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4C5B" w14:textId="5A28F02B" w:rsidR="00BB01BD" w:rsidRPr="00814C8C" w:rsidRDefault="00120697" w:rsidP="00DC2538">
      <w:pPr>
        <w:keepNext/>
        <w:keepLines/>
        <w:widowControl w:val="0"/>
        <w:suppressAutoHyphens w:val="0"/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hd w:val="clear" w:color="auto" w:fill="FFFFFF"/>
          <w:lang w:eastAsia="pl-PL"/>
        </w:rPr>
      </w:pPr>
      <w:bookmarkStart w:id="0" w:name="bookmark1"/>
      <w:r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 xml:space="preserve">UMOWA nr </w:t>
      </w:r>
      <w:r w:rsidR="003137A0"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A</w:t>
      </w:r>
      <w:r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DP.2302</w:t>
      </w:r>
      <w:r w:rsidR="00302364"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……</w:t>
      </w:r>
      <w:r w:rsidR="00FD3FDD"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.</w:t>
      </w:r>
      <w:r w:rsidR="003137A0"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2021</w:t>
      </w:r>
    </w:p>
    <w:bookmarkEnd w:id="0"/>
    <w:p w14:paraId="2DB91EF8" w14:textId="77777777" w:rsidR="00BB01BD" w:rsidRPr="00814C8C" w:rsidRDefault="00BB01BD" w:rsidP="00DC2538">
      <w:pPr>
        <w:keepNext/>
        <w:keepLines/>
        <w:widowControl w:val="0"/>
        <w:suppressAutoHyphens w:val="0"/>
        <w:spacing w:before="120" w:after="120" w:line="240" w:lineRule="auto"/>
        <w:ind w:left="2584" w:firstLine="248"/>
        <w:jc w:val="both"/>
        <w:outlineLvl w:val="3"/>
        <w:rPr>
          <w:rFonts w:ascii="Times New Roman" w:hAnsi="Times New Roman"/>
          <w:b/>
          <w:bCs/>
          <w:shd w:val="clear" w:color="auto" w:fill="FFFFFF"/>
          <w:lang w:eastAsia="pl-PL"/>
        </w:rPr>
      </w:pPr>
    </w:p>
    <w:p w14:paraId="596C689A" w14:textId="3471808E" w:rsidR="00BB01BD" w:rsidRPr="00814C8C" w:rsidRDefault="001372B6" w:rsidP="00814C8C">
      <w:pPr>
        <w:widowControl w:val="0"/>
        <w:tabs>
          <w:tab w:val="left" w:pos="1538"/>
        </w:tabs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zawarta </w:t>
      </w:r>
      <w:r w:rsidR="00302364" w:rsidRPr="00814C8C">
        <w:rPr>
          <w:rFonts w:ascii="Times New Roman" w:hAnsi="Times New Roman"/>
          <w:shd w:val="clear" w:color="auto" w:fill="FFFFFF"/>
          <w:lang w:eastAsia="pl-PL"/>
        </w:rPr>
        <w:t>w dniu …………….</w:t>
      </w:r>
      <w:r w:rsidR="00120697" w:rsidRPr="00814C8C">
        <w:rPr>
          <w:rFonts w:ascii="Times New Roman" w:hAnsi="Times New Roman"/>
          <w:shd w:val="clear" w:color="auto" w:fill="FFFFFF"/>
          <w:lang w:eastAsia="pl-PL"/>
        </w:rPr>
        <w:t>.</w:t>
      </w:r>
      <w:r w:rsidR="003137A0" w:rsidRPr="00814C8C">
        <w:rPr>
          <w:rFonts w:ascii="Times New Roman" w:hAnsi="Times New Roman"/>
          <w:shd w:val="clear" w:color="auto" w:fill="FFFFFF"/>
          <w:lang w:eastAsia="pl-PL"/>
        </w:rPr>
        <w:t>2021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 xml:space="preserve">r. 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w 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>Kielcach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>pomiędzy:</w:t>
      </w:r>
    </w:p>
    <w:p w14:paraId="2EF5C885" w14:textId="3B759EE9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bookmarkStart w:id="1" w:name="OLE_LINK1"/>
      <w:r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Uniwersytetem Jana Kochanowskiego w Kielcach </w:t>
      </w:r>
      <w:r w:rsidRPr="00814C8C">
        <w:rPr>
          <w:rFonts w:ascii="Times New Roman" w:hAnsi="Times New Roman"/>
          <w:shd w:val="clear" w:color="auto" w:fill="FFFFFF"/>
          <w:lang w:eastAsia="en-US"/>
        </w:rPr>
        <w:t>z siedzibą w Kiel</w:t>
      </w:r>
      <w:r w:rsidRPr="00814C8C">
        <w:rPr>
          <w:rFonts w:ascii="Times New Roman" w:hAnsi="Times New Roman"/>
          <w:shd w:val="clear" w:color="auto" w:fill="FFFFFF"/>
          <w:lang w:eastAsia="en-US"/>
        </w:rPr>
        <w:softHyphen/>
        <w:t xml:space="preserve">cach przy </w:t>
      </w:r>
      <w:r w:rsidR="001372B6" w:rsidRPr="00814C8C">
        <w:rPr>
          <w:rFonts w:ascii="Times New Roman" w:hAnsi="Times New Roman"/>
          <w:shd w:val="clear" w:color="auto" w:fill="FFFFFF"/>
          <w:lang w:eastAsia="en-US"/>
        </w:rPr>
        <w:br/>
      </w:r>
      <w:r w:rsidRPr="00814C8C">
        <w:rPr>
          <w:rFonts w:ascii="Times New Roman" w:hAnsi="Times New Roman"/>
          <w:shd w:val="clear" w:color="auto" w:fill="FFFFFF"/>
          <w:lang w:eastAsia="en-US"/>
        </w:rPr>
        <w:t xml:space="preserve">ul. Żeromskiego 5, zwanym w treści umowy </w:t>
      </w:r>
      <w:r w:rsidRPr="00814C8C">
        <w:rPr>
          <w:rFonts w:ascii="Times New Roman" w:hAnsi="Times New Roman"/>
          <w:b/>
          <w:shd w:val="clear" w:color="auto" w:fill="FFFFFF"/>
          <w:lang w:eastAsia="en-US"/>
        </w:rPr>
        <w:t>„</w:t>
      </w:r>
      <w:r w:rsidR="001372B6" w:rsidRPr="00814C8C">
        <w:rPr>
          <w:rFonts w:ascii="Times New Roman" w:hAnsi="Times New Roman"/>
          <w:b/>
          <w:shd w:val="clear" w:color="auto" w:fill="FFFFFF"/>
          <w:lang w:eastAsia="en-US"/>
        </w:rPr>
        <w:t>Dzierżawcą</w:t>
      </w:r>
      <w:r w:rsidRPr="00814C8C">
        <w:rPr>
          <w:rFonts w:ascii="Times New Roman" w:hAnsi="Times New Roman"/>
          <w:b/>
          <w:shd w:val="clear" w:color="auto" w:fill="FFFFFF"/>
          <w:lang w:eastAsia="en-US"/>
        </w:rPr>
        <w:t>”</w:t>
      </w:r>
      <w:r w:rsidRPr="00814C8C">
        <w:rPr>
          <w:rFonts w:ascii="Times New Roman" w:hAnsi="Times New Roman"/>
          <w:shd w:val="clear" w:color="auto" w:fill="FFFFFF"/>
          <w:lang w:eastAsia="en-US"/>
        </w:rPr>
        <w:t>, reprezentowanym przez:</w:t>
      </w:r>
    </w:p>
    <w:p w14:paraId="261A515D" w14:textId="2A5E2B16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dr Aleksandrę Pisarską – Kanclerza UJK</w:t>
      </w:r>
      <w:r w:rsidR="001372B6" w:rsidRPr="00814C8C">
        <w:rPr>
          <w:rFonts w:ascii="Times New Roman" w:hAnsi="Times New Roman"/>
          <w:shd w:val="clear" w:color="auto" w:fill="FFFFFF"/>
          <w:lang w:eastAsia="en-US"/>
        </w:rPr>
        <w:t>,</w:t>
      </w:r>
    </w:p>
    <w:bookmarkEnd w:id="1"/>
    <w:p w14:paraId="5AB0155B" w14:textId="77777777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a</w:t>
      </w:r>
    </w:p>
    <w:p w14:paraId="30302338" w14:textId="77777777" w:rsidR="00120697" w:rsidRPr="00814C8C" w:rsidRDefault="00302364" w:rsidP="00120697">
      <w:pPr>
        <w:suppressAutoHyphens w:val="0"/>
        <w:spacing w:after="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………………………..</w:t>
      </w:r>
    </w:p>
    <w:p w14:paraId="41C3E90B" w14:textId="2FD8C35C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zwanym w dalszej treści umowy „</w:t>
      </w:r>
      <w:r w:rsidR="001372B6" w:rsidRPr="00814C8C">
        <w:rPr>
          <w:rFonts w:ascii="Times New Roman" w:hAnsi="Times New Roman"/>
          <w:b/>
          <w:shd w:val="clear" w:color="auto" w:fill="FFFFFF"/>
          <w:lang w:eastAsia="en-US"/>
        </w:rPr>
        <w:t>Wydzierżawiającym</w:t>
      </w:r>
      <w:r w:rsidRPr="00814C8C">
        <w:rPr>
          <w:rFonts w:ascii="Times New Roman" w:hAnsi="Times New Roman"/>
          <w:shd w:val="clear" w:color="auto" w:fill="FFFFFF"/>
          <w:lang w:eastAsia="en-US"/>
        </w:rPr>
        <w:t>"</w:t>
      </w:r>
      <w:r w:rsidR="001372B6" w:rsidRPr="00814C8C">
        <w:rPr>
          <w:rFonts w:ascii="Times New Roman" w:hAnsi="Times New Roman"/>
          <w:shd w:val="clear" w:color="auto" w:fill="FFFFFF"/>
          <w:lang w:eastAsia="en-US"/>
        </w:rPr>
        <w:t>,</w:t>
      </w:r>
    </w:p>
    <w:p w14:paraId="13D032B3" w14:textId="704CE4EB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zaś wspólnie zwanych w dalszej treści umowy „</w:t>
      </w:r>
      <w:r w:rsidRPr="00814C8C">
        <w:rPr>
          <w:rFonts w:ascii="Times New Roman" w:hAnsi="Times New Roman"/>
          <w:b/>
          <w:shd w:val="clear" w:color="auto" w:fill="FFFFFF"/>
          <w:lang w:eastAsia="en-US"/>
        </w:rPr>
        <w:t>Stronami</w:t>
      </w:r>
      <w:r w:rsidRPr="00814C8C">
        <w:rPr>
          <w:rFonts w:ascii="Times New Roman" w:hAnsi="Times New Roman"/>
          <w:shd w:val="clear" w:color="auto" w:fill="FFFFFF"/>
          <w:lang w:eastAsia="en-US"/>
        </w:rPr>
        <w:t>”</w:t>
      </w:r>
      <w:r w:rsidR="001372B6" w:rsidRPr="00814C8C">
        <w:rPr>
          <w:rFonts w:ascii="Times New Roman" w:hAnsi="Times New Roman"/>
          <w:shd w:val="clear" w:color="auto" w:fill="FFFFFF"/>
          <w:lang w:eastAsia="en-US"/>
        </w:rPr>
        <w:t>,</w:t>
      </w:r>
    </w:p>
    <w:p w14:paraId="69FFFCAB" w14:textId="77777777" w:rsidR="00BB01BD" w:rsidRPr="00814C8C" w:rsidRDefault="00BB01BD" w:rsidP="00DC2538">
      <w:p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</w:p>
    <w:p w14:paraId="6C101EAC" w14:textId="4149DA29" w:rsidR="00BB01BD" w:rsidRPr="001372B6" w:rsidRDefault="00BB01BD" w:rsidP="00814C8C">
      <w:pPr>
        <w:suppressAutoHyphens w:val="0"/>
        <w:jc w:val="both"/>
        <w:rPr>
          <w:rFonts w:ascii="Times New Roman" w:hAnsi="Times New Roman"/>
          <w:lang w:eastAsia="en-US"/>
        </w:rPr>
      </w:pPr>
      <w:r w:rsidRPr="001372B6">
        <w:rPr>
          <w:rFonts w:ascii="Times New Roman" w:hAnsi="Times New Roman"/>
          <w:lang w:eastAsia="en-US"/>
        </w:rPr>
        <w:t>w rezultacie dokonania wyboru oferty Wykonawcy w drodze zapytania ofertowego</w:t>
      </w:r>
      <w:r w:rsidR="003137A0" w:rsidRPr="001372B6">
        <w:rPr>
          <w:rFonts w:ascii="Times New Roman" w:hAnsi="Times New Roman"/>
          <w:lang w:eastAsia="en-US"/>
        </w:rPr>
        <w:t xml:space="preserve"> (zamówienie </w:t>
      </w:r>
      <w:r w:rsidR="001372B6">
        <w:rPr>
          <w:rFonts w:ascii="Times New Roman" w:hAnsi="Times New Roman"/>
          <w:lang w:eastAsia="en-US"/>
        </w:rPr>
        <w:t xml:space="preserve">o wartości </w:t>
      </w:r>
      <w:r w:rsidR="003137A0" w:rsidRPr="001372B6">
        <w:rPr>
          <w:rFonts w:ascii="Times New Roman" w:hAnsi="Times New Roman"/>
          <w:lang w:eastAsia="en-US"/>
        </w:rPr>
        <w:t>poniżej progu stosowania ustawy określonego w art. 2 ust 1 pkt 1 ustawy</w:t>
      </w:r>
      <w:r w:rsidR="000D1201">
        <w:rPr>
          <w:rFonts w:ascii="Times New Roman" w:hAnsi="Times New Roman"/>
          <w:lang w:eastAsia="en-US"/>
        </w:rPr>
        <w:t xml:space="preserve"> z dnia 11 września 2019 r.</w:t>
      </w:r>
      <w:r w:rsidR="003137A0" w:rsidRPr="001372B6">
        <w:rPr>
          <w:rFonts w:ascii="Times New Roman" w:hAnsi="Times New Roman"/>
          <w:lang w:eastAsia="en-US"/>
        </w:rPr>
        <w:t xml:space="preserve"> </w:t>
      </w:r>
      <w:r w:rsidR="001372B6">
        <w:rPr>
          <w:rFonts w:ascii="Times New Roman" w:hAnsi="Times New Roman"/>
          <w:lang w:eastAsia="en-US"/>
        </w:rPr>
        <w:t>Prawo zamówień publicznych;</w:t>
      </w:r>
      <w:r w:rsidR="001372B6" w:rsidRPr="001372B6">
        <w:rPr>
          <w:rFonts w:ascii="Times New Roman" w:hAnsi="Times New Roman"/>
          <w:lang w:eastAsia="en-US"/>
        </w:rPr>
        <w:t xml:space="preserve"> </w:t>
      </w:r>
      <w:r w:rsidRPr="001372B6">
        <w:rPr>
          <w:rFonts w:ascii="Times New Roman" w:hAnsi="Times New Roman"/>
          <w:lang w:eastAsia="en-US"/>
        </w:rPr>
        <w:t xml:space="preserve">nr </w:t>
      </w:r>
      <w:r w:rsidR="0065136A">
        <w:rPr>
          <w:rFonts w:ascii="Times New Roman" w:hAnsi="Times New Roman"/>
          <w:lang w:eastAsia="en-US"/>
        </w:rPr>
        <w:t>DP.2302.54</w:t>
      </w:r>
      <w:bookmarkStart w:id="2" w:name="_GoBack"/>
      <w:bookmarkEnd w:id="2"/>
      <w:r w:rsidR="003137A0" w:rsidRPr="001372B6">
        <w:rPr>
          <w:rFonts w:ascii="Times New Roman" w:hAnsi="Times New Roman"/>
          <w:lang w:eastAsia="en-US"/>
        </w:rPr>
        <w:t>.2021</w:t>
      </w:r>
      <w:r w:rsidR="001372B6">
        <w:rPr>
          <w:rFonts w:ascii="Times New Roman" w:hAnsi="Times New Roman"/>
          <w:lang w:eastAsia="en-US"/>
        </w:rPr>
        <w:t>)</w:t>
      </w:r>
      <w:r w:rsidRPr="001372B6">
        <w:rPr>
          <w:rFonts w:ascii="Times New Roman" w:hAnsi="Times New Roman"/>
          <w:lang w:eastAsia="en-US"/>
        </w:rPr>
        <w:t xml:space="preserve"> została zawarta umowa o następującej treści:</w:t>
      </w:r>
    </w:p>
    <w:p w14:paraId="417590D0" w14:textId="77777777" w:rsidR="00BB01BD" w:rsidRPr="00814C8C" w:rsidRDefault="00BB01BD" w:rsidP="00DC2538">
      <w:pPr>
        <w:keepNext/>
        <w:keepLines/>
        <w:widowControl w:val="0"/>
        <w:suppressAutoHyphens w:val="0"/>
        <w:spacing w:before="120" w:after="120" w:line="240" w:lineRule="auto"/>
        <w:ind w:left="4180"/>
        <w:jc w:val="both"/>
        <w:outlineLvl w:val="2"/>
        <w:rPr>
          <w:rFonts w:ascii="Times New Roman" w:hAnsi="Times New Roman"/>
          <w:b/>
          <w:bCs/>
          <w:spacing w:val="70"/>
          <w:shd w:val="clear" w:color="auto" w:fill="FFFFFF"/>
          <w:lang w:eastAsia="pl-PL"/>
        </w:rPr>
      </w:pPr>
      <w:bookmarkStart w:id="3" w:name="bookmark6"/>
      <w:r w:rsidRPr="00814C8C">
        <w:rPr>
          <w:rFonts w:ascii="Times New Roman" w:hAnsi="Times New Roman"/>
          <w:b/>
          <w:bCs/>
          <w:spacing w:val="70"/>
          <w:shd w:val="clear" w:color="auto" w:fill="FFFFFF"/>
          <w:lang w:eastAsia="pl-PL"/>
        </w:rPr>
        <w:t>§1</w:t>
      </w:r>
      <w:bookmarkEnd w:id="3"/>
    </w:p>
    <w:p w14:paraId="56415DCB" w14:textId="17CAC31A" w:rsidR="00BB01BD" w:rsidRPr="00814C8C" w:rsidRDefault="00BB01BD" w:rsidP="00DC2538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spacing w:before="120" w:after="120" w:line="240" w:lineRule="auto"/>
        <w:ind w:left="360" w:right="72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Przedmiotem umowy jest </w:t>
      </w:r>
      <w:r w:rsidRPr="00814C8C">
        <w:rPr>
          <w:rFonts w:ascii="Times New Roman" w:hAnsi="Times New Roman"/>
          <w:b/>
          <w:shd w:val="clear" w:color="auto" w:fill="FFFFFF"/>
          <w:lang w:eastAsia="pl-PL"/>
        </w:rPr>
        <w:t>dzierżawa niżej wymienionych urządzeń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z opcjami kopiowania, drukowania, skanowania</w:t>
      </w:r>
      <w:r w:rsidR="001372B6">
        <w:rPr>
          <w:rFonts w:ascii="Times New Roman" w:hAnsi="Times New Roman"/>
          <w:shd w:val="clear" w:color="auto" w:fill="FFFFFF"/>
          <w:lang w:eastAsia="pl-PL"/>
        </w:rPr>
        <w:t>,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zwanych w dalszej treści umowy </w:t>
      </w:r>
      <w:r w:rsidR="001372B6">
        <w:rPr>
          <w:rFonts w:ascii="Times New Roman" w:hAnsi="Times New Roman"/>
          <w:shd w:val="clear" w:color="auto" w:fill="FFFFFF"/>
          <w:lang w:eastAsia="pl-PL"/>
        </w:rPr>
        <w:t>„</w:t>
      </w:r>
      <w:r w:rsidRPr="00814C8C">
        <w:rPr>
          <w:rFonts w:ascii="Times New Roman" w:hAnsi="Times New Roman"/>
          <w:shd w:val="clear" w:color="auto" w:fill="FFFFFF"/>
          <w:lang w:eastAsia="pl-PL"/>
        </w:rPr>
        <w:t>urządzeniami</w:t>
      </w:r>
      <w:r w:rsidR="001372B6">
        <w:rPr>
          <w:rFonts w:ascii="Times New Roman" w:hAnsi="Times New Roman"/>
          <w:shd w:val="clear" w:color="auto" w:fill="FFFFFF"/>
          <w:lang w:eastAsia="pl-PL"/>
        </w:rPr>
        <w:t>”</w:t>
      </w:r>
      <w:r w:rsidRPr="00814C8C">
        <w:rPr>
          <w:rFonts w:ascii="Times New Roman" w:hAnsi="Times New Roman"/>
          <w:shd w:val="clear" w:color="auto" w:fill="FFFFFF"/>
          <w:lang w:eastAsia="pl-PL"/>
        </w:rPr>
        <w:t>, wraz z ich serwisem.</w:t>
      </w:r>
    </w:p>
    <w:p w14:paraId="24B8139B" w14:textId="737E1E83" w:rsidR="00BB01BD" w:rsidRPr="00814C8C" w:rsidRDefault="001372B6" w:rsidP="00DC2538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spacing w:before="120" w:after="120" w:line="240" w:lineRule="auto"/>
        <w:ind w:left="360" w:right="72"/>
        <w:jc w:val="both"/>
        <w:rPr>
          <w:rFonts w:ascii="Times New Roman" w:hAnsi="Times New Roman"/>
          <w:shd w:val="clear" w:color="auto" w:fill="FFFFFF"/>
          <w:lang w:eastAsia="pl-PL"/>
        </w:rPr>
      </w:pPr>
      <w:r>
        <w:rPr>
          <w:rFonts w:ascii="Times New Roman" w:hAnsi="Times New Roman"/>
          <w:shd w:val="clear" w:color="auto" w:fill="FFFFFF"/>
          <w:lang w:eastAsia="pl-PL"/>
        </w:rPr>
        <w:t>Umowa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>obejmuje</w:t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 xml:space="preserve"> dzierżawę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>:</w:t>
      </w:r>
    </w:p>
    <w:p w14:paraId="44D4F980" w14:textId="1352E213" w:rsidR="00BB01BD" w:rsidRPr="00814C8C" w:rsidRDefault="003137A0" w:rsidP="005C5882">
      <w:pPr>
        <w:numPr>
          <w:ilvl w:val="0"/>
          <w:numId w:val="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15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 sztuk</w:t>
      </w:r>
      <w:r w:rsidR="00BB01BD"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 </w:t>
      </w:r>
      <w:r w:rsidR="00BB01BD" w:rsidRPr="00814C8C">
        <w:rPr>
          <w:rFonts w:ascii="Times New Roman" w:hAnsi="Times New Roman"/>
          <w:b/>
          <w:i/>
          <w:shd w:val="clear" w:color="auto" w:fill="FFFFFF"/>
          <w:lang w:eastAsia="en-US"/>
        </w:rPr>
        <w:t>drukarek laserowych monochromatycznych A4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 marki </w:t>
      </w:r>
      <w:r w:rsidR="00302364" w:rsidRPr="00814C8C">
        <w:rPr>
          <w:rFonts w:ascii="Times New Roman" w:hAnsi="Times New Roman"/>
          <w:b/>
          <w:shd w:val="clear" w:color="auto" w:fill="FFFFFF"/>
          <w:lang w:eastAsia="en-US"/>
        </w:rPr>
        <w:t>……………………………….</w:t>
      </w:r>
      <w:r w:rsidR="00FD3FDD" w:rsidRPr="00814C8C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>; (urządzenie A)</w:t>
      </w:r>
    </w:p>
    <w:p w14:paraId="39747553" w14:textId="48658159" w:rsidR="00BB01BD" w:rsidRPr="00814C8C" w:rsidRDefault="005F4719" w:rsidP="00DC2538">
      <w:pPr>
        <w:numPr>
          <w:ilvl w:val="0"/>
          <w:numId w:val="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49</w:t>
      </w:r>
      <w:r w:rsidR="00302364" w:rsidRPr="00814C8C">
        <w:rPr>
          <w:rFonts w:ascii="Times New Roman" w:hAnsi="Times New Roman"/>
          <w:shd w:val="clear" w:color="auto" w:fill="FFFFFF"/>
          <w:lang w:eastAsia="en-US"/>
        </w:rPr>
        <w:t xml:space="preserve"> sztuk</w:t>
      </w:r>
      <w:r w:rsidR="00BB01BD"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 </w:t>
      </w:r>
      <w:r w:rsidR="00BB01BD" w:rsidRPr="00814C8C">
        <w:rPr>
          <w:rFonts w:ascii="Times New Roman" w:hAnsi="Times New Roman"/>
          <w:b/>
          <w:i/>
          <w:shd w:val="clear" w:color="auto" w:fill="FFFFFF"/>
          <w:lang w:eastAsia="en-US"/>
        </w:rPr>
        <w:t>urządzeń wielofunkcyjnych kolorowych A4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 marki</w:t>
      </w:r>
      <w:r w:rsidR="00FD3FDD" w:rsidRPr="00814C8C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="00302364" w:rsidRPr="00814C8C">
        <w:rPr>
          <w:rFonts w:ascii="Times New Roman" w:hAnsi="Times New Roman"/>
          <w:b/>
          <w:shd w:val="clear" w:color="auto" w:fill="FFFFFF"/>
          <w:lang w:eastAsia="en-US"/>
        </w:rPr>
        <w:t>………………………………………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>.; (urządzenie B)</w:t>
      </w:r>
    </w:p>
    <w:p w14:paraId="43C5B21E" w14:textId="62D2BD2B" w:rsidR="00BB01BD" w:rsidRPr="00814C8C" w:rsidRDefault="005F4719" w:rsidP="00DC2538">
      <w:pPr>
        <w:numPr>
          <w:ilvl w:val="0"/>
          <w:numId w:val="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15</w:t>
      </w:r>
      <w:r w:rsidR="00302364" w:rsidRPr="00814C8C">
        <w:rPr>
          <w:rFonts w:ascii="Times New Roman" w:hAnsi="Times New Roman"/>
          <w:shd w:val="clear" w:color="auto" w:fill="FFFFFF"/>
          <w:lang w:eastAsia="en-US"/>
        </w:rPr>
        <w:t xml:space="preserve"> sztuk</w:t>
      </w:r>
      <w:r w:rsidR="00BB01BD"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 </w:t>
      </w:r>
      <w:r w:rsidR="00BB01BD" w:rsidRPr="00814C8C">
        <w:rPr>
          <w:rFonts w:ascii="Times New Roman" w:hAnsi="Times New Roman"/>
          <w:b/>
          <w:i/>
          <w:shd w:val="clear" w:color="auto" w:fill="FFFFFF"/>
          <w:lang w:eastAsia="en-US"/>
        </w:rPr>
        <w:t xml:space="preserve">urządzeń wielofunkcyjnych  monochromatycznych A4 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marki  </w:t>
      </w:r>
      <w:r w:rsidR="00302364" w:rsidRPr="00814C8C">
        <w:rPr>
          <w:rFonts w:ascii="Times New Roman" w:hAnsi="Times New Roman"/>
          <w:b/>
          <w:shd w:val="clear" w:color="auto" w:fill="FFFFFF"/>
          <w:lang w:eastAsia="en-US"/>
        </w:rPr>
        <w:t>……………………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  (urządzenie C)</w:t>
      </w:r>
    </w:p>
    <w:p w14:paraId="124EEEE2" w14:textId="7920139D" w:rsidR="00BB01BD" w:rsidRPr="00814C8C" w:rsidRDefault="001372B6" w:rsidP="00604A24">
      <w:pPr>
        <w:suppressAutoHyphens w:val="0"/>
        <w:spacing w:before="120" w:after="12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- 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 tym serwis, zapewnienie materiałów eksploatacyjnych (z wyjątkiem papieru) oraz usuwanie usterek</w:t>
      </w:r>
      <w:r w:rsidRPr="004A669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,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wad i awarii</w:t>
      </w:r>
      <w:r w:rsidRPr="004A669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,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zgodnie z warunkami określonymi w opisie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przedmiotu zamówienia, ofercie wykonawcy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oraz w niniejszej umowie;</w:t>
      </w:r>
    </w:p>
    <w:p w14:paraId="792F209A" w14:textId="5533F304" w:rsidR="003F626D" w:rsidRPr="00814C8C" w:rsidRDefault="00BB01BD" w:rsidP="003D7D4B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Dostawa, instalacja i uruchomienie ww. urządzeń nastąpi w siedzibie Dzierżawcy tj. w budynkach UJK</w:t>
      </w:r>
      <w:r w:rsidR="008A5DF1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 Kielcach</w:t>
      </w:r>
      <w:r w:rsidR="00A75D3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, Filii w Piotrkowie Trybunalskim oraz w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Filii</w:t>
      </w:r>
      <w:r w:rsidR="00A75D3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 Sandomierzu.</w:t>
      </w:r>
    </w:p>
    <w:p w14:paraId="20029F3F" w14:textId="4C803A29" w:rsidR="00BB01BD" w:rsidRPr="00814C8C" w:rsidRDefault="003D7D4B" w:rsidP="00DC2538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Dzierżawca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ma prawo zmienić lokalizację urządzeń Wydzierżawiającego w </w:t>
      </w:r>
      <w:r w:rsidR="003F626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obrębie budynków UJK</w:t>
      </w:r>
      <w:r w:rsidR="008A5DF1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A75D3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położonych </w:t>
      </w:r>
      <w:r w:rsidR="008A5DF1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Kielcach</w:t>
      </w:r>
      <w:r w:rsidR="00A75D3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 Piotrkowie Trybunalskim i Sandomierzu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 O fakcie tym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Dzierżawca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winien poinformować Wydzierżawiającego na 7 dni przed zmianą lokalizacji</w:t>
      </w:r>
      <w:r w:rsidR="003F626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</w:t>
      </w:r>
    </w:p>
    <w:p w14:paraId="1FA3EB90" w14:textId="77777777" w:rsidR="008A5DF1" w:rsidRPr="00814C8C" w:rsidRDefault="003D7D4B" w:rsidP="00DC2538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Na skutek informacji Dzierżawcy, Wydzierżawiający jest obowiązany do dokonania we wskazanym terminie demontażu i ponownej instalacji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urządzeń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nowej lokalizacji</w:t>
      </w:r>
      <w:r w:rsidR="00563C56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</w:p>
    <w:p w14:paraId="6E90A536" w14:textId="77777777" w:rsidR="00BB01BD" w:rsidRPr="00814C8C" w:rsidRDefault="00BB01BD" w:rsidP="00DC2538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Dokonując instalacji urządzenia w danej lokalizacji Wydzierżawiający potwierdza tym </w:t>
      </w:r>
      <w:r w:rsidRPr="00814C8C">
        <w:rPr>
          <w:rFonts w:ascii="Times New Roman" w:hAnsi="Times New Roman"/>
          <w:shd w:val="clear" w:color="auto" w:fill="FFFFFF"/>
          <w:lang w:eastAsia="pl-PL"/>
        </w:rPr>
        <w:t>samym</w:t>
      </w:r>
      <w:r w:rsidR="003D7D4B" w:rsidRPr="00814C8C">
        <w:rPr>
          <w:rFonts w:ascii="Times New Roman" w:hAnsi="Times New Roman"/>
          <w:shd w:val="clear" w:color="auto" w:fill="FFFFFF"/>
          <w:lang w:eastAsia="pl-PL"/>
        </w:rPr>
        <w:t>,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iż lokalizacja ta jest właściwa dla pracy urządzenia.</w:t>
      </w:r>
    </w:p>
    <w:p w14:paraId="3E1F07C5" w14:textId="77777777" w:rsidR="00BB01BD" w:rsidRPr="00814C8C" w:rsidRDefault="003D7D4B" w:rsidP="00DC2538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W razie dokonania przez D</w:t>
      </w:r>
      <w:r w:rsidR="00BB01BD" w:rsidRPr="00814C8C">
        <w:rPr>
          <w:rFonts w:ascii="Times New Roman" w:hAnsi="Times New Roman"/>
          <w:shd w:val="clear" w:color="auto" w:fill="FFFFFF"/>
          <w:lang w:eastAsia="pl-PL"/>
        </w:rPr>
        <w:t>zierżawcę jakichkolwiek przeróbek lub zmian urządzenia, Wydzierżawiający ma prawo wypowiedzieć umowę ze skutkiem natychmiastowym.</w:t>
      </w:r>
    </w:p>
    <w:p w14:paraId="4779F3D9" w14:textId="44FECEE6" w:rsidR="00BB01BD" w:rsidRPr="00814C8C" w:rsidRDefault="00BB01BD" w:rsidP="00DC2538">
      <w:pPr>
        <w:widowControl w:val="0"/>
        <w:numPr>
          <w:ilvl w:val="0"/>
          <w:numId w:val="5"/>
        </w:numPr>
        <w:tabs>
          <w:tab w:val="left" w:pos="360"/>
          <w:tab w:val="left" w:pos="676"/>
        </w:tabs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Przy dokonaniu pierwszej instalacji każdego urządzenia, zostanie sporządzony protokół, </w:t>
      </w:r>
      <w:r w:rsidR="002647E1">
        <w:rPr>
          <w:rFonts w:ascii="Times New Roman" w:hAnsi="Times New Roman"/>
          <w:shd w:val="clear" w:color="auto" w:fill="FFFFFF"/>
          <w:lang w:eastAsia="pl-PL"/>
        </w:rPr>
        <w:br/>
      </w:r>
      <w:r w:rsidRPr="00814C8C">
        <w:rPr>
          <w:rFonts w:ascii="Times New Roman" w:hAnsi="Times New Roman"/>
          <w:shd w:val="clear" w:color="auto" w:fill="FFFFFF"/>
          <w:lang w:eastAsia="pl-PL"/>
        </w:rPr>
        <w:t>z informacją o aktualnej liczbie wydrukowanych stron na urządzeniu (w przypadku urządzeń typu B z podziałem na strony kolorowe i czarno-białe)</w:t>
      </w:r>
    </w:p>
    <w:p w14:paraId="28DC7EC1" w14:textId="77777777" w:rsidR="00BB01BD" w:rsidRPr="00814C8C" w:rsidRDefault="00BB01BD" w:rsidP="00DC2538">
      <w:pPr>
        <w:keepNext/>
        <w:keepLines/>
        <w:widowControl w:val="0"/>
        <w:suppressAutoHyphens w:val="0"/>
        <w:spacing w:before="120" w:after="120" w:line="240" w:lineRule="auto"/>
        <w:ind w:left="4180"/>
        <w:jc w:val="both"/>
        <w:outlineLvl w:val="2"/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</w:pPr>
      <w:bookmarkStart w:id="4" w:name="bookmark7"/>
      <w:r w:rsidRPr="00814C8C"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  <w:lastRenderedPageBreak/>
        <w:t>§2</w:t>
      </w:r>
      <w:bookmarkEnd w:id="4"/>
    </w:p>
    <w:p w14:paraId="2DF7892E" w14:textId="4AEBE75D" w:rsidR="00604A24" w:rsidRPr="00814C8C" w:rsidRDefault="00604A24" w:rsidP="00604A24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1.</w:t>
      </w:r>
      <w:r w:rsidRPr="00814C8C">
        <w:rPr>
          <w:rFonts w:ascii="Times New Roman" w:hAnsi="Times New Roman"/>
          <w:shd w:val="clear" w:color="auto" w:fill="FFFFFF"/>
          <w:lang w:eastAsia="pl-PL"/>
        </w:rPr>
        <w:tab/>
        <w:t xml:space="preserve">Wydzierżawiający dostarczy </w:t>
      </w:r>
      <w:r w:rsidR="002647E1">
        <w:rPr>
          <w:rFonts w:ascii="Times New Roman" w:hAnsi="Times New Roman"/>
          <w:shd w:val="clear" w:color="auto" w:fill="FFFFFF"/>
          <w:lang w:eastAsia="pl-PL"/>
        </w:rPr>
        <w:t>D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zierżawcy urządzenia na własny koszt i ryzyko do pomieszczeń </w:t>
      </w:r>
      <w:r w:rsidR="002647E1">
        <w:rPr>
          <w:rFonts w:ascii="Times New Roman" w:hAnsi="Times New Roman"/>
          <w:shd w:val="clear" w:color="auto" w:fill="FFFFFF"/>
          <w:lang w:eastAsia="pl-PL"/>
        </w:rPr>
        <w:br/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w budynkach UJK wskazanych przez osobę upoważnioną </w:t>
      </w:r>
      <w:r w:rsidR="001E42DB" w:rsidRPr="00814C8C">
        <w:rPr>
          <w:rFonts w:ascii="Times New Roman" w:hAnsi="Times New Roman"/>
          <w:shd w:val="clear" w:color="auto" w:fill="FFFFFF"/>
          <w:lang w:eastAsia="pl-PL"/>
        </w:rPr>
        <w:t xml:space="preserve">przez Dzierżawcę 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do </w:t>
      </w:r>
      <w:r w:rsidR="001E42DB" w:rsidRPr="00814C8C">
        <w:rPr>
          <w:rFonts w:ascii="Times New Roman" w:hAnsi="Times New Roman"/>
          <w:shd w:val="clear" w:color="auto" w:fill="FFFFFF"/>
          <w:lang w:eastAsia="pl-PL"/>
        </w:rPr>
        <w:t xml:space="preserve">kontaktu z </w:t>
      </w:r>
      <w:r w:rsidR="001E42DB">
        <w:rPr>
          <w:rFonts w:ascii="Times New Roman" w:hAnsi="Times New Roman"/>
          <w:shd w:val="clear" w:color="auto" w:fill="FFFFFF"/>
          <w:lang w:eastAsia="pl-PL"/>
        </w:rPr>
        <w:t>Wydzierżawiającym</w:t>
      </w:r>
      <w:r w:rsidRPr="00814C8C">
        <w:rPr>
          <w:rFonts w:ascii="Times New Roman" w:hAnsi="Times New Roman"/>
          <w:shd w:val="clear" w:color="auto" w:fill="FFFFFF"/>
          <w:lang w:eastAsia="pl-PL"/>
        </w:rPr>
        <w:t>.</w:t>
      </w:r>
    </w:p>
    <w:p w14:paraId="0C56861A" w14:textId="77777777" w:rsidR="00604A24" w:rsidRPr="00814C8C" w:rsidRDefault="00604A24" w:rsidP="00604A24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2.</w:t>
      </w:r>
      <w:r w:rsidRPr="00814C8C">
        <w:rPr>
          <w:rFonts w:ascii="Times New Roman" w:hAnsi="Times New Roman"/>
          <w:shd w:val="clear" w:color="auto" w:fill="FFFFFF"/>
          <w:lang w:eastAsia="pl-PL"/>
        </w:rPr>
        <w:tab/>
        <w:t xml:space="preserve">Urządzenia zostaną dostarczone i zainstalowane w terminie nie dłuższym niż </w:t>
      </w:r>
      <w:r w:rsidRPr="00814C8C">
        <w:rPr>
          <w:rFonts w:ascii="Times New Roman" w:hAnsi="Times New Roman"/>
          <w:b/>
          <w:shd w:val="clear" w:color="auto" w:fill="FFFFFF"/>
          <w:lang w:eastAsia="pl-PL"/>
        </w:rPr>
        <w:t>7 dni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od daty zawarcia umowy.</w:t>
      </w:r>
    </w:p>
    <w:p w14:paraId="6E63457F" w14:textId="59F9D240" w:rsidR="00604A24" w:rsidRPr="00814C8C" w:rsidRDefault="00604A24" w:rsidP="00604A24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3.</w:t>
      </w:r>
      <w:r w:rsidRPr="00814C8C">
        <w:rPr>
          <w:rFonts w:ascii="Times New Roman" w:hAnsi="Times New Roman"/>
          <w:shd w:val="clear" w:color="auto" w:fill="FFFFFF"/>
          <w:lang w:eastAsia="pl-PL"/>
        </w:rPr>
        <w:tab/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Urządzenia i oprogramowanie zostanie zainstalowane przez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ydzierżawiającego pod nadzorem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br/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i we współpracy z informatykiem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Dzierżawcy.</w:t>
      </w:r>
    </w:p>
    <w:p w14:paraId="716DFFDC" w14:textId="0EB95EA7" w:rsidR="00604A24" w:rsidRPr="00814C8C" w:rsidRDefault="00604A24" w:rsidP="00604A24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4.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ab/>
        <w:t>Dzierżawca w okresie trwania umowy, może zwiększyć liczbę dzierżawionych u</w:t>
      </w:r>
      <w:r w:rsidR="00FB67B1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rządzeń poszczególnych typów o </w:t>
      </w:r>
      <w:r w:rsidR="001E42DB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4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0% w stosunku do ilości wskazanej w § 1 ust 2. </w:t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takiej sytuacji dodatkowe urządzenia zostaną dostarczone i zainstalowane, na zasadach określonych w ust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</w:t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1 i 3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br/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w terminie nie dłuższym niż 14 dni od pisemnego poinformowania 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Wydzierżawiającego przez Dzierżawcę</w:t>
      </w:r>
      <w:r w:rsidR="002647E1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o konieczności dostarczenia kolejnego urządzenia. </w:t>
      </w:r>
    </w:p>
    <w:p w14:paraId="23FD9C53" w14:textId="35141996" w:rsidR="00604A24" w:rsidRPr="00814C8C" w:rsidRDefault="00563C56" w:rsidP="00604A24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5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ab/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Z tytułu zwiększenia liczby dzierżawionych urządzeń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</w:t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jak i też w sytuacji braku jej zwiększenia w okresie obowiązywania umowy,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Wydzierżawiającemu</w:t>
      </w:r>
      <w:r w:rsidR="0066161A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nie przysługują względem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Dzierżawcy.</w:t>
      </w:r>
    </w:p>
    <w:p w14:paraId="6B507FF9" w14:textId="2019BD2C" w:rsidR="00100E55" w:rsidRPr="00814C8C" w:rsidRDefault="00FB67B1" w:rsidP="00100E55">
      <w:pPr>
        <w:widowControl w:val="0"/>
        <w:shd w:val="clear" w:color="auto" w:fill="FFFFFF"/>
        <w:tabs>
          <w:tab w:val="left" w:pos="360"/>
        </w:tabs>
        <w:suppressAutoHyphens w:val="0"/>
        <w:spacing w:before="120" w:after="120" w:line="240" w:lineRule="auto"/>
        <w:ind w:left="360" w:right="-108" w:hanging="283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6. Dzierżawca w okresie trwania umowy, może zmniejszyć liczbę dzierżawionych urządzeń poszczególnych typów o 30% w stosunku do ilości wskazanej w § 1 ust 2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. W takiej sytuacji urządzenia zostaną odebrane przez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Wydzierżawiającego</w:t>
      </w:r>
      <w:r w:rsidR="00192E17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w terminie nie dłuższym niż 14 dni od pisemnego poinformowania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przez Dzierżawcę</w:t>
      </w:r>
      <w:r w:rsidR="00192E17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o konieczności odebrania urządzenia. </w:t>
      </w:r>
    </w:p>
    <w:p w14:paraId="14C37720" w14:textId="77777777" w:rsidR="00BB01BD" w:rsidRPr="00814C8C" w:rsidRDefault="00BB01BD" w:rsidP="00DC2538">
      <w:pPr>
        <w:keepNext/>
        <w:keepLines/>
        <w:widowControl w:val="0"/>
        <w:suppressAutoHyphens w:val="0"/>
        <w:spacing w:before="120" w:after="120" w:line="240" w:lineRule="auto"/>
        <w:ind w:left="4180"/>
        <w:jc w:val="both"/>
        <w:outlineLvl w:val="2"/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</w:pPr>
      <w:r w:rsidRPr="00814C8C"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  <w:t>§3</w:t>
      </w:r>
    </w:p>
    <w:p w14:paraId="29BDB05D" w14:textId="167B05FF" w:rsidR="00604A24" w:rsidRPr="00814C8C" w:rsidRDefault="00604A24" w:rsidP="00604A24">
      <w:pPr>
        <w:widowControl w:val="0"/>
        <w:suppressAutoHyphens w:val="0"/>
        <w:spacing w:before="120" w:after="120" w:line="240" w:lineRule="auto"/>
        <w:ind w:left="360" w:hanging="32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Wydzierżawiający zobowiązuje się</w:t>
      </w:r>
      <w:r w:rsidR="002647E1">
        <w:rPr>
          <w:rFonts w:ascii="Times New Roman" w:hAnsi="Times New Roman"/>
          <w:shd w:val="clear" w:color="auto" w:fill="FFFFFF"/>
          <w:lang w:eastAsia="pl-PL"/>
        </w:rPr>
        <w:t xml:space="preserve"> w szczególności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do:</w:t>
      </w:r>
    </w:p>
    <w:p w14:paraId="6D2399ED" w14:textId="414065F0" w:rsidR="00604A24" w:rsidRPr="00814C8C" w:rsidRDefault="002647E1" w:rsidP="00604A24">
      <w:pPr>
        <w:pStyle w:val="Akapitzlist"/>
        <w:widowControl w:val="0"/>
        <w:numPr>
          <w:ilvl w:val="0"/>
          <w:numId w:val="1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hAnsi="Times New Roman"/>
          <w:shd w:val="clear" w:color="auto" w:fill="FFFFFF"/>
          <w:lang w:eastAsia="pl-PL"/>
        </w:rPr>
        <w:t>w</w:t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 xml:space="preserve">ykonywania wszystkich czynności związanych z kompleksową obsługą serwisową urządzeń </w:t>
      </w:r>
      <w:r>
        <w:rPr>
          <w:rFonts w:ascii="Times New Roman" w:hAnsi="Times New Roman"/>
          <w:shd w:val="clear" w:color="auto" w:fill="FFFFFF"/>
          <w:lang w:eastAsia="pl-PL"/>
        </w:rPr>
        <w:br/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>w tym z konserwacją urządzeń, ich naprawą i utrzymaniem we właściwym stanie technicznym oraz przegląd</w:t>
      </w:r>
      <w:r>
        <w:rPr>
          <w:rFonts w:ascii="Times New Roman" w:hAnsi="Times New Roman"/>
          <w:shd w:val="clear" w:color="auto" w:fill="FFFFFF"/>
          <w:lang w:eastAsia="pl-PL"/>
        </w:rPr>
        <w:t>em</w:t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 xml:space="preserve"> maszyn co 3 miesiące lub 30 000 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stron - przez cały okres dzierżawy</w:t>
      </w:r>
      <w:r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;</w:t>
      </w:r>
    </w:p>
    <w:p w14:paraId="09D51781" w14:textId="5BD63961" w:rsidR="00604A24" w:rsidRPr="00814C8C" w:rsidRDefault="002647E1" w:rsidP="00604A24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ostarczenia </w:t>
      </w:r>
      <w:r w:rsidR="008C620C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i zainstalowani</w:t>
      </w:r>
      <w:r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a</w:t>
      </w:r>
      <w:r w:rsidR="008C620C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604A24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wszystkich niezbędnych materiałów eksploatacyjnych i części (w tym tonerów), z wyłączeniem papieru.</w:t>
      </w:r>
      <w:r w:rsidR="007B64F7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Dostarczenie materiałów eksploatacyjnych i części nastąpi:</w:t>
      </w:r>
    </w:p>
    <w:p w14:paraId="4EF373D3" w14:textId="4464165B" w:rsidR="007B64F7" w:rsidRPr="00814C8C" w:rsidRDefault="007B64F7" w:rsidP="007B64F7">
      <w:pPr>
        <w:pStyle w:val="Akapitzlist"/>
        <w:widowControl w:val="0"/>
        <w:numPr>
          <w:ilvl w:val="4"/>
          <w:numId w:val="25"/>
        </w:numPr>
        <w:tabs>
          <w:tab w:val="left" w:pos="410"/>
          <w:tab w:val="left" w:pos="567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do godziny 11.00 następnego dnia roboczego w przypadku zgłoszenia takiej konieczności</w:t>
      </w:r>
      <w:r w:rsidR="008C620C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do godziny 11.00</w:t>
      </w:r>
      <w:r w:rsidR="002647E1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</w:t>
      </w:r>
    </w:p>
    <w:p w14:paraId="6CAF35D3" w14:textId="4EBA6BE9" w:rsidR="007B64F7" w:rsidRPr="00814C8C" w:rsidRDefault="007B64F7" w:rsidP="007B64F7">
      <w:pPr>
        <w:pStyle w:val="Akapitzlist"/>
        <w:widowControl w:val="0"/>
        <w:numPr>
          <w:ilvl w:val="4"/>
          <w:numId w:val="25"/>
        </w:numPr>
        <w:tabs>
          <w:tab w:val="left" w:pos="410"/>
          <w:tab w:val="left" w:pos="567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do godz</w:t>
      </w:r>
      <w:r w:rsidR="001E42DB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iny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15.30 </w:t>
      </w:r>
      <w:r w:rsidR="001E42DB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następnego dnia roboczego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w przypadku zgłoszenia takiej konieczności </w:t>
      </w:r>
      <w:r w:rsidR="001E42DB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br/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godz.</w:t>
      </w:r>
      <w:r w:rsidR="008C620C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od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11.00-15.30. </w:t>
      </w:r>
    </w:p>
    <w:p w14:paraId="39CC9076" w14:textId="77777777" w:rsidR="002647E1" w:rsidRDefault="002647E1" w:rsidP="007B64F7">
      <w:pPr>
        <w:pStyle w:val="Akapitzlist"/>
        <w:widowControl w:val="0"/>
        <w:tabs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</w:p>
    <w:p w14:paraId="18B0C722" w14:textId="64EB814F" w:rsidR="007B64F7" w:rsidRPr="00814C8C" w:rsidRDefault="007B64F7" w:rsidP="007B64F7">
      <w:pPr>
        <w:pStyle w:val="Akapitzlist"/>
        <w:widowControl w:val="0"/>
        <w:tabs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Za godzinę zgłoszenia przyjmuje się godzinę wykonania telefonu, wysłania wiadomości e-mail lub faks.</w:t>
      </w:r>
    </w:p>
    <w:p w14:paraId="50D410FB" w14:textId="5B921F53" w:rsidR="00604A24" w:rsidRPr="00814C8C" w:rsidRDefault="002647E1" w:rsidP="00604A24">
      <w:pPr>
        <w:widowControl w:val="0"/>
        <w:numPr>
          <w:ilvl w:val="0"/>
          <w:numId w:val="1"/>
        </w:numPr>
        <w:tabs>
          <w:tab w:val="left" w:pos="709"/>
        </w:tabs>
        <w:suppressAutoHyphens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pl-PL"/>
        </w:rPr>
      </w:pPr>
      <w:r>
        <w:rPr>
          <w:rFonts w:ascii="Times New Roman" w:hAnsi="Times New Roman"/>
          <w:shd w:val="clear" w:color="auto" w:fill="FFFFFF"/>
          <w:lang w:eastAsia="pl-PL"/>
        </w:rPr>
        <w:t>p</w:t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 xml:space="preserve">rzeszkolenia pracowników </w:t>
      </w:r>
      <w:r>
        <w:rPr>
          <w:rFonts w:ascii="Times New Roman" w:hAnsi="Times New Roman"/>
          <w:shd w:val="clear" w:color="auto" w:fill="FFFFFF"/>
          <w:lang w:eastAsia="pl-PL"/>
        </w:rPr>
        <w:t>Dzierżawcy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</w:t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 xml:space="preserve">w zakresie niezbędnym do prawidłowego korzystania </w:t>
      </w:r>
      <w:r>
        <w:rPr>
          <w:rFonts w:ascii="Times New Roman" w:hAnsi="Times New Roman"/>
          <w:shd w:val="clear" w:color="auto" w:fill="FFFFFF"/>
          <w:lang w:eastAsia="pl-PL"/>
        </w:rPr>
        <w:br/>
      </w:r>
      <w:r w:rsidR="00604A24" w:rsidRPr="00814C8C">
        <w:rPr>
          <w:rFonts w:ascii="Times New Roman" w:hAnsi="Times New Roman"/>
          <w:shd w:val="clear" w:color="auto" w:fill="FFFFFF"/>
          <w:lang w:eastAsia="pl-PL"/>
        </w:rPr>
        <w:t>z urządzeń, w terminie 7 od zainstalowania urządzenia</w:t>
      </w:r>
      <w:r>
        <w:rPr>
          <w:rFonts w:ascii="Times New Roman" w:hAnsi="Times New Roman"/>
          <w:shd w:val="clear" w:color="auto" w:fill="FFFFFF"/>
          <w:lang w:eastAsia="pl-PL"/>
        </w:rPr>
        <w:t>.</w:t>
      </w:r>
    </w:p>
    <w:p w14:paraId="73ECB9DA" w14:textId="77777777" w:rsidR="00BB01BD" w:rsidRPr="00814C8C" w:rsidRDefault="00BB01BD" w:rsidP="00DC2538">
      <w:pPr>
        <w:keepNext/>
        <w:keepLines/>
        <w:widowControl w:val="0"/>
        <w:suppressAutoHyphens w:val="0"/>
        <w:spacing w:before="120" w:after="120" w:line="240" w:lineRule="auto"/>
        <w:ind w:left="4180"/>
        <w:jc w:val="both"/>
        <w:outlineLvl w:val="2"/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</w:pPr>
      <w:r w:rsidRPr="00814C8C">
        <w:rPr>
          <w:rFonts w:ascii="Times New Roman" w:hAnsi="Times New Roman"/>
          <w:b/>
          <w:bCs/>
          <w:spacing w:val="60"/>
          <w:shd w:val="clear" w:color="auto" w:fill="FFFFFF"/>
          <w:lang w:eastAsia="pl-PL"/>
        </w:rPr>
        <w:t>§4</w:t>
      </w:r>
    </w:p>
    <w:p w14:paraId="5BA2DE00" w14:textId="77777777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Wydzierżawiający zapewnia bezawaryjne korzystanie z przedmiotu umowy.</w:t>
      </w:r>
    </w:p>
    <w:p w14:paraId="122B7EF1" w14:textId="77777777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t>Usuwanie wszelkiego rodzaju usterek/wad/awarii przedmiotu dzierżawy wynikających z prawidłowego używania sprzętu spoczywa na Wydzierżawiającym.</w:t>
      </w:r>
    </w:p>
    <w:p w14:paraId="29B1AE55" w14:textId="77777777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b/>
          <w:shd w:val="clear" w:color="auto" w:fill="FFFFFF"/>
          <w:lang w:eastAsia="pl-PL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 xml:space="preserve">Zgłoszenie zdarzenia określonego w ust 2 urządzenia następuje telefonicznie, pocztą elektroniczną lub faksem. Osoba do kontaktu ze strony wydzierżawiającego  </w:t>
      </w:r>
      <w:r w:rsidR="00302364" w:rsidRPr="00814C8C">
        <w:rPr>
          <w:rFonts w:ascii="Times New Roman" w:hAnsi="Times New Roman"/>
          <w:b/>
          <w:shd w:val="clear" w:color="auto" w:fill="FFFFFF"/>
          <w:lang w:eastAsia="en-US"/>
        </w:rPr>
        <w:t>…………………………………….</w:t>
      </w:r>
      <w:r w:rsidR="00FD3FDD"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  Adres email: </w:t>
      </w:r>
      <w:hyperlink r:id="rId5" w:history="1">
        <w:r w:rsidR="00302364" w:rsidRPr="00814C8C">
          <w:rPr>
            <w:rStyle w:val="Hipercze"/>
            <w:rFonts w:ascii="Times New Roman" w:hAnsi="Times New Roman"/>
            <w:b/>
            <w:color w:val="000000" w:themeColor="text1"/>
            <w:u w:val="none"/>
            <w:shd w:val="clear" w:color="auto" w:fill="FFFFFF"/>
            <w:lang w:eastAsia="en-US"/>
          </w:rPr>
          <w:t>…………………………..</w:t>
        </w:r>
      </w:hyperlink>
      <w:r w:rsidR="00FD3FDD" w:rsidRPr="00814C8C">
        <w:rPr>
          <w:rFonts w:ascii="Times New Roman" w:hAnsi="Times New Roman"/>
          <w:b/>
          <w:color w:val="000000" w:themeColor="text1"/>
          <w:shd w:val="clear" w:color="auto" w:fill="FFFFFF"/>
          <w:lang w:eastAsia="en-US"/>
        </w:rPr>
        <w:t xml:space="preserve"> </w:t>
      </w:r>
    </w:p>
    <w:p w14:paraId="2079B0FF" w14:textId="77777777" w:rsidR="009A6428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Usunięcie usterki nastąpi</w:t>
      </w:r>
      <w:r w:rsidR="009A6428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:</w:t>
      </w:r>
    </w:p>
    <w:p w14:paraId="7787F05D" w14:textId="77777777" w:rsidR="009A6428" w:rsidRPr="00814C8C" w:rsidRDefault="002A0C9B" w:rsidP="00815C7D">
      <w:pPr>
        <w:pStyle w:val="Akapitzlist"/>
        <w:widowControl w:val="0"/>
        <w:numPr>
          <w:ilvl w:val="4"/>
          <w:numId w:val="26"/>
        </w:numPr>
        <w:tabs>
          <w:tab w:val="left" w:pos="410"/>
          <w:tab w:val="left" w:pos="567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do godziny 11.00 </w:t>
      </w:r>
      <w:r w:rsidR="007F12E6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następnego dnia roboczego w przypadku zgłoszenia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usterki </w:t>
      </w:r>
      <w:r w:rsidR="007F12E6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przez dzierżawcę </w:t>
      </w:r>
      <w:r w:rsidR="009A6428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godz.11.00-15.3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0</w:t>
      </w:r>
      <w:r w:rsidR="007F12E6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</w:p>
    <w:p w14:paraId="351D15CC" w14:textId="77777777" w:rsidR="009A6428" w:rsidRPr="00814C8C" w:rsidRDefault="007F12E6" w:rsidP="00815C7D">
      <w:pPr>
        <w:pStyle w:val="Akapitzlist"/>
        <w:widowControl w:val="0"/>
        <w:numPr>
          <w:ilvl w:val="4"/>
          <w:numId w:val="26"/>
        </w:numPr>
        <w:tabs>
          <w:tab w:val="left" w:pos="410"/>
          <w:tab w:val="left" w:pos="567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do godz. 15.30</w:t>
      </w:r>
      <w:r w:rsidR="00C911F7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  <w:r w:rsidR="002A0C9B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przypadku zgłoszenia usterki w godz. 11.00-1</w:t>
      </w:r>
      <w:r w:rsidR="00C911F7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5.30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.</w:t>
      </w:r>
      <w:r w:rsidR="00C30143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</w:t>
      </w:r>
    </w:p>
    <w:p w14:paraId="37DA103F" w14:textId="77777777" w:rsidR="009A6428" w:rsidRPr="00814C8C" w:rsidRDefault="009A6428" w:rsidP="009A6428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Za godzinę zgłoszenia przyjmuje się godzinę wykonania telefonu, wysłania wiadomości e-mail lub faks.</w:t>
      </w:r>
    </w:p>
    <w:p w14:paraId="43AE1242" w14:textId="201CECAD" w:rsidR="00BB01BD" w:rsidRPr="00814C8C" w:rsidRDefault="00BB01BD" w:rsidP="009A6428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lastRenderedPageBreak/>
        <w:t xml:space="preserve">W przypadku nieusunięcia </w:t>
      </w:r>
      <w:r w:rsidR="00437EAA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usterki/wady/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awarii </w:t>
      </w:r>
      <w:r w:rsidR="00452BAB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do końca następnego dnia roboczego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od zgłoszenia, 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ydzierżawiający dostarczy na własny koszt i ryzyko oraz zainstaluje, na okres naprawy, urządzenie o porównywalnych parametrach wolne od wad.</w:t>
      </w:r>
    </w:p>
    <w:p w14:paraId="68F41D44" w14:textId="10B05EA6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Usługi</w:t>
      </w:r>
      <w:r w:rsidR="009F21C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serwisowe, o których mowa w 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niniejszym paragrafie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Wydzierżawiający będzie wykonywał w dni robocze w godzinach od godz.  7:30 do godz. 15:30.</w:t>
      </w:r>
    </w:p>
    <w:p w14:paraId="7813AA51" w14:textId="6C3D5BD0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Dzierżawca ponosi odpowiedzialność wyłącznie za uszkodzenia mechaniczne przedmiotu umowy powstałe z jego winy.</w:t>
      </w:r>
      <w:bookmarkStart w:id="5" w:name="OLE_LINK10"/>
    </w:p>
    <w:p w14:paraId="2579E5DB" w14:textId="77777777" w:rsidR="00BB01BD" w:rsidRPr="00814C8C" w:rsidRDefault="00BB01BD" w:rsidP="00EC1EAD">
      <w:pPr>
        <w:pStyle w:val="Akapitzlist"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410"/>
        </w:tabs>
        <w:suppressAutoHyphens w:val="0"/>
        <w:spacing w:before="120" w:after="120" w:line="240" w:lineRule="auto"/>
        <w:ind w:left="360" w:right="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Wydzierżawiający zobowiązuje się do zawarcia umów ubezpieczenia urządzeń z tytułu kradzieży, pożaru, zalania na własny koszt.</w:t>
      </w:r>
      <w:bookmarkEnd w:id="5"/>
    </w:p>
    <w:p w14:paraId="5073C2EC" w14:textId="08F82B2F" w:rsidR="00BB01BD" w:rsidRPr="00814C8C" w:rsidRDefault="00BB01BD" w:rsidP="00814C8C">
      <w:pPr>
        <w:widowControl w:val="0"/>
        <w:suppressAutoHyphens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b/>
          <w:bCs/>
          <w:color w:val="000000" w:themeColor="text1"/>
          <w:shd w:val="clear" w:color="auto" w:fill="FFFFFF"/>
          <w:lang w:eastAsia="pl-PL"/>
        </w:rPr>
        <w:t>§ 5</w:t>
      </w:r>
    </w:p>
    <w:p w14:paraId="0409B2B4" w14:textId="50C0C125" w:rsidR="00BB01BD" w:rsidRPr="00814C8C" w:rsidRDefault="00BB01BD" w:rsidP="005C5882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Strony ustalają, że </w:t>
      </w:r>
      <w:r w:rsidR="00992B74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Dzierżawca</w:t>
      </w:r>
      <w:r w:rsidR="00992B74"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będzie płacił </w:t>
      </w:r>
      <w:r w:rsidR="00992B74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Wydzierżawiającemu</w:t>
      </w:r>
      <w:r w:rsidR="00992B74"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czynsz dzierżawny ustalony na podstawie ilości wydrukowanych stron (jednostek rozliczeniowych) na urządzeniach będących przedmiotem dzierżawy, przy czym strony ustalają</w:t>
      </w:r>
      <w:r w:rsidR="00992B74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,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i</w:t>
      </w:r>
      <w:r w:rsidR="00992B74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ż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:</w:t>
      </w:r>
    </w:p>
    <w:p w14:paraId="03194423" w14:textId="0DBE782B" w:rsidR="00BB01BD" w:rsidRPr="00814C8C" w:rsidRDefault="00BB01BD" w:rsidP="00C06B76">
      <w:pPr>
        <w:widowControl w:val="0"/>
        <w:numPr>
          <w:ilvl w:val="0"/>
          <w:numId w:val="15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wynagrodzenie za wydruk jednej jednostki rozlic</w:t>
      </w:r>
      <w:r w:rsidR="00FD3FDD"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zeniowej na urządzeniu </w:t>
      </w:r>
      <w:r w:rsidR="00FD3FDD" w:rsidRPr="00814C8C">
        <w:rPr>
          <w:rFonts w:ascii="Times New Roman" w:hAnsi="Times New Roman"/>
          <w:b/>
          <w:noProof/>
          <w:color w:val="000000" w:themeColor="text1"/>
          <w:shd w:val="clear" w:color="auto" w:fill="FFFFFF"/>
          <w:lang w:eastAsia="pl-PL"/>
        </w:rPr>
        <w:t>A</w:t>
      </w:r>
      <w:r w:rsidR="00FD3FDD"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wynosi </w:t>
      </w:r>
      <w:r w:rsidR="00302364"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>…………..</w:t>
      </w:r>
      <w:r w:rsidRPr="00814C8C">
        <w:rPr>
          <w:rFonts w:ascii="Times New Roman" w:hAnsi="Times New Roman"/>
          <w:color w:val="000000" w:themeColor="text1"/>
        </w:rPr>
        <w:t xml:space="preserve"> zł</w:t>
      </w:r>
      <w:r w:rsidR="00302364" w:rsidRPr="00814C8C">
        <w:rPr>
          <w:rFonts w:ascii="Times New Roman" w:hAnsi="Times New Roman"/>
          <w:color w:val="000000" w:themeColor="text1"/>
        </w:rPr>
        <w:t xml:space="preserve"> netto plus podatek VAT ……..</w:t>
      </w:r>
      <w:r w:rsidR="00FD3FDD" w:rsidRPr="00814C8C">
        <w:rPr>
          <w:rFonts w:ascii="Times New Roman" w:hAnsi="Times New Roman"/>
          <w:color w:val="000000" w:themeColor="text1"/>
        </w:rPr>
        <w:t>%</w:t>
      </w:r>
      <w:r w:rsidR="00992B74">
        <w:rPr>
          <w:rFonts w:ascii="Times New Roman" w:hAnsi="Times New Roman"/>
          <w:color w:val="000000" w:themeColor="text1"/>
        </w:rPr>
        <w:t>,</w:t>
      </w:r>
      <w:r w:rsidR="00FD3FDD" w:rsidRPr="00814C8C">
        <w:rPr>
          <w:rFonts w:ascii="Times New Roman" w:hAnsi="Times New Roman"/>
          <w:color w:val="000000" w:themeColor="text1"/>
        </w:rPr>
        <w:t xml:space="preserve"> co daje  </w:t>
      </w:r>
      <w:r w:rsidR="00302364" w:rsidRPr="00814C8C">
        <w:rPr>
          <w:rFonts w:ascii="Times New Roman" w:hAnsi="Times New Roman"/>
          <w:b/>
          <w:color w:val="000000" w:themeColor="text1"/>
        </w:rPr>
        <w:t>…………</w:t>
      </w:r>
      <w:r w:rsidRPr="00814C8C">
        <w:rPr>
          <w:rFonts w:ascii="Times New Roman" w:hAnsi="Times New Roman"/>
          <w:b/>
          <w:color w:val="000000" w:themeColor="text1"/>
        </w:rPr>
        <w:t xml:space="preserve">  zł brutto</w:t>
      </w:r>
      <w:r w:rsidRPr="00814C8C">
        <w:rPr>
          <w:rFonts w:ascii="Times New Roman" w:hAnsi="Times New Roman"/>
          <w:color w:val="000000" w:themeColor="text1"/>
        </w:rPr>
        <w:t xml:space="preserve"> za  każdą wydrukowaną jednostkę rozliczeniową, </w:t>
      </w:r>
    </w:p>
    <w:p w14:paraId="7B57B4A6" w14:textId="3B2E282B" w:rsidR="00FF5E66" w:rsidRPr="00814C8C" w:rsidRDefault="00BB01BD" w:rsidP="00082507">
      <w:pPr>
        <w:widowControl w:val="0"/>
        <w:numPr>
          <w:ilvl w:val="0"/>
          <w:numId w:val="15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wynagrodzenie za wydruk jednej jednostki rozliczeniowej kolorowej na urządzeniu </w:t>
      </w:r>
      <w:r w:rsidRPr="00814C8C">
        <w:rPr>
          <w:rFonts w:ascii="Times New Roman" w:hAnsi="Times New Roman"/>
          <w:b/>
          <w:noProof/>
          <w:color w:val="000000" w:themeColor="text1"/>
          <w:shd w:val="clear" w:color="auto" w:fill="FFFFFF"/>
          <w:lang w:eastAsia="pl-PL"/>
        </w:rPr>
        <w:t>B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wynosi </w:t>
      </w:r>
      <w:r w:rsidR="00302364" w:rsidRPr="00814C8C">
        <w:rPr>
          <w:rFonts w:ascii="Times New Roman" w:hAnsi="Times New Roman"/>
          <w:color w:val="000000" w:themeColor="text1"/>
        </w:rPr>
        <w:t>……….. zł netto plus podatek VAT ……</w:t>
      </w:r>
      <w:r w:rsidR="00FD3FDD" w:rsidRPr="00814C8C">
        <w:rPr>
          <w:rFonts w:ascii="Times New Roman" w:hAnsi="Times New Roman"/>
          <w:color w:val="000000" w:themeColor="text1"/>
        </w:rPr>
        <w:t>%</w:t>
      </w:r>
      <w:r w:rsidR="00992B74">
        <w:rPr>
          <w:rFonts w:ascii="Times New Roman" w:hAnsi="Times New Roman"/>
          <w:color w:val="000000" w:themeColor="text1"/>
        </w:rPr>
        <w:t>,</w:t>
      </w:r>
      <w:r w:rsidR="00FD3FDD" w:rsidRPr="00814C8C">
        <w:rPr>
          <w:rFonts w:ascii="Times New Roman" w:hAnsi="Times New Roman"/>
          <w:color w:val="000000" w:themeColor="text1"/>
        </w:rPr>
        <w:t xml:space="preserve"> co daje  </w:t>
      </w:r>
      <w:r w:rsidR="00302364" w:rsidRPr="00814C8C">
        <w:rPr>
          <w:rFonts w:ascii="Times New Roman" w:hAnsi="Times New Roman"/>
          <w:b/>
          <w:color w:val="000000" w:themeColor="text1"/>
        </w:rPr>
        <w:t>……….</w:t>
      </w:r>
      <w:r w:rsidRPr="00814C8C">
        <w:rPr>
          <w:rFonts w:ascii="Times New Roman" w:hAnsi="Times New Roman"/>
          <w:b/>
          <w:color w:val="000000" w:themeColor="text1"/>
        </w:rPr>
        <w:t xml:space="preserve">  zł brutto</w:t>
      </w:r>
      <w:r w:rsidRPr="00814C8C">
        <w:rPr>
          <w:rFonts w:ascii="Times New Roman" w:hAnsi="Times New Roman"/>
          <w:color w:val="000000" w:themeColor="text1"/>
        </w:rPr>
        <w:t xml:space="preserve"> za  każdą wydrukowaną jednostkę rozliczeniową,</w:t>
      </w:r>
    </w:p>
    <w:p w14:paraId="6EBA3E83" w14:textId="74C7BBA1" w:rsidR="00BB01BD" w:rsidRPr="00814C8C" w:rsidRDefault="00BB01BD" w:rsidP="00082507">
      <w:pPr>
        <w:widowControl w:val="0"/>
        <w:numPr>
          <w:ilvl w:val="0"/>
          <w:numId w:val="15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wynagrodzenie za wydruk  jednej jednostki rozliczeniowej czrno-białej na urządzeniu </w:t>
      </w:r>
      <w:r w:rsidRPr="00814C8C">
        <w:rPr>
          <w:rFonts w:ascii="Times New Roman" w:hAnsi="Times New Roman"/>
          <w:b/>
          <w:noProof/>
          <w:color w:val="000000" w:themeColor="text1"/>
          <w:shd w:val="clear" w:color="auto" w:fill="FFFFFF"/>
          <w:lang w:eastAsia="pl-PL"/>
        </w:rPr>
        <w:t>B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wynosi </w:t>
      </w:r>
      <w:r w:rsidR="00302364" w:rsidRPr="00814C8C">
        <w:rPr>
          <w:rFonts w:ascii="Times New Roman" w:hAnsi="Times New Roman"/>
          <w:color w:val="000000" w:themeColor="text1"/>
        </w:rPr>
        <w:t>………. zł netto plus podatek VAT ……</w:t>
      </w:r>
      <w:r w:rsidR="00FD3FDD" w:rsidRPr="00814C8C">
        <w:rPr>
          <w:rFonts w:ascii="Times New Roman" w:hAnsi="Times New Roman"/>
          <w:color w:val="000000" w:themeColor="text1"/>
        </w:rPr>
        <w:t>%</w:t>
      </w:r>
      <w:r w:rsidR="00992B74">
        <w:rPr>
          <w:rFonts w:ascii="Times New Roman" w:hAnsi="Times New Roman"/>
          <w:color w:val="000000" w:themeColor="text1"/>
        </w:rPr>
        <w:t>,</w:t>
      </w:r>
      <w:r w:rsidR="00FD3FDD" w:rsidRPr="00814C8C">
        <w:rPr>
          <w:rFonts w:ascii="Times New Roman" w:hAnsi="Times New Roman"/>
          <w:color w:val="000000" w:themeColor="text1"/>
        </w:rPr>
        <w:t xml:space="preserve"> co daje  </w:t>
      </w:r>
      <w:r w:rsidR="00302364" w:rsidRPr="00814C8C">
        <w:rPr>
          <w:rFonts w:ascii="Times New Roman" w:hAnsi="Times New Roman"/>
          <w:b/>
          <w:color w:val="000000" w:themeColor="text1"/>
        </w:rPr>
        <w:t>………</w:t>
      </w:r>
      <w:r w:rsidRPr="00814C8C">
        <w:rPr>
          <w:rFonts w:ascii="Times New Roman" w:hAnsi="Times New Roman"/>
          <w:b/>
          <w:color w:val="000000" w:themeColor="text1"/>
        </w:rPr>
        <w:t xml:space="preserve"> zł brutto</w:t>
      </w:r>
      <w:r w:rsidRPr="00814C8C">
        <w:rPr>
          <w:rFonts w:ascii="Times New Roman" w:hAnsi="Times New Roman"/>
          <w:color w:val="000000" w:themeColor="text1"/>
        </w:rPr>
        <w:t xml:space="preserve"> za  każdą wydrukowaną jednostkę rozliczeniową</w:t>
      </w:r>
      <w:r w:rsidR="00992B74">
        <w:rPr>
          <w:rFonts w:ascii="Times New Roman" w:hAnsi="Times New Roman"/>
          <w:color w:val="000000" w:themeColor="text1"/>
        </w:rPr>
        <w:t>,</w:t>
      </w:r>
    </w:p>
    <w:p w14:paraId="7F17B20F" w14:textId="7AD24512" w:rsidR="00BB01BD" w:rsidRPr="00814C8C" w:rsidRDefault="00BB01BD" w:rsidP="00814C8C">
      <w:pPr>
        <w:widowControl w:val="0"/>
        <w:numPr>
          <w:ilvl w:val="0"/>
          <w:numId w:val="15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wynagrodzenie za wydruk jednej jednostki rozliczeniowej na urządzeniu </w:t>
      </w:r>
      <w:r w:rsidRPr="00814C8C">
        <w:rPr>
          <w:rFonts w:ascii="Times New Roman" w:hAnsi="Times New Roman"/>
          <w:b/>
          <w:noProof/>
          <w:color w:val="000000" w:themeColor="text1"/>
          <w:shd w:val="clear" w:color="auto" w:fill="FFFFFF"/>
          <w:lang w:eastAsia="pl-PL"/>
        </w:rPr>
        <w:t>C</w:t>
      </w:r>
      <w:r w:rsidRPr="00814C8C">
        <w:rPr>
          <w:rFonts w:ascii="Times New Roman" w:hAnsi="Times New Roman"/>
          <w:noProof/>
          <w:color w:val="000000" w:themeColor="text1"/>
          <w:shd w:val="clear" w:color="auto" w:fill="FFFFFF"/>
          <w:lang w:eastAsia="pl-PL"/>
        </w:rPr>
        <w:t xml:space="preserve"> wynosi </w:t>
      </w:r>
      <w:r w:rsidR="00302364" w:rsidRPr="00814C8C">
        <w:rPr>
          <w:rFonts w:ascii="Times New Roman" w:hAnsi="Times New Roman"/>
          <w:color w:val="000000" w:themeColor="text1"/>
        </w:rPr>
        <w:t>…………</w:t>
      </w:r>
      <w:r w:rsidR="00FD3FDD" w:rsidRPr="00814C8C">
        <w:rPr>
          <w:rFonts w:ascii="Times New Roman" w:hAnsi="Times New Roman"/>
          <w:color w:val="000000" w:themeColor="text1"/>
        </w:rPr>
        <w:t xml:space="preserve"> zł netto plus podatek VAT </w:t>
      </w:r>
      <w:r w:rsidR="00302364" w:rsidRPr="00814C8C">
        <w:rPr>
          <w:rFonts w:ascii="Times New Roman" w:hAnsi="Times New Roman"/>
          <w:color w:val="000000" w:themeColor="text1"/>
        </w:rPr>
        <w:t>…….</w:t>
      </w:r>
      <w:r w:rsidR="00FD3FDD" w:rsidRPr="00814C8C">
        <w:rPr>
          <w:rFonts w:ascii="Times New Roman" w:hAnsi="Times New Roman"/>
          <w:color w:val="000000" w:themeColor="text1"/>
        </w:rPr>
        <w:t>%</w:t>
      </w:r>
      <w:r w:rsidR="00992B74">
        <w:rPr>
          <w:rFonts w:ascii="Times New Roman" w:hAnsi="Times New Roman"/>
          <w:color w:val="000000" w:themeColor="text1"/>
        </w:rPr>
        <w:t>,</w:t>
      </w:r>
      <w:r w:rsidR="00FD3FDD" w:rsidRPr="00814C8C">
        <w:rPr>
          <w:rFonts w:ascii="Times New Roman" w:hAnsi="Times New Roman"/>
          <w:color w:val="000000" w:themeColor="text1"/>
        </w:rPr>
        <w:t xml:space="preserve"> co daje  </w:t>
      </w:r>
      <w:r w:rsidR="00302364" w:rsidRPr="00814C8C">
        <w:rPr>
          <w:rFonts w:ascii="Times New Roman" w:hAnsi="Times New Roman"/>
          <w:b/>
          <w:color w:val="000000" w:themeColor="text1"/>
        </w:rPr>
        <w:t>……….</w:t>
      </w:r>
      <w:r w:rsidRPr="00814C8C">
        <w:rPr>
          <w:rFonts w:ascii="Times New Roman" w:hAnsi="Times New Roman"/>
          <w:b/>
          <w:color w:val="000000" w:themeColor="text1"/>
        </w:rPr>
        <w:t>zł brutto</w:t>
      </w:r>
      <w:r w:rsidRPr="00814C8C">
        <w:rPr>
          <w:rFonts w:ascii="Times New Roman" w:hAnsi="Times New Roman"/>
          <w:color w:val="000000" w:themeColor="text1"/>
        </w:rPr>
        <w:t xml:space="preserve"> za każdą wydrukowaną jednostkę rozliczeniową</w:t>
      </w:r>
      <w:r w:rsidR="00992B74">
        <w:rPr>
          <w:rFonts w:ascii="Times New Roman" w:hAnsi="Times New Roman"/>
          <w:color w:val="000000" w:themeColor="text1"/>
        </w:rPr>
        <w:t>.</w:t>
      </w:r>
    </w:p>
    <w:p w14:paraId="4B16EE4C" w14:textId="496C5D5A" w:rsidR="00BB01BD" w:rsidRPr="00814C8C" w:rsidRDefault="00BB01BD" w:rsidP="00B86B1C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Wynagrodzenie określone w 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ust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. 1 - będące podstawą do naliczenia </w:t>
      </w:r>
      <w:r w:rsidR="009A6428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czynszu dzierżawnego - pozostaje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niezmienne w okresie na jaki została zawar</w:t>
      </w:r>
      <w:r w:rsidR="009F21C4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ta umowa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.</w:t>
      </w:r>
    </w:p>
    <w:p w14:paraId="49C0B565" w14:textId="670952DF" w:rsidR="00BB01BD" w:rsidRPr="00814C8C" w:rsidRDefault="00563C56" w:rsidP="00B86B1C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Czynsz dzierżawny jest wynagrodzeniem za prawidłową realizację wszystkich obowiązków określonych w niniejszej umowie (w szczególności instalację i demontaż urządzeń, </w:t>
      </w:r>
      <w:r w:rsidR="007B64F7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przeprowadzenie przeszkolenia,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zapewnienie części i materiałów eksploatacyjnych </w:t>
      </w:r>
      <w:r w:rsidR="00D651F6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[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z wyjątkiem papieru</w:t>
      </w:r>
      <w:r w:rsidR="00D651F6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]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, serwis, usuwanie usterek/wad/awarii). 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Dzierżawca nie będzie ponosił żadnych innych dodatkowych o</w:t>
      </w:r>
      <w:r w:rsidR="009A6428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płat związanych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z realizacją przedmiotu zamówienia,</w:t>
      </w:r>
    </w:p>
    <w:p w14:paraId="00FBD117" w14:textId="77777777" w:rsidR="00BB01BD" w:rsidRPr="00814C8C" w:rsidRDefault="00BB01BD" w:rsidP="00B86B1C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Faktury VAT z tytułu dzierżawy będą wystawiane, nie częściej niż raz na dwa miesiące.</w:t>
      </w:r>
    </w:p>
    <w:p w14:paraId="57911A53" w14:textId="77777777" w:rsidR="00BB01BD" w:rsidRPr="00814C8C" w:rsidRDefault="00BB01BD" w:rsidP="00B86B1C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Podstawą do wystawienia faktury VAT będzie protokół zawierający informacje o liczbie wydrukowanych stron przez dane urządzenie (w wypadku urządzeń typu B z rozróżnieniem na strony kolorowe i czarno białe), od poprzedniego odczytu.</w:t>
      </w:r>
    </w:p>
    <w:p w14:paraId="48D48296" w14:textId="77777777" w:rsidR="00DF0ADA" w:rsidRPr="00814C8C" w:rsidRDefault="00BB01BD" w:rsidP="00DF0ADA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Dzierżawca dokona zapłaty przelewem w terminie 30 od otrzymania prawidłowo wystawionej  faktury VAT.</w:t>
      </w:r>
    </w:p>
    <w:p w14:paraId="7C99DE72" w14:textId="5C22D9A7" w:rsidR="00C93B9F" w:rsidRPr="00814C8C" w:rsidRDefault="00992B74" w:rsidP="00814C8C">
      <w:pPr>
        <w:widowControl w:val="0"/>
        <w:numPr>
          <w:ilvl w:val="3"/>
          <w:numId w:val="1"/>
        </w:numPr>
        <w:tabs>
          <w:tab w:val="left" w:pos="386"/>
        </w:tabs>
        <w:suppressAutoHyphens w:val="0"/>
        <w:spacing w:before="120" w:after="120" w:line="240" w:lineRule="auto"/>
        <w:ind w:left="400" w:right="40" w:hanging="34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hAnsi="Times New Roman"/>
          <w:shd w:val="clear" w:color="auto" w:fill="FFFFFF"/>
          <w:lang w:eastAsia="pl-PL"/>
        </w:rPr>
        <w:t>Wydzierżawiający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</w:t>
      </w:r>
      <w:r w:rsidR="00DF0ADA" w:rsidRPr="00814C8C">
        <w:rPr>
          <w:rFonts w:ascii="Times New Roman" w:hAnsi="Times New Roman"/>
          <w:shd w:val="clear" w:color="auto" w:fill="FFFFFF"/>
          <w:lang w:eastAsia="pl-PL"/>
        </w:rPr>
        <w:t xml:space="preserve">nie może bez pisemnej zgody </w:t>
      </w:r>
      <w:r>
        <w:rPr>
          <w:rFonts w:ascii="Times New Roman" w:hAnsi="Times New Roman"/>
          <w:shd w:val="clear" w:color="auto" w:fill="FFFFFF"/>
          <w:lang w:eastAsia="pl-PL"/>
        </w:rPr>
        <w:t>Dzierżawcy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 </w:t>
      </w:r>
      <w:r w:rsidR="00DF0ADA" w:rsidRPr="00814C8C">
        <w:rPr>
          <w:rFonts w:ascii="Times New Roman" w:hAnsi="Times New Roman"/>
          <w:shd w:val="clear" w:color="auto" w:fill="FFFFFF"/>
          <w:lang w:eastAsia="pl-PL"/>
        </w:rPr>
        <w:t xml:space="preserve">przenieść wierzytelności wynikających z niniejszej umowy na rzecz osób trzecich.  </w:t>
      </w:r>
    </w:p>
    <w:p w14:paraId="2FCF2267" w14:textId="4004CBFC" w:rsidR="00BB01BD" w:rsidRPr="00814C8C" w:rsidRDefault="00BB01BD" w:rsidP="00814C8C">
      <w:pPr>
        <w:widowControl w:val="0"/>
        <w:suppressAutoHyphens w:val="0"/>
        <w:spacing w:before="120" w:after="120" w:line="240" w:lineRule="auto"/>
        <w:jc w:val="center"/>
        <w:rPr>
          <w:rFonts w:ascii="Times New Roman" w:hAnsi="Times New Roman"/>
          <w:b/>
          <w:bCs/>
          <w:shd w:val="clear" w:color="auto" w:fill="FFFFFF"/>
          <w:lang w:eastAsia="pl-PL"/>
        </w:rPr>
      </w:pPr>
      <w:r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>§ 6</w:t>
      </w:r>
    </w:p>
    <w:p w14:paraId="38678B95" w14:textId="61F9170F" w:rsidR="00BB01BD" w:rsidRPr="00814C8C" w:rsidRDefault="00BB01BD" w:rsidP="00C06B76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b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 xml:space="preserve">Umowa zostaje zawarta na czas określony tj. </w:t>
      </w:r>
      <w:r w:rsidR="00A75D35" w:rsidRPr="00814C8C">
        <w:rPr>
          <w:rFonts w:ascii="Times New Roman" w:hAnsi="Times New Roman"/>
          <w:b/>
          <w:color w:val="000000"/>
          <w:shd w:val="clear" w:color="auto" w:fill="FFFFFF"/>
          <w:lang w:eastAsia="en-US"/>
        </w:rPr>
        <w:t xml:space="preserve">od momentu podpisania umowy </w:t>
      </w:r>
      <w:r w:rsidR="00FA49B2" w:rsidRPr="00814C8C">
        <w:rPr>
          <w:rFonts w:ascii="Times New Roman" w:hAnsi="Times New Roman"/>
          <w:b/>
          <w:shd w:val="clear" w:color="auto" w:fill="FFFFFF"/>
          <w:lang w:eastAsia="en-US"/>
        </w:rPr>
        <w:t>do dnia 30.06</w:t>
      </w:r>
      <w:r w:rsidR="00A75D35" w:rsidRPr="00814C8C">
        <w:rPr>
          <w:rFonts w:ascii="Times New Roman" w:hAnsi="Times New Roman"/>
          <w:b/>
          <w:shd w:val="clear" w:color="auto" w:fill="FFFFFF"/>
          <w:lang w:eastAsia="en-US"/>
        </w:rPr>
        <w:t xml:space="preserve">.2023 r. </w:t>
      </w:r>
    </w:p>
    <w:p w14:paraId="77629583" w14:textId="4F35DE4A" w:rsidR="00BB01BD" w:rsidRPr="00814C8C" w:rsidRDefault="00BB01BD" w:rsidP="00C06B76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Faktyczne wykonywanie umowy rozpocznie się z dniem dostarczenia, zainstalowania i uruchomienia urządzeń w siedzibie dzierżawcy,</w:t>
      </w:r>
      <w:r w:rsidR="001E42DB" w:rsidRPr="00814C8C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="001E42DB" w:rsidRPr="001E42DB">
        <w:rPr>
          <w:rFonts w:ascii="Times New Roman" w:hAnsi="Times New Roman"/>
          <w:shd w:val="clear" w:color="auto" w:fill="FFFFFF"/>
          <w:lang w:eastAsia="en-US"/>
        </w:rPr>
        <w:t>jednak nie później niż 7 dni od dnia zawarcia umowy</w:t>
      </w:r>
      <w:r w:rsidRPr="00814C8C">
        <w:rPr>
          <w:rFonts w:ascii="Times New Roman" w:hAnsi="Times New Roman"/>
          <w:shd w:val="clear" w:color="auto" w:fill="FFFFFF"/>
          <w:lang w:eastAsia="en-US"/>
        </w:rPr>
        <w:t xml:space="preserve"> oraz przeszkolenia min....... pracowników dla każdego urządzenia</w:t>
      </w:r>
      <w:r w:rsidR="00D651F6">
        <w:rPr>
          <w:rFonts w:ascii="Times New Roman" w:hAnsi="Times New Roman"/>
          <w:shd w:val="clear" w:color="auto" w:fill="FFFFFF"/>
          <w:lang w:eastAsia="en-US"/>
        </w:rPr>
        <w:t>, jednak nie później niż 7 dni od dnia zainstalowania urządzenia.</w:t>
      </w:r>
    </w:p>
    <w:p w14:paraId="1C0EC03F" w14:textId="609D9047" w:rsidR="00BB01BD" w:rsidRPr="00814C8C" w:rsidRDefault="00BB01BD" w:rsidP="00082507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pl-PL"/>
        </w:rPr>
        <w:lastRenderedPageBreak/>
        <w:t xml:space="preserve">Wydzierżawiający ma prawo </w:t>
      </w:r>
      <w:r w:rsidR="00437EAA" w:rsidRPr="00814C8C">
        <w:rPr>
          <w:rFonts w:ascii="Times New Roman" w:hAnsi="Times New Roman"/>
          <w:shd w:val="clear" w:color="auto" w:fill="FFFFFF"/>
          <w:lang w:eastAsia="pl-PL"/>
        </w:rPr>
        <w:t xml:space="preserve">rozwiązać umowę bez wypowiedzenia </w:t>
      </w:r>
      <w:r w:rsidRPr="00814C8C">
        <w:rPr>
          <w:rFonts w:ascii="Times New Roman" w:hAnsi="Times New Roman"/>
          <w:shd w:val="clear" w:color="auto" w:fill="FFFFFF"/>
          <w:lang w:eastAsia="pl-PL"/>
        </w:rPr>
        <w:t xml:space="preserve">w przypadku zalegania przez </w:t>
      </w:r>
      <w:r w:rsidR="00992B74">
        <w:rPr>
          <w:rFonts w:ascii="Times New Roman" w:hAnsi="Times New Roman"/>
          <w:shd w:val="clear" w:color="auto" w:fill="FFFFFF"/>
          <w:lang w:eastAsia="pl-PL"/>
        </w:rPr>
        <w:t>D</w:t>
      </w:r>
      <w:r w:rsidRPr="00814C8C">
        <w:rPr>
          <w:rFonts w:ascii="Times New Roman" w:hAnsi="Times New Roman"/>
          <w:shd w:val="clear" w:color="auto" w:fill="FFFFFF"/>
          <w:lang w:eastAsia="pl-PL"/>
        </w:rPr>
        <w:t>zierżawcę z zapłatą faktur za co najmniej dwa miesiące.</w:t>
      </w:r>
    </w:p>
    <w:p w14:paraId="7CF1FBE3" w14:textId="49C88D1A" w:rsidR="00437EAA" w:rsidRPr="00814C8C" w:rsidRDefault="00186254" w:rsidP="00082507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Dzierżawca ma p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>rawo wypowiedzieć umowę ze skutkiem natychmiastowym w przypadku opóźnienia</w:t>
      </w:r>
      <w:r w:rsidR="00192E17" w:rsidRP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</w:t>
      </w:r>
      <w:r w:rsidR="00192E17" w:rsidRPr="00192E17">
        <w:rPr>
          <w:rFonts w:ascii="Times New Roman" w:hAnsi="Times New Roman"/>
          <w:shd w:val="clear" w:color="auto" w:fill="FFFFFF"/>
          <w:lang w:eastAsia="en-US"/>
        </w:rPr>
        <w:t>trwa</w:t>
      </w:r>
      <w:r w:rsidR="00192E17">
        <w:rPr>
          <w:rFonts w:ascii="Times New Roman" w:hAnsi="Times New Roman"/>
          <w:shd w:val="clear" w:color="auto" w:fill="FFFFFF"/>
          <w:lang w:eastAsia="en-US"/>
        </w:rPr>
        <w:t>jącego</w:t>
      </w:r>
      <w:r w:rsidR="00192E17" w:rsidRPr="00192E17">
        <w:rPr>
          <w:rFonts w:ascii="Times New Roman" w:hAnsi="Times New Roman"/>
          <w:shd w:val="clear" w:color="auto" w:fill="FFFFFF"/>
          <w:lang w:eastAsia="en-US"/>
        </w:rPr>
        <w:t xml:space="preserve"> dłużej niż 3 dni robocze</w:t>
      </w:r>
      <w:r w:rsidR="00BB01BD" w:rsidRPr="00814C8C">
        <w:rPr>
          <w:rFonts w:ascii="Times New Roman" w:hAnsi="Times New Roman"/>
          <w:shd w:val="clear" w:color="auto" w:fill="FFFFFF"/>
          <w:lang w:eastAsia="en-US"/>
        </w:rPr>
        <w:t xml:space="preserve"> w</w:t>
      </w:r>
      <w:r w:rsidR="00437EAA" w:rsidRPr="00814C8C">
        <w:rPr>
          <w:rFonts w:ascii="Times New Roman" w:hAnsi="Times New Roman"/>
          <w:shd w:val="clear" w:color="auto" w:fill="FFFFFF"/>
          <w:lang w:eastAsia="en-US"/>
        </w:rPr>
        <w:t>:</w:t>
      </w:r>
    </w:p>
    <w:p w14:paraId="6A592CD9" w14:textId="516DADF9" w:rsidR="00437EAA" w:rsidRPr="00814C8C" w:rsidRDefault="00BB01BD" w:rsidP="00437EAA">
      <w:pPr>
        <w:pStyle w:val="Akapitzlist"/>
        <w:numPr>
          <w:ilvl w:val="4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dostawie materiałów eksploatacyjnych</w:t>
      </w:r>
      <w:r w:rsidR="00437EAA" w:rsidRPr="00814C8C">
        <w:rPr>
          <w:rFonts w:ascii="Times New Roman" w:hAnsi="Times New Roman"/>
          <w:shd w:val="clear" w:color="auto" w:fill="FFFFFF"/>
          <w:lang w:eastAsia="en-US"/>
        </w:rPr>
        <w:t xml:space="preserve"> lub części</w:t>
      </w:r>
      <w:r w:rsidR="00992B74">
        <w:rPr>
          <w:rFonts w:ascii="Times New Roman" w:hAnsi="Times New Roman"/>
          <w:shd w:val="clear" w:color="auto" w:fill="FFFFFF"/>
          <w:lang w:eastAsia="en-US"/>
        </w:rPr>
        <w:t>,</w:t>
      </w:r>
    </w:p>
    <w:p w14:paraId="7A1A648F" w14:textId="56F6F2A7" w:rsidR="00437EAA" w:rsidRPr="00814C8C" w:rsidRDefault="00437EAA" w:rsidP="00437EAA">
      <w:pPr>
        <w:pStyle w:val="Akapitzlist"/>
        <w:numPr>
          <w:ilvl w:val="4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braku dostarcze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nia urządzeń o jakich mowa w § 2 ust 4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lub urządzeń 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zamiennych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, </w:t>
      </w:r>
      <w:r w:rsidR="00992B74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br/>
        <w:t>o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jakich mowa w § 4 ust 6.</w:t>
      </w:r>
    </w:p>
    <w:p w14:paraId="42F40F4B" w14:textId="0F35E689" w:rsidR="00192E17" w:rsidRDefault="00192E17" w:rsidP="00437EAA">
      <w:pPr>
        <w:pStyle w:val="Akapitzlist"/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</w:p>
    <w:p w14:paraId="6190B915" w14:textId="21D9C3C7" w:rsidR="00BB01BD" w:rsidRPr="00814C8C" w:rsidRDefault="00100E55" w:rsidP="00814C8C">
      <w:pPr>
        <w:pStyle w:val="Akapitzlist"/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Wypowiedzenie może nastąpić po wyznaczeniu </w:t>
      </w:r>
      <w:r w:rsidR="00F406D7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dodatkowego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3 dniowego terminu na realizację 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</w:t>
      </w:r>
      <w:r w:rsidR="00F406D7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wyżej wymienionych obowiązków. W przypadku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,</w:t>
      </w:r>
      <w:r w:rsidR="00F406D7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gdy dojdzie do następnego opóźnienia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br/>
      </w:r>
      <w:r w:rsidR="00F406D7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 realizacji wyżej wymienionych obowiązków, wypowiedzenie umowy ze skutkiem natychmiastowym może nastąpić bez konieczności wyznaczania dodatkowego terminu.</w:t>
      </w:r>
    </w:p>
    <w:p w14:paraId="4DEA670C" w14:textId="77777777" w:rsidR="009F21C4" w:rsidRPr="00814C8C" w:rsidRDefault="00BB01BD" w:rsidP="009F21C4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shd w:val="clear" w:color="auto" w:fill="FFFFFF"/>
          <w:lang w:eastAsia="en-US"/>
        </w:rPr>
        <w:t>Odstąpienie od umowy i wypowiedzenie powinno nastąpić w formie pisemnej pod rygorem nieważności</w:t>
      </w:r>
      <w:r w:rsidR="00815C7D" w:rsidRPr="00814C8C">
        <w:rPr>
          <w:rFonts w:ascii="Times New Roman" w:hAnsi="Times New Roman"/>
          <w:shd w:val="clear" w:color="auto" w:fill="FFFFFF"/>
          <w:lang w:eastAsia="en-US"/>
        </w:rPr>
        <w:t>.</w:t>
      </w:r>
    </w:p>
    <w:p w14:paraId="20B034C9" w14:textId="4583F6B6" w:rsidR="009F21C4" w:rsidRPr="00814C8C" w:rsidRDefault="009F21C4" w:rsidP="009F21C4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Wydzierżawiający dokona odbioru urządzeń z siedziby Dzierżawcy na swój koszt, na podstawie protokołu zdawczo-odbiorczego w terminie 7 dni od dnia wygaśnięcia lub rozwiązania umowy przez którąkolwiek ze Stron.</w:t>
      </w:r>
    </w:p>
    <w:p w14:paraId="7D4F699B" w14:textId="2253E053" w:rsidR="00BB01BD" w:rsidRPr="00814C8C" w:rsidRDefault="00BB01BD" w:rsidP="00814C8C">
      <w:pPr>
        <w:widowControl w:val="0"/>
        <w:suppressAutoHyphens w:val="0"/>
        <w:spacing w:before="120" w:after="120" w:line="240" w:lineRule="auto"/>
        <w:jc w:val="center"/>
        <w:rPr>
          <w:rFonts w:ascii="Times New Roman" w:hAnsi="Times New Roman"/>
          <w:b/>
          <w:bCs/>
          <w:shd w:val="clear" w:color="auto" w:fill="FFFFFF"/>
          <w:lang w:eastAsia="pl-PL"/>
        </w:rPr>
      </w:pPr>
      <w:r w:rsidRPr="00814C8C">
        <w:rPr>
          <w:rFonts w:ascii="Times New Roman" w:hAnsi="Times New Roman"/>
          <w:b/>
          <w:bCs/>
          <w:shd w:val="clear" w:color="auto" w:fill="FFFFFF"/>
          <w:lang w:eastAsia="pl-PL"/>
        </w:rPr>
        <w:t xml:space="preserve">§ </w:t>
      </w:r>
      <w:r w:rsidR="00192E17">
        <w:rPr>
          <w:rFonts w:ascii="Times New Roman" w:hAnsi="Times New Roman"/>
          <w:b/>
          <w:bCs/>
          <w:shd w:val="clear" w:color="auto" w:fill="FFFFFF"/>
          <w:lang w:eastAsia="pl-PL"/>
        </w:rPr>
        <w:t>7</w:t>
      </w:r>
    </w:p>
    <w:p w14:paraId="6FADD36B" w14:textId="5BFAC52A" w:rsidR="00A70BC0" w:rsidRPr="00814C8C" w:rsidRDefault="00BB01BD" w:rsidP="00814C8C">
      <w:p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lang w:eastAsia="en-US"/>
        </w:rPr>
        <w:t>Strony dopuszcza zmianę umowy w przypadk</w:t>
      </w:r>
      <w:r w:rsidR="00192E17">
        <w:rPr>
          <w:rFonts w:ascii="Times New Roman" w:hAnsi="Times New Roman"/>
          <w:lang w:eastAsia="en-US"/>
        </w:rPr>
        <w:t>u</w:t>
      </w:r>
      <w:r w:rsidR="00192E17">
        <w:rPr>
          <w:rFonts w:ascii="Times New Roman" w:hAnsi="Times New Roman"/>
          <w:lang w:eastAsia="pl-PL"/>
        </w:rPr>
        <w:t xml:space="preserve"> </w:t>
      </w:r>
      <w:r w:rsidRPr="00814C8C">
        <w:rPr>
          <w:rFonts w:ascii="Times New Roman" w:hAnsi="Times New Roman"/>
          <w:lang w:eastAsia="pl-PL"/>
        </w:rPr>
        <w:t xml:space="preserve">zmiany modelu dzierżawionego urządzenia </w:t>
      </w:r>
      <w:r w:rsidR="00192E17">
        <w:rPr>
          <w:rFonts w:ascii="Times New Roman" w:hAnsi="Times New Roman"/>
          <w:lang w:eastAsia="pl-PL"/>
        </w:rPr>
        <w:br/>
      </w:r>
      <w:r w:rsidRPr="00814C8C">
        <w:rPr>
          <w:rFonts w:ascii="Times New Roman" w:hAnsi="Times New Roman"/>
          <w:lang w:eastAsia="pl-PL"/>
        </w:rPr>
        <w:t>z zastrzeżeniem, że zmiana ta nastąpi wyłącznie w przypadku, gdy model został wycofany z dystrybucji i został zastąpiony modelem należącym do tej samej linii produktowej, o parametrach co najmniej takich</w:t>
      </w:r>
      <w:r w:rsidR="00192E17">
        <w:rPr>
          <w:rFonts w:ascii="Times New Roman" w:hAnsi="Times New Roman"/>
          <w:lang w:eastAsia="pl-PL"/>
        </w:rPr>
        <w:t>,</w:t>
      </w:r>
      <w:r w:rsidRPr="00814C8C">
        <w:rPr>
          <w:rFonts w:ascii="Times New Roman" w:hAnsi="Times New Roman"/>
          <w:lang w:eastAsia="pl-PL"/>
        </w:rPr>
        <w:t xml:space="preserve"> jak model oferowany lub który został udoskonalony lub dodatkowo wyposażony</w:t>
      </w:r>
      <w:r w:rsidRPr="00814C8C">
        <w:rPr>
          <w:rFonts w:ascii="Times New Roman" w:hAnsi="Times New Roman"/>
          <w:color w:val="000000"/>
          <w:lang w:eastAsia="pl-PL"/>
        </w:rPr>
        <w:t xml:space="preserve">, przy czym cena za wydruk jednej jednostki rozliczeniowej będąca podstawą do wyliczenia czynszu dzierżawnego nie ulegnie zmianie w stosunku do oferty </w:t>
      </w:r>
      <w:r w:rsidR="00192E17">
        <w:rPr>
          <w:rFonts w:ascii="Times New Roman" w:hAnsi="Times New Roman"/>
          <w:color w:val="000000"/>
          <w:lang w:eastAsia="pl-PL"/>
        </w:rPr>
        <w:t>Wydzierżawiającego.</w:t>
      </w:r>
      <w:r w:rsidRPr="00814C8C">
        <w:rPr>
          <w:rFonts w:ascii="Times New Roman" w:hAnsi="Times New Roman"/>
          <w:color w:val="000000"/>
          <w:lang w:eastAsia="pl-PL"/>
        </w:rPr>
        <w:t xml:space="preserve"> </w:t>
      </w:r>
      <w:r w:rsidR="00192E17">
        <w:rPr>
          <w:rFonts w:ascii="Times New Roman" w:hAnsi="Times New Roman"/>
          <w:color w:val="000000"/>
          <w:lang w:eastAsia="pl-PL"/>
        </w:rPr>
        <w:t>Z</w:t>
      </w:r>
      <w:r w:rsidRPr="00814C8C">
        <w:rPr>
          <w:rFonts w:ascii="Times New Roman" w:hAnsi="Times New Roman"/>
          <w:color w:val="000000"/>
          <w:lang w:eastAsia="pl-PL"/>
        </w:rPr>
        <w:t>miana nie będzie wymagać aneksu do umowy</w:t>
      </w:r>
      <w:r w:rsidR="00192E17">
        <w:rPr>
          <w:rFonts w:ascii="Times New Roman" w:hAnsi="Times New Roman"/>
          <w:color w:val="000000"/>
          <w:lang w:eastAsia="pl-PL"/>
        </w:rPr>
        <w:t>.</w:t>
      </w:r>
    </w:p>
    <w:p w14:paraId="19567AF5" w14:textId="3E6AB712" w:rsidR="00BB01BD" w:rsidRPr="00814C8C" w:rsidRDefault="00BB01BD" w:rsidP="00814C8C">
      <w:pPr>
        <w:suppressAutoHyphens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  <w:t xml:space="preserve">§ </w:t>
      </w:r>
      <w:r w:rsidR="00192E17"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  <w:t>8</w:t>
      </w:r>
    </w:p>
    <w:p w14:paraId="0AB4EF22" w14:textId="77777777" w:rsidR="00100E55" w:rsidRPr="00814C8C" w:rsidRDefault="00BB01BD" w:rsidP="00815C7D">
      <w:pPr>
        <w:pStyle w:val="Akapitzlist"/>
        <w:numPr>
          <w:ilvl w:val="1"/>
          <w:numId w:val="23"/>
        </w:numPr>
        <w:suppressAutoHyphens w:val="0"/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 przypadku nie wywiązania się z obowiązku określonego w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:</w:t>
      </w:r>
    </w:p>
    <w:p w14:paraId="6B3831F2" w14:textId="77777777" w:rsidR="00192E17" w:rsidRDefault="00BB01BD" w:rsidP="00100E55">
      <w:pPr>
        <w:pStyle w:val="Akapitzlist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§ 4 ust 4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</w:t>
      </w:r>
    </w:p>
    <w:p w14:paraId="05354AD7" w14:textId="1EFE0D13" w:rsidR="00192E17" w:rsidRDefault="00192E17" w:rsidP="00100E55">
      <w:pPr>
        <w:pStyle w:val="Akapitzlist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192E17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§ 2 ust 6</w:t>
      </w:r>
      <w:r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</w:t>
      </w:r>
    </w:p>
    <w:p w14:paraId="25B7CBC4" w14:textId="5A0164B9" w:rsidR="00BB01BD" w:rsidRPr="00814C8C" w:rsidRDefault="00815C7D" w:rsidP="00100E55">
      <w:pPr>
        <w:pStyle w:val="Akapitzlist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§ 3 pkt 2)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ydzierżawiający zapłaci dzierżawcy karę umowną w wysokości </w:t>
      </w:r>
      <w:r w:rsidR="006C3DC6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10 zł za każdą rozpoczętą godzinę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opóźnienia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</w:t>
      </w:r>
    </w:p>
    <w:p w14:paraId="57DCF1AA" w14:textId="0281F7E9" w:rsidR="00100E55" w:rsidRPr="00814C8C" w:rsidRDefault="00192E17" w:rsidP="00814C8C">
      <w:pPr>
        <w:suppressAutoHyphens w:val="0"/>
        <w:spacing w:before="120" w:after="12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- </w:t>
      </w:r>
      <w:r w:rsidR="00100E5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Wydzierżawiający zapłaci karę umowną w wysokości 10 zł za każdy rozpoczęty dzień opóźnienia.</w:t>
      </w:r>
    </w:p>
    <w:p w14:paraId="1710F1FA" w14:textId="77777777" w:rsidR="00E51F38" w:rsidRPr="00814C8C" w:rsidRDefault="00BB01BD" w:rsidP="00F33851">
      <w:pPr>
        <w:numPr>
          <w:ilvl w:val="1"/>
          <w:numId w:val="23"/>
        </w:numPr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Ponadto Wydzierżawiający zapłaci Dzierżawcy karę za brak przeszkolenia 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wymaganej liczby pracowników (§ 3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pkt. 3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 zw. z § 6 ust 2)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 wysokości 300 zł.</w:t>
      </w:r>
    </w:p>
    <w:p w14:paraId="001FBA26" w14:textId="77777777" w:rsidR="00E51F38" w:rsidRPr="00814C8C" w:rsidRDefault="00E51F38" w:rsidP="00F33851">
      <w:pPr>
        <w:numPr>
          <w:ilvl w:val="1"/>
          <w:numId w:val="23"/>
        </w:numPr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Strony zobowiązują się zachować w tajemnicy informacje mające wpływ na stan bezpieczeństwa działalności 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Dzierżawcy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oraz usług świadczonych przez 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Wydzierżawiającego 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- zarówno w zakresie obowiązywania umowy, jak i 10 lat po jej rozwiązaniu.</w:t>
      </w:r>
    </w:p>
    <w:p w14:paraId="5C34EB5E" w14:textId="77777777" w:rsidR="00E51F38" w:rsidRPr="00814C8C" w:rsidRDefault="00815C7D" w:rsidP="00F33851">
      <w:pPr>
        <w:numPr>
          <w:ilvl w:val="1"/>
          <w:numId w:val="23"/>
        </w:numPr>
        <w:suppressAutoHyphens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pl-PL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Wydzierżawiający </w:t>
      </w:r>
      <w:r w:rsidR="00E51F38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zobowiązuje się do skonfigurowania i serwisu urządzeń, uniemożliwiającego zapisywanie danych w ich pamięci wewnętrznej.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W przypadku naruszenia powyższego obowiązku Wydzierżawiający jest o</w:t>
      </w:r>
      <w:r w:rsidR="005C44B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bowiązany pokryć wszelkie szkody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Dzierżawcy lub kary nałożone na  Dzierżawcę za naruszenie przepisów w zakresie przetwarzania danych osobowych (RODO</w:t>
      </w:r>
      <w:r w:rsidR="005C44B5"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>, ustawa o ochronie danych osobowych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) w pełniej wysokości. </w:t>
      </w:r>
    </w:p>
    <w:p w14:paraId="3EF7262D" w14:textId="4F104BEF" w:rsidR="00BB01BD" w:rsidRPr="00814C8C" w:rsidRDefault="00BB01BD" w:rsidP="00DC2538">
      <w:pPr>
        <w:suppressAutoHyphens w:val="0"/>
        <w:spacing w:before="120" w:after="12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  <w:t>§</w:t>
      </w:r>
      <w:r w:rsidR="00192E17">
        <w:rPr>
          <w:rFonts w:ascii="Times New Roman" w:hAnsi="Times New Roman"/>
          <w:b/>
          <w:bCs/>
          <w:color w:val="000000" w:themeColor="text1"/>
          <w:shd w:val="clear" w:color="auto" w:fill="FFFFFF"/>
          <w:lang w:eastAsia="en-US"/>
        </w:rPr>
        <w:t>9</w:t>
      </w:r>
    </w:p>
    <w:p w14:paraId="2A806716" w14:textId="77777777" w:rsidR="00BB01BD" w:rsidRPr="00814C8C" w:rsidRDefault="00BB01BD" w:rsidP="0095422D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 sprawach nieunormowanych niniejszą umową mają zastosowanie postanowienia Kodeksu Cywilnego.</w:t>
      </w:r>
    </w:p>
    <w:p w14:paraId="1AFF8F8F" w14:textId="77777777" w:rsidR="00BB01BD" w:rsidRPr="00814C8C" w:rsidRDefault="00BB01BD" w:rsidP="0095422D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Wszelkie zmiany i uzupełnienia treści umowy mogą być dokonywane wyłącznie w formie aneksu  podpisanego przez obie strony, pod rygorem nieważności.</w:t>
      </w:r>
    </w:p>
    <w:p w14:paraId="59332F40" w14:textId="3F3DE2B3" w:rsidR="00BB01BD" w:rsidRPr="00814C8C" w:rsidRDefault="00BB01BD" w:rsidP="00C743D2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lastRenderedPageBreak/>
        <w:t>Ewentualne spory powstałe na tle stosowania niniejszej umowy rozstrzygać będzie Sąd pow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szechny właściwy dla siedziby D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zierżawcy.</w:t>
      </w:r>
    </w:p>
    <w:p w14:paraId="1BA87CF9" w14:textId="4EA785D1" w:rsidR="00BB01BD" w:rsidRPr="00814C8C" w:rsidRDefault="00BB01BD" w:rsidP="00C743D2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Strony ustalają, że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ydzierżawiający będzie każdorazowo informował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zierżawcę na piśmie </w:t>
      </w:r>
      <w:r w:rsidR="00192E17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br/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o każdej zmianie siedziby, rachunku bankowego oraz numerów: NIP i REGON.</w:t>
      </w:r>
    </w:p>
    <w:p w14:paraId="29CF2451" w14:textId="77777777" w:rsidR="00BB01BD" w:rsidRPr="00814C8C" w:rsidRDefault="00BB01BD" w:rsidP="0095422D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Umowę sporządzono w trzech jednobrzmiących egzemplarzach, w tym dwa egzemplarze dla 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D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zierżawcy i jeden egzemplarz dla </w:t>
      </w:r>
      <w:r w:rsidR="00815C7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</w:t>
      </w: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ydzierżawiającego.</w:t>
      </w:r>
    </w:p>
    <w:p w14:paraId="0AB0F253" w14:textId="77777777" w:rsidR="00BB01BD" w:rsidRPr="00814C8C" w:rsidRDefault="00BB01BD" w:rsidP="0095422D">
      <w:pPr>
        <w:tabs>
          <w:tab w:val="num" w:pos="36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</w:p>
    <w:p w14:paraId="414D04C9" w14:textId="77777777" w:rsidR="00BB01BD" w:rsidRPr="00814C8C" w:rsidRDefault="00BB01BD" w:rsidP="00DC2538">
      <w:p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</w:p>
    <w:p w14:paraId="42BD7A6C" w14:textId="77777777" w:rsidR="00BB01BD" w:rsidRPr="00814C8C" w:rsidRDefault="00815C7D" w:rsidP="00DC2538">
      <w:p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Wydzierżawiający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:</w:t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</w:r>
      <w:r w:rsidR="00BB01BD" w:rsidRPr="00814C8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ab/>
        <w:t>Dzierżawca:</w:t>
      </w:r>
    </w:p>
    <w:p w14:paraId="7A0E4E2F" w14:textId="77777777" w:rsidR="00BB01BD" w:rsidRPr="00814C8C" w:rsidRDefault="00BB01BD" w:rsidP="00DC2538">
      <w:pPr>
        <w:spacing w:after="0"/>
        <w:ind w:left="7080" w:firstLine="708"/>
        <w:jc w:val="both"/>
        <w:rPr>
          <w:rFonts w:ascii="Times New Roman" w:hAnsi="Times New Roman"/>
          <w:color w:val="000000" w:themeColor="text1"/>
        </w:rPr>
      </w:pPr>
    </w:p>
    <w:p w14:paraId="11DA4FD2" w14:textId="77777777" w:rsidR="00BB01BD" w:rsidRPr="00814C8C" w:rsidRDefault="00BB01BD" w:rsidP="00DC2538">
      <w:pPr>
        <w:spacing w:after="0"/>
        <w:ind w:left="7080" w:firstLine="708"/>
        <w:jc w:val="both"/>
        <w:rPr>
          <w:rFonts w:ascii="Times New Roman" w:hAnsi="Times New Roman"/>
          <w:color w:val="000000" w:themeColor="text1"/>
        </w:rPr>
      </w:pPr>
    </w:p>
    <w:p w14:paraId="7F34F0BE" w14:textId="77777777" w:rsidR="00BB01BD" w:rsidRPr="00814C8C" w:rsidRDefault="00BB01BD" w:rsidP="00DC2538">
      <w:pPr>
        <w:spacing w:after="0"/>
        <w:ind w:left="7080" w:firstLine="708"/>
        <w:jc w:val="both"/>
        <w:rPr>
          <w:rFonts w:ascii="Times New Roman" w:hAnsi="Times New Roman"/>
          <w:color w:val="000000" w:themeColor="text1"/>
        </w:rPr>
      </w:pPr>
    </w:p>
    <w:p w14:paraId="2D04B7D7" w14:textId="77777777" w:rsidR="00BB01BD" w:rsidRPr="00814C8C" w:rsidRDefault="00BB01BD" w:rsidP="00DC2538">
      <w:pPr>
        <w:spacing w:after="0"/>
        <w:ind w:left="7080" w:firstLine="708"/>
        <w:jc w:val="both"/>
        <w:rPr>
          <w:rFonts w:ascii="Times New Roman" w:hAnsi="Times New Roman"/>
        </w:rPr>
      </w:pPr>
    </w:p>
    <w:p w14:paraId="290D6EAD" w14:textId="77777777" w:rsidR="00BB01BD" w:rsidRPr="00814C8C" w:rsidRDefault="00BB01BD" w:rsidP="00DC2538">
      <w:pPr>
        <w:spacing w:after="0"/>
        <w:ind w:left="7080" w:firstLine="708"/>
        <w:jc w:val="both"/>
        <w:rPr>
          <w:rFonts w:ascii="Times New Roman" w:hAnsi="Times New Roman"/>
        </w:rPr>
      </w:pPr>
    </w:p>
    <w:p w14:paraId="035BA5D6" w14:textId="77777777" w:rsidR="00BB01BD" w:rsidRPr="00814C8C" w:rsidRDefault="00BB01BD">
      <w:pPr>
        <w:rPr>
          <w:rFonts w:ascii="Times New Roman" w:hAnsi="Times New Roman"/>
        </w:rPr>
      </w:pPr>
    </w:p>
    <w:sectPr w:rsidR="00BB01BD" w:rsidRPr="00814C8C" w:rsidSect="008B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F6ED3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93B4FF6"/>
    <w:multiLevelType w:val="multilevel"/>
    <w:tmpl w:val="923A2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E323BBC"/>
    <w:multiLevelType w:val="multilevel"/>
    <w:tmpl w:val="4A32D5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109B4AC2"/>
    <w:multiLevelType w:val="hybridMultilevel"/>
    <w:tmpl w:val="5750F552"/>
    <w:lvl w:ilvl="0" w:tplc="26527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C38E2"/>
    <w:multiLevelType w:val="hybridMultilevel"/>
    <w:tmpl w:val="75384B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F639ED"/>
    <w:multiLevelType w:val="multilevel"/>
    <w:tmpl w:val="4C4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C45FCF"/>
    <w:multiLevelType w:val="hybridMultilevel"/>
    <w:tmpl w:val="0F84AF68"/>
    <w:lvl w:ilvl="0" w:tplc="E4204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A8A6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4F6921"/>
    <w:multiLevelType w:val="hybridMultilevel"/>
    <w:tmpl w:val="C5642B4E"/>
    <w:lvl w:ilvl="0" w:tplc="9D1CBDB8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Arial" w:hint="default"/>
        <w:color w:val="000000"/>
      </w:rPr>
    </w:lvl>
    <w:lvl w:ilvl="1" w:tplc="31FE6CAA">
      <w:start w:val="1"/>
      <w:numFmt w:val="lowerLetter"/>
      <w:lvlText w:val="%2)"/>
      <w:lvlJc w:val="left"/>
      <w:pPr>
        <w:tabs>
          <w:tab w:val="num" w:pos="1248"/>
        </w:tabs>
        <w:ind w:left="1248" w:hanging="397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DA504F"/>
    <w:multiLevelType w:val="multilevel"/>
    <w:tmpl w:val="2FAC68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233D0EE7"/>
    <w:multiLevelType w:val="hybridMultilevel"/>
    <w:tmpl w:val="AA70F5BC"/>
    <w:lvl w:ilvl="0" w:tplc="57B6561A">
      <w:start w:val="1"/>
      <w:numFmt w:val="decimal"/>
      <w:lvlText w:val="%1)"/>
      <w:lvlJc w:val="left"/>
      <w:pPr>
        <w:tabs>
          <w:tab w:val="num" w:pos="5340"/>
        </w:tabs>
        <w:ind w:left="5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  <w:rPr>
        <w:rFonts w:cs="Times New Roman"/>
      </w:rPr>
    </w:lvl>
  </w:abstractNum>
  <w:abstractNum w:abstractNumId="10" w15:restartNumberingAfterBreak="0">
    <w:nsid w:val="245D2BD6"/>
    <w:multiLevelType w:val="multilevel"/>
    <w:tmpl w:val="4A32D5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26391B37"/>
    <w:multiLevelType w:val="multilevel"/>
    <w:tmpl w:val="AA70F5BC"/>
    <w:lvl w:ilvl="0">
      <w:start w:val="1"/>
      <w:numFmt w:val="decimal"/>
      <w:lvlText w:val="%1)"/>
      <w:lvlJc w:val="left"/>
      <w:pPr>
        <w:tabs>
          <w:tab w:val="num" w:pos="5340"/>
        </w:tabs>
        <w:ind w:left="5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  <w:rPr>
        <w:rFonts w:cs="Times New Roman"/>
      </w:rPr>
    </w:lvl>
  </w:abstractNum>
  <w:abstractNum w:abstractNumId="12" w15:restartNumberingAfterBreak="0">
    <w:nsid w:val="27E70CD7"/>
    <w:multiLevelType w:val="multilevel"/>
    <w:tmpl w:val="66F42C4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FF57A5E"/>
    <w:multiLevelType w:val="hybridMultilevel"/>
    <w:tmpl w:val="FCDC3D6A"/>
    <w:lvl w:ilvl="0" w:tplc="73D4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747C9C"/>
    <w:multiLevelType w:val="hybridMultilevel"/>
    <w:tmpl w:val="7E561364"/>
    <w:lvl w:ilvl="0" w:tplc="57B656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1733D83"/>
    <w:multiLevelType w:val="hybridMultilevel"/>
    <w:tmpl w:val="056E8D76"/>
    <w:lvl w:ilvl="0" w:tplc="0018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347CF"/>
    <w:multiLevelType w:val="hybridMultilevel"/>
    <w:tmpl w:val="CB60A2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D10350"/>
    <w:multiLevelType w:val="hybridMultilevel"/>
    <w:tmpl w:val="1A76A51A"/>
    <w:lvl w:ilvl="0" w:tplc="A77CBEB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AF6788"/>
    <w:multiLevelType w:val="hybridMultilevel"/>
    <w:tmpl w:val="A9222224"/>
    <w:lvl w:ilvl="0" w:tplc="105E5D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735B9"/>
    <w:multiLevelType w:val="multilevel"/>
    <w:tmpl w:val="129C66E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870B63"/>
    <w:multiLevelType w:val="multilevel"/>
    <w:tmpl w:val="DABC0D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66A2181B"/>
    <w:multiLevelType w:val="hybridMultilevel"/>
    <w:tmpl w:val="677ED6A6"/>
    <w:lvl w:ilvl="0" w:tplc="57B656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A8A6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BB37E1"/>
    <w:multiLevelType w:val="multilevel"/>
    <w:tmpl w:val="C15A43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 w15:restartNumberingAfterBreak="0">
    <w:nsid w:val="69CE4DED"/>
    <w:multiLevelType w:val="hybridMultilevel"/>
    <w:tmpl w:val="4C48ECC2"/>
    <w:lvl w:ilvl="0" w:tplc="277C1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D431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00E167C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E5797C"/>
    <w:multiLevelType w:val="hybridMultilevel"/>
    <w:tmpl w:val="DA4A0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10FD6C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46E48"/>
    <w:multiLevelType w:val="multilevel"/>
    <w:tmpl w:val="923A2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4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7B9E4077"/>
    <w:multiLevelType w:val="hybridMultilevel"/>
    <w:tmpl w:val="2FA2B422"/>
    <w:lvl w:ilvl="0" w:tplc="D4D2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7"/>
  </w:num>
  <w:num w:numId="10">
    <w:abstractNumId w:val="3"/>
  </w:num>
  <w:num w:numId="11">
    <w:abstractNumId w:val="19"/>
  </w:num>
  <w:num w:numId="12">
    <w:abstractNumId w:val="12"/>
  </w:num>
  <w:num w:numId="13">
    <w:abstractNumId w:val="9"/>
  </w:num>
  <w:num w:numId="14">
    <w:abstractNumId w:val="11"/>
  </w:num>
  <w:num w:numId="15">
    <w:abstractNumId w:val="18"/>
  </w:num>
  <w:num w:numId="16">
    <w:abstractNumId w:val="10"/>
  </w:num>
  <w:num w:numId="17">
    <w:abstractNumId w:val="2"/>
  </w:num>
  <w:num w:numId="18">
    <w:abstractNumId w:val="5"/>
  </w:num>
  <w:num w:numId="19">
    <w:abstractNumId w:val="23"/>
  </w:num>
  <w:num w:numId="20">
    <w:abstractNumId w:val="21"/>
  </w:num>
  <w:num w:numId="21">
    <w:abstractNumId w:val="20"/>
  </w:num>
  <w:num w:numId="22">
    <w:abstractNumId w:val="8"/>
  </w:num>
  <w:num w:numId="23">
    <w:abstractNumId w:val="24"/>
  </w:num>
  <w:num w:numId="24">
    <w:abstractNumId w:val="22"/>
  </w:num>
  <w:num w:numId="25">
    <w:abstractNumId w:val="1"/>
  </w:num>
  <w:num w:numId="26">
    <w:abstractNumId w:val="25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97"/>
    <w:rsid w:val="00082507"/>
    <w:rsid w:val="000D1201"/>
    <w:rsid w:val="00100E55"/>
    <w:rsid w:val="00120697"/>
    <w:rsid w:val="001372B6"/>
    <w:rsid w:val="00186254"/>
    <w:rsid w:val="00192E17"/>
    <w:rsid w:val="001E42DB"/>
    <w:rsid w:val="001F5792"/>
    <w:rsid w:val="00242955"/>
    <w:rsid w:val="002465F6"/>
    <w:rsid w:val="002647E1"/>
    <w:rsid w:val="002A0C9B"/>
    <w:rsid w:val="002B1C54"/>
    <w:rsid w:val="002F73AF"/>
    <w:rsid w:val="00302364"/>
    <w:rsid w:val="003137A0"/>
    <w:rsid w:val="003759A4"/>
    <w:rsid w:val="003B4AB3"/>
    <w:rsid w:val="003D7D4B"/>
    <w:rsid w:val="003F626D"/>
    <w:rsid w:val="00437EAA"/>
    <w:rsid w:val="00452BAB"/>
    <w:rsid w:val="00472091"/>
    <w:rsid w:val="0049598A"/>
    <w:rsid w:val="004A669C"/>
    <w:rsid w:val="004C7F64"/>
    <w:rsid w:val="00517C95"/>
    <w:rsid w:val="00563C56"/>
    <w:rsid w:val="005866F8"/>
    <w:rsid w:val="005C44B5"/>
    <w:rsid w:val="005C5882"/>
    <w:rsid w:val="005F4719"/>
    <w:rsid w:val="005F6A43"/>
    <w:rsid w:val="00604A24"/>
    <w:rsid w:val="00610FC2"/>
    <w:rsid w:val="0065136A"/>
    <w:rsid w:val="0066161A"/>
    <w:rsid w:val="006C3DC6"/>
    <w:rsid w:val="00727E10"/>
    <w:rsid w:val="00744870"/>
    <w:rsid w:val="007B64F7"/>
    <w:rsid w:val="007C2C13"/>
    <w:rsid w:val="007E42F6"/>
    <w:rsid w:val="007F12E6"/>
    <w:rsid w:val="00814C8C"/>
    <w:rsid w:val="00815C7D"/>
    <w:rsid w:val="008A5DF1"/>
    <w:rsid w:val="008B623B"/>
    <w:rsid w:val="008C620C"/>
    <w:rsid w:val="008F5F9F"/>
    <w:rsid w:val="0092189D"/>
    <w:rsid w:val="0095422D"/>
    <w:rsid w:val="009628D7"/>
    <w:rsid w:val="00992B74"/>
    <w:rsid w:val="009A6428"/>
    <w:rsid w:val="009F21C4"/>
    <w:rsid w:val="00A70BC0"/>
    <w:rsid w:val="00A72397"/>
    <w:rsid w:val="00A75D35"/>
    <w:rsid w:val="00AA427B"/>
    <w:rsid w:val="00AF77B6"/>
    <w:rsid w:val="00B86B1C"/>
    <w:rsid w:val="00BA2214"/>
    <w:rsid w:val="00BB01BD"/>
    <w:rsid w:val="00BD066D"/>
    <w:rsid w:val="00C06B76"/>
    <w:rsid w:val="00C30143"/>
    <w:rsid w:val="00C44956"/>
    <w:rsid w:val="00C743D2"/>
    <w:rsid w:val="00C911F7"/>
    <w:rsid w:val="00C93B9F"/>
    <w:rsid w:val="00CA4B27"/>
    <w:rsid w:val="00D651F6"/>
    <w:rsid w:val="00D72EDA"/>
    <w:rsid w:val="00DA3A6F"/>
    <w:rsid w:val="00DC2538"/>
    <w:rsid w:val="00DE3CB7"/>
    <w:rsid w:val="00DF0ADA"/>
    <w:rsid w:val="00E51F38"/>
    <w:rsid w:val="00E72D4D"/>
    <w:rsid w:val="00EC1EAD"/>
    <w:rsid w:val="00F33851"/>
    <w:rsid w:val="00F406D7"/>
    <w:rsid w:val="00F6326B"/>
    <w:rsid w:val="00FA49B2"/>
    <w:rsid w:val="00FB67B1"/>
    <w:rsid w:val="00FD3FD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752D4"/>
  <w15:docId w15:val="{14409439-30EB-4EA1-BE75-CE666742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538"/>
    <w:pPr>
      <w:suppressAutoHyphens/>
      <w:spacing w:after="200" w:line="276" w:lineRule="auto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2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F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D3F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C7D"/>
    <w:rPr>
      <w:rFonts w:eastAsia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C7D"/>
    <w:rPr>
      <w:rFonts w:eastAsia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chromati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Marcin Kmieciak</dc:creator>
  <cp:lastModifiedBy>Marcin Kmieciak</cp:lastModifiedBy>
  <cp:revision>4</cp:revision>
  <cp:lastPrinted>2021-09-29T08:54:00Z</cp:lastPrinted>
  <dcterms:created xsi:type="dcterms:W3CDTF">2021-09-14T11:29:00Z</dcterms:created>
  <dcterms:modified xsi:type="dcterms:W3CDTF">2021-09-29T08:56:00Z</dcterms:modified>
</cp:coreProperties>
</file>