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6A17" w14:textId="77777777" w:rsidR="00A47CDD" w:rsidRDefault="00A47CDD" w:rsidP="00785BB5">
      <w:pPr>
        <w:pStyle w:val="Nagwek2"/>
      </w:pPr>
    </w:p>
    <w:p w14:paraId="1BE2D431" w14:textId="77777777" w:rsidR="00A47CDD" w:rsidRDefault="00A47CDD" w:rsidP="00A47CDD">
      <w:pPr>
        <w:spacing w:after="0" w:line="240" w:lineRule="auto"/>
        <w:rPr>
          <w:b/>
          <w:caps/>
          <w:szCs w:val="28"/>
        </w:rPr>
      </w:pPr>
      <w:r>
        <w:rPr>
          <w:b/>
          <w:caps/>
          <w:szCs w:val="28"/>
        </w:rPr>
        <w:t>zAMAWIAJĄCY:</w:t>
      </w:r>
    </w:p>
    <w:p w14:paraId="67F329E0" w14:textId="77777777" w:rsidR="00A47CDD" w:rsidRDefault="00A47CDD" w:rsidP="00A47CDD">
      <w:pPr>
        <w:spacing w:after="0" w:line="240" w:lineRule="auto"/>
        <w:rPr>
          <w:szCs w:val="24"/>
        </w:rPr>
      </w:pPr>
      <w:r>
        <w:rPr>
          <w:b/>
          <w:bCs/>
        </w:rPr>
        <w:t xml:space="preserve">Uniwersytet </w:t>
      </w:r>
    </w:p>
    <w:p w14:paraId="769A5A8D" w14:textId="77777777" w:rsidR="00A47CDD" w:rsidRDefault="00A47CDD" w:rsidP="00A47CDD">
      <w:pPr>
        <w:spacing w:after="0" w:line="240" w:lineRule="auto"/>
      </w:pPr>
      <w:r>
        <w:rPr>
          <w:b/>
          <w:bCs/>
        </w:rPr>
        <w:t xml:space="preserve">Jana Kochanowskiego w Kielcach </w:t>
      </w:r>
    </w:p>
    <w:p w14:paraId="1A90CDCF" w14:textId="77777777" w:rsidR="00A47CDD" w:rsidRDefault="00A47CDD" w:rsidP="00A47CDD">
      <w:pPr>
        <w:spacing w:after="0" w:line="240" w:lineRule="auto"/>
      </w:pPr>
      <w:r>
        <w:t xml:space="preserve">ul. Żeromskiego 5, 25-369 Kielce </w:t>
      </w:r>
    </w:p>
    <w:p w14:paraId="403437F8" w14:textId="77777777" w:rsidR="00A47CDD" w:rsidRDefault="00A47CDD" w:rsidP="00A47CDD">
      <w:pPr>
        <w:spacing w:after="0" w:line="240" w:lineRule="auto"/>
      </w:pPr>
      <w:r>
        <w:t>Tel.: (0-41) 349-7365 fax 41 349 7275</w:t>
      </w:r>
    </w:p>
    <w:p w14:paraId="2E5400A8" w14:textId="77777777" w:rsidR="00A47CDD" w:rsidRDefault="00A47CDD" w:rsidP="00A47CDD">
      <w:pPr>
        <w:rPr>
          <w:b/>
          <w:color w:val="44546A"/>
        </w:rPr>
      </w:pPr>
      <w:r>
        <w:t xml:space="preserve">Nr Sprawy: </w:t>
      </w:r>
      <w:r w:rsidR="003E773B">
        <w:rPr>
          <w:b/>
          <w:color w:val="44546A"/>
        </w:rPr>
        <w:t>ADP.2301.8</w:t>
      </w:r>
      <w:r w:rsidR="0021408E">
        <w:rPr>
          <w:b/>
          <w:color w:val="44546A"/>
        </w:rPr>
        <w:t>0.2022</w:t>
      </w:r>
    </w:p>
    <w:p w14:paraId="67AA0585" w14:textId="77777777" w:rsidR="00A47CDD" w:rsidRDefault="00A47CDD" w:rsidP="00A47CDD">
      <w:pPr>
        <w:spacing w:line="360" w:lineRule="auto"/>
        <w:rPr>
          <w:b/>
          <w:caps/>
          <w:szCs w:val="28"/>
        </w:rPr>
      </w:pPr>
    </w:p>
    <w:p w14:paraId="00A2AD04" w14:textId="77777777" w:rsidR="00A47CDD" w:rsidRDefault="00A47CDD" w:rsidP="00A47CDD">
      <w:pPr>
        <w:spacing w:line="360" w:lineRule="auto"/>
        <w:jc w:val="center"/>
        <w:rPr>
          <w:b/>
          <w:caps/>
          <w:szCs w:val="28"/>
        </w:rPr>
      </w:pPr>
    </w:p>
    <w:p w14:paraId="7BD422EE" w14:textId="77777777" w:rsidR="00A47CDD" w:rsidRPr="00A42CAA" w:rsidRDefault="00A47CDD" w:rsidP="00A47CDD">
      <w:pPr>
        <w:spacing w:line="360" w:lineRule="auto"/>
        <w:jc w:val="center"/>
        <w:rPr>
          <w:b/>
          <w:caps/>
          <w:sz w:val="28"/>
          <w:szCs w:val="28"/>
        </w:rPr>
      </w:pPr>
      <w:r w:rsidRPr="00A42CAA">
        <w:rPr>
          <w:b/>
          <w:caps/>
          <w:sz w:val="28"/>
          <w:szCs w:val="28"/>
        </w:rPr>
        <w:t>specyfikacja warunków zamówienia</w:t>
      </w:r>
    </w:p>
    <w:p w14:paraId="144CF24F" w14:textId="77777777" w:rsidR="00A47CDD" w:rsidRDefault="00A47CDD" w:rsidP="00A47CDD">
      <w:pPr>
        <w:spacing w:before="40" w:line="360" w:lineRule="auto"/>
        <w:jc w:val="center"/>
        <w:rPr>
          <w:caps/>
          <w:szCs w:val="20"/>
        </w:rPr>
      </w:pPr>
    </w:p>
    <w:p w14:paraId="66F88AA7" w14:textId="455B5CCE" w:rsidR="00A47CDD" w:rsidRPr="009A55B5" w:rsidRDefault="00A47CDD" w:rsidP="009A55B5">
      <w:pPr>
        <w:jc w:val="center"/>
        <w:rPr>
          <w:szCs w:val="20"/>
        </w:rPr>
      </w:pPr>
      <w:r>
        <w:rPr>
          <w:szCs w:val="20"/>
        </w:rPr>
        <w:t xml:space="preserve">Zaprasza do złożenia oferty w postępowaniu o udzielenie zamówienia publicznego prowadzonego                w trybie </w:t>
      </w:r>
      <w:r w:rsidRPr="003E773B">
        <w:rPr>
          <w:b/>
          <w:szCs w:val="20"/>
        </w:rPr>
        <w:t>przetargu nieograniczonego</w:t>
      </w:r>
      <w:r>
        <w:rPr>
          <w:szCs w:val="20"/>
        </w:rPr>
        <w:t xml:space="preserve"> na dostawy o wartości zamówienia przekraczającej progi unijne, o jakich stanowi art. 3 ustawy z 11.09.2019 r. art. 132 ustawy   - Prawo zamówień publicznych (</w:t>
      </w:r>
      <w:r w:rsidR="009A55B5" w:rsidRPr="009A55B5">
        <w:rPr>
          <w:szCs w:val="20"/>
        </w:rPr>
        <w:t>Dz. U. z 202</w:t>
      </w:r>
      <w:r w:rsidR="0025766C">
        <w:rPr>
          <w:szCs w:val="20"/>
        </w:rPr>
        <w:t>2</w:t>
      </w:r>
      <w:r w:rsidR="009A55B5" w:rsidRPr="009A55B5">
        <w:rPr>
          <w:szCs w:val="20"/>
        </w:rPr>
        <w:t xml:space="preserve"> r. poz. 1</w:t>
      </w:r>
      <w:r w:rsidR="0025766C">
        <w:rPr>
          <w:szCs w:val="20"/>
        </w:rPr>
        <w:t>710</w:t>
      </w:r>
      <w:r w:rsidR="009A55B5" w:rsidRPr="009A55B5">
        <w:rPr>
          <w:szCs w:val="20"/>
        </w:rPr>
        <w:t xml:space="preserve"> )</w:t>
      </w:r>
    </w:p>
    <w:p w14:paraId="67EC0D38" w14:textId="77777777"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w:t>
      </w:r>
      <w:r w:rsidR="0050750B">
        <w:rPr>
          <w:b/>
          <w:bCs/>
          <w:color w:val="1F497D"/>
          <w:sz w:val="28"/>
        </w:rPr>
        <w:t xml:space="preserve">zestawów edukacyjnych do zajęć z logistyki </w:t>
      </w:r>
      <w:r w:rsidR="00A47CDD">
        <w:rPr>
          <w:b/>
          <w:bCs/>
          <w:color w:val="1F497D"/>
          <w:sz w:val="28"/>
        </w:rPr>
        <w:t>dla Uniwersytetu Jana Kocha</w:t>
      </w:r>
      <w:r w:rsidR="009A55B5">
        <w:rPr>
          <w:b/>
          <w:bCs/>
          <w:color w:val="1F497D"/>
          <w:sz w:val="28"/>
        </w:rPr>
        <w:t>n</w:t>
      </w:r>
      <w:r w:rsidR="00076AE5">
        <w:rPr>
          <w:b/>
          <w:bCs/>
          <w:color w:val="1F497D"/>
          <w:sz w:val="28"/>
        </w:rPr>
        <w:t>owskiego w Kielcach ADP.2301.8</w:t>
      </w:r>
      <w:r w:rsidR="0021408E">
        <w:rPr>
          <w:b/>
          <w:bCs/>
          <w:color w:val="1F497D"/>
          <w:sz w:val="28"/>
        </w:rPr>
        <w:t>0.2022</w:t>
      </w:r>
    </w:p>
    <w:p w14:paraId="65C41467" w14:textId="77777777" w:rsidR="00A47CDD" w:rsidRDefault="00A47CDD" w:rsidP="00A47CDD">
      <w:pPr>
        <w:spacing w:before="480" w:after="480" w:line="360" w:lineRule="auto"/>
        <w:jc w:val="center"/>
        <w:rPr>
          <w:rFonts w:ascii="Times New Roman" w:eastAsia="Times New Roman" w:hAnsi="Times New Roman"/>
          <w:sz w:val="24"/>
          <w:szCs w:val="20"/>
          <w:lang w:eastAsia="pl-PL"/>
        </w:rPr>
      </w:pPr>
    </w:p>
    <w:p w14:paraId="2E4FA54F" w14:textId="77777777" w:rsidR="00A47CDD" w:rsidRDefault="00A47CDD" w:rsidP="00A47CDD">
      <w:pPr>
        <w:jc w:val="center"/>
        <w:rPr>
          <w:rFonts w:ascii="Calibri" w:eastAsia="Calibri" w:hAnsi="Calibri"/>
          <w:b/>
          <w:szCs w:val="24"/>
        </w:rPr>
      </w:pPr>
    </w:p>
    <w:p w14:paraId="4085A523" w14:textId="77777777" w:rsidR="00A47CDD" w:rsidRDefault="00A47CDD" w:rsidP="00A47CDD">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14:paraId="621CF698" w14:textId="77777777" w:rsidR="00A47CDD" w:rsidRDefault="00A47CDD" w:rsidP="00A47CDD">
      <w:pPr>
        <w:spacing w:after="0" w:line="240" w:lineRule="auto"/>
        <w:rPr>
          <w:b/>
          <w:szCs w:val="20"/>
        </w:rPr>
      </w:pPr>
      <w:r>
        <w:rPr>
          <w:szCs w:val="20"/>
        </w:rPr>
        <w:t xml:space="preserve">Nr postępowania: </w:t>
      </w:r>
      <w:r w:rsidR="00076AE5">
        <w:rPr>
          <w:b/>
          <w:color w:val="FF0000"/>
          <w:szCs w:val="20"/>
        </w:rPr>
        <w:t>ADP.2301.8</w:t>
      </w:r>
      <w:r w:rsidR="0021408E">
        <w:rPr>
          <w:b/>
          <w:color w:val="FF0000"/>
          <w:szCs w:val="20"/>
        </w:rPr>
        <w:t>0.2022</w:t>
      </w:r>
    </w:p>
    <w:p w14:paraId="0C2D1EFB" w14:textId="77777777" w:rsidR="00A47CDD" w:rsidRDefault="00A47CDD" w:rsidP="00A47CDD">
      <w:pPr>
        <w:spacing w:after="0" w:line="240" w:lineRule="auto"/>
        <w:jc w:val="both"/>
        <w:rPr>
          <w:rFonts w:ascii="Arial" w:hAnsi="Arial" w:cs="Arial"/>
        </w:rPr>
      </w:pPr>
    </w:p>
    <w:p w14:paraId="3A0A3D07" w14:textId="77777777"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14:paraId="35D41813" w14:textId="055EBC52"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6756D5">
        <w:rPr>
          <w:rFonts w:ascii="Arial" w:hAnsi="Arial" w:cs="Arial"/>
        </w:rPr>
        <w:t>30</w:t>
      </w:r>
      <w:r w:rsidR="00076AE5">
        <w:rPr>
          <w:rFonts w:ascii="Arial" w:hAnsi="Arial" w:cs="Arial"/>
        </w:rPr>
        <w:t>.</w:t>
      </w:r>
      <w:r w:rsidR="006756D5">
        <w:rPr>
          <w:rFonts w:ascii="Arial" w:hAnsi="Arial" w:cs="Arial"/>
        </w:rPr>
        <w:t>08.2022</w:t>
      </w:r>
      <w:r>
        <w:rPr>
          <w:rFonts w:ascii="Arial" w:hAnsi="Arial" w:cs="Arial"/>
        </w:rPr>
        <w:t xml:space="preserve"> r.  pod numerem Dz.U. :  </w:t>
      </w:r>
      <w:r w:rsidR="001E102A" w:rsidRPr="001E102A">
        <w:rPr>
          <w:rFonts w:ascii="Arial" w:hAnsi="Arial" w:cs="Arial"/>
        </w:rPr>
        <w:t xml:space="preserve"> </w:t>
      </w:r>
      <w:r w:rsidR="006756D5" w:rsidRPr="006756D5">
        <w:rPr>
          <w:sz w:val="24"/>
        </w:rPr>
        <w:t>2022/S 166-470694</w:t>
      </w:r>
      <w:r w:rsidR="006756D5">
        <w:rPr>
          <w:rFonts w:ascii="Arial" w:hAnsi="Arial" w:cs="Arial"/>
        </w:rPr>
        <w:t xml:space="preserve"> </w:t>
      </w:r>
      <w:r>
        <w:rPr>
          <w:rFonts w:ascii="Arial" w:hAnsi="Arial" w:cs="Arial"/>
        </w:rPr>
        <w:t xml:space="preserve">(wysłano do publikacji w dniu </w:t>
      </w:r>
      <w:r w:rsidR="001E7674">
        <w:rPr>
          <w:rFonts w:ascii="Arial" w:hAnsi="Arial" w:cs="Arial"/>
          <w:b/>
          <w:i/>
        </w:rPr>
        <w:t>25</w:t>
      </w:r>
      <w:r w:rsidR="004D2EAF">
        <w:rPr>
          <w:rFonts w:ascii="Arial" w:hAnsi="Arial" w:cs="Arial"/>
          <w:b/>
          <w:i/>
        </w:rPr>
        <w:t>.08.2022</w:t>
      </w:r>
      <w:r w:rsidR="003A02AB">
        <w:rPr>
          <w:rFonts w:ascii="Arial" w:hAnsi="Arial" w:cs="Arial"/>
          <w:b/>
          <w:i/>
        </w:rPr>
        <w:t xml:space="preserve"> </w:t>
      </w:r>
      <w:r>
        <w:rPr>
          <w:rFonts w:ascii="Arial" w:hAnsi="Arial" w:cs="Arial"/>
          <w:b/>
          <w:i/>
        </w:rPr>
        <w:t>r.</w:t>
      </w:r>
      <w:r>
        <w:rPr>
          <w:rFonts w:ascii="Arial" w:hAnsi="Arial" w:cs="Arial"/>
        </w:rPr>
        <w:t xml:space="preserve"> ) </w:t>
      </w:r>
    </w:p>
    <w:p w14:paraId="24AC6546" w14:textId="7B2E5E22" w:rsidR="00A47CDD" w:rsidRDefault="00A47CDD" w:rsidP="00A47CDD">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6756D5">
        <w:rPr>
          <w:rFonts w:ascii="Arial" w:hAnsi="Arial" w:cs="Arial"/>
        </w:rPr>
        <w:t>30.08.2022</w:t>
      </w:r>
      <w:r w:rsidR="001E102A">
        <w:rPr>
          <w:rFonts w:ascii="Arial" w:hAnsi="Arial" w:cs="Arial"/>
        </w:rPr>
        <w:t xml:space="preserve"> </w:t>
      </w:r>
      <w:r>
        <w:rPr>
          <w:rFonts w:ascii="Arial" w:hAnsi="Arial" w:cs="Arial"/>
        </w:rPr>
        <w:t xml:space="preserve">r. </w:t>
      </w:r>
    </w:p>
    <w:p w14:paraId="04B5F624" w14:textId="6CF4A5F4"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6756D5">
        <w:rPr>
          <w:rFonts w:ascii="Arial" w:hAnsi="Arial" w:cs="Arial"/>
        </w:rPr>
        <w:t>30.08.2022</w:t>
      </w:r>
      <w:bookmarkStart w:id="0" w:name="_GoBack"/>
      <w:bookmarkEnd w:id="0"/>
      <w:r w:rsidR="0089208B">
        <w:rPr>
          <w:rFonts w:ascii="Arial" w:hAnsi="Arial" w:cs="Arial"/>
        </w:rPr>
        <w:t xml:space="preserve"> </w:t>
      </w:r>
      <w:r>
        <w:rPr>
          <w:rFonts w:ascii="Arial" w:hAnsi="Arial" w:cs="Arial"/>
        </w:rPr>
        <w:t>r.</w:t>
      </w:r>
    </w:p>
    <w:p w14:paraId="53B07009" w14:textId="77777777" w:rsidR="00D526B2" w:rsidRDefault="00D526B2" w:rsidP="00A47CDD">
      <w:pPr>
        <w:spacing w:line="360" w:lineRule="auto"/>
        <w:jc w:val="both"/>
        <w:rPr>
          <w:rFonts w:ascii="Arial" w:hAnsi="Arial" w:cs="Arial"/>
        </w:rPr>
      </w:pPr>
    </w:p>
    <w:p w14:paraId="32C6E283" w14:textId="5C68F15F" w:rsidR="00A47CDD" w:rsidRDefault="00D526B2" w:rsidP="00A47CDD">
      <w:pPr>
        <w:spacing w:line="360" w:lineRule="auto"/>
        <w:jc w:val="both"/>
        <w:rPr>
          <w:rFonts w:ascii="Arial" w:hAnsi="Arial" w:cs="Arial"/>
        </w:rPr>
      </w:pPr>
      <w:r>
        <w:rPr>
          <w:rFonts w:ascii="Arial" w:hAnsi="Arial" w:cs="Arial"/>
        </w:rPr>
        <w:t>IDENTYFIKATOR MINIPORTAL:</w:t>
      </w:r>
      <w:r w:rsidR="001E102A" w:rsidRPr="001E102A">
        <w:rPr>
          <w:rFonts w:ascii="Arial" w:hAnsi="Arial" w:cs="Arial"/>
          <w:color w:val="111111"/>
          <w:shd w:val="clear" w:color="auto" w:fill="FFFFFF"/>
        </w:rPr>
        <w:t xml:space="preserve"> </w:t>
      </w:r>
      <w:r w:rsidR="006756D5" w:rsidRPr="006756D5">
        <w:rPr>
          <w:rFonts w:ascii="Arial" w:hAnsi="Arial" w:cs="Arial"/>
          <w:color w:val="111111"/>
          <w:shd w:val="clear" w:color="auto" w:fill="FFFFFF"/>
        </w:rPr>
        <w:t>23dc57f5-372e-45d0-9e0f-1958c63ef664</w:t>
      </w:r>
    </w:p>
    <w:p w14:paraId="12EC7BE2" w14:textId="77777777" w:rsidR="00A47CDD" w:rsidRDefault="00A47CDD" w:rsidP="00A47CDD">
      <w:pPr>
        <w:spacing w:line="360" w:lineRule="auto"/>
        <w:jc w:val="both"/>
        <w:rPr>
          <w:rFonts w:ascii="Arial" w:hAnsi="Arial" w:cs="Arial"/>
        </w:rPr>
      </w:pPr>
    </w:p>
    <w:p w14:paraId="1B2F0987" w14:textId="24378BB5" w:rsidR="00A47CDD" w:rsidRDefault="00A47CDD" w:rsidP="00A47CDD">
      <w:pPr>
        <w:spacing w:line="360" w:lineRule="auto"/>
        <w:jc w:val="both"/>
        <w:rPr>
          <w:rFonts w:ascii="Arial" w:hAnsi="Arial" w:cs="Arial"/>
        </w:rPr>
      </w:pPr>
    </w:p>
    <w:p w14:paraId="768D419A" w14:textId="77777777" w:rsidR="00A47CDD" w:rsidRDefault="00A47CDD" w:rsidP="00A47CDD">
      <w:pPr>
        <w:spacing w:line="360" w:lineRule="auto"/>
        <w:jc w:val="both"/>
        <w:rPr>
          <w:rFonts w:ascii="Arial" w:hAnsi="Arial" w:cs="Arial"/>
        </w:rPr>
      </w:pPr>
      <w:r>
        <w:rPr>
          <w:b/>
        </w:rPr>
        <w:lastRenderedPageBreak/>
        <w:t>I.NAZWA ORAZ ADRES ZAMAWIAJĄCEGO</w:t>
      </w:r>
    </w:p>
    <w:p w14:paraId="241AAEAD" w14:textId="77777777" w:rsidR="00A47CDD" w:rsidRDefault="00A47CDD" w:rsidP="00A47CDD">
      <w:pPr>
        <w:spacing w:after="0" w:line="240" w:lineRule="auto"/>
        <w:rPr>
          <w:rFonts w:ascii="Arial" w:eastAsia="Times New Roman" w:hAnsi="Arial" w:cs="Arial"/>
          <w:sz w:val="24"/>
          <w:szCs w:val="24"/>
          <w:lang w:eastAsia="pl-PL"/>
        </w:rPr>
      </w:pPr>
      <w:bookmarkStart w:id="1" w:name="_Hlk60997271"/>
      <w:r>
        <w:rPr>
          <w:rFonts w:ascii="Arial" w:hAnsi="Arial" w:cs="Arial"/>
          <w:b/>
          <w:bCs/>
        </w:rPr>
        <w:t xml:space="preserve">Uniwersytet </w:t>
      </w:r>
    </w:p>
    <w:p w14:paraId="2EABF4E5" w14:textId="77777777"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14:paraId="15DECB10" w14:textId="77777777"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14:paraId="1F20DE6F" w14:textId="77777777"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14:paraId="4B0215F3" w14:textId="77777777" w:rsidR="00A47CDD" w:rsidRDefault="00A47CDD" w:rsidP="00A47CDD">
      <w:pPr>
        <w:spacing w:after="0" w:line="240" w:lineRule="auto"/>
        <w:rPr>
          <w:rFonts w:ascii="Arial" w:hAnsi="Arial" w:cs="Arial"/>
          <w:lang w:val="en-US"/>
        </w:rPr>
      </w:pPr>
      <w:r>
        <w:rPr>
          <w:rFonts w:ascii="Arial" w:hAnsi="Arial" w:cs="Arial"/>
          <w:lang w:val="en-US"/>
        </w:rPr>
        <w:t>NIP: 657-02-34-850</w:t>
      </w:r>
    </w:p>
    <w:p w14:paraId="2A10EC03" w14:textId="77777777"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r w:rsidR="000C2DC7">
        <w:rPr>
          <w:rStyle w:val="Hipercze"/>
          <w:rFonts w:ascii="Arial" w:hAnsi="Arial" w:cs="Arial"/>
          <w:szCs w:val="20"/>
          <w:lang w:val="en-US"/>
        </w:rPr>
        <w:t xml:space="preserve">, </w:t>
      </w:r>
      <w:hyperlink r:id="rId11" w:history="1">
        <w:r w:rsidR="000C2DC7" w:rsidRPr="00597D52">
          <w:rPr>
            <w:rStyle w:val="Hipercze"/>
            <w:rFonts w:ascii="Arial" w:hAnsi="Arial" w:cs="Arial"/>
            <w:szCs w:val="20"/>
            <w:lang w:val="en-US"/>
          </w:rPr>
          <w:t>marcin.kmieciak@ujk.edu.pl</w:t>
        </w:r>
      </w:hyperlink>
      <w:r w:rsidR="000C2DC7">
        <w:rPr>
          <w:rStyle w:val="Hipercze"/>
          <w:rFonts w:ascii="Arial" w:hAnsi="Arial" w:cs="Arial"/>
          <w:szCs w:val="20"/>
          <w:lang w:val="en-US"/>
        </w:rPr>
        <w:t xml:space="preserve"> </w:t>
      </w:r>
    </w:p>
    <w:p w14:paraId="663AF5AC" w14:textId="77777777"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14:paraId="7EEFA55E" w14:textId="77777777" w:rsidR="00A47CDD" w:rsidRDefault="00A47CDD" w:rsidP="00A47CDD">
      <w:pPr>
        <w:rPr>
          <w:rFonts w:ascii="Arial" w:hAnsi="Arial" w:cs="Arial"/>
          <w:sz w:val="24"/>
          <w:szCs w:val="24"/>
          <w:lang w:eastAsia="pl-PL"/>
        </w:rPr>
      </w:pPr>
    </w:p>
    <w:p w14:paraId="4AA7F7D7" w14:textId="77777777" w:rsidR="00A47CDD" w:rsidRDefault="00A47CDD" w:rsidP="00076AE5">
      <w:pPr>
        <w:spacing w:after="0" w:line="240" w:lineRule="auto"/>
        <w:ind w:left="284"/>
        <w:jc w:val="both"/>
      </w:pPr>
      <w:r>
        <w:rPr>
          <w:rFonts w:ascii="Arial" w:hAnsi="Arial" w:cs="Arial"/>
          <w:b/>
          <w:bCs/>
          <w:szCs w:val="20"/>
        </w:rPr>
        <w:t xml:space="preserve">Adres strony internetowej, na której jest prowadzone postępowanie i na której będą dostępne wszelkie dokumenty związane z prowadzoną procedurą: </w:t>
      </w:r>
    </w:p>
    <w:p w14:paraId="28DBD424" w14:textId="77777777" w:rsidR="000C2DC7" w:rsidRDefault="00A15922" w:rsidP="00076AE5">
      <w:pPr>
        <w:spacing w:after="0" w:line="240" w:lineRule="auto"/>
        <w:ind w:left="284"/>
        <w:jc w:val="both"/>
        <w:rPr>
          <w:rFonts w:ascii="Arial" w:hAnsi="Arial" w:cs="Arial"/>
          <w:b/>
          <w:bCs/>
          <w:szCs w:val="20"/>
        </w:rPr>
      </w:pPr>
      <w:hyperlink r:id="rId12" w:history="1">
        <w:r w:rsidR="000C2DC7" w:rsidRPr="00597D52">
          <w:rPr>
            <w:rStyle w:val="Hipercze"/>
            <w:rFonts w:ascii="Arial" w:hAnsi="Arial" w:cs="Arial"/>
            <w:b/>
            <w:bCs/>
            <w:szCs w:val="20"/>
          </w:rPr>
          <w:t>https://bip.ujk.edu.pl/dzp/przetargi.php</w:t>
        </w:r>
      </w:hyperlink>
      <w:r w:rsidR="000C2DC7">
        <w:rPr>
          <w:rFonts w:ascii="Arial" w:hAnsi="Arial" w:cs="Arial"/>
          <w:b/>
          <w:bCs/>
          <w:szCs w:val="20"/>
        </w:rPr>
        <w:t xml:space="preserve"> </w:t>
      </w:r>
    </w:p>
    <w:p w14:paraId="1466252C" w14:textId="77777777"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1"/>
    <w:p w14:paraId="2DACD663" w14:textId="77777777"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14:paraId="5AA95FCA" w14:textId="77777777"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ECCC1B1" w14:textId="77777777"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14:paraId="002F8011"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3"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 </w:t>
      </w:r>
      <w:r w:rsidR="0050750B" w:rsidRPr="0050750B">
        <w:rPr>
          <w:rFonts w:ascii="Arial" w:hAnsi="Arial" w:cs="Arial"/>
          <w:b/>
          <w:i/>
          <w:sz w:val="22"/>
        </w:rPr>
        <w:t>Dostawa  zestawów edukacyjnych do zajęć z logistyki dla Uniwersytetu Jana Kochan</w:t>
      </w:r>
      <w:r w:rsidR="00076AE5">
        <w:rPr>
          <w:rFonts w:ascii="Arial" w:hAnsi="Arial" w:cs="Arial"/>
          <w:b/>
          <w:i/>
          <w:sz w:val="22"/>
        </w:rPr>
        <w:t>owskiego w Kielcach ADP.2301.8</w:t>
      </w:r>
      <w:r w:rsidR="0021408E">
        <w:rPr>
          <w:rFonts w:ascii="Arial" w:hAnsi="Arial" w:cs="Arial"/>
          <w:b/>
          <w:i/>
          <w:sz w:val="22"/>
        </w:rPr>
        <w:t>0.2022</w:t>
      </w:r>
      <w:r>
        <w:rPr>
          <w:rFonts w:ascii="Arial" w:hAnsi="Arial" w:cs="Arial"/>
          <w:sz w:val="22"/>
        </w:rPr>
        <w:t xml:space="preserve">  prowadzonym  w trybie przetargu nieograniczonego;</w:t>
      </w:r>
    </w:p>
    <w:p w14:paraId="3950BAB5"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691783E0"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14:paraId="462B1399"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D9BABA5"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14:paraId="5814DBB1"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14:paraId="333CEDCB"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14:paraId="437B4C14"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Pr>
          <w:rFonts w:ascii="Arial" w:hAnsi="Arial" w:cs="Arial"/>
          <w:sz w:val="22"/>
        </w:rPr>
        <w:lastRenderedPageBreak/>
        <w:t>sprecyzowanie żądania, w szczególności podania nazwy lub daty postępowania o udzielenie zamówienia publicznego lub konkursu albo sprecyzowanie nazwy lub daty zakończonego postępowania o udzielenie zamówienia);</w:t>
      </w:r>
    </w:p>
    <w:p w14:paraId="6C22721B"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14:paraId="008063A8"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14:paraId="587BE298"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14:paraId="23B0D4C3"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14:paraId="51DEFF3A"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14:paraId="72F22B5C"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14:paraId="4F7659B6" w14:textId="77777777"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14:paraId="0A5C8D89" w14:textId="77777777"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BAE8242" w14:textId="77777777"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14:paraId="10C7EE61" w14:textId="6E92DC3A"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w:t>
      </w:r>
      <w:r w:rsidR="000C2DC7" w:rsidRPr="000C2DC7">
        <w:rPr>
          <w:rFonts w:ascii="Arial" w:hAnsi="Arial" w:cs="Arial"/>
          <w:sz w:val="22"/>
        </w:rPr>
        <w:t>Dz. U. z 202</w:t>
      </w:r>
      <w:r w:rsidR="0025766C">
        <w:rPr>
          <w:rFonts w:ascii="Arial" w:hAnsi="Arial" w:cs="Arial"/>
          <w:sz w:val="22"/>
        </w:rPr>
        <w:t>2</w:t>
      </w:r>
      <w:r w:rsidR="000C2DC7" w:rsidRPr="000C2DC7">
        <w:rPr>
          <w:rFonts w:ascii="Arial" w:hAnsi="Arial" w:cs="Arial"/>
          <w:sz w:val="22"/>
        </w:rPr>
        <w:t xml:space="preserve"> r. poz. 1</w:t>
      </w:r>
      <w:r w:rsidR="0025766C">
        <w:rPr>
          <w:rFonts w:ascii="Arial" w:hAnsi="Arial" w:cs="Arial"/>
          <w:sz w:val="22"/>
        </w:rPr>
        <w:t>710</w:t>
      </w:r>
      <w:r>
        <w:rPr>
          <w:rFonts w:ascii="Arial" w:hAnsi="Arial" w:cs="Arial"/>
          <w:sz w:val="22"/>
        </w:rPr>
        <w:t>) zwanej dalej "ustawą p.z.p. lub p.z.p." oraz niniejszej Specyfikacji Warunków Zamówienia, zwaną dalej "SWZ".</w:t>
      </w:r>
    </w:p>
    <w:p w14:paraId="6110AEE4" w14:textId="77777777"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14:paraId="58124EBF" w14:textId="77777777"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163E122" w14:textId="77777777"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14:paraId="7FC0B6D4" w14:textId="77777777"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14:paraId="1F32EF49" w14:textId="77777777"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14:paraId="00127833" w14:textId="77777777" w:rsidR="001F5749" w:rsidRDefault="001F5749" w:rsidP="001F5749">
      <w:pPr>
        <w:pStyle w:val="pkt"/>
        <w:spacing w:before="0" w:after="0"/>
        <w:ind w:left="425" w:hanging="425"/>
        <w:rPr>
          <w:rFonts w:ascii="Arial" w:hAnsi="Arial" w:cs="Arial"/>
          <w:sz w:val="22"/>
        </w:rPr>
      </w:pPr>
      <w:r>
        <w:rPr>
          <w:rFonts w:ascii="Arial" w:hAnsi="Arial" w:cs="Arial"/>
          <w:sz w:val="22"/>
        </w:rPr>
        <w:t xml:space="preserve">8.   </w:t>
      </w:r>
      <w:r w:rsidRPr="001F5749">
        <w:rPr>
          <w:rFonts w:ascii="Arial" w:hAnsi="Arial" w:cs="Arial"/>
          <w:sz w:val="22"/>
        </w:rPr>
        <w:t>Zamawiający nie przewiduje roz</w:t>
      </w:r>
      <w:r>
        <w:rPr>
          <w:rFonts w:ascii="Arial" w:hAnsi="Arial" w:cs="Arial"/>
          <w:sz w:val="22"/>
        </w:rPr>
        <w:t xml:space="preserve">liczenia w walutach obcych. </w:t>
      </w:r>
    </w:p>
    <w:p w14:paraId="5F99E43D" w14:textId="77777777" w:rsidR="001F5749" w:rsidRDefault="001F5749" w:rsidP="001F5749">
      <w:pPr>
        <w:pStyle w:val="pkt"/>
        <w:spacing w:before="0" w:after="0"/>
        <w:ind w:left="425" w:hanging="425"/>
        <w:rPr>
          <w:rFonts w:ascii="Arial" w:hAnsi="Arial" w:cs="Arial"/>
          <w:sz w:val="22"/>
        </w:rPr>
      </w:pPr>
      <w:r>
        <w:rPr>
          <w:rFonts w:ascii="Arial" w:hAnsi="Arial" w:cs="Arial"/>
          <w:sz w:val="22"/>
        </w:rPr>
        <w:t xml:space="preserve">9.   </w:t>
      </w:r>
      <w:r w:rsidRPr="001F5749">
        <w:rPr>
          <w:rFonts w:ascii="Arial" w:hAnsi="Arial" w:cs="Arial"/>
          <w:sz w:val="22"/>
        </w:rPr>
        <w:t>Zamawiający nie przewiduje zwrotu koszt</w:t>
      </w:r>
      <w:r>
        <w:rPr>
          <w:rFonts w:ascii="Arial" w:hAnsi="Arial" w:cs="Arial"/>
          <w:sz w:val="22"/>
        </w:rPr>
        <w:t xml:space="preserve">ów udziału w postępowaniu.  </w:t>
      </w:r>
    </w:p>
    <w:p w14:paraId="2DD5DC58" w14:textId="77777777" w:rsidR="001F5749" w:rsidRDefault="001F5749" w:rsidP="001F5749">
      <w:pPr>
        <w:pStyle w:val="pkt"/>
        <w:spacing w:before="0" w:after="0"/>
        <w:ind w:left="425" w:hanging="425"/>
        <w:rPr>
          <w:rFonts w:ascii="Arial" w:hAnsi="Arial" w:cs="Arial"/>
          <w:sz w:val="22"/>
        </w:rPr>
      </w:pPr>
      <w:r>
        <w:rPr>
          <w:rFonts w:ascii="Arial" w:hAnsi="Arial" w:cs="Arial"/>
          <w:sz w:val="22"/>
        </w:rPr>
        <w:t xml:space="preserve">10. </w:t>
      </w:r>
      <w:r w:rsidRPr="001F5749">
        <w:rPr>
          <w:rFonts w:ascii="Arial" w:hAnsi="Arial" w:cs="Arial"/>
          <w:sz w:val="22"/>
        </w:rPr>
        <w:t xml:space="preserve">Zamawiający nie przewiduje udzielania zaliczek na </w:t>
      </w:r>
      <w:r>
        <w:rPr>
          <w:rFonts w:ascii="Arial" w:hAnsi="Arial" w:cs="Arial"/>
          <w:sz w:val="22"/>
        </w:rPr>
        <w:t>poczet wykonania zamówienia.</w:t>
      </w:r>
    </w:p>
    <w:p w14:paraId="0072D777" w14:textId="77777777" w:rsidR="001F5749" w:rsidRPr="001F5749" w:rsidRDefault="001F5749" w:rsidP="001F5749">
      <w:pPr>
        <w:pStyle w:val="pkt"/>
        <w:spacing w:before="0" w:after="0"/>
        <w:ind w:left="425" w:hanging="425"/>
        <w:rPr>
          <w:rFonts w:ascii="Arial" w:hAnsi="Arial" w:cs="Arial"/>
          <w:sz w:val="22"/>
        </w:rPr>
      </w:pPr>
      <w:r>
        <w:rPr>
          <w:rFonts w:ascii="Arial" w:hAnsi="Arial" w:cs="Arial"/>
          <w:sz w:val="22"/>
        </w:rPr>
        <w:t xml:space="preserve">11. </w:t>
      </w:r>
      <w:r w:rsidRPr="001F5749">
        <w:rPr>
          <w:rFonts w:ascii="Arial" w:hAnsi="Arial" w:cs="Arial"/>
          <w:sz w:val="22"/>
        </w:rPr>
        <w:t>Zamawiający nie przewiduje możliwość przeprowadzenia wizji lokalnej.</w:t>
      </w:r>
    </w:p>
    <w:p w14:paraId="50C0AC3F" w14:textId="77777777" w:rsidR="00A47CDD" w:rsidRDefault="00A47CDD" w:rsidP="00A47CDD">
      <w:pPr>
        <w:pStyle w:val="pkt"/>
        <w:spacing w:before="0" w:after="0"/>
        <w:ind w:left="425" w:hanging="425"/>
        <w:rPr>
          <w:rFonts w:ascii="Arial" w:hAnsi="Arial" w:cs="Arial"/>
          <w:sz w:val="22"/>
        </w:rPr>
      </w:pPr>
    </w:p>
    <w:p w14:paraId="0A9CD9B0" w14:textId="77777777" w:rsidR="00A47CDD" w:rsidRDefault="00A47CDD" w:rsidP="00A47CDD">
      <w:pPr>
        <w:pStyle w:val="pkt"/>
        <w:spacing w:before="0" w:after="0"/>
        <w:ind w:left="425" w:hanging="425"/>
        <w:rPr>
          <w:rFonts w:ascii="Arial" w:hAnsi="Arial" w:cs="Arial"/>
          <w:sz w:val="22"/>
        </w:rPr>
      </w:pPr>
    </w:p>
    <w:p w14:paraId="3E57E9FD" w14:textId="77777777" w:rsidR="00A47CDD" w:rsidRDefault="00A47CDD" w:rsidP="00A47CDD">
      <w:pPr>
        <w:pStyle w:val="pkt"/>
        <w:spacing w:before="0" w:after="0"/>
        <w:ind w:left="425" w:hanging="425"/>
        <w:rPr>
          <w:rFonts w:ascii="Arial" w:hAnsi="Arial" w:cs="Arial"/>
          <w:sz w:val="22"/>
        </w:rPr>
      </w:pPr>
    </w:p>
    <w:p w14:paraId="4DB85977" w14:textId="77777777" w:rsidR="00A47CDD" w:rsidRDefault="00A47CDD" w:rsidP="00A47CDD">
      <w:pPr>
        <w:pStyle w:val="pkt"/>
        <w:spacing w:before="0" w:after="0"/>
        <w:ind w:left="425" w:hanging="425"/>
        <w:rPr>
          <w:rFonts w:ascii="Arial" w:hAnsi="Arial" w:cs="Arial"/>
          <w:sz w:val="22"/>
        </w:rPr>
      </w:pPr>
    </w:p>
    <w:p w14:paraId="344CF9CE" w14:textId="77777777" w:rsidR="00E508A1" w:rsidRDefault="00E508A1" w:rsidP="00A47CDD">
      <w:pPr>
        <w:pStyle w:val="pkt"/>
        <w:spacing w:before="0" w:after="0"/>
        <w:ind w:left="425" w:hanging="425"/>
        <w:rPr>
          <w:rFonts w:ascii="Arial" w:hAnsi="Arial" w:cs="Arial"/>
          <w:sz w:val="22"/>
        </w:rPr>
      </w:pPr>
    </w:p>
    <w:p w14:paraId="081829EF" w14:textId="77777777" w:rsidR="00A47CDD" w:rsidRDefault="00A47CDD" w:rsidP="00A47CDD">
      <w:pPr>
        <w:pStyle w:val="Nagwek3"/>
        <w:rPr>
          <w:rFonts w:ascii="Times New Roman" w:hAnsi="Times New Roman" w:cs="Times New Roman"/>
        </w:rPr>
      </w:pPr>
      <w:r>
        <w:rPr>
          <w:rFonts w:ascii="Times New Roman" w:hAnsi="Times New Roman" w:cs="Times New Roman"/>
        </w:rPr>
        <w:t>IV.</w:t>
      </w:r>
      <w:r>
        <w:rPr>
          <w:rFonts w:ascii="Times New Roman" w:hAnsi="Times New Roman" w:cs="Times New Roman"/>
        </w:rPr>
        <w:tab/>
        <w:t>OPIS PRZEDMIOTU ZAMÓWIENIA</w:t>
      </w:r>
    </w:p>
    <w:p w14:paraId="220D5DFD" w14:textId="77777777"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14:paraId="75DB742B" w14:textId="77777777" w:rsidR="00076AE5"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076AE5" w:rsidRPr="00076AE5">
        <w:rPr>
          <w:rFonts w:ascii="Arial" w:hAnsi="Arial" w:cs="Arial"/>
          <w:lang w:eastAsia="ar-SA"/>
        </w:rPr>
        <w:br/>
      </w:r>
      <w:r w:rsidR="00076AE5" w:rsidRPr="00076AE5">
        <w:rPr>
          <w:rFonts w:ascii="Arial" w:hAnsi="Arial" w:cs="Arial"/>
          <w:b/>
          <w:lang w:eastAsia="ar-SA"/>
        </w:rPr>
        <w:t>32440000-9</w:t>
      </w:r>
      <w:r w:rsidR="00076AE5">
        <w:rPr>
          <w:rFonts w:ascii="Arial" w:hAnsi="Arial" w:cs="Arial"/>
          <w:lang w:eastAsia="ar-SA"/>
        </w:rPr>
        <w:t xml:space="preserve">  </w:t>
      </w:r>
      <w:r w:rsidR="00076AE5" w:rsidRPr="00076AE5">
        <w:rPr>
          <w:rFonts w:ascii="Arial" w:hAnsi="Arial" w:cs="Arial"/>
          <w:lang w:eastAsia="ar-SA"/>
        </w:rPr>
        <w:t>Wyposażenie telemetryczne i terminali</w:t>
      </w:r>
    </w:p>
    <w:p w14:paraId="7F049DD6" w14:textId="77777777" w:rsidR="00076AE5" w:rsidRPr="0050750B" w:rsidRDefault="00076AE5" w:rsidP="0050750B">
      <w:pPr>
        <w:suppressAutoHyphens/>
        <w:spacing w:after="0" w:line="240" w:lineRule="auto"/>
        <w:jc w:val="both"/>
        <w:rPr>
          <w:rFonts w:ascii="Arial" w:hAnsi="Arial" w:cs="Arial"/>
          <w:lang w:eastAsia="ar-SA"/>
        </w:rPr>
      </w:pPr>
    </w:p>
    <w:p w14:paraId="6F2823A2" w14:textId="77777777"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14:paraId="71EBF8A8" w14:textId="77777777" w:rsidR="00076AE5" w:rsidRPr="00076AE5" w:rsidRDefault="00A47CDD" w:rsidP="00076AE5">
      <w:pPr>
        <w:suppressAutoHyphens/>
        <w:spacing w:after="0" w:line="240" w:lineRule="auto"/>
        <w:rPr>
          <w:rFonts w:ascii="Arial" w:hAnsi="Arial" w:cs="Arial"/>
          <w:bCs/>
          <w:lang w:eastAsia="ar-SA"/>
        </w:rPr>
      </w:pPr>
      <w:r w:rsidRPr="00076AE5">
        <w:rPr>
          <w:rFonts w:ascii="Arial" w:hAnsi="Arial" w:cs="Arial"/>
          <w:b/>
          <w:bCs/>
          <w:lang w:eastAsia="ar-SA"/>
        </w:rPr>
        <w:t xml:space="preserve">48000000-8 </w:t>
      </w:r>
      <w:r w:rsidR="00076AE5">
        <w:rPr>
          <w:rFonts w:ascii="Arial" w:hAnsi="Arial" w:cs="Arial"/>
          <w:b/>
          <w:bCs/>
          <w:lang w:eastAsia="ar-SA"/>
        </w:rPr>
        <w:t xml:space="preserve">  </w:t>
      </w:r>
      <w:r w:rsidR="00076AE5" w:rsidRPr="00076AE5">
        <w:rPr>
          <w:rFonts w:ascii="Arial" w:hAnsi="Arial" w:cs="Arial"/>
          <w:bCs/>
          <w:lang w:eastAsia="ar-SA"/>
        </w:rPr>
        <w:t>P</w:t>
      </w:r>
      <w:r w:rsidRPr="00076AE5">
        <w:rPr>
          <w:rFonts w:ascii="Arial" w:hAnsi="Arial" w:cs="Arial"/>
          <w:bCs/>
          <w:lang w:eastAsia="ar-SA"/>
        </w:rPr>
        <w:t>akiety oprogramowania i systemy informatyczne</w:t>
      </w:r>
      <w:r w:rsidR="00076AE5" w:rsidRPr="00076AE5">
        <w:rPr>
          <w:rFonts w:ascii="Arial" w:hAnsi="Arial" w:cs="Arial"/>
          <w:b/>
          <w:bCs/>
          <w:lang w:eastAsia="ar-SA"/>
        </w:rPr>
        <w:br/>
        <w:t xml:space="preserve">38424000-3 </w:t>
      </w:r>
      <w:r w:rsidR="00076AE5" w:rsidRPr="00076AE5">
        <w:rPr>
          <w:rFonts w:ascii="Arial" w:hAnsi="Arial" w:cs="Arial"/>
        </w:rPr>
        <w:t xml:space="preserve"> </w:t>
      </w:r>
      <w:r w:rsidR="00076AE5">
        <w:rPr>
          <w:rFonts w:ascii="Arial" w:hAnsi="Arial" w:cs="Arial"/>
        </w:rPr>
        <w:t xml:space="preserve"> </w:t>
      </w:r>
      <w:r w:rsidR="00076AE5" w:rsidRPr="00076AE5">
        <w:rPr>
          <w:rFonts w:ascii="Arial" w:hAnsi="Arial" w:cs="Arial"/>
          <w:color w:val="2D2D2D"/>
          <w:shd w:val="clear" w:color="auto" w:fill="FFFFFF"/>
        </w:rPr>
        <w:t>Urządzenia pomiarowe i sterujące</w:t>
      </w:r>
      <w:r w:rsidR="00076AE5" w:rsidRPr="00076AE5">
        <w:rPr>
          <w:rFonts w:ascii="Arial" w:hAnsi="Arial" w:cs="Arial"/>
          <w:b/>
          <w:bCs/>
          <w:lang w:eastAsia="ar-SA"/>
        </w:rPr>
        <w:br/>
        <w:t xml:space="preserve">35820000-8   </w:t>
      </w:r>
      <w:r w:rsidR="00076AE5" w:rsidRPr="00076AE5">
        <w:rPr>
          <w:rFonts w:ascii="Arial" w:hAnsi="Arial" w:cs="Arial"/>
          <w:bCs/>
          <w:lang w:eastAsia="ar-SA"/>
        </w:rPr>
        <w:t>Sprzęt pomocniczy</w:t>
      </w:r>
    </w:p>
    <w:p w14:paraId="04AF3A26" w14:textId="77777777" w:rsidR="00076AE5" w:rsidRPr="00076AE5" w:rsidRDefault="00076AE5" w:rsidP="00076AE5">
      <w:pPr>
        <w:suppressAutoHyphens/>
        <w:spacing w:after="0" w:line="240" w:lineRule="auto"/>
        <w:rPr>
          <w:rFonts w:ascii="Arial" w:hAnsi="Arial" w:cs="Arial"/>
          <w:bCs/>
          <w:lang w:eastAsia="ar-SA"/>
        </w:rPr>
      </w:pPr>
      <w:r w:rsidRPr="00076AE5">
        <w:rPr>
          <w:rFonts w:ascii="Arial" w:hAnsi="Arial" w:cs="Arial"/>
          <w:b/>
          <w:bCs/>
          <w:lang w:eastAsia="ar-SA"/>
        </w:rPr>
        <w:t xml:space="preserve">39162110-9   </w:t>
      </w:r>
      <w:r w:rsidRPr="00076AE5">
        <w:rPr>
          <w:rFonts w:ascii="Arial" w:hAnsi="Arial" w:cs="Arial"/>
          <w:bCs/>
          <w:lang w:eastAsia="ar-SA"/>
        </w:rPr>
        <w:t>Sprzęt dydaktyczny</w:t>
      </w:r>
    </w:p>
    <w:p w14:paraId="515673AF" w14:textId="77777777" w:rsidR="00A47CDD" w:rsidRPr="00076AE5" w:rsidRDefault="00A47CDD" w:rsidP="00076AE5">
      <w:pPr>
        <w:suppressAutoHyphens/>
        <w:spacing w:after="0" w:line="240" w:lineRule="auto"/>
        <w:rPr>
          <w:rFonts w:ascii="Arial" w:hAnsi="Arial" w:cs="Arial"/>
          <w:lang w:eastAsia="ar-SA"/>
        </w:rPr>
      </w:pPr>
      <w:r w:rsidRPr="00076AE5">
        <w:rPr>
          <w:rFonts w:ascii="Arial" w:hAnsi="Arial" w:cs="Arial"/>
          <w:b/>
          <w:bCs/>
          <w:lang w:eastAsia="ar-SA"/>
        </w:rPr>
        <w:t xml:space="preserve">  </w:t>
      </w:r>
    </w:p>
    <w:p w14:paraId="7CA0DD08" w14:textId="77777777" w:rsidR="00A47CDD" w:rsidRDefault="00A47CDD" w:rsidP="00A47CDD">
      <w:pPr>
        <w:spacing w:after="0" w:line="240" w:lineRule="auto"/>
        <w:rPr>
          <w:rFonts w:ascii="Arial" w:hAnsi="Arial" w:cs="Arial"/>
        </w:rPr>
      </w:pPr>
    </w:p>
    <w:p w14:paraId="424C81A7" w14:textId="77777777"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14:paraId="0C16C65A" w14:textId="77777777" w:rsidR="00E508A1" w:rsidRPr="00E508A1" w:rsidRDefault="00E508A1" w:rsidP="00E508A1">
      <w:pPr>
        <w:spacing w:after="160" w:line="259" w:lineRule="auto"/>
        <w:jc w:val="both"/>
        <w:rPr>
          <w:rFonts w:ascii="Arial" w:eastAsia="Calibri" w:hAnsi="Arial" w:cs="Arial"/>
          <w:szCs w:val="20"/>
        </w:rPr>
      </w:pPr>
      <w:r w:rsidRPr="00E508A1">
        <w:rPr>
          <w:rFonts w:ascii="Arial" w:eastAsia="Calibri" w:hAnsi="Arial" w:cs="Arial"/>
          <w:color w:val="000000"/>
          <w:szCs w:val="20"/>
          <w:shd w:val="clear" w:color="auto" w:fill="FFFFFF"/>
        </w:rPr>
        <w:t xml:space="preserve">Dostawa </w:t>
      </w:r>
      <w:r w:rsidRPr="00E508A1">
        <w:rPr>
          <w:rFonts w:ascii="Arial" w:eastAsia="Calibri" w:hAnsi="Arial" w:cs="Arial"/>
          <w:b/>
          <w:color w:val="000000"/>
          <w:szCs w:val="20"/>
          <w:shd w:val="clear" w:color="auto" w:fill="FFFFFF"/>
        </w:rPr>
        <w:t>dwóch</w:t>
      </w:r>
      <w:r w:rsidRPr="00E508A1">
        <w:rPr>
          <w:rFonts w:ascii="Arial" w:eastAsia="Calibri" w:hAnsi="Arial" w:cs="Arial"/>
          <w:b/>
          <w:szCs w:val="20"/>
        </w:rPr>
        <w:t xml:space="preserve"> zestawów  edukacyjnych  wykorzystujących kody kreskowe oraz tagi RFID wraz ze wsparciem dydaktycznym i szkoleniem</w:t>
      </w:r>
      <w:r w:rsidRPr="00E508A1">
        <w:rPr>
          <w:rFonts w:ascii="Arial" w:eastAsia="Calibri" w:hAnsi="Arial" w:cs="Arial"/>
          <w:szCs w:val="20"/>
        </w:rPr>
        <w:t xml:space="preserve"> dla kadry dydaktycznej  do zajęć dydaktycznych na kierunku Logistyka prowadzonych w Katedrze Zarządzania WPiNS UJK  </w:t>
      </w:r>
    </w:p>
    <w:p w14:paraId="60C426A3" w14:textId="77777777" w:rsidR="00864C9D" w:rsidRDefault="00864C9D" w:rsidP="00A47CDD">
      <w:pPr>
        <w:autoSpaceDE w:val="0"/>
        <w:autoSpaceDN w:val="0"/>
        <w:adjustRightInd w:val="0"/>
        <w:spacing w:after="0" w:line="240" w:lineRule="auto"/>
        <w:rPr>
          <w:rFonts w:eastAsia="Calibri" w:cstheme="minorHAnsi"/>
          <w:b/>
          <w:i/>
          <w:color w:val="000000" w:themeColor="text1"/>
          <w:shd w:val="clear" w:color="auto" w:fill="FFFFFF"/>
        </w:rPr>
      </w:pPr>
    </w:p>
    <w:p w14:paraId="600B210A" w14:textId="77777777" w:rsidR="00A47CDD" w:rsidRPr="00A47CDD" w:rsidRDefault="009A55B5" w:rsidP="00A47CDD">
      <w:pPr>
        <w:autoSpaceDE w:val="0"/>
        <w:autoSpaceDN w:val="0"/>
        <w:adjustRightInd w:val="0"/>
        <w:spacing w:after="0" w:line="240" w:lineRule="auto"/>
        <w:rPr>
          <w:rFonts w:eastAsia="Calibri" w:cstheme="minorHAnsi"/>
          <w:b/>
          <w:i/>
          <w:color w:val="000000" w:themeColor="text1"/>
          <w:shd w:val="clear" w:color="auto" w:fill="FFFFFF"/>
        </w:rPr>
      </w:pPr>
      <w:r>
        <w:rPr>
          <w:rFonts w:eastAsia="Calibri" w:cstheme="minorHAnsi"/>
          <w:b/>
          <w:i/>
          <w:color w:val="000000" w:themeColor="text1"/>
          <w:shd w:val="clear" w:color="auto" w:fill="FFFFFF"/>
        </w:rPr>
        <w:t xml:space="preserve">Zakup </w:t>
      </w:r>
      <w:r w:rsidR="00A47CDD" w:rsidRPr="00A47CDD">
        <w:rPr>
          <w:rFonts w:eastAsia="Calibri" w:cstheme="minorHAnsi"/>
          <w:b/>
          <w:i/>
          <w:color w:val="000000" w:themeColor="text1"/>
          <w:shd w:val="clear" w:color="auto" w:fill="FFFFFF"/>
        </w:rPr>
        <w:t xml:space="preserve"> realizowany jest w ramach projektu „AKCELERATOR ROZWOJU Un</w:t>
      </w:r>
      <w:r w:rsidR="00A47CDD">
        <w:rPr>
          <w:rFonts w:eastAsia="Calibri" w:cstheme="minorHAnsi"/>
          <w:b/>
          <w:i/>
          <w:color w:val="000000" w:themeColor="text1"/>
          <w:shd w:val="clear" w:color="auto" w:fill="FFFFFF"/>
        </w:rPr>
        <w:t xml:space="preserve">iwersytetu Jana Kochanowskiego </w:t>
      </w:r>
      <w:r w:rsidR="00A47CDD"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sidR="00A47CDD">
        <w:rPr>
          <w:rFonts w:eastAsia="Calibri" w:cstheme="minorHAnsi"/>
          <w:b/>
          <w:i/>
          <w:color w:val="000000" w:themeColor="text1"/>
          <w:shd w:val="clear" w:color="auto" w:fill="FFFFFF"/>
        </w:rPr>
        <w:t xml:space="preserve">olnictwo wyższe dla gospodarki  </w:t>
      </w:r>
      <w:r w:rsidR="00A47CDD"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14:paraId="25FF7711" w14:textId="77777777" w:rsidR="00A47CDD" w:rsidRPr="00A47CDD" w:rsidRDefault="00A47CDD" w:rsidP="00A47CDD">
      <w:pPr>
        <w:autoSpaceDE w:val="0"/>
        <w:autoSpaceDN w:val="0"/>
        <w:adjustRightInd w:val="0"/>
        <w:spacing w:after="0" w:line="240" w:lineRule="auto"/>
        <w:rPr>
          <w:rFonts w:ascii="Arial" w:hAnsi="Arial" w:cs="Arial"/>
          <w:i/>
        </w:rPr>
      </w:pPr>
    </w:p>
    <w:p w14:paraId="5487995F" w14:textId="77777777"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w:t>
      </w:r>
      <w:r w:rsidRPr="003E773B">
        <w:rPr>
          <w:rFonts w:ascii="Arial" w:hAnsi="Arial" w:cs="Arial"/>
          <w:b/>
          <w:i/>
        </w:rPr>
        <w:t>lub równoważne</w:t>
      </w:r>
      <w:r>
        <w:rPr>
          <w:rFonts w:ascii="Arial" w:hAnsi="Arial" w:cs="Arial"/>
        </w:rPr>
        <w:t xml:space="preserv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t>
      </w:r>
      <w:r w:rsidR="003E773B">
        <w:rPr>
          <w:rFonts w:ascii="Arial" w:hAnsi="Arial" w:cs="Arial"/>
        </w:rPr>
        <w:t xml:space="preserve">               </w:t>
      </w:r>
      <w:r>
        <w:rPr>
          <w:rFonts w:ascii="Arial" w:hAnsi="Arial" w:cs="Arial"/>
        </w:rPr>
        <w:t>w celu oceny równoważności.</w:t>
      </w:r>
    </w:p>
    <w:p w14:paraId="7113B550" w14:textId="77777777" w:rsidR="003E773B" w:rsidRDefault="00A47CDD" w:rsidP="00A47CDD">
      <w:pPr>
        <w:jc w:val="both"/>
        <w:rPr>
          <w:rFonts w:ascii="Arial" w:hAnsi="Arial" w:cs="Arial"/>
        </w:rPr>
      </w:pPr>
      <w:r w:rsidRPr="00B21547">
        <w:rPr>
          <w:rFonts w:ascii="Arial" w:hAnsi="Arial" w:cs="Arial"/>
        </w:rPr>
        <w:t xml:space="preserve">Zamawiający w opisie przedmiotu zamówienia wskazał </w:t>
      </w:r>
      <w:r w:rsidR="003E773B">
        <w:rPr>
          <w:rFonts w:ascii="Arial" w:hAnsi="Arial" w:cs="Arial"/>
        </w:rPr>
        <w:t xml:space="preserve">minimalną </w:t>
      </w:r>
      <w:r w:rsidRPr="00B21547">
        <w:rPr>
          <w:rFonts w:ascii="Arial" w:hAnsi="Arial" w:cs="Arial"/>
        </w:rPr>
        <w:t xml:space="preserve">wymaganą gwarancję na sprzęt.   </w:t>
      </w:r>
      <w:r w:rsidR="003E773B">
        <w:rPr>
          <w:rFonts w:ascii="Arial" w:hAnsi="Arial" w:cs="Arial"/>
        </w:rPr>
        <w:t xml:space="preserve"> </w:t>
      </w:r>
      <w:r w:rsidR="003E773B" w:rsidRPr="003E773B">
        <w:rPr>
          <w:rFonts w:ascii="Arial" w:hAnsi="Arial" w:cs="Arial"/>
          <w:b/>
        </w:rPr>
        <w:t>( 36 miesięcy</w:t>
      </w:r>
      <w:r w:rsidR="003E773B">
        <w:rPr>
          <w:rFonts w:ascii="Arial" w:hAnsi="Arial" w:cs="Arial"/>
        </w:rPr>
        <w:t xml:space="preserve">) </w:t>
      </w:r>
      <w:r w:rsidRPr="00B21547">
        <w:rPr>
          <w:rFonts w:ascii="Arial" w:hAnsi="Arial" w:cs="Arial"/>
        </w:rPr>
        <w:t xml:space="preserve">                                  </w:t>
      </w:r>
    </w:p>
    <w:p w14:paraId="1C1FBC2B" w14:textId="77777777" w:rsidR="00A47CDD" w:rsidRDefault="00A47CDD" w:rsidP="00A47CDD">
      <w:pPr>
        <w:jc w:val="both"/>
        <w:rPr>
          <w:rFonts w:ascii="Arial" w:hAnsi="Arial" w:cs="Arial"/>
        </w:rPr>
      </w:pPr>
      <w:r w:rsidRPr="00B21547">
        <w:rPr>
          <w:rFonts w:ascii="Arial" w:hAnsi="Arial" w:cs="Arial"/>
        </w:rPr>
        <w:t>W przypadku zaproponowania przez Wykonawcę krótszego okresu gwarancji oferta zostanie odrzucona jako nie spełniająca wymagań Zamawiającego. Minimalna wymagana gwarancja została podana w opisie przedmiotu zamówienia</w:t>
      </w:r>
    </w:p>
    <w:p w14:paraId="08828C13" w14:textId="77777777" w:rsidR="003E773B" w:rsidRPr="003E773B" w:rsidRDefault="003E773B" w:rsidP="00A47CDD">
      <w:pPr>
        <w:jc w:val="both"/>
        <w:rPr>
          <w:rFonts w:ascii="Arial" w:hAnsi="Arial" w:cs="Arial"/>
          <w:i/>
          <w:u w:val="single"/>
        </w:rPr>
      </w:pPr>
      <w:r w:rsidRPr="003E773B">
        <w:rPr>
          <w:rFonts w:ascii="Arial" w:hAnsi="Arial" w:cs="Arial"/>
          <w:i/>
          <w:u w:val="single"/>
        </w:rPr>
        <w:t xml:space="preserve">Uwaga: </w:t>
      </w:r>
      <w:r>
        <w:rPr>
          <w:rFonts w:ascii="Arial" w:hAnsi="Arial" w:cs="Arial"/>
          <w:i/>
          <w:u w:val="single"/>
        </w:rPr>
        <w:t>Okres udzielonej gwarancji i rękojmi stanowi jedno z</w:t>
      </w:r>
      <w:r w:rsidRPr="003E773B">
        <w:rPr>
          <w:rFonts w:ascii="Arial" w:hAnsi="Arial" w:cs="Arial"/>
          <w:i/>
          <w:u w:val="single"/>
        </w:rPr>
        <w:t xml:space="preserve"> kryteriów oceny ofert.</w:t>
      </w:r>
    </w:p>
    <w:p w14:paraId="13446F33" w14:textId="77777777"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14:paraId="436AB724" w14:textId="77777777"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t>
      </w:r>
      <w:r>
        <w:rPr>
          <w:rFonts w:ascii="Arial" w:hAnsi="Arial" w:cs="Arial"/>
        </w:rPr>
        <w:lastRenderedPageBreak/>
        <w:t xml:space="preserve">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14:paraId="7000C215" w14:textId="77777777"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14:paraId="68228FF2" w14:textId="77777777" w:rsidR="00A47CDD" w:rsidRDefault="00A47CDD" w:rsidP="00A47CDD">
      <w:pPr>
        <w:autoSpaceDE w:val="0"/>
        <w:autoSpaceDN w:val="0"/>
        <w:adjustRightInd w:val="0"/>
        <w:spacing w:after="173"/>
        <w:ind w:left="1080"/>
        <w:contextualSpacing/>
        <w:jc w:val="both"/>
        <w:rPr>
          <w:rFonts w:ascii="Arial" w:hAnsi="Arial" w:cs="Arial"/>
          <w:b/>
          <w:color w:val="000000"/>
        </w:rPr>
      </w:pPr>
    </w:p>
    <w:p w14:paraId="10F91B8C" w14:textId="77777777" w:rsidR="009A55B5" w:rsidRPr="00707925" w:rsidRDefault="00A47CDD" w:rsidP="00A47CDD">
      <w:pPr>
        <w:pStyle w:val="pkt"/>
        <w:spacing w:before="0" w:after="0" w:line="360" w:lineRule="auto"/>
        <w:ind w:left="426" w:hanging="426"/>
        <w:rPr>
          <w:rFonts w:ascii="Arial" w:hAnsi="Arial" w:cs="Arial"/>
          <w:b/>
          <w:sz w:val="22"/>
        </w:rPr>
      </w:pPr>
      <w:r>
        <w:rPr>
          <w:b/>
        </w:rPr>
        <w:t>3.</w:t>
      </w:r>
      <w:r>
        <w:rPr>
          <w:b/>
        </w:rPr>
        <w:tab/>
      </w:r>
      <w:r w:rsidRPr="009A55B5">
        <w:rPr>
          <w:rFonts w:ascii="Arial" w:hAnsi="Arial" w:cs="Arial"/>
          <w:sz w:val="22"/>
        </w:rPr>
        <w:t xml:space="preserve">Przedmiot zamówienia </w:t>
      </w:r>
      <w:r w:rsidR="009A55B5" w:rsidRPr="00707925">
        <w:rPr>
          <w:rFonts w:ascii="Arial" w:hAnsi="Arial" w:cs="Arial"/>
          <w:b/>
          <w:sz w:val="22"/>
        </w:rPr>
        <w:t xml:space="preserve">nie </w:t>
      </w:r>
      <w:r w:rsidRPr="00707925">
        <w:rPr>
          <w:rFonts w:ascii="Arial" w:hAnsi="Arial" w:cs="Arial"/>
          <w:b/>
          <w:sz w:val="22"/>
        </w:rPr>
        <w:t xml:space="preserve">został podzielony na części. </w:t>
      </w:r>
    </w:p>
    <w:p w14:paraId="3FA27B2A"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14:paraId="575BC1AA"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14:paraId="76217491"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14:paraId="7C81C865" w14:textId="77777777" w:rsidR="00E508A1" w:rsidRPr="00180A1F" w:rsidRDefault="00E508A1" w:rsidP="00E508A1">
      <w:pPr>
        <w:pStyle w:val="pkt"/>
        <w:spacing w:line="360" w:lineRule="auto"/>
        <w:ind w:left="426" w:hanging="426"/>
        <w:rPr>
          <w:rFonts w:ascii="Arial" w:hAnsi="Arial" w:cs="Arial"/>
          <w:b/>
          <w:sz w:val="22"/>
        </w:rPr>
      </w:pPr>
      <w:r w:rsidRPr="00180A1F">
        <w:rPr>
          <w:rFonts w:ascii="Arial" w:hAnsi="Arial" w:cs="Arial"/>
          <w:b/>
          <w:sz w:val="22"/>
        </w:rPr>
        <w:t>7.  INFORMACJA O PRZEDMIOTOWYCH SRODKACH DOWODOWYCH</w:t>
      </w:r>
    </w:p>
    <w:p w14:paraId="19F1D649" w14:textId="777777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rPr>
        <w:t xml:space="preserve">1. </w:t>
      </w:r>
      <w:r w:rsidRPr="00E508A1">
        <w:rPr>
          <w:rFonts w:ascii="Arial" w:hAnsi="Arial" w:cs="Arial"/>
          <w:sz w:val="22"/>
        </w:rPr>
        <w:t xml:space="preserve">Wykonawca zobowiązany jest </w:t>
      </w:r>
      <w:r w:rsidRPr="001F5749">
        <w:rPr>
          <w:rFonts w:ascii="Arial" w:hAnsi="Arial" w:cs="Arial"/>
          <w:b/>
          <w:sz w:val="22"/>
        </w:rPr>
        <w:t>do złożenia wraz z ofertą Przedmiotowe środki dowodowe</w:t>
      </w:r>
      <w:r w:rsidRPr="00E508A1">
        <w:rPr>
          <w:rFonts w:ascii="Arial" w:hAnsi="Arial" w:cs="Arial"/>
          <w:sz w:val="22"/>
        </w:rPr>
        <w:t xml:space="preserve"> :</w:t>
      </w:r>
    </w:p>
    <w:p w14:paraId="6DB67147" w14:textId="777777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sz w:val="22"/>
        </w:rPr>
        <w:t xml:space="preserve">a) </w:t>
      </w:r>
      <w:r w:rsidRPr="00E508A1">
        <w:rPr>
          <w:rFonts w:ascii="Arial" w:hAnsi="Arial" w:cs="Arial"/>
          <w:sz w:val="22"/>
          <w:u w:val="single"/>
        </w:rPr>
        <w:t xml:space="preserve">szczegółowy opis oferowanych </w:t>
      </w:r>
      <w:r>
        <w:rPr>
          <w:rFonts w:ascii="Arial" w:hAnsi="Arial" w:cs="Arial"/>
          <w:sz w:val="22"/>
          <w:u w:val="single"/>
        </w:rPr>
        <w:t>zestawów edukacyjnych</w:t>
      </w:r>
      <w:r w:rsidRPr="00E508A1">
        <w:rPr>
          <w:rFonts w:ascii="Arial" w:hAnsi="Arial" w:cs="Arial"/>
          <w:sz w:val="22"/>
          <w:u w:val="single"/>
        </w:rPr>
        <w:t xml:space="preserve">, </w:t>
      </w:r>
      <w:r w:rsidRPr="00E508A1">
        <w:rPr>
          <w:rFonts w:ascii="Arial" w:hAnsi="Arial" w:cs="Arial"/>
          <w:sz w:val="22"/>
        </w:rPr>
        <w:t>Wykonawca może wykorzystać załącznik nr 1 do SWZ.</w:t>
      </w:r>
      <w:r w:rsidR="001F5749">
        <w:rPr>
          <w:rFonts w:ascii="Arial" w:hAnsi="Arial" w:cs="Arial"/>
          <w:sz w:val="22"/>
        </w:rPr>
        <w:t xml:space="preserve"> (patrz tabela)</w:t>
      </w:r>
    </w:p>
    <w:p w14:paraId="0B24AAEE" w14:textId="777777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b/>
          <w:sz w:val="22"/>
        </w:rPr>
        <w:t>Wymagana forma:</w:t>
      </w:r>
      <w:r w:rsidRPr="00E508A1">
        <w:rPr>
          <w:rFonts w:ascii="Arial" w:hAnsi="Arial" w:cs="Arial"/>
          <w:sz w:val="22"/>
        </w:rPr>
        <w:t xml:space="preserve"> w oryginale w postaci dokumentu elektronicznego podpisanego kwalifikowanym podpisem elektronicznym przez osoby upoważnione do reprezentowania wykonawców zgodnie </w:t>
      </w:r>
      <w:r>
        <w:rPr>
          <w:rFonts w:ascii="Arial" w:hAnsi="Arial" w:cs="Arial"/>
          <w:sz w:val="22"/>
        </w:rPr>
        <w:t xml:space="preserve">  </w:t>
      </w:r>
      <w:r w:rsidRPr="00E508A1">
        <w:rPr>
          <w:rFonts w:ascii="Arial" w:hAnsi="Arial" w:cs="Arial"/>
          <w:sz w:val="22"/>
        </w:rPr>
        <w:t xml:space="preserve">z formą reprezentacji określoną w dokumencie rejestrowym właściwym dla formy organizacyjnej lub  </w:t>
      </w:r>
      <w:r>
        <w:rPr>
          <w:rFonts w:ascii="Arial" w:hAnsi="Arial" w:cs="Arial"/>
          <w:sz w:val="22"/>
        </w:rPr>
        <w:t xml:space="preserve">w innym </w:t>
      </w:r>
      <w:r w:rsidRPr="00E508A1">
        <w:rPr>
          <w:rFonts w:ascii="Arial" w:hAnsi="Arial" w:cs="Arial"/>
          <w:sz w:val="22"/>
        </w:rPr>
        <w:t>dokumencie.</w:t>
      </w:r>
    </w:p>
    <w:p w14:paraId="18BE22F0" w14:textId="777777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sz w:val="22"/>
        </w:rPr>
        <w:t>2. Zamawiający nie wymaga złożenia ofert w postaci katalogów elektronicznych.</w:t>
      </w:r>
    </w:p>
    <w:p w14:paraId="514F06B0" w14:textId="777777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sz w:val="22"/>
        </w:rPr>
        <w:t xml:space="preserve">3. Zamawiający akceptuje równoważne przedmiotowe środki dowodowe, jeśli potwierdzają, że oferowane </w:t>
      </w:r>
      <w:r>
        <w:rPr>
          <w:rFonts w:ascii="Arial" w:hAnsi="Arial" w:cs="Arial"/>
          <w:sz w:val="22"/>
        </w:rPr>
        <w:t>zestawy</w:t>
      </w:r>
      <w:r w:rsidRPr="00E508A1">
        <w:rPr>
          <w:rFonts w:ascii="Arial" w:hAnsi="Arial" w:cs="Arial"/>
          <w:sz w:val="22"/>
        </w:rPr>
        <w:t xml:space="preserve"> spełniają określone przez zamawiającego wymagania, cechy lub kryteria.</w:t>
      </w:r>
    </w:p>
    <w:p w14:paraId="5FC05BF0" w14:textId="0A2A9877" w:rsidR="00E508A1" w:rsidRPr="00E508A1" w:rsidRDefault="00E508A1" w:rsidP="00E508A1">
      <w:pPr>
        <w:pStyle w:val="pkt"/>
        <w:spacing w:line="360" w:lineRule="auto"/>
        <w:ind w:left="426" w:hanging="426"/>
        <w:rPr>
          <w:rFonts w:ascii="Arial" w:hAnsi="Arial" w:cs="Arial"/>
          <w:sz w:val="22"/>
        </w:rPr>
      </w:pPr>
      <w:r w:rsidRPr="00E508A1">
        <w:rPr>
          <w:rFonts w:ascii="Arial" w:hAnsi="Arial" w:cs="Arial"/>
          <w:sz w:val="22"/>
        </w:rPr>
        <w:t xml:space="preserve">4. Zamawiający przewiduje </w:t>
      </w:r>
      <w:r w:rsidR="002373C2">
        <w:rPr>
          <w:rFonts w:ascii="Arial" w:hAnsi="Arial" w:cs="Arial"/>
          <w:sz w:val="22"/>
        </w:rPr>
        <w:t xml:space="preserve">zgodnie z </w:t>
      </w:r>
      <w:r w:rsidR="002373C2" w:rsidRPr="002373C2">
        <w:rPr>
          <w:rFonts w:ascii="Arial" w:hAnsi="Arial" w:cs="Arial"/>
          <w:sz w:val="22"/>
        </w:rPr>
        <w:t>art. 107 ust. 2 (złożenie lub uzupełnienie przedmiotowych środków dowodowych), ustawy   - Prawo zamówień publicznych (Dz. U. z 202</w:t>
      </w:r>
      <w:r w:rsidR="0025766C">
        <w:rPr>
          <w:rFonts w:ascii="Arial" w:hAnsi="Arial" w:cs="Arial"/>
          <w:sz w:val="22"/>
        </w:rPr>
        <w:t>2</w:t>
      </w:r>
      <w:r w:rsidR="002373C2" w:rsidRPr="002373C2">
        <w:rPr>
          <w:rFonts w:ascii="Arial" w:hAnsi="Arial" w:cs="Arial"/>
          <w:sz w:val="22"/>
        </w:rPr>
        <w:t xml:space="preserve"> r. poz. 1</w:t>
      </w:r>
      <w:r w:rsidR="0025766C">
        <w:rPr>
          <w:rFonts w:ascii="Arial" w:hAnsi="Arial" w:cs="Arial"/>
          <w:sz w:val="22"/>
        </w:rPr>
        <w:t>710</w:t>
      </w:r>
      <w:r w:rsidR="002373C2" w:rsidRPr="002373C2">
        <w:rPr>
          <w:rFonts w:ascii="Arial" w:hAnsi="Arial" w:cs="Arial"/>
          <w:sz w:val="22"/>
        </w:rPr>
        <w:t xml:space="preserve">)  </w:t>
      </w:r>
    </w:p>
    <w:p w14:paraId="7193E365" w14:textId="77777777" w:rsidR="00A47CDD" w:rsidRDefault="00A47CDD" w:rsidP="00A47CDD">
      <w:pPr>
        <w:pStyle w:val="pkt"/>
        <w:spacing w:before="0" w:after="0" w:line="360" w:lineRule="auto"/>
        <w:ind w:left="426" w:hanging="426"/>
        <w:rPr>
          <w:rFonts w:ascii="Arial" w:hAnsi="Arial" w:cs="Arial"/>
          <w:sz w:val="22"/>
        </w:rPr>
      </w:pPr>
    </w:p>
    <w:p w14:paraId="51879865" w14:textId="77777777" w:rsidR="00A47CDD" w:rsidRDefault="00A47CDD" w:rsidP="00A47CDD">
      <w:pPr>
        <w:pStyle w:val="Nagwek3"/>
        <w:rPr>
          <w:rFonts w:ascii="Times New Roman" w:hAnsi="Times New Roman" w:cs="Times New Roman"/>
        </w:rPr>
      </w:pPr>
      <w:r>
        <w:rPr>
          <w:rFonts w:ascii="Times New Roman" w:hAnsi="Times New Roman" w:cs="Times New Roman"/>
        </w:rPr>
        <w:lastRenderedPageBreak/>
        <w:t>V.</w:t>
      </w:r>
      <w:r>
        <w:rPr>
          <w:rFonts w:ascii="Times New Roman" w:hAnsi="Times New Roman" w:cs="Times New Roman"/>
        </w:rPr>
        <w:tab/>
        <w:t>PODWYKONAWSTWO</w:t>
      </w:r>
    </w:p>
    <w:p w14:paraId="59EE3A86" w14:textId="77777777"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14:paraId="23480CBC"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14:paraId="1E1D4AE9"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4CF927A"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14:paraId="0A333741" w14:textId="77777777"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14:paraId="69DB5F6D" w14:textId="77777777"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sidR="003E773B">
        <w:rPr>
          <w:rFonts w:ascii="Arial" w:hAnsi="Arial" w:cs="Arial"/>
          <w:b/>
        </w:rPr>
        <w:t>45</w:t>
      </w:r>
      <w:r>
        <w:rPr>
          <w:rFonts w:ascii="Arial" w:hAnsi="Arial" w:cs="Arial"/>
          <w:b/>
        </w:rPr>
        <w:t xml:space="preserve"> dni kalendarzowych </w:t>
      </w:r>
      <w:r>
        <w:rPr>
          <w:rFonts w:ascii="Arial" w:hAnsi="Arial" w:cs="Arial"/>
        </w:rPr>
        <w:t xml:space="preserve">od daty zawarcia umowy. </w:t>
      </w:r>
    </w:p>
    <w:p w14:paraId="1FE8B5E3" w14:textId="77777777"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14:paraId="3D967E69" w14:textId="77777777"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14:paraId="4CEF1255" w14:textId="77777777" w:rsidR="00180A1F" w:rsidRDefault="00180A1F" w:rsidP="00A47CDD">
      <w:pPr>
        <w:pStyle w:val="Nagwek3"/>
        <w:rPr>
          <w:rFonts w:ascii="Times New Roman" w:hAnsi="Times New Roman" w:cs="Times New Roman"/>
        </w:rPr>
      </w:pPr>
    </w:p>
    <w:p w14:paraId="03FFBF1D" w14:textId="5663C7A6"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14:paraId="05536C64" w14:textId="77777777"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14:paraId="6C71FC49" w14:textId="77777777" w:rsidR="00A47CDD" w:rsidRDefault="00A47CDD" w:rsidP="00A47CDD">
      <w:pPr>
        <w:pStyle w:val="pkt"/>
        <w:spacing w:before="0" w:after="0" w:line="360" w:lineRule="auto"/>
        <w:ind w:left="426" w:hanging="426"/>
        <w:rPr>
          <w:rFonts w:eastAsia="Times New Roman"/>
        </w:rPr>
      </w:pPr>
      <w:bookmarkStart w:id="2"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2"/>
    </w:p>
    <w:p w14:paraId="6BE8730E" w14:textId="77777777"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14:paraId="4F92C7B6" w14:textId="77777777"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14:paraId="4D04730C" w14:textId="77777777"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14:paraId="3EBE7CB5"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14:paraId="2CC3146E" w14:textId="77777777"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14:paraId="52F39049" w14:textId="77777777"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14:paraId="64F30F91" w14:textId="77777777"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14:paraId="5BA91FB7" w14:textId="77777777" w:rsidR="002373C2" w:rsidRPr="002373C2" w:rsidRDefault="002373C2" w:rsidP="002373C2">
      <w:pPr>
        <w:pStyle w:val="pkt"/>
        <w:spacing w:line="360" w:lineRule="auto"/>
        <w:ind w:hanging="426"/>
        <w:rPr>
          <w:rFonts w:ascii="Arial" w:hAnsi="Arial" w:cs="Arial"/>
          <w:bCs/>
          <w:sz w:val="22"/>
        </w:rPr>
      </w:pPr>
      <w:r>
        <w:rPr>
          <w:rFonts w:ascii="Arial" w:hAnsi="Arial" w:cs="Arial"/>
          <w:b/>
          <w:bCs/>
          <w:sz w:val="22"/>
        </w:rPr>
        <w:t xml:space="preserve">       1) </w:t>
      </w:r>
      <w:r w:rsidRPr="002373C2">
        <w:rPr>
          <w:rFonts w:ascii="Arial" w:hAnsi="Arial" w:cs="Arial"/>
          <w:b/>
          <w:bCs/>
          <w:sz w:val="22"/>
        </w:rPr>
        <w:t xml:space="preserve">wykaz dostaw </w:t>
      </w:r>
      <w:r>
        <w:rPr>
          <w:rFonts w:ascii="Arial" w:hAnsi="Arial" w:cs="Arial"/>
          <w:b/>
          <w:bCs/>
          <w:sz w:val="22"/>
        </w:rPr>
        <w:t xml:space="preserve">zestawów edukacyjnych </w:t>
      </w:r>
      <w:r w:rsidRPr="002373C2">
        <w:rPr>
          <w:rFonts w:ascii="Arial" w:hAnsi="Arial" w:cs="Arial"/>
          <w:bCs/>
          <w:sz w:val="22"/>
        </w:rPr>
        <w:t>wykorzystujących kody kreskowe oraz tagi RFID wraz ze wsparciem dydaktycznym i szkoleniem</w:t>
      </w:r>
      <w:r>
        <w:rPr>
          <w:rFonts w:ascii="Arial" w:hAnsi="Arial" w:cs="Arial"/>
          <w:bCs/>
          <w:sz w:val="22"/>
        </w:rPr>
        <w:t>,</w:t>
      </w:r>
      <w:r w:rsidRPr="002373C2">
        <w:rPr>
          <w:rFonts w:ascii="Arial" w:hAnsi="Arial" w:cs="Arial"/>
          <w:b/>
          <w:bCs/>
          <w:sz w:val="22"/>
        </w:rPr>
        <w:t xml:space="preserve"> </w:t>
      </w:r>
      <w:r w:rsidRPr="002373C2">
        <w:rPr>
          <w:rFonts w:ascii="Arial" w:hAnsi="Arial" w:cs="Arial"/>
          <w:bCs/>
          <w:sz w:val="22"/>
        </w:rPr>
        <w:t xml:space="preserve">wykonanych, </w:t>
      </w:r>
      <w:r>
        <w:rPr>
          <w:rFonts w:ascii="Arial" w:hAnsi="Arial" w:cs="Arial"/>
          <w:bCs/>
          <w:sz w:val="22"/>
        </w:rPr>
        <w:t xml:space="preserve">                            </w:t>
      </w:r>
      <w:r w:rsidRPr="002373C2">
        <w:rPr>
          <w:rFonts w:ascii="Arial" w:hAnsi="Arial" w:cs="Arial"/>
          <w:bCs/>
          <w:sz w:val="22"/>
        </w:rPr>
        <w:t xml:space="preserve">a w przypadku świadczeń powtarzających się lub ciągłych również wykonywanych </w:t>
      </w:r>
      <w:r>
        <w:rPr>
          <w:rFonts w:ascii="Arial" w:hAnsi="Arial" w:cs="Arial"/>
          <w:bCs/>
          <w:sz w:val="22"/>
        </w:rPr>
        <w:t xml:space="preserve">   </w:t>
      </w:r>
      <w:r w:rsidRPr="002373C2">
        <w:rPr>
          <w:rFonts w:ascii="Arial" w:hAnsi="Arial" w:cs="Arial"/>
          <w:bCs/>
          <w:sz w:val="22"/>
        </w:rPr>
        <w:t>w</w:t>
      </w:r>
      <w:r>
        <w:rPr>
          <w:rFonts w:ascii="Arial" w:hAnsi="Arial" w:cs="Arial"/>
          <w:bCs/>
          <w:sz w:val="22"/>
        </w:rPr>
        <w:t xml:space="preserve"> </w:t>
      </w:r>
      <w:r w:rsidRPr="002373C2">
        <w:rPr>
          <w:rFonts w:ascii="Arial" w:hAnsi="Arial" w:cs="Arial"/>
          <w:bCs/>
          <w:sz w:val="22"/>
        </w:rPr>
        <w:t xml:space="preserve"> okresie ostatnich 3 lat, a jeżeli okres prowadzenia działalności jest krótszy - </w:t>
      </w:r>
      <w:r>
        <w:rPr>
          <w:rFonts w:ascii="Arial" w:hAnsi="Arial" w:cs="Arial"/>
          <w:bCs/>
          <w:sz w:val="22"/>
        </w:rPr>
        <w:t xml:space="preserve">                      </w:t>
      </w:r>
      <w:r w:rsidRPr="002373C2">
        <w:rPr>
          <w:rFonts w:ascii="Arial" w:hAnsi="Arial" w:cs="Arial"/>
          <w:bCs/>
          <w:sz w:val="22"/>
        </w:rPr>
        <w:lastRenderedPageBreak/>
        <w:t xml:space="preserve">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t>
      </w:r>
      <w:r w:rsidRPr="002373C2">
        <w:rPr>
          <w:rFonts w:ascii="Arial" w:hAnsi="Arial" w:cs="Arial"/>
          <w:b/>
          <w:sz w:val="22"/>
        </w:rPr>
        <w:t>w okresie ostatnich 3 lat przed upływem terminu składania ofert</w:t>
      </w:r>
      <w:r w:rsidRPr="002373C2">
        <w:rPr>
          <w:rFonts w:ascii="Arial" w:hAnsi="Arial" w:cs="Arial"/>
          <w:sz w:val="22"/>
        </w:rPr>
        <w:t xml:space="preserve">, a jeżeli okres prowadzenia działalności jest krótszy- w tym okresie, wykonał należycie minimum </w:t>
      </w:r>
      <w:r w:rsidRPr="002373C2">
        <w:rPr>
          <w:rFonts w:ascii="Arial" w:hAnsi="Arial" w:cs="Arial"/>
          <w:b/>
          <w:sz w:val="22"/>
        </w:rPr>
        <w:t>trzy  dostawy</w:t>
      </w:r>
      <w:r w:rsidRPr="002373C2">
        <w:rPr>
          <w:rFonts w:ascii="Arial" w:hAnsi="Arial" w:cs="Arial"/>
          <w:sz w:val="22"/>
        </w:rPr>
        <w:t xml:space="preserve"> </w:t>
      </w:r>
      <w:r w:rsidR="00457F45">
        <w:rPr>
          <w:rFonts w:ascii="Arial" w:hAnsi="Arial" w:cs="Arial"/>
          <w:sz w:val="22"/>
        </w:rPr>
        <w:t xml:space="preserve">o charakterze </w:t>
      </w:r>
      <w:r w:rsidR="003430B8">
        <w:rPr>
          <w:rFonts w:ascii="Arial" w:hAnsi="Arial" w:cs="Arial"/>
          <w:sz w:val="22"/>
        </w:rPr>
        <w:t>odpowiadającym</w:t>
      </w:r>
      <w:r w:rsidR="00457F45">
        <w:rPr>
          <w:rFonts w:ascii="Arial" w:hAnsi="Arial" w:cs="Arial"/>
          <w:sz w:val="22"/>
        </w:rPr>
        <w:t xml:space="preserve"> przedmiotowi zamówienia (</w:t>
      </w:r>
      <w:r w:rsidR="00457F45" w:rsidRPr="00457F45">
        <w:rPr>
          <w:rFonts w:ascii="Arial" w:hAnsi="Arial" w:cs="Arial"/>
          <w:i/>
          <w:sz w:val="22"/>
        </w:rPr>
        <w:t xml:space="preserve">Tj. </w:t>
      </w:r>
      <w:r w:rsidR="00457F45" w:rsidRPr="00457F45">
        <w:rPr>
          <w:rFonts w:ascii="Arial" w:hAnsi="Arial" w:cs="Arial"/>
          <w:bCs/>
          <w:i/>
          <w:sz w:val="22"/>
        </w:rPr>
        <w:t>zestawy edukacyjne wykorzystujące kody kreskowe oraz tagi RFID wraz ze wsparciem dydaktycznym i szkoleniem</w:t>
      </w:r>
      <w:r w:rsidR="00457F45">
        <w:rPr>
          <w:rFonts w:ascii="Arial" w:hAnsi="Arial" w:cs="Arial"/>
          <w:bCs/>
          <w:i/>
          <w:sz w:val="22"/>
        </w:rPr>
        <w:t xml:space="preserve"> )                </w:t>
      </w:r>
      <w:r w:rsidRPr="002373C2">
        <w:rPr>
          <w:rFonts w:ascii="Arial" w:hAnsi="Arial" w:cs="Arial"/>
          <w:sz w:val="22"/>
        </w:rPr>
        <w:t xml:space="preserve"> o minimalnej wartości </w:t>
      </w:r>
      <w:r w:rsidRPr="002373C2">
        <w:rPr>
          <w:rFonts w:ascii="Arial" w:hAnsi="Arial" w:cs="Arial"/>
          <w:b/>
          <w:sz w:val="22"/>
        </w:rPr>
        <w:t>4</w:t>
      </w:r>
      <w:r>
        <w:rPr>
          <w:rFonts w:ascii="Arial" w:hAnsi="Arial" w:cs="Arial"/>
          <w:b/>
          <w:sz w:val="22"/>
        </w:rPr>
        <w:t>0</w:t>
      </w:r>
      <w:r w:rsidRPr="002373C2">
        <w:rPr>
          <w:rFonts w:ascii="Arial" w:hAnsi="Arial" w:cs="Arial"/>
          <w:b/>
          <w:sz w:val="22"/>
        </w:rPr>
        <w:t xml:space="preserve">.000,00 zł brutto każda </w:t>
      </w:r>
      <w:r w:rsidRPr="002373C2">
        <w:rPr>
          <w:rFonts w:ascii="Arial" w:hAnsi="Arial" w:cs="Arial"/>
          <w:sz w:val="22"/>
        </w:rPr>
        <w:t xml:space="preserve">(słownie złotych: </w:t>
      </w:r>
      <w:r w:rsidRPr="002373C2">
        <w:rPr>
          <w:rFonts w:ascii="Arial" w:hAnsi="Arial" w:cs="Arial"/>
          <w:i/>
          <w:sz w:val="22"/>
        </w:rPr>
        <w:t>czterdzieści</w:t>
      </w:r>
      <w:r>
        <w:rPr>
          <w:rFonts w:ascii="Arial" w:hAnsi="Arial" w:cs="Arial"/>
          <w:i/>
          <w:sz w:val="22"/>
        </w:rPr>
        <w:t xml:space="preserve"> </w:t>
      </w:r>
      <w:r w:rsidRPr="002373C2">
        <w:rPr>
          <w:rFonts w:ascii="Arial" w:hAnsi="Arial" w:cs="Arial"/>
          <w:i/>
          <w:sz w:val="22"/>
        </w:rPr>
        <w:t xml:space="preserve"> tysięcy</w:t>
      </w:r>
      <w:r w:rsidRPr="002373C2">
        <w:rPr>
          <w:rFonts w:ascii="Arial" w:hAnsi="Arial" w:cs="Arial"/>
          <w:sz w:val="22"/>
        </w:rPr>
        <w:t xml:space="preserve"> 00/100).</w:t>
      </w:r>
    </w:p>
    <w:p w14:paraId="02329ADB" w14:textId="77777777" w:rsidR="00A47CDD" w:rsidRDefault="00A47CDD" w:rsidP="00A47CDD">
      <w:pPr>
        <w:pStyle w:val="pkt"/>
        <w:spacing w:before="0" w:after="0" w:line="360" w:lineRule="auto"/>
        <w:ind w:left="852" w:hanging="426"/>
        <w:rPr>
          <w:rFonts w:ascii="Arial" w:hAnsi="Arial" w:cs="Arial"/>
          <w:sz w:val="22"/>
        </w:rPr>
      </w:pPr>
    </w:p>
    <w:p w14:paraId="6A6B8232" w14:textId="77777777"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14:paraId="396EB2AD" w14:textId="77777777"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C960A6" w14:textId="77777777"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14:paraId="568DBD49" w14:textId="77777777"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14:paraId="16A37276" w14:textId="77777777"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14:paraId="176AE3A6" w14:textId="77777777"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14:paraId="7AAC156B" w14:textId="77777777"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lastRenderedPageBreak/>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14:paraId="36BE99F7" w14:textId="77777777"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14:paraId="49256861" w14:textId="77777777" w:rsidR="002373C2" w:rsidRDefault="00A47CDD" w:rsidP="002373C2">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222E4D" w14:textId="77777777" w:rsidR="002373C2" w:rsidRPr="002373C2" w:rsidRDefault="002373C2" w:rsidP="002373C2">
      <w:pPr>
        <w:pStyle w:val="pkt"/>
        <w:spacing w:before="0" w:after="0" w:line="360" w:lineRule="auto"/>
        <w:ind w:left="1278" w:hanging="427"/>
        <w:rPr>
          <w:rFonts w:ascii="Arial" w:hAnsi="Arial" w:cs="Arial"/>
          <w:bCs/>
          <w:kern w:val="32"/>
          <w:sz w:val="22"/>
        </w:rPr>
      </w:pPr>
      <w:r>
        <w:rPr>
          <w:rFonts w:ascii="Arial" w:hAnsi="Arial" w:cs="Arial"/>
          <w:b/>
          <w:kern w:val="32"/>
          <w:sz w:val="22"/>
        </w:rPr>
        <w:t xml:space="preserve">d) </w:t>
      </w:r>
      <w:r w:rsidRPr="002373C2">
        <w:rPr>
          <w:rFonts w:ascii="Arial" w:hAnsi="Arial" w:cs="Arial"/>
          <w:i/>
          <w:kern w:val="32"/>
        </w:rPr>
        <w:t xml:space="preserve">Zamawiający wykluczy wykonawcę na podstawie  art. 5K ROZPORZĄDZENIA 833/2014  oraz art. 7 ust. 1 ustawy z dnia 13 kwietnia 2022 r. o szczególnych rozwiązaniach w zakresie przeciwdziałania wspieraniu </w:t>
      </w:r>
      <w:r w:rsidRPr="002373C2">
        <w:rPr>
          <w:rFonts w:ascii="Arial" w:hAnsi="Arial" w:cs="Arial"/>
          <w:b/>
          <w:i/>
          <w:kern w:val="32"/>
        </w:rPr>
        <w:t xml:space="preserve">agresji na Ukrainę </w:t>
      </w:r>
      <w:r w:rsidRPr="002373C2">
        <w:rPr>
          <w:rFonts w:ascii="Arial" w:hAnsi="Arial" w:cs="Arial"/>
          <w:i/>
          <w:kern w:val="32"/>
        </w:rPr>
        <w:t>oraz służących ochronie bezpieczeństwa narodowego (Dz.U. z 2022 r., poz. 835)</w:t>
      </w:r>
    </w:p>
    <w:p w14:paraId="29570A61" w14:textId="77777777" w:rsidR="002373C2" w:rsidRDefault="002373C2" w:rsidP="00A47CDD">
      <w:pPr>
        <w:pStyle w:val="pkt"/>
        <w:spacing w:before="0" w:after="0" w:line="360" w:lineRule="auto"/>
        <w:ind w:left="1278" w:hanging="427"/>
        <w:rPr>
          <w:rFonts w:ascii="Arial" w:hAnsi="Arial" w:cs="Arial"/>
          <w:bCs/>
          <w:kern w:val="32"/>
          <w:sz w:val="22"/>
        </w:rPr>
      </w:pPr>
    </w:p>
    <w:p w14:paraId="0B35ECE1"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14:paraId="2ECD2BB6"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14:paraId="1012B2E5" w14:textId="77777777"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865C37F" w14:textId="77777777" w:rsidR="00A47CDD" w:rsidRDefault="00A47CDD" w:rsidP="00A47CDD">
      <w:pPr>
        <w:pStyle w:val="pkt"/>
        <w:spacing w:before="0" w:after="0" w:line="360" w:lineRule="auto"/>
        <w:ind w:left="426" w:hanging="426"/>
      </w:pPr>
      <w:r>
        <w:rPr>
          <w:b/>
        </w:rPr>
        <w:tab/>
      </w:r>
    </w:p>
    <w:p w14:paraId="3309C3D7" w14:textId="77777777" w:rsidR="00A47CDD" w:rsidRDefault="00A47CDD" w:rsidP="00A47CDD">
      <w:pPr>
        <w:pStyle w:val="Nagwek3"/>
        <w:rPr>
          <w:rFonts w:ascii="Times New Roman" w:hAnsi="Times New Roman" w:cs="Times New Roman"/>
        </w:rPr>
      </w:pPr>
      <w:r>
        <w:rPr>
          <w:rFonts w:ascii="Times New Roman" w:hAnsi="Times New Roman" w:cs="Times New Roman"/>
        </w:rPr>
        <w:lastRenderedPageBreak/>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14:paraId="18AAEDBE" w14:textId="77777777"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14:paraId="706F554E" w14:textId="77777777"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14:paraId="7A2895E2" w14:textId="77777777" w:rsidR="00A47CDD" w:rsidRDefault="00A47CDD" w:rsidP="00A47CDD">
      <w:pPr>
        <w:pStyle w:val="pkt"/>
        <w:spacing w:before="0" w:after="0" w:line="360" w:lineRule="auto"/>
        <w:ind w:left="852" w:hanging="426"/>
        <w:rPr>
          <w:rFonts w:ascii="Arial" w:hAnsi="Arial" w:cs="Arial"/>
          <w:b/>
          <w:sz w:val="22"/>
        </w:rPr>
      </w:pPr>
    </w:p>
    <w:p w14:paraId="020AE562"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70E91D4"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14:paraId="04FD58D3"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14:paraId="064542F0" w14:textId="77777777" w:rsidR="008B65DE" w:rsidRDefault="008B65DE" w:rsidP="00A47CDD">
      <w:pPr>
        <w:pStyle w:val="pkt"/>
        <w:spacing w:before="0" w:after="0" w:line="360" w:lineRule="auto"/>
        <w:ind w:left="852" w:hanging="426"/>
        <w:rPr>
          <w:rFonts w:ascii="Arial" w:hAnsi="Arial" w:cs="Arial"/>
          <w:b/>
          <w:sz w:val="22"/>
        </w:rPr>
      </w:pPr>
    </w:p>
    <w:p w14:paraId="2A25B214"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14:paraId="032D6849" w14:textId="77777777"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14:paraId="000662C9"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w:t>
      </w:r>
      <w:r>
        <w:rPr>
          <w:rFonts w:ascii="Arial" w:hAnsi="Arial" w:cs="Arial"/>
          <w:sz w:val="22"/>
        </w:rPr>
        <w:lastRenderedPageBreak/>
        <w:t xml:space="preserve">elektroniczną kopią poświadczoną za zgodność z oryginałem notarialnie lub elektroniczną kopią poświadczoną za zgodność z oryginałem przez osobę udzielającą pełnomocnictwa; </w:t>
      </w:r>
    </w:p>
    <w:p w14:paraId="10085739"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2B06D189"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14:paraId="3FA1479A"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14:paraId="2944C470" w14:textId="77777777" w:rsidR="00C64A55" w:rsidRDefault="00F63104" w:rsidP="00C64A55">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14:paraId="4E30C49E" w14:textId="77777777" w:rsidR="00C64A55" w:rsidRPr="00C64A55" w:rsidRDefault="00C64A55" w:rsidP="00C64A55">
      <w:pPr>
        <w:pStyle w:val="pkt"/>
        <w:spacing w:before="0" w:after="0" w:line="360" w:lineRule="auto"/>
        <w:ind w:left="852" w:hanging="426"/>
        <w:rPr>
          <w:rFonts w:ascii="Arial" w:hAnsi="Arial" w:cs="Arial"/>
          <w:sz w:val="22"/>
        </w:rPr>
      </w:pPr>
      <w:r w:rsidRPr="00C64A55">
        <w:rPr>
          <w:rFonts w:ascii="Arial" w:hAnsi="Arial" w:cs="Arial"/>
          <w:b/>
          <w:sz w:val="22"/>
        </w:rPr>
        <w:t>5</w:t>
      </w:r>
      <w:r w:rsidRPr="00C64A55">
        <w:rPr>
          <w:rFonts w:ascii="Arial" w:hAnsi="Arial" w:cs="Arial"/>
          <w:b/>
          <w:i/>
        </w:rPr>
        <w:t>)</w:t>
      </w:r>
      <w:r>
        <w:rPr>
          <w:rFonts w:ascii="Arial" w:hAnsi="Arial" w:cs="Arial"/>
          <w:b/>
          <w:i/>
        </w:rPr>
        <w:t xml:space="preserve"> </w:t>
      </w:r>
      <w:r w:rsidRPr="00C64A55">
        <w:rPr>
          <w:rFonts w:ascii="Arial" w:hAnsi="Arial" w:cs="Arial"/>
          <w:b/>
          <w:i/>
        </w:rPr>
        <w:t xml:space="preserve">Oświadczenie wykonawcy , </w:t>
      </w:r>
      <w:r w:rsidRPr="00C64A55">
        <w:rPr>
          <w:rFonts w:ascii="Arial" w:hAnsi="Arial" w:cs="Arial"/>
          <w:i/>
        </w:rPr>
        <w:t>iż nie podlega wykluczeniu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3FF3C9A0" w14:textId="77777777" w:rsidR="00C64A55" w:rsidRPr="00C64A55" w:rsidRDefault="00C64A55" w:rsidP="00C64A55">
      <w:pPr>
        <w:pStyle w:val="pkt"/>
        <w:spacing w:before="0" w:after="0" w:line="360" w:lineRule="auto"/>
        <w:ind w:left="852" w:hanging="426"/>
        <w:rPr>
          <w:rFonts w:ascii="Arial" w:hAnsi="Arial" w:cs="Arial"/>
          <w:sz w:val="22"/>
        </w:rPr>
      </w:pPr>
      <w:r>
        <w:rPr>
          <w:rFonts w:ascii="Arial" w:hAnsi="Arial" w:cs="Arial"/>
          <w:b/>
          <w:sz w:val="22"/>
        </w:rPr>
        <w:t>6) J</w:t>
      </w:r>
      <w:r w:rsidRPr="00C64A55">
        <w:rPr>
          <w:rFonts w:ascii="Arial" w:hAnsi="Arial" w:cs="Arial"/>
          <w:b/>
          <w:i/>
        </w:rPr>
        <w:t xml:space="preserve">eśli dotyczy: Oświadczenia podmiotu udostępniającego zasoby </w:t>
      </w:r>
    </w:p>
    <w:p w14:paraId="068ACC01" w14:textId="77777777" w:rsidR="00C64A55" w:rsidRDefault="00C64A55" w:rsidP="00C64A55">
      <w:pPr>
        <w:pStyle w:val="pkt"/>
        <w:rPr>
          <w:rFonts w:ascii="Arial" w:hAnsi="Arial" w:cs="Arial"/>
          <w:i/>
        </w:rPr>
      </w:pPr>
      <w:r w:rsidRPr="00C64A55">
        <w:rPr>
          <w:rFonts w:ascii="Arial" w:hAnsi="Arial" w:cs="Arial"/>
          <w:i/>
        </w:rPr>
        <w:t xml:space="preserve">     DOTYCZĄCE PRZESŁANEK WYKLUCZENIA Z ART. 5K ROZPORZĄDZENIA 833/2014 ORAZ ART. 7 UST. 1 USTAWY O SZCZEGÓLNYCH ROZWIĄZANIACH W ZAKRESIE PRZECIWDZIAŁANIA WSPIERANIU AGRESJI NA UKRAINĘ ORAZ SŁUŻĄCYCH OCHRONIE </w:t>
      </w:r>
      <w:r w:rsidRPr="00C64A55">
        <w:rPr>
          <w:rFonts w:ascii="Arial" w:hAnsi="Arial" w:cs="Arial"/>
          <w:i/>
        </w:rPr>
        <w:lastRenderedPageBreak/>
        <w:t>BEZPIECZEŃSTWA NARODOWEGO składane na podstawie art. 125 ust. 5 ustawy Pzp</w:t>
      </w:r>
    </w:p>
    <w:p w14:paraId="15C103C7" w14:textId="77777777" w:rsidR="00DD0CA6" w:rsidRPr="00DD0CA6" w:rsidRDefault="00DD0CA6" w:rsidP="00DD0CA6">
      <w:pPr>
        <w:pStyle w:val="pkt"/>
        <w:rPr>
          <w:rFonts w:ascii="Arial" w:hAnsi="Arial" w:cs="Arial"/>
          <w:bCs/>
          <w:i/>
        </w:rPr>
      </w:pPr>
      <w:r>
        <w:rPr>
          <w:rFonts w:ascii="Arial" w:hAnsi="Arial" w:cs="Arial"/>
          <w:b/>
          <w:i/>
        </w:rPr>
        <w:t xml:space="preserve">7) </w:t>
      </w:r>
      <w:r w:rsidRPr="00DD0CA6">
        <w:rPr>
          <w:rFonts w:ascii="Arial" w:hAnsi="Arial" w:cs="Arial"/>
          <w:b/>
          <w:i/>
        </w:rPr>
        <w:t xml:space="preserve">Wypełniony formularz oferty. </w:t>
      </w:r>
      <w:r w:rsidRPr="00DD0CA6">
        <w:rPr>
          <w:rFonts w:ascii="Arial" w:hAnsi="Arial" w:cs="Arial"/>
          <w:bCs/>
          <w:i/>
        </w:rPr>
        <w:t>Zamawiający zobowiązuje wykonawców do tego, aby podać nazwy oraz szczegółowo opisać parametry  techniczne   w taki sposób, aby jednoznacznie wskazywały jeden model oferowanego produktu ze wszystkimi potrzebnymi opcjami. UWAGA: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w:t>
      </w:r>
    </w:p>
    <w:p w14:paraId="28BAB2B9" w14:textId="77777777" w:rsidR="00A47CDD" w:rsidRDefault="00A47CDD" w:rsidP="00A47CDD">
      <w:pPr>
        <w:pStyle w:val="pkt"/>
        <w:spacing w:before="0" w:after="0" w:line="360" w:lineRule="auto"/>
        <w:ind w:left="852" w:hanging="426"/>
        <w:rPr>
          <w:rFonts w:ascii="Arial" w:hAnsi="Arial" w:cs="Arial"/>
          <w:b/>
          <w:sz w:val="22"/>
        </w:rPr>
      </w:pPr>
    </w:p>
    <w:p w14:paraId="1D673D59" w14:textId="77777777"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14:paraId="1CA94684" w14:textId="77777777" w:rsidR="00A47CDD" w:rsidRDefault="00A47CDD" w:rsidP="00A47CDD">
      <w:pPr>
        <w:pStyle w:val="pkt"/>
        <w:spacing w:before="0" w:after="0" w:line="360" w:lineRule="auto"/>
        <w:ind w:left="426" w:hanging="426"/>
        <w:rPr>
          <w:rFonts w:ascii="Arial" w:hAnsi="Arial" w:cs="Arial"/>
          <w:b/>
          <w:sz w:val="22"/>
        </w:rPr>
      </w:pPr>
    </w:p>
    <w:p w14:paraId="2502FEDC"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w:t>
      </w:r>
      <w:r w:rsidR="00723F37">
        <w:rPr>
          <w:rFonts w:ascii="Arial" w:hAnsi="Arial" w:cs="Arial"/>
          <w:sz w:val="22"/>
        </w:rPr>
        <w:t xml:space="preserve">                 </w:t>
      </w:r>
      <w:r>
        <w:rPr>
          <w:rFonts w:ascii="Arial" w:hAnsi="Arial" w:cs="Arial"/>
          <w:sz w:val="22"/>
        </w:rPr>
        <w:t>z innym wykonawcą, który złożył odrębną ofertę, ofertę częściową lub wniosek</w:t>
      </w:r>
      <w:r w:rsidR="00723F37">
        <w:rPr>
          <w:rFonts w:ascii="Arial" w:hAnsi="Arial" w:cs="Arial"/>
          <w:sz w:val="22"/>
        </w:rPr>
        <w:t xml:space="preserve">                 </w:t>
      </w:r>
      <w:r>
        <w:rPr>
          <w:rFonts w:ascii="Arial" w:hAnsi="Arial" w:cs="Arial"/>
          <w:sz w:val="22"/>
        </w:rPr>
        <w:t xml:space="preserve">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14:paraId="7EF80DA4"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sidR="00723F37">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14:paraId="0D3056F9" w14:textId="77777777"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w:t>
      </w:r>
      <w:r w:rsidR="00723F37">
        <w:rPr>
          <w:rFonts w:ascii="Arial" w:hAnsi="Arial" w:cs="Arial"/>
          <w:sz w:val="22"/>
        </w:rPr>
        <w:t xml:space="preserve">                </w:t>
      </w:r>
      <w:r>
        <w:rPr>
          <w:rFonts w:ascii="Arial" w:hAnsi="Arial" w:cs="Arial"/>
          <w:sz w:val="22"/>
        </w:rPr>
        <w:t xml:space="preserve">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14:paraId="128554D1" w14:textId="77777777" w:rsidR="00C64A55"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14:paraId="20139EE9" w14:textId="77777777" w:rsidR="00C64A55" w:rsidRDefault="00C64A55" w:rsidP="00A47CDD">
      <w:pPr>
        <w:pStyle w:val="pkt"/>
        <w:spacing w:before="0" w:after="0" w:line="360" w:lineRule="auto"/>
        <w:ind w:left="852" w:hanging="426"/>
        <w:rPr>
          <w:rFonts w:ascii="Arial" w:hAnsi="Arial" w:cs="Arial"/>
          <w:sz w:val="22"/>
        </w:rPr>
      </w:pPr>
      <w:r>
        <w:rPr>
          <w:rFonts w:ascii="Arial" w:hAnsi="Arial" w:cs="Arial"/>
          <w:b/>
          <w:sz w:val="22"/>
        </w:rPr>
        <w:lastRenderedPageBreak/>
        <w:t xml:space="preserve">5)  </w:t>
      </w:r>
      <w:r w:rsidRPr="00C64A55">
        <w:rPr>
          <w:rFonts w:ascii="Arial" w:hAnsi="Arial" w:cs="Arial"/>
          <w:b/>
          <w:sz w:val="22"/>
        </w:rPr>
        <w:t>wykaz dostaw wykonanych</w:t>
      </w:r>
      <w:r w:rsidRPr="00C64A55">
        <w:rPr>
          <w:rFonts w:ascii="Arial" w:hAnsi="Arial" w:cs="Arial"/>
          <w:sz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 okresie ostatnich 3 lat przed upływem terminu składania ofert, a jeżeli okres prowadzenia działalności jest krótszy- w tym okresie, wykonał należycie </w:t>
      </w:r>
      <w:r w:rsidRPr="00C64A55">
        <w:rPr>
          <w:rFonts w:ascii="Arial" w:hAnsi="Arial" w:cs="Arial"/>
          <w:b/>
          <w:sz w:val="22"/>
        </w:rPr>
        <w:t>minimum trzy dostawy</w:t>
      </w:r>
      <w:r w:rsidRPr="00C64A55">
        <w:rPr>
          <w:rFonts w:ascii="Arial" w:hAnsi="Arial" w:cs="Arial"/>
          <w:sz w:val="22"/>
        </w:rPr>
        <w:t xml:space="preserve"> </w:t>
      </w:r>
      <w:r w:rsidR="00723F37">
        <w:rPr>
          <w:rFonts w:ascii="Arial" w:hAnsi="Arial" w:cs="Arial"/>
          <w:sz w:val="22"/>
        </w:rPr>
        <w:t>o charakterze odpowiadającym przedmiotowi zamówienia (</w:t>
      </w:r>
      <w:r w:rsidR="00723F37" w:rsidRPr="00457F45">
        <w:rPr>
          <w:rFonts w:ascii="Arial" w:hAnsi="Arial" w:cs="Arial"/>
          <w:i/>
          <w:sz w:val="22"/>
        </w:rPr>
        <w:t xml:space="preserve">Tj. </w:t>
      </w:r>
      <w:r w:rsidR="00723F37" w:rsidRPr="00457F45">
        <w:rPr>
          <w:rFonts w:ascii="Arial" w:hAnsi="Arial" w:cs="Arial"/>
          <w:bCs/>
          <w:i/>
          <w:sz w:val="22"/>
        </w:rPr>
        <w:t>zestawy edukacyjne wykorzystujące kody kreskowe oraz tagi RFID wraz ze wsparciem dydaktycznym i szkoleniem</w:t>
      </w:r>
      <w:r w:rsidR="00723F37">
        <w:rPr>
          <w:rFonts w:ascii="Arial" w:hAnsi="Arial" w:cs="Arial"/>
          <w:bCs/>
          <w:i/>
          <w:sz w:val="22"/>
        </w:rPr>
        <w:t xml:space="preserve"> )</w:t>
      </w:r>
      <w:r w:rsidRPr="00C64A55">
        <w:rPr>
          <w:rFonts w:ascii="Arial" w:hAnsi="Arial" w:cs="Arial"/>
          <w:bCs/>
          <w:sz w:val="22"/>
        </w:rPr>
        <w:t>wraz ze wsparciem dydaktycznym i szkoleniem</w:t>
      </w:r>
      <w:r w:rsidRPr="00C64A55">
        <w:rPr>
          <w:rFonts w:ascii="Arial" w:hAnsi="Arial" w:cs="Arial"/>
          <w:sz w:val="22"/>
        </w:rPr>
        <w:t xml:space="preserve"> o minimalnej wartości 40.000,00 zł brutto każda (słownie złotych: czterdzieści tysięcy 00/100).</w:t>
      </w:r>
    </w:p>
    <w:p w14:paraId="2BC400FA" w14:textId="77777777" w:rsidR="00A47CDD" w:rsidRDefault="00A47CDD" w:rsidP="00A47CDD">
      <w:pPr>
        <w:pStyle w:val="pkt"/>
        <w:spacing w:before="0" w:after="0" w:line="360" w:lineRule="auto"/>
        <w:ind w:left="852" w:hanging="426"/>
        <w:rPr>
          <w:rFonts w:ascii="Arial" w:hAnsi="Arial" w:cs="Arial"/>
          <w:sz w:val="22"/>
        </w:rPr>
      </w:pPr>
    </w:p>
    <w:p w14:paraId="1966305E" w14:textId="77777777"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14:paraId="005A4CCF" w14:textId="77777777"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23415FB1"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zamiast dokumentów, o których mowa w ust. 3 pkt 5, składa informację                              z odpowiedniego rejestru, takiego jak rejestr sądowy, albo, w przypadku braku takiego rejestru, inny równoważny dokument wydany przez właściwy organ sądowy lub </w:t>
      </w:r>
      <w:r>
        <w:rPr>
          <w:rFonts w:ascii="Arial" w:hAnsi="Arial" w:cs="Arial"/>
          <w:sz w:val="22"/>
        </w:rPr>
        <w:lastRenderedPageBreak/>
        <w:t>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1E00CF83"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0259E06" w14:textId="77777777"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5E2BFFF4" w14:textId="77777777"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w:t>
      </w:r>
      <w:r>
        <w:rPr>
          <w:rFonts w:ascii="Arial" w:hAnsi="Arial" w:cs="Arial"/>
          <w:i/>
          <w:iCs/>
          <w:shd w:val="clear" w:color="auto" w:fill="FFFFFF"/>
        </w:rPr>
        <w:lastRenderedPageBreak/>
        <w:t xml:space="preserve">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14:paraId="5907212F" w14:textId="77777777"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14:paraId="0190F759" w14:textId="77777777"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6DBAB2" w14:textId="77777777"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14:paraId="599FFC54"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9A01AA9"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E2BBC62"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EE6C02A"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w:t>
      </w:r>
      <w:r>
        <w:rPr>
          <w:rFonts w:ascii="Arial" w:hAnsi="Arial" w:cs="Arial"/>
          <w:sz w:val="22"/>
          <w:shd w:val="clear" w:color="auto" w:fill="FFFFFF"/>
        </w:rPr>
        <w:lastRenderedPageBreak/>
        <w:t>jeżeli na etapie składania wniosków o dopuszczenie do udziału w postępowaniu albo ofert nie polegał on w danym zakresie na zdolnościach lub sytuacji podmiotów udostępniających zasoby.</w:t>
      </w:r>
    </w:p>
    <w:p w14:paraId="6566C673" w14:textId="77777777"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2D816A6"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14:paraId="26E9B539"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14:paraId="6EDA1A28" w14:textId="77777777"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14:paraId="402A5130" w14:textId="77777777"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14:paraId="32798491" w14:textId="77777777"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14:paraId="7ADF7841" w14:textId="77777777"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A153DB0" w14:textId="77777777" w:rsidR="00A47CDD" w:rsidRDefault="00A47CDD" w:rsidP="00A47CDD">
      <w:pPr>
        <w:spacing w:line="360" w:lineRule="auto"/>
        <w:ind w:left="426" w:hanging="426"/>
        <w:jc w:val="both"/>
        <w:rPr>
          <w:rFonts w:ascii="Arial" w:hAnsi="Arial" w:cs="Arial"/>
          <w:szCs w:val="20"/>
        </w:rPr>
      </w:pPr>
      <w:bookmarkStart w:id="3"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BEC6E51" w14:textId="77777777" w:rsidR="00A47CDD" w:rsidRDefault="00A47CDD" w:rsidP="00A47CDD">
      <w:pPr>
        <w:spacing w:line="360" w:lineRule="auto"/>
        <w:ind w:left="426" w:hanging="426"/>
        <w:jc w:val="both"/>
        <w:rPr>
          <w:rFonts w:ascii="Arial" w:hAnsi="Arial" w:cs="Arial"/>
          <w:szCs w:val="20"/>
        </w:rPr>
      </w:pPr>
      <w:r>
        <w:rPr>
          <w:rFonts w:ascii="Arial" w:hAnsi="Arial" w:cs="Arial"/>
          <w:b/>
          <w:szCs w:val="20"/>
        </w:rPr>
        <w:lastRenderedPageBreak/>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14:paraId="4850EA0C" w14:textId="77777777" w:rsidR="00A47CDD" w:rsidRDefault="00A47CDD" w:rsidP="00A47CDD">
      <w:pPr>
        <w:pStyle w:val="Nagwek3"/>
      </w:pPr>
      <w:r>
        <w:t>XII.</w:t>
      </w:r>
      <w:r>
        <w:tab/>
        <w:t xml:space="preserve">SPOSÓB KOMUNIKACJI ORAZ </w:t>
      </w:r>
      <w:bookmarkEnd w:id="3"/>
      <w:r>
        <w:t>WYJAŚNIENIA TREŚCI SWZ</w:t>
      </w:r>
    </w:p>
    <w:p w14:paraId="632FB948" w14:textId="77777777"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14:paraId="38E3E0B7" w14:textId="77777777"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14:paraId="193092FE" w14:textId="77777777"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4"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5"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14:paraId="7783CAD3" w14:textId="77777777"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1608F578" w14:textId="77777777"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0BDB6F6" w14:textId="77777777"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14:paraId="3920E850" w14:textId="77777777"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14:paraId="3E7D2319" w14:textId="77777777"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14:paraId="61B84E59" w14:textId="77777777"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14:paraId="76A2851E" w14:textId="77777777"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14:paraId="53D9D977" w14:textId="77777777"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14:paraId="677896F3" w14:textId="77777777"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14:paraId="1843D7A0" w14:textId="77777777" w:rsidR="00A47CDD" w:rsidRDefault="00A15922" w:rsidP="00A47CDD">
      <w:pPr>
        <w:autoSpaceDE w:val="0"/>
        <w:autoSpaceDN w:val="0"/>
        <w:adjustRightInd w:val="0"/>
        <w:spacing w:after="60"/>
        <w:ind w:left="502"/>
        <w:jc w:val="both"/>
        <w:rPr>
          <w:rFonts w:ascii="Arial" w:hAnsi="Arial" w:cs="Arial"/>
        </w:rPr>
      </w:pPr>
      <w:hyperlink r:id="rId16"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14:paraId="7DB3C573" w14:textId="77777777"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14:paraId="74AAD30C" w14:textId="77777777"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14:paraId="586F6061" w14:textId="77777777"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14:paraId="43D14E2B" w14:textId="77777777"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7" w:history="1">
        <w:r>
          <w:rPr>
            <w:rStyle w:val="Hipercze"/>
            <w:rFonts w:ascii="Arial" w:hAnsi="Arial" w:cs="Arial"/>
            <w:bCs/>
          </w:rPr>
          <w:t>marcin.kmieciak@ujk.edu.pl</w:t>
        </w:r>
      </w:hyperlink>
      <w:r>
        <w:rPr>
          <w:bCs/>
        </w:rPr>
        <w:t xml:space="preserve"> ,</w:t>
      </w:r>
    </w:p>
    <w:p w14:paraId="4FB094CC" w14:textId="77777777" w:rsidR="00A47CDD" w:rsidRDefault="00A47CDD" w:rsidP="00A47CDD">
      <w:pPr>
        <w:ind w:left="850" w:hanging="425"/>
        <w:jc w:val="both"/>
        <w:rPr>
          <w:rFonts w:ascii="Arial" w:hAnsi="Arial" w:cs="Arial"/>
        </w:rPr>
      </w:pPr>
      <w:r>
        <w:rPr>
          <w:rFonts w:ascii="Arial" w:hAnsi="Arial" w:cs="Arial"/>
        </w:rPr>
        <w:lastRenderedPageBreak/>
        <w:t xml:space="preserve"> W korespondencji kierowanej do Zamawiającego Wykonawcy powinni posługiwać się numerem przedmiotowego postępowania.</w:t>
      </w:r>
    </w:p>
    <w:p w14:paraId="44493365" w14:textId="77777777" w:rsidR="00A47CDD" w:rsidRDefault="00A47CDD" w:rsidP="002603EE">
      <w:pPr>
        <w:numPr>
          <w:ilvl w:val="0"/>
          <w:numId w:val="12"/>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14:paraId="47458900" w14:textId="77777777" w:rsidR="00A47CDD" w:rsidRDefault="00A47CDD" w:rsidP="00A47CDD">
      <w:pPr>
        <w:ind w:left="357"/>
        <w:jc w:val="both"/>
      </w:pPr>
    </w:p>
    <w:p w14:paraId="51A5A0A3" w14:textId="77777777" w:rsidR="00A47CDD" w:rsidRDefault="00A47CDD" w:rsidP="00A47CDD">
      <w:pPr>
        <w:pStyle w:val="Nagwek3"/>
        <w:rPr>
          <w:rFonts w:ascii="Times New Roman" w:hAnsi="Times New Roman" w:cs="Times New Roman"/>
        </w:rPr>
      </w:pPr>
      <w:bookmarkStart w:id="4" w:name="bookmark12"/>
      <w:r>
        <w:rPr>
          <w:rFonts w:ascii="Times New Roman" w:hAnsi="Times New Roman" w:cs="Times New Roman"/>
        </w:rPr>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14:paraId="5A106CAC" w14:textId="77777777" w:rsidR="00A47CDD" w:rsidRDefault="00A47CDD" w:rsidP="00723F37">
      <w:pPr>
        <w:spacing w:after="0" w:line="24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14:paraId="4325EC0F"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14:paraId="20DDD2AB" w14:textId="77777777" w:rsidR="00A47CDD" w:rsidRPr="00DD0CA6" w:rsidRDefault="00A47CDD" w:rsidP="00723F37">
      <w:pPr>
        <w:spacing w:after="0" w:line="24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xml:space="preserve">. </w:t>
      </w:r>
      <w:r w:rsidRPr="00DD0CA6">
        <w:rPr>
          <w:rFonts w:ascii="Arial" w:eastAsia="Verdana" w:hAnsi="Arial" w:cs="Arial"/>
          <w:b/>
        </w:rPr>
        <w:t>Wraz z ofertą Wykonawca jest zobowiązany złożyć:</w:t>
      </w:r>
    </w:p>
    <w:p w14:paraId="78E7AE14" w14:textId="77777777" w:rsidR="00A47CDD" w:rsidRDefault="00A47CDD" w:rsidP="00723F37">
      <w:pPr>
        <w:pStyle w:val="pkt"/>
        <w:spacing w:before="0" w:after="0"/>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14:paraId="6B0E2BCD" w14:textId="77777777" w:rsidR="00A47CDD" w:rsidRDefault="00A47CDD" w:rsidP="00723F37">
      <w:pPr>
        <w:pStyle w:val="pkt"/>
        <w:spacing w:before="0" w:after="0"/>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14:paraId="19B33F1A" w14:textId="77777777" w:rsidR="00A47CDD" w:rsidRDefault="00A47CDD" w:rsidP="00723F37">
      <w:pPr>
        <w:pStyle w:val="pkt"/>
        <w:spacing w:before="0" w:after="0"/>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14:paraId="0C888404" w14:textId="77777777" w:rsidR="00F63104" w:rsidRDefault="00F63104" w:rsidP="00723F37">
      <w:pPr>
        <w:spacing w:after="0" w:line="240" w:lineRule="auto"/>
        <w:ind w:left="852" w:hanging="426"/>
        <w:jc w:val="both"/>
        <w:rPr>
          <w:rFonts w:ascii="Arial" w:eastAsia="Verdana" w:hAnsi="Arial" w:cs="Arial"/>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14:paraId="6C3D5070" w14:textId="77777777" w:rsidR="00DD0CA6" w:rsidRPr="00DD0CA6" w:rsidRDefault="00723F37" w:rsidP="00723F37">
      <w:pPr>
        <w:spacing w:after="0" w:line="240" w:lineRule="auto"/>
        <w:ind w:left="852" w:hanging="426"/>
        <w:jc w:val="both"/>
        <w:rPr>
          <w:rFonts w:ascii="Arial" w:eastAsia="Verdana" w:hAnsi="Arial" w:cs="Arial"/>
          <w:i/>
        </w:rPr>
      </w:pPr>
      <w:r>
        <w:rPr>
          <w:rFonts w:ascii="Arial" w:eastAsia="Verdana" w:hAnsi="Arial" w:cs="Arial"/>
          <w:b/>
          <w:i/>
        </w:rPr>
        <w:t xml:space="preserve">5) </w:t>
      </w:r>
      <w:r w:rsidR="00DD0CA6" w:rsidRPr="00DD0CA6">
        <w:rPr>
          <w:rFonts w:ascii="Arial" w:eastAsia="Verdana" w:hAnsi="Arial" w:cs="Arial"/>
          <w:i/>
        </w:rPr>
        <w:t>Oświadczenie wykonawcy , iż nie podlega wykluczeniu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0743C15E" w14:textId="77777777" w:rsidR="00DD0CA6" w:rsidRPr="00DD0CA6" w:rsidRDefault="00DD0CA6" w:rsidP="00723F37">
      <w:pPr>
        <w:spacing w:after="0" w:line="240" w:lineRule="auto"/>
        <w:ind w:left="852" w:hanging="426"/>
        <w:jc w:val="both"/>
        <w:rPr>
          <w:rFonts w:ascii="Arial" w:eastAsia="Verdana" w:hAnsi="Arial" w:cs="Arial"/>
          <w:i/>
        </w:rPr>
      </w:pPr>
      <w:r w:rsidRPr="00DD0CA6">
        <w:rPr>
          <w:rFonts w:ascii="Arial" w:eastAsia="Verdana" w:hAnsi="Arial" w:cs="Arial"/>
          <w:b/>
          <w:i/>
        </w:rPr>
        <w:t xml:space="preserve">6)   </w:t>
      </w:r>
      <w:r w:rsidRPr="00DD0CA6">
        <w:rPr>
          <w:rFonts w:ascii="Arial" w:eastAsia="Verdana" w:hAnsi="Arial" w:cs="Arial"/>
          <w:i/>
        </w:rPr>
        <w:t xml:space="preserve">Jeśli dotyczy: Oświadczenia podmiotu udostępniającego zasoby </w:t>
      </w:r>
    </w:p>
    <w:p w14:paraId="4D5DDD2F" w14:textId="77777777" w:rsidR="00DD0CA6" w:rsidRPr="00DD0CA6" w:rsidRDefault="00DD0CA6" w:rsidP="00723F37">
      <w:pPr>
        <w:spacing w:after="0" w:line="240" w:lineRule="auto"/>
        <w:ind w:left="852" w:hanging="426"/>
        <w:jc w:val="both"/>
        <w:rPr>
          <w:rFonts w:ascii="Arial" w:eastAsia="Verdana" w:hAnsi="Arial" w:cs="Arial"/>
        </w:rPr>
      </w:pPr>
      <w:r w:rsidRPr="00DD0CA6">
        <w:rPr>
          <w:rFonts w:ascii="Arial" w:eastAsia="Verdana" w:hAnsi="Arial" w:cs="Arial"/>
          <w:i/>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24FB2A18" w14:textId="77777777" w:rsidR="00A42CAA" w:rsidRPr="00A42CAA" w:rsidRDefault="00DD0CA6" w:rsidP="00723F37">
      <w:pPr>
        <w:pStyle w:val="pkt"/>
        <w:spacing w:before="0" w:after="0"/>
        <w:ind w:left="852" w:hanging="426"/>
        <w:rPr>
          <w:rFonts w:ascii="Arial" w:eastAsia="Verdana" w:hAnsi="Arial" w:cs="Arial"/>
          <w:bCs/>
          <w:sz w:val="22"/>
        </w:rPr>
      </w:pPr>
      <w:r>
        <w:rPr>
          <w:rFonts w:ascii="Arial" w:eastAsia="Verdana" w:hAnsi="Arial" w:cs="Arial"/>
          <w:b/>
          <w:sz w:val="22"/>
        </w:rPr>
        <w:t>7</w:t>
      </w:r>
      <w:r w:rsidR="00A47CDD">
        <w:rPr>
          <w:rFonts w:ascii="Arial" w:eastAsia="Verdana" w:hAnsi="Arial" w:cs="Arial"/>
          <w:b/>
          <w:sz w:val="22"/>
        </w:rPr>
        <w:t xml:space="preserve">) </w:t>
      </w:r>
      <w:r>
        <w:rPr>
          <w:rFonts w:ascii="Arial" w:eastAsia="Verdana" w:hAnsi="Arial" w:cs="Arial"/>
          <w:b/>
          <w:sz w:val="22"/>
        </w:rPr>
        <w:t xml:space="preserve">  </w:t>
      </w:r>
      <w:r w:rsidR="00A47CDD">
        <w:rPr>
          <w:rFonts w:ascii="Arial" w:eastAsia="Verdana" w:hAnsi="Arial" w:cs="Arial"/>
          <w:b/>
          <w:sz w:val="22"/>
        </w:rPr>
        <w:t>Wypełniony formularz oferty</w:t>
      </w:r>
      <w:r w:rsidR="00A42CAA">
        <w:rPr>
          <w:rFonts w:ascii="Arial" w:eastAsia="Verdana" w:hAnsi="Arial" w:cs="Arial"/>
          <w:b/>
          <w:sz w:val="22"/>
        </w:rPr>
        <w:t>.</w:t>
      </w:r>
      <w:r w:rsidR="00A47CDD">
        <w:rPr>
          <w:rFonts w:ascii="Arial" w:eastAsia="Verdana" w:hAnsi="Arial" w:cs="Arial"/>
          <w:b/>
          <w:sz w:val="22"/>
        </w:rPr>
        <w:t xml:space="preserve"> </w:t>
      </w:r>
      <w:r w:rsidR="00A42CAA" w:rsidRPr="00A42CAA">
        <w:rPr>
          <w:rFonts w:ascii="Arial" w:eastAsia="Verdana" w:hAnsi="Arial" w:cs="Arial"/>
          <w:bCs/>
          <w:sz w:val="22"/>
        </w:rPr>
        <w:t xml:space="preserve">Zamawiający zobowiązuje wykonawców do tego, aby podać nazwy oraz szczegółowo opisać parametry  </w:t>
      </w:r>
      <w:r w:rsidR="00A42CAA">
        <w:rPr>
          <w:rFonts w:ascii="Arial" w:eastAsia="Verdana" w:hAnsi="Arial" w:cs="Arial"/>
          <w:bCs/>
          <w:sz w:val="22"/>
        </w:rPr>
        <w:t xml:space="preserve">techniczne   </w:t>
      </w:r>
      <w:r w:rsidR="00A42CAA" w:rsidRPr="00A42CAA">
        <w:rPr>
          <w:rFonts w:ascii="Arial" w:eastAsia="Verdana" w:hAnsi="Arial" w:cs="Arial"/>
          <w:bCs/>
          <w:sz w:val="22"/>
        </w:rPr>
        <w:t>w taki sposób, aby jednoznacznie wskazywały jeden model oferowanego produktu ze wszystkimi potrzebnymi opcjami. UWAGA: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w:t>
      </w:r>
    </w:p>
    <w:p w14:paraId="528AA246" w14:textId="77777777" w:rsidR="00A42CAA" w:rsidRDefault="00A42CAA" w:rsidP="00723F37">
      <w:pPr>
        <w:spacing w:after="0" w:line="240" w:lineRule="auto"/>
        <w:ind w:left="426" w:firstLine="1"/>
        <w:jc w:val="both"/>
        <w:rPr>
          <w:rFonts w:ascii="Arial" w:hAnsi="Arial" w:cs="Arial"/>
        </w:rPr>
      </w:pPr>
    </w:p>
    <w:p w14:paraId="2B80432E" w14:textId="77777777" w:rsidR="00A47CDD" w:rsidRDefault="00A47CDD" w:rsidP="00723F37">
      <w:pPr>
        <w:spacing w:after="0" w:line="240" w:lineRule="auto"/>
        <w:ind w:left="426" w:firstLine="1"/>
        <w:jc w:val="both"/>
        <w:rPr>
          <w:rFonts w:ascii="Arial" w:eastAsia="Verdana" w:hAnsi="Arial" w:cs="Arial"/>
          <w:b/>
        </w:rPr>
      </w:pPr>
      <w:r>
        <w:rPr>
          <w:rFonts w:ascii="Arial" w:hAnsi="Arial" w:cs="Arial"/>
        </w:rPr>
        <w:lastRenderedPageBreak/>
        <w:t xml:space="preserve">Oferta powinna być sporządzona w języki polskim, w formacie .doc, docx, .pdf </w:t>
      </w:r>
      <w:r w:rsidR="00723F37">
        <w:rPr>
          <w:rFonts w:ascii="Arial" w:hAnsi="Arial" w:cs="Arial"/>
        </w:rPr>
        <w:t xml:space="preserve">                        </w:t>
      </w:r>
      <w:r>
        <w:rPr>
          <w:rFonts w:ascii="Arial" w:hAnsi="Arial" w:cs="Arial"/>
        </w:rPr>
        <w:t>i podpisana kwalifikowanym podpisem elektronicznym. Sposób złożenia oferty, w tym zaszyfrowania oferty opisany jest w Regulaminie korzystania z miniPortalu</w:t>
      </w:r>
    </w:p>
    <w:p w14:paraId="729DF6D4" w14:textId="77777777" w:rsidR="00A47CDD" w:rsidRDefault="00A47CDD" w:rsidP="00723F37">
      <w:pPr>
        <w:pStyle w:val="pkt"/>
        <w:spacing w:before="0" w:after="0"/>
        <w:ind w:left="852" w:hanging="426"/>
        <w:rPr>
          <w:rFonts w:ascii="Arial" w:eastAsia="Verdana" w:hAnsi="Arial" w:cs="Arial"/>
          <w:b/>
          <w:sz w:val="22"/>
        </w:rPr>
      </w:pPr>
    </w:p>
    <w:p w14:paraId="311308EB"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14:paraId="4249FA69"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B185C39" w14:textId="77777777" w:rsidR="00A47CDD" w:rsidRDefault="00A47CDD" w:rsidP="00723F37">
      <w:pPr>
        <w:spacing w:after="0" w:line="24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14:paraId="6096B485"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w:t>
      </w:r>
      <w:r w:rsidR="00723F37">
        <w:rPr>
          <w:rFonts w:ascii="Arial" w:eastAsia="Verdana" w:hAnsi="Arial" w:cs="Arial"/>
        </w:rPr>
        <w:t xml:space="preserve">zie korespondencja związana  </w:t>
      </w:r>
      <w:r>
        <w:rPr>
          <w:rFonts w:ascii="Arial" w:eastAsia="Verdana" w:hAnsi="Arial" w:cs="Arial"/>
        </w:rPr>
        <w:t>z postępowaniem.</w:t>
      </w:r>
    </w:p>
    <w:p w14:paraId="10984CE7"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DCAF3B0"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14:paraId="2DF38280" w14:textId="77777777" w:rsidR="00A47CDD" w:rsidRDefault="00A47CDD" w:rsidP="00723F37">
      <w:pPr>
        <w:spacing w:after="0" w:line="24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14:paraId="71E240FD" w14:textId="77777777" w:rsidR="00723F37" w:rsidRDefault="00723F37" w:rsidP="00A47CDD">
      <w:pPr>
        <w:pStyle w:val="Nagwek3"/>
        <w:rPr>
          <w:rFonts w:ascii="Times New Roman" w:hAnsi="Times New Roman" w:cs="Times New Roman"/>
        </w:rPr>
      </w:pPr>
    </w:p>
    <w:p w14:paraId="0FE4179C" w14:textId="77777777"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14:paraId="3C6A6C27" w14:textId="77777777" w:rsidR="00A47CDD" w:rsidRDefault="00A47CDD" w:rsidP="008B65DE">
      <w:pPr>
        <w:spacing w:before="240" w:after="0" w:line="240" w:lineRule="auto"/>
        <w:ind w:left="425" w:hanging="425"/>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14:paraId="59C3DBA6" w14:textId="77777777" w:rsidR="00A47CDD" w:rsidRDefault="00A47CDD" w:rsidP="008B65DE">
      <w:pPr>
        <w:spacing w:after="0" w:line="240" w:lineRule="auto"/>
        <w:ind w:left="425" w:hanging="425"/>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14:paraId="49CE5415" w14:textId="77777777" w:rsidR="00A47CDD" w:rsidRDefault="00A47CDD" w:rsidP="008B65DE">
      <w:pPr>
        <w:spacing w:after="0" w:line="240" w:lineRule="auto"/>
        <w:ind w:left="425" w:hanging="425"/>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14:paraId="0B7C8F3C" w14:textId="77777777" w:rsidR="00A47CDD" w:rsidRDefault="00A47CDD" w:rsidP="008B65DE">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14:paraId="448FAFF6" w14:textId="77777777" w:rsidR="00A47CDD" w:rsidRDefault="00A47CDD" w:rsidP="008B65DE">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14:paraId="575E4EED" w14:textId="77777777" w:rsidR="008B65DE" w:rsidRDefault="00A47CDD" w:rsidP="00723F37">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w:t>
      </w:r>
      <w:r>
        <w:rPr>
          <w:rFonts w:ascii="Arial" w:hAnsi="Arial" w:cs="Arial"/>
        </w:rPr>
        <w:lastRenderedPageBreak/>
        <w:t>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5806BCC7" w14:textId="77777777" w:rsidR="00A4205B" w:rsidRDefault="00A4205B" w:rsidP="00424755">
      <w:pPr>
        <w:pStyle w:val="Akapitzlist"/>
        <w:numPr>
          <w:ilvl w:val="0"/>
          <w:numId w:val="39"/>
        </w:numPr>
        <w:spacing w:after="0" w:line="240" w:lineRule="auto"/>
        <w:ind w:left="426" w:hanging="426"/>
        <w:jc w:val="both"/>
        <w:rPr>
          <w:rFonts w:ascii="Arial" w:hAnsi="Arial" w:cs="Arial"/>
        </w:rPr>
      </w:pPr>
      <w:r w:rsidRPr="00A4205B">
        <w:rPr>
          <w:rFonts w:ascii="Arial" w:hAnsi="Arial" w:cs="Arial"/>
        </w:rPr>
        <w:t>Zamawiający oceni i porówna tylko te oferty, które od</w:t>
      </w:r>
      <w:r>
        <w:rPr>
          <w:rFonts w:ascii="Arial" w:hAnsi="Arial" w:cs="Arial"/>
        </w:rPr>
        <w:t>powiadają treści i wymogom SWZ.</w:t>
      </w:r>
    </w:p>
    <w:p w14:paraId="1585009A" w14:textId="77777777" w:rsidR="00A4205B" w:rsidRPr="00A4205B" w:rsidRDefault="00A4205B" w:rsidP="00424755">
      <w:pPr>
        <w:pStyle w:val="Akapitzlist"/>
        <w:numPr>
          <w:ilvl w:val="0"/>
          <w:numId w:val="39"/>
        </w:numPr>
        <w:spacing w:after="0" w:line="240" w:lineRule="auto"/>
        <w:ind w:left="426" w:hanging="426"/>
        <w:jc w:val="both"/>
        <w:rPr>
          <w:rFonts w:ascii="Arial" w:hAnsi="Arial" w:cs="Arial"/>
        </w:rPr>
      </w:pPr>
      <w:r w:rsidRPr="00A4205B">
        <w:rPr>
          <w:rFonts w:ascii="Arial" w:hAnsi="Arial" w:cs="Arial"/>
        </w:rPr>
        <w:t xml:space="preserve">Zamawiający poprawia w ofercie: </w:t>
      </w:r>
    </w:p>
    <w:p w14:paraId="2A74D369" w14:textId="77777777" w:rsidR="00A4205B" w:rsidRDefault="00A4205B" w:rsidP="00A4205B">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14:paraId="5EDF3736" w14:textId="77777777" w:rsidR="00A4205B" w:rsidRDefault="00A4205B" w:rsidP="00A4205B">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14:paraId="34560B2E" w14:textId="77777777" w:rsidR="00A4205B" w:rsidRDefault="00A4205B" w:rsidP="00A4205B">
      <w:pPr>
        <w:spacing w:after="0" w:line="240" w:lineRule="auto"/>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14:paraId="63F7A126" w14:textId="77777777" w:rsidR="00A4205B" w:rsidRDefault="00A4205B" w:rsidP="00A4205B">
      <w:pPr>
        <w:spacing w:after="0" w:line="240" w:lineRule="auto"/>
        <w:ind w:left="720"/>
        <w:contextualSpacing/>
        <w:jc w:val="both"/>
        <w:rPr>
          <w:rFonts w:ascii="Arial" w:hAnsi="Arial" w:cs="Arial"/>
        </w:rPr>
      </w:pPr>
      <w:r>
        <w:rPr>
          <w:rFonts w:ascii="Arial" w:hAnsi="Arial" w:cs="Arial"/>
        </w:rPr>
        <w:t>niezwłocznie zawiadamiając o tym wykonawcę, którego oferta została poprawiona.</w:t>
      </w:r>
    </w:p>
    <w:p w14:paraId="2DEE2CE9" w14:textId="77777777" w:rsidR="00A4205B" w:rsidRDefault="00A4205B" w:rsidP="00723F37">
      <w:pPr>
        <w:spacing w:after="0" w:line="240" w:lineRule="auto"/>
        <w:ind w:left="425" w:hanging="425"/>
        <w:jc w:val="both"/>
        <w:rPr>
          <w:rFonts w:ascii="Arial" w:hAnsi="Arial" w:cs="Arial"/>
          <w:b/>
        </w:rPr>
      </w:pPr>
    </w:p>
    <w:p w14:paraId="253DB506" w14:textId="77777777" w:rsidR="00723F37" w:rsidRPr="00723F37" w:rsidRDefault="00723F37" w:rsidP="00723F37">
      <w:pPr>
        <w:spacing w:after="0" w:line="240" w:lineRule="auto"/>
        <w:ind w:left="425" w:hanging="425"/>
        <w:jc w:val="both"/>
        <w:rPr>
          <w:rFonts w:ascii="Arial" w:hAnsi="Arial" w:cs="Arial"/>
          <w:b/>
        </w:rPr>
      </w:pPr>
    </w:p>
    <w:p w14:paraId="4B565A81" w14:textId="77777777"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14:paraId="4ADAF0F6" w14:textId="77777777" w:rsidR="00F51948" w:rsidRPr="00F51948" w:rsidRDefault="00F51948" w:rsidP="00723F37">
      <w:pPr>
        <w:spacing w:after="0" w:line="24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00707925">
        <w:rPr>
          <w:rFonts w:ascii="Arial" w:eastAsia="Calibri" w:hAnsi="Arial" w:cs="Arial"/>
          <w:b/>
        </w:rPr>
        <w:t>5</w:t>
      </w:r>
      <w:r w:rsidRPr="009A55B5">
        <w:rPr>
          <w:rFonts w:ascii="Arial" w:eastAsia="Calibri" w:hAnsi="Arial" w:cs="Arial"/>
          <w:b/>
        </w:rPr>
        <w:t>00 zł</w:t>
      </w:r>
    </w:p>
    <w:p w14:paraId="4C5AEF00" w14:textId="77777777" w:rsidR="00F51948" w:rsidRPr="00F51948"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14:paraId="578FA07A" w14:textId="77777777" w:rsidR="00F51948" w:rsidRPr="00F51948"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14:paraId="3C0C3B1E"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14:paraId="3C44BCB9"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14:paraId="3408E258"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14:paraId="53E01B57"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14:paraId="5785BC7C" w14:textId="77777777" w:rsidR="00F51948" w:rsidRPr="00F51948" w:rsidRDefault="00F51948" w:rsidP="00723F37">
      <w:pPr>
        <w:spacing w:after="0" w:line="24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14:paraId="409CBFC2" w14:textId="77777777" w:rsidR="00F51948" w:rsidRPr="00F51948" w:rsidRDefault="00F51948" w:rsidP="00723F37">
      <w:pPr>
        <w:spacing w:after="0" w:line="24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723F37">
        <w:rPr>
          <w:rFonts w:ascii="Arial" w:eastAsia="Calibri" w:hAnsi="Arial" w:cs="Arial"/>
        </w:rPr>
        <w:t>rawy ADP.2301.8</w:t>
      </w:r>
      <w:r w:rsidR="008B65DE">
        <w:rPr>
          <w:rFonts w:ascii="Arial" w:eastAsia="Calibri" w:hAnsi="Arial" w:cs="Arial"/>
        </w:rPr>
        <w:t>0.2022</w:t>
      </w:r>
      <w:r w:rsidR="009A55B5">
        <w:rPr>
          <w:rFonts w:ascii="Arial" w:eastAsia="Calibri" w:hAnsi="Arial" w:cs="Arial"/>
        </w:rPr>
        <w:t xml:space="preserve"> </w:t>
      </w:r>
      <w:r w:rsidRPr="00F51948">
        <w:rPr>
          <w:rFonts w:ascii="Arial" w:eastAsia="Calibri" w:hAnsi="Arial" w:cs="Arial"/>
        </w:rPr>
        <w:t xml:space="preserve">” </w:t>
      </w:r>
    </w:p>
    <w:p w14:paraId="58753FBB" w14:textId="77777777" w:rsidR="00F51948" w:rsidRPr="00F51948" w:rsidRDefault="00F51948" w:rsidP="00723F37">
      <w:pPr>
        <w:spacing w:after="0" w:line="24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14:paraId="251AC300" w14:textId="77777777" w:rsidR="00F51948" w:rsidRPr="00F51948"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14:paraId="0EB79738"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14:paraId="3430E602"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14:paraId="52F4AA13"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14:paraId="0F2D8275"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5FF27707"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14:paraId="73CD2E0B" w14:textId="77777777" w:rsidR="00F51948" w:rsidRPr="00F51948" w:rsidRDefault="00F51948" w:rsidP="00723F37">
      <w:pPr>
        <w:spacing w:after="0" w:line="240" w:lineRule="auto"/>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14:paraId="216C486B"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lastRenderedPageBreak/>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223046A"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14:paraId="246D44A8" w14:textId="77777777" w:rsidR="00F51948" w:rsidRPr="00F51948"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14:paraId="0EEF94F6"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14:paraId="18325020" w14:textId="77777777" w:rsidR="00F51948" w:rsidRPr="00F51948" w:rsidRDefault="00F51948" w:rsidP="00723F37">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14:paraId="5D389C49" w14:textId="77777777" w:rsidR="00F51948" w:rsidRPr="00F51948"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14:paraId="5FD0935B" w14:textId="77777777" w:rsidR="00A47CDD" w:rsidRPr="00370916" w:rsidRDefault="00F51948" w:rsidP="00723F37">
      <w:pPr>
        <w:spacing w:after="0" w:line="24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14:paraId="5FB1E70B" w14:textId="77777777" w:rsidR="00723F37" w:rsidRDefault="00723F37" w:rsidP="00A47CDD">
      <w:pPr>
        <w:pStyle w:val="Nagwek3"/>
        <w:rPr>
          <w:rFonts w:ascii="Times New Roman" w:hAnsi="Times New Roman" w:cs="Times New Roman"/>
        </w:rPr>
      </w:pPr>
    </w:p>
    <w:p w14:paraId="46F97ACB" w14:textId="77777777"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14:paraId="6BE8A9DE" w14:textId="77777777" w:rsidR="00A47CDD" w:rsidRDefault="00A47CDD" w:rsidP="00723F37">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8B65DE">
        <w:rPr>
          <w:rFonts w:ascii="Arial" w:hAnsi="Arial" w:cs="Arial"/>
          <w:b/>
          <w:color w:val="000000"/>
          <w:szCs w:val="20"/>
        </w:rPr>
        <w:t xml:space="preserve">90 dni, tj. do dnia </w:t>
      </w:r>
      <w:r w:rsidR="00723F37" w:rsidRPr="00723F37">
        <w:rPr>
          <w:rFonts w:ascii="Arial" w:hAnsi="Arial" w:cs="Arial"/>
          <w:b/>
          <w:bCs/>
          <w:color w:val="000000"/>
          <w:szCs w:val="20"/>
        </w:rPr>
        <w:t>2023-01-04</w:t>
      </w:r>
      <w:r w:rsidR="00723F37">
        <w:rPr>
          <w:rFonts w:ascii="Arial" w:hAnsi="Arial" w:cs="Arial"/>
          <w:b/>
          <w:bCs/>
          <w:color w:val="000000"/>
          <w:szCs w:val="20"/>
        </w:rPr>
        <w:t xml:space="preserve"> </w:t>
      </w:r>
      <w:r>
        <w:rPr>
          <w:rFonts w:ascii="Arial" w:hAnsi="Arial" w:cs="Arial"/>
          <w:b/>
          <w:color w:val="000000"/>
          <w:szCs w:val="20"/>
        </w:rPr>
        <w:t xml:space="preserve">r. </w:t>
      </w:r>
    </w:p>
    <w:p w14:paraId="57C9879B" w14:textId="77777777" w:rsidR="00A47CDD" w:rsidRDefault="00A47CDD" w:rsidP="00723F37">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14:paraId="69643D1E" w14:textId="77777777" w:rsidR="00A47CDD" w:rsidRDefault="00A47CDD" w:rsidP="00723F37">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14:paraId="458992BF" w14:textId="77777777" w:rsidR="00A47CDD" w:rsidRDefault="00A47CDD" w:rsidP="00723F37">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14:paraId="49CF83FA" w14:textId="77777777" w:rsidR="00723F37" w:rsidRDefault="00723F37" w:rsidP="00A47CDD">
      <w:pPr>
        <w:pStyle w:val="Nagwek3"/>
        <w:rPr>
          <w:rFonts w:ascii="Times New Roman" w:hAnsi="Times New Roman" w:cs="Times New Roman"/>
        </w:rPr>
      </w:pPr>
    </w:p>
    <w:p w14:paraId="3906D873" w14:textId="77777777"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14:paraId="56AA8A52" w14:textId="77777777"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723F37">
        <w:rPr>
          <w:rFonts w:ascii="Arial" w:hAnsi="Arial" w:cs="Arial"/>
          <w:b/>
          <w:color w:val="000000"/>
        </w:rPr>
        <w:t>do dnia 07</w:t>
      </w:r>
      <w:r>
        <w:rPr>
          <w:rFonts w:ascii="Arial" w:hAnsi="Arial" w:cs="Arial"/>
          <w:b/>
          <w:color w:val="000000"/>
        </w:rPr>
        <w:t>.</w:t>
      </w:r>
      <w:r w:rsidR="00723F37">
        <w:rPr>
          <w:rFonts w:ascii="Arial" w:hAnsi="Arial" w:cs="Arial"/>
          <w:b/>
          <w:bCs/>
          <w:caps/>
          <w:color w:val="000000"/>
        </w:rPr>
        <w:t>10</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14:paraId="67893DC2" w14:textId="77777777"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14:paraId="171330BE" w14:textId="77777777"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723F37">
        <w:rPr>
          <w:rFonts w:ascii="Arial" w:hAnsi="Arial" w:cs="Arial"/>
          <w:b/>
          <w:bCs/>
          <w:caps/>
          <w:color w:val="000000"/>
        </w:rPr>
        <w:t>07.10</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sidR="00723F37">
        <w:rPr>
          <w:rFonts w:ascii="Arial" w:hAnsi="Arial" w:cs="Arial"/>
          <w:b/>
          <w:bCs/>
          <w:caps/>
          <w:color w:val="000000"/>
        </w:rPr>
        <w:t>10.3</w:t>
      </w:r>
      <w:r>
        <w:rPr>
          <w:rFonts w:ascii="Arial" w:hAnsi="Arial" w:cs="Arial"/>
          <w:b/>
          <w:bCs/>
          <w:caps/>
          <w:color w:val="000000"/>
        </w:rPr>
        <w:t>0</w:t>
      </w:r>
    </w:p>
    <w:p w14:paraId="5641A6C3" w14:textId="77777777"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14:paraId="2FA77A75" w14:textId="77777777"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14:paraId="47119865" w14:textId="77777777"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14:paraId="091035E2" w14:textId="77777777" w:rsidR="00A47CDD" w:rsidRDefault="00A47CDD" w:rsidP="009A55B5">
      <w:pPr>
        <w:pStyle w:val="pkt"/>
        <w:spacing w:before="0" w:after="0"/>
        <w:ind w:left="852" w:hanging="426"/>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14:paraId="4DEFD4C0" w14:textId="77777777"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14:paraId="04C1A5B1" w14:textId="77777777" w:rsidR="009A55B5" w:rsidRPr="009A55B5" w:rsidRDefault="009A55B5" w:rsidP="009A55B5"/>
    <w:p w14:paraId="13FE25E9" w14:textId="77777777"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14:paraId="18010E60" w14:textId="77777777"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14:paraId="7B912B39" w14:textId="77777777" w:rsidR="00A47CDD" w:rsidRDefault="00A47CDD" w:rsidP="00723F37">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00427019" w:rsidRPr="00427019">
        <w:rPr>
          <w:rFonts w:ascii="Arial" w:hAnsi="Arial" w:cs="Arial"/>
          <w:b/>
          <w:color w:val="000000"/>
        </w:rPr>
        <w:t xml:space="preserve">najniższa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14:paraId="0B342C50" w14:textId="7F144F0D" w:rsidR="00A47CDD" w:rsidRDefault="00A47CDD" w:rsidP="00723F37">
      <w:pPr>
        <w:autoSpaceDE w:val="0"/>
        <w:autoSpaceDN w:val="0"/>
        <w:adjustRightInd w:val="0"/>
        <w:spacing w:after="0" w:line="240" w:lineRule="auto"/>
        <w:rPr>
          <w:rFonts w:ascii="Arial" w:hAnsi="Arial" w:cs="Arial"/>
          <w:b/>
          <w:bCs/>
          <w:color w:val="000000"/>
        </w:rPr>
      </w:pPr>
      <w:r>
        <w:rPr>
          <w:rFonts w:ascii="Arial" w:hAnsi="Arial" w:cs="Arial"/>
          <w:color w:val="000000"/>
        </w:rPr>
        <w:t xml:space="preserve">2) </w:t>
      </w:r>
      <w:r w:rsidR="00180A1F">
        <w:rPr>
          <w:rFonts w:ascii="Arial" w:hAnsi="Arial" w:cs="Arial"/>
          <w:b/>
          <w:bCs/>
          <w:color w:val="000000"/>
        </w:rPr>
        <w:t>posiadanie rekomendacji/akceptacji placówki edukacyjnej np. Instytut</w:t>
      </w:r>
      <w:r w:rsidR="001E7674">
        <w:rPr>
          <w:rFonts w:ascii="Arial" w:hAnsi="Arial" w:cs="Arial"/>
          <w:b/>
          <w:bCs/>
          <w:color w:val="000000"/>
        </w:rPr>
        <w:t>u badawczego lub uczelni</w:t>
      </w:r>
      <w:r w:rsidR="00180A1F">
        <w:rPr>
          <w:rFonts w:ascii="Arial" w:hAnsi="Arial" w:cs="Arial"/>
          <w:b/>
          <w:bCs/>
          <w:color w:val="000000"/>
        </w:rPr>
        <w:t xml:space="preserve"> wyż</w:t>
      </w:r>
      <w:r w:rsidR="001E7674">
        <w:rPr>
          <w:rFonts w:ascii="Arial" w:hAnsi="Arial" w:cs="Arial"/>
          <w:b/>
          <w:bCs/>
          <w:color w:val="000000"/>
        </w:rPr>
        <w:t>szej</w:t>
      </w:r>
      <w:r w:rsidR="00523A66">
        <w:rPr>
          <w:rFonts w:ascii="Arial" w:hAnsi="Arial" w:cs="Arial"/>
          <w:b/>
          <w:bCs/>
          <w:color w:val="000000"/>
        </w:rPr>
        <w:t xml:space="preserve"> – </w:t>
      </w:r>
      <w:r w:rsidR="00523A66" w:rsidRPr="00723F37">
        <w:rPr>
          <w:rFonts w:ascii="Arial" w:hAnsi="Arial" w:cs="Arial"/>
          <w:bCs/>
          <w:color w:val="000000"/>
        </w:rPr>
        <w:t>stanowiące wagę</w:t>
      </w:r>
      <w:r w:rsidR="00523A66">
        <w:rPr>
          <w:rFonts w:ascii="Arial" w:hAnsi="Arial" w:cs="Arial"/>
          <w:b/>
          <w:bCs/>
          <w:color w:val="000000"/>
        </w:rPr>
        <w:t xml:space="preserve"> 10</w:t>
      </w:r>
      <w:r>
        <w:rPr>
          <w:rFonts w:ascii="Arial" w:hAnsi="Arial" w:cs="Arial"/>
          <w:b/>
          <w:bCs/>
          <w:color w:val="000000"/>
        </w:rPr>
        <w:t>%.</w:t>
      </w:r>
    </w:p>
    <w:p w14:paraId="6B949D40" w14:textId="77777777" w:rsidR="00523A66" w:rsidRPr="00523A66" w:rsidRDefault="00523A66" w:rsidP="00723F37">
      <w:pPr>
        <w:autoSpaceDE w:val="0"/>
        <w:autoSpaceDN w:val="0"/>
        <w:adjustRightInd w:val="0"/>
        <w:spacing w:after="0" w:line="240" w:lineRule="auto"/>
        <w:rPr>
          <w:rFonts w:ascii="Arial" w:hAnsi="Arial" w:cs="Arial"/>
          <w:b/>
          <w:bCs/>
          <w:color w:val="000000"/>
        </w:rPr>
      </w:pPr>
      <w:r w:rsidRPr="00523A66">
        <w:rPr>
          <w:rFonts w:ascii="Arial" w:hAnsi="Arial" w:cs="Arial"/>
          <w:b/>
          <w:bCs/>
          <w:color w:val="000000"/>
        </w:rPr>
        <w:t xml:space="preserve">3) Wydłużenie okresu gwarancji/rękojmi– </w:t>
      </w:r>
      <w:r w:rsidRPr="00723F37">
        <w:rPr>
          <w:rFonts w:ascii="Arial" w:hAnsi="Arial" w:cs="Arial"/>
          <w:bCs/>
          <w:color w:val="000000"/>
        </w:rPr>
        <w:t>stanowiące wagę</w:t>
      </w:r>
      <w:r w:rsidRPr="00523A66">
        <w:rPr>
          <w:rFonts w:ascii="Arial" w:hAnsi="Arial" w:cs="Arial"/>
          <w:b/>
          <w:bCs/>
          <w:color w:val="000000"/>
        </w:rPr>
        <w:t xml:space="preserve"> </w:t>
      </w:r>
      <w:r>
        <w:rPr>
          <w:rFonts w:ascii="Arial" w:hAnsi="Arial" w:cs="Arial"/>
          <w:b/>
          <w:bCs/>
          <w:color w:val="000000"/>
        </w:rPr>
        <w:t>3</w:t>
      </w:r>
      <w:r w:rsidRPr="00523A66">
        <w:rPr>
          <w:rFonts w:ascii="Arial" w:hAnsi="Arial" w:cs="Arial"/>
          <w:b/>
          <w:bCs/>
          <w:color w:val="000000"/>
        </w:rPr>
        <w:t>0%.</w:t>
      </w:r>
    </w:p>
    <w:p w14:paraId="3F619630" w14:textId="77777777" w:rsidR="00523A66" w:rsidRDefault="00523A66" w:rsidP="00A47CDD">
      <w:pPr>
        <w:autoSpaceDE w:val="0"/>
        <w:autoSpaceDN w:val="0"/>
        <w:adjustRightInd w:val="0"/>
        <w:rPr>
          <w:rFonts w:ascii="Arial" w:hAnsi="Arial" w:cs="Arial"/>
          <w:b/>
          <w:bCs/>
          <w:color w:val="000000"/>
        </w:rPr>
      </w:pPr>
    </w:p>
    <w:p w14:paraId="1DCB85AF" w14:textId="77777777" w:rsidR="00A47CDD" w:rsidRDefault="00A47CDD" w:rsidP="00723F37">
      <w:pPr>
        <w:autoSpaceDE w:val="0"/>
        <w:autoSpaceDN w:val="0"/>
        <w:adjustRightInd w:val="0"/>
        <w:spacing w:after="0" w:line="240" w:lineRule="auto"/>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14:paraId="23D440AD" w14:textId="77777777" w:rsidR="00A47CDD" w:rsidRDefault="00A47CDD" w:rsidP="00723F37">
      <w:pPr>
        <w:suppressAutoHyphens/>
        <w:spacing w:after="0" w:line="240" w:lineRule="auto"/>
        <w:jc w:val="both"/>
        <w:textAlignment w:val="baseline"/>
        <w:rPr>
          <w:rFonts w:ascii="Arial" w:eastAsia="Cumberland AMT" w:hAnsi="Arial" w:cs="Arial"/>
          <w:color w:val="000000"/>
        </w:rPr>
      </w:pPr>
      <w:r>
        <w:rPr>
          <w:rFonts w:ascii="Arial" w:eastAsia="Cumberland AMT" w:hAnsi="Arial" w:cs="Arial"/>
          <w:b/>
          <w:bCs/>
          <w:color w:val="000000"/>
        </w:rPr>
        <w:t>A1 Kryterium „</w:t>
      </w:r>
      <w:r w:rsidR="00427019">
        <w:rPr>
          <w:rFonts w:ascii="Arial" w:eastAsia="Cumberland AMT" w:hAnsi="Arial" w:cs="Arial"/>
          <w:b/>
          <w:bCs/>
          <w:color w:val="000000"/>
        </w:rPr>
        <w:t xml:space="preserve">najniższa </w:t>
      </w:r>
      <w:r>
        <w:rPr>
          <w:rFonts w:ascii="Arial" w:eastAsia="Cumberland AMT" w:hAnsi="Arial" w:cs="Arial"/>
          <w:b/>
          <w:bCs/>
          <w:color w:val="000000"/>
        </w:rPr>
        <w:t>cena brutto za przedmiot zamówienia”.</w:t>
      </w:r>
    </w:p>
    <w:p w14:paraId="20C1E5DF" w14:textId="77777777" w:rsidR="00A47CDD" w:rsidRDefault="00A47CDD" w:rsidP="00723F37">
      <w:pPr>
        <w:autoSpaceDE w:val="0"/>
        <w:autoSpaceDN w:val="0"/>
        <w:adjustRightInd w:val="0"/>
        <w:spacing w:after="0" w:line="240" w:lineRule="auto"/>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14:paraId="499C5841" w14:textId="77777777" w:rsidR="00A47CDD" w:rsidRDefault="00A47CDD" w:rsidP="00723F37">
      <w:pPr>
        <w:autoSpaceDE w:val="0"/>
        <w:autoSpaceDN w:val="0"/>
        <w:adjustRightInd w:val="0"/>
        <w:spacing w:after="0" w:line="240" w:lineRule="auto"/>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14:paraId="0DF290F4" w14:textId="77777777" w:rsidR="00427019" w:rsidRDefault="00427019" w:rsidP="00723F37">
      <w:pPr>
        <w:autoSpaceDE w:val="0"/>
        <w:autoSpaceDN w:val="0"/>
        <w:adjustRightInd w:val="0"/>
        <w:spacing w:after="0" w:line="240" w:lineRule="auto"/>
        <w:rPr>
          <w:rFonts w:ascii="Arial" w:hAnsi="Arial" w:cs="Arial"/>
          <w:b/>
          <w:bCs/>
        </w:rPr>
      </w:pPr>
    </w:p>
    <w:p w14:paraId="2823EBC8" w14:textId="75EBBD8C" w:rsidR="00427019" w:rsidRPr="00180A1F" w:rsidRDefault="00A47CDD" w:rsidP="00180A1F">
      <w:pPr>
        <w:autoSpaceDE w:val="0"/>
        <w:autoSpaceDN w:val="0"/>
        <w:adjustRightInd w:val="0"/>
        <w:spacing w:after="0" w:line="240" w:lineRule="auto"/>
        <w:rPr>
          <w:rFonts w:ascii="Arial" w:hAnsi="Arial" w:cs="Arial"/>
          <w:b/>
          <w:bCs/>
        </w:rPr>
      </w:pPr>
      <w:r>
        <w:rPr>
          <w:rFonts w:ascii="Arial" w:hAnsi="Arial" w:cs="Arial"/>
          <w:b/>
          <w:bCs/>
        </w:rPr>
        <w:t xml:space="preserve">A2 </w:t>
      </w:r>
      <w:r w:rsidR="00180A1F" w:rsidRPr="00180A1F">
        <w:rPr>
          <w:rFonts w:ascii="Arial" w:hAnsi="Arial" w:cs="Arial"/>
          <w:b/>
          <w:bCs/>
        </w:rPr>
        <w:t>posiadanie rekomendacji/akceptacji placówki edukacyjnej np. Instytut</w:t>
      </w:r>
      <w:r w:rsidR="00180A1F">
        <w:rPr>
          <w:rFonts w:ascii="Arial" w:hAnsi="Arial" w:cs="Arial"/>
          <w:b/>
          <w:bCs/>
        </w:rPr>
        <w:t>u</w:t>
      </w:r>
      <w:r w:rsidR="00180A1F" w:rsidRPr="00180A1F">
        <w:rPr>
          <w:rFonts w:ascii="Arial" w:hAnsi="Arial" w:cs="Arial"/>
          <w:b/>
          <w:bCs/>
        </w:rPr>
        <w:t xml:space="preserve"> badawcz</w:t>
      </w:r>
      <w:r w:rsidR="00180A1F">
        <w:rPr>
          <w:rFonts w:ascii="Arial" w:hAnsi="Arial" w:cs="Arial"/>
          <w:b/>
          <w:bCs/>
        </w:rPr>
        <w:t xml:space="preserve">ego lub uczelni wyższej na oferowany przedmiot zamówienia. </w:t>
      </w:r>
      <w:r w:rsidR="00180A1F" w:rsidRPr="00180A1F">
        <w:rPr>
          <w:rFonts w:ascii="Arial" w:hAnsi="Arial" w:cs="Arial"/>
          <w:bCs/>
        </w:rPr>
        <w:t>Jeżeli Wykonawca wskaże w ofercie( przedłoży dokument/ certyfikat) potwierdzający rekomendację/akceptację placówki edukacyjnej np. Instytut</w:t>
      </w:r>
      <w:r w:rsidR="00180A1F">
        <w:rPr>
          <w:rFonts w:ascii="Arial" w:hAnsi="Arial" w:cs="Arial"/>
          <w:bCs/>
        </w:rPr>
        <w:t>u</w:t>
      </w:r>
      <w:r w:rsidR="00180A1F" w:rsidRPr="00180A1F">
        <w:rPr>
          <w:rFonts w:ascii="Arial" w:hAnsi="Arial" w:cs="Arial"/>
          <w:bCs/>
        </w:rPr>
        <w:t xml:space="preserve"> badawcz</w:t>
      </w:r>
      <w:r w:rsidR="00180A1F">
        <w:rPr>
          <w:rFonts w:ascii="Arial" w:hAnsi="Arial" w:cs="Arial"/>
          <w:bCs/>
        </w:rPr>
        <w:t>ego lub uczelni wyższej</w:t>
      </w:r>
      <w:r w:rsidR="00180A1F" w:rsidRPr="00180A1F">
        <w:rPr>
          <w:rFonts w:ascii="Arial" w:hAnsi="Arial" w:cs="Arial"/>
          <w:bCs/>
        </w:rPr>
        <w:t xml:space="preserve"> uzyska w niniejszym kryterium</w:t>
      </w:r>
      <w:r w:rsidR="00180A1F">
        <w:rPr>
          <w:rFonts w:ascii="Arial" w:hAnsi="Arial" w:cs="Arial"/>
          <w:b/>
          <w:bCs/>
        </w:rPr>
        <w:t xml:space="preserve"> 10 pkt.</w:t>
      </w:r>
    </w:p>
    <w:p w14:paraId="05192D87" w14:textId="77777777" w:rsidR="00427019" w:rsidRDefault="00427019" w:rsidP="00723F37">
      <w:pPr>
        <w:autoSpaceDE w:val="0"/>
        <w:autoSpaceDN w:val="0"/>
        <w:adjustRightInd w:val="0"/>
        <w:spacing w:after="0" w:line="240" w:lineRule="auto"/>
        <w:rPr>
          <w:rFonts w:ascii="Arial" w:hAnsi="Arial" w:cs="Arial"/>
          <w:b/>
          <w:bCs/>
        </w:rPr>
      </w:pPr>
    </w:p>
    <w:p w14:paraId="31F44DAA" w14:textId="77777777" w:rsidR="00427019" w:rsidRDefault="00427019" w:rsidP="00723F37">
      <w:pPr>
        <w:autoSpaceDE w:val="0"/>
        <w:autoSpaceDN w:val="0"/>
        <w:adjustRightInd w:val="0"/>
        <w:spacing w:after="0" w:line="240" w:lineRule="auto"/>
        <w:rPr>
          <w:rFonts w:ascii="Arial" w:hAnsi="Arial" w:cs="Arial"/>
          <w:b/>
          <w:bCs/>
        </w:rPr>
      </w:pPr>
    </w:p>
    <w:p w14:paraId="04544063" w14:textId="77777777" w:rsidR="00523A66" w:rsidRDefault="00523A66" w:rsidP="00723F37">
      <w:pPr>
        <w:autoSpaceDE w:val="0"/>
        <w:autoSpaceDN w:val="0"/>
        <w:adjustRightInd w:val="0"/>
        <w:spacing w:after="0" w:line="240" w:lineRule="auto"/>
        <w:rPr>
          <w:rFonts w:ascii="Arial" w:hAnsi="Arial" w:cs="Arial"/>
          <w:b/>
          <w:bCs/>
        </w:rPr>
      </w:pPr>
      <w:r w:rsidRPr="00523A66">
        <w:rPr>
          <w:rFonts w:ascii="Arial" w:hAnsi="Arial" w:cs="Arial"/>
          <w:b/>
          <w:bCs/>
        </w:rPr>
        <w:t>A3 Kryterium „Wydłużenie okresu gwarancji/rękojmi”</w:t>
      </w:r>
    </w:p>
    <w:p w14:paraId="2F36D056" w14:textId="77777777" w:rsidR="00523A66" w:rsidRPr="00523A66" w:rsidRDefault="00523A66" w:rsidP="00723F37">
      <w:pPr>
        <w:autoSpaceDE w:val="0"/>
        <w:autoSpaceDN w:val="0"/>
        <w:adjustRightInd w:val="0"/>
        <w:spacing w:after="0" w:line="240" w:lineRule="auto"/>
        <w:rPr>
          <w:rFonts w:ascii="Arial" w:hAnsi="Arial" w:cs="Arial"/>
          <w:b/>
          <w:bCs/>
        </w:rPr>
      </w:pPr>
      <w:r w:rsidRPr="00523A66">
        <w:rPr>
          <w:rFonts w:ascii="Arial" w:hAnsi="Arial" w:cs="Arial"/>
          <w:bCs/>
        </w:rPr>
        <w:t xml:space="preserve">Sposób oceny ofert dla kryterium  wydłużenie okresu gwarancji/rękojmi </w:t>
      </w:r>
      <w:r>
        <w:rPr>
          <w:rFonts w:ascii="Arial" w:hAnsi="Arial" w:cs="Arial"/>
          <w:b/>
          <w:bCs/>
        </w:rPr>
        <w:t xml:space="preserve">                               </w:t>
      </w:r>
      <w:r w:rsidRPr="00523A66">
        <w:rPr>
          <w:rFonts w:ascii="Arial" w:hAnsi="Arial" w:cs="Arial"/>
          <w:bCs/>
          <w:u w:val="single"/>
        </w:rPr>
        <w:t xml:space="preserve">Za każdy dodatkowy </w:t>
      </w:r>
      <w:r>
        <w:rPr>
          <w:rFonts w:ascii="Arial" w:hAnsi="Arial" w:cs="Arial"/>
          <w:bCs/>
          <w:u w:val="single"/>
        </w:rPr>
        <w:t xml:space="preserve">rok gwarancji </w:t>
      </w:r>
      <w:r w:rsidRPr="00523A66">
        <w:rPr>
          <w:rFonts w:ascii="Arial" w:hAnsi="Arial" w:cs="Arial"/>
          <w:bCs/>
          <w:u w:val="single"/>
        </w:rPr>
        <w:t>ponad wymagane minimum</w:t>
      </w:r>
      <w:r w:rsidR="00427019">
        <w:rPr>
          <w:rFonts w:ascii="Arial" w:hAnsi="Arial" w:cs="Arial"/>
          <w:bCs/>
          <w:u w:val="single"/>
        </w:rPr>
        <w:t>( 36 miesięcy)</w:t>
      </w:r>
      <w:r w:rsidRPr="00523A66">
        <w:rPr>
          <w:rFonts w:ascii="Arial" w:hAnsi="Arial" w:cs="Arial"/>
          <w:bCs/>
          <w:u w:val="single"/>
        </w:rPr>
        <w:t xml:space="preserve"> oferta otrzyma </w:t>
      </w:r>
      <w:r w:rsidRPr="0050324B">
        <w:rPr>
          <w:rFonts w:ascii="Arial" w:hAnsi="Arial" w:cs="Arial"/>
          <w:bCs/>
        </w:rPr>
        <w:t>10 pkt.</w:t>
      </w:r>
    </w:p>
    <w:p w14:paraId="64E339D3" w14:textId="77777777" w:rsidR="00523A66" w:rsidRPr="00523A66" w:rsidRDefault="00523A66" w:rsidP="00723F37">
      <w:pPr>
        <w:autoSpaceDE w:val="0"/>
        <w:autoSpaceDN w:val="0"/>
        <w:adjustRightInd w:val="0"/>
        <w:spacing w:after="0" w:line="240" w:lineRule="auto"/>
        <w:rPr>
          <w:rFonts w:ascii="Arial" w:hAnsi="Arial" w:cs="Arial"/>
          <w:bCs/>
        </w:rPr>
      </w:pPr>
      <w:r w:rsidRPr="00523A66">
        <w:rPr>
          <w:rFonts w:ascii="Arial" w:hAnsi="Arial" w:cs="Arial"/>
          <w:bCs/>
        </w:rPr>
        <w:t>Za zaproponowanie minimalnego</w:t>
      </w:r>
      <w:r w:rsidR="00427019">
        <w:rPr>
          <w:rFonts w:ascii="Arial" w:hAnsi="Arial" w:cs="Arial"/>
          <w:bCs/>
        </w:rPr>
        <w:t xml:space="preserve"> </w:t>
      </w:r>
      <w:r w:rsidRPr="00523A66">
        <w:rPr>
          <w:rFonts w:ascii="Arial" w:hAnsi="Arial" w:cs="Arial"/>
          <w:bCs/>
        </w:rPr>
        <w:t xml:space="preserve"> okresu gwarancji /rękojmi wskazanego w załączniku nr 1                    (</w:t>
      </w:r>
      <w:r>
        <w:rPr>
          <w:rFonts w:ascii="Arial" w:hAnsi="Arial" w:cs="Arial"/>
          <w:bCs/>
          <w:u w:val="single"/>
        </w:rPr>
        <w:t>36</w:t>
      </w:r>
      <w:r w:rsidRPr="00523A66">
        <w:rPr>
          <w:rFonts w:ascii="Arial" w:hAnsi="Arial" w:cs="Arial"/>
          <w:bCs/>
          <w:u w:val="single"/>
        </w:rPr>
        <w:t xml:space="preserve"> miesiące</w:t>
      </w:r>
      <w:r w:rsidRPr="00523A66">
        <w:rPr>
          <w:rFonts w:ascii="Arial" w:hAnsi="Arial" w:cs="Arial"/>
          <w:bCs/>
        </w:rPr>
        <w:t>) oferta otrzyma 0 pkt.</w:t>
      </w:r>
      <w:r w:rsidR="0092363D" w:rsidRPr="0092363D">
        <w:rPr>
          <w:rFonts w:ascii="Arial" w:hAnsi="Arial" w:cs="Arial"/>
        </w:rPr>
        <w:t xml:space="preserve"> </w:t>
      </w:r>
      <w:r w:rsidR="0092363D" w:rsidRPr="0092363D">
        <w:rPr>
          <w:rFonts w:ascii="Arial" w:hAnsi="Arial" w:cs="Arial"/>
          <w:bCs/>
        </w:rPr>
        <w:t xml:space="preserve">W przypadku zaproponowania przez Wykonawcę krótszego okresu gwarancji </w:t>
      </w:r>
      <w:r w:rsidR="0092363D">
        <w:rPr>
          <w:rFonts w:ascii="Arial" w:hAnsi="Arial" w:cs="Arial"/>
          <w:bCs/>
        </w:rPr>
        <w:t xml:space="preserve"> (niż wymagane 36 miesięcy) </w:t>
      </w:r>
      <w:r w:rsidR="0092363D" w:rsidRPr="0092363D">
        <w:rPr>
          <w:rFonts w:ascii="Arial" w:hAnsi="Arial" w:cs="Arial"/>
          <w:bCs/>
        </w:rPr>
        <w:t>oferta zostanie odrzucona jako nie spełniająca wymagań Zamawiającego</w:t>
      </w:r>
    </w:p>
    <w:p w14:paraId="7C2E3189" w14:textId="77777777" w:rsidR="00523A66" w:rsidRPr="00427019" w:rsidRDefault="00523A66" w:rsidP="00723F37">
      <w:pPr>
        <w:autoSpaceDE w:val="0"/>
        <w:autoSpaceDN w:val="0"/>
        <w:adjustRightInd w:val="0"/>
        <w:spacing w:after="0" w:line="240" w:lineRule="auto"/>
        <w:rPr>
          <w:rFonts w:ascii="Arial" w:hAnsi="Arial" w:cs="Arial"/>
          <w:bCs/>
        </w:rPr>
      </w:pPr>
      <w:r w:rsidRPr="00523A66">
        <w:rPr>
          <w:rFonts w:ascii="Arial" w:hAnsi="Arial" w:cs="Arial"/>
          <w:bCs/>
        </w:rPr>
        <w:t xml:space="preserve">Za wydłużenie gwarancji/rękojmi o </w:t>
      </w:r>
      <w:r>
        <w:rPr>
          <w:rFonts w:ascii="Arial" w:hAnsi="Arial" w:cs="Arial"/>
          <w:bCs/>
        </w:rPr>
        <w:t>rok ponad wymagane minimalne 36 miesięcy</w:t>
      </w:r>
      <w:r w:rsidR="0092363D">
        <w:rPr>
          <w:rFonts w:ascii="Arial" w:hAnsi="Arial" w:cs="Arial"/>
          <w:bCs/>
        </w:rPr>
        <w:t xml:space="preserve"> ( 3 lata)</w:t>
      </w:r>
      <w:r>
        <w:rPr>
          <w:rFonts w:ascii="Arial" w:hAnsi="Arial" w:cs="Arial"/>
          <w:bCs/>
        </w:rPr>
        <w:t xml:space="preserve"> </w:t>
      </w:r>
      <w:r w:rsidRPr="00523A66">
        <w:rPr>
          <w:rFonts w:ascii="Arial" w:hAnsi="Arial" w:cs="Arial"/>
          <w:bCs/>
        </w:rPr>
        <w:t xml:space="preserve">oferta otrzyma </w:t>
      </w:r>
      <w:r>
        <w:rPr>
          <w:rFonts w:ascii="Arial" w:hAnsi="Arial" w:cs="Arial"/>
          <w:bCs/>
        </w:rPr>
        <w:t>1</w:t>
      </w:r>
      <w:r w:rsidRPr="00523A66">
        <w:rPr>
          <w:rFonts w:ascii="Arial" w:hAnsi="Arial" w:cs="Arial"/>
          <w:bCs/>
        </w:rPr>
        <w:t xml:space="preserve">0pkt.  ( </w:t>
      </w:r>
      <w:r w:rsidR="00427019">
        <w:rPr>
          <w:rFonts w:ascii="Arial" w:hAnsi="Arial" w:cs="Arial"/>
          <w:bCs/>
        </w:rPr>
        <w:t xml:space="preserve">i tak: </w:t>
      </w:r>
      <w:r w:rsidRPr="00427019">
        <w:rPr>
          <w:rFonts w:ascii="Arial" w:hAnsi="Arial" w:cs="Arial"/>
          <w:bCs/>
        </w:rPr>
        <w:t xml:space="preserve">za </w:t>
      </w:r>
      <w:r w:rsidR="00427019" w:rsidRPr="00427019">
        <w:rPr>
          <w:rFonts w:ascii="Arial" w:hAnsi="Arial" w:cs="Arial"/>
          <w:bCs/>
        </w:rPr>
        <w:t>48 miesięcy</w:t>
      </w:r>
      <w:r w:rsidR="0092363D">
        <w:rPr>
          <w:rFonts w:ascii="Arial" w:hAnsi="Arial" w:cs="Arial"/>
          <w:bCs/>
        </w:rPr>
        <w:t>( 4 lata)</w:t>
      </w:r>
      <w:r w:rsidR="00427019" w:rsidRPr="00427019">
        <w:rPr>
          <w:rFonts w:ascii="Arial" w:hAnsi="Arial" w:cs="Arial"/>
          <w:bCs/>
        </w:rPr>
        <w:t xml:space="preserve"> -</w:t>
      </w:r>
      <w:r w:rsidRPr="00427019">
        <w:rPr>
          <w:rFonts w:ascii="Arial" w:hAnsi="Arial" w:cs="Arial"/>
          <w:bCs/>
        </w:rPr>
        <w:t>10 pkt</w:t>
      </w:r>
      <w:r w:rsidR="00427019" w:rsidRPr="00427019">
        <w:rPr>
          <w:rFonts w:ascii="Arial" w:hAnsi="Arial" w:cs="Arial"/>
          <w:bCs/>
        </w:rPr>
        <w:t>, za 60 miesięcy</w:t>
      </w:r>
      <w:r w:rsidR="0092363D">
        <w:rPr>
          <w:rFonts w:ascii="Arial" w:hAnsi="Arial" w:cs="Arial"/>
          <w:bCs/>
        </w:rPr>
        <w:t xml:space="preserve"> ( 5 lat)</w:t>
      </w:r>
      <w:r w:rsidR="00427019" w:rsidRPr="00427019">
        <w:rPr>
          <w:rFonts w:ascii="Arial" w:hAnsi="Arial" w:cs="Arial"/>
          <w:bCs/>
        </w:rPr>
        <w:t xml:space="preserve"> – 20 pkt, </w:t>
      </w:r>
      <w:r w:rsidR="00427019" w:rsidRPr="0050324B">
        <w:rPr>
          <w:rFonts w:ascii="Arial" w:hAnsi="Arial" w:cs="Arial"/>
          <w:b/>
          <w:bCs/>
        </w:rPr>
        <w:t>za 72 miesiące</w:t>
      </w:r>
      <w:r w:rsidR="0092363D" w:rsidRPr="0050324B">
        <w:rPr>
          <w:rFonts w:ascii="Arial" w:hAnsi="Arial" w:cs="Arial"/>
          <w:b/>
          <w:bCs/>
        </w:rPr>
        <w:t xml:space="preserve"> (6 lat)</w:t>
      </w:r>
      <w:r w:rsidR="00427019" w:rsidRPr="0050324B">
        <w:rPr>
          <w:rFonts w:ascii="Arial" w:hAnsi="Arial" w:cs="Arial"/>
          <w:b/>
          <w:bCs/>
        </w:rPr>
        <w:t xml:space="preserve"> i więcej – </w:t>
      </w:r>
      <w:r w:rsidR="0050324B" w:rsidRPr="0050324B">
        <w:rPr>
          <w:rFonts w:ascii="Arial" w:hAnsi="Arial" w:cs="Arial"/>
          <w:b/>
          <w:bCs/>
        </w:rPr>
        <w:t xml:space="preserve">maksymalne </w:t>
      </w:r>
      <w:r w:rsidR="00427019" w:rsidRPr="0050324B">
        <w:rPr>
          <w:rFonts w:ascii="Arial" w:hAnsi="Arial" w:cs="Arial"/>
          <w:b/>
          <w:bCs/>
        </w:rPr>
        <w:t>30 pkt</w:t>
      </w:r>
      <w:r w:rsidR="00427019">
        <w:rPr>
          <w:rFonts w:ascii="Arial" w:hAnsi="Arial" w:cs="Arial"/>
          <w:bCs/>
        </w:rPr>
        <w:t>)</w:t>
      </w:r>
    </w:p>
    <w:p w14:paraId="132F4577" w14:textId="77777777" w:rsidR="00523A66" w:rsidRPr="00523A66" w:rsidRDefault="00523A66" w:rsidP="00723F37">
      <w:pPr>
        <w:autoSpaceDE w:val="0"/>
        <w:autoSpaceDN w:val="0"/>
        <w:adjustRightInd w:val="0"/>
        <w:spacing w:after="0" w:line="240" w:lineRule="auto"/>
        <w:rPr>
          <w:rFonts w:ascii="Arial" w:hAnsi="Arial" w:cs="Arial"/>
          <w:bCs/>
        </w:rPr>
      </w:pPr>
      <w:r w:rsidRPr="00523A66">
        <w:rPr>
          <w:rFonts w:ascii="Arial" w:hAnsi="Arial" w:cs="Arial"/>
          <w:bCs/>
        </w:rPr>
        <w:t xml:space="preserve">W formularzu ofertowym Wykonawca winien wskazać ile miesięcy gwarancji udziela </w:t>
      </w:r>
      <w:r w:rsidR="00427019">
        <w:rPr>
          <w:rFonts w:ascii="Arial" w:hAnsi="Arial" w:cs="Arial"/>
          <w:bCs/>
        </w:rPr>
        <w:t>na przedmiot zamówienia</w:t>
      </w:r>
    </w:p>
    <w:p w14:paraId="1788A0E7" w14:textId="77777777" w:rsidR="00523A66" w:rsidRDefault="00523A66" w:rsidP="00723F37">
      <w:pPr>
        <w:autoSpaceDE w:val="0"/>
        <w:autoSpaceDN w:val="0"/>
        <w:adjustRightInd w:val="0"/>
        <w:spacing w:after="0" w:line="240" w:lineRule="auto"/>
        <w:rPr>
          <w:rFonts w:ascii="Arial" w:hAnsi="Arial" w:cs="Arial"/>
          <w:bCs/>
        </w:rPr>
      </w:pPr>
    </w:p>
    <w:p w14:paraId="6F917A02" w14:textId="77777777" w:rsidR="00A47CDD" w:rsidRDefault="00A47CDD" w:rsidP="00723F37">
      <w:pPr>
        <w:autoSpaceDE w:val="0"/>
        <w:autoSpaceDN w:val="0"/>
        <w:adjustRightInd w:val="0"/>
        <w:spacing w:after="0" w:line="240" w:lineRule="auto"/>
        <w:rPr>
          <w:rFonts w:ascii="Arial" w:eastAsia="Calibri" w:hAnsi="Arial" w:cs="Arial"/>
          <w:bCs/>
        </w:rPr>
      </w:pPr>
      <w:r>
        <w:rPr>
          <w:rFonts w:ascii="Arial" w:hAnsi="Arial" w:cs="Arial"/>
          <w:bCs/>
        </w:rPr>
        <w:t>Za najkorzystniejszą zostanie uznana oferta, która uzyska największą liczbę punktów obliczoną według wzoru:</w:t>
      </w:r>
    </w:p>
    <w:p w14:paraId="3B02927E" w14:textId="77777777" w:rsidR="00A47CDD" w:rsidRDefault="00A47CDD" w:rsidP="00723F37">
      <w:pPr>
        <w:autoSpaceDE w:val="0"/>
        <w:autoSpaceDN w:val="0"/>
        <w:adjustRightInd w:val="0"/>
        <w:spacing w:after="0" w:line="240" w:lineRule="auto"/>
        <w:rPr>
          <w:rFonts w:ascii="Arial" w:hAnsi="Arial" w:cs="Arial"/>
          <w:b/>
          <w:bCs/>
        </w:rPr>
      </w:pPr>
      <w:r>
        <w:rPr>
          <w:rFonts w:ascii="Arial" w:hAnsi="Arial" w:cs="Arial"/>
          <w:b/>
          <w:bCs/>
        </w:rPr>
        <w:t>P = A1+A2</w:t>
      </w:r>
      <w:r w:rsidR="00523A66">
        <w:rPr>
          <w:rFonts w:ascii="Arial" w:hAnsi="Arial" w:cs="Arial"/>
          <w:b/>
          <w:bCs/>
        </w:rPr>
        <w:t>+A3</w:t>
      </w:r>
    </w:p>
    <w:p w14:paraId="6CBAB7AC" w14:textId="77777777" w:rsidR="00A47CDD" w:rsidRDefault="00A47CDD" w:rsidP="00723F37">
      <w:pPr>
        <w:autoSpaceDE w:val="0"/>
        <w:autoSpaceDN w:val="0"/>
        <w:adjustRightInd w:val="0"/>
        <w:spacing w:after="0" w:line="240" w:lineRule="auto"/>
        <w:rPr>
          <w:rFonts w:ascii="Arial" w:hAnsi="Arial" w:cs="Arial"/>
          <w:bCs/>
        </w:rPr>
      </w:pPr>
      <w:r>
        <w:rPr>
          <w:rFonts w:ascii="Arial" w:hAnsi="Arial" w:cs="Arial"/>
          <w:bCs/>
        </w:rPr>
        <w:t xml:space="preserve">A1  – ilość punktów w kryterium </w:t>
      </w:r>
      <w:r w:rsidR="00427019">
        <w:rPr>
          <w:rFonts w:ascii="Arial" w:hAnsi="Arial" w:cs="Arial"/>
          <w:bCs/>
        </w:rPr>
        <w:t>najniższa</w:t>
      </w:r>
      <w:r>
        <w:rPr>
          <w:rFonts w:ascii="Arial" w:hAnsi="Arial" w:cs="Arial"/>
          <w:bCs/>
        </w:rPr>
        <w:t xml:space="preserve"> cena brutto</w:t>
      </w:r>
      <w:r w:rsidR="00427019">
        <w:rPr>
          <w:rFonts w:ascii="Arial" w:hAnsi="Arial" w:cs="Arial"/>
          <w:bCs/>
        </w:rPr>
        <w:t xml:space="preserve">  ( max 60 pkt.)</w:t>
      </w:r>
    </w:p>
    <w:p w14:paraId="522541C3" w14:textId="40B77DF3" w:rsidR="00A47CDD" w:rsidRDefault="00A47CDD" w:rsidP="00723F37">
      <w:pPr>
        <w:autoSpaceDE w:val="0"/>
        <w:autoSpaceDN w:val="0"/>
        <w:adjustRightInd w:val="0"/>
        <w:spacing w:after="0" w:line="240" w:lineRule="auto"/>
        <w:rPr>
          <w:rFonts w:ascii="Arial" w:hAnsi="Arial" w:cs="Arial"/>
          <w:bCs/>
        </w:rPr>
      </w:pPr>
      <w:r>
        <w:rPr>
          <w:rFonts w:ascii="Arial" w:hAnsi="Arial" w:cs="Arial"/>
          <w:bCs/>
        </w:rPr>
        <w:lastRenderedPageBreak/>
        <w:t xml:space="preserve">A2    -ilość punktów w kryterium </w:t>
      </w:r>
      <w:r w:rsidR="00DC3931">
        <w:rPr>
          <w:rFonts w:ascii="Arial" w:hAnsi="Arial" w:cs="Arial"/>
          <w:bCs/>
        </w:rPr>
        <w:t>posiadanie rekomendacji</w:t>
      </w:r>
      <w:r w:rsidR="00427019">
        <w:rPr>
          <w:rFonts w:ascii="Arial" w:hAnsi="Arial" w:cs="Arial"/>
          <w:bCs/>
        </w:rPr>
        <w:t xml:space="preserve"> ( max 10 pkt) </w:t>
      </w:r>
    </w:p>
    <w:p w14:paraId="7A58AE7A" w14:textId="77777777" w:rsidR="00523A66" w:rsidRDefault="00523A66" w:rsidP="00723F37">
      <w:pPr>
        <w:autoSpaceDE w:val="0"/>
        <w:autoSpaceDN w:val="0"/>
        <w:adjustRightInd w:val="0"/>
        <w:spacing w:after="0" w:line="240" w:lineRule="auto"/>
        <w:rPr>
          <w:rFonts w:ascii="Arial" w:hAnsi="Arial" w:cs="Arial"/>
          <w:bCs/>
        </w:rPr>
      </w:pPr>
      <w:r w:rsidRPr="00523A66">
        <w:rPr>
          <w:rFonts w:ascii="Arial" w:hAnsi="Arial" w:cs="Arial"/>
          <w:bCs/>
        </w:rPr>
        <w:t>A3 –  ilość punktów w kryterium Wydłużenie okresu gwarancji/rękojmi</w:t>
      </w:r>
      <w:r w:rsidR="00427019">
        <w:rPr>
          <w:rFonts w:ascii="Arial" w:hAnsi="Arial" w:cs="Arial"/>
          <w:bCs/>
        </w:rPr>
        <w:t xml:space="preserve"> ( max 30 pkt)</w:t>
      </w:r>
    </w:p>
    <w:p w14:paraId="372A79F4" w14:textId="77777777" w:rsidR="00A47CDD" w:rsidRDefault="00A47CDD" w:rsidP="00723F37">
      <w:pPr>
        <w:autoSpaceDE w:val="0"/>
        <w:autoSpaceDN w:val="0"/>
        <w:adjustRightInd w:val="0"/>
        <w:spacing w:after="0" w:line="240" w:lineRule="auto"/>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r w:rsidR="00427019">
        <w:rPr>
          <w:rFonts w:ascii="Arial" w:hAnsi="Arial" w:cs="Arial"/>
          <w:bCs/>
        </w:rPr>
        <w:t xml:space="preserve"> ( 100 pkt)</w:t>
      </w:r>
    </w:p>
    <w:p w14:paraId="73955463" w14:textId="77777777" w:rsidR="00A47CDD" w:rsidRDefault="00A47CDD" w:rsidP="00723F37">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2D3567F" w14:textId="77777777" w:rsidR="00A47CDD" w:rsidRDefault="00A47CDD" w:rsidP="00723F37">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14:paraId="40AA1BC8" w14:textId="77777777" w:rsidR="00A47CDD" w:rsidRDefault="00A47CDD" w:rsidP="00723F37">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14:paraId="58F892BC" w14:textId="77777777" w:rsidR="00A47CDD" w:rsidRDefault="00A47CDD" w:rsidP="00723F37">
      <w:pPr>
        <w:spacing w:after="0" w:line="240" w:lineRule="auto"/>
        <w:ind w:left="720"/>
        <w:contextualSpacing/>
        <w:jc w:val="both"/>
        <w:rPr>
          <w:rFonts w:ascii="Arial" w:hAnsi="Arial" w:cs="Arial"/>
        </w:rPr>
      </w:pPr>
    </w:p>
    <w:p w14:paraId="53221049" w14:textId="77777777" w:rsidR="008B65DE" w:rsidRDefault="008B65DE" w:rsidP="00A47CDD">
      <w:pPr>
        <w:pStyle w:val="Nagwek3"/>
        <w:rPr>
          <w:rFonts w:ascii="Times New Roman" w:hAnsi="Times New Roman" w:cs="Times New Roman"/>
        </w:rPr>
      </w:pPr>
    </w:p>
    <w:p w14:paraId="5CD7A020" w14:textId="77777777"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14:paraId="5726E322" w14:textId="77777777" w:rsidR="00A47CDD" w:rsidRDefault="00A47CDD" w:rsidP="00A4205B">
      <w:pPr>
        <w:spacing w:after="0" w:line="240" w:lineRule="auto"/>
        <w:ind w:left="425" w:hanging="425"/>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14:paraId="09E484B1" w14:textId="77777777" w:rsidR="00A47CDD" w:rsidRDefault="00A47CDD" w:rsidP="00A4205B">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14:paraId="1EC33F03" w14:textId="77777777" w:rsidR="00A47CDD" w:rsidRDefault="00A47CDD" w:rsidP="00A4205B">
      <w:pPr>
        <w:spacing w:after="0" w:line="240" w:lineRule="auto"/>
        <w:ind w:left="425" w:hanging="425"/>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3551F38" w14:textId="77777777" w:rsidR="00CD4855" w:rsidRDefault="00A47CDD" w:rsidP="00A4205B">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14:paraId="339B8BF9" w14:textId="77777777" w:rsidR="00A4205B" w:rsidRDefault="00A4205B" w:rsidP="00A47CDD">
      <w:pPr>
        <w:pStyle w:val="Nagwek3"/>
        <w:rPr>
          <w:rFonts w:ascii="Times New Roman" w:hAnsi="Times New Roman" w:cs="Times New Roman"/>
        </w:rPr>
      </w:pPr>
    </w:p>
    <w:p w14:paraId="6799B747" w14:textId="77777777" w:rsidR="00DC3931" w:rsidRDefault="00DC3931" w:rsidP="00A47CDD">
      <w:pPr>
        <w:pStyle w:val="Nagwek3"/>
        <w:rPr>
          <w:rFonts w:ascii="Times New Roman" w:hAnsi="Times New Roman" w:cs="Times New Roman"/>
        </w:rPr>
      </w:pPr>
    </w:p>
    <w:p w14:paraId="50A1BB80" w14:textId="77777777" w:rsidR="00DC3931" w:rsidRDefault="00DC3931" w:rsidP="00A47CDD">
      <w:pPr>
        <w:pStyle w:val="Nagwek3"/>
        <w:rPr>
          <w:rFonts w:ascii="Times New Roman" w:hAnsi="Times New Roman" w:cs="Times New Roman"/>
        </w:rPr>
      </w:pPr>
    </w:p>
    <w:p w14:paraId="7155A71F" w14:textId="0F19175B"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14:paraId="7DF93E07" w14:textId="77777777"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14:paraId="18C5B896" w14:textId="71A719E5" w:rsidR="00DC3931" w:rsidRDefault="00DC3931" w:rsidP="00A47CDD">
      <w:pPr>
        <w:pStyle w:val="Nagwek3"/>
        <w:rPr>
          <w:rFonts w:ascii="Times New Roman" w:hAnsi="Times New Roman" w:cs="Times New Roman"/>
        </w:rPr>
      </w:pPr>
    </w:p>
    <w:p w14:paraId="5DCD96CA" w14:textId="026C88B8"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14:paraId="331EB427" w14:textId="77777777"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14:paraId="3BF1FDCE" w14:textId="77777777"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14:paraId="4DA2A62C" w14:textId="77777777"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14:paraId="73CDB3C2" w14:textId="77777777" w:rsidR="00A47CDD" w:rsidRDefault="00A47CDD" w:rsidP="00A47CDD">
      <w:pPr>
        <w:spacing w:after="0" w:line="240" w:lineRule="auto"/>
        <w:ind w:left="425" w:hanging="425"/>
        <w:jc w:val="both"/>
        <w:rPr>
          <w:rFonts w:ascii="Arial" w:hAnsi="Arial" w:cs="Arial"/>
          <w:szCs w:val="20"/>
        </w:rPr>
      </w:pPr>
      <w:r>
        <w:rPr>
          <w:rFonts w:ascii="Arial" w:hAnsi="Arial" w:cs="Arial"/>
          <w:b/>
          <w:szCs w:val="20"/>
        </w:rPr>
        <w:lastRenderedPageBreak/>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14:paraId="35760826" w14:textId="77777777" w:rsidR="00A47CDD" w:rsidRDefault="00A47CDD" w:rsidP="00A47CDD">
      <w:pPr>
        <w:spacing w:after="0" w:line="240" w:lineRule="auto"/>
        <w:ind w:left="425" w:hanging="425"/>
        <w:jc w:val="both"/>
        <w:rPr>
          <w:rFonts w:ascii="Arial" w:hAnsi="Arial" w:cs="Arial"/>
          <w:szCs w:val="20"/>
        </w:rPr>
      </w:pPr>
    </w:p>
    <w:p w14:paraId="0C235839" w14:textId="77777777"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14:paraId="42FC41F2" w14:textId="77777777"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7AC671" w14:textId="77777777"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B1BBB9D" w14:textId="77777777"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14:paraId="11F9325B" w14:textId="77777777"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14:paraId="200D8901" w14:textId="77777777"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14:paraId="424DAAD4" w14:textId="77777777"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14:paraId="389F5B16" w14:textId="77777777"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14:paraId="54762D30" w14:textId="77777777"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14:paraId="54B06E3E" w14:textId="77777777"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0F821845" w14:textId="77777777"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14:paraId="0CE9B715" w14:textId="77777777"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D2153F4" w14:textId="77777777"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14:paraId="029EA1BE" w14:textId="77777777"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14:paraId="1AAFB14B" w14:textId="77777777"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14:paraId="613157B9" w14:textId="77777777"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3CFF3E02" w14:textId="77777777"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14:paraId="26FA987D" w14:textId="455015B9" w:rsidR="00A47CDD" w:rsidRDefault="00A47CDD" w:rsidP="00A47CDD">
      <w:pPr>
        <w:spacing w:after="0" w:line="240" w:lineRule="auto"/>
        <w:ind w:left="426" w:hanging="425"/>
        <w:jc w:val="both"/>
        <w:rPr>
          <w:rFonts w:ascii="Arial" w:hAnsi="Arial" w:cs="Arial"/>
        </w:rPr>
      </w:pPr>
    </w:p>
    <w:p w14:paraId="2C5E2284" w14:textId="325EE04B" w:rsidR="00DC3931" w:rsidRDefault="00DC3931" w:rsidP="00A47CDD">
      <w:pPr>
        <w:spacing w:after="0" w:line="240" w:lineRule="auto"/>
        <w:ind w:left="426" w:hanging="425"/>
        <w:jc w:val="both"/>
        <w:rPr>
          <w:rFonts w:ascii="Arial" w:hAnsi="Arial" w:cs="Arial"/>
        </w:rPr>
      </w:pPr>
    </w:p>
    <w:p w14:paraId="7CCF7BE1" w14:textId="3ED05063" w:rsidR="00DC3931" w:rsidRDefault="00DC3931" w:rsidP="00A47CDD">
      <w:pPr>
        <w:spacing w:after="0" w:line="240" w:lineRule="auto"/>
        <w:ind w:left="426" w:hanging="425"/>
        <w:jc w:val="both"/>
        <w:rPr>
          <w:rFonts w:ascii="Arial" w:hAnsi="Arial" w:cs="Arial"/>
        </w:rPr>
      </w:pPr>
    </w:p>
    <w:p w14:paraId="58A8C44C" w14:textId="77777777" w:rsidR="00DC3931" w:rsidRDefault="00DC3931" w:rsidP="00A47CDD">
      <w:pPr>
        <w:spacing w:after="0" w:line="240" w:lineRule="auto"/>
        <w:ind w:left="426" w:hanging="425"/>
        <w:jc w:val="both"/>
        <w:rPr>
          <w:rFonts w:ascii="Arial" w:hAnsi="Arial" w:cs="Arial"/>
        </w:rPr>
      </w:pPr>
    </w:p>
    <w:p w14:paraId="76B8AB01" w14:textId="77777777" w:rsidR="008B65DE" w:rsidRDefault="008B65DE" w:rsidP="00A47CDD">
      <w:pPr>
        <w:spacing w:after="0" w:line="240" w:lineRule="auto"/>
        <w:ind w:left="426" w:hanging="425"/>
        <w:jc w:val="both"/>
        <w:rPr>
          <w:rFonts w:ascii="Arial" w:hAnsi="Arial" w:cs="Arial"/>
        </w:rPr>
      </w:pPr>
    </w:p>
    <w:p w14:paraId="25853D07" w14:textId="77777777" w:rsidR="008B65DE" w:rsidRDefault="008B65DE" w:rsidP="00A47CDD">
      <w:pPr>
        <w:spacing w:after="0" w:line="240" w:lineRule="auto"/>
        <w:ind w:left="426" w:hanging="425"/>
        <w:jc w:val="both"/>
        <w:rPr>
          <w:rFonts w:ascii="Arial" w:hAnsi="Arial" w:cs="Arial"/>
        </w:rPr>
      </w:pPr>
    </w:p>
    <w:p w14:paraId="0382EC2B" w14:textId="77777777"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14:paraId="50AAF10E" w14:textId="77777777"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14:paraId="48EE9235" w14:textId="77777777"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14:paraId="036BD938" w14:textId="77777777"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14:paraId="5B78E447" w14:textId="77777777"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14:paraId="47DA54B4" w14:textId="77777777"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14:paraId="1DF06039" w14:textId="77777777"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14:paraId="29A83497" w14:textId="77777777" w:rsidR="00AD2B21"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14:paraId="34F63C14" w14:textId="77777777" w:rsidR="00AD2B21" w:rsidRPr="00AD2B21" w:rsidRDefault="00AD2B21" w:rsidP="00AD2B21">
      <w:pPr>
        <w:suppressAutoHyphens/>
        <w:spacing w:after="0" w:line="240" w:lineRule="auto"/>
        <w:ind w:left="1559" w:hanging="1559"/>
        <w:rPr>
          <w:rFonts w:ascii="Arial" w:hAnsi="Arial" w:cs="Arial"/>
          <w:i/>
          <w:szCs w:val="20"/>
        </w:rPr>
      </w:pPr>
      <w:r w:rsidRPr="00AD2B21">
        <w:rPr>
          <w:rFonts w:ascii="Arial" w:hAnsi="Arial" w:cs="Arial"/>
          <w:b/>
          <w:szCs w:val="20"/>
        </w:rPr>
        <w:t>złącznik nr 8</w:t>
      </w:r>
      <w:r w:rsidRPr="00AD2B21">
        <w:rPr>
          <w:rFonts w:ascii="Arial" w:hAnsi="Arial" w:cs="Arial"/>
          <w:szCs w:val="20"/>
        </w:rPr>
        <w:t xml:space="preserve">  - </w:t>
      </w:r>
      <w:r w:rsidRPr="00AD2B21">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656BA015" w14:textId="77777777" w:rsidR="00AD2B21" w:rsidRPr="00AD2B21" w:rsidRDefault="00AD2B21" w:rsidP="00AD2B21">
      <w:pPr>
        <w:suppressAutoHyphens/>
        <w:spacing w:after="0" w:line="240" w:lineRule="auto"/>
        <w:ind w:left="1559" w:hanging="1559"/>
        <w:rPr>
          <w:rFonts w:ascii="Arial" w:hAnsi="Arial" w:cs="Arial"/>
          <w:i/>
          <w:szCs w:val="20"/>
        </w:rPr>
      </w:pPr>
      <w:r w:rsidRPr="00AD2B21">
        <w:rPr>
          <w:rFonts w:ascii="Arial" w:hAnsi="Arial" w:cs="Arial"/>
          <w:b/>
          <w:szCs w:val="20"/>
        </w:rPr>
        <w:t>załącznik nr 9 -</w:t>
      </w:r>
      <w:r w:rsidRPr="00AD2B21">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14:paraId="6CE93725" w14:textId="77777777" w:rsidR="00AD2B21" w:rsidRDefault="00AD2B21" w:rsidP="00A47CDD">
      <w:pPr>
        <w:suppressAutoHyphens/>
        <w:spacing w:after="0" w:line="240" w:lineRule="auto"/>
        <w:ind w:left="1559" w:hanging="1559"/>
        <w:rPr>
          <w:rFonts w:ascii="Arial" w:hAnsi="Arial" w:cs="Arial"/>
          <w:szCs w:val="20"/>
        </w:rPr>
      </w:pPr>
      <w:r>
        <w:rPr>
          <w:rFonts w:ascii="Arial" w:hAnsi="Arial" w:cs="Arial"/>
          <w:szCs w:val="20"/>
        </w:rPr>
        <w:t>Załącznik 10  - Wykaz dostaw</w:t>
      </w:r>
    </w:p>
    <w:p w14:paraId="49F56766" w14:textId="77777777"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14:paraId="668C8FB1" w14:textId="77777777" w:rsidR="00A47CDD" w:rsidRDefault="00A47CDD" w:rsidP="00A47CDD">
      <w:pPr>
        <w:suppressAutoHyphens/>
        <w:spacing w:before="240" w:after="40" w:line="360" w:lineRule="auto"/>
        <w:ind w:left="709" w:hanging="709"/>
        <w:jc w:val="both"/>
        <w:rPr>
          <w:b/>
          <w:szCs w:val="20"/>
        </w:rPr>
      </w:pPr>
      <w:r>
        <w:rPr>
          <w:b/>
          <w:szCs w:val="20"/>
        </w:rPr>
        <w:t>Podpisy Komisji przetargowej</w:t>
      </w:r>
    </w:p>
    <w:p w14:paraId="397158C3" w14:textId="77777777" w:rsidR="00A47CDD" w:rsidRDefault="00370916" w:rsidP="00424755">
      <w:pPr>
        <w:numPr>
          <w:ilvl w:val="0"/>
          <w:numId w:val="16"/>
        </w:numPr>
        <w:spacing w:after="0" w:line="360" w:lineRule="auto"/>
        <w:rPr>
          <w:rFonts w:ascii="Arial" w:hAnsi="Arial" w:cs="Arial"/>
        </w:rPr>
      </w:pPr>
      <w:r>
        <w:rPr>
          <w:rFonts w:ascii="Arial" w:hAnsi="Arial" w:cs="Arial"/>
        </w:rPr>
        <w:t>Szymon Jopkiewicz</w:t>
      </w:r>
      <w:r w:rsidR="00A47CDD">
        <w:rPr>
          <w:rFonts w:ascii="Arial" w:hAnsi="Arial" w:cs="Arial"/>
        </w:rPr>
        <w:t xml:space="preserve">          </w:t>
      </w:r>
      <w:r w:rsidR="00513AAB">
        <w:rPr>
          <w:rFonts w:ascii="Arial" w:hAnsi="Arial" w:cs="Arial"/>
        </w:rPr>
        <w:t xml:space="preserve">        </w:t>
      </w:r>
      <w:r w:rsidR="00A47CDD">
        <w:rPr>
          <w:rFonts w:ascii="Arial" w:hAnsi="Arial" w:cs="Arial"/>
        </w:rPr>
        <w:t xml:space="preserve"> -  przewodniczący       </w:t>
      </w:r>
      <w:r>
        <w:rPr>
          <w:rFonts w:ascii="Arial" w:hAnsi="Arial" w:cs="Arial"/>
        </w:rPr>
        <w:t xml:space="preserve">        </w:t>
      </w:r>
      <w:r w:rsidR="00AD2B21">
        <w:rPr>
          <w:rFonts w:ascii="Arial" w:hAnsi="Arial" w:cs="Arial"/>
        </w:rPr>
        <w:t xml:space="preserve"> </w:t>
      </w:r>
      <w:r>
        <w:rPr>
          <w:rFonts w:ascii="Arial" w:hAnsi="Arial" w:cs="Arial"/>
        </w:rPr>
        <w:t xml:space="preserve"> …………..…………</w:t>
      </w:r>
    </w:p>
    <w:p w14:paraId="4C66F40D" w14:textId="77777777" w:rsidR="00A47CDD" w:rsidRPr="00370916" w:rsidRDefault="00370916" w:rsidP="00424755">
      <w:pPr>
        <w:numPr>
          <w:ilvl w:val="0"/>
          <w:numId w:val="16"/>
        </w:numPr>
        <w:spacing w:after="0" w:line="360" w:lineRule="auto"/>
        <w:rPr>
          <w:rFonts w:ascii="Arial" w:hAnsi="Arial" w:cs="Arial"/>
        </w:rPr>
      </w:pPr>
      <w:r>
        <w:rPr>
          <w:rFonts w:ascii="Arial" w:hAnsi="Arial" w:cs="Arial"/>
        </w:rPr>
        <w:t>Edyta Grzesik</w:t>
      </w:r>
      <w:r w:rsidR="00513AAB">
        <w:rPr>
          <w:rFonts w:ascii="Arial" w:hAnsi="Arial" w:cs="Arial"/>
        </w:rPr>
        <w:t xml:space="preserve">         </w:t>
      </w:r>
      <w:r w:rsidR="008B65DE">
        <w:rPr>
          <w:rFonts w:ascii="Arial" w:hAnsi="Arial" w:cs="Arial"/>
        </w:rPr>
        <w:t xml:space="preserve"> </w:t>
      </w:r>
      <w:r w:rsidR="00A47CDD">
        <w:rPr>
          <w:rFonts w:ascii="Arial" w:hAnsi="Arial" w:cs="Arial"/>
        </w:rPr>
        <w:t xml:space="preserve">  – zastępca przewodniczącego    </w:t>
      </w:r>
      <w:r>
        <w:rPr>
          <w:rFonts w:ascii="Arial" w:hAnsi="Arial" w:cs="Arial"/>
        </w:rPr>
        <w:t xml:space="preserve">        </w:t>
      </w:r>
      <w:r w:rsidR="00A47CDD">
        <w:rPr>
          <w:rFonts w:ascii="Arial" w:hAnsi="Arial" w:cs="Arial"/>
        </w:rPr>
        <w:t xml:space="preserve"> </w:t>
      </w:r>
      <w:r w:rsidR="00AD2B21">
        <w:rPr>
          <w:rFonts w:ascii="Arial" w:hAnsi="Arial" w:cs="Arial"/>
        </w:rPr>
        <w:t xml:space="preserve"> </w:t>
      </w:r>
      <w:r w:rsidR="00A47CDD">
        <w:rPr>
          <w:rFonts w:ascii="Arial" w:hAnsi="Arial" w:cs="Arial"/>
        </w:rPr>
        <w:t>……………………..</w:t>
      </w:r>
    </w:p>
    <w:p w14:paraId="24AD6DF1" w14:textId="77777777" w:rsidR="00AD2B21" w:rsidRPr="00AD2B21" w:rsidRDefault="00AD2B21" w:rsidP="00424755">
      <w:pPr>
        <w:numPr>
          <w:ilvl w:val="0"/>
          <w:numId w:val="16"/>
        </w:numPr>
        <w:spacing w:after="0" w:line="360" w:lineRule="auto"/>
        <w:rPr>
          <w:rFonts w:ascii="Arial" w:hAnsi="Arial" w:cs="Arial"/>
          <w:szCs w:val="24"/>
        </w:rPr>
      </w:pPr>
      <w:r>
        <w:rPr>
          <w:rFonts w:ascii="Arial" w:hAnsi="Arial" w:cs="Arial"/>
          <w:szCs w:val="24"/>
        </w:rPr>
        <w:t>Mateusz Bobkiewicz                 – członek                                ……………………..</w:t>
      </w:r>
    </w:p>
    <w:p w14:paraId="2C5F7A83" w14:textId="77777777" w:rsidR="00A47CDD" w:rsidRDefault="008B65DE" w:rsidP="00424755">
      <w:pPr>
        <w:numPr>
          <w:ilvl w:val="0"/>
          <w:numId w:val="16"/>
        </w:numPr>
        <w:spacing w:after="0" w:line="360" w:lineRule="auto"/>
        <w:rPr>
          <w:rFonts w:ascii="Arial" w:hAnsi="Arial" w:cs="Arial"/>
          <w:szCs w:val="24"/>
        </w:rPr>
      </w:pPr>
      <w:r>
        <w:rPr>
          <w:rFonts w:ascii="Arial" w:hAnsi="Arial" w:cs="Arial"/>
        </w:rPr>
        <w:t>Beata Szwajkowska</w:t>
      </w:r>
      <w:r w:rsidR="00A47CDD">
        <w:rPr>
          <w:rFonts w:ascii="Arial" w:hAnsi="Arial" w:cs="Arial"/>
        </w:rPr>
        <w:t xml:space="preserve">                  - członek                                ………………………</w:t>
      </w:r>
    </w:p>
    <w:p w14:paraId="65EBC3C3" w14:textId="77777777" w:rsidR="00A47CDD" w:rsidRDefault="00A47CDD" w:rsidP="00424755">
      <w:pPr>
        <w:numPr>
          <w:ilvl w:val="0"/>
          <w:numId w:val="16"/>
        </w:numPr>
        <w:spacing w:after="0" w:line="360" w:lineRule="auto"/>
        <w:rPr>
          <w:rFonts w:ascii="Arial" w:hAnsi="Arial" w:cs="Arial"/>
        </w:rPr>
      </w:pPr>
      <w:r>
        <w:rPr>
          <w:rFonts w:ascii="Arial" w:hAnsi="Arial" w:cs="Arial"/>
        </w:rPr>
        <w:t xml:space="preserve">Marcin Kmieciak                     </w:t>
      </w:r>
      <w:r w:rsidR="00AD2B21">
        <w:rPr>
          <w:rFonts w:ascii="Arial" w:hAnsi="Arial" w:cs="Arial"/>
        </w:rPr>
        <w:t xml:space="preserve">  </w:t>
      </w:r>
      <w:r>
        <w:rPr>
          <w:rFonts w:ascii="Arial" w:hAnsi="Arial" w:cs="Arial"/>
        </w:rPr>
        <w:t>-</w:t>
      </w:r>
      <w:r w:rsidR="00AD2B21">
        <w:rPr>
          <w:rFonts w:ascii="Arial" w:hAnsi="Arial" w:cs="Arial"/>
        </w:rPr>
        <w:t xml:space="preserve"> </w:t>
      </w:r>
      <w:r>
        <w:rPr>
          <w:rFonts w:ascii="Arial" w:hAnsi="Arial" w:cs="Arial"/>
        </w:rPr>
        <w:t xml:space="preserve"> sekretarz                              ……………………...</w:t>
      </w:r>
    </w:p>
    <w:p w14:paraId="20C1F751" w14:textId="77777777" w:rsidR="00A47CDD" w:rsidRPr="00AD2B21" w:rsidRDefault="00A47CDD" w:rsidP="00A47CDD">
      <w:pPr>
        <w:suppressAutoHyphens/>
        <w:spacing w:before="240" w:after="40" w:line="360" w:lineRule="auto"/>
        <w:ind w:left="709" w:hanging="709"/>
        <w:jc w:val="right"/>
        <w:rPr>
          <w:rFonts w:ascii="Calibri" w:hAnsi="Calibri" w:cs="Times New Roman"/>
          <w:b/>
          <w:sz w:val="24"/>
          <w:szCs w:val="20"/>
        </w:rPr>
      </w:pPr>
      <w:r w:rsidRPr="00AD2B21">
        <w:rPr>
          <w:b/>
          <w:sz w:val="24"/>
          <w:szCs w:val="20"/>
        </w:rPr>
        <w:t>Zatwierdzam:</w:t>
      </w:r>
    </w:p>
    <w:p w14:paraId="4C39B258" w14:textId="77777777" w:rsidR="00A47CDD" w:rsidRPr="00AD2B21" w:rsidRDefault="00A47CDD" w:rsidP="00A47CDD">
      <w:pPr>
        <w:suppressAutoHyphens/>
        <w:ind w:left="709" w:hanging="709"/>
        <w:jc w:val="right"/>
        <w:rPr>
          <w:sz w:val="24"/>
          <w:szCs w:val="20"/>
        </w:rPr>
      </w:pPr>
    </w:p>
    <w:p w14:paraId="5C7BC497" w14:textId="77777777" w:rsidR="00155161" w:rsidRPr="00AD2B21" w:rsidRDefault="00155161" w:rsidP="00A47CDD">
      <w:pPr>
        <w:suppressAutoHyphens/>
        <w:ind w:left="709" w:hanging="709"/>
        <w:jc w:val="right"/>
        <w:rPr>
          <w:i/>
          <w:sz w:val="24"/>
        </w:rPr>
      </w:pPr>
    </w:p>
    <w:p w14:paraId="1331C0E8" w14:textId="77777777" w:rsidR="00A47CDD" w:rsidRDefault="00A47CDD" w:rsidP="00A47CDD">
      <w:pPr>
        <w:suppressAutoHyphens/>
        <w:ind w:left="709" w:hanging="709"/>
        <w:jc w:val="right"/>
        <w:rPr>
          <w:bCs/>
        </w:rPr>
      </w:pPr>
      <w:r w:rsidRPr="00AD2B21">
        <w:rPr>
          <w:sz w:val="24"/>
        </w:rPr>
        <w:t>REKTOR</w:t>
      </w:r>
    </w:p>
    <w:p w14:paraId="76C234E8" w14:textId="77777777" w:rsidR="005047A0" w:rsidRDefault="005047A0" w:rsidP="00A47CDD">
      <w:pPr>
        <w:tabs>
          <w:tab w:val="left" w:pos="1515"/>
        </w:tabs>
        <w:rPr>
          <w:b/>
        </w:rPr>
      </w:pPr>
    </w:p>
    <w:p w14:paraId="4A9EFD8A" w14:textId="3C42EE40" w:rsidR="00370916" w:rsidRDefault="00370916" w:rsidP="00A47CDD">
      <w:pPr>
        <w:tabs>
          <w:tab w:val="left" w:pos="1515"/>
        </w:tabs>
        <w:rPr>
          <w:b/>
        </w:rPr>
      </w:pPr>
    </w:p>
    <w:p w14:paraId="5071680E" w14:textId="77777777" w:rsidR="00A47CDD" w:rsidRDefault="00A47CDD" w:rsidP="00A47CDD">
      <w:pPr>
        <w:tabs>
          <w:tab w:val="left" w:pos="1515"/>
        </w:tabs>
        <w:rPr>
          <w:b/>
          <w:sz w:val="20"/>
        </w:rPr>
      </w:pPr>
      <w:r>
        <w:rPr>
          <w:b/>
        </w:rPr>
        <w:lastRenderedPageBreak/>
        <w:t>Załącznik nr 1- Formularz oferty</w:t>
      </w:r>
      <w:r>
        <w:rPr>
          <w:b/>
          <w:sz w:val="20"/>
        </w:rPr>
        <w:t>.</w:t>
      </w:r>
    </w:p>
    <w:p w14:paraId="29B1C185" w14:textId="77777777" w:rsidR="00A47CDD" w:rsidRDefault="00A47CDD" w:rsidP="00A47CDD">
      <w:pPr>
        <w:spacing w:line="360" w:lineRule="auto"/>
        <w:jc w:val="both"/>
        <w:rPr>
          <w:rFonts w:ascii="Arial" w:eastAsia="Times New Roman" w:hAnsi="Arial" w:cs="Arial"/>
        </w:rPr>
      </w:pPr>
      <w:r>
        <w:rPr>
          <w:rFonts w:ascii="Arial" w:hAnsi="Arial" w:cs="Arial"/>
        </w:rPr>
        <w:t>Dane Wykonawcy</w:t>
      </w:r>
    </w:p>
    <w:p w14:paraId="2359DC64" w14:textId="77777777" w:rsidR="00A47CDD" w:rsidRDefault="00A47CDD" w:rsidP="00A47CDD">
      <w:pPr>
        <w:spacing w:line="360" w:lineRule="auto"/>
        <w:jc w:val="both"/>
        <w:rPr>
          <w:rFonts w:ascii="Arial" w:eastAsia="Calibri" w:hAnsi="Arial" w:cs="Arial"/>
        </w:rPr>
      </w:pPr>
      <w:r>
        <w:rPr>
          <w:rFonts w:ascii="Arial" w:hAnsi="Arial" w:cs="Arial"/>
        </w:rPr>
        <w:t>Nazwa Wykonawcy: ……………………………………………………………………………………</w:t>
      </w:r>
    </w:p>
    <w:p w14:paraId="4968B055" w14:textId="77777777" w:rsidR="00A47CDD" w:rsidRDefault="00A47CDD" w:rsidP="00A47CDD">
      <w:pPr>
        <w:spacing w:line="360" w:lineRule="auto"/>
        <w:jc w:val="both"/>
        <w:rPr>
          <w:rFonts w:ascii="Arial" w:hAnsi="Arial" w:cs="Arial"/>
        </w:rPr>
      </w:pPr>
      <w:r>
        <w:rPr>
          <w:rFonts w:ascii="Arial" w:hAnsi="Arial" w:cs="Arial"/>
        </w:rPr>
        <w:t>Siedziba: ..………………….……………………………………………………………………………</w:t>
      </w:r>
    </w:p>
    <w:p w14:paraId="50419C12" w14:textId="77777777" w:rsidR="00A47CDD" w:rsidRDefault="00A47CDD" w:rsidP="00A47CDD">
      <w:pPr>
        <w:spacing w:line="360" w:lineRule="auto"/>
        <w:jc w:val="both"/>
        <w:rPr>
          <w:rFonts w:ascii="Arial" w:hAnsi="Arial" w:cs="Arial"/>
        </w:rPr>
      </w:pPr>
      <w:r>
        <w:rPr>
          <w:rFonts w:ascii="Arial" w:hAnsi="Arial" w:cs="Arial"/>
        </w:rPr>
        <w:t>Nr KRS: ……………………….: Numer NIP : ………………………………………..</w:t>
      </w:r>
    </w:p>
    <w:p w14:paraId="000D4DA9" w14:textId="77777777" w:rsidR="00A47CDD" w:rsidRDefault="00A47CDD" w:rsidP="00A47CDD">
      <w:pPr>
        <w:spacing w:line="360" w:lineRule="auto"/>
        <w:jc w:val="both"/>
        <w:rPr>
          <w:rFonts w:ascii="Arial" w:hAnsi="Arial" w:cs="Arial"/>
        </w:rPr>
      </w:pPr>
      <w:r>
        <w:rPr>
          <w:rFonts w:ascii="Arial" w:hAnsi="Arial" w:cs="Arial"/>
        </w:rPr>
        <w:t>Adres do korespondencji: …………….…………………………………………………….……</w:t>
      </w:r>
    </w:p>
    <w:p w14:paraId="19690E2F" w14:textId="77777777" w:rsidR="00A47CDD" w:rsidRDefault="00A47CDD" w:rsidP="00A47CDD">
      <w:pPr>
        <w:spacing w:line="360" w:lineRule="auto"/>
        <w:jc w:val="both"/>
        <w:rPr>
          <w:rFonts w:ascii="Arial" w:hAnsi="Arial" w:cs="Arial"/>
        </w:rPr>
      </w:pPr>
      <w:r>
        <w:rPr>
          <w:rFonts w:ascii="Arial" w:hAnsi="Arial" w:cs="Arial"/>
        </w:rPr>
        <w:t>Adres poczty elektronicznej  …………………………………………….</w:t>
      </w:r>
    </w:p>
    <w:p w14:paraId="6E51E6FB" w14:textId="77777777"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14:paraId="571724BC" w14:textId="77777777" w:rsidR="00A47CDD" w:rsidRDefault="00A47CDD" w:rsidP="00A47CDD">
      <w:pPr>
        <w:spacing w:line="360" w:lineRule="auto"/>
        <w:jc w:val="both"/>
        <w:rPr>
          <w:rFonts w:ascii="Arial" w:hAnsi="Arial" w:cs="Arial"/>
        </w:rPr>
      </w:pPr>
      <w:r>
        <w:rPr>
          <w:rFonts w:ascii="Arial" w:hAnsi="Arial" w:cs="Arial"/>
        </w:rPr>
        <w:t>Strona internetowa            ……………..……………..…………….</w:t>
      </w:r>
    </w:p>
    <w:p w14:paraId="2DE92A2C" w14:textId="77777777" w:rsidR="00A47CDD" w:rsidRDefault="00A47CDD" w:rsidP="00A47CDD">
      <w:pPr>
        <w:spacing w:line="360" w:lineRule="auto"/>
        <w:jc w:val="both"/>
        <w:rPr>
          <w:rFonts w:ascii="Arial" w:hAnsi="Arial" w:cs="Arial"/>
        </w:rPr>
      </w:pPr>
      <w:r>
        <w:rPr>
          <w:rFonts w:ascii="Arial" w:hAnsi="Arial" w:cs="Arial"/>
        </w:rPr>
        <w:t>Numer telefonu ………………………..</w:t>
      </w:r>
    </w:p>
    <w:p w14:paraId="6503A6B6" w14:textId="77777777"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14:paraId="581F6DF4" w14:textId="77777777" w:rsidR="00A47CDD" w:rsidRDefault="00A47CDD" w:rsidP="00A47CDD">
      <w:pPr>
        <w:autoSpaceDE w:val="0"/>
        <w:autoSpaceDN w:val="0"/>
        <w:adjustRightInd w:val="0"/>
        <w:spacing w:after="0" w:line="240" w:lineRule="auto"/>
        <w:jc w:val="right"/>
        <w:rPr>
          <w:rFonts w:ascii="Arial" w:hAnsi="Arial" w:cs="Arial"/>
          <w:b/>
          <w:bCs/>
          <w:color w:val="000000"/>
        </w:rPr>
      </w:pPr>
    </w:p>
    <w:p w14:paraId="48CA21AD" w14:textId="77777777"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14:paraId="0D7AC33E" w14:textId="77777777"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14:paraId="39A0C963" w14:textId="77777777"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14:paraId="685AA6B7" w14:textId="77777777" w:rsidR="00A47CDD" w:rsidRDefault="00A47CDD" w:rsidP="00A47CDD">
      <w:pPr>
        <w:tabs>
          <w:tab w:val="left" w:pos="1515"/>
        </w:tabs>
        <w:spacing w:after="0" w:line="240" w:lineRule="auto"/>
        <w:jc w:val="right"/>
        <w:rPr>
          <w:rFonts w:ascii="Arial" w:hAnsi="Arial" w:cs="Arial"/>
          <w:b/>
          <w:bCs/>
          <w:color w:val="000000"/>
        </w:rPr>
      </w:pPr>
    </w:p>
    <w:p w14:paraId="78BAACD1" w14:textId="77777777" w:rsidR="00370916" w:rsidRPr="00370916" w:rsidRDefault="00A47CDD" w:rsidP="00370916">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r w:rsidR="00370916">
        <w:rPr>
          <w:rFonts w:ascii="Arial" w:hAnsi="Arial" w:cs="Arial"/>
          <w:b/>
          <w:bCs/>
          <w:color w:val="000000"/>
        </w:rPr>
        <w:t>Dostawę</w:t>
      </w:r>
      <w:r w:rsidR="00370916" w:rsidRPr="00370916">
        <w:rPr>
          <w:rFonts w:ascii="Arial" w:hAnsi="Arial" w:cs="Arial"/>
          <w:b/>
          <w:bCs/>
          <w:color w:val="000000"/>
        </w:rPr>
        <w:t xml:space="preserve">  zestawów edukacyjnych do zajęć z logistyki dla Uniwersytetu Jana Kochan</w:t>
      </w:r>
      <w:r w:rsidR="002837D3">
        <w:rPr>
          <w:rFonts w:ascii="Arial" w:hAnsi="Arial" w:cs="Arial"/>
          <w:b/>
          <w:bCs/>
          <w:color w:val="000000"/>
        </w:rPr>
        <w:t>owskiego w Kielcach ADP.2301.8</w:t>
      </w:r>
      <w:r w:rsidR="008B65DE">
        <w:rPr>
          <w:rFonts w:ascii="Arial" w:hAnsi="Arial" w:cs="Arial"/>
          <w:b/>
          <w:bCs/>
          <w:color w:val="000000"/>
        </w:rPr>
        <w:t>0.2022</w:t>
      </w:r>
    </w:p>
    <w:p w14:paraId="2C84D52C" w14:textId="77777777" w:rsidR="00D520EA" w:rsidRDefault="00D520EA" w:rsidP="00D520EA">
      <w:pPr>
        <w:autoSpaceDE w:val="0"/>
        <w:autoSpaceDN w:val="0"/>
        <w:adjustRightInd w:val="0"/>
        <w:spacing w:after="0" w:line="240" w:lineRule="auto"/>
        <w:jc w:val="both"/>
        <w:rPr>
          <w:rFonts w:ascii="Arial" w:hAnsi="Arial" w:cs="Arial"/>
          <w:color w:val="000000" w:themeColor="text1"/>
        </w:rPr>
      </w:pPr>
    </w:p>
    <w:p w14:paraId="7EF2CD93" w14:textId="77777777" w:rsidR="00A47CDD" w:rsidRPr="00D520EA" w:rsidRDefault="00D520EA" w:rsidP="00D520EA">
      <w:pPr>
        <w:autoSpaceDE w:val="0"/>
        <w:autoSpaceDN w:val="0"/>
        <w:adjustRightInd w:val="0"/>
        <w:spacing w:after="0" w:line="240" w:lineRule="auto"/>
        <w:jc w:val="both"/>
        <w:rPr>
          <w:rFonts w:ascii="Arial" w:hAnsi="Arial" w:cs="Arial"/>
          <w:color w:val="000000" w:themeColor="text1"/>
        </w:rPr>
      </w:pPr>
      <w:r w:rsidRPr="00D520EA">
        <w:rPr>
          <w:rFonts w:ascii="Arial" w:hAnsi="Arial" w:cs="Arial"/>
          <w:color w:val="000000" w:themeColor="text1"/>
        </w:rPr>
        <w:t>Oferujemy dostawę dwóch zestawów  edukacyjnych  wykorzystujących kody kreskowe oraz tagi RFID wraz ze wsparciem dydaktycznym i szkoleniem dla kadry dydaktycznej  do zajęć dydaktycznych na kierunku Logistyka</w:t>
      </w:r>
    </w:p>
    <w:p w14:paraId="43C58361" w14:textId="77777777" w:rsidR="00A47CDD" w:rsidRPr="00D520EA" w:rsidRDefault="00A47CDD" w:rsidP="00A47CDD">
      <w:pPr>
        <w:spacing w:after="0" w:line="240" w:lineRule="auto"/>
        <w:jc w:val="both"/>
        <w:rPr>
          <w:rFonts w:ascii="Arial" w:hAnsi="Arial" w:cs="Arial"/>
          <w:i/>
          <w:color w:val="000000"/>
        </w:rPr>
      </w:pPr>
      <w:r w:rsidRPr="00D520EA">
        <w:rPr>
          <w:rFonts w:ascii="Arial" w:hAnsi="Arial" w:cs="Arial"/>
          <w:i/>
          <w:color w:val="000000"/>
        </w:rPr>
        <w:t xml:space="preserve">za łączną wartość </w:t>
      </w:r>
      <w:r w:rsidRPr="00D520EA">
        <w:rPr>
          <w:rFonts w:ascii="Arial" w:hAnsi="Arial" w:cs="Arial"/>
          <w:bCs/>
          <w:i/>
          <w:color w:val="000000"/>
        </w:rPr>
        <w:t>……</w:t>
      </w:r>
      <w:r w:rsidR="008B65DE" w:rsidRPr="00D520EA">
        <w:rPr>
          <w:rFonts w:ascii="Arial" w:hAnsi="Arial" w:cs="Arial"/>
          <w:bCs/>
          <w:i/>
          <w:color w:val="000000"/>
        </w:rPr>
        <w:t>…………….brutto w tym podatek  VAT ….%</w:t>
      </w:r>
      <w:r w:rsidRPr="00D520EA">
        <w:rPr>
          <w:rFonts w:ascii="Arial" w:hAnsi="Arial" w:cs="Arial"/>
          <w:i/>
          <w:color w:val="000000"/>
        </w:rPr>
        <w:t xml:space="preserve">      </w:t>
      </w:r>
    </w:p>
    <w:p w14:paraId="0B4DE733" w14:textId="77777777" w:rsidR="00A47CDD" w:rsidRPr="00D520EA" w:rsidRDefault="00A47CDD" w:rsidP="00A47CDD">
      <w:pPr>
        <w:spacing w:after="0" w:line="240" w:lineRule="auto"/>
        <w:jc w:val="both"/>
        <w:rPr>
          <w:rFonts w:ascii="Arial" w:hAnsi="Arial" w:cs="Arial"/>
          <w:i/>
          <w:color w:val="000000"/>
        </w:rPr>
      </w:pPr>
      <w:r w:rsidRPr="00D520EA">
        <w:rPr>
          <w:rFonts w:ascii="Arial" w:hAnsi="Arial" w:cs="Arial"/>
          <w:i/>
          <w:color w:val="000000"/>
        </w:rPr>
        <w:t>(słownie: ………………………………………………………………………….. zł);</w:t>
      </w:r>
    </w:p>
    <w:p w14:paraId="46AB4387" w14:textId="77777777" w:rsidR="00D520EA" w:rsidRDefault="00D520EA" w:rsidP="00A47CDD">
      <w:pPr>
        <w:spacing w:line="360" w:lineRule="auto"/>
        <w:ind w:left="644"/>
        <w:contextualSpacing/>
        <w:jc w:val="both"/>
        <w:rPr>
          <w:rFonts w:ascii="Arial" w:hAnsi="Arial" w:cs="Arial"/>
          <w:color w:val="000000"/>
        </w:rPr>
      </w:pPr>
    </w:p>
    <w:p w14:paraId="334A6E22" w14:textId="70003FBE" w:rsidR="00A47CDD" w:rsidRPr="00E64A69" w:rsidRDefault="00A4205B" w:rsidP="00D520EA">
      <w:pPr>
        <w:spacing w:line="360" w:lineRule="auto"/>
        <w:contextualSpacing/>
        <w:jc w:val="both"/>
        <w:rPr>
          <w:rFonts w:ascii="Times New Roman" w:eastAsia="Times New Roman" w:hAnsi="Times New Roman" w:cs="Times New Roman"/>
          <w:bCs/>
          <w:i/>
          <w:sz w:val="24"/>
          <w:lang w:eastAsia="pl-PL"/>
        </w:rPr>
      </w:pPr>
      <w:r w:rsidRPr="00DC3931">
        <w:rPr>
          <w:b/>
          <w:bCs/>
          <w:i/>
          <w:sz w:val="24"/>
        </w:rPr>
        <w:t xml:space="preserve">Zamówienie wykonamy w terminie </w:t>
      </w:r>
      <w:r w:rsidR="00E64A69">
        <w:rPr>
          <w:b/>
          <w:bCs/>
          <w:i/>
          <w:sz w:val="24"/>
        </w:rPr>
        <w:t>maksymalnie …………</w:t>
      </w:r>
      <w:r w:rsidR="00DC3931" w:rsidRPr="00DC3931">
        <w:rPr>
          <w:b/>
          <w:bCs/>
          <w:i/>
          <w:sz w:val="24"/>
        </w:rPr>
        <w:t xml:space="preserve"> </w:t>
      </w:r>
      <w:r w:rsidR="00A47CDD" w:rsidRPr="00DC3931">
        <w:rPr>
          <w:b/>
          <w:bCs/>
          <w:i/>
          <w:sz w:val="24"/>
        </w:rPr>
        <w:t xml:space="preserve"> Dni</w:t>
      </w:r>
      <w:r w:rsidR="00E64A69">
        <w:rPr>
          <w:b/>
          <w:bCs/>
          <w:i/>
          <w:sz w:val="24"/>
        </w:rPr>
        <w:t xml:space="preserve"> </w:t>
      </w:r>
      <w:r w:rsidR="00E64A69" w:rsidRPr="00E64A69">
        <w:rPr>
          <w:bCs/>
          <w:i/>
          <w:sz w:val="24"/>
        </w:rPr>
        <w:t>( maksymalnie 45 dni)</w:t>
      </w:r>
    </w:p>
    <w:p w14:paraId="25613A49" w14:textId="1C4FE443" w:rsidR="00DC3931" w:rsidRDefault="00DC3931" w:rsidP="00DC3931">
      <w:pPr>
        <w:autoSpaceDE w:val="0"/>
        <w:autoSpaceDN w:val="0"/>
        <w:adjustRightInd w:val="0"/>
        <w:spacing w:after="0" w:line="240" w:lineRule="auto"/>
        <w:rPr>
          <w:rFonts w:ascii="Arial" w:hAnsi="Arial" w:cs="Arial"/>
          <w:b/>
          <w:bCs/>
        </w:rPr>
      </w:pPr>
      <w:r>
        <w:rPr>
          <w:rFonts w:ascii="Arial" w:hAnsi="Arial" w:cs="Arial"/>
          <w:b/>
          <w:bCs/>
        </w:rPr>
        <w:t>Na zaoferowany przedmiot zamówienia posiadamy rekomendacje/akceptacje</w:t>
      </w:r>
      <w:r w:rsidRPr="00180A1F">
        <w:rPr>
          <w:rFonts w:ascii="Arial" w:hAnsi="Arial" w:cs="Arial"/>
          <w:b/>
          <w:bCs/>
        </w:rPr>
        <w:t xml:space="preserve"> placówki edukacyjnej </w:t>
      </w:r>
      <w:r w:rsidRPr="00DC3931">
        <w:rPr>
          <w:rFonts w:ascii="Arial" w:hAnsi="Arial" w:cs="Arial"/>
          <w:bCs/>
        </w:rPr>
        <w:t xml:space="preserve">np. Instytutu badawczego lub uczelni wyższej </w:t>
      </w:r>
      <w:r>
        <w:rPr>
          <w:rFonts w:ascii="Arial" w:hAnsi="Arial" w:cs="Arial"/>
          <w:b/>
          <w:bCs/>
        </w:rPr>
        <w:t xml:space="preserve">na oferowany przedmiot zamówienia. </w:t>
      </w:r>
    </w:p>
    <w:p w14:paraId="29D3ADC8" w14:textId="24E8D807" w:rsidR="00DC3931" w:rsidRDefault="00DC3931" w:rsidP="00DC3931">
      <w:r>
        <w:rPr>
          <w:rFonts w:ascii="Arial" w:hAnsi="Arial" w:cs="Arial"/>
          <w:b/>
          <w:bCs/>
        </w:rPr>
        <w:t xml:space="preserve">                                    TAK    </w:t>
      </w:r>
      <w:r w:rsidRPr="00DC3931">
        <w:rPr>
          <w:rFonts w:ascii="Arial" w:hAnsi="Arial" w:cs="Arial"/>
          <w:b/>
          <w:bCs/>
          <w:noProof/>
          <w:lang w:eastAsia="pl-PL"/>
        </w:rPr>
        <mc:AlternateContent>
          <mc:Choice Requires="wps">
            <w:drawing>
              <wp:inline distT="0" distB="0" distL="0" distR="0" wp14:anchorId="38A8575B" wp14:editId="34CBE085">
                <wp:extent cx="371475" cy="247650"/>
                <wp:effectExtent l="0" t="0" r="28575" b="19050"/>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rgbClr val="000000"/>
                          </a:solidFill>
                          <a:miter lim="800000"/>
                          <a:headEnd/>
                          <a:tailEnd/>
                        </a:ln>
                      </wps:spPr>
                      <wps:txbx>
                        <w:txbxContent>
                          <w:p w14:paraId="4133B263" w14:textId="77777777" w:rsidR="00DC3931" w:rsidRDefault="00DC3931" w:rsidP="00DC3931"/>
                        </w:txbxContent>
                      </wps:txbx>
                      <wps:bodyPr rot="0" vert="horz" wrap="square" lIns="91440" tIns="45720" rIns="91440" bIns="45720" anchor="t" anchorCtr="0">
                        <a:noAutofit/>
                      </wps:bodyPr>
                    </wps:wsp>
                  </a:graphicData>
                </a:graphic>
              </wp:inline>
            </w:drawing>
          </mc:Choice>
          <mc:Fallback>
            <w:pict>
              <v:shapetype w14:anchorId="38A8575B" id="_x0000_t202" coordsize="21600,21600" o:spt="202" path="m,l,21600r21600,l21600,xe">
                <v:stroke joinstyle="miter"/>
                <v:path gradientshapeok="t" o:connecttype="rect"/>
              </v:shapetype>
              <v:shape id="Pole tekstowe 2" o:spid="_x0000_s1026" type="#_x0000_t202" style="width:29.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">
                <v:textbox>
                  <w:txbxContent>
                    <w:p w14:paraId="4133B263" w14:textId="77777777" w:rsidR="00DC3931" w:rsidRDefault="00DC3931" w:rsidP="00DC3931"/>
                  </w:txbxContent>
                </v:textbox>
                <w10:anchorlock/>
              </v:shape>
            </w:pict>
          </mc:Fallback>
        </mc:AlternateContent>
      </w:r>
      <w:r>
        <w:rPr>
          <w:rFonts w:ascii="Arial" w:hAnsi="Arial" w:cs="Arial"/>
          <w:b/>
          <w:bCs/>
        </w:rPr>
        <w:t xml:space="preserve">                            NIE</w:t>
      </w:r>
      <w:r w:rsidR="002D3368">
        <w:rPr>
          <w:rFonts w:ascii="Arial" w:hAnsi="Arial" w:cs="Arial"/>
          <w:b/>
          <w:bCs/>
        </w:rPr>
        <w:t xml:space="preserve">  </w:t>
      </w:r>
      <w:r w:rsidR="002D3368" w:rsidRPr="00DC3931">
        <w:rPr>
          <w:rFonts w:ascii="Arial" w:hAnsi="Arial" w:cs="Arial"/>
          <w:b/>
          <w:bCs/>
          <w:noProof/>
          <w:lang w:eastAsia="pl-PL"/>
        </w:rPr>
        <mc:AlternateContent>
          <mc:Choice Requires="wps">
            <w:drawing>
              <wp:inline distT="0" distB="0" distL="0" distR="0" wp14:anchorId="60ABA5A7" wp14:editId="5EC705FF">
                <wp:extent cx="381000" cy="247650"/>
                <wp:effectExtent l="0" t="0" r="19050" b="19050"/>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rgbClr val="000000"/>
                          </a:solidFill>
                          <a:miter lim="800000"/>
                          <a:headEnd/>
                          <a:tailEnd/>
                        </a:ln>
                      </wps:spPr>
                      <wps:txbx>
                        <w:txbxContent>
                          <w:p w14:paraId="58F3A657" w14:textId="77777777" w:rsidR="002D3368" w:rsidRDefault="002D3368" w:rsidP="002D3368"/>
                        </w:txbxContent>
                      </wps:txbx>
                      <wps:bodyPr rot="0" vert="horz" wrap="square" lIns="91440" tIns="45720" rIns="91440" bIns="45720" anchor="t" anchorCtr="0">
                        <a:noAutofit/>
                      </wps:bodyPr>
                    </wps:wsp>
                  </a:graphicData>
                </a:graphic>
              </wp:inline>
            </w:drawing>
          </mc:Choice>
          <mc:Fallback>
            <w:pict>
              <v:shape w14:anchorId="60ABA5A7" id="_x0000_s1027" type="#_x0000_t202" style="width:30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">
                <v:textbox>
                  <w:txbxContent>
                    <w:p w14:paraId="58F3A657" w14:textId="77777777" w:rsidR="002D3368" w:rsidRDefault="002D3368" w:rsidP="002D3368"/>
                  </w:txbxContent>
                </v:textbox>
                <w10:anchorlock/>
              </v:shape>
            </w:pict>
          </mc:Fallback>
        </mc:AlternateContent>
      </w:r>
    </w:p>
    <w:p w14:paraId="325230D0" w14:textId="03F533B4" w:rsidR="00DC3931" w:rsidRPr="002D3368" w:rsidRDefault="00DC3931" w:rsidP="00DC3931">
      <w:pPr>
        <w:autoSpaceDE w:val="0"/>
        <w:autoSpaceDN w:val="0"/>
        <w:adjustRightInd w:val="0"/>
        <w:spacing w:after="0" w:line="240" w:lineRule="auto"/>
        <w:rPr>
          <w:rFonts w:ascii="Arial" w:hAnsi="Arial" w:cs="Arial"/>
          <w:b/>
          <w:bCs/>
        </w:rPr>
      </w:pPr>
      <w:r>
        <w:rPr>
          <w:rFonts w:ascii="Arial" w:hAnsi="Arial" w:cs="Arial"/>
          <w:b/>
          <w:bCs/>
        </w:rPr>
        <w:t xml:space="preserve">                                              </w:t>
      </w:r>
    </w:p>
    <w:p w14:paraId="5FD29EE3" w14:textId="75996AE7" w:rsidR="00DC3931" w:rsidRDefault="00DC3931" w:rsidP="00DC3931">
      <w:pPr>
        <w:autoSpaceDE w:val="0"/>
        <w:autoSpaceDN w:val="0"/>
        <w:adjustRightInd w:val="0"/>
        <w:spacing w:after="0" w:line="240" w:lineRule="auto"/>
        <w:rPr>
          <w:rFonts w:ascii="Arial" w:hAnsi="Arial" w:cs="Arial"/>
          <w:bCs/>
        </w:rPr>
      </w:pPr>
      <w:r>
        <w:rPr>
          <w:rFonts w:ascii="Arial" w:hAnsi="Arial" w:cs="Arial"/>
          <w:bCs/>
        </w:rPr>
        <w:t xml:space="preserve">Prosimy o zaznaczenie właściwego pola W przypadku zaznaczenia odpowiedzi TAK wykonawca </w:t>
      </w:r>
      <w:r w:rsidR="002D3368">
        <w:rPr>
          <w:rFonts w:ascii="Arial" w:hAnsi="Arial" w:cs="Arial"/>
          <w:bCs/>
        </w:rPr>
        <w:t xml:space="preserve">zobowiązany jest </w:t>
      </w:r>
      <w:r>
        <w:rPr>
          <w:rFonts w:ascii="Arial" w:hAnsi="Arial" w:cs="Arial"/>
          <w:bCs/>
        </w:rPr>
        <w:t>dołączy</w:t>
      </w:r>
      <w:r w:rsidR="002D3368">
        <w:rPr>
          <w:rFonts w:ascii="Arial" w:hAnsi="Arial" w:cs="Arial"/>
          <w:bCs/>
        </w:rPr>
        <w:t>ć</w:t>
      </w:r>
      <w:r>
        <w:rPr>
          <w:rFonts w:ascii="Arial" w:hAnsi="Arial" w:cs="Arial"/>
          <w:bCs/>
        </w:rPr>
        <w:t xml:space="preserve"> do  oferty </w:t>
      </w:r>
      <w:r w:rsidRPr="00180A1F">
        <w:rPr>
          <w:rFonts w:ascii="Arial" w:hAnsi="Arial" w:cs="Arial"/>
          <w:bCs/>
        </w:rPr>
        <w:t>dokum</w:t>
      </w:r>
      <w:r>
        <w:rPr>
          <w:rFonts w:ascii="Arial" w:hAnsi="Arial" w:cs="Arial"/>
          <w:bCs/>
        </w:rPr>
        <w:t>ent/ certyfikat) potwierdzający.</w:t>
      </w:r>
    </w:p>
    <w:p w14:paraId="55978D46" w14:textId="40939BC0" w:rsidR="0080314F" w:rsidRPr="002D3368" w:rsidRDefault="002D3368" w:rsidP="002D3368">
      <w:pPr>
        <w:autoSpaceDE w:val="0"/>
        <w:autoSpaceDN w:val="0"/>
        <w:adjustRightInd w:val="0"/>
        <w:spacing w:after="0" w:line="240" w:lineRule="auto"/>
        <w:rPr>
          <w:rFonts w:ascii="Arial" w:hAnsi="Arial" w:cs="Arial"/>
          <w:b/>
          <w:bCs/>
        </w:rPr>
      </w:pPr>
      <w:r>
        <w:rPr>
          <w:rFonts w:ascii="Arial" w:hAnsi="Arial" w:cs="Arial"/>
          <w:bCs/>
        </w:rPr>
        <w:t>W przypadku braku zaznaczenia  któregokolwiek z pól. Zamawiający uzna że Wykonawca nie posiada rekomendacji/ akceptacji placówki edukacyjnej i nie przyzna punktów w tym kryterium ( w tym kryterium można otrzymać maksymalnie 10 punktów)</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14:paraId="3697B5F3" w14:textId="77777777" w:rsidTr="00DC3931">
        <w:tc>
          <w:tcPr>
            <w:tcW w:w="9286" w:type="dxa"/>
            <w:gridSpan w:val="3"/>
            <w:tcBorders>
              <w:top w:val="single" w:sz="4" w:space="0" w:color="auto"/>
              <w:left w:val="single" w:sz="4" w:space="0" w:color="auto"/>
              <w:bottom w:val="single" w:sz="4" w:space="0" w:color="auto"/>
              <w:right w:val="single" w:sz="4" w:space="0" w:color="auto"/>
            </w:tcBorders>
            <w:hideMark/>
          </w:tcPr>
          <w:p w14:paraId="3213A46D" w14:textId="77777777" w:rsidR="00A47CDD" w:rsidRDefault="00A47CDD" w:rsidP="00E508A1">
            <w:pPr>
              <w:jc w:val="both"/>
              <w:rPr>
                <w:i/>
                <w:color w:val="000000"/>
                <w:u w:val="single"/>
              </w:rPr>
            </w:pPr>
            <w:r>
              <w:rPr>
                <w:bCs/>
                <w:color w:val="000000"/>
              </w:rPr>
              <w:lastRenderedPageBreak/>
              <w:t>Zamawiający zobowiązuje wykon</w:t>
            </w:r>
            <w:r w:rsidR="00E508A1">
              <w:rPr>
                <w:bCs/>
                <w:color w:val="000000"/>
              </w:rPr>
              <w:t xml:space="preserve">awców do tego, aby podać nazwy </w:t>
            </w:r>
            <w:r>
              <w:rPr>
                <w:bCs/>
                <w:color w:val="000000"/>
              </w:rPr>
              <w:t xml:space="preserve">oraz szczegółowo opisać </w:t>
            </w:r>
            <w:r w:rsidR="00E508A1" w:rsidRPr="00E508A1">
              <w:rPr>
                <w:bCs/>
                <w:color w:val="000000"/>
              </w:rPr>
              <w:t xml:space="preserve">parametry </w:t>
            </w:r>
            <w:r w:rsidR="00E508A1">
              <w:rPr>
                <w:bCs/>
                <w:color w:val="000000"/>
              </w:rPr>
              <w:t xml:space="preserve"> techniczne       </w:t>
            </w:r>
            <w:r>
              <w:rPr>
                <w:bCs/>
                <w:color w:val="000000"/>
              </w:rPr>
              <w:t xml:space="preserve">w taki sposób, aby jednoznacznie wskazywały jeden model oferowanego </w:t>
            </w:r>
            <w:r w:rsidR="00E508A1">
              <w:rPr>
                <w:bCs/>
                <w:color w:val="000000"/>
              </w:rPr>
              <w:t>produktu</w:t>
            </w:r>
            <w:r>
              <w:rPr>
                <w:bCs/>
                <w:color w:val="000000"/>
              </w:rPr>
              <w:t xml:space="preserve"> ze wszystkimi potrzebnymi opcjami. UWAGA: wypełnienie pola sformułowan</w:t>
            </w:r>
            <w:r w:rsidR="00E508A1">
              <w:rPr>
                <w:bCs/>
                <w:color w:val="000000"/>
              </w:rPr>
              <w:t>iem, np.: „zgodnie z zapisami S</w:t>
            </w:r>
            <w:r>
              <w:rPr>
                <w:bCs/>
                <w:color w:val="000000"/>
              </w:rPr>
              <w:t xml:space="preserve">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14:paraId="3EC85E96" w14:textId="77777777" w:rsidTr="00DC3931">
        <w:tc>
          <w:tcPr>
            <w:tcW w:w="547" w:type="dxa"/>
            <w:tcBorders>
              <w:top w:val="single" w:sz="4" w:space="0" w:color="auto"/>
              <w:left w:val="single" w:sz="4" w:space="0" w:color="auto"/>
              <w:bottom w:val="single" w:sz="4" w:space="0" w:color="auto"/>
              <w:right w:val="single" w:sz="4" w:space="0" w:color="auto"/>
            </w:tcBorders>
            <w:hideMark/>
          </w:tcPr>
          <w:p w14:paraId="752C08A3" w14:textId="77777777"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14:paraId="35543B7E" w14:textId="77777777"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14:paraId="7B7B285C" w14:textId="77777777" w:rsidR="00A47CDD" w:rsidRDefault="00A47CDD">
            <w:pPr>
              <w:jc w:val="both"/>
              <w:rPr>
                <w:color w:val="000000"/>
                <w:u w:val="single"/>
              </w:rPr>
            </w:pPr>
            <w:r>
              <w:rPr>
                <w:color w:val="000000"/>
                <w:u w:val="single"/>
              </w:rPr>
              <w:t xml:space="preserve"> Oferowany przedmiot zamówienia  nazwa  parametry</w:t>
            </w:r>
          </w:p>
        </w:tc>
      </w:tr>
      <w:tr w:rsidR="00A47CDD" w14:paraId="0AD90BB6" w14:textId="77777777" w:rsidTr="00DC3931">
        <w:tc>
          <w:tcPr>
            <w:tcW w:w="547" w:type="dxa"/>
            <w:tcBorders>
              <w:top w:val="single" w:sz="4" w:space="0" w:color="auto"/>
              <w:left w:val="single" w:sz="4" w:space="0" w:color="auto"/>
              <w:bottom w:val="single" w:sz="4" w:space="0" w:color="auto"/>
              <w:right w:val="single" w:sz="4" w:space="0" w:color="auto"/>
            </w:tcBorders>
          </w:tcPr>
          <w:p w14:paraId="27E1826D" w14:textId="77777777"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14:paraId="11555296" w14:textId="0B03A70A" w:rsidR="0035573E" w:rsidRPr="007A7C28" w:rsidRDefault="00DC3931" w:rsidP="0035573E">
            <w:pPr>
              <w:jc w:val="both"/>
              <w:rPr>
                <w:rFonts w:ascii="Arial" w:eastAsia="Calibri" w:hAnsi="Arial" w:cs="Arial"/>
                <w:b/>
                <w:sz w:val="20"/>
                <w:szCs w:val="20"/>
              </w:rPr>
            </w:pPr>
            <w:r>
              <w:rPr>
                <w:rFonts w:ascii="Arial" w:hAnsi="Arial" w:cs="Arial"/>
                <w:b/>
                <w:sz w:val="20"/>
                <w:szCs w:val="20"/>
              </w:rPr>
              <w:t>D</w:t>
            </w:r>
            <w:r w:rsidR="00A4205B">
              <w:rPr>
                <w:rFonts w:ascii="Arial" w:hAnsi="Arial" w:cs="Arial"/>
                <w:b/>
                <w:sz w:val="20"/>
                <w:szCs w:val="20"/>
              </w:rPr>
              <w:t>ostawa</w:t>
            </w:r>
            <w:r w:rsidR="0035573E" w:rsidRPr="007A7C28">
              <w:rPr>
                <w:rFonts w:ascii="Arial" w:hAnsi="Arial" w:cs="Arial"/>
                <w:b/>
                <w:sz w:val="20"/>
                <w:szCs w:val="20"/>
              </w:rPr>
              <w:t xml:space="preserve"> </w:t>
            </w:r>
            <w:r w:rsidR="0035573E" w:rsidRPr="007A7C28">
              <w:rPr>
                <w:rFonts w:ascii="Arial" w:eastAsia="Calibri" w:hAnsi="Arial" w:cs="Arial"/>
                <w:b/>
                <w:color w:val="000000"/>
                <w:sz w:val="20"/>
                <w:szCs w:val="20"/>
                <w:shd w:val="clear" w:color="auto" w:fill="FFFFFF"/>
              </w:rPr>
              <w:t>dwóch</w:t>
            </w:r>
            <w:r w:rsidR="0035573E" w:rsidRPr="007A7C28">
              <w:rPr>
                <w:rFonts w:ascii="Arial" w:eastAsia="Calibri" w:hAnsi="Arial" w:cs="Arial"/>
                <w:b/>
                <w:sz w:val="20"/>
                <w:szCs w:val="20"/>
              </w:rPr>
              <w:t xml:space="preserve"> zestawów  edukacyjnych  wykorzystujących kody kreskowe oraz tagi RFID wraz ze wsparciem dydaktycznym i szkoleniem dla kadry dydaktycznej  </w:t>
            </w:r>
            <w:r w:rsidR="0035573E" w:rsidRPr="007A7C28">
              <w:rPr>
                <w:rFonts w:ascii="Arial" w:hAnsi="Arial" w:cs="Arial"/>
                <w:b/>
                <w:sz w:val="20"/>
                <w:szCs w:val="20"/>
              </w:rPr>
              <w:t xml:space="preserve">do zajęć dydaktycznych na kierunku Logistyka prowadzonych w Katedrze Zarządzania WPiNS UJK  </w:t>
            </w:r>
          </w:p>
          <w:p w14:paraId="114E06CF" w14:textId="77777777" w:rsidR="0035573E" w:rsidRPr="007A7C28" w:rsidRDefault="0035573E" w:rsidP="0035573E">
            <w:pPr>
              <w:rPr>
                <w:rFonts w:ascii="Arial" w:hAnsi="Arial" w:cs="Arial"/>
                <w:b/>
                <w:sz w:val="24"/>
                <w:szCs w:val="24"/>
              </w:rPr>
            </w:pPr>
            <w:r w:rsidRPr="007A7C28">
              <w:rPr>
                <w:rFonts w:ascii="Arial" w:eastAsia="Calibri" w:hAnsi="Arial" w:cs="Arial"/>
                <w:b/>
                <w:i/>
                <w:u w:val="single"/>
              </w:rPr>
              <w:t>Każdy z dwóch zestaw powinien zawierać  elementy opisane poniżej:</w:t>
            </w:r>
          </w:p>
          <w:p w14:paraId="7967DD28" w14:textId="77777777" w:rsidR="0035573E" w:rsidRPr="007A7C28" w:rsidRDefault="0035573E" w:rsidP="0035573E">
            <w:pPr>
              <w:jc w:val="center"/>
              <w:rPr>
                <w:rFonts w:ascii="Arial" w:hAnsi="Arial" w:cs="Arial"/>
                <w:b/>
              </w:rPr>
            </w:pPr>
          </w:p>
          <w:p w14:paraId="209C3CF2" w14:textId="77777777" w:rsidR="0035573E" w:rsidRPr="007A7C28" w:rsidRDefault="0035573E" w:rsidP="00424755">
            <w:pPr>
              <w:pStyle w:val="Akapitzlist"/>
              <w:numPr>
                <w:ilvl w:val="0"/>
                <w:numId w:val="38"/>
              </w:numPr>
              <w:shd w:val="clear" w:color="auto" w:fill="FFFFFF"/>
              <w:spacing w:before="100" w:beforeAutospacing="1" w:after="0" w:afterAutospacing="1" w:line="240" w:lineRule="auto"/>
              <w:contextualSpacing w:val="0"/>
              <w:rPr>
                <w:rFonts w:ascii="Arial" w:hAnsi="Arial" w:cs="Arial"/>
                <w:b/>
                <w:color w:val="000000"/>
              </w:rPr>
            </w:pPr>
            <w:r w:rsidRPr="007A7C28">
              <w:rPr>
                <w:rFonts w:ascii="Arial" w:hAnsi="Arial" w:cs="Arial"/>
                <w:b/>
                <w:color w:val="000000"/>
              </w:rPr>
              <w:t>Terminal z oprogramowaniem logistycznym</w:t>
            </w:r>
          </w:p>
          <w:p w14:paraId="24DADBAB" w14:textId="77777777" w:rsidR="0035573E" w:rsidRPr="007A7C28" w:rsidRDefault="0035573E" w:rsidP="00424755">
            <w:pPr>
              <w:numPr>
                <w:ilvl w:val="1"/>
                <w:numId w:val="37"/>
              </w:numPr>
              <w:shd w:val="clear" w:color="auto" w:fill="FFFFFF"/>
              <w:spacing w:after="0" w:line="240" w:lineRule="auto"/>
              <w:ind w:left="720"/>
              <w:rPr>
                <w:rFonts w:ascii="Arial" w:eastAsia="Times New Roman" w:hAnsi="Arial" w:cs="Arial"/>
                <w:color w:val="000000"/>
                <w:lang w:eastAsia="pl-PL"/>
              </w:rPr>
            </w:pPr>
            <w:r w:rsidRPr="007A7C28">
              <w:rPr>
                <w:rFonts w:ascii="Arial" w:eastAsia="Times New Roman" w:hAnsi="Arial" w:cs="Arial"/>
                <w:color w:val="000000"/>
                <w:lang w:val="en-GB" w:eastAsia="pl-PL"/>
              </w:rPr>
              <w:t>Wymienna bateria</w:t>
            </w:r>
          </w:p>
          <w:p w14:paraId="7B29FB18" w14:textId="77777777" w:rsidR="0035573E" w:rsidRPr="007A7C28" w:rsidRDefault="0035573E" w:rsidP="00424755">
            <w:pPr>
              <w:numPr>
                <w:ilvl w:val="1"/>
                <w:numId w:val="37"/>
              </w:numPr>
              <w:shd w:val="clear" w:color="auto" w:fill="FFFFFF"/>
              <w:spacing w:after="0" w:line="240" w:lineRule="auto"/>
              <w:ind w:left="720"/>
              <w:rPr>
                <w:rFonts w:ascii="Arial" w:eastAsia="Times New Roman" w:hAnsi="Arial" w:cs="Arial"/>
                <w:color w:val="000000"/>
                <w:lang w:eastAsia="pl-PL"/>
              </w:rPr>
            </w:pPr>
            <w:r w:rsidRPr="007A7C28">
              <w:rPr>
                <w:rFonts w:ascii="Arial" w:eastAsia="Times New Roman" w:hAnsi="Arial" w:cs="Arial"/>
                <w:color w:val="000000"/>
                <w:lang w:eastAsia="pl-PL"/>
              </w:rPr>
              <w:t>Dok komunikacyjno-ładujący</w:t>
            </w:r>
          </w:p>
          <w:p w14:paraId="1492CEF8" w14:textId="77777777" w:rsidR="0035573E" w:rsidRPr="007A7C28" w:rsidRDefault="0035573E" w:rsidP="00424755">
            <w:pPr>
              <w:numPr>
                <w:ilvl w:val="1"/>
                <w:numId w:val="37"/>
              </w:numPr>
              <w:shd w:val="clear" w:color="auto" w:fill="FFFFFF"/>
              <w:spacing w:after="0" w:line="240" w:lineRule="auto"/>
              <w:ind w:left="720"/>
              <w:rPr>
                <w:rFonts w:ascii="Arial" w:eastAsia="Times New Roman" w:hAnsi="Arial" w:cs="Arial"/>
                <w:color w:val="000000"/>
                <w:lang w:eastAsia="pl-PL"/>
              </w:rPr>
            </w:pPr>
            <w:r w:rsidRPr="007A7C28">
              <w:rPr>
                <w:rFonts w:ascii="Arial" w:eastAsia="Times New Roman" w:hAnsi="Arial" w:cs="Arial"/>
                <w:color w:val="000000"/>
                <w:lang w:val="en-GB" w:eastAsia="pl-PL"/>
              </w:rPr>
              <w:t>Certyfikat AER Android Enterprise Recommended</w:t>
            </w:r>
          </w:p>
          <w:p w14:paraId="5F1AAE53" w14:textId="77777777" w:rsidR="0035573E" w:rsidRPr="007A7C28" w:rsidRDefault="0035573E" w:rsidP="00424755">
            <w:pPr>
              <w:numPr>
                <w:ilvl w:val="1"/>
                <w:numId w:val="37"/>
              </w:numPr>
              <w:shd w:val="clear" w:color="auto" w:fill="FFFFFF"/>
              <w:spacing w:after="0" w:line="240" w:lineRule="auto"/>
              <w:ind w:left="720"/>
              <w:rPr>
                <w:rFonts w:ascii="Arial" w:eastAsia="Times New Roman" w:hAnsi="Arial" w:cs="Arial"/>
                <w:color w:val="000000"/>
                <w:lang w:eastAsia="pl-PL"/>
              </w:rPr>
            </w:pPr>
            <w:r w:rsidRPr="007A7C28">
              <w:rPr>
                <w:rFonts w:ascii="Arial" w:eastAsia="Times New Roman" w:hAnsi="Arial" w:cs="Arial"/>
                <w:color w:val="000000"/>
                <w:lang w:eastAsia="pl-PL"/>
              </w:rPr>
              <w:t>Aplikacja edukacyjna na terminal, zgodna ze standardem GS1, z min. dwoma kluczowymi procesami logistycznymi</w:t>
            </w:r>
          </w:p>
          <w:p w14:paraId="1D9E82C4" w14:textId="77777777" w:rsidR="0035573E" w:rsidRPr="007A7C28" w:rsidRDefault="0035573E" w:rsidP="0035573E">
            <w:pPr>
              <w:shd w:val="clear" w:color="auto" w:fill="FFFFFF"/>
              <w:spacing w:after="0" w:line="240" w:lineRule="auto"/>
              <w:ind w:left="720"/>
              <w:rPr>
                <w:rFonts w:ascii="Arial" w:eastAsia="Times New Roman" w:hAnsi="Arial" w:cs="Arial"/>
                <w:color w:val="000000"/>
                <w:lang w:eastAsia="pl-PL"/>
              </w:rPr>
            </w:pPr>
          </w:p>
          <w:p w14:paraId="650B6029" w14:textId="77777777" w:rsidR="0035573E" w:rsidRPr="007A7C28" w:rsidRDefault="0035573E" w:rsidP="0035573E">
            <w:pPr>
              <w:jc w:val="both"/>
              <w:rPr>
                <w:rFonts w:ascii="Arial" w:hAnsi="Arial" w:cs="Arial"/>
                <w:u w:val="single"/>
              </w:rPr>
            </w:pPr>
            <w:r w:rsidRPr="007A7C28">
              <w:rPr>
                <w:rFonts w:ascii="Arial" w:hAnsi="Arial" w:cs="Arial"/>
                <w:u w:val="single"/>
              </w:rPr>
              <w:t xml:space="preserve">Szczegółowe dane techniczne: </w:t>
            </w:r>
          </w:p>
          <w:p w14:paraId="0074DF43" w14:textId="77777777" w:rsidR="0035573E" w:rsidRPr="007A7C28" w:rsidRDefault="0035573E" w:rsidP="0035573E">
            <w:pPr>
              <w:jc w:val="both"/>
              <w:rPr>
                <w:rFonts w:ascii="Arial" w:hAnsi="Arial" w:cs="Arial"/>
              </w:rPr>
            </w:pPr>
            <w:r w:rsidRPr="007A7C28">
              <w:rPr>
                <w:rFonts w:ascii="Arial" w:hAnsi="Arial" w:cs="Arial"/>
                <w:w w:val="95"/>
              </w:rPr>
              <w:t>Komputer</w:t>
            </w:r>
            <w:r w:rsidRPr="007A7C28">
              <w:rPr>
                <w:rFonts w:ascii="Arial" w:hAnsi="Arial" w:cs="Arial"/>
                <w:spacing w:val="-1"/>
                <w:w w:val="95"/>
              </w:rPr>
              <w:t xml:space="preserve"> </w:t>
            </w:r>
            <w:r w:rsidRPr="007A7C28">
              <w:rPr>
                <w:rFonts w:ascii="Arial" w:hAnsi="Arial" w:cs="Arial"/>
                <w:w w:val="95"/>
              </w:rPr>
              <w:t>dotykowy stworzony</w:t>
            </w:r>
            <w:r w:rsidRPr="007A7C28">
              <w:rPr>
                <w:rFonts w:ascii="Arial" w:hAnsi="Arial" w:cs="Arial"/>
                <w:spacing w:val="12"/>
                <w:w w:val="95"/>
              </w:rPr>
              <w:t xml:space="preserve"> </w:t>
            </w:r>
            <w:r w:rsidRPr="007A7C28">
              <w:rPr>
                <w:rFonts w:ascii="Arial" w:hAnsi="Arial" w:cs="Arial"/>
                <w:w w:val="95"/>
              </w:rPr>
              <w:t>na</w:t>
            </w:r>
            <w:r w:rsidRPr="007A7C28">
              <w:rPr>
                <w:rFonts w:ascii="Arial" w:hAnsi="Arial" w:cs="Arial"/>
                <w:spacing w:val="12"/>
                <w:w w:val="95"/>
              </w:rPr>
              <w:t xml:space="preserve"> </w:t>
            </w:r>
            <w:r w:rsidRPr="007A7C28">
              <w:rPr>
                <w:rFonts w:ascii="Arial" w:hAnsi="Arial" w:cs="Arial"/>
                <w:w w:val="95"/>
              </w:rPr>
              <w:t>potrzeby</w:t>
            </w:r>
            <w:r w:rsidRPr="007A7C28">
              <w:rPr>
                <w:rFonts w:ascii="Arial" w:hAnsi="Arial" w:cs="Arial"/>
                <w:spacing w:val="13"/>
                <w:w w:val="95"/>
              </w:rPr>
              <w:t xml:space="preserve"> </w:t>
            </w:r>
            <w:r w:rsidRPr="007A7C28">
              <w:rPr>
                <w:rFonts w:ascii="Arial" w:hAnsi="Arial" w:cs="Arial"/>
                <w:w w:val="95"/>
              </w:rPr>
              <w:t>małych</w:t>
            </w:r>
            <w:r w:rsidRPr="007A7C28">
              <w:rPr>
                <w:rFonts w:ascii="Arial" w:hAnsi="Arial" w:cs="Arial"/>
                <w:spacing w:val="12"/>
                <w:w w:val="95"/>
              </w:rPr>
              <w:t xml:space="preserve"> </w:t>
            </w:r>
            <w:r w:rsidRPr="007A7C28">
              <w:rPr>
                <w:rFonts w:ascii="Arial" w:hAnsi="Arial" w:cs="Arial"/>
                <w:w w:val="95"/>
              </w:rPr>
              <w:t xml:space="preserve">i </w:t>
            </w:r>
            <w:r w:rsidRPr="007A7C28">
              <w:rPr>
                <w:rFonts w:ascii="Arial" w:hAnsi="Arial" w:cs="Arial"/>
                <w:spacing w:val="-77"/>
                <w:w w:val="95"/>
              </w:rPr>
              <w:t xml:space="preserve"> </w:t>
            </w:r>
            <w:r w:rsidRPr="007A7C28">
              <w:rPr>
                <w:rFonts w:ascii="Arial" w:hAnsi="Arial" w:cs="Arial"/>
              </w:rPr>
              <w:t>dużych</w:t>
            </w:r>
            <w:r w:rsidRPr="007A7C28">
              <w:rPr>
                <w:rFonts w:ascii="Arial" w:hAnsi="Arial" w:cs="Arial"/>
                <w:spacing w:val="-16"/>
              </w:rPr>
              <w:t xml:space="preserve"> </w:t>
            </w:r>
            <w:r w:rsidRPr="007A7C28">
              <w:rPr>
                <w:rFonts w:ascii="Arial" w:hAnsi="Arial" w:cs="Arial"/>
              </w:rPr>
              <w:t xml:space="preserve">firm. Ekran dotykowy High Definition. Do zastosowań wymagających intensywnego skanowania 1D/2D. </w:t>
            </w:r>
          </w:p>
          <w:p w14:paraId="1EA5C311" w14:textId="77777777" w:rsidR="0035573E" w:rsidRPr="007A7C28" w:rsidRDefault="0035573E" w:rsidP="0035573E">
            <w:pPr>
              <w:jc w:val="both"/>
              <w:rPr>
                <w:rFonts w:ascii="Arial" w:hAnsi="Arial" w:cs="Arial"/>
              </w:rPr>
            </w:pPr>
            <w:r w:rsidRPr="007A7C28">
              <w:rPr>
                <w:rFonts w:ascii="Arial" w:hAnsi="Arial" w:cs="Arial"/>
                <w:u w:val="single"/>
              </w:rPr>
              <w:t>W zakresie parametrów fizycznych</w:t>
            </w:r>
            <w:r w:rsidRPr="007A7C28">
              <w:rPr>
                <w:rFonts w:ascii="Arial" w:hAnsi="Arial" w:cs="Arial"/>
              </w:rPr>
              <w:t xml:space="preserve"> Wyświetlacz kolorowy HD 5,0 cala (1280x720), podświetlenie LED, szkło odporne na uszkodzenia, pojemnościowy panel dotykowy i wielodotykowy, gniazdo micro SD 128 GB, połączenia sieciowe TC21: WLAN, WPAN, USB 2.0 Hi-Speed (host i klient), procesor </w:t>
            </w:r>
            <w:r w:rsidRPr="007A7C28">
              <w:rPr>
                <w:rFonts w:ascii="Arial" w:hAnsi="Arial" w:cs="Arial"/>
              </w:rPr>
              <w:lastRenderedPageBreak/>
              <w:t>ośmiordzeniowy Qualcomm Snapdragon</w:t>
            </w:r>
            <w:r w:rsidRPr="007A7C28">
              <w:rPr>
                <w:rFonts w:ascii="Arial" w:hAnsi="Arial" w:cs="Arial"/>
                <w:vertAlign w:val="superscript"/>
              </w:rPr>
              <w:t>TM</w:t>
            </w:r>
            <w:r>
              <w:rPr>
                <w:rFonts w:ascii="Arial" w:hAnsi="Arial" w:cs="Arial"/>
              </w:rPr>
              <w:t xml:space="preserve"> lub równoważny,</w:t>
            </w:r>
            <w:r w:rsidRPr="007A7C28">
              <w:rPr>
                <w:rFonts w:ascii="Arial" w:hAnsi="Arial" w:cs="Arial"/>
              </w:rPr>
              <w:t xml:space="preserve"> System operacyjny TC21: Android 11</w:t>
            </w:r>
            <w:r>
              <w:rPr>
                <w:rFonts w:ascii="Arial" w:hAnsi="Arial" w:cs="Arial"/>
              </w:rPr>
              <w:t xml:space="preserve"> lub równoważny,</w:t>
            </w:r>
            <w:r w:rsidRPr="007A7C28">
              <w:rPr>
                <w:rFonts w:ascii="Arial" w:hAnsi="Arial" w:cs="Arial"/>
              </w:rPr>
              <w:t xml:space="preserve"> z możliwością aktualizacji, pamięć 3GB RAM/32 GB pamięci Flash</w:t>
            </w:r>
          </w:p>
          <w:p w14:paraId="58391FB8" w14:textId="77777777" w:rsidR="0035573E" w:rsidRPr="007A7C28" w:rsidRDefault="0035573E" w:rsidP="0035573E">
            <w:pPr>
              <w:spacing w:before="49"/>
              <w:rPr>
                <w:rFonts w:ascii="Arial" w:hAnsi="Arial" w:cs="Arial"/>
                <w:u w:val="single"/>
              </w:rPr>
            </w:pPr>
            <w:r w:rsidRPr="007A7C28">
              <w:rPr>
                <w:rFonts w:ascii="Arial" w:hAnsi="Arial" w:cs="Arial"/>
                <w:u w:val="single"/>
              </w:rPr>
              <w:t xml:space="preserve">W zakresie technologii czujników interaktywnych </w:t>
            </w:r>
            <w:r w:rsidRPr="007A7C28">
              <w:rPr>
                <w:rFonts w:ascii="Arial" w:hAnsi="Arial" w:cs="Arial"/>
              </w:rPr>
              <w:t>regulacja jasności podświetlenia</w:t>
            </w:r>
            <w:r w:rsidRPr="007A7C28">
              <w:rPr>
                <w:rFonts w:ascii="Arial" w:hAnsi="Arial" w:cs="Arial"/>
                <w:u w:val="single"/>
              </w:rPr>
              <w:t xml:space="preserve"> </w:t>
            </w:r>
          </w:p>
          <w:p w14:paraId="2282B232" w14:textId="77777777" w:rsidR="0035573E" w:rsidRDefault="0035573E" w:rsidP="0035573E">
            <w:pPr>
              <w:spacing w:before="49"/>
              <w:rPr>
                <w:rFonts w:ascii="Arial" w:hAnsi="Arial" w:cs="Arial"/>
              </w:rPr>
            </w:pPr>
            <w:r w:rsidRPr="007A7C28">
              <w:rPr>
                <w:rFonts w:ascii="Arial" w:hAnsi="Arial" w:cs="Arial"/>
                <w:u w:val="single"/>
              </w:rPr>
              <w:t>W zakresie rejestracji danych</w:t>
            </w:r>
            <w:r w:rsidRPr="007A7C28">
              <w:rPr>
                <w:rFonts w:ascii="Arial" w:hAnsi="Arial" w:cs="Arial"/>
              </w:rPr>
              <w:t xml:space="preserve"> NFC Wbudowane; MIFARE, ISO 14443 A&amp;B, FeliCa, karty zgodne z ISO 15693</w:t>
            </w:r>
            <w:r>
              <w:rPr>
                <w:rFonts w:ascii="Arial" w:hAnsi="Arial" w:cs="Arial"/>
              </w:rPr>
              <w:t xml:space="preserve"> lub równoważna</w:t>
            </w:r>
            <w:r w:rsidRPr="007A7C28">
              <w:rPr>
                <w:rFonts w:ascii="Arial" w:hAnsi="Arial" w:cs="Arial"/>
              </w:rPr>
              <w:t xml:space="preserve"> oraz NFC Forum; zasięg odczytu, łączność bezprzewodowa WLAN certyfikat Wi-Fi</w:t>
            </w:r>
          </w:p>
          <w:p w14:paraId="0AFAE9F4" w14:textId="77777777" w:rsidR="0035573E" w:rsidRPr="007A7C28" w:rsidRDefault="0035573E" w:rsidP="0035573E">
            <w:pPr>
              <w:spacing w:before="49"/>
              <w:rPr>
                <w:rFonts w:ascii="Arial" w:hAnsi="Arial" w:cs="Arial"/>
                <w:b/>
              </w:rPr>
            </w:pPr>
          </w:p>
          <w:p w14:paraId="56EDFB8C" w14:textId="77777777" w:rsidR="0035573E" w:rsidRPr="007A7C28" w:rsidRDefault="0035573E" w:rsidP="00424755">
            <w:pPr>
              <w:pStyle w:val="Akapitzlist"/>
              <w:numPr>
                <w:ilvl w:val="0"/>
                <w:numId w:val="38"/>
              </w:numPr>
              <w:shd w:val="clear" w:color="auto" w:fill="FFFFFF"/>
              <w:spacing w:before="100" w:beforeAutospacing="1" w:after="0" w:afterAutospacing="1" w:line="240" w:lineRule="auto"/>
              <w:contextualSpacing w:val="0"/>
              <w:rPr>
                <w:rFonts w:ascii="Arial" w:hAnsi="Arial" w:cs="Arial"/>
                <w:b/>
                <w:color w:val="000000"/>
              </w:rPr>
            </w:pPr>
            <w:r w:rsidRPr="007A7C28">
              <w:rPr>
                <w:rFonts w:ascii="Arial" w:hAnsi="Arial" w:cs="Arial"/>
                <w:b/>
                <w:color w:val="000000"/>
                <w:lang w:val="en-GB"/>
              </w:rPr>
              <w:t>Czytnik RFID</w:t>
            </w:r>
          </w:p>
          <w:p w14:paraId="02D815C3" w14:textId="77777777" w:rsidR="0035573E" w:rsidRPr="007A7C28" w:rsidRDefault="0035573E" w:rsidP="0035573E">
            <w:pPr>
              <w:pStyle w:val="Akapitzlist"/>
              <w:shd w:val="clear" w:color="auto" w:fill="FFFFFF"/>
              <w:spacing w:after="0"/>
              <w:rPr>
                <w:rFonts w:ascii="Arial" w:hAnsi="Arial" w:cs="Arial"/>
                <w:color w:val="000000"/>
              </w:rPr>
            </w:pPr>
            <w:r w:rsidRPr="007A7C28">
              <w:rPr>
                <w:rFonts w:ascii="Arial" w:hAnsi="Arial" w:cs="Arial"/>
                <w:color w:val="000000"/>
              </w:rPr>
              <w:t>Aplikacja edukacyjna RFID, z min. dwoma demonstracyjnymi procesami</w:t>
            </w:r>
          </w:p>
          <w:p w14:paraId="36C77C88" w14:textId="77777777" w:rsidR="0035573E" w:rsidRPr="007A7C28" w:rsidRDefault="0035573E" w:rsidP="0035573E">
            <w:pPr>
              <w:jc w:val="both"/>
              <w:rPr>
                <w:rFonts w:ascii="Arial" w:hAnsi="Arial" w:cs="Arial"/>
                <w:u w:val="single"/>
              </w:rPr>
            </w:pPr>
            <w:r w:rsidRPr="007A7C28">
              <w:rPr>
                <w:rFonts w:ascii="Arial" w:hAnsi="Arial" w:cs="Arial"/>
                <w:u w:val="single"/>
              </w:rPr>
              <w:t xml:space="preserve">Szczegółowe dane techniczne: </w:t>
            </w:r>
          </w:p>
          <w:p w14:paraId="1E014B12" w14:textId="77777777" w:rsidR="0035573E" w:rsidRPr="007A7C28" w:rsidRDefault="0035573E" w:rsidP="0035573E">
            <w:pPr>
              <w:shd w:val="clear" w:color="auto" w:fill="FFFFFF"/>
              <w:spacing w:after="0"/>
              <w:rPr>
                <w:rFonts w:ascii="Arial" w:hAnsi="Arial" w:cs="Arial"/>
              </w:rPr>
            </w:pPr>
            <w:r w:rsidRPr="007A7C28">
              <w:rPr>
                <w:rFonts w:ascii="Arial" w:hAnsi="Arial" w:cs="Arial"/>
              </w:rPr>
              <w:t xml:space="preserve">Obsługiwany standard:  ISO 18000-63 </w:t>
            </w:r>
            <w:r>
              <w:rPr>
                <w:rFonts w:ascii="Arial" w:hAnsi="Arial" w:cs="Arial"/>
              </w:rPr>
              <w:t xml:space="preserve">lub równoważna </w:t>
            </w:r>
            <w:r w:rsidRPr="007A7C28">
              <w:rPr>
                <w:rFonts w:ascii="Arial" w:hAnsi="Arial" w:cs="Arial"/>
              </w:rPr>
              <w:t xml:space="preserve">(EPC Class 1 Gen2 V2) AES </w:t>
            </w:r>
          </w:p>
          <w:p w14:paraId="32A9BDF8" w14:textId="77777777" w:rsidR="0035573E" w:rsidRPr="007A7C28" w:rsidRDefault="0035573E" w:rsidP="0035573E">
            <w:pPr>
              <w:shd w:val="clear" w:color="auto" w:fill="FFFFFF"/>
              <w:spacing w:after="0"/>
              <w:rPr>
                <w:rFonts w:ascii="Arial" w:hAnsi="Arial" w:cs="Arial"/>
              </w:rPr>
            </w:pPr>
            <w:r w:rsidRPr="007A7C28">
              <w:rPr>
                <w:rFonts w:ascii="Arial" w:hAnsi="Arial" w:cs="Arial"/>
              </w:rPr>
              <w:t>ISO/IEC 29167-10 wsparcie ETSI 865.6–867.6 MHz and FCC/IC 902–928 MHz CE ETSI EN 302 208, CE ETSI EN 301 489, FCC part 15.247 IC RSS-210, Zabezpieczenie IEC 62368-1:2019 ed. 3</w:t>
            </w:r>
          </w:p>
          <w:p w14:paraId="34E9910F" w14:textId="77777777" w:rsidR="0035573E" w:rsidRPr="000742B0" w:rsidRDefault="0035573E" w:rsidP="0035573E">
            <w:pPr>
              <w:shd w:val="clear" w:color="auto" w:fill="FFFFFF"/>
              <w:spacing w:after="0"/>
              <w:rPr>
                <w:rFonts w:ascii="Arial" w:eastAsia="Times New Roman" w:hAnsi="Arial" w:cs="Arial"/>
                <w:color w:val="000000"/>
                <w:lang w:val="en-US" w:eastAsia="pl-PL"/>
              </w:rPr>
            </w:pPr>
            <w:r w:rsidRPr="000742B0">
              <w:rPr>
                <w:rFonts w:ascii="Arial" w:hAnsi="Arial" w:cs="Arial"/>
                <w:lang w:val="en-US"/>
              </w:rPr>
              <w:t>Pamięć:  1 GB RAM 4 GB flash</w:t>
            </w:r>
          </w:p>
          <w:p w14:paraId="7F6ECE9A" w14:textId="77777777" w:rsidR="0035573E" w:rsidRPr="000742B0" w:rsidRDefault="0035573E" w:rsidP="0035573E">
            <w:pPr>
              <w:shd w:val="clear" w:color="auto" w:fill="FFFFFF"/>
              <w:spacing w:after="0" w:line="240" w:lineRule="auto"/>
              <w:rPr>
                <w:rFonts w:ascii="Arial" w:eastAsia="Times New Roman" w:hAnsi="Arial" w:cs="Arial"/>
                <w:color w:val="000000"/>
                <w:lang w:val="en-US" w:eastAsia="pl-PL"/>
              </w:rPr>
            </w:pPr>
            <w:r w:rsidRPr="000742B0">
              <w:rPr>
                <w:rFonts w:ascii="Arial" w:eastAsia="Times New Roman" w:hAnsi="Arial" w:cs="Arial"/>
                <w:color w:val="000000"/>
                <w:lang w:val="en-US" w:eastAsia="pl-PL"/>
              </w:rPr>
              <w:t xml:space="preserve">GPIO:  </w:t>
            </w:r>
            <w:r w:rsidRPr="000742B0">
              <w:rPr>
                <w:rFonts w:ascii="Arial" w:hAnsi="Arial" w:cs="Arial"/>
                <w:lang w:val="en-US"/>
              </w:rPr>
              <w:t xml:space="preserve">4 inputs, opto isolated, max. 24V 4 outputs, opto isolated, max. 50mA </w:t>
            </w:r>
          </w:p>
          <w:p w14:paraId="58F8E833" w14:textId="77777777" w:rsidR="0035573E" w:rsidRPr="000742B0" w:rsidRDefault="0035573E" w:rsidP="0035573E">
            <w:pPr>
              <w:shd w:val="clear" w:color="auto" w:fill="FFFFFF"/>
              <w:spacing w:after="0" w:line="240" w:lineRule="auto"/>
              <w:rPr>
                <w:rFonts w:ascii="Arial" w:eastAsia="Times New Roman" w:hAnsi="Arial" w:cs="Arial"/>
                <w:color w:val="000000"/>
                <w:lang w:val="en-US" w:eastAsia="pl-PL"/>
              </w:rPr>
            </w:pPr>
            <w:r w:rsidRPr="000742B0">
              <w:rPr>
                <w:rFonts w:ascii="Arial" w:eastAsia="Times New Roman" w:hAnsi="Arial" w:cs="Arial"/>
                <w:color w:val="000000"/>
                <w:lang w:val="en-US" w:eastAsia="pl-PL"/>
              </w:rPr>
              <w:t xml:space="preserve">Temperatura pracy:  </w:t>
            </w:r>
            <w:r w:rsidRPr="000742B0">
              <w:rPr>
                <w:rFonts w:ascii="Arial" w:hAnsi="Arial" w:cs="Arial"/>
                <w:lang w:val="en-US"/>
              </w:rPr>
              <w:t>-20 to 55 °C</w:t>
            </w:r>
          </w:p>
          <w:p w14:paraId="5FF0C8EA" w14:textId="77777777" w:rsidR="0035573E" w:rsidRPr="000742B0" w:rsidRDefault="0035573E" w:rsidP="0035573E">
            <w:pPr>
              <w:shd w:val="clear" w:color="auto" w:fill="FFFFFF"/>
              <w:spacing w:after="0" w:line="240" w:lineRule="auto"/>
              <w:rPr>
                <w:rFonts w:ascii="Arial" w:hAnsi="Arial" w:cs="Arial"/>
                <w:lang w:val="en-US"/>
              </w:rPr>
            </w:pPr>
            <w:r w:rsidRPr="000742B0">
              <w:rPr>
                <w:rFonts w:ascii="Arial" w:hAnsi="Arial" w:cs="Arial"/>
                <w:lang w:val="en-US"/>
              </w:rPr>
              <w:t>IP Address configuration: IPv4/IPv6 DHCP or Static IP</w:t>
            </w:r>
          </w:p>
          <w:p w14:paraId="3358916D" w14:textId="77777777" w:rsidR="0035573E" w:rsidRPr="000742B0" w:rsidRDefault="0035573E" w:rsidP="0035573E">
            <w:pPr>
              <w:shd w:val="clear" w:color="auto" w:fill="FFFFFF"/>
              <w:spacing w:after="0" w:line="240" w:lineRule="auto"/>
              <w:rPr>
                <w:rFonts w:ascii="Arial" w:eastAsia="Times New Roman" w:hAnsi="Arial" w:cs="Arial"/>
                <w:color w:val="000000"/>
                <w:lang w:val="en-US" w:eastAsia="pl-PL"/>
              </w:rPr>
            </w:pPr>
          </w:p>
          <w:p w14:paraId="67CFC2F5" w14:textId="77777777" w:rsidR="0035573E" w:rsidRPr="000742B0" w:rsidRDefault="0035573E" w:rsidP="0035573E">
            <w:pPr>
              <w:shd w:val="clear" w:color="auto" w:fill="FFFFFF"/>
              <w:spacing w:after="0" w:line="240" w:lineRule="auto"/>
              <w:ind w:left="360"/>
              <w:rPr>
                <w:rFonts w:ascii="Arial" w:eastAsia="Times New Roman" w:hAnsi="Arial" w:cs="Arial"/>
                <w:color w:val="000000"/>
                <w:lang w:val="en-US" w:eastAsia="pl-PL"/>
              </w:rPr>
            </w:pPr>
          </w:p>
          <w:p w14:paraId="28773255" w14:textId="77777777" w:rsidR="0035573E" w:rsidRPr="007A7C28" w:rsidRDefault="0035573E" w:rsidP="00424755">
            <w:pPr>
              <w:pStyle w:val="Akapitzlist"/>
              <w:numPr>
                <w:ilvl w:val="0"/>
                <w:numId w:val="38"/>
              </w:numPr>
              <w:shd w:val="clear" w:color="auto" w:fill="FFFFFF"/>
              <w:spacing w:before="100" w:beforeAutospacing="1" w:after="0" w:afterAutospacing="1" w:line="240" w:lineRule="auto"/>
              <w:contextualSpacing w:val="0"/>
              <w:rPr>
                <w:rFonts w:ascii="Arial" w:hAnsi="Arial" w:cs="Arial"/>
                <w:b/>
                <w:color w:val="000000"/>
              </w:rPr>
            </w:pPr>
            <w:r w:rsidRPr="007A7C28">
              <w:rPr>
                <w:rFonts w:ascii="Arial" w:hAnsi="Arial" w:cs="Arial"/>
                <w:b/>
                <w:color w:val="000000"/>
                <w:lang w:val="en-GB"/>
              </w:rPr>
              <w:t>Aplikacja do wydruku etykiety logistycznej</w:t>
            </w:r>
          </w:p>
          <w:p w14:paraId="7FD2ADFB" w14:textId="77777777" w:rsidR="0035573E" w:rsidRPr="007A7C28" w:rsidRDefault="0035573E" w:rsidP="0035573E">
            <w:pPr>
              <w:shd w:val="clear" w:color="auto" w:fill="FFFFFF"/>
              <w:spacing w:after="0" w:line="240" w:lineRule="auto"/>
              <w:ind w:left="720"/>
              <w:rPr>
                <w:rFonts w:ascii="Arial" w:eastAsia="Times New Roman" w:hAnsi="Arial" w:cs="Arial"/>
                <w:color w:val="000000"/>
                <w:lang w:eastAsia="pl-PL"/>
              </w:rPr>
            </w:pPr>
            <w:r w:rsidRPr="007A7C28">
              <w:rPr>
                <w:rFonts w:ascii="Arial" w:eastAsia="Times New Roman" w:hAnsi="Arial" w:cs="Arial"/>
                <w:color w:val="000000"/>
                <w:lang w:eastAsia="pl-PL"/>
              </w:rPr>
              <w:t>przekształcanie danych logistycznych na identyfikatory zastosowań etykiety logistycznej</w:t>
            </w:r>
          </w:p>
          <w:p w14:paraId="506984D9" w14:textId="77777777" w:rsidR="0035573E" w:rsidRPr="007A7C28" w:rsidRDefault="0035573E" w:rsidP="0035573E">
            <w:pPr>
              <w:shd w:val="clear" w:color="auto" w:fill="FFFFFF"/>
              <w:spacing w:after="0" w:line="240" w:lineRule="auto"/>
              <w:rPr>
                <w:rFonts w:ascii="Arial" w:eastAsia="Times New Roman" w:hAnsi="Arial" w:cs="Arial"/>
                <w:color w:val="000000"/>
                <w:lang w:eastAsia="pl-PL"/>
              </w:rPr>
            </w:pPr>
            <w:r w:rsidRPr="007A7C28">
              <w:rPr>
                <w:rFonts w:ascii="Arial" w:eastAsia="Times New Roman" w:hAnsi="Arial" w:cs="Arial"/>
                <w:color w:val="000000"/>
                <w:lang w:eastAsia="pl-PL"/>
              </w:rPr>
              <w:t> </w:t>
            </w:r>
          </w:p>
          <w:p w14:paraId="7B1A4CAC" w14:textId="77777777" w:rsidR="0035573E" w:rsidRPr="007A7C28" w:rsidRDefault="0035573E" w:rsidP="0035573E">
            <w:pPr>
              <w:jc w:val="both"/>
              <w:rPr>
                <w:rFonts w:ascii="Arial" w:hAnsi="Arial" w:cs="Arial"/>
                <w:u w:val="single"/>
              </w:rPr>
            </w:pPr>
            <w:r w:rsidRPr="007A7C28">
              <w:rPr>
                <w:rFonts w:ascii="Arial" w:eastAsia="Times New Roman" w:hAnsi="Arial" w:cs="Arial"/>
                <w:color w:val="000000"/>
                <w:lang w:eastAsia="pl-PL"/>
              </w:rPr>
              <w:t> </w:t>
            </w:r>
            <w:r w:rsidRPr="007A7C28">
              <w:rPr>
                <w:rFonts w:ascii="Arial" w:hAnsi="Arial" w:cs="Arial"/>
                <w:u w:val="single"/>
              </w:rPr>
              <w:t>Szczegółowe dane techniczne:</w:t>
            </w:r>
          </w:p>
          <w:p w14:paraId="3AFC6C81" w14:textId="77777777" w:rsidR="0035573E" w:rsidRPr="007A7C28" w:rsidRDefault="0035573E" w:rsidP="0035573E">
            <w:pPr>
              <w:jc w:val="both"/>
              <w:rPr>
                <w:rFonts w:ascii="Arial" w:hAnsi="Arial" w:cs="Arial"/>
              </w:rPr>
            </w:pPr>
            <w:r w:rsidRPr="007A7C28">
              <w:rPr>
                <w:rFonts w:ascii="Arial" w:hAnsi="Arial" w:cs="Arial"/>
              </w:rPr>
              <w:lastRenderedPageBreak/>
              <w:t xml:space="preserve">Rozwiązanie: TE 210 8 dots/mm (203 DPI) , Taśma: 300 m długości,  Pamięć: 128 MB Flash memory 64 MB SDRAM,  Interface:  USB 2.0  Internal Ethernet, 10/100 Mbps  RS232  USB host, Sensory:  Transmissive gap sensor, Black mark reflective sensor (position adjustable), Czujnik końca taśmy, Czujnik otwarcia klapki (Head open sensor), </w:t>
            </w:r>
          </w:p>
          <w:p w14:paraId="00DB5AD2" w14:textId="77777777" w:rsidR="0035573E" w:rsidRPr="000742B0" w:rsidRDefault="0035573E" w:rsidP="0035573E">
            <w:pPr>
              <w:jc w:val="both"/>
              <w:rPr>
                <w:rFonts w:ascii="Arial" w:hAnsi="Arial" w:cs="Arial"/>
                <w:lang w:val="en-US"/>
              </w:rPr>
            </w:pPr>
            <w:r w:rsidRPr="000742B0">
              <w:rPr>
                <w:rFonts w:ascii="Arial" w:hAnsi="Arial" w:cs="Arial"/>
                <w:u w:val="single"/>
                <w:lang w:val="en-US"/>
              </w:rPr>
              <w:t>Kod kreskowy</w:t>
            </w:r>
            <w:r w:rsidRPr="000742B0">
              <w:rPr>
                <w:rFonts w:ascii="Arial" w:hAnsi="Arial" w:cs="Arial"/>
                <w:lang w:val="en-US"/>
              </w:rPr>
              <w:t xml:space="preserve"> : Code 128UCC, Code 128 subsets A, B, C, EAN128, Interleaved 2 of 5, Interleaved 2 of 5 with check digit, Code 39, Code 39 with check digit, Code 93, EAN13, EAN8, UPCA, UPCE, EAN and UPC 2 (5) digits add-on, Codabar, Postnet, MSI, MSI with check digit, PLESSEY, China post, ITF14, Code 11, TELEPEN, TELEPENN, PLANET, Code49, Deutsche Post Identcode, Deutsche Post Leitcode, LOGMARS code GS1 DataBar, GS1 DataMatrix, Maxicode, AZTEC, PDF417, QR Code, Micro PDF 417</w:t>
            </w:r>
          </w:p>
          <w:p w14:paraId="7A37E87A" w14:textId="77777777" w:rsidR="0035573E" w:rsidRPr="007A7C28" w:rsidRDefault="0035573E" w:rsidP="0035573E">
            <w:pPr>
              <w:shd w:val="clear" w:color="auto" w:fill="FFFFFF"/>
              <w:spacing w:after="0" w:line="240" w:lineRule="auto"/>
              <w:rPr>
                <w:rFonts w:ascii="Arial" w:eastAsia="Times New Roman" w:hAnsi="Arial" w:cs="Arial"/>
                <w:color w:val="000000"/>
                <w:lang w:eastAsia="pl-PL"/>
              </w:rPr>
            </w:pPr>
            <w:r w:rsidRPr="007A7C28">
              <w:rPr>
                <w:rFonts w:ascii="Arial" w:eastAsia="Times New Roman" w:hAnsi="Arial" w:cs="Arial"/>
                <w:color w:val="000000"/>
                <w:lang w:eastAsia="pl-PL"/>
              </w:rPr>
              <w:t xml:space="preserve">Język: </w:t>
            </w:r>
            <w:r w:rsidRPr="007A7C28">
              <w:rPr>
                <w:rFonts w:ascii="Arial" w:hAnsi="Arial" w:cs="Arial"/>
              </w:rPr>
              <w:t>kompatybilny z  EPL, ZPL, ZPL II, DPL</w:t>
            </w:r>
          </w:p>
          <w:p w14:paraId="4DDE8762" w14:textId="77777777" w:rsidR="0035573E" w:rsidRPr="007A7C28" w:rsidRDefault="0035573E" w:rsidP="0035573E">
            <w:pPr>
              <w:shd w:val="clear" w:color="auto" w:fill="FFFFFF"/>
              <w:spacing w:after="0" w:line="240" w:lineRule="auto"/>
              <w:rPr>
                <w:rFonts w:ascii="Arial" w:eastAsia="Times New Roman" w:hAnsi="Arial" w:cs="Arial"/>
                <w:color w:val="000000"/>
                <w:lang w:eastAsia="pl-PL"/>
              </w:rPr>
            </w:pPr>
          </w:p>
          <w:p w14:paraId="6CFC91BE" w14:textId="77777777" w:rsidR="0035573E" w:rsidRPr="007A7C28" w:rsidRDefault="0035573E" w:rsidP="0035573E">
            <w:pPr>
              <w:shd w:val="clear" w:color="auto" w:fill="FFFFFF"/>
              <w:spacing w:after="0" w:line="240" w:lineRule="auto"/>
              <w:rPr>
                <w:rFonts w:ascii="Arial" w:eastAsia="Times New Roman" w:hAnsi="Arial" w:cs="Arial"/>
                <w:color w:val="000000"/>
                <w:lang w:eastAsia="pl-PL"/>
              </w:rPr>
            </w:pPr>
          </w:p>
          <w:p w14:paraId="30700961" w14:textId="77777777" w:rsidR="0035573E" w:rsidRPr="007A7C28" w:rsidRDefault="0035573E" w:rsidP="0035573E">
            <w:pPr>
              <w:rPr>
                <w:rFonts w:ascii="Arial" w:hAnsi="Arial" w:cs="Arial"/>
                <w:b/>
                <w:u w:val="single"/>
              </w:rPr>
            </w:pPr>
          </w:p>
          <w:p w14:paraId="5524A2AE" w14:textId="77777777" w:rsidR="0035573E" w:rsidRPr="007A7C28" w:rsidRDefault="0035573E" w:rsidP="0035573E">
            <w:pPr>
              <w:jc w:val="center"/>
              <w:rPr>
                <w:rFonts w:ascii="Arial" w:hAnsi="Arial" w:cs="Arial"/>
                <w:b/>
              </w:rPr>
            </w:pPr>
            <w:r w:rsidRPr="007A7C28">
              <w:rPr>
                <w:rFonts w:ascii="Arial" w:hAnsi="Arial" w:cs="Arial"/>
                <w:b/>
              </w:rPr>
              <w:t>ZAMAWIAJAĄCY WYMAGA ABY ZAOFEROWANE ZESTAWY  SPEŁNIAŁY NASTĘPUJĄCE FUNKCJONALNOŚCI</w:t>
            </w:r>
          </w:p>
          <w:p w14:paraId="7981E23F" w14:textId="77777777" w:rsidR="0035573E" w:rsidRPr="007A7C28" w:rsidRDefault="0035573E" w:rsidP="0035573E">
            <w:pPr>
              <w:jc w:val="both"/>
              <w:rPr>
                <w:rFonts w:ascii="Arial" w:hAnsi="Arial" w:cs="Arial"/>
              </w:rPr>
            </w:pPr>
            <w:r w:rsidRPr="007A7C28">
              <w:rPr>
                <w:rFonts w:ascii="Arial" w:hAnsi="Arial" w:cs="Arial"/>
                <w:b/>
              </w:rPr>
              <w:t>Zadania zestawu</w:t>
            </w:r>
            <w:r w:rsidRPr="007A7C28">
              <w:rPr>
                <w:rFonts w:ascii="Arial" w:hAnsi="Arial" w:cs="Arial"/>
              </w:rPr>
              <w:t xml:space="preserve"> Obsługa terminala ręcznego.  Odczyt kodów kreskowych.  Rejestracja palet na podstawie odczytu kodów z etykiet logistycznych.  Rejestracja wyrobów jednostkowych.  Odczyt zinwentaryzowanych towarów z karty SD na ekranie PC.</w:t>
            </w:r>
          </w:p>
          <w:p w14:paraId="06D18074" w14:textId="77777777" w:rsidR="0035573E" w:rsidRPr="007A7C28" w:rsidRDefault="0035573E" w:rsidP="0035573E">
            <w:pPr>
              <w:jc w:val="both"/>
              <w:rPr>
                <w:rFonts w:ascii="Arial" w:hAnsi="Arial" w:cs="Arial"/>
              </w:rPr>
            </w:pPr>
            <w:r w:rsidRPr="007A7C28">
              <w:rPr>
                <w:rFonts w:ascii="Arial" w:hAnsi="Arial" w:cs="Arial"/>
                <w:b/>
              </w:rPr>
              <w:t>Zadania aplikacji</w:t>
            </w:r>
            <w:r w:rsidRPr="007A7C28">
              <w:rPr>
                <w:rFonts w:ascii="Arial" w:hAnsi="Arial" w:cs="Arial"/>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14:paraId="2E399578" w14:textId="77777777" w:rsidR="0035573E" w:rsidRPr="007A7C28" w:rsidRDefault="0035573E" w:rsidP="0035573E">
            <w:pPr>
              <w:jc w:val="both"/>
              <w:rPr>
                <w:rFonts w:ascii="Arial" w:hAnsi="Arial" w:cs="Arial"/>
                <w:b/>
              </w:rPr>
            </w:pPr>
            <w:r w:rsidRPr="007A7C28">
              <w:rPr>
                <w:rFonts w:ascii="Arial" w:hAnsi="Arial" w:cs="Arial"/>
                <w:b/>
              </w:rPr>
              <w:t>Funkcje zestawu</w:t>
            </w:r>
            <w:r w:rsidRPr="007A7C28">
              <w:rPr>
                <w:rFonts w:ascii="Arial" w:hAnsi="Arial" w:cs="Arial"/>
              </w:rPr>
              <w:t xml:space="preserve"> Poznanie cech i parametrów etykiety logistycznej. Tworzenie etykiety </w:t>
            </w:r>
            <w:r w:rsidRPr="007A7C28">
              <w:rPr>
                <w:rFonts w:ascii="Arial" w:hAnsi="Arial" w:cs="Arial"/>
              </w:rPr>
              <w:lastRenderedPageBreak/>
              <w:t>logistycznej na bazie przygotowanego formatu. Identyfikatory zastosowań, kontrola poprawności wprowadzania danych.  Obsługa drukarki termotransferowej.  Wydruk etykiety logistycznej na drukarce termotransferowej . Wydruk etykiety logistycznej na drukarce biurowej - laserowej lub atramentowej.</w:t>
            </w:r>
          </w:p>
          <w:p w14:paraId="7227E054" w14:textId="77777777" w:rsidR="0035573E" w:rsidRPr="007A7C28" w:rsidRDefault="0035573E" w:rsidP="0035573E">
            <w:pPr>
              <w:jc w:val="both"/>
              <w:rPr>
                <w:rFonts w:ascii="Arial" w:hAnsi="Arial" w:cs="Arial"/>
                <w:color w:val="000000"/>
                <w:shd w:val="clear" w:color="auto" w:fill="FFFFFF"/>
              </w:rPr>
            </w:pPr>
            <w:r w:rsidRPr="007A7C28">
              <w:rPr>
                <w:rFonts w:ascii="Arial" w:hAnsi="Arial" w:cs="Arial"/>
                <w:b/>
              </w:rPr>
              <w:t>Wsparcie dydaktyczne wraz ze szkoleniem dla kadry dydaktycznej</w:t>
            </w:r>
            <w:r w:rsidRPr="007A7C28">
              <w:rPr>
                <w:rFonts w:ascii="Arial" w:hAnsi="Arial" w:cs="Arial"/>
                <w:color w:val="000000"/>
                <w:shd w:val="clear" w:color="auto" w:fill="FFFFFF"/>
              </w:rPr>
              <w:t xml:space="preserve"> zestaw ćwiczeń dydaktycznych z zakresu gospodarki magazynowej opracowany do przeprowadzenia zajęć praktycznych wraz ze szkoleniem dla pracowników odpowiedzialnych za prowadzenie zajęć na kierunku logistyka. Zestaw dostarczony przez oferenta powinien zawierać konspekt zajęć dydaktycznych umożliwiający nauczanie wykorzystania zamawianych urządzeń w zakresie szeroko rozumianej logistyki, a głównie gospodarki magazynowej.   </w:t>
            </w:r>
          </w:p>
          <w:p w14:paraId="7ED5D825" w14:textId="77777777" w:rsidR="0035573E" w:rsidRPr="007A7C28" w:rsidRDefault="0035573E" w:rsidP="0035573E">
            <w:pPr>
              <w:jc w:val="both"/>
              <w:rPr>
                <w:rFonts w:ascii="Arial" w:hAnsi="Arial" w:cs="Arial"/>
                <w:color w:val="000000"/>
                <w:shd w:val="clear" w:color="auto" w:fill="FFFFFF"/>
              </w:rPr>
            </w:pPr>
            <w:r w:rsidRPr="007A7C28">
              <w:rPr>
                <w:rFonts w:ascii="Arial" w:hAnsi="Arial" w:cs="Arial"/>
                <w:color w:val="000000"/>
                <w:shd w:val="clear" w:color="auto" w:fill="FFFFFF"/>
              </w:rPr>
              <w:t xml:space="preserve">(Wykonawca zobowiązany jest do zorganizowania </w:t>
            </w:r>
            <w:r w:rsidRPr="007A7C28">
              <w:rPr>
                <w:rFonts w:ascii="Arial" w:hAnsi="Arial" w:cs="Arial"/>
                <w:b/>
                <w:color w:val="000000"/>
                <w:shd w:val="clear" w:color="auto" w:fill="FFFFFF"/>
              </w:rPr>
              <w:t>jednodniowego szkolenia dla kadry dydaktycznej</w:t>
            </w:r>
            <w:r w:rsidRPr="007A7C28">
              <w:rPr>
                <w:rFonts w:ascii="Arial" w:hAnsi="Arial" w:cs="Arial"/>
                <w:color w:val="000000"/>
                <w:shd w:val="clear" w:color="auto" w:fill="FFFFFF"/>
              </w:rPr>
              <w:t xml:space="preserve"> w terminie max 7 dni od daty dostarczenia zestawów )</w:t>
            </w:r>
          </w:p>
          <w:p w14:paraId="6CD1F75A" w14:textId="77777777" w:rsidR="0035573E" w:rsidRPr="007A7C28" w:rsidRDefault="0035573E" w:rsidP="0035573E">
            <w:pPr>
              <w:jc w:val="both"/>
              <w:rPr>
                <w:rFonts w:ascii="Arial" w:hAnsi="Arial" w:cs="Arial"/>
                <w:color w:val="000000"/>
                <w:shd w:val="clear" w:color="auto" w:fill="FFFFFF"/>
              </w:rPr>
            </w:pPr>
          </w:p>
          <w:p w14:paraId="4E0B37E6" w14:textId="77777777" w:rsidR="0035573E" w:rsidRPr="007A7C28" w:rsidRDefault="0035573E" w:rsidP="0035573E">
            <w:pPr>
              <w:spacing w:after="0" w:line="240" w:lineRule="auto"/>
              <w:jc w:val="both"/>
              <w:rPr>
                <w:rFonts w:ascii="Arial" w:hAnsi="Arial" w:cs="Arial"/>
                <w:color w:val="000000"/>
                <w:shd w:val="clear" w:color="auto" w:fill="FFFFFF"/>
              </w:rPr>
            </w:pPr>
            <w:r w:rsidRPr="007A7C28">
              <w:rPr>
                <w:rFonts w:ascii="Arial" w:hAnsi="Arial" w:cs="Arial"/>
                <w:color w:val="000000"/>
                <w:shd w:val="clear" w:color="auto" w:fill="FFFFFF"/>
              </w:rPr>
              <w:t>Wszystkie urządzenia i aplikacje działają zgodnie ze standardem GS1.</w:t>
            </w:r>
          </w:p>
          <w:p w14:paraId="1F6C444E" w14:textId="49299A63" w:rsidR="0035573E" w:rsidRPr="007A7C28" w:rsidRDefault="0035573E" w:rsidP="0035573E">
            <w:pPr>
              <w:spacing w:after="0" w:line="240" w:lineRule="auto"/>
              <w:jc w:val="both"/>
              <w:rPr>
                <w:rFonts w:ascii="Arial" w:hAnsi="Arial" w:cs="Arial"/>
                <w:color w:val="000000"/>
                <w:shd w:val="clear" w:color="auto" w:fill="FFFFFF"/>
              </w:rPr>
            </w:pPr>
          </w:p>
          <w:p w14:paraId="17851E55" w14:textId="77777777" w:rsidR="0035573E" w:rsidRPr="007A7C28" w:rsidRDefault="0035573E" w:rsidP="0035573E">
            <w:pPr>
              <w:jc w:val="both"/>
              <w:rPr>
                <w:rFonts w:ascii="Arial" w:hAnsi="Arial" w:cs="Arial"/>
                <w:color w:val="000000"/>
                <w:shd w:val="clear" w:color="auto" w:fill="FFFFFF"/>
              </w:rPr>
            </w:pPr>
          </w:p>
          <w:p w14:paraId="68E96CFB" w14:textId="77777777" w:rsidR="0035573E" w:rsidRPr="007A7C28" w:rsidRDefault="0035573E" w:rsidP="0035573E">
            <w:pPr>
              <w:jc w:val="both"/>
              <w:rPr>
                <w:rFonts w:ascii="Arial" w:hAnsi="Arial" w:cs="Arial"/>
                <w:color w:val="000000"/>
                <w:shd w:val="clear" w:color="auto" w:fill="FFFFFF"/>
              </w:rPr>
            </w:pPr>
            <w:r w:rsidRPr="007A7C28">
              <w:rPr>
                <w:rFonts w:ascii="Arial" w:hAnsi="Arial" w:cs="Arial"/>
                <w:b/>
                <w:bCs/>
                <w:color w:val="000000"/>
                <w:shd w:val="clear" w:color="auto" w:fill="FFFFFF"/>
              </w:rPr>
              <w:t>Materiały dydaktyczne</w:t>
            </w:r>
            <w:r w:rsidRPr="007A7C28">
              <w:rPr>
                <w:rFonts w:ascii="Arial" w:hAnsi="Arial" w:cs="Arial"/>
                <w:color w:val="000000"/>
                <w:shd w:val="clear" w:color="auto" w:fill="FFFFFF"/>
              </w:rPr>
              <w:t xml:space="preserve"> zestaw ćwiczeń dydaktycznych z zakresu gospodarki magazynowej opracowany do przeprowadzenia zajęć praktycznych wraz ze szkoleniem dla pracowników odpowiedzialnych za prowadzenie zajęć na kierunku logistyka.</w:t>
            </w:r>
          </w:p>
          <w:p w14:paraId="5E06CBAC" w14:textId="77777777" w:rsidR="00614D6F" w:rsidRPr="00370916" w:rsidRDefault="00614D6F" w:rsidP="008B65DE">
            <w:pPr>
              <w:spacing w:after="160" w:line="259" w:lineRule="auto"/>
              <w:jc w:val="both"/>
              <w:rPr>
                <w:rFonts w:ascii="Calibri" w:eastAsia="Times New Roman" w:hAnsi="Calibri" w:cstheme="minorHAnsi"/>
                <w:color w:val="4C4C4C"/>
                <w:lang w:eastAsia="pl-PL"/>
              </w:rPr>
            </w:pPr>
          </w:p>
        </w:tc>
        <w:tc>
          <w:tcPr>
            <w:tcW w:w="3933" w:type="dxa"/>
            <w:tcBorders>
              <w:top w:val="single" w:sz="4" w:space="0" w:color="auto"/>
              <w:left w:val="single" w:sz="4" w:space="0" w:color="auto"/>
              <w:bottom w:val="single" w:sz="4" w:space="0" w:color="auto"/>
              <w:right w:val="single" w:sz="4" w:space="0" w:color="auto"/>
            </w:tcBorders>
          </w:tcPr>
          <w:p w14:paraId="033AA09E" w14:textId="76E9BB7F" w:rsidR="00A47CDD" w:rsidRDefault="00A4205B">
            <w:pPr>
              <w:jc w:val="both"/>
              <w:rPr>
                <w:color w:val="000000"/>
                <w:u w:val="single"/>
              </w:rPr>
            </w:pPr>
            <w:r>
              <w:rPr>
                <w:bCs/>
                <w:color w:val="000000"/>
              </w:rPr>
              <w:lastRenderedPageBreak/>
              <w:t xml:space="preserve">Tu należy podać nazwy oraz szczegółowo opisać </w:t>
            </w:r>
            <w:r w:rsidRPr="00E508A1">
              <w:rPr>
                <w:bCs/>
                <w:color w:val="000000"/>
              </w:rPr>
              <w:t xml:space="preserve">parametry </w:t>
            </w:r>
            <w:r>
              <w:rPr>
                <w:bCs/>
                <w:color w:val="000000"/>
              </w:rPr>
              <w:t xml:space="preserve"> techniczne       w taki sposób, aby jednoznacznie wskazywały jeden model oferowanego produktu ze wszystkimi potrzebnymi opcjami…………………………………………………………………………………………………………………………………………………………………………………………………………………………………………….</w:t>
            </w:r>
          </w:p>
          <w:p w14:paraId="7B307D6D" w14:textId="77777777" w:rsidR="00A4205B" w:rsidRPr="00A4205B" w:rsidRDefault="00A4205B" w:rsidP="00424755">
            <w:pPr>
              <w:pStyle w:val="Akapitzlist"/>
              <w:numPr>
                <w:ilvl w:val="0"/>
                <w:numId w:val="40"/>
              </w:numPr>
              <w:shd w:val="clear" w:color="auto" w:fill="FFFFFF"/>
              <w:spacing w:before="100" w:beforeAutospacing="1" w:after="0" w:afterAutospacing="1" w:line="240" w:lineRule="auto"/>
              <w:contextualSpacing w:val="0"/>
              <w:rPr>
                <w:rFonts w:ascii="Arial" w:hAnsi="Arial" w:cs="Arial"/>
                <w:i/>
                <w:color w:val="000000"/>
              </w:rPr>
            </w:pPr>
            <w:r w:rsidRPr="007A7C28">
              <w:rPr>
                <w:rFonts w:ascii="Arial" w:hAnsi="Arial" w:cs="Arial"/>
                <w:b/>
                <w:color w:val="000000"/>
              </w:rPr>
              <w:t>Terminal z oprogramowaniem logistycznym</w:t>
            </w:r>
            <w:r>
              <w:rPr>
                <w:rFonts w:ascii="Arial" w:hAnsi="Arial" w:cs="Arial"/>
                <w:b/>
                <w:color w:val="000000"/>
              </w:rPr>
              <w:t xml:space="preserve"> (</w:t>
            </w:r>
            <w:r w:rsidRPr="00A4205B">
              <w:rPr>
                <w:rFonts w:ascii="Arial" w:hAnsi="Arial" w:cs="Arial"/>
                <w:bCs/>
                <w:i/>
                <w:color w:val="000000"/>
              </w:rPr>
              <w:t>należy podać nazwy oraz szczegółowo opisać parametry  techniczne       w taki sposób, aby jednoznacznie wskazywały jeden model oferowanego produktu ze wszystkimi potrzebnymi opcjami)</w:t>
            </w:r>
            <w:r>
              <w:rPr>
                <w:rFonts w:ascii="Arial" w:hAnsi="Arial" w:cs="Arial"/>
                <w:bCs/>
                <w:i/>
                <w:color w:val="000000"/>
              </w:rPr>
              <w:t>………………………………………………………………………………………………………………………………………………………………………………………………………………………………………………………………………………………………………………………………………………………………………………………………………………………………………………………</w:t>
            </w:r>
          </w:p>
          <w:p w14:paraId="0E48A900" w14:textId="77777777" w:rsidR="00A4205B" w:rsidRDefault="00A4205B">
            <w:pPr>
              <w:jc w:val="both"/>
              <w:rPr>
                <w:color w:val="000000"/>
                <w:u w:val="single"/>
              </w:rPr>
            </w:pPr>
          </w:p>
          <w:p w14:paraId="14882CDC" w14:textId="77777777" w:rsidR="00A4205B" w:rsidRDefault="00A4205B">
            <w:pPr>
              <w:jc w:val="both"/>
              <w:rPr>
                <w:color w:val="000000"/>
              </w:rPr>
            </w:pPr>
            <w:r w:rsidRPr="00A4205B">
              <w:rPr>
                <w:color w:val="000000"/>
              </w:rPr>
              <w:lastRenderedPageBreak/>
              <w:t>…………………………</w:t>
            </w:r>
            <w:r>
              <w:rPr>
                <w:color w:val="000000"/>
              </w:rPr>
              <w:t>……………………………………………………………………………………………………………………………………………………………………</w:t>
            </w:r>
          </w:p>
          <w:p w14:paraId="472DAED1" w14:textId="77777777" w:rsidR="00A4205B" w:rsidRDefault="00A4205B">
            <w:pPr>
              <w:jc w:val="both"/>
              <w:rPr>
                <w:color w:val="000000"/>
              </w:rPr>
            </w:pPr>
          </w:p>
          <w:p w14:paraId="3E9858EC" w14:textId="77777777" w:rsidR="00A4205B" w:rsidRPr="00A4205B" w:rsidRDefault="00A4205B">
            <w:pPr>
              <w:jc w:val="both"/>
              <w:rPr>
                <w:color w:val="000000"/>
              </w:rPr>
            </w:pPr>
            <w:r>
              <w:rPr>
                <w:color w:val="000000"/>
              </w:rPr>
              <w:t>…………………………………………………………..</w:t>
            </w:r>
          </w:p>
          <w:p w14:paraId="75983D22" w14:textId="77777777" w:rsidR="00A4205B" w:rsidRDefault="00A4205B">
            <w:pPr>
              <w:jc w:val="both"/>
              <w:rPr>
                <w:color w:val="000000"/>
                <w:u w:val="single"/>
              </w:rPr>
            </w:pPr>
            <w:r>
              <w:rPr>
                <w:color w:val="000000"/>
                <w:u w:val="single"/>
              </w:rPr>
              <w:t xml:space="preserve"> </w:t>
            </w:r>
          </w:p>
          <w:p w14:paraId="6C6E34AA" w14:textId="77777777" w:rsidR="00A4205B" w:rsidRDefault="00A4205B">
            <w:pPr>
              <w:jc w:val="both"/>
              <w:rPr>
                <w:color w:val="000000"/>
              </w:rPr>
            </w:pPr>
            <w:r>
              <w:rPr>
                <w:color w:val="000000"/>
              </w:rPr>
              <w:t>…………………………………………………………………………………………………………………………….</w:t>
            </w:r>
          </w:p>
          <w:p w14:paraId="5AE74C93" w14:textId="77777777" w:rsidR="00A4205B" w:rsidRDefault="00A4205B">
            <w:pPr>
              <w:jc w:val="both"/>
              <w:rPr>
                <w:color w:val="000000"/>
              </w:rPr>
            </w:pPr>
          </w:p>
          <w:p w14:paraId="7671961D" w14:textId="77777777" w:rsidR="00A4205B" w:rsidRDefault="00A4205B">
            <w:pPr>
              <w:jc w:val="both"/>
              <w:rPr>
                <w:color w:val="000000"/>
              </w:rPr>
            </w:pPr>
          </w:p>
          <w:p w14:paraId="7E98DA41" w14:textId="77777777" w:rsidR="00A4205B" w:rsidRDefault="00A4205B">
            <w:pPr>
              <w:jc w:val="both"/>
              <w:rPr>
                <w:color w:val="000000"/>
              </w:rPr>
            </w:pPr>
          </w:p>
          <w:p w14:paraId="48F9FC67" w14:textId="77777777" w:rsidR="00A4205B" w:rsidRPr="00D520EA" w:rsidRDefault="00A4205B" w:rsidP="00424755">
            <w:pPr>
              <w:pStyle w:val="Akapitzlist"/>
              <w:numPr>
                <w:ilvl w:val="0"/>
                <w:numId w:val="40"/>
              </w:numPr>
              <w:shd w:val="clear" w:color="auto" w:fill="FFFFFF"/>
              <w:spacing w:before="100" w:beforeAutospacing="1" w:after="0" w:afterAutospacing="1" w:line="240" w:lineRule="auto"/>
              <w:contextualSpacing w:val="0"/>
              <w:rPr>
                <w:rFonts w:ascii="Arial" w:hAnsi="Arial" w:cs="Arial"/>
                <w:b/>
                <w:color w:val="000000"/>
              </w:rPr>
            </w:pPr>
            <w:r w:rsidRPr="000742B0">
              <w:rPr>
                <w:rFonts w:ascii="Arial" w:hAnsi="Arial" w:cs="Arial"/>
                <w:b/>
                <w:color w:val="000000"/>
              </w:rPr>
              <w:t>Czytnik RFID</w:t>
            </w:r>
            <w:r w:rsidRPr="00A4205B">
              <w:rPr>
                <w:rFonts w:ascii="Arial" w:hAnsi="Arial" w:cs="Arial"/>
                <w:b/>
                <w:color w:val="000000"/>
              </w:rPr>
              <w:t>(</w:t>
            </w:r>
            <w:r w:rsidRPr="00A4205B">
              <w:rPr>
                <w:rFonts w:ascii="Arial" w:hAnsi="Arial" w:cs="Arial"/>
                <w:bCs/>
                <w:i/>
                <w:color w:val="000000"/>
              </w:rPr>
              <w:t>należy podać nazwy oraz szczegółowo opisać parametry  techniczne       w taki sposób, aby jednoznacznie wskazywały jeden model oferowanego produktu ze wszystkimi potrzebnymi opcjami)………………………………………………………………………………………………………………………………………………………………………………………………………………………………………………………………………………………………………………………………………………………………………………………………………………………………………………………</w:t>
            </w:r>
          </w:p>
          <w:p w14:paraId="3954E0F2" w14:textId="77777777" w:rsidR="00D520EA" w:rsidRPr="007A7C28" w:rsidRDefault="00D520EA" w:rsidP="00D520EA">
            <w:pPr>
              <w:pStyle w:val="Akapitzlist"/>
              <w:shd w:val="clear" w:color="auto" w:fill="FFFFFF"/>
              <w:spacing w:before="100" w:beforeAutospacing="1" w:after="0" w:afterAutospacing="1" w:line="240" w:lineRule="auto"/>
              <w:contextualSpacing w:val="0"/>
              <w:rPr>
                <w:rFonts w:ascii="Arial" w:hAnsi="Arial" w:cs="Arial"/>
                <w:b/>
                <w:color w:val="000000"/>
              </w:rPr>
            </w:pPr>
          </w:p>
          <w:p w14:paraId="0846827A" w14:textId="77777777" w:rsidR="00D520EA" w:rsidRPr="00D520EA" w:rsidRDefault="00D520EA" w:rsidP="00424755">
            <w:pPr>
              <w:pStyle w:val="Akapitzlist"/>
              <w:numPr>
                <w:ilvl w:val="0"/>
                <w:numId w:val="40"/>
              </w:numPr>
              <w:shd w:val="clear" w:color="auto" w:fill="FFFFFF"/>
              <w:spacing w:before="100" w:beforeAutospacing="1" w:after="0" w:afterAutospacing="1" w:line="240" w:lineRule="auto"/>
              <w:contextualSpacing w:val="0"/>
              <w:rPr>
                <w:rFonts w:ascii="Arial" w:hAnsi="Arial" w:cs="Arial"/>
                <w:color w:val="000000"/>
              </w:rPr>
            </w:pPr>
            <w:r w:rsidRPr="000742B0">
              <w:rPr>
                <w:rFonts w:ascii="Arial" w:hAnsi="Arial" w:cs="Arial"/>
                <w:b/>
                <w:color w:val="000000"/>
              </w:rPr>
              <w:t xml:space="preserve">Aplikacja do wydruku etykiety logistycznej </w:t>
            </w:r>
            <w:r w:rsidRPr="000742B0">
              <w:rPr>
                <w:rFonts w:ascii="Arial" w:hAnsi="Arial" w:cs="Arial"/>
                <w:color w:val="000000"/>
              </w:rPr>
              <w:t>(</w:t>
            </w:r>
            <w:r w:rsidRPr="00D520EA">
              <w:rPr>
                <w:rFonts w:ascii="Arial" w:hAnsi="Arial" w:cs="Arial"/>
                <w:bCs/>
                <w:i/>
                <w:color w:val="000000"/>
              </w:rPr>
              <w:t>należy podać nazwy oraz szczegółowo opisać parametry  techniczne       w taki sposób, aby jednoznacznie wskazywały</w:t>
            </w:r>
            <w:r w:rsidRPr="00D520EA">
              <w:rPr>
                <w:rFonts w:ascii="Arial" w:hAnsi="Arial" w:cs="Arial"/>
                <w:b/>
                <w:bCs/>
                <w:i/>
                <w:color w:val="000000"/>
              </w:rPr>
              <w:t xml:space="preserve"> </w:t>
            </w:r>
            <w:r w:rsidRPr="00D520EA">
              <w:rPr>
                <w:rFonts w:ascii="Arial" w:hAnsi="Arial" w:cs="Arial"/>
                <w:bCs/>
                <w:i/>
                <w:color w:val="000000"/>
              </w:rPr>
              <w:t xml:space="preserve">jeden model oferowanego produktu ze wszystkimi </w:t>
            </w:r>
            <w:r w:rsidRPr="00D520EA">
              <w:rPr>
                <w:rFonts w:ascii="Arial" w:hAnsi="Arial" w:cs="Arial"/>
                <w:bCs/>
                <w:i/>
                <w:color w:val="000000"/>
              </w:rPr>
              <w:lastRenderedPageBreak/>
              <w:t>potrzebnymi opcjami)………………………………………………………………………………………………………………………………………………………………………………………………………………………………………………………………………………………………………………………………………………………………………………………………………………………………………………………</w:t>
            </w:r>
          </w:p>
          <w:p w14:paraId="14083EA4" w14:textId="77777777" w:rsidR="00A4205B" w:rsidRDefault="00A4205B">
            <w:pPr>
              <w:jc w:val="both"/>
              <w:rPr>
                <w:color w:val="000000"/>
              </w:rPr>
            </w:pPr>
          </w:p>
          <w:p w14:paraId="1B57D586" w14:textId="77777777" w:rsidR="00D520EA" w:rsidRDefault="00D520EA">
            <w:pPr>
              <w:jc w:val="both"/>
              <w:rPr>
                <w:color w:val="000000"/>
              </w:rPr>
            </w:pPr>
          </w:p>
          <w:p w14:paraId="13A73526" w14:textId="77777777" w:rsidR="00D520EA" w:rsidRDefault="00D520EA">
            <w:pPr>
              <w:jc w:val="both"/>
              <w:rPr>
                <w:color w:val="000000"/>
              </w:rPr>
            </w:pPr>
          </w:p>
          <w:p w14:paraId="10AEA084" w14:textId="77777777" w:rsidR="00D520EA" w:rsidRDefault="00D520EA">
            <w:pPr>
              <w:jc w:val="both"/>
              <w:rPr>
                <w:color w:val="000000"/>
              </w:rPr>
            </w:pPr>
          </w:p>
          <w:p w14:paraId="165093CA" w14:textId="77777777" w:rsidR="00D520EA" w:rsidRDefault="00D520EA">
            <w:pPr>
              <w:jc w:val="both"/>
              <w:rPr>
                <w:color w:val="000000"/>
              </w:rPr>
            </w:pPr>
          </w:p>
          <w:p w14:paraId="2C4269D3" w14:textId="77777777" w:rsidR="00D520EA" w:rsidRDefault="00D520EA">
            <w:pPr>
              <w:jc w:val="both"/>
              <w:rPr>
                <w:color w:val="000000"/>
              </w:rPr>
            </w:pPr>
          </w:p>
          <w:p w14:paraId="0AE29B66" w14:textId="77777777" w:rsidR="00D520EA" w:rsidRDefault="00D520EA">
            <w:pPr>
              <w:jc w:val="both"/>
              <w:rPr>
                <w:color w:val="000000"/>
              </w:rPr>
            </w:pPr>
          </w:p>
          <w:p w14:paraId="32704011" w14:textId="77777777" w:rsidR="00D520EA" w:rsidRDefault="00D520EA">
            <w:pPr>
              <w:jc w:val="both"/>
              <w:rPr>
                <w:color w:val="000000"/>
              </w:rPr>
            </w:pPr>
            <w:r w:rsidRPr="00D520EA">
              <w:rPr>
                <w:bCs/>
                <w:i/>
                <w:color w:val="000000"/>
              </w:rPr>
              <w:t xml:space="preserve">należy szczegółowo opisać </w:t>
            </w:r>
            <w:r>
              <w:rPr>
                <w:bCs/>
                <w:i/>
                <w:color w:val="000000"/>
              </w:rPr>
              <w:t xml:space="preserve">funkcjonalności </w:t>
            </w:r>
            <w:r w:rsidRPr="00D520EA">
              <w:rPr>
                <w:bCs/>
                <w:i/>
                <w:color w:val="000000"/>
              </w:rPr>
              <w:t>w taki sposób, aby jednoznacznie wskazywały jeden model oferowanego produktu ze wszystkimi potrzebnymi opcjami)…………………………………………………………………………………………………………………………………………………………………………………………………………………………………………………………………………………………………………………………………………………………………………………………………………………………………………………</w:t>
            </w:r>
          </w:p>
          <w:p w14:paraId="1756A5DE" w14:textId="77777777" w:rsidR="00D520EA" w:rsidRDefault="00D520EA">
            <w:pPr>
              <w:jc w:val="both"/>
              <w:rPr>
                <w:color w:val="000000"/>
              </w:rPr>
            </w:pPr>
          </w:p>
          <w:p w14:paraId="7225F962" w14:textId="77777777" w:rsidR="00D520EA" w:rsidRDefault="00D520EA">
            <w:pPr>
              <w:jc w:val="both"/>
              <w:rPr>
                <w:color w:val="000000"/>
              </w:rPr>
            </w:pPr>
          </w:p>
          <w:p w14:paraId="35DD063C" w14:textId="77777777" w:rsidR="00D520EA" w:rsidRDefault="00D520EA">
            <w:pPr>
              <w:jc w:val="both"/>
              <w:rPr>
                <w:color w:val="000000"/>
              </w:rPr>
            </w:pPr>
          </w:p>
          <w:p w14:paraId="7B44F958" w14:textId="77777777" w:rsidR="00D520EA" w:rsidRDefault="00D520EA">
            <w:pPr>
              <w:jc w:val="both"/>
              <w:rPr>
                <w:color w:val="000000"/>
              </w:rPr>
            </w:pPr>
          </w:p>
          <w:p w14:paraId="201EA519" w14:textId="77777777" w:rsidR="00D520EA" w:rsidRDefault="00D520EA">
            <w:pPr>
              <w:jc w:val="both"/>
              <w:rPr>
                <w:color w:val="000000"/>
              </w:rPr>
            </w:pPr>
          </w:p>
          <w:p w14:paraId="52B07AEF" w14:textId="77777777" w:rsidR="00D520EA" w:rsidRDefault="00D520EA">
            <w:pPr>
              <w:jc w:val="both"/>
              <w:rPr>
                <w:color w:val="000000"/>
              </w:rPr>
            </w:pPr>
          </w:p>
          <w:p w14:paraId="57690E45" w14:textId="77777777" w:rsidR="00D520EA" w:rsidRDefault="00D520EA">
            <w:pPr>
              <w:jc w:val="both"/>
              <w:rPr>
                <w:color w:val="000000"/>
              </w:rPr>
            </w:pPr>
          </w:p>
          <w:p w14:paraId="74555909" w14:textId="77777777" w:rsidR="00D520EA" w:rsidRDefault="00D520EA">
            <w:pPr>
              <w:jc w:val="both"/>
              <w:rPr>
                <w:color w:val="000000"/>
              </w:rPr>
            </w:pPr>
          </w:p>
          <w:p w14:paraId="0945A4A9" w14:textId="77777777" w:rsidR="00D520EA" w:rsidRDefault="00D520EA">
            <w:pPr>
              <w:jc w:val="both"/>
              <w:rPr>
                <w:color w:val="000000"/>
              </w:rPr>
            </w:pPr>
            <w:r>
              <w:rPr>
                <w:color w:val="000000"/>
              </w:rPr>
              <w:t>………………………………………………………………………………………………………………………………………………………………………………………………………………………………………………………………</w:t>
            </w:r>
          </w:p>
          <w:p w14:paraId="4FCA9A92" w14:textId="77777777" w:rsidR="00D520EA" w:rsidRDefault="00D520EA">
            <w:pPr>
              <w:jc w:val="both"/>
              <w:rPr>
                <w:color w:val="000000"/>
              </w:rPr>
            </w:pPr>
          </w:p>
          <w:p w14:paraId="2A98AF34" w14:textId="77777777" w:rsidR="00D520EA" w:rsidRDefault="00D520EA">
            <w:pPr>
              <w:jc w:val="both"/>
              <w:rPr>
                <w:color w:val="000000"/>
              </w:rPr>
            </w:pPr>
          </w:p>
          <w:p w14:paraId="3E862167" w14:textId="77777777" w:rsidR="00D520EA" w:rsidRDefault="00D520EA">
            <w:pPr>
              <w:jc w:val="both"/>
              <w:rPr>
                <w:color w:val="000000"/>
              </w:rPr>
            </w:pPr>
          </w:p>
          <w:p w14:paraId="3ABC3925" w14:textId="77777777" w:rsidR="00D520EA" w:rsidRDefault="00D520EA">
            <w:pPr>
              <w:jc w:val="both"/>
              <w:rPr>
                <w:color w:val="000000"/>
              </w:rPr>
            </w:pPr>
          </w:p>
          <w:p w14:paraId="61E91A47" w14:textId="77777777" w:rsidR="00D520EA" w:rsidRDefault="00D520EA">
            <w:pPr>
              <w:jc w:val="both"/>
              <w:rPr>
                <w:color w:val="000000"/>
              </w:rPr>
            </w:pPr>
          </w:p>
          <w:p w14:paraId="46A20DD4" w14:textId="77777777" w:rsidR="00D520EA" w:rsidRDefault="00D520EA">
            <w:pPr>
              <w:jc w:val="both"/>
              <w:rPr>
                <w:color w:val="000000"/>
              </w:rPr>
            </w:pPr>
            <w:r>
              <w:rPr>
                <w:color w:val="000000"/>
              </w:rPr>
              <w:t>……………………………………………………………………………………………………………………………..</w:t>
            </w:r>
          </w:p>
          <w:p w14:paraId="51F95768" w14:textId="77777777" w:rsidR="00D520EA" w:rsidRDefault="00D520EA">
            <w:pPr>
              <w:jc w:val="both"/>
              <w:rPr>
                <w:color w:val="000000"/>
              </w:rPr>
            </w:pPr>
          </w:p>
          <w:p w14:paraId="659AFF01" w14:textId="77777777" w:rsidR="00D520EA" w:rsidRDefault="00D520EA">
            <w:pPr>
              <w:jc w:val="both"/>
              <w:rPr>
                <w:color w:val="000000"/>
              </w:rPr>
            </w:pPr>
          </w:p>
          <w:p w14:paraId="0635BB7C" w14:textId="77777777" w:rsidR="00D520EA" w:rsidRDefault="00D520EA">
            <w:pPr>
              <w:jc w:val="both"/>
              <w:rPr>
                <w:color w:val="000000"/>
              </w:rPr>
            </w:pPr>
            <w:r>
              <w:rPr>
                <w:color w:val="000000"/>
              </w:rPr>
              <w:t>……………………………………………………………..</w:t>
            </w:r>
          </w:p>
          <w:p w14:paraId="566629A9" w14:textId="77777777" w:rsidR="00D520EA" w:rsidRDefault="00D520EA">
            <w:pPr>
              <w:jc w:val="both"/>
              <w:rPr>
                <w:color w:val="000000"/>
              </w:rPr>
            </w:pPr>
          </w:p>
          <w:p w14:paraId="28591947" w14:textId="77777777" w:rsidR="00D520EA" w:rsidRDefault="00D520EA">
            <w:pPr>
              <w:jc w:val="both"/>
              <w:rPr>
                <w:color w:val="000000"/>
              </w:rPr>
            </w:pPr>
          </w:p>
          <w:p w14:paraId="7D2B8D4F" w14:textId="77777777" w:rsidR="00D520EA" w:rsidRPr="00A4205B" w:rsidRDefault="00D520EA">
            <w:pPr>
              <w:jc w:val="both"/>
              <w:rPr>
                <w:color w:val="000000"/>
              </w:rPr>
            </w:pPr>
            <w:r>
              <w:rPr>
                <w:color w:val="000000"/>
              </w:rPr>
              <w:t>……………………………………………………………………………………………………………………………………………………………………………………………………………………………………………………………………………………………………………………………..</w:t>
            </w:r>
          </w:p>
        </w:tc>
      </w:tr>
    </w:tbl>
    <w:p w14:paraId="67EE820E" w14:textId="77777777" w:rsidR="00DC3931" w:rsidRDefault="00DC3931" w:rsidP="00DC3931">
      <w:pPr>
        <w:autoSpaceDE w:val="0"/>
        <w:autoSpaceDN w:val="0"/>
        <w:adjustRightInd w:val="0"/>
        <w:spacing w:after="0" w:line="240" w:lineRule="auto"/>
        <w:rPr>
          <w:rFonts w:ascii="Arial" w:hAnsi="Arial" w:cs="Arial"/>
          <w:b/>
          <w:bCs/>
        </w:rPr>
      </w:pPr>
    </w:p>
    <w:p w14:paraId="43A2E9E8" w14:textId="244DDFBC" w:rsidR="00A47CDD" w:rsidRDefault="00A47CDD" w:rsidP="00A47CDD">
      <w:pPr>
        <w:autoSpaceDE w:val="0"/>
        <w:autoSpaceDN w:val="0"/>
        <w:adjustRightInd w:val="0"/>
        <w:rPr>
          <w:rFonts w:ascii="Arial" w:hAnsi="Arial" w:cs="Arial"/>
          <w:color w:val="000000"/>
        </w:rPr>
      </w:pPr>
    </w:p>
    <w:p w14:paraId="79023A8B" w14:textId="77777777" w:rsidR="00DC3931" w:rsidRDefault="00DC3931" w:rsidP="00A47CDD">
      <w:pPr>
        <w:autoSpaceDE w:val="0"/>
        <w:autoSpaceDN w:val="0"/>
        <w:adjustRightInd w:val="0"/>
        <w:rPr>
          <w:rFonts w:ascii="Arial" w:hAnsi="Arial" w:cs="Arial"/>
          <w:b/>
          <w:color w:val="000000"/>
        </w:rPr>
      </w:pPr>
    </w:p>
    <w:p w14:paraId="6C9A52FF" w14:textId="58C0ADD7" w:rsidR="00DC3931" w:rsidRDefault="00DC3931" w:rsidP="00A47CDD">
      <w:pPr>
        <w:autoSpaceDE w:val="0"/>
        <w:autoSpaceDN w:val="0"/>
        <w:adjustRightInd w:val="0"/>
        <w:rPr>
          <w:rFonts w:ascii="Arial" w:hAnsi="Arial" w:cs="Arial"/>
          <w:b/>
          <w:color w:val="000000"/>
        </w:rPr>
      </w:pPr>
    </w:p>
    <w:p w14:paraId="01A9BAD4" w14:textId="4BC50D75" w:rsidR="00DC3931" w:rsidRPr="002D3368" w:rsidRDefault="00D520EA" w:rsidP="00D520EA">
      <w:pPr>
        <w:autoSpaceDE w:val="0"/>
        <w:autoSpaceDN w:val="0"/>
        <w:adjustRightInd w:val="0"/>
        <w:rPr>
          <w:rFonts w:ascii="Arial" w:hAnsi="Arial" w:cs="Arial"/>
          <w:b/>
          <w:color w:val="000000"/>
        </w:rPr>
      </w:pPr>
      <w:r w:rsidRPr="00D520EA">
        <w:rPr>
          <w:rFonts w:ascii="Arial" w:hAnsi="Arial" w:cs="Arial"/>
          <w:b/>
          <w:color w:val="000000"/>
        </w:rPr>
        <w:lastRenderedPageBreak/>
        <w:t>Na zaoferowany przedmiot zamówienia udzielamy   ………… miesięcznej gwarancji</w:t>
      </w:r>
    </w:p>
    <w:p w14:paraId="45D0E1A6" w14:textId="7B9E4428" w:rsidR="00D520EA" w:rsidRPr="00D804B2" w:rsidRDefault="00D520EA" w:rsidP="00D520EA">
      <w:pPr>
        <w:autoSpaceDE w:val="0"/>
        <w:autoSpaceDN w:val="0"/>
        <w:adjustRightInd w:val="0"/>
        <w:rPr>
          <w:rFonts w:ascii="Arial" w:hAnsi="Arial" w:cs="Arial"/>
          <w:bCs/>
          <w:color w:val="000000"/>
          <w:sz w:val="20"/>
          <w:szCs w:val="20"/>
        </w:rPr>
      </w:pPr>
      <w:r w:rsidRPr="00D804B2">
        <w:rPr>
          <w:rFonts w:ascii="Arial" w:hAnsi="Arial" w:cs="Arial"/>
          <w:bCs/>
          <w:color w:val="000000"/>
          <w:sz w:val="20"/>
          <w:szCs w:val="20"/>
        </w:rPr>
        <w:t>Za każdy dodatkowy rok gwarancji ponad wymagane minimum( 36 miesięcy) oferta otrzyma 10 pkt.</w:t>
      </w:r>
    </w:p>
    <w:p w14:paraId="76418677" w14:textId="22E8D1AD" w:rsidR="00D520EA" w:rsidRPr="002D3368" w:rsidRDefault="00D520EA" w:rsidP="00A47CDD">
      <w:pPr>
        <w:autoSpaceDE w:val="0"/>
        <w:autoSpaceDN w:val="0"/>
        <w:adjustRightInd w:val="0"/>
        <w:rPr>
          <w:rFonts w:ascii="Arial" w:hAnsi="Arial" w:cs="Arial"/>
          <w:bCs/>
          <w:color w:val="000000"/>
          <w:sz w:val="20"/>
          <w:szCs w:val="20"/>
        </w:rPr>
      </w:pPr>
      <w:r w:rsidRPr="00D804B2">
        <w:rPr>
          <w:rFonts w:ascii="Arial" w:hAnsi="Arial" w:cs="Arial"/>
          <w:bCs/>
          <w:color w:val="000000"/>
          <w:sz w:val="20"/>
          <w:szCs w:val="20"/>
        </w:rPr>
        <w:t xml:space="preserve">Za zaproponowanie minimalnego  okresu gwarancji /rękojmi wskazanego w </w:t>
      </w:r>
      <w:r w:rsidR="00D804B2" w:rsidRPr="00D804B2">
        <w:rPr>
          <w:rFonts w:ascii="Arial" w:hAnsi="Arial" w:cs="Arial"/>
          <w:bCs/>
          <w:color w:val="000000"/>
          <w:sz w:val="20"/>
          <w:szCs w:val="20"/>
        </w:rPr>
        <w:t>SWZ ( OPZ)</w:t>
      </w:r>
      <w:r w:rsidRPr="00D804B2">
        <w:rPr>
          <w:rFonts w:ascii="Arial" w:hAnsi="Arial" w:cs="Arial"/>
          <w:bCs/>
          <w:color w:val="000000"/>
          <w:sz w:val="20"/>
          <w:szCs w:val="20"/>
        </w:rPr>
        <w:t xml:space="preserve">                    (36 miesiące) oferta otrzyma 0 pkt.</w:t>
      </w:r>
      <w:r w:rsidRPr="00D804B2">
        <w:rPr>
          <w:rFonts w:ascii="Arial" w:hAnsi="Arial" w:cs="Arial"/>
          <w:color w:val="000000"/>
          <w:sz w:val="20"/>
          <w:szCs w:val="20"/>
        </w:rPr>
        <w:t xml:space="preserve"> </w:t>
      </w:r>
      <w:r w:rsidRPr="00D804B2">
        <w:rPr>
          <w:rFonts w:ascii="Arial" w:hAnsi="Arial" w:cs="Arial"/>
          <w:bCs/>
          <w:color w:val="000000"/>
          <w:sz w:val="20"/>
          <w:szCs w:val="20"/>
        </w:rPr>
        <w:t>W przypadku zaproponowania przez Wykonawcę krótszego okresu gwarancji  (niż wymagane 36 miesięcy) oferta zostanie odrzucona jako nie sp</w:t>
      </w:r>
      <w:r w:rsidR="00D804B2">
        <w:rPr>
          <w:rFonts w:ascii="Arial" w:hAnsi="Arial" w:cs="Arial"/>
          <w:bCs/>
          <w:color w:val="000000"/>
          <w:sz w:val="20"/>
          <w:szCs w:val="20"/>
        </w:rPr>
        <w:t xml:space="preserve">ełniająca wymagań Zamawiającego. </w:t>
      </w:r>
      <w:r w:rsidRPr="00D804B2">
        <w:rPr>
          <w:rFonts w:ascii="Arial" w:hAnsi="Arial" w:cs="Arial"/>
          <w:bCs/>
          <w:color w:val="000000"/>
          <w:sz w:val="20"/>
          <w:szCs w:val="20"/>
        </w:rPr>
        <w:t>Za wydłużenie gwarancji/rękojmi o rok ponad wymagane</w:t>
      </w:r>
      <w:r w:rsidR="00D804B2">
        <w:rPr>
          <w:rFonts w:ascii="Arial" w:hAnsi="Arial" w:cs="Arial"/>
          <w:bCs/>
          <w:color w:val="000000"/>
          <w:sz w:val="20"/>
          <w:szCs w:val="20"/>
        </w:rPr>
        <w:t xml:space="preserve"> minimalne 36 miesięcy </w:t>
      </w:r>
      <w:r w:rsidRPr="00D804B2">
        <w:rPr>
          <w:rFonts w:ascii="Arial" w:hAnsi="Arial" w:cs="Arial"/>
          <w:bCs/>
          <w:color w:val="000000"/>
          <w:sz w:val="20"/>
          <w:szCs w:val="20"/>
        </w:rPr>
        <w:t xml:space="preserve"> oferta otrzyma 10pkt.  ( i tak: za 48 miesięcy( 4 lata) -10 pkt, za 60 miesięcy ( 5 lat) – 20 pkt, za 72 miesiące (6 lat</w:t>
      </w:r>
      <w:r w:rsidR="002D3368">
        <w:rPr>
          <w:rFonts w:ascii="Arial" w:hAnsi="Arial" w:cs="Arial"/>
          <w:bCs/>
          <w:color w:val="000000"/>
          <w:sz w:val="20"/>
          <w:szCs w:val="20"/>
        </w:rPr>
        <w:t>) i więcej – maksymalne 30 pkt)</w:t>
      </w:r>
    </w:p>
    <w:p w14:paraId="4AD08023"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14:paraId="3BD090C3"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14:paraId="4B4E5EB5"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14:paraId="189425BD" w14:textId="77777777" w:rsidR="00A47CDD" w:rsidRDefault="00A47CDD" w:rsidP="00A47CDD">
      <w:pPr>
        <w:autoSpaceDE w:val="0"/>
        <w:autoSpaceDN w:val="0"/>
        <w:adjustRightInd w:val="0"/>
        <w:rPr>
          <w:rFonts w:ascii="Arial" w:hAnsi="Arial" w:cs="Arial"/>
          <w:color w:val="000000"/>
        </w:rPr>
      </w:pPr>
    </w:p>
    <w:p w14:paraId="0678914A"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14:paraId="5A6A7E40"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14:paraId="427A4A32" w14:textId="77777777"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14:paraId="687D3E0C" w14:textId="77777777" w:rsidR="00A47CDD" w:rsidRPr="00D520EA" w:rsidRDefault="00A47CDD" w:rsidP="00424755">
      <w:pPr>
        <w:pStyle w:val="Akapitzlist"/>
        <w:numPr>
          <w:ilvl w:val="0"/>
          <w:numId w:val="17"/>
        </w:numPr>
        <w:autoSpaceDE w:val="0"/>
        <w:autoSpaceDN w:val="0"/>
        <w:adjustRightInd w:val="0"/>
        <w:spacing w:after="96"/>
        <w:jc w:val="both"/>
        <w:rPr>
          <w:rFonts w:ascii="Arial" w:hAnsi="Arial" w:cs="Arial"/>
          <w:color w:val="000000"/>
        </w:rPr>
      </w:pPr>
      <w:r>
        <w:rPr>
          <w:rFonts w:ascii="Arial" w:hAnsi="Arial" w:cs="Arial"/>
          <w:color w:val="000000"/>
        </w:rPr>
        <w:t xml:space="preserve">Oświadczamy, że uważamy się za związanych niniejszą ofertą na okres </w:t>
      </w:r>
      <w:r w:rsidR="008B65DE">
        <w:rPr>
          <w:rFonts w:ascii="Arial" w:hAnsi="Arial" w:cs="Arial"/>
          <w:b/>
          <w:color w:val="000000"/>
        </w:rPr>
        <w:t xml:space="preserve">90 dni, </w:t>
      </w:r>
      <w:r w:rsidR="00D520EA" w:rsidRPr="00D520EA">
        <w:rPr>
          <w:rFonts w:ascii="Arial" w:hAnsi="Arial" w:cs="Arial"/>
          <w:color w:val="000000"/>
        </w:rPr>
        <w:t>od daty otwarcia ofert zgodnie z ustawą Pzp i zapisami SWZ</w:t>
      </w:r>
    </w:p>
    <w:p w14:paraId="27C2430E" w14:textId="77777777" w:rsidR="00A47CDD" w:rsidRDefault="00A47CDD" w:rsidP="00A47CDD">
      <w:pPr>
        <w:pStyle w:val="Akapitzlist"/>
        <w:autoSpaceDE w:val="0"/>
        <w:autoSpaceDN w:val="0"/>
        <w:adjustRightInd w:val="0"/>
        <w:spacing w:after="96"/>
        <w:jc w:val="both"/>
        <w:rPr>
          <w:rFonts w:ascii="Arial" w:hAnsi="Arial" w:cs="Arial"/>
          <w:color w:val="000000"/>
        </w:rPr>
      </w:pPr>
    </w:p>
    <w:p w14:paraId="62932AC1" w14:textId="77777777"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14:paraId="42DC1092" w14:textId="77777777"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14:paraId="0F747E71" w14:textId="77777777" w:rsidR="00A47CDD" w:rsidRDefault="00A47CDD" w:rsidP="00A47CDD">
      <w:pPr>
        <w:autoSpaceDE w:val="0"/>
        <w:autoSpaceDN w:val="0"/>
        <w:adjustRightInd w:val="0"/>
        <w:spacing w:after="96"/>
        <w:jc w:val="both"/>
        <w:rPr>
          <w:rFonts w:ascii="Arial" w:hAnsi="Arial" w:cs="Arial"/>
          <w:color w:val="000000"/>
        </w:rPr>
      </w:pPr>
    </w:p>
    <w:p w14:paraId="032380E2" w14:textId="77777777" w:rsidR="00A47CDD" w:rsidRDefault="00A47CDD" w:rsidP="00A47CDD">
      <w:pPr>
        <w:spacing w:line="360" w:lineRule="auto"/>
        <w:jc w:val="both"/>
        <w:rPr>
          <w:rFonts w:ascii="Arial" w:eastAsia="Times New Roman" w:hAnsi="Arial" w:cs="Arial"/>
        </w:rPr>
      </w:pPr>
      <w:r>
        <w:rPr>
          <w:rFonts w:ascii="Arial" w:hAnsi="Arial" w:cs="Arial"/>
        </w:rPr>
        <w:t>5. Oświadczam, że</w:t>
      </w:r>
      <w:r w:rsidR="00D520EA">
        <w:rPr>
          <w:rFonts w:ascii="Arial" w:hAnsi="Arial" w:cs="Arial"/>
        </w:rPr>
        <w:t xml:space="preserve">: </w:t>
      </w:r>
      <w:r>
        <w:rPr>
          <w:rFonts w:ascii="Arial" w:hAnsi="Arial" w:cs="Arial"/>
        </w:rPr>
        <w:t xml:space="preserve"> jestem / nie jestem </w:t>
      </w:r>
      <w:r w:rsidRPr="00D520EA">
        <w:rPr>
          <w:rFonts w:ascii="Arial" w:hAnsi="Arial" w:cs="Arial"/>
          <w:b/>
        </w:rPr>
        <w:t>mikroprzedsiębiorstwem, małym lub średnim przedsiębiorstwem</w:t>
      </w:r>
      <w:r>
        <w:rPr>
          <w:rFonts w:ascii="Arial" w:hAnsi="Arial" w:cs="Arial"/>
        </w:rPr>
        <w:t xml:space="preserve">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14:paraId="04140AB0" w14:textId="77777777"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14:paraId="0FEAB857" w14:textId="77777777"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14:paraId="3AAEA721" w14:textId="77777777"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 xml:space="preserve">w odniesieniu do następujących towarów/ usług (w zależności od przedmiotu zamówienia): </w:t>
      </w:r>
      <w:r>
        <w:rPr>
          <w:rFonts w:ascii="Arial" w:hAnsi="Arial" w:cs="Arial"/>
        </w:rPr>
        <w:lastRenderedPageBreak/>
        <w:t>________________________________. Wartość towaru/usług (w zależności od przedmiotu zamówienia) powodująca obowiązek podatkowy u Zamawiającego to ___________ zł netto.</w:t>
      </w:r>
    </w:p>
    <w:p w14:paraId="594E7D28" w14:textId="77777777"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332459B9" w14:textId="77777777"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1492E128" w14:textId="77777777"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1D471ED" w14:textId="77777777"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14:paraId="2E238C5B" w14:textId="77777777"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14:paraId="24CC512F" w14:textId="77777777"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14:paraId="4D532E8C" w14:textId="77777777"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14:paraId="0B2D8CBA"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14:paraId="57F6C577"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14:paraId="31023E92" w14:textId="77777777"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14:paraId="3E2746CC" w14:textId="77777777"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14:paraId="03D3DF33" w14:textId="77777777"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14:paraId="722647E5" w14:textId="77777777"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14:paraId="41A10803" w14:textId="77777777" w:rsidR="00C50ADE" w:rsidRDefault="00C50ADE" w:rsidP="00A47CDD">
      <w:pPr>
        <w:spacing w:line="360" w:lineRule="auto"/>
        <w:jc w:val="both"/>
        <w:rPr>
          <w:rFonts w:ascii="Arial" w:hAnsi="Arial" w:cs="Arial"/>
          <w:b/>
          <w:sz w:val="20"/>
        </w:rPr>
      </w:pPr>
    </w:p>
    <w:p w14:paraId="59BD439D" w14:textId="77777777" w:rsidR="00A47CDD" w:rsidRDefault="00A47CDD" w:rsidP="00A47CDD">
      <w:pPr>
        <w:spacing w:line="360" w:lineRule="auto"/>
        <w:jc w:val="both"/>
        <w:rPr>
          <w:rFonts w:ascii="Arial" w:hAnsi="Arial" w:cs="Arial"/>
          <w:b/>
          <w:sz w:val="20"/>
        </w:rPr>
      </w:pPr>
      <w:r>
        <w:rPr>
          <w:rFonts w:ascii="Arial" w:hAnsi="Arial" w:cs="Arial"/>
          <w:b/>
          <w:sz w:val="20"/>
        </w:rPr>
        <w:t>Załącznik nr 2 do SWZ</w:t>
      </w:r>
    </w:p>
    <w:p w14:paraId="4CD7C6C9" w14:textId="77777777"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14:paraId="0CF1E450" w14:textId="77777777"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14:paraId="36D09BFE" w14:textId="77777777"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14:paraId="7BFD2B53" w14:textId="77777777"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14:paraId="3A73F701" w14:textId="77777777"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14:paraId="0DD7B1EA" w14:textId="77777777"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14:paraId="26D11B9A" w14:textId="77777777"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1CA243" w14:textId="77777777"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14:paraId="4889AA79" w14:textId="77777777"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61F57D2B" w14:textId="77777777"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14:paraId="645DBE65" w14:textId="77777777"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14:paraId="7B5E0BBE"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1DA6FC02" w14:textId="77777777"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14:paraId="21CFD249" w14:textId="77777777"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14:paraId="3CC2F111" w14:textId="77777777"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14:paraId="605CB302" w14:textId="77777777"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14:paraId="2A1EA29C" w14:textId="77777777"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14:paraId="7450F1E4" w14:textId="77777777"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14:paraId="5962162B" w14:textId="77777777"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14:paraId="5F4C453E" w14:textId="77777777"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0C093C7C" w14:textId="77777777" w:rsidR="00A47CDD" w:rsidRDefault="00370916" w:rsidP="00CD4855">
            <w:pPr>
              <w:spacing w:line="360" w:lineRule="auto"/>
              <w:jc w:val="both"/>
              <w:rPr>
                <w:rFonts w:ascii="Arial" w:hAnsi="Arial" w:cs="Arial"/>
                <w:b/>
                <w:bCs/>
                <w:sz w:val="20"/>
              </w:rPr>
            </w:pPr>
            <w:r w:rsidRPr="00370916">
              <w:rPr>
                <w:rFonts w:ascii="Arial" w:hAnsi="Arial" w:cs="Arial"/>
                <w:b/>
                <w:bCs/>
                <w:sz w:val="20"/>
              </w:rPr>
              <w:t>Dostawa  zestawów edukacyjnych do zajęć z logistyki dla Uniwersytetu Jana Kochan</w:t>
            </w:r>
            <w:r w:rsidR="002837D3">
              <w:rPr>
                <w:rFonts w:ascii="Arial" w:hAnsi="Arial" w:cs="Arial"/>
                <w:b/>
                <w:bCs/>
                <w:sz w:val="20"/>
              </w:rPr>
              <w:t>owskiego w Kielcach ADP.2301.8</w:t>
            </w:r>
            <w:r w:rsidR="008B65DE">
              <w:rPr>
                <w:rFonts w:ascii="Arial" w:hAnsi="Arial" w:cs="Arial"/>
                <w:b/>
                <w:bCs/>
                <w:sz w:val="20"/>
              </w:rPr>
              <w:t>0.2022</w:t>
            </w:r>
          </w:p>
        </w:tc>
      </w:tr>
      <w:tr w:rsidR="00A47CDD" w14:paraId="302136AE" w14:textId="77777777"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14:paraId="22F96782" w14:textId="77777777"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5504B1AE" w14:textId="77777777"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D804B2">
              <w:rPr>
                <w:rFonts w:ascii="Arial" w:hAnsi="Arial" w:cs="Arial"/>
                <w:b/>
                <w:bCs/>
                <w:color w:val="000000"/>
                <w:sz w:val="20"/>
              </w:rPr>
              <w:t>ADP.2301.8</w:t>
            </w:r>
            <w:r w:rsidR="008B65DE">
              <w:rPr>
                <w:rFonts w:ascii="Arial" w:hAnsi="Arial" w:cs="Arial"/>
                <w:b/>
                <w:bCs/>
                <w:color w:val="000000"/>
                <w:sz w:val="20"/>
              </w:rPr>
              <w:t>0.2022</w:t>
            </w:r>
            <w:r>
              <w:rPr>
                <w:rFonts w:ascii="Arial" w:hAnsi="Arial" w:cs="Arial"/>
                <w:color w:val="000000"/>
                <w:sz w:val="20"/>
              </w:rPr>
              <w:t xml:space="preserve">     </w:t>
            </w:r>
          </w:p>
        </w:tc>
      </w:tr>
    </w:tbl>
    <w:p w14:paraId="053B7C38" w14:textId="77777777"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14:paraId="56191D00" w14:textId="77777777"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14:paraId="1C7A6CBB" w14:textId="77777777"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40577C9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FAA12B5" w14:textId="77777777"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14:paraId="5A9C7C40"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087B73C9"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77528DEE" w14:textId="77777777"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14:paraId="351BD9B3" w14:textId="77777777" w:rsidR="00A47CDD" w:rsidRDefault="00A47CDD">
            <w:pPr>
              <w:spacing w:line="360" w:lineRule="auto"/>
              <w:jc w:val="both"/>
              <w:rPr>
                <w:rFonts w:ascii="Arial" w:hAnsi="Arial" w:cs="Arial"/>
                <w:sz w:val="20"/>
              </w:rPr>
            </w:pPr>
            <w:r>
              <w:rPr>
                <w:rFonts w:ascii="Arial" w:hAnsi="Arial" w:cs="Arial"/>
                <w:sz w:val="20"/>
              </w:rPr>
              <w:t>[   ]</w:t>
            </w:r>
          </w:p>
        </w:tc>
      </w:tr>
      <w:tr w:rsidR="00A47CDD" w14:paraId="66526D48" w14:textId="77777777"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3158BA3" w14:textId="77777777" w:rsidR="00A47CDD" w:rsidRDefault="00A47CDD">
            <w:pPr>
              <w:spacing w:line="360" w:lineRule="auto"/>
              <w:jc w:val="both"/>
              <w:rPr>
                <w:rFonts w:ascii="Arial" w:hAnsi="Arial" w:cs="Arial"/>
                <w:sz w:val="20"/>
              </w:rPr>
            </w:pPr>
            <w:r>
              <w:rPr>
                <w:rFonts w:ascii="Arial" w:hAnsi="Arial" w:cs="Arial"/>
                <w:sz w:val="20"/>
              </w:rPr>
              <w:t>Numer VAT, jeżeli dotyczy:</w:t>
            </w:r>
          </w:p>
          <w:p w14:paraId="6C9AA6BB" w14:textId="77777777"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14:paraId="03FB4ED3" w14:textId="77777777" w:rsidR="00A47CDD" w:rsidRDefault="00A47CDD">
            <w:pPr>
              <w:spacing w:line="360" w:lineRule="auto"/>
              <w:jc w:val="both"/>
              <w:rPr>
                <w:rFonts w:ascii="Arial" w:hAnsi="Arial" w:cs="Arial"/>
                <w:sz w:val="20"/>
              </w:rPr>
            </w:pPr>
            <w:r>
              <w:rPr>
                <w:rFonts w:ascii="Arial" w:hAnsi="Arial" w:cs="Arial"/>
                <w:sz w:val="20"/>
              </w:rPr>
              <w:t>[   ]</w:t>
            </w:r>
          </w:p>
          <w:p w14:paraId="5B0B94A5" w14:textId="77777777" w:rsidR="00A47CDD" w:rsidRDefault="00A47CDD">
            <w:pPr>
              <w:spacing w:line="360" w:lineRule="auto"/>
              <w:jc w:val="both"/>
              <w:rPr>
                <w:rFonts w:ascii="Arial" w:hAnsi="Arial" w:cs="Arial"/>
                <w:sz w:val="20"/>
              </w:rPr>
            </w:pPr>
            <w:r>
              <w:rPr>
                <w:rFonts w:ascii="Arial" w:hAnsi="Arial" w:cs="Arial"/>
                <w:sz w:val="20"/>
              </w:rPr>
              <w:t>[   ]</w:t>
            </w:r>
          </w:p>
        </w:tc>
      </w:tr>
      <w:tr w:rsidR="00A47CDD" w14:paraId="16C31CB5"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3376037" w14:textId="77777777"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14:paraId="7E72D786"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55AC0041" w14:textId="77777777"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5630FAE2" w14:textId="77777777"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14:paraId="3015939C" w14:textId="77777777" w:rsidR="00A47CDD" w:rsidRDefault="00A47CDD">
            <w:pPr>
              <w:spacing w:line="360" w:lineRule="auto"/>
              <w:jc w:val="both"/>
              <w:rPr>
                <w:rFonts w:ascii="Arial" w:hAnsi="Arial" w:cs="Arial"/>
                <w:sz w:val="20"/>
              </w:rPr>
            </w:pPr>
            <w:r>
              <w:rPr>
                <w:rFonts w:ascii="Arial" w:hAnsi="Arial" w:cs="Arial"/>
                <w:sz w:val="20"/>
              </w:rPr>
              <w:t>Telefon:</w:t>
            </w:r>
          </w:p>
          <w:p w14:paraId="46CC838A" w14:textId="77777777" w:rsidR="00A47CDD" w:rsidRDefault="00A47CDD">
            <w:pPr>
              <w:spacing w:line="360" w:lineRule="auto"/>
              <w:jc w:val="both"/>
              <w:rPr>
                <w:rFonts w:ascii="Arial" w:hAnsi="Arial" w:cs="Arial"/>
                <w:sz w:val="20"/>
              </w:rPr>
            </w:pPr>
            <w:r>
              <w:rPr>
                <w:rFonts w:ascii="Arial" w:hAnsi="Arial" w:cs="Arial"/>
                <w:sz w:val="20"/>
              </w:rPr>
              <w:t>Adres e-mail:</w:t>
            </w:r>
          </w:p>
          <w:p w14:paraId="2EDF23FE" w14:textId="77777777"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14:paraId="41749F77" w14:textId="77777777" w:rsidR="00A47CDD" w:rsidRDefault="00A47CDD">
            <w:pPr>
              <w:spacing w:line="360" w:lineRule="auto"/>
              <w:jc w:val="both"/>
              <w:rPr>
                <w:rFonts w:ascii="Arial" w:hAnsi="Arial" w:cs="Arial"/>
                <w:sz w:val="20"/>
              </w:rPr>
            </w:pPr>
            <w:r>
              <w:rPr>
                <w:rFonts w:ascii="Arial" w:hAnsi="Arial" w:cs="Arial"/>
                <w:sz w:val="20"/>
              </w:rPr>
              <w:t>[……]</w:t>
            </w:r>
          </w:p>
          <w:p w14:paraId="32166A0E" w14:textId="77777777" w:rsidR="00A47CDD" w:rsidRDefault="00A47CDD">
            <w:pPr>
              <w:spacing w:line="360" w:lineRule="auto"/>
              <w:jc w:val="both"/>
              <w:rPr>
                <w:rFonts w:ascii="Arial" w:hAnsi="Arial" w:cs="Arial"/>
                <w:sz w:val="20"/>
              </w:rPr>
            </w:pPr>
            <w:r>
              <w:rPr>
                <w:rFonts w:ascii="Arial" w:hAnsi="Arial" w:cs="Arial"/>
                <w:sz w:val="20"/>
              </w:rPr>
              <w:t>[……]</w:t>
            </w:r>
          </w:p>
          <w:p w14:paraId="20EF5C0D" w14:textId="77777777" w:rsidR="00A47CDD" w:rsidRDefault="00A47CDD">
            <w:pPr>
              <w:spacing w:line="360" w:lineRule="auto"/>
              <w:jc w:val="both"/>
              <w:rPr>
                <w:rFonts w:ascii="Arial" w:hAnsi="Arial" w:cs="Arial"/>
                <w:sz w:val="20"/>
              </w:rPr>
            </w:pPr>
            <w:r>
              <w:rPr>
                <w:rFonts w:ascii="Arial" w:hAnsi="Arial" w:cs="Arial"/>
                <w:sz w:val="20"/>
              </w:rPr>
              <w:t>[……]</w:t>
            </w:r>
          </w:p>
          <w:p w14:paraId="19AB24B5"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76607B79"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292A8E9" w14:textId="77777777"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14:paraId="0F66D0AF"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7039208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E6DD01C" w14:textId="77777777"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05D5A575" w14:textId="77777777" w:rsidR="00A47CDD" w:rsidRDefault="00A47CDD">
            <w:pPr>
              <w:spacing w:line="360" w:lineRule="auto"/>
              <w:jc w:val="both"/>
              <w:rPr>
                <w:rFonts w:ascii="Arial" w:hAnsi="Arial" w:cs="Arial"/>
                <w:sz w:val="20"/>
              </w:rPr>
            </w:pPr>
            <w:r>
              <w:rPr>
                <w:rFonts w:ascii="Arial" w:hAnsi="Arial" w:cs="Arial"/>
                <w:sz w:val="20"/>
              </w:rPr>
              <w:t>[] Tak [] Nie</w:t>
            </w:r>
          </w:p>
        </w:tc>
      </w:tr>
      <w:tr w:rsidR="00A47CDD" w14:paraId="65D432D7"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AA24052" w14:textId="77777777"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14:paraId="1D8A831A" w14:textId="77777777"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14:paraId="28E6C31E"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8AF5D5D" w14:textId="77777777"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14:paraId="1A9D8AE9" w14:textId="77777777"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14:paraId="2B1A85F3"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37D831C3" w14:textId="77777777" w:rsidR="00A47CDD" w:rsidRDefault="00A47CDD">
            <w:pPr>
              <w:spacing w:line="360" w:lineRule="auto"/>
              <w:jc w:val="both"/>
              <w:rPr>
                <w:rFonts w:ascii="Arial" w:hAnsi="Arial" w:cs="Arial"/>
                <w:sz w:val="20"/>
              </w:rPr>
            </w:pPr>
            <w:r>
              <w:rPr>
                <w:rFonts w:ascii="Arial" w:hAnsi="Arial" w:cs="Arial"/>
                <w:sz w:val="20"/>
              </w:rPr>
              <w:t>Jeżeli tak:</w:t>
            </w:r>
          </w:p>
          <w:p w14:paraId="7BF9D3D6" w14:textId="77777777"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40BC51" w14:textId="77777777"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14:paraId="608547C4" w14:textId="77777777"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14:paraId="741F09F5" w14:textId="77777777"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14:paraId="65CE0173" w14:textId="77777777"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14:paraId="0A5FBD0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339187B5" w14:textId="77777777"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14:paraId="710FE8B8"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3A15154F"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5E2810B" w14:textId="77777777"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2D7D46E2" w14:textId="77777777" w:rsidR="00A47CDD" w:rsidRDefault="00A47CDD">
            <w:pPr>
              <w:spacing w:line="360" w:lineRule="auto"/>
              <w:jc w:val="both"/>
              <w:rPr>
                <w:rFonts w:ascii="Arial" w:hAnsi="Arial" w:cs="Arial"/>
                <w:sz w:val="20"/>
              </w:rPr>
            </w:pPr>
            <w:r>
              <w:rPr>
                <w:rFonts w:ascii="Arial" w:hAnsi="Arial" w:cs="Arial"/>
                <w:sz w:val="20"/>
              </w:rPr>
              <w:t>[] Tak [] Nie</w:t>
            </w:r>
          </w:p>
        </w:tc>
      </w:tr>
      <w:tr w:rsidR="00A47CDD" w14:paraId="7031705E" w14:textId="77777777"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DF3CEF" w14:textId="77777777"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14:paraId="5CF2CBA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33B0B44B" w14:textId="77777777"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14:paraId="1D017BB0" w14:textId="77777777"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14:paraId="19D6609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97ABE45" w14:textId="77777777"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14:paraId="24E254A7"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19887799"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045279F" w14:textId="77777777"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14:paraId="080DEEA2" w14:textId="77777777" w:rsidR="00A47CDD" w:rsidRDefault="00A47CDD">
            <w:pPr>
              <w:spacing w:line="360" w:lineRule="auto"/>
              <w:jc w:val="both"/>
              <w:rPr>
                <w:rFonts w:ascii="Arial" w:hAnsi="Arial" w:cs="Arial"/>
                <w:sz w:val="20"/>
              </w:rPr>
            </w:pPr>
            <w:r>
              <w:rPr>
                <w:rFonts w:ascii="Arial" w:hAnsi="Arial" w:cs="Arial"/>
                <w:sz w:val="20"/>
              </w:rPr>
              <w:t>[   ]</w:t>
            </w:r>
          </w:p>
        </w:tc>
      </w:tr>
    </w:tbl>
    <w:p w14:paraId="2360EBA5" w14:textId="77777777"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14:paraId="583CE238" w14:textId="77777777"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4F00FCB2"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32BF70E9" w14:textId="77777777"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14:paraId="755B6A11"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7E4DC5AE"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73EB0F81" w14:textId="77777777"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14:paraId="1BBEB5B6"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14:paraId="5AE4BE5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8A597C1" w14:textId="77777777"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14:paraId="53BB7E2F"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6F3E86AF"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4662330" w14:textId="77777777"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14:paraId="2D60A249"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209C00D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CC1E24E" w14:textId="77777777"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14:paraId="4513B88E"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4B7046C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BD92F78" w14:textId="77777777"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14:paraId="75FECFA1"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0EA4AD13"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D59154B" w14:textId="77777777"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14:paraId="4D92AA86" w14:textId="77777777" w:rsidR="00A47CDD" w:rsidRDefault="00A47CDD">
            <w:pPr>
              <w:spacing w:line="360" w:lineRule="auto"/>
              <w:jc w:val="both"/>
              <w:rPr>
                <w:rFonts w:ascii="Arial" w:hAnsi="Arial" w:cs="Arial"/>
                <w:sz w:val="20"/>
              </w:rPr>
            </w:pPr>
            <w:r>
              <w:rPr>
                <w:rFonts w:ascii="Arial" w:hAnsi="Arial" w:cs="Arial"/>
                <w:sz w:val="20"/>
              </w:rPr>
              <w:t>[……]</w:t>
            </w:r>
          </w:p>
        </w:tc>
      </w:tr>
    </w:tbl>
    <w:p w14:paraId="5E9075F0" w14:textId="77777777"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72073B4E"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7094F54" w14:textId="77777777"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14:paraId="6B352CDE"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60E3EA9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A7B0684" w14:textId="77777777"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14:paraId="7CB5AE12" w14:textId="77777777" w:rsidR="00A47CDD" w:rsidRDefault="00A47CDD">
            <w:pPr>
              <w:spacing w:line="360" w:lineRule="auto"/>
              <w:jc w:val="both"/>
              <w:rPr>
                <w:rFonts w:ascii="Arial" w:hAnsi="Arial" w:cs="Arial"/>
                <w:sz w:val="20"/>
              </w:rPr>
            </w:pPr>
            <w:r>
              <w:rPr>
                <w:rFonts w:ascii="Arial" w:hAnsi="Arial" w:cs="Arial"/>
                <w:sz w:val="20"/>
              </w:rPr>
              <w:t>[] Tak [] Nie</w:t>
            </w:r>
          </w:p>
        </w:tc>
      </w:tr>
    </w:tbl>
    <w:p w14:paraId="22AC6F77" w14:textId="77777777"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14:paraId="4C3CE752" w14:textId="77777777"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14:paraId="57830C61" w14:textId="77777777"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26EBE6A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97ECC0A" w14:textId="77777777"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14:paraId="70667D90"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4D766C66"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2FCCA38" w14:textId="77777777"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14:paraId="76E6A49A"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14:paraId="0945951F" w14:textId="77777777" w:rsidR="00A47CDD" w:rsidRDefault="00A47CDD">
            <w:pPr>
              <w:spacing w:line="360" w:lineRule="auto"/>
              <w:jc w:val="both"/>
              <w:rPr>
                <w:rFonts w:ascii="Arial" w:hAnsi="Arial" w:cs="Arial"/>
                <w:sz w:val="20"/>
              </w:rPr>
            </w:pPr>
            <w:r>
              <w:rPr>
                <w:rFonts w:ascii="Arial" w:hAnsi="Arial" w:cs="Arial"/>
                <w:sz w:val="20"/>
              </w:rPr>
              <w:t>[…]</w:t>
            </w:r>
          </w:p>
        </w:tc>
      </w:tr>
    </w:tbl>
    <w:p w14:paraId="5329705A" w14:textId="77777777"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77C80ABA" w14:textId="77777777"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14:paraId="50508033" w14:textId="77777777"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14:paraId="3B52FD78" w14:textId="77777777"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14:paraId="79D2AF5E" w14:textId="77777777"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14:paraId="229EB3FE" w14:textId="77777777"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14:paraId="3D6BE114" w14:textId="77777777"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14:paraId="6EA692E1" w14:textId="77777777" w:rsidR="00A47CDD" w:rsidRDefault="00A47CDD" w:rsidP="00A47CDD">
      <w:pPr>
        <w:spacing w:line="360" w:lineRule="auto"/>
        <w:jc w:val="both"/>
        <w:rPr>
          <w:rFonts w:ascii="Arial" w:hAnsi="Arial" w:cs="Arial"/>
          <w:sz w:val="20"/>
        </w:rPr>
      </w:pPr>
      <w:r>
        <w:rPr>
          <w:rFonts w:ascii="Arial" w:hAnsi="Arial" w:cs="Arial"/>
          <w:sz w:val="20"/>
        </w:rPr>
        <w:lastRenderedPageBreak/>
        <w:t>przestępstwa terrorystyczne lub przestępstwa związane z działalnością terrorystyczną</w:t>
      </w:r>
      <w:bookmarkStart w:id="8" w:name="_DV_M1268"/>
      <w:bookmarkEnd w:id="8"/>
      <w:r>
        <w:rPr>
          <w:rFonts w:ascii="Arial" w:hAnsi="Arial" w:cs="Arial"/>
          <w:sz w:val="20"/>
        </w:rPr>
        <w:footnoteReference w:id="17"/>
      </w:r>
    </w:p>
    <w:p w14:paraId="075DC10C" w14:textId="77777777"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14:paraId="32C38DDA" w14:textId="77777777"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5F49D33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325A948" w14:textId="77777777"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14:paraId="26DBF4C4"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6E22FC56"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E39319C" w14:textId="77777777"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14:paraId="633109D5" w14:textId="77777777" w:rsidR="00A47CDD" w:rsidRDefault="00A47CDD">
            <w:pPr>
              <w:spacing w:line="360" w:lineRule="auto"/>
              <w:jc w:val="both"/>
              <w:rPr>
                <w:rFonts w:ascii="Arial" w:hAnsi="Arial" w:cs="Arial"/>
                <w:sz w:val="20"/>
              </w:rPr>
            </w:pPr>
            <w:r>
              <w:rPr>
                <w:rFonts w:ascii="Arial" w:hAnsi="Arial" w:cs="Arial"/>
                <w:sz w:val="20"/>
              </w:rPr>
              <w:t>[] Tak [] Nie</w:t>
            </w:r>
          </w:p>
          <w:p w14:paraId="6B531A40" w14:textId="77777777"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14:paraId="74F978F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F376F72" w14:textId="77777777"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r>
            <w:r>
              <w:rPr>
                <w:rFonts w:ascii="Arial" w:hAnsi="Arial" w:cs="Arial"/>
                <w:sz w:val="20"/>
              </w:rPr>
              <w:lastRenderedPageBreak/>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14:paraId="1CBB3A2A" w14:textId="77777777"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b) [……]</w:t>
            </w:r>
            <w:r>
              <w:rPr>
                <w:rFonts w:ascii="Arial" w:hAnsi="Arial" w:cs="Arial"/>
                <w:sz w:val="20"/>
              </w:rPr>
              <w:br/>
              <w:t>c) długość okresu wykluczenia [……] oraz punkt(-y), którego(-ych) to dotyczy.</w:t>
            </w:r>
          </w:p>
          <w:p w14:paraId="55B31740" w14:textId="77777777"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14:paraId="528FE2B7" w14:textId="77777777" w:rsidR="00A47CDD" w:rsidRDefault="00A47CDD">
            <w:pPr>
              <w:spacing w:line="360" w:lineRule="auto"/>
              <w:jc w:val="both"/>
              <w:rPr>
                <w:rFonts w:ascii="Arial" w:hAnsi="Arial" w:cs="Arial"/>
                <w:sz w:val="20"/>
              </w:rPr>
            </w:pPr>
          </w:p>
        </w:tc>
      </w:tr>
      <w:tr w:rsidR="00A47CDD" w14:paraId="6AF81FC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1A2B0EA" w14:textId="77777777"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14:paraId="7969CD5B" w14:textId="77777777"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14:paraId="29E58E1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BE82215" w14:textId="77777777"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23706529" w14:textId="77777777" w:rsidR="00A47CDD" w:rsidRDefault="00A47CDD">
            <w:pPr>
              <w:spacing w:line="360" w:lineRule="auto"/>
              <w:jc w:val="both"/>
              <w:rPr>
                <w:rFonts w:ascii="Arial" w:hAnsi="Arial" w:cs="Arial"/>
                <w:sz w:val="20"/>
              </w:rPr>
            </w:pPr>
            <w:r>
              <w:rPr>
                <w:rFonts w:ascii="Arial" w:hAnsi="Arial" w:cs="Arial"/>
                <w:sz w:val="20"/>
              </w:rPr>
              <w:t>[……]</w:t>
            </w:r>
          </w:p>
        </w:tc>
      </w:tr>
    </w:tbl>
    <w:p w14:paraId="6688EB09" w14:textId="77777777"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14:paraId="13F3AE82"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DAD9A94" w14:textId="77777777"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14:paraId="780FDF3A"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5B112522"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67A5D37" w14:textId="77777777"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14:paraId="1F56ABFF" w14:textId="77777777" w:rsidR="00A47CDD" w:rsidRDefault="00A47CDD">
            <w:pPr>
              <w:spacing w:line="360" w:lineRule="auto"/>
              <w:jc w:val="both"/>
              <w:rPr>
                <w:rFonts w:ascii="Arial" w:hAnsi="Arial" w:cs="Arial"/>
                <w:sz w:val="20"/>
              </w:rPr>
            </w:pPr>
            <w:r>
              <w:rPr>
                <w:rFonts w:ascii="Arial" w:hAnsi="Arial" w:cs="Arial"/>
                <w:sz w:val="20"/>
              </w:rPr>
              <w:t>[] Tak [] Nie</w:t>
            </w:r>
          </w:p>
        </w:tc>
      </w:tr>
      <w:tr w:rsidR="00A47CDD" w14:paraId="586731EF" w14:textId="77777777"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BCA7ED7" w14:textId="77777777"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14:paraId="6270D0C0" w14:textId="77777777" w:rsidR="00A47CDD" w:rsidRDefault="00A47CDD">
            <w:pPr>
              <w:spacing w:line="360" w:lineRule="auto"/>
              <w:jc w:val="both"/>
              <w:rPr>
                <w:rFonts w:ascii="Arial" w:hAnsi="Arial" w:cs="Arial"/>
                <w:sz w:val="20"/>
              </w:rPr>
            </w:pPr>
            <w:r>
              <w:rPr>
                <w:rFonts w:ascii="Arial" w:hAnsi="Arial" w:cs="Arial"/>
                <w:sz w:val="20"/>
              </w:rPr>
              <w:t>Czy ta decyzja jest ostateczna i wiążąca?</w:t>
            </w:r>
          </w:p>
          <w:p w14:paraId="1D053D01" w14:textId="77777777" w:rsidR="00A47CDD" w:rsidRDefault="00A47CDD">
            <w:pPr>
              <w:spacing w:line="360" w:lineRule="auto"/>
              <w:jc w:val="both"/>
              <w:rPr>
                <w:rFonts w:ascii="Arial" w:hAnsi="Arial" w:cs="Arial"/>
                <w:sz w:val="20"/>
              </w:rPr>
            </w:pPr>
            <w:r>
              <w:rPr>
                <w:rFonts w:ascii="Arial" w:hAnsi="Arial" w:cs="Arial"/>
                <w:sz w:val="20"/>
              </w:rPr>
              <w:t>Proszę podać datę wyroku lub decyzji.</w:t>
            </w:r>
          </w:p>
          <w:p w14:paraId="6D020E60" w14:textId="77777777"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14:paraId="02EE6FDD" w14:textId="77777777" w:rsidR="00A47CDD" w:rsidRDefault="00A47CDD">
            <w:pPr>
              <w:spacing w:line="360" w:lineRule="auto"/>
              <w:jc w:val="both"/>
              <w:rPr>
                <w:rFonts w:ascii="Arial" w:hAnsi="Arial" w:cs="Arial"/>
                <w:sz w:val="20"/>
              </w:rPr>
            </w:pPr>
            <w:r>
              <w:rPr>
                <w:rFonts w:ascii="Arial" w:hAnsi="Arial" w:cs="Arial"/>
                <w:sz w:val="20"/>
              </w:rPr>
              <w:t>2) w inny sposób? Proszę sprecyzować, w jaki:</w:t>
            </w:r>
          </w:p>
          <w:p w14:paraId="104635D9" w14:textId="77777777"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708C8106" w14:textId="77777777"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14:paraId="593EC70D" w14:textId="77777777"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14:paraId="40D3D0FC" w14:textId="77777777"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39377" w14:textId="77777777"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14:paraId="606CF673" w14:textId="77777777"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14:paraId="4F3778C9" w14:textId="77777777" w:rsidR="00A47CDD" w:rsidRDefault="00A47CDD">
            <w:pPr>
              <w:spacing w:line="360" w:lineRule="auto"/>
              <w:jc w:val="both"/>
              <w:rPr>
                <w:rFonts w:ascii="Arial" w:hAnsi="Arial" w:cs="Arial"/>
                <w:sz w:val="20"/>
              </w:rPr>
            </w:pPr>
            <w:r>
              <w:rPr>
                <w:rFonts w:ascii="Arial" w:hAnsi="Arial" w:cs="Arial"/>
                <w:sz w:val="20"/>
              </w:rPr>
              <w:t>[] Tak [] Nie</w:t>
            </w:r>
          </w:p>
          <w:p w14:paraId="1E219D26"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14:paraId="0A968463"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14:paraId="4B618BAD" w14:textId="77777777" w:rsidR="00A47CDD" w:rsidRDefault="00A47CDD">
            <w:pPr>
              <w:spacing w:line="360" w:lineRule="auto"/>
              <w:jc w:val="both"/>
              <w:rPr>
                <w:rFonts w:ascii="Arial" w:hAnsi="Arial" w:cs="Arial"/>
                <w:sz w:val="20"/>
              </w:rPr>
            </w:pPr>
          </w:p>
          <w:p w14:paraId="78385126" w14:textId="77777777"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14:paraId="238E0ED3" w14:textId="77777777"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14:paraId="1BDB7D69" w14:textId="77777777" w:rsidR="00A47CDD" w:rsidRDefault="00A47CDD">
            <w:pPr>
              <w:spacing w:line="360" w:lineRule="auto"/>
              <w:jc w:val="both"/>
              <w:rPr>
                <w:rFonts w:ascii="Arial" w:hAnsi="Arial" w:cs="Arial"/>
                <w:sz w:val="20"/>
              </w:rPr>
            </w:pPr>
            <w:r>
              <w:rPr>
                <w:rFonts w:ascii="Arial" w:hAnsi="Arial" w:cs="Arial"/>
                <w:sz w:val="20"/>
              </w:rPr>
              <w:t>[] Tak [] Nie</w:t>
            </w:r>
          </w:p>
          <w:p w14:paraId="4E66E6EE"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14:paraId="5CB624BB"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14:paraId="52AC05D4" w14:textId="77777777" w:rsidR="00A47CDD" w:rsidRDefault="00A47CDD">
            <w:pPr>
              <w:spacing w:line="360" w:lineRule="auto"/>
              <w:jc w:val="both"/>
              <w:rPr>
                <w:rFonts w:ascii="Arial" w:hAnsi="Arial" w:cs="Arial"/>
                <w:sz w:val="20"/>
              </w:rPr>
            </w:pPr>
          </w:p>
          <w:p w14:paraId="2C68856F" w14:textId="77777777"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14:paraId="4C6B07C3"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9052F56" w14:textId="77777777"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14:paraId="76F5BD45" w14:textId="77777777"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14:paraId="41159BE1" w14:textId="77777777"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14:paraId="7509F0FC" w14:textId="77777777"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Pr>
          <w:rFonts w:ascii="Arial" w:hAnsi="Arial" w:cs="Arial"/>
          <w:sz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3319BAC5"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96EE31E" w14:textId="77777777"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14:paraId="4E0BBB35"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0E87700C" w14:textId="77777777"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D1EDB39" w14:textId="77777777"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23CD1ABC" w14:textId="77777777" w:rsidR="00A47CDD" w:rsidRDefault="00A47CDD">
            <w:pPr>
              <w:spacing w:line="360" w:lineRule="auto"/>
              <w:jc w:val="both"/>
              <w:rPr>
                <w:rFonts w:ascii="Arial" w:hAnsi="Arial" w:cs="Arial"/>
                <w:sz w:val="20"/>
              </w:rPr>
            </w:pPr>
            <w:r>
              <w:rPr>
                <w:rFonts w:ascii="Arial" w:hAnsi="Arial" w:cs="Arial"/>
                <w:sz w:val="20"/>
              </w:rPr>
              <w:t>[] Tak [] Nie</w:t>
            </w:r>
          </w:p>
        </w:tc>
      </w:tr>
      <w:tr w:rsidR="00A47CDD" w14:paraId="39551676" w14:textId="77777777"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2365A" w14:textId="77777777"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14:paraId="0D4C0B2B" w14:textId="77777777"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14:paraId="18886349"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04B7C4B" w14:textId="77777777"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14:paraId="3AEC1167" w14:textId="77777777" w:rsidR="00A47CDD" w:rsidRDefault="00A47CDD">
            <w:pPr>
              <w:spacing w:line="360" w:lineRule="auto"/>
              <w:jc w:val="both"/>
              <w:rPr>
                <w:rFonts w:ascii="Arial" w:hAnsi="Arial" w:cs="Arial"/>
                <w:sz w:val="20"/>
              </w:rPr>
            </w:pPr>
            <w:r>
              <w:rPr>
                <w:rFonts w:ascii="Arial" w:hAnsi="Arial" w:cs="Arial"/>
                <w:sz w:val="20"/>
              </w:rPr>
              <w:t>Proszę podać szczegółowe informacje:</w:t>
            </w:r>
          </w:p>
          <w:p w14:paraId="0D647330" w14:textId="77777777"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14:paraId="61A3B8F3" w14:textId="77777777"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14:paraId="60FB2B2D" w14:textId="77777777"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14:paraId="1EB44294" w14:textId="77777777" w:rsidR="00A47CDD" w:rsidRDefault="00A47CDD">
            <w:pPr>
              <w:spacing w:line="360" w:lineRule="auto"/>
              <w:jc w:val="both"/>
              <w:rPr>
                <w:rFonts w:ascii="Arial" w:hAnsi="Arial" w:cs="Arial"/>
                <w:sz w:val="20"/>
              </w:rPr>
            </w:pPr>
          </w:p>
          <w:p w14:paraId="046AEA75" w14:textId="77777777" w:rsidR="00A47CDD" w:rsidRDefault="00A47CDD">
            <w:pPr>
              <w:spacing w:line="360" w:lineRule="auto"/>
              <w:jc w:val="both"/>
              <w:rPr>
                <w:rFonts w:ascii="Arial" w:hAnsi="Arial" w:cs="Arial"/>
                <w:sz w:val="20"/>
              </w:rPr>
            </w:pPr>
          </w:p>
          <w:p w14:paraId="14B130F2" w14:textId="77777777" w:rsidR="00A47CDD" w:rsidRDefault="00A47CDD">
            <w:pPr>
              <w:spacing w:line="360" w:lineRule="auto"/>
              <w:jc w:val="both"/>
              <w:rPr>
                <w:rFonts w:ascii="Arial" w:hAnsi="Arial" w:cs="Arial"/>
                <w:sz w:val="20"/>
              </w:rPr>
            </w:pPr>
            <w:r>
              <w:rPr>
                <w:rFonts w:ascii="Arial" w:hAnsi="Arial" w:cs="Arial"/>
                <w:sz w:val="20"/>
              </w:rPr>
              <w:t>[……]</w:t>
            </w:r>
          </w:p>
          <w:p w14:paraId="6CAF6E5B"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p>
          <w:p w14:paraId="21298CFA" w14:textId="77777777" w:rsidR="00A47CDD" w:rsidRDefault="00A47CDD">
            <w:pPr>
              <w:spacing w:line="360" w:lineRule="auto"/>
              <w:jc w:val="both"/>
              <w:rPr>
                <w:rFonts w:ascii="Arial" w:hAnsi="Arial" w:cs="Arial"/>
                <w:sz w:val="20"/>
              </w:rPr>
            </w:pPr>
          </w:p>
          <w:p w14:paraId="5212064C" w14:textId="77777777"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14:paraId="711406BE" w14:textId="77777777"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3559A8C" w14:textId="77777777"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4616BB16"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14:paraId="7761E561" w14:textId="77777777"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3995E" w14:textId="77777777"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14:paraId="2A2F65D2" w14:textId="77777777"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14:paraId="4066929E" w14:textId="77777777"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01A9AE02" w14:textId="77777777"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65852844"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14:paraId="729D49C9" w14:textId="77777777"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39B81" w14:textId="77777777"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14:paraId="1D41711E" w14:textId="77777777"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14:paraId="7354E487" w14:textId="77777777"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1724A593" w14:textId="77777777"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73F0AE20"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14:paraId="68744554" w14:textId="77777777"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AD00642" w14:textId="77777777"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398CC527"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14:paraId="6DAFD0EC" w14:textId="77777777"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949164" w14:textId="77777777"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119A760F"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14:paraId="253237F9" w14:textId="77777777"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EE5C6" w14:textId="77777777"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14:paraId="43F1901B" w14:textId="77777777"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14:paraId="3021AE2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29A0EF8" w14:textId="77777777"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Arial" w:hAnsi="Arial" w:cs="Arial"/>
                <w:sz w:val="20"/>
              </w:rPr>
              <w:lastRenderedPageBreak/>
              <w:t>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14:paraId="3B3D0CD2" w14:textId="77777777"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14:paraId="1721F9AA" w14:textId="77777777"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6582BEA3"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D73A1CA" w14:textId="77777777"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14:paraId="28126A3F"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0AEFA51E"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3D8658E" w14:textId="77777777"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FBCD977"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14:paraId="0D550960"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69E1F2E" w14:textId="77777777"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14:paraId="1B1EF2CB"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14:paraId="12556120" w14:textId="77777777"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14:paraId="707BB368" w14:textId="77777777"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14:paraId="549E921E" w14:textId="77777777"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14:paraId="6258741E" w14:textId="77777777"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14:paraId="09FA8069" w14:textId="77777777" w:rsidTr="00A47CDD">
        <w:tc>
          <w:tcPr>
            <w:tcW w:w="4606" w:type="dxa"/>
            <w:tcBorders>
              <w:top w:val="single" w:sz="4" w:space="0" w:color="auto"/>
              <w:left w:val="single" w:sz="4" w:space="0" w:color="auto"/>
              <w:bottom w:val="single" w:sz="4" w:space="0" w:color="auto"/>
              <w:right w:val="single" w:sz="4" w:space="0" w:color="auto"/>
            </w:tcBorders>
            <w:hideMark/>
          </w:tcPr>
          <w:p w14:paraId="766BA053" w14:textId="77777777"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14:paraId="19F292E8"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0CF9B0BE" w14:textId="77777777" w:rsidTr="00A47CDD">
        <w:tc>
          <w:tcPr>
            <w:tcW w:w="4606" w:type="dxa"/>
            <w:tcBorders>
              <w:top w:val="single" w:sz="4" w:space="0" w:color="auto"/>
              <w:left w:val="single" w:sz="4" w:space="0" w:color="auto"/>
              <w:bottom w:val="single" w:sz="4" w:space="0" w:color="auto"/>
              <w:right w:val="single" w:sz="4" w:space="0" w:color="auto"/>
            </w:tcBorders>
            <w:hideMark/>
          </w:tcPr>
          <w:p w14:paraId="6A1D0379" w14:textId="77777777"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14:paraId="761B3629" w14:textId="77777777" w:rsidR="00A47CDD" w:rsidRDefault="00A47CDD">
            <w:pPr>
              <w:spacing w:line="360" w:lineRule="auto"/>
              <w:jc w:val="both"/>
              <w:rPr>
                <w:rFonts w:ascii="Arial" w:hAnsi="Arial" w:cs="Arial"/>
                <w:sz w:val="20"/>
              </w:rPr>
            </w:pPr>
            <w:r>
              <w:rPr>
                <w:rFonts w:ascii="Arial" w:hAnsi="Arial" w:cs="Arial"/>
                <w:sz w:val="20"/>
              </w:rPr>
              <w:t>[] Tak [] Nie</w:t>
            </w:r>
          </w:p>
        </w:tc>
      </w:tr>
    </w:tbl>
    <w:p w14:paraId="61FE2796" w14:textId="77777777" w:rsidR="00A47CDD" w:rsidRDefault="00A47CDD" w:rsidP="00A47CDD">
      <w:pPr>
        <w:spacing w:line="360" w:lineRule="auto"/>
        <w:jc w:val="both"/>
        <w:rPr>
          <w:rFonts w:ascii="Arial" w:eastAsia="Calibri" w:hAnsi="Arial" w:cs="Arial"/>
          <w:sz w:val="20"/>
        </w:rPr>
      </w:pPr>
      <w:r>
        <w:rPr>
          <w:rFonts w:ascii="Arial" w:hAnsi="Arial" w:cs="Arial"/>
          <w:sz w:val="20"/>
        </w:rPr>
        <w:lastRenderedPageBreak/>
        <w:t>A: Kompetencje</w:t>
      </w:r>
    </w:p>
    <w:p w14:paraId="6E419907" w14:textId="77777777"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034075AF"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598A531" w14:textId="77777777"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14:paraId="2C062830"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7A44EAE5"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AEF6F8C" w14:textId="77777777"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E9737D0"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14:paraId="1830AB4B"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0F44635" w14:textId="77777777"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6363232" w14:textId="77777777"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14:paraId="1E280AEE" w14:textId="77777777"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14:paraId="01380629" w14:textId="77777777"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60C6C794"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D510120" w14:textId="77777777"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14:paraId="07A5053E"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6FB9042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4E3717A" w14:textId="77777777"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648520B2" w14:textId="77777777"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(liczba lat, średni obrót): [……], [……] […] waluta</w:t>
            </w:r>
            <w:r>
              <w:rPr>
                <w:rFonts w:ascii="Arial" w:hAnsi="Arial" w:cs="Arial"/>
                <w:sz w:val="20"/>
              </w:rPr>
              <w:br/>
            </w:r>
          </w:p>
          <w:p w14:paraId="62444286" w14:textId="77777777"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14:paraId="1D1328E4"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7E1B845" w14:textId="77777777"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966F008" w14:textId="77777777"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14:paraId="0A709D9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3147F55" w14:textId="77777777"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14:paraId="4465A4D0"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3D403A67"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D5AE5DA" w14:textId="77777777"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330ABEB" w14:textId="77777777"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14:paraId="3324F83B"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40D47B3" w14:textId="77777777"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6C848666" w14:textId="77777777"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14:paraId="4557B286"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C53CEF8" w14:textId="77777777"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637CA46"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14:paraId="5068A960" w14:textId="77777777"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14:paraId="5A36BAE3" w14:textId="77777777"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7993A04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00AC8FB4" w14:textId="77777777"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14:paraId="77119BD1"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183B4A0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F79AD9F" w14:textId="77777777"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6A068C25" w14:textId="77777777"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14:paraId="3C2812B6"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359489B3" w14:textId="77777777" w:rsidR="00A47CDD" w:rsidRDefault="00A47CDD">
            <w:pPr>
              <w:spacing w:line="360" w:lineRule="auto"/>
              <w:jc w:val="both"/>
              <w:rPr>
                <w:rFonts w:ascii="Arial" w:hAnsi="Arial" w:cs="Arial"/>
                <w:sz w:val="20"/>
              </w:rPr>
            </w:pPr>
            <w:r>
              <w:rPr>
                <w:rFonts w:ascii="Arial" w:hAnsi="Arial" w:cs="Arial"/>
                <w:sz w:val="20"/>
              </w:rPr>
              <w:t>1b) Jedynie w odniesieniu do zamówień publicznych na dostawy i zamówień publicznych na usługi:</w:t>
            </w:r>
            <w:r>
              <w:rPr>
                <w:rFonts w:ascii="Arial" w:hAnsi="Arial" w:cs="Arial"/>
                <w:sz w:val="20"/>
              </w:rPr>
              <w:br/>
            </w:r>
            <w:r>
              <w:rPr>
                <w:rFonts w:ascii="Arial" w:hAnsi="Arial" w:cs="Arial"/>
                <w:sz w:val="20"/>
              </w:rPr>
              <w:lastRenderedPageBreak/>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14:paraId="1E735B9D" w14:textId="77777777" w:rsidR="00A47CDD" w:rsidRDefault="00A47CDD">
            <w:pPr>
              <w:spacing w:line="360" w:lineRule="auto"/>
              <w:jc w:val="both"/>
              <w:rPr>
                <w:rFonts w:ascii="Arial" w:hAnsi="Arial" w:cs="Arial"/>
                <w:sz w:val="20"/>
              </w:rPr>
            </w:pPr>
            <w:r>
              <w:rPr>
                <w:rFonts w:ascii="Arial" w:hAnsi="Arial" w:cs="Arial"/>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14:paraId="1A1BC851" w14:textId="77777777">
              <w:tc>
                <w:tcPr>
                  <w:tcW w:w="1336" w:type="dxa"/>
                  <w:tcBorders>
                    <w:top w:val="single" w:sz="4" w:space="0" w:color="auto"/>
                    <w:left w:val="single" w:sz="4" w:space="0" w:color="auto"/>
                    <w:bottom w:val="single" w:sz="4" w:space="0" w:color="auto"/>
                    <w:right w:val="single" w:sz="4" w:space="0" w:color="auto"/>
                  </w:tcBorders>
                  <w:hideMark/>
                </w:tcPr>
                <w:p w14:paraId="4A8E69BB" w14:textId="77777777" w:rsidR="00A47CDD" w:rsidRDefault="00A47CDD">
                  <w:pPr>
                    <w:spacing w:line="360" w:lineRule="auto"/>
                    <w:jc w:val="both"/>
                    <w:rPr>
                      <w:rFonts w:ascii="Arial" w:hAnsi="Arial" w:cs="Arial"/>
                      <w:sz w:val="20"/>
                    </w:rPr>
                  </w:pPr>
                  <w:r>
                    <w:rPr>
                      <w:rFonts w:ascii="Arial" w:hAnsi="Arial" w:cs="Arial"/>
                      <w:sz w:val="20"/>
                    </w:rPr>
                    <w:lastRenderedPageBreak/>
                    <w:t>Opis</w:t>
                  </w:r>
                </w:p>
              </w:tc>
              <w:tc>
                <w:tcPr>
                  <w:tcW w:w="936" w:type="dxa"/>
                  <w:tcBorders>
                    <w:top w:val="single" w:sz="4" w:space="0" w:color="auto"/>
                    <w:left w:val="single" w:sz="4" w:space="0" w:color="auto"/>
                    <w:bottom w:val="single" w:sz="4" w:space="0" w:color="auto"/>
                    <w:right w:val="single" w:sz="4" w:space="0" w:color="auto"/>
                  </w:tcBorders>
                  <w:hideMark/>
                </w:tcPr>
                <w:p w14:paraId="547B00A7" w14:textId="77777777"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14:paraId="0DD4D8B8" w14:textId="77777777"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14:paraId="398ABA59" w14:textId="77777777" w:rsidR="00A47CDD" w:rsidRDefault="00A47CDD">
                  <w:pPr>
                    <w:spacing w:line="360" w:lineRule="auto"/>
                    <w:jc w:val="both"/>
                    <w:rPr>
                      <w:rFonts w:ascii="Arial" w:hAnsi="Arial" w:cs="Arial"/>
                      <w:sz w:val="20"/>
                    </w:rPr>
                  </w:pPr>
                  <w:r>
                    <w:rPr>
                      <w:rFonts w:ascii="Arial" w:hAnsi="Arial" w:cs="Arial"/>
                      <w:sz w:val="20"/>
                    </w:rPr>
                    <w:t>Odbiorcy</w:t>
                  </w:r>
                </w:p>
              </w:tc>
            </w:tr>
            <w:tr w:rsidR="00A47CDD" w14:paraId="42507611" w14:textId="77777777">
              <w:tc>
                <w:tcPr>
                  <w:tcW w:w="1336" w:type="dxa"/>
                  <w:tcBorders>
                    <w:top w:val="single" w:sz="4" w:space="0" w:color="auto"/>
                    <w:left w:val="single" w:sz="4" w:space="0" w:color="auto"/>
                    <w:bottom w:val="single" w:sz="4" w:space="0" w:color="auto"/>
                    <w:right w:val="single" w:sz="4" w:space="0" w:color="auto"/>
                  </w:tcBorders>
                </w:tcPr>
                <w:p w14:paraId="36E0990D" w14:textId="77777777"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14:paraId="615C6874" w14:textId="77777777"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14:paraId="31201716" w14:textId="77777777"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14:paraId="372284E1" w14:textId="77777777" w:rsidR="00A47CDD" w:rsidRDefault="00A47CDD">
                  <w:pPr>
                    <w:spacing w:line="360" w:lineRule="auto"/>
                    <w:jc w:val="both"/>
                    <w:rPr>
                      <w:rFonts w:ascii="Arial" w:hAnsi="Arial" w:cs="Arial"/>
                      <w:sz w:val="20"/>
                    </w:rPr>
                  </w:pPr>
                </w:p>
              </w:tc>
            </w:tr>
          </w:tbl>
          <w:p w14:paraId="23CE4B36" w14:textId="77777777" w:rsidR="00A47CDD" w:rsidRDefault="00A47CDD">
            <w:pPr>
              <w:spacing w:after="0"/>
            </w:pPr>
          </w:p>
        </w:tc>
      </w:tr>
      <w:tr w:rsidR="00A47CDD" w14:paraId="37E83563"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8629D84" w14:textId="77777777"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14:paraId="2A41C325"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14:paraId="3CB9D65A"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254F3B9" w14:textId="77777777"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14:paraId="7016FB76"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486E5D11"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0611788" w14:textId="77777777"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14:paraId="67D09844"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5069081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CF53263" w14:textId="77777777"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t xml:space="preserve">Czy wykonawca zezwoli na przeprowadzenie </w:t>
            </w:r>
            <w:r>
              <w:rPr>
                <w:rFonts w:ascii="Arial" w:hAnsi="Arial" w:cs="Arial"/>
                <w:sz w:val="20"/>
              </w:rPr>
              <w:lastRenderedPageBreak/>
              <w:t>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14:paraId="759AD84D" w14:textId="77777777"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14:paraId="3A1E024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8685FF3" w14:textId="77777777"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14:paraId="0735E850" w14:textId="77777777"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14:paraId="616DA0A7"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C4A46FE" w14:textId="77777777"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38925903"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4AEC01CD"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5B91B55" w14:textId="77777777"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14:paraId="695A5E99" w14:textId="77777777"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14:paraId="5F5E75DC"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B0DF6BA" w14:textId="77777777"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14:paraId="41BF34EE" w14:textId="77777777" w:rsidR="00A47CDD" w:rsidRDefault="00A47CDD">
            <w:pPr>
              <w:spacing w:line="360" w:lineRule="auto"/>
              <w:jc w:val="both"/>
              <w:rPr>
                <w:rFonts w:ascii="Arial" w:hAnsi="Arial" w:cs="Arial"/>
                <w:strike/>
                <w:sz w:val="20"/>
              </w:rPr>
            </w:pPr>
            <w:r>
              <w:rPr>
                <w:rFonts w:ascii="Arial" w:hAnsi="Arial" w:cs="Arial"/>
                <w:strike/>
                <w:sz w:val="20"/>
              </w:rPr>
              <w:t>[……]</w:t>
            </w:r>
          </w:p>
        </w:tc>
      </w:tr>
      <w:tr w:rsidR="00A47CDD" w14:paraId="5CED21CE"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5DC6C3D" w14:textId="77777777" w:rsidR="00A47CDD" w:rsidRDefault="00A47CDD">
            <w:pPr>
              <w:spacing w:line="360" w:lineRule="auto"/>
              <w:jc w:val="both"/>
              <w:rPr>
                <w:rFonts w:ascii="Arial" w:hAnsi="Arial" w:cs="Arial"/>
                <w:sz w:val="20"/>
              </w:rPr>
            </w:pPr>
            <w:r>
              <w:rPr>
                <w:rFonts w:ascii="Arial" w:hAnsi="Arial" w:cs="Arial"/>
                <w:sz w:val="20"/>
              </w:rPr>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14:paraId="3431288B" w14:textId="77777777" w:rsidR="00A47CDD" w:rsidRDefault="00A47CDD">
            <w:pPr>
              <w:spacing w:line="360" w:lineRule="auto"/>
              <w:jc w:val="both"/>
              <w:rPr>
                <w:rFonts w:ascii="Arial" w:hAnsi="Arial" w:cs="Arial"/>
                <w:sz w:val="20"/>
              </w:rPr>
            </w:pPr>
            <w:r>
              <w:rPr>
                <w:rFonts w:ascii="Arial" w:hAnsi="Arial" w:cs="Arial"/>
                <w:sz w:val="20"/>
              </w:rPr>
              <w:t>[……]</w:t>
            </w:r>
          </w:p>
        </w:tc>
      </w:tr>
      <w:tr w:rsidR="00A47CDD" w14:paraId="4276A3B9"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1036B65A" w14:textId="77777777" w:rsidR="00A47CDD" w:rsidRDefault="00A47CDD">
            <w:pPr>
              <w:spacing w:line="360" w:lineRule="auto"/>
              <w:jc w:val="both"/>
              <w:rPr>
                <w:rFonts w:ascii="Arial" w:hAnsi="Arial" w:cs="Arial"/>
                <w:sz w:val="20"/>
              </w:rPr>
            </w:pPr>
            <w:r>
              <w:rPr>
                <w:rFonts w:ascii="Arial" w:hAnsi="Arial" w:cs="Arial"/>
                <w:sz w:val="20"/>
              </w:rPr>
              <w:lastRenderedPageBreak/>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DFE5E5C" w14:textId="77777777"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14:paraId="019B8C54"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5C73C1CD" w14:textId="77777777"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5FDECE41" w14:textId="77777777"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14:paraId="47631788" w14:textId="77777777"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14:paraId="3F8A8BE8" w14:textId="77777777"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4422701F"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1261DDF" w14:textId="77777777"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6E54BEA3"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175EB5D0"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7834274E" w14:textId="77777777" w:rsidR="00A47CDD" w:rsidRDefault="00A47CDD">
            <w:pPr>
              <w:spacing w:line="360" w:lineRule="auto"/>
              <w:jc w:val="both"/>
              <w:rPr>
                <w:rFonts w:ascii="Arial" w:hAnsi="Arial" w:cs="Arial"/>
                <w:sz w:val="20"/>
              </w:rPr>
            </w:pPr>
            <w:r>
              <w:rPr>
                <w:rFonts w:ascii="Arial" w:hAnsi="Arial" w:cs="Arial"/>
                <w:sz w:val="20"/>
              </w:rPr>
              <w:t xml:space="preserve">Czy wykonawca będzie w stanie przedstawić zaświadczenia sporządzone przez niezależne jednostki, poświadczające spełnienie przez wykonawcę wymaganych norm zapewniania </w:t>
            </w:r>
            <w:r>
              <w:rPr>
                <w:rFonts w:ascii="Arial" w:hAnsi="Arial" w:cs="Arial"/>
                <w:sz w:val="20"/>
              </w:rPr>
              <w:lastRenderedPageBreak/>
              <w:t>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03D4D792" w14:textId="77777777"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14:paraId="32FC1A36"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2771A1C3" w14:textId="77777777" w:rsidR="00A47CDD" w:rsidRDefault="00A47CDD">
            <w:pPr>
              <w:spacing w:line="360" w:lineRule="auto"/>
              <w:jc w:val="both"/>
              <w:rPr>
                <w:rFonts w:ascii="Arial" w:hAnsi="Arial" w:cs="Arial"/>
                <w:sz w:val="20"/>
              </w:rPr>
            </w:pPr>
            <w:r>
              <w:rPr>
                <w:rFonts w:ascii="Arial" w:hAnsi="Arial" w:cs="Arial"/>
                <w:sz w:val="20"/>
              </w:rPr>
              <w:lastRenderedPageBreak/>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D578E54" w14:textId="77777777"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14:paraId="0C866076" w14:textId="77777777"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14:paraId="1A2F565A" w14:textId="77777777"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14:paraId="2510791D" w14:textId="77777777" w:rsidR="00A47CDD" w:rsidRDefault="00A47CDD" w:rsidP="00A47CDD">
      <w:pPr>
        <w:spacing w:line="360" w:lineRule="auto"/>
        <w:jc w:val="both"/>
        <w:rPr>
          <w:rFonts w:ascii="Arial" w:hAnsi="Arial" w:cs="Arial"/>
          <w:sz w:val="20"/>
        </w:rPr>
      </w:pPr>
    </w:p>
    <w:p w14:paraId="04030CC7" w14:textId="77777777" w:rsidR="00A47CDD" w:rsidRDefault="00A47CDD" w:rsidP="00A47CDD">
      <w:pPr>
        <w:spacing w:line="360" w:lineRule="auto"/>
        <w:jc w:val="both"/>
        <w:rPr>
          <w:rFonts w:ascii="Arial" w:hAnsi="Arial" w:cs="Arial"/>
          <w:sz w:val="20"/>
        </w:rPr>
      </w:pPr>
    </w:p>
    <w:p w14:paraId="040DED76" w14:textId="77777777" w:rsidR="00A47CDD" w:rsidRDefault="00A47CDD" w:rsidP="00A47CDD">
      <w:pPr>
        <w:spacing w:line="360" w:lineRule="auto"/>
        <w:jc w:val="both"/>
        <w:rPr>
          <w:rFonts w:ascii="Arial" w:hAnsi="Arial" w:cs="Arial"/>
          <w:sz w:val="20"/>
        </w:rPr>
      </w:pPr>
    </w:p>
    <w:p w14:paraId="255B8011" w14:textId="77777777"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14:paraId="22A32118"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424CC87E" w14:textId="77777777"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14:paraId="16B46C15" w14:textId="77777777" w:rsidR="00A47CDD" w:rsidRDefault="00A47CDD">
            <w:pPr>
              <w:spacing w:line="360" w:lineRule="auto"/>
              <w:jc w:val="both"/>
              <w:rPr>
                <w:rFonts w:ascii="Arial" w:hAnsi="Arial" w:cs="Arial"/>
                <w:sz w:val="20"/>
              </w:rPr>
            </w:pPr>
            <w:r>
              <w:rPr>
                <w:rFonts w:ascii="Arial" w:hAnsi="Arial" w:cs="Arial"/>
                <w:sz w:val="20"/>
              </w:rPr>
              <w:t>Odpowiedź:</w:t>
            </w:r>
          </w:p>
        </w:tc>
      </w:tr>
      <w:tr w:rsidR="00A47CDD" w14:paraId="24CCDD92" w14:textId="77777777" w:rsidTr="00A47CDD">
        <w:tc>
          <w:tcPr>
            <w:tcW w:w="4644" w:type="dxa"/>
            <w:tcBorders>
              <w:top w:val="single" w:sz="4" w:space="0" w:color="auto"/>
              <w:left w:val="single" w:sz="4" w:space="0" w:color="auto"/>
              <w:bottom w:val="single" w:sz="4" w:space="0" w:color="auto"/>
              <w:right w:val="single" w:sz="4" w:space="0" w:color="auto"/>
            </w:tcBorders>
            <w:hideMark/>
          </w:tcPr>
          <w:p w14:paraId="673969C9" w14:textId="77777777" w:rsidR="00A47CDD" w:rsidRDefault="00A47CDD">
            <w:pPr>
              <w:spacing w:line="360" w:lineRule="auto"/>
              <w:jc w:val="both"/>
              <w:rPr>
                <w:rFonts w:ascii="Arial" w:hAnsi="Arial" w:cs="Arial"/>
                <w:sz w:val="20"/>
              </w:rPr>
            </w:pPr>
            <w:r>
              <w:rPr>
                <w:rFonts w:ascii="Arial" w:hAnsi="Arial" w:cs="Arial"/>
                <w:sz w:val="20"/>
              </w:rPr>
              <w:lastRenderedPageBreak/>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14:paraId="209C3C95" w14:textId="77777777"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14:paraId="625D01C7" w14:textId="77777777"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14:paraId="251A2409" w14:textId="77777777"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14:paraId="76E52098" w14:textId="77777777"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14:paraId="4F205151" w14:textId="77777777"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14:paraId="25DC720F" w14:textId="77777777"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14:paraId="151076EE" w14:textId="77777777"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3AF34E5" w14:textId="77777777" w:rsidR="00A47CDD" w:rsidRDefault="00A47CDD" w:rsidP="00A47CDD">
      <w:pPr>
        <w:spacing w:line="360" w:lineRule="auto"/>
        <w:jc w:val="both"/>
        <w:rPr>
          <w:rFonts w:ascii="Arial" w:hAnsi="Arial" w:cs="Arial"/>
          <w:sz w:val="20"/>
        </w:rPr>
      </w:pPr>
      <w:r>
        <w:rPr>
          <w:rFonts w:ascii="Arial" w:hAnsi="Arial" w:cs="Arial"/>
          <w:sz w:val="20"/>
        </w:rPr>
        <w:t xml:space="preserve"> </w:t>
      </w:r>
    </w:p>
    <w:p w14:paraId="638D0404" w14:textId="77777777"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14:paraId="33DFEA97" w14:textId="77777777" w:rsidR="00A47CDD" w:rsidRDefault="00A47CDD" w:rsidP="00A47CDD">
      <w:pPr>
        <w:suppressAutoHyphens/>
        <w:spacing w:after="40"/>
        <w:ind w:left="709" w:hanging="709"/>
        <w:jc w:val="right"/>
        <w:rPr>
          <w:rFonts w:ascii="Times New Roman" w:hAnsi="Times New Roman" w:cs="Times New Roman"/>
          <w:bCs/>
          <w:sz w:val="24"/>
          <w:szCs w:val="20"/>
          <w:lang w:eastAsia="pl-PL"/>
        </w:rPr>
      </w:pPr>
    </w:p>
    <w:p w14:paraId="3037743B" w14:textId="77777777" w:rsidR="00A47CDD" w:rsidRDefault="00A47CDD" w:rsidP="00A47CDD">
      <w:pPr>
        <w:suppressAutoHyphens/>
        <w:spacing w:after="40"/>
        <w:ind w:left="709" w:hanging="709"/>
        <w:jc w:val="right"/>
        <w:rPr>
          <w:rFonts w:ascii="Calibri" w:hAnsi="Calibri"/>
          <w:bCs/>
          <w:szCs w:val="20"/>
        </w:rPr>
      </w:pPr>
    </w:p>
    <w:p w14:paraId="5A72B8F3" w14:textId="77777777" w:rsidR="00A47CDD" w:rsidRDefault="00A47CDD" w:rsidP="00A47CDD">
      <w:pPr>
        <w:suppressAutoHyphens/>
        <w:spacing w:after="40"/>
        <w:ind w:left="709" w:hanging="709"/>
        <w:jc w:val="right"/>
        <w:rPr>
          <w:bCs/>
          <w:szCs w:val="20"/>
        </w:rPr>
      </w:pPr>
    </w:p>
    <w:p w14:paraId="7E2E20FC" w14:textId="77777777" w:rsidR="00A47CDD" w:rsidRDefault="00A47CDD" w:rsidP="00A47CDD">
      <w:pPr>
        <w:suppressAutoHyphens/>
        <w:spacing w:after="40"/>
        <w:ind w:left="709" w:hanging="709"/>
        <w:jc w:val="right"/>
        <w:rPr>
          <w:bCs/>
          <w:szCs w:val="20"/>
        </w:rPr>
      </w:pPr>
    </w:p>
    <w:p w14:paraId="4AB4542A" w14:textId="77777777" w:rsidR="00A47CDD" w:rsidRDefault="00A47CDD" w:rsidP="00A47CDD">
      <w:pPr>
        <w:suppressAutoHyphens/>
        <w:spacing w:after="40"/>
        <w:ind w:left="709" w:hanging="709"/>
        <w:jc w:val="right"/>
        <w:rPr>
          <w:bCs/>
          <w:szCs w:val="20"/>
        </w:rPr>
      </w:pPr>
    </w:p>
    <w:p w14:paraId="030DA967" w14:textId="77777777" w:rsidR="00A47CDD" w:rsidRDefault="00A47CDD" w:rsidP="00A47CDD">
      <w:pPr>
        <w:suppressAutoHyphens/>
        <w:spacing w:after="40"/>
        <w:ind w:left="709" w:hanging="709"/>
        <w:jc w:val="right"/>
        <w:rPr>
          <w:bCs/>
          <w:szCs w:val="20"/>
        </w:rPr>
      </w:pPr>
    </w:p>
    <w:p w14:paraId="3E28753D" w14:textId="77777777" w:rsidR="00A47CDD" w:rsidRDefault="00A47CDD" w:rsidP="00A47CDD">
      <w:pPr>
        <w:suppressAutoHyphens/>
        <w:spacing w:after="40"/>
        <w:ind w:left="709" w:hanging="709"/>
        <w:jc w:val="right"/>
        <w:rPr>
          <w:bCs/>
          <w:szCs w:val="20"/>
        </w:rPr>
      </w:pPr>
    </w:p>
    <w:p w14:paraId="31266E12" w14:textId="77777777" w:rsidR="00A47CDD" w:rsidRDefault="00A47CDD" w:rsidP="00A47CDD">
      <w:pPr>
        <w:suppressAutoHyphens/>
        <w:spacing w:after="40"/>
        <w:ind w:left="709" w:hanging="709"/>
        <w:jc w:val="right"/>
        <w:rPr>
          <w:bCs/>
          <w:szCs w:val="20"/>
        </w:rPr>
      </w:pPr>
    </w:p>
    <w:p w14:paraId="2A5968E7" w14:textId="77777777" w:rsidR="00A47CDD" w:rsidRDefault="00A47CDD" w:rsidP="00A47CDD">
      <w:pPr>
        <w:suppressAutoHyphens/>
        <w:spacing w:after="40"/>
        <w:ind w:left="709" w:hanging="709"/>
        <w:jc w:val="right"/>
        <w:rPr>
          <w:bCs/>
          <w:szCs w:val="20"/>
        </w:rPr>
      </w:pPr>
    </w:p>
    <w:p w14:paraId="431A40E2" w14:textId="77777777" w:rsidR="00A47CDD" w:rsidRDefault="00A47CDD" w:rsidP="00A47CDD">
      <w:pPr>
        <w:suppressAutoHyphens/>
        <w:spacing w:after="40"/>
        <w:ind w:left="709" w:hanging="709"/>
        <w:jc w:val="right"/>
        <w:rPr>
          <w:bCs/>
          <w:szCs w:val="20"/>
        </w:rPr>
      </w:pPr>
    </w:p>
    <w:p w14:paraId="6137E535" w14:textId="77777777" w:rsidR="00A47CDD" w:rsidRDefault="00A47CDD" w:rsidP="00A47CDD">
      <w:pPr>
        <w:suppressAutoHyphens/>
        <w:spacing w:after="40"/>
        <w:ind w:left="709" w:hanging="709"/>
        <w:jc w:val="right"/>
        <w:rPr>
          <w:bCs/>
          <w:szCs w:val="20"/>
        </w:rPr>
      </w:pPr>
    </w:p>
    <w:p w14:paraId="38610A8E" w14:textId="77777777" w:rsidR="00A47CDD" w:rsidRDefault="00A47CDD" w:rsidP="00A47CDD">
      <w:pPr>
        <w:suppressAutoHyphens/>
        <w:spacing w:after="40"/>
        <w:ind w:left="709" w:hanging="709"/>
        <w:jc w:val="right"/>
        <w:rPr>
          <w:bCs/>
          <w:szCs w:val="20"/>
        </w:rPr>
      </w:pPr>
    </w:p>
    <w:p w14:paraId="7DDEBD6D" w14:textId="77777777" w:rsidR="00A47CDD" w:rsidRDefault="00A47CDD" w:rsidP="00A47CDD">
      <w:pPr>
        <w:suppressAutoHyphens/>
        <w:spacing w:after="40"/>
        <w:ind w:left="709" w:hanging="709"/>
        <w:jc w:val="right"/>
        <w:rPr>
          <w:bCs/>
          <w:szCs w:val="20"/>
        </w:rPr>
      </w:pPr>
    </w:p>
    <w:p w14:paraId="6516089D" w14:textId="77777777" w:rsidR="00A47CDD" w:rsidRDefault="00A47CDD" w:rsidP="00A47CDD">
      <w:pPr>
        <w:suppressAutoHyphens/>
        <w:spacing w:after="40"/>
        <w:ind w:left="709" w:hanging="709"/>
        <w:jc w:val="right"/>
        <w:rPr>
          <w:bCs/>
          <w:szCs w:val="20"/>
        </w:rPr>
      </w:pPr>
    </w:p>
    <w:p w14:paraId="19555F5B" w14:textId="77777777" w:rsidR="00A47CDD" w:rsidRDefault="00A47CDD" w:rsidP="00A47CDD">
      <w:pPr>
        <w:suppressAutoHyphens/>
        <w:spacing w:after="40"/>
        <w:ind w:left="709" w:hanging="709"/>
        <w:jc w:val="right"/>
        <w:rPr>
          <w:bCs/>
          <w:szCs w:val="20"/>
        </w:rPr>
      </w:pPr>
    </w:p>
    <w:p w14:paraId="7B37E43F" w14:textId="77777777" w:rsidR="00A47CDD" w:rsidRDefault="00A47CDD" w:rsidP="00A47CDD">
      <w:pPr>
        <w:suppressAutoHyphens/>
        <w:spacing w:after="40"/>
        <w:ind w:left="709" w:hanging="709"/>
        <w:jc w:val="right"/>
        <w:rPr>
          <w:bCs/>
          <w:szCs w:val="20"/>
        </w:rPr>
      </w:pPr>
    </w:p>
    <w:p w14:paraId="2A3C3BF3" w14:textId="77777777" w:rsidR="00A47CDD" w:rsidRDefault="00A47CDD" w:rsidP="00A47CDD">
      <w:pPr>
        <w:suppressAutoHyphens/>
        <w:spacing w:after="40"/>
        <w:ind w:left="709" w:hanging="709"/>
        <w:jc w:val="right"/>
        <w:rPr>
          <w:bCs/>
          <w:szCs w:val="20"/>
        </w:rPr>
      </w:pPr>
    </w:p>
    <w:p w14:paraId="63D4A4E1" w14:textId="1A2A18BF" w:rsidR="00A47CDD" w:rsidRDefault="00A47CDD" w:rsidP="00A47CDD">
      <w:pPr>
        <w:suppressAutoHyphens/>
        <w:spacing w:after="40"/>
        <w:ind w:left="709" w:hanging="709"/>
        <w:jc w:val="right"/>
        <w:rPr>
          <w:bCs/>
          <w:szCs w:val="20"/>
        </w:rPr>
      </w:pPr>
    </w:p>
    <w:p w14:paraId="5C040C82" w14:textId="2260CF1D" w:rsidR="00E26E46" w:rsidRDefault="00E26E46" w:rsidP="00A47CDD">
      <w:pPr>
        <w:suppressAutoHyphens/>
        <w:spacing w:after="40"/>
        <w:ind w:left="709" w:hanging="709"/>
        <w:jc w:val="right"/>
        <w:rPr>
          <w:bCs/>
          <w:szCs w:val="20"/>
        </w:rPr>
      </w:pPr>
    </w:p>
    <w:p w14:paraId="76F656FC" w14:textId="6373FE60" w:rsidR="00E26E46" w:rsidRDefault="00E26E46" w:rsidP="00A47CDD">
      <w:pPr>
        <w:suppressAutoHyphens/>
        <w:spacing w:after="40"/>
        <w:ind w:left="709" w:hanging="709"/>
        <w:jc w:val="right"/>
        <w:rPr>
          <w:bCs/>
          <w:szCs w:val="20"/>
        </w:rPr>
      </w:pPr>
    </w:p>
    <w:p w14:paraId="73F29A63" w14:textId="3D19CF49" w:rsidR="00E26E46" w:rsidRDefault="00E26E46" w:rsidP="00A47CDD">
      <w:pPr>
        <w:suppressAutoHyphens/>
        <w:spacing w:after="40"/>
        <w:ind w:left="709" w:hanging="709"/>
        <w:jc w:val="right"/>
        <w:rPr>
          <w:bCs/>
          <w:szCs w:val="20"/>
        </w:rPr>
      </w:pPr>
    </w:p>
    <w:p w14:paraId="2231FF29" w14:textId="731680FD" w:rsidR="00E26E46" w:rsidRDefault="00E26E46" w:rsidP="00A47CDD">
      <w:pPr>
        <w:suppressAutoHyphens/>
        <w:spacing w:after="40"/>
        <w:ind w:left="709" w:hanging="709"/>
        <w:jc w:val="right"/>
        <w:rPr>
          <w:bCs/>
          <w:szCs w:val="20"/>
        </w:rPr>
      </w:pPr>
    </w:p>
    <w:p w14:paraId="415F537C" w14:textId="01129358" w:rsidR="00E26E46" w:rsidRDefault="00E26E46" w:rsidP="00A47CDD">
      <w:pPr>
        <w:suppressAutoHyphens/>
        <w:spacing w:after="40"/>
        <w:ind w:left="709" w:hanging="709"/>
        <w:jc w:val="right"/>
        <w:rPr>
          <w:bCs/>
          <w:szCs w:val="20"/>
        </w:rPr>
      </w:pPr>
    </w:p>
    <w:p w14:paraId="40AB3B89" w14:textId="0417C2D4" w:rsidR="00E26E46" w:rsidRDefault="00E26E46" w:rsidP="00A47CDD">
      <w:pPr>
        <w:suppressAutoHyphens/>
        <w:spacing w:after="40"/>
        <w:ind w:left="709" w:hanging="709"/>
        <w:jc w:val="right"/>
        <w:rPr>
          <w:bCs/>
          <w:szCs w:val="20"/>
        </w:rPr>
      </w:pPr>
    </w:p>
    <w:p w14:paraId="1E99E59B" w14:textId="77777777" w:rsidR="00E26E46" w:rsidRDefault="00E26E46" w:rsidP="00A47CDD">
      <w:pPr>
        <w:suppressAutoHyphens/>
        <w:spacing w:after="40"/>
        <w:ind w:left="709" w:hanging="709"/>
        <w:jc w:val="right"/>
        <w:rPr>
          <w:bCs/>
          <w:szCs w:val="20"/>
        </w:rPr>
      </w:pPr>
    </w:p>
    <w:p w14:paraId="6FC63024" w14:textId="77777777" w:rsidR="00A47CDD" w:rsidRDefault="00A47CDD" w:rsidP="00A47CDD">
      <w:pPr>
        <w:suppressAutoHyphens/>
        <w:spacing w:after="40"/>
        <w:ind w:left="709" w:hanging="709"/>
        <w:jc w:val="right"/>
        <w:rPr>
          <w:bCs/>
          <w:szCs w:val="20"/>
        </w:rPr>
      </w:pPr>
    </w:p>
    <w:p w14:paraId="2131BE34" w14:textId="77777777" w:rsidR="00A47CDD" w:rsidRDefault="00A47CDD" w:rsidP="00A47CDD">
      <w:pPr>
        <w:suppressAutoHyphens/>
        <w:spacing w:after="40"/>
        <w:ind w:left="709" w:hanging="709"/>
        <w:jc w:val="right"/>
        <w:rPr>
          <w:bCs/>
          <w:szCs w:val="20"/>
        </w:rPr>
      </w:pPr>
    </w:p>
    <w:p w14:paraId="0C5AA4BD" w14:textId="77777777" w:rsidR="00A47CDD" w:rsidRDefault="00A47CDD" w:rsidP="00A47CDD">
      <w:pPr>
        <w:suppressAutoHyphens/>
        <w:spacing w:after="40"/>
        <w:ind w:left="709" w:hanging="709"/>
        <w:jc w:val="right"/>
        <w:rPr>
          <w:bCs/>
          <w:szCs w:val="20"/>
        </w:rPr>
      </w:pPr>
    </w:p>
    <w:p w14:paraId="0C6EA3F4" w14:textId="77777777" w:rsidR="00A47CDD" w:rsidRDefault="00A47CDD" w:rsidP="00A47CDD">
      <w:pPr>
        <w:suppressAutoHyphens/>
        <w:spacing w:after="40"/>
        <w:ind w:left="709" w:hanging="709"/>
        <w:jc w:val="right"/>
        <w:rPr>
          <w:bCs/>
          <w:szCs w:val="20"/>
        </w:rPr>
      </w:pPr>
    </w:p>
    <w:p w14:paraId="0B949173" w14:textId="77777777" w:rsidR="00A47CDD" w:rsidRDefault="00A47CDD" w:rsidP="00A47CDD">
      <w:pPr>
        <w:suppressAutoHyphens/>
        <w:spacing w:after="40"/>
        <w:ind w:left="709" w:hanging="709"/>
        <w:jc w:val="right"/>
        <w:rPr>
          <w:bCs/>
          <w:szCs w:val="20"/>
        </w:rPr>
      </w:pPr>
      <w:r>
        <w:rPr>
          <w:bCs/>
          <w:szCs w:val="20"/>
        </w:rPr>
        <w:lastRenderedPageBreak/>
        <w:t>Załącznik 3</w:t>
      </w:r>
    </w:p>
    <w:p w14:paraId="5D9C9908" w14:textId="77777777"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14:paraId="5BA7A0D8" w14:textId="77777777"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DO ODDANIA DO DYSPOZYCJI WYKONAWCY NIEZBĘDNYCH ZASOBÓW NA </w:t>
      </w:r>
      <w:r w:rsidR="003A4549">
        <w:rPr>
          <w:rFonts w:ascii="Arial" w:eastAsia="Verdana,Bold" w:hAnsi="Arial" w:cs="Arial"/>
          <w:b/>
          <w:bCs/>
          <w:sz w:val="20"/>
          <w:szCs w:val="20"/>
        </w:rPr>
        <w:t>POTRZEBY REALIZACJI ZAMÓWIENIA:</w:t>
      </w:r>
    </w:p>
    <w:p w14:paraId="48D26F9C" w14:textId="77777777" w:rsidR="00A47CDD" w:rsidRDefault="003A4549"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14:paraId="4C109826" w14:textId="77777777"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14:paraId="33A9D9E6" w14:textId="77777777" w:rsidR="00A47CDD" w:rsidRPr="003A4549"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w:t>
      </w:r>
      <w:r w:rsidR="003A4549">
        <w:rPr>
          <w:rFonts w:ascii="Arial" w:eastAsia="Verdana,Italic" w:hAnsi="Arial" w:cs="Arial"/>
          <w:i/>
          <w:iCs/>
          <w:sz w:val="20"/>
          <w:szCs w:val="20"/>
        </w:rPr>
        <w:t>dmiotu udostępniającego zasoby)</w:t>
      </w:r>
    </w:p>
    <w:p w14:paraId="16191C35" w14:textId="77777777"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14:paraId="5C5BD3F3" w14:textId="77777777"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14:paraId="49DF020B" w14:textId="77777777" w:rsidR="00A47CDD" w:rsidRPr="003A4549"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w:t>
      </w:r>
      <w:r w:rsidR="003A4549">
        <w:rPr>
          <w:rFonts w:ascii="Arial" w:eastAsia="Verdana,Italic" w:hAnsi="Arial" w:cs="Arial"/>
          <w:i/>
          <w:iCs/>
          <w:sz w:val="20"/>
          <w:szCs w:val="20"/>
        </w:rPr>
        <w:t>acja finansowa lub ekonomiczna)</w:t>
      </w:r>
    </w:p>
    <w:p w14:paraId="0B5E4800" w14:textId="77777777"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14:paraId="3AFCDFF9" w14:textId="77777777" w:rsidR="00A47CDD" w:rsidRDefault="003A4549"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w:t>
      </w:r>
      <w:r w:rsidR="00A47CDD">
        <w:rPr>
          <w:rFonts w:ascii="Arial" w:eastAsia="Verdana,Italic" w:hAnsi="Arial" w:cs="Arial"/>
          <w:sz w:val="20"/>
          <w:szCs w:val="20"/>
        </w:rPr>
        <w:t>______________________________________________________</w:t>
      </w:r>
    </w:p>
    <w:p w14:paraId="1229213C" w14:textId="77777777" w:rsidR="00A47CDD" w:rsidRPr="003A4549" w:rsidRDefault="003A4549" w:rsidP="003A454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14:paraId="4EECC31A" w14:textId="77777777" w:rsidR="00A47CDD" w:rsidRPr="003A4549"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14:paraId="6C05A126"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14:paraId="2F040D71"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14:paraId="49846B69"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14:paraId="7819804B"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14:paraId="055BC5B2"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14:paraId="2CBBE84D"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14:paraId="3FCB9303"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14:paraId="7FD3A70A"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14:paraId="75BC1960" w14:textId="77777777"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14:paraId="4C2663B2" w14:textId="77777777" w:rsidR="00A47CDD" w:rsidRPr="003A4549" w:rsidRDefault="00A47CDD" w:rsidP="003A4549">
      <w:pPr>
        <w:jc w:val="center"/>
        <w:rPr>
          <w:rFonts w:ascii="Arial" w:eastAsia="Times New Roman" w:hAnsi="Arial" w:cs="Arial"/>
          <w:b/>
          <w:bCs/>
          <w:sz w:val="20"/>
          <w:szCs w:val="20"/>
        </w:rPr>
      </w:pPr>
      <w:r>
        <w:rPr>
          <w:rFonts w:ascii="Arial" w:eastAsia="Verdana,Italic" w:hAnsi="Arial" w:cs="Arial"/>
          <w:b/>
          <w:bCs/>
          <w:sz w:val="20"/>
          <w:szCs w:val="20"/>
        </w:rPr>
        <w:t>TAK/NIE *</w:t>
      </w:r>
    </w:p>
    <w:p w14:paraId="77CB8C30" w14:textId="77777777" w:rsidR="00A47CDD" w:rsidRPr="003A4549" w:rsidRDefault="00A47CDD" w:rsidP="00A47CDD">
      <w:pPr>
        <w:autoSpaceDE w:val="0"/>
        <w:autoSpaceDN w:val="0"/>
        <w:adjustRightInd w:val="0"/>
        <w:jc w:val="both"/>
        <w:rPr>
          <w:rFonts w:ascii="Arial" w:eastAsia="Verdana,Italic" w:hAnsi="Arial" w:cs="Arial"/>
          <w:iCs/>
          <w:sz w:val="16"/>
          <w:szCs w:val="16"/>
        </w:rPr>
      </w:pPr>
      <w:r w:rsidRPr="003A4549">
        <w:rPr>
          <w:rFonts w:ascii="Arial" w:eastAsia="Verdana,Italic" w:hAnsi="Arial" w:cs="Arial"/>
          <w:iCs/>
          <w:sz w:val="16"/>
          <w:szCs w:val="16"/>
        </w:rPr>
        <w:t>UWAGA:</w:t>
      </w:r>
    </w:p>
    <w:p w14:paraId="56CDF630" w14:textId="77777777" w:rsidR="00A47CDD" w:rsidRPr="003A4549" w:rsidRDefault="00A47CDD" w:rsidP="00A47CDD">
      <w:pPr>
        <w:autoSpaceDE w:val="0"/>
        <w:autoSpaceDN w:val="0"/>
        <w:adjustRightInd w:val="0"/>
        <w:jc w:val="both"/>
        <w:rPr>
          <w:rFonts w:ascii="Arial" w:eastAsia="Verdana,Italic" w:hAnsi="Arial" w:cs="Arial"/>
          <w:iCs/>
          <w:sz w:val="16"/>
          <w:szCs w:val="16"/>
        </w:rPr>
      </w:pPr>
      <w:r w:rsidRPr="003A4549">
        <w:rPr>
          <w:rFonts w:ascii="Arial" w:eastAsia="Verdana,Italic" w:hAnsi="Arial" w:cs="Arial"/>
          <w:iCs/>
          <w:sz w:val="16"/>
          <w:szCs w:val="16"/>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3A4549">
        <w:rPr>
          <w:sz w:val="16"/>
          <w:szCs w:val="16"/>
        </w:rPr>
        <w:t xml:space="preserve"> </w:t>
      </w:r>
      <w:r w:rsidRPr="003A4549">
        <w:rPr>
          <w:rFonts w:ascii="Arial" w:eastAsia="Verdana,Italic" w:hAnsi="Arial" w:cs="Arial"/>
          <w:iCs/>
          <w:sz w:val="16"/>
          <w:szCs w:val="16"/>
        </w:rPr>
        <w:t>z dnia11 września 2019 r. Prawo zamówień publicznych (t. j. Dz. U. 2019 r. poz. 2019 ze zm.), jeżeli Wykonawca w celu wykazania spełnienia warunków udziału w postępowaniu polega na zdolnościach technicznych lub zawodowych lub sytuacji finansowej lub ekonomicznej pod</w:t>
      </w:r>
      <w:r w:rsidR="003A4549">
        <w:rPr>
          <w:rFonts w:ascii="Arial" w:eastAsia="Verdana,Italic" w:hAnsi="Arial" w:cs="Arial"/>
          <w:iCs/>
          <w:sz w:val="16"/>
          <w:szCs w:val="16"/>
        </w:rPr>
        <w:t>miotów udostępniających zasoby.</w:t>
      </w:r>
      <w:r>
        <w:rPr>
          <w:rFonts w:ascii="Arial" w:hAnsi="Arial" w:cs="Arial"/>
          <w:sz w:val="20"/>
          <w:szCs w:val="20"/>
        </w:rPr>
        <w:t>_____________________</w:t>
      </w:r>
    </w:p>
    <w:p w14:paraId="366A66E1" w14:textId="77777777" w:rsidR="003A4549" w:rsidRPr="003A4549" w:rsidRDefault="00A47CDD" w:rsidP="003A4549">
      <w:pPr>
        <w:jc w:val="both"/>
        <w:rPr>
          <w:rFonts w:ascii="Arial" w:hAnsi="Arial" w:cs="Arial"/>
          <w:sz w:val="20"/>
          <w:szCs w:val="20"/>
        </w:rPr>
      </w:pPr>
      <w:r>
        <w:rPr>
          <w:rFonts w:ascii="Arial" w:hAnsi="Arial" w:cs="Arial"/>
          <w:sz w:val="20"/>
          <w:szCs w:val="20"/>
        </w:rPr>
        <w:t>* - niepotrzebne skreślić</w:t>
      </w:r>
      <w:r w:rsidR="003A4549">
        <w:rPr>
          <w:rFonts w:ascii="Arial" w:hAnsi="Arial" w:cs="Arial"/>
          <w:sz w:val="20"/>
          <w:szCs w:val="20"/>
        </w:rPr>
        <w:t xml:space="preserve">                     </w:t>
      </w:r>
      <w:r w:rsidR="003A4549">
        <w:rPr>
          <w:rFonts w:ascii="Arial" w:hAnsi="Arial" w:cs="Arial"/>
          <w:sz w:val="20"/>
          <w:szCs w:val="20"/>
        </w:rPr>
        <w:tab/>
      </w:r>
      <w:r w:rsidR="003A4549">
        <w:rPr>
          <w:rFonts w:ascii="Arial" w:hAnsi="Arial" w:cs="Arial"/>
          <w:sz w:val="20"/>
          <w:szCs w:val="20"/>
        </w:rPr>
        <w:tab/>
      </w:r>
      <w:r w:rsidR="003A4549">
        <w:rPr>
          <w:rFonts w:ascii="Arial" w:hAnsi="Arial" w:cs="Arial"/>
          <w:sz w:val="20"/>
          <w:szCs w:val="20"/>
        </w:rPr>
        <w:tab/>
      </w:r>
      <w:r w:rsidR="003A4549">
        <w:rPr>
          <w:rFonts w:ascii="Arial" w:hAnsi="Arial" w:cs="Arial"/>
          <w:sz w:val="20"/>
          <w:szCs w:val="20"/>
        </w:rPr>
        <w:tab/>
      </w:r>
      <w:r w:rsidR="003A4549" w:rsidRPr="003A4549">
        <w:rPr>
          <w:rFonts w:ascii="Arial" w:hAnsi="Arial" w:cs="Arial"/>
          <w:sz w:val="20"/>
          <w:szCs w:val="20"/>
        </w:rPr>
        <w:t>Data, miejscowość oraz podpis(-y):</w:t>
      </w:r>
    </w:p>
    <w:p w14:paraId="2AF99E9B" w14:textId="77777777" w:rsidR="00A47CDD" w:rsidRDefault="00A47CDD" w:rsidP="00A47CDD">
      <w:pPr>
        <w:suppressAutoHyphens/>
        <w:spacing w:after="40"/>
        <w:ind w:left="709" w:hanging="709"/>
        <w:jc w:val="right"/>
        <w:rPr>
          <w:rFonts w:ascii="Times New Roman" w:hAnsi="Times New Roman"/>
          <w:bCs/>
          <w:sz w:val="24"/>
          <w:szCs w:val="20"/>
          <w:lang w:eastAsia="pl-PL"/>
        </w:rPr>
      </w:pPr>
    </w:p>
    <w:p w14:paraId="4546641E" w14:textId="77777777" w:rsidR="00A47CDD" w:rsidRDefault="00A47CDD" w:rsidP="00A47CDD">
      <w:pPr>
        <w:suppressAutoHyphens/>
        <w:spacing w:after="40"/>
        <w:ind w:left="709" w:hanging="709"/>
        <w:jc w:val="right"/>
        <w:rPr>
          <w:rFonts w:ascii="Calibri" w:hAnsi="Calibri"/>
          <w:bCs/>
          <w:szCs w:val="20"/>
        </w:rPr>
      </w:pPr>
      <w:r>
        <w:rPr>
          <w:bCs/>
          <w:szCs w:val="20"/>
        </w:rPr>
        <w:t>Załącznik 4</w:t>
      </w:r>
    </w:p>
    <w:p w14:paraId="387BBB80" w14:textId="77777777" w:rsidR="00A47CDD" w:rsidRDefault="00A47CDD" w:rsidP="00A47CDD">
      <w:pPr>
        <w:suppressAutoHyphens/>
        <w:spacing w:after="40"/>
        <w:ind w:left="709" w:hanging="709"/>
        <w:jc w:val="right"/>
        <w:rPr>
          <w:bCs/>
          <w:szCs w:val="20"/>
        </w:rPr>
      </w:pPr>
    </w:p>
    <w:p w14:paraId="7DD4E6DA" w14:textId="77777777"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14:paraId="6BA932BA" w14:textId="77777777" w:rsidR="008B3E80" w:rsidRPr="008B3E80" w:rsidRDefault="00A47CDD" w:rsidP="008B3E80">
      <w:pPr>
        <w:spacing w:line="360" w:lineRule="auto"/>
        <w:jc w:val="both"/>
        <w:rPr>
          <w:rFonts w:ascii="Arial" w:hAnsi="Arial" w:cs="Arial"/>
          <w:b/>
          <w:bCs/>
          <w:sz w:val="20"/>
        </w:rPr>
      </w:pPr>
      <w:r>
        <w:rPr>
          <w:rFonts w:ascii="Arial" w:hAnsi="Arial" w:cs="Arial"/>
          <w:sz w:val="20"/>
        </w:rPr>
        <w:t>Postępowanie pn. „</w:t>
      </w:r>
      <w:r w:rsidR="008B3E80" w:rsidRPr="008B3E80">
        <w:rPr>
          <w:rFonts w:ascii="Arial" w:hAnsi="Arial" w:cs="Arial"/>
          <w:b/>
          <w:bCs/>
          <w:sz w:val="20"/>
        </w:rPr>
        <w:t>Dostawa  zestawów edukacyjnych do zajęć z logistyki dla Uniwersytetu Jana Kochan</w:t>
      </w:r>
      <w:r w:rsidR="002837D3">
        <w:rPr>
          <w:rFonts w:ascii="Arial" w:hAnsi="Arial" w:cs="Arial"/>
          <w:b/>
          <w:bCs/>
          <w:sz w:val="20"/>
        </w:rPr>
        <w:t>owskiego w Kielcach ADP.2301.8</w:t>
      </w:r>
      <w:r w:rsidR="008B65DE">
        <w:rPr>
          <w:rFonts w:ascii="Arial" w:hAnsi="Arial" w:cs="Arial"/>
          <w:b/>
          <w:bCs/>
          <w:sz w:val="20"/>
        </w:rPr>
        <w:t>0.2022</w:t>
      </w:r>
    </w:p>
    <w:p w14:paraId="550BFB63" w14:textId="77777777"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14:paraId="47B7DB82" w14:textId="77777777"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14:paraId="736CDC32" w14:textId="77777777" w:rsidR="00A47CDD" w:rsidRDefault="00A47CDD" w:rsidP="00A47CDD">
      <w:pPr>
        <w:spacing w:line="360" w:lineRule="auto"/>
        <w:jc w:val="both"/>
        <w:rPr>
          <w:rFonts w:ascii="Arial" w:hAnsi="Arial" w:cs="Arial"/>
          <w:sz w:val="20"/>
        </w:rPr>
      </w:pPr>
      <w:r>
        <w:rPr>
          <w:rFonts w:ascii="Arial" w:hAnsi="Arial" w:cs="Arial"/>
          <w:sz w:val="20"/>
        </w:rPr>
        <w:t xml:space="preserve">lub </w:t>
      </w:r>
    </w:p>
    <w:p w14:paraId="32485F6E" w14:textId="77777777"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14:paraId="1D81BCC7" w14:textId="77777777"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14:paraId="1533F284" w14:textId="77777777"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14:paraId="04EB6BBA" w14:textId="77777777" w:rsidR="00A47CDD" w:rsidRDefault="00A47CDD" w:rsidP="00A47CDD">
      <w:pPr>
        <w:spacing w:line="360" w:lineRule="auto"/>
        <w:jc w:val="both"/>
        <w:rPr>
          <w:rFonts w:ascii="Arial" w:hAnsi="Arial" w:cs="Arial"/>
          <w:sz w:val="20"/>
        </w:rPr>
      </w:pPr>
      <w:r>
        <w:rPr>
          <w:rFonts w:ascii="Arial" w:hAnsi="Arial" w:cs="Arial"/>
          <w:sz w:val="20"/>
        </w:rPr>
        <w:t xml:space="preserve">............................................................................................................................... </w:t>
      </w:r>
    </w:p>
    <w:p w14:paraId="569073C5" w14:textId="77777777" w:rsidR="00A47CDD" w:rsidRDefault="00A47CDD" w:rsidP="00A47CDD">
      <w:pPr>
        <w:spacing w:line="360" w:lineRule="auto"/>
        <w:jc w:val="both"/>
        <w:rPr>
          <w:rFonts w:ascii="Arial" w:hAnsi="Arial" w:cs="Arial"/>
          <w:sz w:val="20"/>
        </w:rPr>
      </w:pPr>
      <w:r>
        <w:rPr>
          <w:rFonts w:ascii="Arial" w:hAnsi="Arial" w:cs="Arial"/>
          <w:sz w:val="20"/>
        </w:rPr>
        <w:t xml:space="preserve">............................................................................................................................... </w:t>
      </w:r>
    </w:p>
    <w:p w14:paraId="7EB6250E" w14:textId="77777777"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14:paraId="2CB877C8" w14:textId="77777777" w:rsidR="00A47CDD" w:rsidRDefault="00A47CDD" w:rsidP="00A47CDD">
      <w:pPr>
        <w:spacing w:line="360" w:lineRule="auto"/>
        <w:jc w:val="both"/>
        <w:rPr>
          <w:rFonts w:ascii="Arial" w:hAnsi="Arial" w:cs="Arial"/>
          <w:sz w:val="20"/>
        </w:rPr>
      </w:pPr>
      <w:r>
        <w:rPr>
          <w:rFonts w:ascii="Arial" w:hAnsi="Arial" w:cs="Arial"/>
          <w:sz w:val="20"/>
        </w:rPr>
        <w:t xml:space="preserve">…………….……. , dnia ………….……. r. </w:t>
      </w:r>
    </w:p>
    <w:p w14:paraId="3BD80A80" w14:textId="77777777" w:rsidR="00A47CDD" w:rsidRDefault="00A47CDD" w:rsidP="00A47CDD">
      <w:pPr>
        <w:spacing w:line="360" w:lineRule="auto"/>
        <w:jc w:val="both"/>
        <w:rPr>
          <w:rFonts w:ascii="Arial" w:hAnsi="Arial" w:cs="Arial"/>
        </w:rPr>
      </w:pPr>
      <w:r>
        <w:rPr>
          <w:rFonts w:ascii="Arial" w:hAnsi="Arial" w:cs="Arial"/>
        </w:rPr>
        <w:t xml:space="preserve">                                                                    ………………………………………………………..</w:t>
      </w:r>
    </w:p>
    <w:p w14:paraId="6A1797FB" w14:textId="77777777"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14:paraId="262E5CF7" w14:textId="77777777"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14:paraId="5BB12EF8" w14:textId="77777777" w:rsidR="00A47CDD" w:rsidRDefault="00A47CDD" w:rsidP="00A47CDD">
      <w:pPr>
        <w:spacing w:line="360" w:lineRule="auto"/>
        <w:jc w:val="both"/>
        <w:rPr>
          <w:rFonts w:ascii="Arial" w:hAnsi="Arial" w:cs="Arial"/>
        </w:rPr>
      </w:pPr>
    </w:p>
    <w:p w14:paraId="3763C59F" w14:textId="77777777" w:rsidR="00A47CDD" w:rsidRDefault="00A47CDD" w:rsidP="00A47CDD">
      <w:pPr>
        <w:spacing w:line="360" w:lineRule="auto"/>
        <w:jc w:val="both"/>
        <w:rPr>
          <w:rFonts w:ascii="Arial" w:hAnsi="Arial" w:cs="Arial"/>
          <w:sz w:val="18"/>
        </w:rPr>
      </w:pPr>
      <w:r>
        <w:rPr>
          <w:rFonts w:ascii="Arial" w:hAnsi="Arial" w:cs="Arial"/>
          <w:sz w:val="18"/>
        </w:rPr>
        <w:t>*niepotrzebne skreślić</w:t>
      </w:r>
    </w:p>
    <w:p w14:paraId="09A14353" w14:textId="77777777" w:rsidR="00A47CDD" w:rsidRDefault="00A47CDD" w:rsidP="00A47CDD">
      <w:pPr>
        <w:suppressAutoHyphens/>
        <w:spacing w:after="40"/>
        <w:ind w:left="709" w:hanging="709"/>
        <w:jc w:val="right"/>
        <w:rPr>
          <w:rFonts w:ascii="Times New Roman" w:hAnsi="Times New Roman" w:cs="Times New Roman"/>
          <w:bCs/>
          <w:sz w:val="24"/>
          <w:szCs w:val="20"/>
          <w:lang w:eastAsia="pl-PL"/>
        </w:rPr>
      </w:pPr>
    </w:p>
    <w:p w14:paraId="0AA08379" w14:textId="7FCB0160" w:rsidR="00A47CDD" w:rsidRDefault="00A47CDD" w:rsidP="00A47CDD">
      <w:pPr>
        <w:suppressAutoHyphens/>
        <w:spacing w:after="40"/>
        <w:ind w:left="709" w:hanging="709"/>
        <w:jc w:val="right"/>
        <w:rPr>
          <w:bCs/>
          <w:szCs w:val="20"/>
        </w:rPr>
      </w:pPr>
    </w:p>
    <w:p w14:paraId="2A00C506" w14:textId="7A934879" w:rsidR="005717DB" w:rsidRDefault="005717DB" w:rsidP="00A47CDD">
      <w:pPr>
        <w:suppressAutoHyphens/>
        <w:spacing w:after="40"/>
        <w:ind w:left="709" w:hanging="709"/>
        <w:jc w:val="right"/>
        <w:rPr>
          <w:bCs/>
          <w:szCs w:val="20"/>
        </w:rPr>
      </w:pPr>
    </w:p>
    <w:p w14:paraId="7F504D3A" w14:textId="46AFB344" w:rsidR="005717DB" w:rsidRDefault="005717DB" w:rsidP="00A47CDD">
      <w:pPr>
        <w:suppressAutoHyphens/>
        <w:spacing w:after="40"/>
        <w:ind w:left="709" w:hanging="709"/>
        <w:jc w:val="right"/>
        <w:rPr>
          <w:bCs/>
          <w:szCs w:val="20"/>
        </w:rPr>
      </w:pPr>
    </w:p>
    <w:p w14:paraId="1FF18162" w14:textId="3C631499" w:rsidR="008B3E80" w:rsidRDefault="008B3E80" w:rsidP="00A47CDD">
      <w:pPr>
        <w:suppressAutoHyphens/>
        <w:spacing w:after="40"/>
        <w:ind w:left="709" w:hanging="709"/>
        <w:jc w:val="right"/>
        <w:rPr>
          <w:bCs/>
          <w:szCs w:val="20"/>
        </w:rPr>
      </w:pPr>
    </w:p>
    <w:p w14:paraId="0EFD60AD" w14:textId="77777777" w:rsidR="008B3E80" w:rsidRDefault="003A4549" w:rsidP="00A47CDD">
      <w:pPr>
        <w:suppressAutoHyphens/>
        <w:spacing w:after="40"/>
        <w:ind w:left="709" w:hanging="709"/>
        <w:jc w:val="right"/>
        <w:rPr>
          <w:bCs/>
          <w:szCs w:val="20"/>
        </w:rPr>
      </w:pPr>
      <w:r>
        <w:rPr>
          <w:bCs/>
          <w:szCs w:val="20"/>
        </w:rPr>
        <w:lastRenderedPageBreak/>
        <w:t>Załącznik nr 5</w:t>
      </w:r>
    </w:p>
    <w:p w14:paraId="297278AF" w14:textId="77777777" w:rsidR="003A4549" w:rsidRPr="003A4549" w:rsidRDefault="003A4549" w:rsidP="003A4549">
      <w:pPr>
        <w:spacing w:after="160" w:line="259" w:lineRule="auto"/>
        <w:jc w:val="both"/>
        <w:rPr>
          <w:rFonts w:ascii="Arial" w:eastAsia="Calibri" w:hAnsi="Arial" w:cs="Arial"/>
          <w:b/>
        </w:rPr>
      </w:pPr>
      <w:r w:rsidRPr="003A4549">
        <w:rPr>
          <w:rFonts w:ascii="Arial" w:eastAsia="Calibri" w:hAnsi="Arial" w:cs="Arial"/>
          <w:b/>
        </w:rPr>
        <w:t xml:space="preserve">Opis Przedmiotu Zamówienia na dostawę </w:t>
      </w:r>
      <w:r w:rsidRPr="003A4549">
        <w:rPr>
          <w:rFonts w:ascii="Arial" w:eastAsia="Calibri" w:hAnsi="Arial" w:cs="Arial"/>
          <w:b/>
          <w:color w:val="000000"/>
          <w:shd w:val="clear" w:color="auto" w:fill="FFFFFF"/>
        </w:rPr>
        <w:t>dwóch</w:t>
      </w:r>
      <w:r w:rsidRPr="003A4549">
        <w:rPr>
          <w:rFonts w:ascii="Arial" w:eastAsia="Calibri" w:hAnsi="Arial" w:cs="Arial"/>
          <w:b/>
        </w:rPr>
        <w:t xml:space="preserve"> zestawów  edukacyjnych  wykorzystujących kody kreskowe oraz tagi RFID wraz ze wsparciem dydaktycznym i szkoleniem dla kadry dydaktycznej  do zajęć dydaktycznych na kierunku Logistyka prowadzonych w Katedrze Zarządzania WPiNS UJK  </w:t>
      </w:r>
    </w:p>
    <w:p w14:paraId="278C8F04" w14:textId="77777777" w:rsidR="003A4549" w:rsidRPr="003A4549" w:rsidRDefault="003A4549" w:rsidP="003A4549">
      <w:pPr>
        <w:spacing w:after="160" w:line="259" w:lineRule="auto"/>
        <w:rPr>
          <w:rFonts w:ascii="Arial" w:eastAsia="Calibri" w:hAnsi="Arial" w:cs="Arial"/>
          <w:b/>
        </w:rPr>
      </w:pPr>
      <w:r w:rsidRPr="003A4549">
        <w:rPr>
          <w:rFonts w:ascii="Arial" w:eastAsia="Calibri" w:hAnsi="Arial" w:cs="Arial"/>
          <w:b/>
          <w:i/>
          <w:u w:val="single"/>
        </w:rPr>
        <w:t>Każdy z dwóch zestaw powinien zawierać  elementy opisane poniżej:</w:t>
      </w:r>
    </w:p>
    <w:p w14:paraId="56576431" w14:textId="77777777" w:rsidR="003A4549" w:rsidRPr="003A4549" w:rsidRDefault="003A4549" w:rsidP="003A4549">
      <w:pPr>
        <w:spacing w:after="160" w:line="259" w:lineRule="auto"/>
        <w:jc w:val="center"/>
        <w:rPr>
          <w:rFonts w:ascii="Arial" w:eastAsia="Calibri" w:hAnsi="Arial" w:cs="Arial"/>
          <w:b/>
        </w:rPr>
      </w:pPr>
    </w:p>
    <w:p w14:paraId="71ABA089" w14:textId="77777777" w:rsidR="003A4549" w:rsidRPr="003A4549" w:rsidRDefault="003A4549" w:rsidP="00424755">
      <w:pPr>
        <w:pStyle w:val="Akapitzlist"/>
        <w:numPr>
          <w:ilvl w:val="0"/>
          <w:numId w:val="41"/>
        </w:numPr>
        <w:shd w:val="clear" w:color="auto" w:fill="FFFFFF"/>
        <w:spacing w:before="100" w:beforeAutospacing="1" w:after="0" w:afterAutospacing="1" w:line="240" w:lineRule="auto"/>
        <w:rPr>
          <w:rFonts w:ascii="Arial" w:eastAsia="Times New Roman" w:hAnsi="Arial" w:cs="Arial"/>
          <w:b/>
          <w:color w:val="000000"/>
          <w:lang w:eastAsia="pl-PL"/>
        </w:rPr>
      </w:pPr>
      <w:r w:rsidRPr="003A4549">
        <w:rPr>
          <w:rFonts w:ascii="Arial" w:eastAsia="Times New Roman" w:hAnsi="Arial" w:cs="Arial"/>
          <w:b/>
          <w:color w:val="000000"/>
          <w:lang w:eastAsia="pl-PL"/>
        </w:rPr>
        <w:t>Terminal z oprogramowaniem logistycznym</w:t>
      </w:r>
    </w:p>
    <w:p w14:paraId="603AA7D2" w14:textId="12C7E85E" w:rsidR="003A4549" w:rsidRPr="003A4549" w:rsidRDefault="003A4549" w:rsidP="00424755">
      <w:pPr>
        <w:pStyle w:val="Akapitzlist"/>
        <w:numPr>
          <w:ilvl w:val="0"/>
          <w:numId w:val="42"/>
        </w:num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val="en-GB" w:eastAsia="pl-PL"/>
        </w:rPr>
        <w:t xml:space="preserve">Wymienna </w:t>
      </w:r>
      <w:r w:rsidR="00E26E46">
        <w:rPr>
          <w:rFonts w:ascii="Arial" w:eastAsia="Times New Roman" w:hAnsi="Arial" w:cs="Arial"/>
          <w:color w:val="000000"/>
          <w:lang w:val="en-GB" w:eastAsia="pl-PL"/>
        </w:rPr>
        <w:t>ba</w:t>
      </w:r>
      <w:r>
        <w:rPr>
          <w:rFonts w:ascii="Arial" w:eastAsia="Times New Roman" w:hAnsi="Arial" w:cs="Arial"/>
          <w:color w:val="000000"/>
          <w:lang w:val="en-GB" w:eastAsia="pl-PL"/>
        </w:rPr>
        <w:t>teria</w:t>
      </w:r>
    </w:p>
    <w:p w14:paraId="45450D76" w14:textId="77777777" w:rsidR="003A4549" w:rsidRDefault="003A4549" w:rsidP="00424755">
      <w:pPr>
        <w:pStyle w:val="Akapitzlist"/>
        <w:numPr>
          <w:ilvl w:val="0"/>
          <w:numId w:val="42"/>
        </w:num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eastAsia="pl-PL"/>
        </w:rPr>
        <w:t>Dok komunikacyjno-ładujący</w:t>
      </w:r>
    </w:p>
    <w:p w14:paraId="05225079" w14:textId="77777777" w:rsidR="003A4549" w:rsidRPr="003A4549" w:rsidRDefault="003A4549" w:rsidP="00424755">
      <w:pPr>
        <w:pStyle w:val="Akapitzlist"/>
        <w:numPr>
          <w:ilvl w:val="0"/>
          <w:numId w:val="42"/>
        </w:num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val="en-GB" w:eastAsia="pl-PL"/>
        </w:rPr>
        <w:t>Certyfikat AER Android Enterprise Recommended</w:t>
      </w:r>
    </w:p>
    <w:p w14:paraId="1075D4F4" w14:textId="77777777" w:rsidR="003A4549" w:rsidRPr="003A4549" w:rsidRDefault="003A4549" w:rsidP="00424755">
      <w:pPr>
        <w:pStyle w:val="Akapitzlist"/>
        <w:numPr>
          <w:ilvl w:val="0"/>
          <w:numId w:val="42"/>
        </w:num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eastAsia="pl-PL"/>
        </w:rPr>
        <w:t>Aplikacja edukacyjna na terminal, zgodna ze standardem GS1, z min. dwoma kluczowymi procesami logistycznymi</w:t>
      </w:r>
    </w:p>
    <w:p w14:paraId="13774173" w14:textId="77777777" w:rsidR="003A4549" w:rsidRPr="003A4549" w:rsidRDefault="003A4549" w:rsidP="003A4549">
      <w:pPr>
        <w:shd w:val="clear" w:color="auto" w:fill="FFFFFF"/>
        <w:spacing w:after="0" w:line="240" w:lineRule="auto"/>
        <w:ind w:left="720"/>
        <w:rPr>
          <w:rFonts w:ascii="Arial" w:eastAsia="Times New Roman" w:hAnsi="Arial" w:cs="Arial"/>
          <w:color w:val="000000"/>
          <w:lang w:eastAsia="pl-PL"/>
        </w:rPr>
      </w:pPr>
    </w:p>
    <w:p w14:paraId="6116A414" w14:textId="77777777" w:rsidR="003A4549" w:rsidRPr="003A4549" w:rsidRDefault="003A4549" w:rsidP="003A4549">
      <w:pPr>
        <w:spacing w:after="160" w:line="259" w:lineRule="auto"/>
        <w:jc w:val="both"/>
        <w:rPr>
          <w:rFonts w:ascii="Arial" w:eastAsia="Calibri" w:hAnsi="Arial" w:cs="Arial"/>
          <w:u w:val="single"/>
        </w:rPr>
      </w:pPr>
      <w:r w:rsidRPr="003A4549">
        <w:rPr>
          <w:rFonts w:ascii="Arial" w:eastAsia="Calibri" w:hAnsi="Arial" w:cs="Arial"/>
          <w:u w:val="single"/>
        </w:rPr>
        <w:t xml:space="preserve">Szczegółowe dane techniczne: </w:t>
      </w:r>
    </w:p>
    <w:p w14:paraId="3CA18229"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w w:val="95"/>
        </w:rPr>
        <w:t>Komputer</w:t>
      </w:r>
      <w:r w:rsidRPr="003A4549">
        <w:rPr>
          <w:rFonts w:ascii="Arial" w:eastAsia="Calibri" w:hAnsi="Arial" w:cs="Arial"/>
          <w:spacing w:val="-1"/>
          <w:w w:val="95"/>
        </w:rPr>
        <w:t xml:space="preserve"> </w:t>
      </w:r>
      <w:r w:rsidRPr="003A4549">
        <w:rPr>
          <w:rFonts w:ascii="Arial" w:eastAsia="Calibri" w:hAnsi="Arial" w:cs="Arial"/>
          <w:w w:val="95"/>
        </w:rPr>
        <w:t>dotykowy stworzony</w:t>
      </w:r>
      <w:r w:rsidRPr="003A4549">
        <w:rPr>
          <w:rFonts w:ascii="Arial" w:eastAsia="Calibri" w:hAnsi="Arial" w:cs="Arial"/>
          <w:spacing w:val="12"/>
          <w:w w:val="95"/>
        </w:rPr>
        <w:t xml:space="preserve"> </w:t>
      </w:r>
      <w:r w:rsidRPr="003A4549">
        <w:rPr>
          <w:rFonts w:ascii="Arial" w:eastAsia="Calibri" w:hAnsi="Arial" w:cs="Arial"/>
          <w:w w:val="95"/>
        </w:rPr>
        <w:t>na</w:t>
      </w:r>
      <w:r w:rsidRPr="003A4549">
        <w:rPr>
          <w:rFonts w:ascii="Arial" w:eastAsia="Calibri" w:hAnsi="Arial" w:cs="Arial"/>
          <w:spacing w:val="12"/>
          <w:w w:val="95"/>
        </w:rPr>
        <w:t xml:space="preserve"> </w:t>
      </w:r>
      <w:r w:rsidRPr="003A4549">
        <w:rPr>
          <w:rFonts w:ascii="Arial" w:eastAsia="Calibri" w:hAnsi="Arial" w:cs="Arial"/>
          <w:w w:val="95"/>
        </w:rPr>
        <w:t>potrzeby</w:t>
      </w:r>
      <w:r w:rsidRPr="003A4549">
        <w:rPr>
          <w:rFonts w:ascii="Arial" w:eastAsia="Calibri" w:hAnsi="Arial" w:cs="Arial"/>
          <w:spacing w:val="13"/>
          <w:w w:val="95"/>
        </w:rPr>
        <w:t xml:space="preserve"> </w:t>
      </w:r>
      <w:r w:rsidRPr="003A4549">
        <w:rPr>
          <w:rFonts w:ascii="Arial" w:eastAsia="Calibri" w:hAnsi="Arial" w:cs="Arial"/>
          <w:w w:val="95"/>
        </w:rPr>
        <w:t>małych</w:t>
      </w:r>
      <w:r w:rsidRPr="003A4549">
        <w:rPr>
          <w:rFonts w:ascii="Arial" w:eastAsia="Calibri" w:hAnsi="Arial" w:cs="Arial"/>
          <w:spacing w:val="12"/>
          <w:w w:val="95"/>
        </w:rPr>
        <w:t xml:space="preserve"> </w:t>
      </w:r>
      <w:r w:rsidRPr="003A4549">
        <w:rPr>
          <w:rFonts w:ascii="Arial" w:eastAsia="Calibri" w:hAnsi="Arial" w:cs="Arial"/>
          <w:w w:val="95"/>
        </w:rPr>
        <w:t xml:space="preserve">i </w:t>
      </w:r>
      <w:r w:rsidRPr="003A4549">
        <w:rPr>
          <w:rFonts w:ascii="Arial" w:eastAsia="Calibri" w:hAnsi="Arial" w:cs="Arial"/>
          <w:spacing w:val="-77"/>
          <w:w w:val="95"/>
        </w:rPr>
        <w:t xml:space="preserve"> </w:t>
      </w:r>
      <w:r w:rsidRPr="003A4549">
        <w:rPr>
          <w:rFonts w:ascii="Arial" w:eastAsia="Calibri" w:hAnsi="Arial" w:cs="Arial"/>
        </w:rPr>
        <w:t>dużych</w:t>
      </w:r>
      <w:r w:rsidRPr="003A4549">
        <w:rPr>
          <w:rFonts w:ascii="Arial" w:eastAsia="Calibri" w:hAnsi="Arial" w:cs="Arial"/>
          <w:spacing w:val="-16"/>
        </w:rPr>
        <w:t xml:space="preserve"> </w:t>
      </w:r>
      <w:r w:rsidRPr="003A4549">
        <w:rPr>
          <w:rFonts w:ascii="Arial" w:eastAsia="Calibri" w:hAnsi="Arial" w:cs="Arial"/>
        </w:rPr>
        <w:t xml:space="preserve">firm. Ekran dotykowy High Definition. Do zastosowań wymagających intensywnego skanowania 1D/2D. </w:t>
      </w:r>
    </w:p>
    <w:p w14:paraId="1B0B3224"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u w:val="single"/>
        </w:rPr>
        <w:t>W zakresie parametrów fizycznych</w:t>
      </w:r>
      <w:r w:rsidRPr="003A4549">
        <w:rPr>
          <w:rFonts w:ascii="Arial" w:eastAsia="Calibri" w:hAnsi="Arial" w:cs="Arial"/>
        </w:rPr>
        <w:t xml:space="preserve"> Wyświetlacz kolorowy HD 5,0 cala (1280x720), podświetlenie LED, szkło odporne na uszkodzenia, pojemnościowy panel dotykowy i wielodotykowy, gniazdo micro SD 128 GB, połączenia sieciowe TC21: WLAN, WPAN, USB 2.0 Hi-Speed (host i klient), procesor ośmiordzeniowy Qualcomm Snapdragon</w:t>
      </w:r>
      <w:r w:rsidRPr="003A4549">
        <w:rPr>
          <w:rFonts w:ascii="Arial" w:eastAsia="Calibri" w:hAnsi="Arial" w:cs="Arial"/>
          <w:vertAlign w:val="superscript"/>
        </w:rPr>
        <w:t>TM</w:t>
      </w:r>
      <w:r w:rsidRPr="003A4549">
        <w:rPr>
          <w:rFonts w:ascii="Arial" w:eastAsia="Calibri" w:hAnsi="Arial" w:cs="Arial"/>
        </w:rPr>
        <w:t xml:space="preserve"> lub równoważny, System operacyjny TC21: Android 11 lub równoważny, z możliwością aktualizacji, pamięć 3GB RAM/32 GB pamięci Flash</w:t>
      </w:r>
    </w:p>
    <w:p w14:paraId="178F615A" w14:textId="77777777" w:rsidR="003A4549" w:rsidRPr="003A4549" w:rsidRDefault="003A4549" w:rsidP="003A4549">
      <w:pPr>
        <w:spacing w:before="49" w:after="160" w:line="259" w:lineRule="auto"/>
        <w:rPr>
          <w:rFonts w:ascii="Arial" w:eastAsia="Calibri" w:hAnsi="Arial" w:cs="Arial"/>
          <w:u w:val="single"/>
        </w:rPr>
      </w:pPr>
      <w:r w:rsidRPr="003A4549">
        <w:rPr>
          <w:rFonts w:ascii="Arial" w:eastAsia="Calibri" w:hAnsi="Arial" w:cs="Arial"/>
          <w:u w:val="single"/>
        </w:rPr>
        <w:t xml:space="preserve">W zakresie technologii czujników interaktywnych </w:t>
      </w:r>
      <w:r w:rsidRPr="003A4549">
        <w:rPr>
          <w:rFonts w:ascii="Arial" w:eastAsia="Calibri" w:hAnsi="Arial" w:cs="Arial"/>
        </w:rPr>
        <w:t>regulacja jasności podświetlenia</w:t>
      </w:r>
      <w:r w:rsidRPr="003A4549">
        <w:rPr>
          <w:rFonts w:ascii="Arial" w:eastAsia="Calibri" w:hAnsi="Arial" w:cs="Arial"/>
          <w:u w:val="single"/>
        </w:rPr>
        <w:t xml:space="preserve"> </w:t>
      </w:r>
    </w:p>
    <w:p w14:paraId="72967E1A" w14:textId="77777777" w:rsidR="003A4549" w:rsidRPr="003A4549" w:rsidRDefault="003A4549" w:rsidP="003A4549">
      <w:pPr>
        <w:spacing w:before="49" w:after="160" w:line="259" w:lineRule="auto"/>
        <w:rPr>
          <w:rFonts w:ascii="Arial" w:eastAsia="Calibri" w:hAnsi="Arial" w:cs="Arial"/>
        </w:rPr>
      </w:pPr>
      <w:r w:rsidRPr="003A4549">
        <w:rPr>
          <w:rFonts w:ascii="Arial" w:eastAsia="Calibri" w:hAnsi="Arial" w:cs="Arial"/>
          <w:u w:val="single"/>
        </w:rPr>
        <w:t>W zakresie rejestracji danych</w:t>
      </w:r>
      <w:r w:rsidRPr="003A4549">
        <w:rPr>
          <w:rFonts w:ascii="Arial" w:eastAsia="Calibri" w:hAnsi="Arial" w:cs="Arial"/>
        </w:rPr>
        <w:t xml:space="preserve"> NFC Wbudowane; MIFARE, ISO 14443 A&amp;B, FeliCa, karty zgodne z ISO 15693 lub równoważna oraz NFC Forum; zasięg odczytu, łączność bezprzewodowa WLAN certyfikat Wi-Fi</w:t>
      </w:r>
    </w:p>
    <w:p w14:paraId="1270A56F" w14:textId="77777777" w:rsidR="003A4549" w:rsidRPr="003A4549" w:rsidRDefault="003A4549" w:rsidP="00424755">
      <w:pPr>
        <w:pStyle w:val="Akapitzlist"/>
        <w:numPr>
          <w:ilvl w:val="0"/>
          <w:numId w:val="41"/>
        </w:numPr>
        <w:shd w:val="clear" w:color="auto" w:fill="FFFFFF"/>
        <w:spacing w:before="100" w:beforeAutospacing="1" w:after="0" w:afterAutospacing="1" w:line="240" w:lineRule="auto"/>
        <w:rPr>
          <w:rFonts w:ascii="Arial" w:eastAsia="Times New Roman" w:hAnsi="Arial" w:cs="Arial"/>
          <w:b/>
          <w:color w:val="000000"/>
          <w:lang w:eastAsia="pl-PL"/>
        </w:rPr>
      </w:pPr>
      <w:r w:rsidRPr="003A4549">
        <w:rPr>
          <w:rFonts w:ascii="Arial" w:eastAsia="Times New Roman" w:hAnsi="Arial" w:cs="Arial"/>
          <w:b/>
          <w:color w:val="000000"/>
          <w:lang w:val="en-GB" w:eastAsia="pl-PL"/>
        </w:rPr>
        <w:t>Czytnik RFID</w:t>
      </w:r>
    </w:p>
    <w:p w14:paraId="06873BB7" w14:textId="77777777" w:rsidR="003A4549" w:rsidRPr="003A4549" w:rsidRDefault="003A4549" w:rsidP="003A4549">
      <w:pPr>
        <w:shd w:val="clear" w:color="auto" w:fill="FFFFFF"/>
        <w:spacing w:before="100" w:beforeAutospacing="1" w:after="0" w:afterAutospacing="1" w:line="240" w:lineRule="auto"/>
        <w:ind w:left="720"/>
        <w:rPr>
          <w:rFonts w:ascii="Arial" w:eastAsia="Times New Roman" w:hAnsi="Arial" w:cs="Arial"/>
          <w:color w:val="000000"/>
          <w:lang w:eastAsia="pl-PL"/>
        </w:rPr>
      </w:pPr>
      <w:r w:rsidRPr="003A4549">
        <w:rPr>
          <w:rFonts w:ascii="Arial" w:eastAsia="Times New Roman" w:hAnsi="Arial" w:cs="Arial"/>
          <w:color w:val="000000"/>
          <w:lang w:eastAsia="pl-PL"/>
        </w:rPr>
        <w:t>Aplikacja edukacyjna RFID, z min. dwoma demonstracyjnymi procesami</w:t>
      </w:r>
    </w:p>
    <w:p w14:paraId="0D0A8B4A" w14:textId="77777777" w:rsidR="003A4549" w:rsidRPr="003A4549" w:rsidRDefault="003A4549" w:rsidP="003A4549">
      <w:pPr>
        <w:spacing w:after="160" w:line="259" w:lineRule="auto"/>
        <w:jc w:val="both"/>
        <w:rPr>
          <w:rFonts w:ascii="Arial" w:eastAsia="Calibri" w:hAnsi="Arial" w:cs="Arial"/>
          <w:u w:val="single"/>
        </w:rPr>
      </w:pPr>
      <w:r w:rsidRPr="003A4549">
        <w:rPr>
          <w:rFonts w:ascii="Arial" w:eastAsia="Calibri" w:hAnsi="Arial" w:cs="Arial"/>
          <w:u w:val="single"/>
        </w:rPr>
        <w:t xml:space="preserve">Szczegółowe dane techniczne: </w:t>
      </w:r>
    </w:p>
    <w:p w14:paraId="688E4503" w14:textId="77777777" w:rsidR="003A4549" w:rsidRPr="003A4549" w:rsidRDefault="003A4549" w:rsidP="003A4549">
      <w:pPr>
        <w:shd w:val="clear" w:color="auto" w:fill="FFFFFF"/>
        <w:spacing w:after="0" w:line="259" w:lineRule="auto"/>
        <w:rPr>
          <w:rFonts w:ascii="Arial" w:eastAsia="Calibri" w:hAnsi="Arial" w:cs="Arial"/>
        </w:rPr>
      </w:pPr>
      <w:r w:rsidRPr="003A4549">
        <w:rPr>
          <w:rFonts w:ascii="Arial" w:eastAsia="Calibri" w:hAnsi="Arial" w:cs="Arial"/>
        </w:rPr>
        <w:t xml:space="preserve">Obsługiwany standard:  ISO 18000-63 lub równoważna (EPC Class 1 Gen2 V2) AES </w:t>
      </w:r>
    </w:p>
    <w:p w14:paraId="34FA6798" w14:textId="77777777" w:rsidR="003A4549" w:rsidRPr="003A4549" w:rsidRDefault="003A4549" w:rsidP="003A4549">
      <w:pPr>
        <w:shd w:val="clear" w:color="auto" w:fill="FFFFFF"/>
        <w:spacing w:after="0" w:line="259" w:lineRule="auto"/>
        <w:rPr>
          <w:rFonts w:ascii="Arial" w:eastAsia="Calibri" w:hAnsi="Arial" w:cs="Arial"/>
        </w:rPr>
      </w:pPr>
      <w:r w:rsidRPr="003A4549">
        <w:rPr>
          <w:rFonts w:ascii="Arial" w:eastAsia="Calibri" w:hAnsi="Arial" w:cs="Arial"/>
        </w:rPr>
        <w:t>ISO/IEC 29167-10 wsparcie ETSI 865.6–867.6 MHz and FCC/IC 902–928 MHz CE ETSI EN 302 208, CE ETSI EN 301 489, FCC part 15.247 IC RSS-210, Zabezpieczenie IEC 62368-1:2019 ed. 3</w:t>
      </w:r>
    </w:p>
    <w:p w14:paraId="05651474" w14:textId="77777777" w:rsidR="003A4549" w:rsidRPr="000742B0" w:rsidRDefault="003A4549" w:rsidP="003A4549">
      <w:pPr>
        <w:shd w:val="clear" w:color="auto" w:fill="FFFFFF"/>
        <w:spacing w:after="0" w:line="259" w:lineRule="auto"/>
        <w:rPr>
          <w:rFonts w:ascii="Arial" w:eastAsia="Times New Roman" w:hAnsi="Arial" w:cs="Arial"/>
          <w:color w:val="000000"/>
          <w:lang w:val="en-US" w:eastAsia="pl-PL"/>
        </w:rPr>
      </w:pPr>
      <w:r w:rsidRPr="000742B0">
        <w:rPr>
          <w:rFonts w:ascii="Arial" w:eastAsia="Calibri" w:hAnsi="Arial" w:cs="Arial"/>
          <w:lang w:val="en-US"/>
        </w:rPr>
        <w:t>Pamięć:  1 GB RAM 4 GB flash</w:t>
      </w:r>
    </w:p>
    <w:p w14:paraId="11CE5EA4" w14:textId="77777777" w:rsidR="003A4549" w:rsidRPr="000742B0" w:rsidRDefault="003A4549" w:rsidP="003A4549">
      <w:pPr>
        <w:shd w:val="clear" w:color="auto" w:fill="FFFFFF"/>
        <w:spacing w:after="0" w:line="240" w:lineRule="auto"/>
        <w:rPr>
          <w:rFonts w:ascii="Arial" w:eastAsia="Times New Roman" w:hAnsi="Arial" w:cs="Arial"/>
          <w:color w:val="000000"/>
          <w:lang w:val="en-US" w:eastAsia="pl-PL"/>
        </w:rPr>
      </w:pPr>
      <w:r w:rsidRPr="000742B0">
        <w:rPr>
          <w:rFonts w:ascii="Arial" w:eastAsia="Times New Roman" w:hAnsi="Arial" w:cs="Arial"/>
          <w:color w:val="000000"/>
          <w:lang w:val="en-US" w:eastAsia="pl-PL"/>
        </w:rPr>
        <w:t xml:space="preserve">GPIO:  </w:t>
      </w:r>
      <w:r w:rsidRPr="000742B0">
        <w:rPr>
          <w:rFonts w:ascii="Arial" w:eastAsia="Calibri" w:hAnsi="Arial" w:cs="Arial"/>
          <w:lang w:val="en-US"/>
        </w:rPr>
        <w:t xml:space="preserve">4 inputs, opto isolated, max. 24V 4 outputs, opto isolated, max. 50mA </w:t>
      </w:r>
    </w:p>
    <w:p w14:paraId="35116B68" w14:textId="77777777" w:rsidR="003A4549" w:rsidRPr="000742B0" w:rsidRDefault="003A4549" w:rsidP="003A4549">
      <w:pPr>
        <w:shd w:val="clear" w:color="auto" w:fill="FFFFFF"/>
        <w:spacing w:after="0" w:line="240" w:lineRule="auto"/>
        <w:rPr>
          <w:rFonts w:ascii="Arial" w:eastAsia="Times New Roman" w:hAnsi="Arial" w:cs="Arial"/>
          <w:color w:val="000000"/>
          <w:lang w:val="en-US" w:eastAsia="pl-PL"/>
        </w:rPr>
      </w:pPr>
      <w:r w:rsidRPr="000742B0">
        <w:rPr>
          <w:rFonts w:ascii="Arial" w:eastAsia="Times New Roman" w:hAnsi="Arial" w:cs="Arial"/>
          <w:color w:val="000000"/>
          <w:lang w:val="en-US" w:eastAsia="pl-PL"/>
        </w:rPr>
        <w:t xml:space="preserve">Temperatura pracy:  </w:t>
      </w:r>
      <w:r w:rsidRPr="000742B0">
        <w:rPr>
          <w:rFonts w:ascii="Arial" w:eastAsia="Calibri" w:hAnsi="Arial" w:cs="Arial"/>
          <w:lang w:val="en-US"/>
        </w:rPr>
        <w:t>-20 to 55 °C</w:t>
      </w:r>
    </w:p>
    <w:p w14:paraId="7852469A" w14:textId="77777777" w:rsidR="003A4549" w:rsidRPr="000742B0" w:rsidRDefault="003A4549" w:rsidP="003A4549">
      <w:pPr>
        <w:shd w:val="clear" w:color="auto" w:fill="FFFFFF"/>
        <w:spacing w:after="0" w:line="240" w:lineRule="auto"/>
        <w:rPr>
          <w:rFonts w:ascii="Arial" w:eastAsia="Calibri" w:hAnsi="Arial" w:cs="Arial"/>
          <w:lang w:val="en-US"/>
        </w:rPr>
      </w:pPr>
      <w:r w:rsidRPr="000742B0">
        <w:rPr>
          <w:rFonts w:ascii="Arial" w:eastAsia="Calibri" w:hAnsi="Arial" w:cs="Arial"/>
          <w:lang w:val="en-US"/>
        </w:rPr>
        <w:t>IP Address configuration: IPv4/IPv6 DHCP or Static IP</w:t>
      </w:r>
    </w:p>
    <w:p w14:paraId="076B6946" w14:textId="77777777" w:rsidR="003A4549" w:rsidRPr="000742B0" w:rsidRDefault="003A4549" w:rsidP="003A4549">
      <w:pPr>
        <w:shd w:val="clear" w:color="auto" w:fill="FFFFFF"/>
        <w:spacing w:after="0" w:line="240" w:lineRule="auto"/>
        <w:rPr>
          <w:rFonts w:ascii="Arial" w:eastAsia="Times New Roman" w:hAnsi="Arial" w:cs="Arial"/>
          <w:color w:val="000000"/>
          <w:lang w:val="en-US" w:eastAsia="pl-PL"/>
        </w:rPr>
      </w:pPr>
    </w:p>
    <w:p w14:paraId="3EB2687D" w14:textId="77777777" w:rsidR="003A4549" w:rsidRPr="000742B0" w:rsidRDefault="003A4549" w:rsidP="003A4549">
      <w:pPr>
        <w:shd w:val="clear" w:color="auto" w:fill="FFFFFF"/>
        <w:spacing w:after="0" w:line="240" w:lineRule="auto"/>
        <w:ind w:left="360"/>
        <w:rPr>
          <w:rFonts w:ascii="Arial" w:eastAsia="Times New Roman" w:hAnsi="Arial" w:cs="Arial"/>
          <w:color w:val="000000"/>
          <w:lang w:val="en-US" w:eastAsia="pl-PL"/>
        </w:rPr>
      </w:pPr>
    </w:p>
    <w:p w14:paraId="5D5F56E1" w14:textId="77777777" w:rsidR="003A4549" w:rsidRPr="000742B0" w:rsidRDefault="003A4549" w:rsidP="003A4549">
      <w:pPr>
        <w:shd w:val="clear" w:color="auto" w:fill="FFFFFF"/>
        <w:spacing w:after="0" w:line="240" w:lineRule="auto"/>
        <w:ind w:left="360"/>
        <w:rPr>
          <w:rFonts w:ascii="Arial" w:eastAsia="Times New Roman" w:hAnsi="Arial" w:cs="Arial"/>
          <w:color w:val="000000"/>
          <w:lang w:val="en-US" w:eastAsia="pl-PL"/>
        </w:rPr>
      </w:pPr>
    </w:p>
    <w:p w14:paraId="2D94DCEA" w14:textId="77777777" w:rsidR="003A4549" w:rsidRPr="000742B0" w:rsidRDefault="003A4549" w:rsidP="003A4549">
      <w:pPr>
        <w:shd w:val="clear" w:color="auto" w:fill="FFFFFF"/>
        <w:spacing w:after="0" w:line="240" w:lineRule="auto"/>
        <w:ind w:left="360"/>
        <w:rPr>
          <w:rFonts w:ascii="Arial" w:eastAsia="Times New Roman" w:hAnsi="Arial" w:cs="Arial"/>
          <w:color w:val="000000"/>
          <w:lang w:val="en-US" w:eastAsia="pl-PL"/>
        </w:rPr>
      </w:pPr>
    </w:p>
    <w:p w14:paraId="42EBDB6B" w14:textId="77777777" w:rsidR="003A4549" w:rsidRPr="003A4549" w:rsidRDefault="003A4549" w:rsidP="00424755">
      <w:pPr>
        <w:pStyle w:val="Akapitzlist"/>
        <w:numPr>
          <w:ilvl w:val="0"/>
          <w:numId w:val="41"/>
        </w:num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b/>
          <w:color w:val="000000"/>
          <w:lang w:val="en-GB" w:eastAsia="pl-PL"/>
        </w:rPr>
        <w:lastRenderedPageBreak/>
        <w:t>Aplikacja do wydruku etykiety logistycznej</w:t>
      </w:r>
    </w:p>
    <w:p w14:paraId="6D4D6C9D" w14:textId="77777777" w:rsidR="003A4549" w:rsidRPr="003A4549" w:rsidRDefault="003A4549" w:rsidP="003A4549">
      <w:pPr>
        <w:shd w:val="clear" w:color="auto" w:fill="FFFFFF"/>
        <w:spacing w:after="0" w:line="240" w:lineRule="auto"/>
        <w:ind w:left="720"/>
        <w:rPr>
          <w:rFonts w:ascii="Arial" w:eastAsia="Times New Roman" w:hAnsi="Arial" w:cs="Arial"/>
          <w:color w:val="000000"/>
          <w:lang w:eastAsia="pl-PL"/>
        </w:rPr>
      </w:pPr>
      <w:r w:rsidRPr="003A4549">
        <w:rPr>
          <w:rFonts w:ascii="Arial" w:eastAsia="Times New Roman" w:hAnsi="Arial" w:cs="Arial"/>
          <w:color w:val="000000"/>
          <w:lang w:eastAsia="pl-PL"/>
        </w:rPr>
        <w:t>przekształcanie danych logistycznych na identyfikatory zastosowań etykiety logistycznej</w:t>
      </w:r>
    </w:p>
    <w:p w14:paraId="4E4CAD95" w14:textId="77777777" w:rsidR="003A4549" w:rsidRPr="003A4549" w:rsidRDefault="003A4549" w:rsidP="003A4549">
      <w:p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eastAsia="pl-PL"/>
        </w:rPr>
        <w:t> </w:t>
      </w:r>
    </w:p>
    <w:p w14:paraId="6EAC125B" w14:textId="77777777" w:rsidR="003A4549" w:rsidRPr="003A4549" w:rsidRDefault="003A4549" w:rsidP="003A4549">
      <w:pPr>
        <w:spacing w:after="160" w:line="259" w:lineRule="auto"/>
        <w:jc w:val="both"/>
        <w:rPr>
          <w:rFonts w:ascii="Arial" w:eastAsia="Calibri" w:hAnsi="Arial" w:cs="Arial"/>
          <w:u w:val="single"/>
        </w:rPr>
      </w:pPr>
      <w:r w:rsidRPr="003A4549">
        <w:rPr>
          <w:rFonts w:ascii="Arial" w:eastAsia="Times New Roman" w:hAnsi="Arial" w:cs="Arial"/>
          <w:color w:val="000000"/>
          <w:lang w:eastAsia="pl-PL"/>
        </w:rPr>
        <w:t> </w:t>
      </w:r>
      <w:r w:rsidRPr="003A4549">
        <w:rPr>
          <w:rFonts w:ascii="Arial" w:eastAsia="Calibri" w:hAnsi="Arial" w:cs="Arial"/>
          <w:u w:val="single"/>
        </w:rPr>
        <w:t>Szczegółowe dane techniczne:</w:t>
      </w:r>
    </w:p>
    <w:p w14:paraId="5A49161B"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rPr>
        <w:t xml:space="preserve">Rozwiązanie: TE 210 8 dots/mm (203 DPI) , Taśma: 300 m długości,  Pamięć: 128 MB Flash memory 64 MB SDRAM,  Interface:  USB 2.0  Internal Ethernet, 10/100 Mbps  RS232  USB host, Sensory:  Transmissive gap sensor, Black mark reflective sensor (position adjustable), Czujnik końca taśmy, Czujnik otwarcia klapki (Head open sensor), </w:t>
      </w:r>
    </w:p>
    <w:p w14:paraId="40E1FD20" w14:textId="77777777" w:rsidR="003A4549" w:rsidRPr="000742B0" w:rsidRDefault="003A4549" w:rsidP="003A4549">
      <w:pPr>
        <w:spacing w:after="160" w:line="259" w:lineRule="auto"/>
        <w:jc w:val="both"/>
        <w:rPr>
          <w:rFonts w:ascii="Arial" w:eastAsia="Calibri" w:hAnsi="Arial" w:cs="Arial"/>
          <w:lang w:val="en-US"/>
        </w:rPr>
      </w:pPr>
      <w:r w:rsidRPr="000742B0">
        <w:rPr>
          <w:rFonts w:ascii="Arial" w:eastAsia="Calibri" w:hAnsi="Arial" w:cs="Arial"/>
          <w:u w:val="single"/>
          <w:lang w:val="en-US"/>
        </w:rPr>
        <w:t>Kod kreskowy</w:t>
      </w:r>
      <w:r w:rsidRPr="000742B0">
        <w:rPr>
          <w:rFonts w:ascii="Arial" w:eastAsia="Calibri" w:hAnsi="Arial" w:cs="Arial"/>
          <w:lang w:val="en-US"/>
        </w:rPr>
        <w:t xml:space="preserve"> : Code 128UCC, Code 128 subsets A, B, C, EAN128, Interleaved 2 of 5, Interleaved 2 of 5 with check digit, Code 39, Code 39 with check digit, Code 93, EAN13, EAN8, UPCA, UPCE, EAN and UPC 2 (5) digits add-on, Codabar, Postnet, MSI, MSI with check digit, PLESSEY, China post, ITF14, Code 11, TELEPEN, TELEPENN, PLANET, Code49, Deutsche Post Identcode, Deutsche Post Leitcode, LOGMARS code GS1 DataBar, GS1 DataMatrix, Maxicode, AZTEC, PDF417, QR Code, Micro PDF 417</w:t>
      </w:r>
    </w:p>
    <w:p w14:paraId="38B87D02" w14:textId="77777777" w:rsidR="003A4549" w:rsidRPr="003A4549" w:rsidRDefault="003A4549" w:rsidP="003A4549">
      <w:pPr>
        <w:shd w:val="clear" w:color="auto" w:fill="FFFFFF"/>
        <w:spacing w:after="0" w:line="240" w:lineRule="auto"/>
        <w:rPr>
          <w:rFonts w:ascii="Arial" w:eastAsia="Times New Roman" w:hAnsi="Arial" w:cs="Arial"/>
          <w:color w:val="000000"/>
          <w:lang w:eastAsia="pl-PL"/>
        </w:rPr>
      </w:pPr>
      <w:r w:rsidRPr="003A4549">
        <w:rPr>
          <w:rFonts w:ascii="Arial" w:eastAsia="Times New Roman" w:hAnsi="Arial" w:cs="Arial"/>
          <w:color w:val="000000"/>
          <w:lang w:eastAsia="pl-PL"/>
        </w:rPr>
        <w:t xml:space="preserve">Język: </w:t>
      </w:r>
      <w:r w:rsidRPr="003A4549">
        <w:rPr>
          <w:rFonts w:ascii="Arial" w:eastAsia="Calibri" w:hAnsi="Arial" w:cs="Arial"/>
        </w:rPr>
        <w:t>kompatybilny z  EPL, ZPL, ZPL II, DPL</w:t>
      </w:r>
    </w:p>
    <w:p w14:paraId="18A07B0A" w14:textId="77777777" w:rsidR="003A4549" w:rsidRPr="003A4549" w:rsidRDefault="003A4549" w:rsidP="003A4549">
      <w:pPr>
        <w:shd w:val="clear" w:color="auto" w:fill="FFFFFF"/>
        <w:spacing w:after="0" w:line="240" w:lineRule="auto"/>
        <w:rPr>
          <w:rFonts w:ascii="Arial" w:eastAsia="Times New Roman" w:hAnsi="Arial" w:cs="Arial"/>
          <w:color w:val="000000"/>
          <w:lang w:eastAsia="pl-PL"/>
        </w:rPr>
      </w:pPr>
    </w:p>
    <w:p w14:paraId="5F9CE2C8" w14:textId="77777777" w:rsidR="003A4549" w:rsidRPr="003A4549" w:rsidRDefault="003A4549" w:rsidP="003A4549">
      <w:pPr>
        <w:shd w:val="clear" w:color="auto" w:fill="FFFFFF"/>
        <w:spacing w:after="0" w:line="240" w:lineRule="auto"/>
        <w:rPr>
          <w:rFonts w:ascii="Arial" w:eastAsia="Times New Roman" w:hAnsi="Arial" w:cs="Arial"/>
          <w:color w:val="000000"/>
          <w:lang w:eastAsia="pl-PL"/>
        </w:rPr>
      </w:pPr>
    </w:p>
    <w:p w14:paraId="20B4FCAF" w14:textId="77777777" w:rsidR="003A4549" w:rsidRPr="003A4549" w:rsidRDefault="003A4549" w:rsidP="003A4549">
      <w:pPr>
        <w:spacing w:after="160" w:line="259" w:lineRule="auto"/>
        <w:rPr>
          <w:rFonts w:ascii="Arial" w:eastAsia="Calibri" w:hAnsi="Arial" w:cs="Arial"/>
          <w:b/>
          <w:u w:val="single"/>
        </w:rPr>
      </w:pPr>
    </w:p>
    <w:p w14:paraId="5A4E79DF" w14:textId="77777777" w:rsidR="003A4549" w:rsidRPr="003A4549" w:rsidRDefault="003A4549" w:rsidP="003A4549">
      <w:pPr>
        <w:spacing w:after="160" w:line="259" w:lineRule="auto"/>
        <w:jc w:val="center"/>
        <w:rPr>
          <w:rFonts w:ascii="Arial" w:eastAsia="Calibri" w:hAnsi="Arial" w:cs="Arial"/>
          <w:b/>
        </w:rPr>
      </w:pPr>
      <w:r w:rsidRPr="003A4549">
        <w:rPr>
          <w:rFonts w:ascii="Arial" w:eastAsia="Calibri" w:hAnsi="Arial" w:cs="Arial"/>
          <w:b/>
        </w:rPr>
        <w:t>ZAMAWIAJAĄCY WYMAGA ABY ZAOFEROWANE ZESTAWY  SPEŁNIAŁY NASTĘPUJĄCE FUNKCJONALNOŚCI</w:t>
      </w:r>
    </w:p>
    <w:p w14:paraId="0FA657FA"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b/>
        </w:rPr>
        <w:t>Zadania zestawu</w:t>
      </w:r>
      <w:r w:rsidRPr="003A4549">
        <w:rPr>
          <w:rFonts w:ascii="Arial" w:eastAsia="Calibri" w:hAnsi="Arial" w:cs="Arial"/>
        </w:rPr>
        <w:t xml:space="preserve"> Obsługa terminala ręcznego.  Odczyt kodów kreskowych.  Rejestracja palet na podstawie odczytu kodów z etykiet logistycznych.  Rejestracja wyrobów jednostkowych.  Odczyt zinwentaryzowanych towarów z karty SD na ekranie PC.</w:t>
      </w:r>
    </w:p>
    <w:p w14:paraId="7B89BDE0"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b/>
        </w:rPr>
        <w:t>Zadania aplikacji</w:t>
      </w:r>
      <w:r w:rsidRPr="003A4549">
        <w:rPr>
          <w:rFonts w:ascii="Arial" w:eastAsia="Calibri" w:hAnsi="Arial" w:cs="Arial"/>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14:paraId="6E463315" w14:textId="77777777" w:rsidR="003A4549" w:rsidRPr="003A4549" w:rsidRDefault="003A4549" w:rsidP="003A4549">
      <w:pPr>
        <w:spacing w:after="160" w:line="259" w:lineRule="auto"/>
        <w:jc w:val="both"/>
        <w:rPr>
          <w:rFonts w:ascii="Arial" w:eastAsia="Calibri" w:hAnsi="Arial" w:cs="Arial"/>
          <w:b/>
        </w:rPr>
      </w:pPr>
      <w:r w:rsidRPr="003A4549">
        <w:rPr>
          <w:rFonts w:ascii="Arial" w:eastAsia="Calibri" w:hAnsi="Arial" w:cs="Arial"/>
          <w:b/>
        </w:rPr>
        <w:t>Funkcje zestawu</w:t>
      </w:r>
      <w:r w:rsidRPr="003A4549">
        <w:rPr>
          <w:rFonts w:ascii="Arial" w:eastAsia="Calibri" w:hAnsi="Arial" w:cs="Arial"/>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 Wydruk etykiety logistycznej na drukarce biurowej - laserowej lub atramentowej.</w:t>
      </w:r>
    </w:p>
    <w:p w14:paraId="16229E73" w14:textId="77777777" w:rsidR="003A4549" w:rsidRPr="003A4549" w:rsidRDefault="003A4549" w:rsidP="003A4549">
      <w:pPr>
        <w:spacing w:after="160" w:line="259" w:lineRule="auto"/>
        <w:jc w:val="both"/>
        <w:rPr>
          <w:rFonts w:ascii="Arial" w:eastAsia="Calibri" w:hAnsi="Arial" w:cs="Arial"/>
          <w:color w:val="000000"/>
          <w:shd w:val="clear" w:color="auto" w:fill="FFFFFF"/>
        </w:rPr>
      </w:pPr>
      <w:r w:rsidRPr="003A4549">
        <w:rPr>
          <w:rFonts w:ascii="Arial" w:eastAsia="Calibri" w:hAnsi="Arial" w:cs="Arial"/>
          <w:b/>
        </w:rPr>
        <w:t>Wsparcie dydaktyczne wraz ze szkoleniem dla kadry dydaktycznej</w:t>
      </w:r>
      <w:r w:rsidRPr="003A4549">
        <w:rPr>
          <w:rFonts w:ascii="Arial" w:eastAsia="Calibri" w:hAnsi="Arial" w:cs="Arial"/>
          <w:color w:val="000000"/>
          <w:shd w:val="clear" w:color="auto" w:fill="FFFFFF"/>
        </w:rPr>
        <w:t xml:space="preserve"> zestaw ćwiczeń dydaktycznych z zakresu gospodarki magazynowej opracowany do przeprowadzenia zajęć praktycznych wraz ze szkoleniem dla pracowników odpowiedzialnych za prowadzenie zajęć na kierunku logistyka. Zestaw dostarczony przez oferenta powinien zawierać konspekt zajęć dydaktycznych umożliwiający nauczanie wykorzystania zamawianych urządzeń w zakresie szeroko rozumianej logistyki, a głównie gospodarki magazynowej.   </w:t>
      </w:r>
    </w:p>
    <w:p w14:paraId="492551F5" w14:textId="77777777" w:rsidR="003A4549" w:rsidRPr="003A4549" w:rsidRDefault="003A4549" w:rsidP="003A4549">
      <w:pPr>
        <w:spacing w:after="160" w:line="259" w:lineRule="auto"/>
        <w:jc w:val="both"/>
        <w:rPr>
          <w:rFonts w:ascii="Arial" w:eastAsia="Calibri" w:hAnsi="Arial" w:cs="Arial"/>
          <w:color w:val="000000"/>
          <w:shd w:val="clear" w:color="auto" w:fill="FFFFFF"/>
        </w:rPr>
      </w:pPr>
      <w:r w:rsidRPr="003A4549">
        <w:rPr>
          <w:rFonts w:ascii="Arial" w:eastAsia="Calibri" w:hAnsi="Arial" w:cs="Arial"/>
          <w:color w:val="000000"/>
          <w:shd w:val="clear" w:color="auto" w:fill="FFFFFF"/>
        </w:rPr>
        <w:t xml:space="preserve">(Wykonawca zobowiązany jest do zorganizowania </w:t>
      </w:r>
      <w:r w:rsidRPr="003A4549">
        <w:rPr>
          <w:rFonts w:ascii="Arial" w:eastAsia="Calibri" w:hAnsi="Arial" w:cs="Arial"/>
          <w:b/>
          <w:color w:val="000000"/>
          <w:shd w:val="clear" w:color="auto" w:fill="FFFFFF"/>
        </w:rPr>
        <w:t>jednodniowego szkolenia dla kadry dydaktycznej</w:t>
      </w:r>
      <w:r w:rsidRPr="003A4549">
        <w:rPr>
          <w:rFonts w:ascii="Arial" w:eastAsia="Calibri" w:hAnsi="Arial" w:cs="Arial"/>
          <w:color w:val="000000"/>
          <w:shd w:val="clear" w:color="auto" w:fill="FFFFFF"/>
        </w:rPr>
        <w:t xml:space="preserve"> w terminie max 7 dni od daty dostarczenia zestawów )</w:t>
      </w:r>
    </w:p>
    <w:p w14:paraId="37C5F5FA" w14:textId="77777777" w:rsidR="003A4549" w:rsidRPr="003A4549" w:rsidRDefault="003A4549" w:rsidP="003A4549">
      <w:pPr>
        <w:spacing w:after="160" w:line="259" w:lineRule="auto"/>
        <w:jc w:val="both"/>
        <w:rPr>
          <w:rFonts w:ascii="Arial" w:eastAsia="Calibri" w:hAnsi="Arial" w:cs="Arial"/>
          <w:color w:val="000000"/>
          <w:shd w:val="clear" w:color="auto" w:fill="FFFFFF"/>
        </w:rPr>
      </w:pPr>
    </w:p>
    <w:p w14:paraId="407A46B8" w14:textId="77777777" w:rsidR="003A4549" w:rsidRPr="003A4549" w:rsidRDefault="003A4549" w:rsidP="003A4549">
      <w:pPr>
        <w:spacing w:after="0" w:line="240" w:lineRule="auto"/>
        <w:jc w:val="both"/>
        <w:rPr>
          <w:rFonts w:ascii="Arial" w:eastAsia="Calibri" w:hAnsi="Arial" w:cs="Arial"/>
          <w:color w:val="000000"/>
          <w:shd w:val="clear" w:color="auto" w:fill="FFFFFF"/>
        </w:rPr>
      </w:pPr>
      <w:r w:rsidRPr="003A4549">
        <w:rPr>
          <w:rFonts w:ascii="Arial" w:eastAsia="Calibri" w:hAnsi="Arial" w:cs="Arial"/>
          <w:color w:val="000000"/>
          <w:shd w:val="clear" w:color="auto" w:fill="FFFFFF"/>
        </w:rPr>
        <w:t>Wszystkie urządzenia i aplikacje działają zgodnie ze standardem GS1.</w:t>
      </w:r>
    </w:p>
    <w:p w14:paraId="1A170B88" w14:textId="77777777" w:rsidR="003A4549" w:rsidRPr="003A4549" w:rsidRDefault="003A4549" w:rsidP="003A4549">
      <w:pPr>
        <w:spacing w:after="160" w:line="259" w:lineRule="auto"/>
        <w:jc w:val="both"/>
        <w:rPr>
          <w:rFonts w:ascii="Arial" w:eastAsia="Calibri" w:hAnsi="Arial" w:cs="Arial"/>
          <w:color w:val="000000"/>
          <w:shd w:val="clear" w:color="auto" w:fill="FFFFFF"/>
        </w:rPr>
      </w:pPr>
      <w:r w:rsidRPr="003A4549">
        <w:rPr>
          <w:rFonts w:ascii="Arial" w:eastAsia="Calibri" w:hAnsi="Arial" w:cs="Arial"/>
          <w:b/>
          <w:bCs/>
          <w:color w:val="000000"/>
          <w:shd w:val="clear" w:color="auto" w:fill="FFFFFF"/>
        </w:rPr>
        <w:lastRenderedPageBreak/>
        <w:t>Materiały dydaktyczne</w:t>
      </w:r>
      <w:r w:rsidRPr="003A4549">
        <w:rPr>
          <w:rFonts w:ascii="Arial" w:eastAsia="Calibri" w:hAnsi="Arial" w:cs="Arial"/>
          <w:color w:val="000000"/>
          <w:shd w:val="clear" w:color="auto" w:fill="FFFFFF"/>
        </w:rPr>
        <w:t xml:space="preserve"> zestaw ćwiczeń dydaktycznych z zakresu gospodarki magazynowej opracowany do przeprowadzenia zajęć praktycznych wraz ze szkoleniem dla pracowników odpowiedzialnych za prowadzenie zajęć na kierunku logistyka.</w:t>
      </w:r>
    </w:p>
    <w:p w14:paraId="01221E4D" w14:textId="77777777" w:rsidR="003A4549" w:rsidRPr="003A4549" w:rsidRDefault="003A4549" w:rsidP="003A4549">
      <w:pPr>
        <w:spacing w:after="160" w:line="259" w:lineRule="auto"/>
        <w:jc w:val="both"/>
        <w:rPr>
          <w:rFonts w:ascii="Arial" w:eastAsia="Calibri" w:hAnsi="Arial" w:cs="Arial"/>
          <w:b/>
          <w:color w:val="000000"/>
          <w:shd w:val="clear" w:color="auto" w:fill="FFFFFF"/>
        </w:rPr>
      </w:pPr>
      <w:r w:rsidRPr="003A4549">
        <w:rPr>
          <w:rFonts w:ascii="Arial" w:eastAsia="Calibri" w:hAnsi="Arial" w:cs="Arial"/>
          <w:b/>
          <w:color w:val="000000"/>
          <w:shd w:val="clear" w:color="auto" w:fill="FFFFFF"/>
        </w:rPr>
        <w:t>OKRES UDZIELONEJ GWARANCJI</w:t>
      </w:r>
    </w:p>
    <w:p w14:paraId="14F124CD" w14:textId="77777777" w:rsidR="003A4549" w:rsidRPr="003A4549" w:rsidRDefault="003A4549" w:rsidP="003A4549">
      <w:pPr>
        <w:autoSpaceDE w:val="0"/>
        <w:autoSpaceDN w:val="0"/>
        <w:adjustRightInd w:val="0"/>
        <w:spacing w:after="160" w:line="259" w:lineRule="auto"/>
        <w:jc w:val="both"/>
        <w:rPr>
          <w:rFonts w:ascii="Arial" w:eastAsia="Calibri" w:hAnsi="Arial" w:cs="Arial"/>
        </w:rPr>
      </w:pPr>
      <w:r w:rsidRPr="003A4549">
        <w:rPr>
          <w:rFonts w:ascii="Arial" w:eastAsia="Calibri" w:hAnsi="Arial" w:cs="Arial"/>
        </w:rPr>
        <w:t>Ilekroć w SWZ i załącznikach do SWZ (OPZ) jest mowa o materiałach, wyrobach lub sprzęcie                   z podaniem znaków towarowych, patentów, nazw własnych lub pochodzenia, to przyjmuje się, że wskazaniom takim towarzyszą wyrazy „</w:t>
      </w:r>
      <w:r w:rsidRPr="003A4549">
        <w:rPr>
          <w:rFonts w:ascii="Arial" w:eastAsia="Calibri" w:hAnsi="Arial" w:cs="Arial"/>
          <w:b/>
          <w:i/>
        </w:rPr>
        <w:t>lub równoważne</w:t>
      </w:r>
      <w:r w:rsidRPr="003A4549">
        <w:rPr>
          <w:rFonts w:ascii="Arial" w:eastAsia="Calibri" w:hAnsi="Arial" w:cs="Arial"/>
        </w:rPr>
        <w:t>”.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14:paraId="021D8220"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rPr>
        <w:t xml:space="preserve">Zamawiający w opisie przedmiotu zamówienia wskazał minimalną wymaganą gwarancję na sprzęt.    </w:t>
      </w:r>
      <w:r w:rsidRPr="003A4549">
        <w:rPr>
          <w:rFonts w:ascii="Arial" w:eastAsia="Calibri" w:hAnsi="Arial" w:cs="Arial"/>
          <w:b/>
        </w:rPr>
        <w:t>( 36 miesięcy</w:t>
      </w:r>
      <w:r w:rsidRPr="003A4549">
        <w:rPr>
          <w:rFonts w:ascii="Arial" w:eastAsia="Calibri" w:hAnsi="Arial" w:cs="Arial"/>
        </w:rPr>
        <w:t xml:space="preserve">)                                   </w:t>
      </w:r>
    </w:p>
    <w:p w14:paraId="4115C6B3" w14:textId="77777777" w:rsidR="003A4549" w:rsidRPr="003A4549" w:rsidRDefault="003A4549" w:rsidP="003A4549">
      <w:pPr>
        <w:spacing w:after="160" w:line="259" w:lineRule="auto"/>
        <w:jc w:val="both"/>
        <w:rPr>
          <w:rFonts w:ascii="Arial" w:eastAsia="Calibri" w:hAnsi="Arial" w:cs="Arial"/>
        </w:rPr>
      </w:pPr>
      <w:r w:rsidRPr="003A4549">
        <w:rPr>
          <w:rFonts w:ascii="Arial" w:eastAsia="Calibri" w:hAnsi="Arial" w:cs="Arial"/>
        </w:rPr>
        <w:t>W przypadku zaproponowania przez Wykonawcę krótszego okresu gwarancji oferta zostanie odrzucona jako nie spełniająca wymagań Zamawiającego. Minimalna wymagana gwarancja została podana w opisie przedmiotu zamówienia</w:t>
      </w:r>
    </w:p>
    <w:p w14:paraId="44DD3E69" w14:textId="77777777" w:rsidR="003A4549" w:rsidRPr="003A4549" w:rsidRDefault="003A4549" w:rsidP="003A4549">
      <w:pPr>
        <w:autoSpaceDE w:val="0"/>
        <w:spacing w:after="0" w:line="240" w:lineRule="auto"/>
        <w:jc w:val="both"/>
        <w:rPr>
          <w:rFonts w:ascii="Arial" w:eastAsia="Calibri" w:hAnsi="Arial" w:cs="Arial"/>
          <w:b/>
        </w:rPr>
      </w:pPr>
    </w:p>
    <w:p w14:paraId="76B00E58" w14:textId="77777777" w:rsidR="003A4549" w:rsidRPr="003A4549" w:rsidRDefault="003A4549" w:rsidP="003A4549">
      <w:pPr>
        <w:autoSpaceDE w:val="0"/>
        <w:spacing w:after="0" w:line="240" w:lineRule="auto"/>
        <w:jc w:val="both"/>
        <w:rPr>
          <w:rFonts w:ascii="Arial" w:eastAsia="Calibri" w:hAnsi="Arial" w:cs="Arial"/>
          <w:b/>
        </w:rPr>
      </w:pPr>
      <w:r w:rsidRPr="003A4549">
        <w:rPr>
          <w:rFonts w:ascii="Arial" w:eastAsia="Calibri" w:hAnsi="Arial" w:cs="Arial"/>
          <w:b/>
        </w:rPr>
        <w:t>TERMIN REALIZACJI</w:t>
      </w:r>
    </w:p>
    <w:p w14:paraId="5B233BC1" w14:textId="77777777" w:rsidR="003A4549" w:rsidRPr="003A4549" w:rsidRDefault="003A4549" w:rsidP="003A4549">
      <w:pPr>
        <w:numPr>
          <w:ilvl w:val="0"/>
          <w:numId w:val="11"/>
        </w:numPr>
        <w:autoSpaceDE w:val="0"/>
        <w:spacing w:after="0" w:line="240" w:lineRule="auto"/>
        <w:jc w:val="both"/>
        <w:rPr>
          <w:rFonts w:ascii="Arial" w:eastAsia="Calibri" w:hAnsi="Arial" w:cs="Arial"/>
        </w:rPr>
      </w:pPr>
      <w:r w:rsidRPr="003A4549">
        <w:rPr>
          <w:rFonts w:ascii="Arial" w:eastAsia="Calibri" w:hAnsi="Arial" w:cs="Arial"/>
        </w:rPr>
        <w:t xml:space="preserve">Wymagany, maksymalny termin (okres) realizacji zamówienia wynosi </w:t>
      </w:r>
      <w:r w:rsidRPr="003A4549">
        <w:rPr>
          <w:rFonts w:ascii="Arial" w:eastAsia="Calibri" w:hAnsi="Arial" w:cs="Arial"/>
          <w:b/>
        </w:rPr>
        <w:t xml:space="preserve">45 dni kalendarzowych </w:t>
      </w:r>
      <w:r w:rsidRPr="003A4549">
        <w:rPr>
          <w:rFonts w:ascii="Arial" w:eastAsia="Calibri" w:hAnsi="Arial" w:cs="Arial"/>
        </w:rPr>
        <w:t xml:space="preserve">od daty zawarcia umowy. </w:t>
      </w:r>
    </w:p>
    <w:p w14:paraId="71B849A1" w14:textId="77777777" w:rsidR="003A4549" w:rsidRPr="003A4549" w:rsidRDefault="003A4549" w:rsidP="003A4549">
      <w:pPr>
        <w:numPr>
          <w:ilvl w:val="0"/>
          <w:numId w:val="11"/>
        </w:numPr>
        <w:autoSpaceDE w:val="0"/>
        <w:spacing w:after="0" w:line="240" w:lineRule="auto"/>
        <w:jc w:val="both"/>
        <w:rPr>
          <w:rFonts w:ascii="Arial" w:eastAsia="Calibri" w:hAnsi="Arial" w:cs="Arial"/>
        </w:rPr>
      </w:pPr>
      <w:r w:rsidRPr="003A4549">
        <w:rPr>
          <w:rFonts w:ascii="Arial" w:eastAsia="Calibri" w:hAnsi="Arial" w:cs="Arial"/>
        </w:rPr>
        <w:t>Oferty z dłuższym terminem  realizacji niż wskazany wyżej zostaną odrzucone.</w:t>
      </w:r>
    </w:p>
    <w:p w14:paraId="45EDA29E" w14:textId="77777777" w:rsidR="003A4549" w:rsidRPr="003A4549" w:rsidRDefault="003A4549" w:rsidP="003A4549">
      <w:pPr>
        <w:numPr>
          <w:ilvl w:val="0"/>
          <w:numId w:val="11"/>
        </w:numPr>
        <w:autoSpaceDE w:val="0"/>
        <w:spacing w:after="0" w:line="240" w:lineRule="auto"/>
        <w:jc w:val="both"/>
        <w:rPr>
          <w:rFonts w:ascii="Arial" w:eastAsia="Calibri" w:hAnsi="Arial" w:cs="Arial"/>
        </w:rPr>
      </w:pPr>
      <w:r w:rsidRPr="003A4549">
        <w:rPr>
          <w:rFonts w:ascii="Arial" w:eastAsia="Calibri" w:hAnsi="Arial" w:cs="Arial"/>
          <w:color w:val="000000"/>
        </w:rPr>
        <w:t>Za termin wykonania zamówienia przyjmuje się dzień podpisania bezusterkowego protokołu odbioru sprzętu.</w:t>
      </w:r>
    </w:p>
    <w:p w14:paraId="48846E6D" w14:textId="77777777" w:rsidR="003A4549" w:rsidRPr="003A4549" w:rsidRDefault="003A4549" w:rsidP="003A4549">
      <w:pPr>
        <w:numPr>
          <w:ilvl w:val="0"/>
          <w:numId w:val="11"/>
        </w:numPr>
        <w:autoSpaceDE w:val="0"/>
        <w:spacing w:after="0" w:line="240" w:lineRule="auto"/>
        <w:jc w:val="both"/>
        <w:rPr>
          <w:rFonts w:ascii="Arial" w:eastAsia="Calibri" w:hAnsi="Arial" w:cs="Arial"/>
        </w:rPr>
      </w:pPr>
      <w:r w:rsidRPr="003A4549">
        <w:rPr>
          <w:rFonts w:ascii="Arial" w:eastAsia="Calibri" w:hAnsi="Arial" w:cs="Arial"/>
        </w:rPr>
        <w:t>Wykonawcy mogą zaproponować w ofertach krótszy termin (okres) realizacji zamówienia, niż przedstawiono wyżej.</w:t>
      </w:r>
    </w:p>
    <w:p w14:paraId="0F7ABB87" w14:textId="77777777" w:rsidR="003A4549" w:rsidRPr="003A4549" w:rsidRDefault="003A4549" w:rsidP="003A4549">
      <w:pPr>
        <w:spacing w:after="160" w:line="259" w:lineRule="auto"/>
        <w:jc w:val="both"/>
        <w:rPr>
          <w:rFonts w:ascii="Arial" w:eastAsia="Calibri" w:hAnsi="Arial" w:cs="Arial"/>
          <w:color w:val="000000"/>
          <w:shd w:val="clear" w:color="auto" w:fill="FFFFFF"/>
        </w:rPr>
      </w:pPr>
    </w:p>
    <w:p w14:paraId="7278ED7A" w14:textId="77777777" w:rsidR="003A4549" w:rsidRPr="003A4549" w:rsidRDefault="003A4549" w:rsidP="003A4549">
      <w:pPr>
        <w:spacing w:after="160" w:line="259" w:lineRule="auto"/>
        <w:jc w:val="both"/>
        <w:rPr>
          <w:rFonts w:ascii="Arial" w:eastAsia="Calibri" w:hAnsi="Arial" w:cs="Arial"/>
          <w:b/>
          <w:color w:val="000000"/>
          <w:shd w:val="clear" w:color="auto" w:fill="FFFFFF"/>
        </w:rPr>
      </w:pPr>
    </w:p>
    <w:p w14:paraId="243B4D72" w14:textId="77777777" w:rsidR="003A4549" w:rsidRPr="003A4549" w:rsidRDefault="003A4549" w:rsidP="003A4549">
      <w:pPr>
        <w:autoSpaceDE w:val="0"/>
        <w:autoSpaceDN w:val="0"/>
        <w:adjustRightInd w:val="0"/>
        <w:spacing w:after="0" w:line="240" w:lineRule="auto"/>
        <w:rPr>
          <w:rFonts w:ascii="Arial" w:eastAsia="Calibri" w:hAnsi="Arial" w:cs="Arial"/>
          <w:b/>
          <w:i/>
          <w:color w:val="000000"/>
          <w:shd w:val="clear" w:color="auto" w:fill="FFFFFF"/>
        </w:rPr>
      </w:pPr>
      <w:r w:rsidRPr="003A4549">
        <w:rPr>
          <w:rFonts w:ascii="Arial" w:eastAsia="Calibri" w:hAnsi="Arial" w:cs="Arial"/>
          <w:b/>
          <w:i/>
          <w:color w:val="000000"/>
          <w:shd w:val="clear" w:color="auto" w:fill="FFFFFF"/>
        </w:rPr>
        <w:t>Zakup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14:paraId="0E9A7281" w14:textId="0637272C" w:rsidR="003A4549" w:rsidRDefault="003A4549" w:rsidP="00A47CDD">
      <w:pPr>
        <w:spacing w:line="260" w:lineRule="atLeast"/>
        <w:jc w:val="both"/>
        <w:rPr>
          <w:rFonts w:ascii="Arial" w:hAnsi="Arial" w:cs="Arial"/>
          <w:i/>
          <w:sz w:val="20"/>
          <w:szCs w:val="20"/>
        </w:rPr>
      </w:pPr>
    </w:p>
    <w:p w14:paraId="0CE67710" w14:textId="00725D82" w:rsidR="005717DB" w:rsidRDefault="005717DB" w:rsidP="00A47CDD">
      <w:pPr>
        <w:spacing w:line="260" w:lineRule="atLeast"/>
        <w:jc w:val="both"/>
        <w:rPr>
          <w:rFonts w:ascii="Arial" w:hAnsi="Arial" w:cs="Arial"/>
          <w:i/>
          <w:sz w:val="20"/>
          <w:szCs w:val="20"/>
        </w:rPr>
      </w:pPr>
    </w:p>
    <w:p w14:paraId="3E79FCA6" w14:textId="08C3E016" w:rsidR="005717DB" w:rsidRDefault="005717DB" w:rsidP="00A47CDD">
      <w:pPr>
        <w:spacing w:line="260" w:lineRule="atLeast"/>
        <w:jc w:val="both"/>
        <w:rPr>
          <w:rFonts w:ascii="Arial" w:hAnsi="Arial" w:cs="Arial"/>
          <w:i/>
          <w:sz w:val="20"/>
          <w:szCs w:val="20"/>
        </w:rPr>
      </w:pPr>
    </w:p>
    <w:p w14:paraId="5D785919" w14:textId="6CFEFB42" w:rsidR="00AF38FB" w:rsidRDefault="00AF38FB" w:rsidP="00A47CDD">
      <w:pPr>
        <w:spacing w:line="260" w:lineRule="atLeast"/>
        <w:jc w:val="both"/>
        <w:rPr>
          <w:rFonts w:ascii="Arial" w:hAnsi="Arial" w:cs="Arial"/>
          <w:i/>
          <w:sz w:val="20"/>
          <w:szCs w:val="20"/>
        </w:rPr>
      </w:pPr>
    </w:p>
    <w:p w14:paraId="0CF9F164" w14:textId="77777777" w:rsidR="00AF38FB" w:rsidRDefault="00AF38FB" w:rsidP="00A47CDD">
      <w:pPr>
        <w:spacing w:line="260" w:lineRule="atLeast"/>
        <w:jc w:val="both"/>
        <w:rPr>
          <w:rFonts w:ascii="Arial" w:hAnsi="Arial" w:cs="Arial"/>
          <w:i/>
          <w:sz w:val="20"/>
          <w:szCs w:val="20"/>
        </w:rPr>
      </w:pPr>
    </w:p>
    <w:p w14:paraId="30EB4573" w14:textId="77777777" w:rsidR="005717DB" w:rsidRDefault="005717DB" w:rsidP="00A47CDD">
      <w:pPr>
        <w:spacing w:line="260" w:lineRule="atLeast"/>
        <w:jc w:val="both"/>
        <w:rPr>
          <w:rFonts w:ascii="Arial" w:hAnsi="Arial" w:cs="Arial"/>
          <w:i/>
          <w:sz w:val="20"/>
          <w:szCs w:val="20"/>
        </w:rPr>
      </w:pPr>
    </w:p>
    <w:p w14:paraId="562787D8"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14:paraId="45934029"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14:paraId="3D1144CE"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14:paraId="5A89597E"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14:paraId="623B1BA0"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14:paraId="109FB5B3"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14:paraId="5A0A4F12"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14:paraId="58884479"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14:paraId="7EB7B51D" w14:textId="77777777"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14:paraId="68AC0D99" w14:textId="77777777"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14:paraId="2B928E5C" w14:textId="77777777"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14:paraId="306C28DA" w14:textId="77777777"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8B3E80" w:rsidRPr="008B3E80">
        <w:rPr>
          <w:rFonts w:ascii="Arial" w:hAnsi="Arial" w:cs="Arial"/>
          <w:b/>
          <w:bCs/>
          <w:i/>
          <w:iCs/>
          <w:sz w:val="20"/>
          <w:szCs w:val="20"/>
        </w:rPr>
        <w:t>Dostawa  zestawów edukacyjnych do zajęć z logistyki dla Uniwersytetu Jana Kochan</w:t>
      </w:r>
      <w:r w:rsidR="002837D3">
        <w:rPr>
          <w:rFonts w:ascii="Arial" w:hAnsi="Arial" w:cs="Arial"/>
          <w:b/>
          <w:bCs/>
          <w:i/>
          <w:iCs/>
          <w:sz w:val="20"/>
          <w:szCs w:val="20"/>
        </w:rPr>
        <w:t>owskiego w Kielcach ADP.2301.8</w:t>
      </w:r>
      <w:r w:rsidR="008B65DE">
        <w:rPr>
          <w:rFonts w:ascii="Arial" w:hAnsi="Arial" w:cs="Arial"/>
          <w:b/>
          <w:bCs/>
          <w:i/>
          <w:iCs/>
          <w:sz w:val="20"/>
          <w:szCs w:val="20"/>
        </w:rPr>
        <w:t>0.2022</w:t>
      </w:r>
    </w:p>
    <w:p w14:paraId="40680D56" w14:textId="77777777"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14:paraId="72D4636C" w14:textId="77777777"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14:paraId="58F71580" w14:textId="77777777"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14:paraId="1A00C5AA" w14:textId="77777777"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14:paraId="2AABCF65" w14:textId="77777777"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14:paraId="1C4017DB" w14:textId="77777777"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14:paraId="61DFEEF1" w14:textId="77777777"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14:paraId="66DE9134" w14:textId="77777777" w:rsidR="00A47CDD" w:rsidRDefault="00A47CDD" w:rsidP="00A47CDD">
      <w:pPr>
        <w:snapToGrid w:val="0"/>
        <w:spacing w:after="160"/>
        <w:jc w:val="both"/>
        <w:rPr>
          <w:rFonts w:ascii="Arial" w:hAnsi="Arial" w:cs="Arial"/>
          <w:sz w:val="21"/>
          <w:szCs w:val="21"/>
        </w:rPr>
      </w:pPr>
    </w:p>
    <w:p w14:paraId="03756930" w14:textId="77777777"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14:paraId="4A50FC20" w14:textId="77777777" w:rsidR="00A47CDD" w:rsidRDefault="00A47CDD" w:rsidP="00125D6A">
      <w:pPr>
        <w:jc w:val="center"/>
        <w:rPr>
          <w:rFonts w:ascii="Arial" w:hAnsi="Arial" w:cs="Arial"/>
          <w:b/>
          <w:sz w:val="28"/>
        </w:rPr>
      </w:pPr>
    </w:p>
    <w:p w14:paraId="1FE53F7A" w14:textId="77777777" w:rsid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38C0FBB8" w14:textId="77777777" w:rsidR="008B65DE" w:rsidRPr="008B65DE" w:rsidRDefault="008B65DE" w:rsidP="008B65DE">
      <w:pPr>
        <w:autoSpaceDE w:val="0"/>
        <w:autoSpaceDN w:val="0"/>
        <w:adjustRightInd w:val="0"/>
        <w:spacing w:after="0" w:line="240" w:lineRule="auto"/>
        <w:jc w:val="center"/>
        <w:rPr>
          <w:rFonts w:ascii="Arial" w:eastAsia="Calibri" w:hAnsi="Arial" w:cs="Arial"/>
          <w:b/>
          <w:color w:val="000000"/>
          <w:sz w:val="23"/>
          <w:szCs w:val="23"/>
        </w:rPr>
      </w:pPr>
      <w:r w:rsidRPr="008B65DE">
        <w:rPr>
          <w:rFonts w:ascii="Arial" w:eastAsia="Calibri" w:hAnsi="Arial" w:cs="Arial"/>
          <w:b/>
          <w:color w:val="000000"/>
          <w:sz w:val="23"/>
          <w:szCs w:val="23"/>
        </w:rPr>
        <w:lastRenderedPageBreak/>
        <w:t>UMOWA NR ADP2301…….2022</w:t>
      </w:r>
      <w:r w:rsidR="003A4549">
        <w:rPr>
          <w:rFonts w:ascii="Arial" w:eastAsia="Calibri" w:hAnsi="Arial" w:cs="Arial"/>
          <w:b/>
          <w:color w:val="000000"/>
          <w:sz w:val="23"/>
          <w:szCs w:val="23"/>
        </w:rPr>
        <w:t xml:space="preserve">     załącznik nr 7</w:t>
      </w:r>
    </w:p>
    <w:p w14:paraId="5E8597DC" w14:textId="77777777" w:rsidR="008B65DE" w:rsidRPr="008B65DE" w:rsidRDefault="008B65DE" w:rsidP="008B65DE">
      <w:pPr>
        <w:autoSpaceDE w:val="0"/>
        <w:autoSpaceDN w:val="0"/>
        <w:adjustRightInd w:val="0"/>
        <w:spacing w:after="0" w:line="240" w:lineRule="auto"/>
        <w:rPr>
          <w:rFonts w:ascii="Arial" w:eastAsia="Calibri" w:hAnsi="Arial" w:cs="Arial"/>
          <w:b/>
          <w:color w:val="000000"/>
        </w:rPr>
      </w:pPr>
    </w:p>
    <w:p w14:paraId="461FC0D7"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 xml:space="preserve">zawarta w dniu ………….2022  roku w Kielcach pomiędzy: </w:t>
      </w:r>
    </w:p>
    <w:p w14:paraId="4B35E3DA"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14:paraId="6D7303AD"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b/>
          <w:color w:val="000000"/>
        </w:rPr>
        <w:t>Uniwersytetem Jana Kochanowskiego w Kielcach</w:t>
      </w:r>
      <w:r w:rsidRPr="008B65DE">
        <w:rPr>
          <w:rFonts w:ascii="Arial" w:eastAsia="Calibri" w:hAnsi="Arial" w:cs="Arial"/>
          <w:color w:val="000000"/>
        </w:rPr>
        <w:t xml:space="preserve"> z siedzibą w Kielcach przy                              ul. Żeromskiego 5, zwanym w dalszej części „Zamawiającym”, reprezentowanym przez: </w:t>
      </w:r>
    </w:p>
    <w:p w14:paraId="7060E9BF"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i/>
          <w:color w:val="000000"/>
        </w:rPr>
        <w:t>dr Aleksandrę  Pisarską</w:t>
      </w:r>
      <w:r w:rsidRPr="008B65DE">
        <w:rPr>
          <w:rFonts w:ascii="Arial" w:eastAsia="Calibri" w:hAnsi="Arial" w:cs="Arial"/>
          <w:color w:val="000000"/>
        </w:rPr>
        <w:t xml:space="preserve">  – Kanclerza UJK,</w:t>
      </w:r>
    </w:p>
    <w:p w14:paraId="50F445CA"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14:paraId="46262488"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 xml:space="preserve">a </w:t>
      </w:r>
    </w:p>
    <w:p w14:paraId="4054608E" w14:textId="77777777" w:rsidR="008B65DE" w:rsidRPr="008B65DE" w:rsidRDefault="008B65DE" w:rsidP="008B65DE">
      <w:pPr>
        <w:autoSpaceDE w:val="0"/>
        <w:autoSpaceDN w:val="0"/>
        <w:adjustRightInd w:val="0"/>
        <w:spacing w:after="0" w:line="240" w:lineRule="auto"/>
        <w:jc w:val="both"/>
        <w:rPr>
          <w:rFonts w:ascii="Arial" w:eastAsia="Calibri" w:hAnsi="Arial" w:cs="Arial"/>
          <w:b/>
          <w:color w:val="000000"/>
        </w:rPr>
      </w:pPr>
    </w:p>
    <w:p w14:paraId="0008F7B0"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lang w:eastAsia="pl-PL"/>
        </w:rPr>
      </w:pPr>
      <w:r w:rsidRPr="008B65DE">
        <w:rPr>
          <w:rFonts w:ascii="Arial" w:eastAsia="Calibri" w:hAnsi="Arial" w:cs="Arial"/>
          <w:color w:val="000000"/>
          <w:lang w:eastAsia="pl-PL"/>
        </w:rPr>
        <w:t>zwanym  w treści umowy Wykonawcą, reprezentowanym przez:</w:t>
      </w:r>
    </w:p>
    <w:p w14:paraId="7312D514"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lang w:eastAsia="pl-PL"/>
        </w:rPr>
      </w:pPr>
      <w:r w:rsidRPr="008B65DE">
        <w:rPr>
          <w:rFonts w:ascii="Arial" w:eastAsia="Calibri" w:hAnsi="Arial" w:cs="Arial"/>
          <w:color w:val="000000"/>
          <w:lang w:eastAsia="pl-PL"/>
        </w:rPr>
        <w:t>……………………………</w:t>
      </w:r>
    </w:p>
    <w:p w14:paraId="34855EAC" w14:textId="77777777"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14:paraId="7B8DBE14" w14:textId="5491407C"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w rezultacie dokonania wyboru oferty w drodze postępowania o udzielenie zamówienia publicznego w trybie przetargu nieograniczonego, na podstawie ustawy z dnia 11 września 2019 r. Prawo zamówień publicznych (Dz. U. z 202</w:t>
      </w:r>
      <w:r w:rsidR="0034759A">
        <w:rPr>
          <w:rFonts w:ascii="Arial" w:eastAsia="Calibri" w:hAnsi="Arial" w:cs="Arial"/>
          <w:color w:val="000000"/>
        </w:rPr>
        <w:t>2</w:t>
      </w:r>
      <w:r w:rsidRPr="008B65DE">
        <w:rPr>
          <w:rFonts w:ascii="Arial" w:eastAsia="Calibri" w:hAnsi="Arial" w:cs="Arial"/>
          <w:color w:val="000000"/>
        </w:rPr>
        <w:t xml:space="preserve"> r. poz. 1</w:t>
      </w:r>
      <w:r w:rsidR="0034759A">
        <w:rPr>
          <w:rFonts w:ascii="Arial" w:eastAsia="Calibri" w:hAnsi="Arial" w:cs="Arial"/>
          <w:color w:val="000000"/>
        </w:rPr>
        <w:t>710</w:t>
      </w:r>
      <w:r w:rsidRPr="008B65DE">
        <w:rPr>
          <w:rFonts w:ascii="Arial" w:eastAsia="Calibri" w:hAnsi="Arial" w:cs="Arial"/>
          <w:color w:val="000000"/>
        </w:rPr>
        <w:t xml:space="preserve">) – zwanej dalej „Ustawą” - o następującej treści: </w:t>
      </w:r>
    </w:p>
    <w:p w14:paraId="07C1FE0E"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w:t>
      </w:r>
    </w:p>
    <w:p w14:paraId="383C0B12" w14:textId="77777777" w:rsidR="008B65DE" w:rsidRPr="008B65DE" w:rsidRDefault="008B65DE" w:rsidP="008B65DE">
      <w:pPr>
        <w:spacing w:after="0" w:line="360" w:lineRule="auto"/>
        <w:jc w:val="both"/>
        <w:rPr>
          <w:rFonts w:ascii="Arial" w:eastAsia="Times New Roman" w:hAnsi="Arial" w:cs="Arial"/>
          <w:bCs/>
          <w:lang w:eastAsia="pl-PL"/>
        </w:rPr>
      </w:pPr>
      <w:r w:rsidRPr="008B65DE">
        <w:rPr>
          <w:rFonts w:ascii="Arial" w:eastAsia="Times New Roman" w:hAnsi="Arial" w:cs="Arial"/>
          <w:lang w:eastAsia="pl-PL"/>
        </w:rPr>
        <w:t>1. Przedmiotem umowy jest: sprzedaż i d</w:t>
      </w:r>
      <w:r w:rsidRPr="008B65DE">
        <w:rPr>
          <w:rFonts w:ascii="Arial" w:eastAsia="Times New Roman" w:hAnsi="Arial" w:cs="Arial"/>
          <w:bCs/>
          <w:lang w:eastAsia="pl-PL"/>
        </w:rPr>
        <w:t xml:space="preserve">ostarczenie oraz wniesienie </w:t>
      </w:r>
      <w:r w:rsidRPr="008B65DE">
        <w:rPr>
          <w:rFonts w:ascii="Arial" w:eastAsia="Times New Roman" w:hAnsi="Arial" w:cs="Arial"/>
          <w:b/>
          <w:bCs/>
          <w:color w:val="000000"/>
          <w:lang w:eastAsia="pl-PL"/>
        </w:rPr>
        <w:t xml:space="preserve">kompletnych, gotowych do eksploatacji fabrycznie nowych </w:t>
      </w:r>
      <w:r w:rsidR="003A4549">
        <w:rPr>
          <w:rFonts w:ascii="Arial" w:eastAsia="Times New Roman" w:hAnsi="Arial" w:cs="Arial"/>
          <w:b/>
          <w:bCs/>
          <w:color w:val="000000"/>
          <w:lang w:eastAsia="pl-PL"/>
        </w:rPr>
        <w:t xml:space="preserve">dwóch </w:t>
      </w:r>
      <w:r w:rsidRPr="008B65DE">
        <w:rPr>
          <w:rFonts w:ascii="Arial" w:eastAsia="Calibri" w:hAnsi="Arial" w:cs="Arial"/>
          <w:b/>
          <w:bCs/>
          <w:color w:val="000000"/>
        </w:rPr>
        <w:t>zestawów edukacyjnych do zajęć                 z Logistyki dla Uniwersytetu Jana Kochanowskiego w Kielcach</w:t>
      </w:r>
      <w:r w:rsidRPr="008B65DE">
        <w:rPr>
          <w:rFonts w:ascii="Arial" w:eastAsia="Times New Roman" w:hAnsi="Arial" w:cs="Arial"/>
          <w:bCs/>
          <w:lang w:eastAsia="pl-PL"/>
        </w:rPr>
        <w:t>,</w:t>
      </w:r>
      <w:r w:rsidRPr="008B65DE">
        <w:rPr>
          <w:rFonts w:ascii="Arial" w:eastAsia="Times New Roman" w:hAnsi="Arial" w:cs="Arial"/>
          <w:lang w:eastAsia="pl-PL"/>
        </w:rPr>
        <w:t xml:space="preserve"> zwanych dalej łącznie „sprzętem”, spełniającego warunki techniczne określone w SWZ i w Ofercie Wykonawcy, stanowiącymi integralną część niniejszej umowy. </w:t>
      </w:r>
    </w:p>
    <w:p w14:paraId="72817CEA" w14:textId="77777777" w:rsidR="008B65DE" w:rsidRPr="008B65DE" w:rsidRDefault="008B65DE" w:rsidP="008B65DE">
      <w:pPr>
        <w:spacing w:after="0" w:line="360" w:lineRule="auto"/>
        <w:jc w:val="both"/>
        <w:rPr>
          <w:rFonts w:ascii="Arial" w:eastAsia="Times New Roman" w:hAnsi="Arial" w:cs="Arial"/>
          <w:lang w:eastAsia="pl-PL"/>
        </w:rPr>
      </w:pPr>
      <w:r w:rsidRPr="008B65DE">
        <w:rPr>
          <w:rFonts w:ascii="Arial" w:eastAsia="Times New Roman" w:hAnsi="Arial" w:cs="Arial"/>
          <w:lang w:eastAsia="pl-PL"/>
        </w:rPr>
        <w:t>2. Wykonawca zobowiązuje się do dostarczenia sprzętu w cenach zgodnych z ofertą. Cena                      w czasie obowiązywania umowy nie może ulec zmianie.</w:t>
      </w:r>
    </w:p>
    <w:p w14:paraId="6CA212DE"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color w:val="000000"/>
          <w:lang w:eastAsia="pl-PL"/>
        </w:rPr>
        <w:t xml:space="preserve">3. Wszystkie czynności objęte niniejszą umową, w tym dostarczenie sprzętu, Wykonawca zrealizuje </w:t>
      </w:r>
      <w:r w:rsidRPr="008B65DE">
        <w:rPr>
          <w:rFonts w:ascii="Arial" w:eastAsia="Times New Roman" w:hAnsi="Arial" w:cs="Arial"/>
          <w:b/>
          <w:color w:val="000000"/>
          <w:lang w:eastAsia="pl-PL"/>
        </w:rPr>
        <w:t xml:space="preserve">w terminie maksymalnie  ………….. dni, </w:t>
      </w:r>
      <w:r w:rsidRPr="008B65DE">
        <w:rPr>
          <w:rFonts w:ascii="Arial" w:eastAsia="Times New Roman" w:hAnsi="Arial" w:cs="Arial"/>
          <w:color w:val="000000"/>
          <w:lang w:eastAsia="pl-PL"/>
        </w:rPr>
        <w:t xml:space="preserve">licząc od daty zawarcia umowy. </w:t>
      </w:r>
    </w:p>
    <w:p w14:paraId="20BAC437"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4. Wykonawca, nie później na 2 dni przed planowanym terminem dostarczenia sprzętu, zobowiązany jest zawiadomić Zamawiającego o gotowości jego dostarczenia, pisemnie, faksem lub drogą elektroniczną.</w:t>
      </w:r>
    </w:p>
    <w:p w14:paraId="3806254F"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5. Zamawiający niezwłocznie, nie później niż w ciągu 2 dni od daty otrzymania od Wykonawcy zawiadomienia, o którym mowa w ust. 4, potwierdza jego przyjęcie i potwierdza gotowość Zamawiającego do odbioru sprzętu.</w:t>
      </w:r>
    </w:p>
    <w:p w14:paraId="5ED20B6F"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6. Uwzględniając postanowienia, o których mowa w ust. 3, ust. 4 oraz ust. 5 umowy, Strony ustalają konkretną datę (dzień) dostarczenia sprzętu.</w:t>
      </w:r>
    </w:p>
    <w:p w14:paraId="3B0D82F5" w14:textId="7ED22AF5"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7. Wykonawca zapewni wsparcie dydaktyczne </w:t>
      </w:r>
      <w:r w:rsidR="0034759A">
        <w:rPr>
          <w:rFonts w:ascii="Arial" w:eastAsia="Times New Roman" w:hAnsi="Arial" w:cs="Arial"/>
          <w:lang w:eastAsia="pl-PL"/>
        </w:rPr>
        <w:t xml:space="preserve">- </w:t>
      </w:r>
      <w:r w:rsidRPr="008B65DE">
        <w:rPr>
          <w:rFonts w:ascii="Arial" w:eastAsia="Times New Roman" w:hAnsi="Arial" w:cs="Arial"/>
          <w:lang w:eastAsia="pl-PL"/>
        </w:rPr>
        <w:t>zestaw ćwiczeń dydaktycznych z zakresu gospodarki magazynowej opracowany do przeprowadzenia zajęć praktycznych wraz ze szkoleniem dla pracowników odpowiedzialnych za prowadzenie zajęć na kierunku logistyka.</w:t>
      </w:r>
    </w:p>
    <w:p w14:paraId="1065BE7C"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Zestawy dostarczone przez oferenta powinny zawierać konspekty zajęć dydaktycznych umożliwiające nauczanie wykorzystania zamawianych urządzeń w zakresie szeroko rozumianej logistyki, a głównie gospodarki magazynowej.  </w:t>
      </w:r>
    </w:p>
    <w:p w14:paraId="2A49477B"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p>
    <w:p w14:paraId="58480882"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8. Wykonawca zobowiązany jest do zorganizowania i przeprowadzenia jednodniowego szkolenia dla kadry dydaktycznej w terminie max 7 dni od daty dostarczenia zamówienia. </w:t>
      </w:r>
    </w:p>
    <w:p w14:paraId="5E7B405C" w14:textId="77777777"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p>
    <w:p w14:paraId="39610128" w14:textId="77777777" w:rsidR="008B65DE" w:rsidRPr="008B65DE" w:rsidRDefault="008B65DE" w:rsidP="008B65DE">
      <w:pPr>
        <w:autoSpaceDE w:val="0"/>
        <w:autoSpaceDN w:val="0"/>
        <w:adjustRightInd w:val="0"/>
        <w:spacing w:after="0" w:line="360" w:lineRule="auto"/>
        <w:jc w:val="both"/>
        <w:rPr>
          <w:rFonts w:ascii="Arial" w:eastAsia="Times New Roman" w:hAnsi="Arial" w:cs="Arial"/>
          <w:i/>
          <w:lang w:eastAsia="pl-PL"/>
        </w:rPr>
      </w:pPr>
    </w:p>
    <w:p w14:paraId="59763F69"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2.</w:t>
      </w:r>
    </w:p>
    <w:p w14:paraId="286B7DDB" w14:textId="77777777" w:rsidR="008B65DE" w:rsidRPr="008B65DE" w:rsidRDefault="008B65DE" w:rsidP="00424755">
      <w:pPr>
        <w:numPr>
          <w:ilvl w:val="0"/>
          <w:numId w:val="18"/>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Wartość umowy obejmuje wszystkie koszty związane z jej realizacją, łącznie z transportem, rozładunkiem, wniesieniem sprzętu do wskazanych pomieszczeń, konfiguracją i uruchomieniem w siedzibie Zamawiającego. </w:t>
      </w:r>
    </w:p>
    <w:p w14:paraId="3EC804D0" w14:textId="77777777" w:rsidR="008B65DE" w:rsidRPr="008B65DE" w:rsidRDefault="008B65DE" w:rsidP="00424755">
      <w:pPr>
        <w:numPr>
          <w:ilvl w:val="0"/>
          <w:numId w:val="18"/>
        </w:numPr>
        <w:spacing w:after="80" w:line="360" w:lineRule="auto"/>
        <w:jc w:val="both"/>
        <w:rPr>
          <w:rFonts w:ascii="Arial" w:eastAsia="Calibri" w:hAnsi="Arial" w:cs="Arial"/>
          <w:color w:val="000000"/>
        </w:rPr>
      </w:pPr>
      <w:r w:rsidRPr="008B65DE">
        <w:rPr>
          <w:rFonts w:ascii="Arial" w:eastAsia="Times New Roman" w:hAnsi="Arial" w:cs="Arial"/>
          <w:lang w:eastAsia="pl-PL"/>
        </w:rPr>
        <w:t xml:space="preserve">Wartość umowy w okresie jej obowiązywania łącznie nie może przekroczyć kwoty brutto </w:t>
      </w:r>
      <w:r w:rsidRPr="008B65DE">
        <w:rPr>
          <w:rFonts w:ascii="Arial" w:eastAsia="Times New Roman" w:hAnsi="Arial" w:cs="Arial"/>
          <w:b/>
          <w:lang w:eastAsia="pl-PL"/>
        </w:rPr>
        <w:t>………… zł</w:t>
      </w:r>
      <w:r w:rsidRPr="008B65DE">
        <w:rPr>
          <w:rFonts w:ascii="Arial" w:eastAsia="Times New Roman" w:hAnsi="Arial" w:cs="Arial"/>
          <w:lang w:eastAsia="pl-PL"/>
        </w:rPr>
        <w:t xml:space="preserve">  (słownie: </w:t>
      </w:r>
      <w:r w:rsidRPr="008B65DE">
        <w:rPr>
          <w:rFonts w:ascii="Times New Roman" w:eastAsia="Times New Roman" w:hAnsi="Times New Roman" w:cs="Times New Roman"/>
          <w:sz w:val="24"/>
          <w:szCs w:val="24"/>
          <w:lang w:eastAsia="pl-PL"/>
        </w:rPr>
        <w:t xml:space="preserve"> </w:t>
      </w:r>
      <w:r w:rsidRPr="008B65DE">
        <w:rPr>
          <w:rFonts w:ascii="Arial" w:eastAsia="Times New Roman" w:hAnsi="Arial" w:cs="Arial"/>
          <w:lang w:eastAsia="pl-PL"/>
        </w:rPr>
        <w:t xml:space="preserve">……………………..)    w tym podatek Vat ……. %, </w:t>
      </w:r>
    </w:p>
    <w:p w14:paraId="1A6D79A1" w14:textId="77777777" w:rsidR="009672AD" w:rsidRDefault="008B65DE" w:rsidP="00424755">
      <w:pPr>
        <w:numPr>
          <w:ilvl w:val="0"/>
          <w:numId w:val="18"/>
        </w:numPr>
        <w:spacing w:after="80" w:line="360" w:lineRule="auto"/>
        <w:jc w:val="both"/>
        <w:rPr>
          <w:rFonts w:ascii="Arial" w:eastAsia="Calibri" w:hAnsi="Arial" w:cs="Arial"/>
          <w:color w:val="000000"/>
        </w:rPr>
      </w:pPr>
      <w:r w:rsidRPr="008B65DE">
        <w:rPr>
          <w:rFonts w:ascii="Arial" w:eastAsia="Times New Roman" w:hAnsi="Arial" w:cs="Arial"/>
          <w:lang w:eastAsia="pl-PL"/>
        </w:rPr>
        <w:t>Całkowita wartość umowy, o której mowa w ust. 2, stanowi maksymalną cenę i wynagrodzenie należne Wykonawcy z tytułu prawidłowego wykonania umowy.</w:t>
      </w:r>
    </w:p>
    <w:p w14:paraId="74DFD5B3" w14:textId="77777777" w:rsidR="009672AD" w:rsidRPr="009672AD" w:rsidRDefault="009672AD" w:rsidP="00424755">
      <w:pPr>
        <w:numPr>
          <w:ilvl w:val="0"/>
          <w:numId w:val="18"/>
        </w:numPr>
        <w:spacing w:after="80" w:line="360" w:lineRule="auto"/>
        <w:jc w:val="both"/>
        <w:rPr>
          <w:rFonts w:ascii="Arial" w:eastAsia="Calibri" w:hAnsi="Arial" w:cs="Arial"/>
          <w:color w:val="000000"/>
        </w:rPr>
      </w:pPr>
      <w:r w:rsidRPr="009672AD">
        <w:rPr>
          <w:rFonts w:ascii="Arial" w:hAnsi="Arial" w:cs="Arial"/>
          <w:bCs/>
        </w:rPr>
        <w:t xml:space="preserve">Wykonawca oświadcza, że jest rzeczywistym właścicielem należności wynikającej </w:t>
      </w:r>
      <w:r>
        <w:rPr>
          <w:rFonts w:ascii="Arial" w:hAnsi="Arial" w:cs="Arial"/>
          <w:bCs/>
        </w:rPr>
        <w:t xml:space="preserve">                    </w:t>
      </w:r>
      <w:r w:rsidRPr="009672AD">
        <w:rPr>
          <w:rFonts w:ascii="Arial" w:hAnsi="Arial" w:cs="Arial"/>
          <w:bCs/>
        </w:rPr>
        <w:t>z niniejszej umowy:</w:t>
      </w:r>
    </w:p>
    <w:p w14:paraId="4A16276B" w14:textId="77777777" w:rsidR="009672AD" w:rsidRPr="00A321BF" w:rsidRDefault="009672AD" w:rsidP="009672AD">
      <w:pPr>
        <w:ind w:left="284"/>
        <w:rPr>
          <w:rFonts w:ascii="Arial" w:hAnsi="Arial" w:cs="Arial"/>
          <w:bCs/>
        </w:rPr>
      </w:pPr>
      <w:r w:rsidRPr="00A321BF">
        <w:rPr>
          <w:rFonts w:ascii="Arial" w:hAnsi="Arial" w:cs="Arial"/>
          <w:bCs/>
        </w:rPr>
        <w:t>1) w rozumieniu art.4a pkt. 29 ustawy z dnia 15 lutego 1992 r. o podatku dochodowym od osób prawnych (Dz. U. z 2021r.poz.1800 z późn.zm.), lub</w:t>
      </w:r>
    </w:p>
    <w:p w14:paraId="4EF30338" w14:textId="77777777" w:rsidR="009672AD" w:rsidRPr="00A321BF" w:rsidRDefault="009672AD" w:rsidP="009672AD">
      <w:pPr>
        <w:ind w:left="284"/>
        <w:rPr>
          <w:rFonts w:ascii="Arial" w:hAnsi="Arial" w:cs="Arial"/>
          <w:bCs/>
        </w:rPr>
      </w:pPr>
      <w:r w:rsidRPr="00A321BF">
        <w:rPr>
          <w:rFonts w:ascii="Arial" w:hAnsi="Arial" w:cs="Arial"/>
          <w:bCs/>
        </w:rPr>
        <w:t>2) w rozumieniu art. 5a pkt 33d ustawy z dnia 26 lipca 1991 r. o podatku dochodowym od osób fizycznych (Dz. U. z 2021 r. poz. 1128 z późn. zm.)</w:t>
      </w:r>
    </w:p>
    <w:p w14:paraId="5BCF62E5" w14:textId="77777777" w:rsidR="009672AD" w:rsidRPr="00A321BF" w:rsidRDefault="009672AD" w:rsidP="009672AD">
      <w:pPr>
        <w:ind w:left="284"/>
        <w:rPr>
          <w:rFonts w:ascii="Arial" w:hAnsi="Arial" w:cs="Arial"/>
          <w:bCs/>
        </w:rPr>
      </w:pPr>
      <w:r w:rsidRPr="00A321BF">
        <w:rPr>
          <w:rFonts w:ascii="Arial" w:hAnsi="Arial" w:cs="Arial"/>
          <w:bCs/>
        </w:rPr>
        <w:t>- w zależności od tego, która ustawa znajduje zastosowanie w stosunku do Wykonawcy.</w:t>
      </w:r>
    </w:p>
    <w:p w14:paraId="3E11C614" w14:textId="77777777" w:rsidR="009672AD" w:rsidRPr="00A321BF" w:rsidRDefault="009672AD" w:rsidP="009672AD">
      <w:pPr>
        <w:rPr>
          <w:rFonts w:ascii="Arial" w:hAnsi="Arial" w:cs="Arial"/>
        </w:rPr>
      </w:pPr>
      <w:r>
        <w:rPr>
          <w:rFonts w:ascii="Arial" w:hAnsi="Arial" w:cs="Arial"/>
        </w:rPr>
        <w:t>5</w:t>
      </w:r>
      <w:r w:rsidRPr="00A321BF">
        <w:rPr>
          <w:rFonts w:ascii="Arial" w:hAnsi="Arial" w:cs="Arial"/>
        </w:rPr>
        <w:t>. W razie zmiany oko</w:t>
      </w:r>
      <w:r>
        <w:rPr>
          <w:rFonts w:ascii="Arial" w:hAnsi="Arial" w:cs="Arial"/>
        </w:rPr>
        <w:t>liczności, o której mowa w ust.4</w:t>
      </w:r>
      <w:r w:rsidRPr="00A321BF">
        <w:rPr>
          <w:rFonts w:ascii="Arial" w:hAnsi="Arial" w:cs="Arial"/>
        </w:rPr>
        <w:t>, Wykonawca niezwłocznie poinformuje o tym Zamawiającego.</w:t>
      </w:r>
    </w:p>
    <w:p w14:paraId="4AE8D3C4" w14:textId="77777777" w:rsidR="009672AD" w:rsidRDefault="009672AD" w:rsidP="009672AD">
      <w:pPr>
        <w:rPr>
          <w:rFonts w:ascii="Arial" w:hAnsi="Arial" w:cs="Arial"/>
        </w:rPr>
      </w:pPr>
      <w:r>
        <w:rPr>
          <w:rFonts w:ascii="Arial" w:hAnsi="Arial" w:cs="Arial"/>
        </w:rPr>
        <w:t>6</w:t>
      </w:r>
      <w:r w:rsidRPr="00A321BF">
        <w:rPr>
          <w:rFonts w:ascii="Arial" w:hAnsi="Arial" w:cs="Arial"/>
        </w:rPr>
        <w:t>. Na żądanie Zamawiającego, Wykonawca niezwłocznie przedstawi dodatkowe dokumenty oraz informacje, dotyczące rezydencji rzeczywistego właściciela.</w:t>
      </w:r>
    </w:p>
    <w:p w14:paraId="6110F29F" w14:textId="77777777" w:rsidR="008B65DE" w:rsidRPr="008B65DE" w:rsidRDefault="008B65DE" w:rsidP="008B65DE">
      <w:pPr>
        <w:widowControl w:val="0"/>
        <w:tabs>
          <w:tab w:val="left" w:pos="500"/>
        </w:tabs>
        <w:autoSpaceDE w:val="0"/>
        <w:autoSpaceDN w:val="0"/>
        <w:spacing w:after="0" w:line="360" w:lineRule="auto"/>
        <w:ind w:left="360" w:right="137"/>
        <w:contextualSpacing/>
        <w:jc w:val="both"/>
        <w:rPr>
          <w:rFonts w:ascii="Arial" w:eastAsia="Times New Roman" w:hAnsi="Arial" w:cs="Arial"/>
          <w:color w:val="000000"/>
          <w:lang w:eastAsia="pl-PL"/>
        </w:rPr>
      </w:pPr>
    </w:p>
    <w:p w14:paraId="6238B798" w14:textId="77777777" w:rsidR="008B65DE" w:rsidRPr="008B65DE" w:rsidRDefault="008B65DE" w:rsidP="008B65DE">
      <w:pPr>
        <w:spacing w:after="0" w:line="360" w:lineRule="auto"/>
        <w:jc w:val="center"/>
        <w:rPr>
          <w:rFonts w:ascii="Arial" w:eastAsia="Times New Roman" w:hAnsi="Arial" w:cs="Arial"/>
          <w:lang w:eastAsia="pl-PL"/>
        </w:rPr>
      </w:pPr>
      <w:r w:rsidRPr="008B65DE">
        <w:rPr>
          <w:rFonts w:ascii="Arial" w:eastAsia="Times New Roman" w:hAnsi="Arial" w:cs="Arial"/>
          <w:lang w:eastAsia="pl-PL"/>
        </w:rPr>
        <w:t>§ 3.</w:t>
      </w:r>
    </w:p>
    <w:p w14:paraId="34E82965" w14:textId="77777777" w:rsidR="008B65DE" w:rsidRPr="008B65DE" w:rsidRDefault="008B65DE" w:rsidP="00424755">
      <w:pPr>
        <w:numPr>
          <w:ilvl w:val="0"/>
          <w:numId w:val="19"/>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Osoba wyznaczona do kontaktów po stronie Wykonawcy: …………….</w:t>
      </w:r>
    </w:p>
    <w:p w14:paraId="4988E61A" w14:textId="77777777" w:rsidR="008B65DE" w:rsidRPr="008B65DE" w:rsidRDefault="008B65DE" w:rsidP="00424755">
      <w:pPr>
        <w:numPr>
          <w:ilvl w:val="0"/>
          <w:numId w:val="19"/>
        </w:numPr>
        <w:spacing w:after="80" w:line="360" w:lineRule="auto"/>
        <w:jc w:val="both"/>
        <w:rPr>
          <w:rFonts w:ascii="Arial" w:eastAsia="Times New Roman" w:hAnsi="Arial" w:cs="Arial"/>
          <w:color w:val="000000"/>
          <w:lang w:eastAsia="pl-PL"/>
        </w:rPr>
      </w:pPr>
      <w:r w:rsidRPr="008B65DE">
        <w:rPr>
          <w:rFonts w:ascii="Arial" w:eastAsia="Times New Roman" w:hAnsi="Arial" w:cs="Arial"/>
          <w:lang w:eastAsia="pl-PL"/>
        </w:rPr>
        <w:t xml:space="preserve">Osoba wyznaczona do kontaktów po stronie Zamawiającego </w:t>
      </w:r>
      <w:r w:rsidRPr="008B65DE">
        <w:rPr>
          <w:rFonts w:ascii="Arial" w:eastAsia="Times New Roman" w:hAnsi="Arial" w:cs="Arial"/>
          <w:color w:val="000000"/>
          <w:lang w:eastAsia="pl-PL"/>
        </w:rPr>
        <w:t xml:space="preserve"> ………………..</w:t>
      </w:r>
    </w:p>
    <w:p w14:paraId="23F04831" w14:textId="77777777" w:rsidR="008B65DE" w:rsidRPr="008B65DE" w:rsidRDefault="008B65DE" w:rsidP="00424755">
      <w:pPr>
        <w:numPr>
          <w:ilvl w:val="0"/>
          <w:numId w:val="19"/>
        </w:numPr>
        <w:spacing w:after="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zmiany osoby odpowiedzialnej za kontakt z Zamawiającym, Wykonawca niezwłocznie zawiadomi na piśmie o tym fakcie Zamawiającego.</w:t>
      </w:r>
    </w:p>
    <w:p w14:paraId="540E43FC" w14:textId="77777777" w:rsidR="008B65DE" w:rsidRPr="008B65DE" w:rsidRDefault="008B65DE" w:rsidP="008B65DE">
      <w:pPr>
        <w:spacing w:after="0" w:line="360" w:lineRule="auto"/>
        <w:jc w:val="center"/>
        <w:rPr>
          <w:rFonts w:ascii="Arial" w:eastAsia="Times New Roman" w:hAnsi="Arial" w:cs="Arial"/>
          <w:lang w:eastAsia="pl-PL"/>
        </w:rPr>
      </w:pPr>
    </w:p>
    <w:p w14:paraId="4252FFA0" w14:textId="77777777" w:rsidR="008B65DE" w:rsidRPr="008B65DE" w:rsidRDefault="008B65DE" w:rsidP="008B65DE">
      <w:pPr>
        <w:spacing w:after="0" w:line="360" w:lineRule="auto"/>
        <w:jc w:val="center"/>
        <w:rPr>
          <w:rFonts w:ascii="Arial" w:eastAsia="Times New Roman" w:hAnsi="Arial" w:cs="Arial"/>
          <w:lang w:eastAsia="pl-PL"/>
        </w:rPr>
      </w:pPr>
      <w:r w:rsidRPr="008B65DE">
        <w:rPr>
          <w:rFonts w:ascii="Arial" w:eastAsia="Times New Roman" w:hAnsi="Arial" w:cs="Arial"/>
          <w:lang w:eastAsia="pl-PL"/>
        </w:rPr>
        <w:t>§ 4.</w:t>
      </w:r>
    </w:p>
    <w:p w14:paraId="0525783E" w14:textId="77777777" w:rsidR="008B65DE" w:rsidRPr="008B65DE" w:rsidRDefault="008B65DE" w:rsidP="00424755">
      <w:pPr>
        <w:numPr>
          <w:ilvl w:val="0"/>
          <w:numId w:val="20"/>
        </w:numPr>
        <w:spacing w:after="80" w:line="360" w:lineRule="auto"/>
        <w:jc w:val="both"/>
        <w:rPr>
          <w:rFonts w:ascii="Arial" w:eastAsia="Times New Roman" w:hAnsi="Arial" w:cs="Arial"/>
          <w:lang w:eastAsia="pl-PL"/>
        </w:rPr>
      </w:pPr>
      <w:r w:rsidRPr="008B65DE">
        <w:rPr>
          <w:rFonts w:ascii="Arial" w:eastAsia="Times New Roman" w:hAnsi="Arial" w:cs="Arial"/>
          <w:snapToGrid w:val="0"/>
          <w:lang w:eastAsia="pl-PL"/>
        </w:rPr>
        <w:t xml:space="preserve">  Wykonawca</w:t>
      </w:r>
      <w:r w:rsidRPr="008B65DE">
        <w:rPr>
          <w:rFonts w:ascii="Arial" w:eastAsia="Times New Roman" w:hAnsi="Arial" w:cs="Arial"/>
          <w:lang w:eastAsia="pl-PL"/>
        </w:rPr>
        <w:t xml:space="preserve"> oświadcza, że posiada doświadczenie, kwalifikacje i uprawnienia wymagane do prawidłowego wykonywania umowy. Wykonawca oświadcza, że zapoznał </w:t>
      </w:r>
      <w:r w:rsidRPr="008B65DE">
        <w:rPr>
          <w:rFonts w:ascii="Arial" w:eastAsia="Times New Roman" w:hAnsi="Arial" w:cs="Arial"/>
          <w:lang w:eastAsia="pl-PL"/>
        </w:rPr>
        <w:lastRenderedPageBreak/>
        <w:t>się z warunkami realizacji umowy i oświadcza, że nie zachodzą okoliczności uniemożliwiające lub utrudniające prawidłowe jej wykonanie.</w:t>
      </w:r>
    </w:p>
    <w:p w14:paraId="09829135" w14:textId="77777777" w:rsidR="008B65DE" w:rsidRPr="008B65DE" w:rsidRDefault="008B65DE" w:rsidP="00424755">
      <w:pPr>
        <w:numPr>
          <w:ilvl w:val="0"/>
          <w:numId w:val="20"/>
        </w:numPr>
        <w:spacing w:before="80" w:after="80" w:line="360" w:lineRule="auto"/>
        <w:contextualSpacing/>
        <w:jc w:val="both"/>
        <w:rPr>
          <w:rFonts w:ascii="Arial" w:eastAsia="Times New Roman" w:hAnsi="Arial" w:cs="Arial"/>
          <w:lang w:eastAsia="pl-PL"/>
        </w:rPr>
      </w:pPr>
      <w:r w:rsidRPr="008B65DE">
        <w:rPr>
          <w:rFonts w:ascii="Arial" w:eastAsia="Times New Roman" w:hAnsi="Arial" w:cs="Arial"/>
          <w:snapToGrid w:val="0"/>
          <w:lang w:eastAsia="pl-PL"/>
        </w:rPr>
        <w:t xml:space="preserve"> Wykonawca w</w:t>
      </w:r>
      <w:r w:rsidRPr="008B65DE">
        <w:rPr>
          <w:rFonts w:ascii="Arial" w:eastAsia="Times New Roman" w:hAnsi="Arial" w:cs="Arial"/>
          <w:lang w:eastAsia="pl-PL"/>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14:paraId="710957F2" w14:textId="77777777" w:rsidR="008B65DE" w:rsidRPr="008B65DE" w:rsidRDefault="008B65DE" w:rsidP="00424755">
      <w:pPr>
        <w:numPr>
          <w:ilvl w:val="0"/>
          <w:numId w:val="20"/>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 xml:space="preserve"> Wykonawca zobowiązuje się dostarczyć sprzęt odpowiednio zapakowany na własny koszt</w:t>
      </w:r>
    </w:p>
    <w:p w14:paraId="0E7FD9E0" w14:textId="77777777"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5.</w:t>
      </w:r>
    </w:p>
    <w:p w14:paraId="59D61CB2"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b/>
          <w:lang w:eastAsia="pl-PL"/>
        </w:rPr>
      </w:pPr>
      <w:r w:rsidRPr="008B65DE">
        <w:rPr>
          <w:rFonts w:ascii="Arial" w:eastAsia="Times New Roman" w:hAnsi="Arial" w:cs="Arial"/>
          <w:lang w:eastAsia="pl-PL"/>
        </w:rPr>
        <w:t>Wykonawca udziela niniejszym gwarancji na okres …</w:t>
      </w:r>
      <w:r w:rsidR="009672AD">
        <w:rPr>
          <w:rFonts w:ascii="Arial" w:eastAsia="Times New Roman" w:hAnsi="Arial" w:cs="Arial"/>
          <w:lang w:eastAsia="pl-PL"/>
        </w:rPr>
        <w:t>……</w:t>
      </w:r>
      <w:r w:rsidRPr="008B65DE">
        <w:rPr>
          <w:rFonts w:ascii="Arial" w:eastAsia="Times New Roman" w:hAnsi="Arial" w:cs="Arial"/>
          <w:lang w:eastAsia="pl-PL"/>
        </w:rPr>
        <w:t>..</w:t>
      </w:r>
      <w:r w:rsidRPr="008B65DE">
        <w:rPr>
          <w:rFonts w:ascii="Arial" w:eastAsia="Times New Roman" w:hAnsi="Arial" w:cs="Arial"/>
          <w:b/>
          <w:lang w:eastAsia="pl-PL"/>
        </w:rPr>
        <w:t xml:space="preserve">miesięcy </w:t>
      </w:r>
    </w:p>
    <w:p w14:paraId="0617CCF5"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 Wykonawca udziela także rękojmi na okres: </w:t>
      </w:r>
      <w:r w:rsidRPr="009672AD">
        <w:rPr>
          <w:rFonts w:ascii="Arial" w:eastAsia="Times New Roman" w:hAnsi="Arial" w:cs="Arial"/>
          <w:lang w:eastAsia="pl-PL"/>
        </w:rPr>
        <w:t>…………….. miesięcy.</w:t>
      </w:r>
    </w:p>
    <w:p w14:paraId="5A1E82E2"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odmówić wymiany niesprawnej części  (w przypadku dysku – na nowy) w przypadku, gdy jej naprawa nie gwarantuje prawidłowej pracy sprzętu.</w:t>
      </w:r>
    </w:p>
    <w:p w14:paraId="5F8FF490"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max. 3 napraw gwarancyjnych tego samego modułu/podzespołu Wykonawca będzie zobowiązany dokonać jego wymiany na nowy, w pełni sprawny.</w:t>
      </w:r>
    </w:p>
    <w:p w14:paraId="30A617B3"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Zamawiający z tytułu gwarancji/rękojmi może żądać usunięcia wady, jeżeli ujawniła się ona w czasie trwania gwarancji/rękojmi. </w:t>
      </w:r>
    </w:p>
    <w:p w14:paraId="6EE7EA44"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Zamawiający może wykonywać uprawnienia z tytułu rękojmi lub gwarancji po upływie okresu trwania rękojmi lub gwarancji, jeżeli zawiadomił Wykonawcę o wadzie przed jego upływem.</w:t>
      </w:r>
    </w:p>
    <w:p w14:paraId="52133467"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Zamawiający może według swojego wyboru, wykonywać uprawnienia z tytułu rękojmi albo gwarancji.</w:t>
      </w:r>
    </w:p>
    <w:p w14:paraId="45CE3D71"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w:t>
      </w:r>
      <w:r w:rsidRPr="008B65DE">
        <w:rPr>
          <w:rFonts w:ascii="Arial" w:eastAsia="Times New Roman" w:hAnsi="Arial" w:cs="Arial"/>
          <w:lang w:eastAsia="pl-PL"/>
        </w:rPr>
        <w:lastRenderedPageBreak/>
        <w:t>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1417F2B8"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konieczności transportu uszkodzonego sprzętu, transport na koszt własny zapewnia Wykonawca.</w:t>
      </w:r>
    </w:p>
    <w:p w14:paraId="75C72813"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Zgłoszenie awarii lub wady następuje telefonicznie/faxem na numer telefonu/faxu ………….</w:t>
      </w:r>
    </w:p>
    <w:p w14:paraId="745959AF"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czasie obowiązywania udzielonej gwarancji lub rękojmi, Wykonawca na własny koszt dojeżdża do uszkodzonego sprzętu.</w:t>
      </w:r>
    </w:p>
    <w:p w14:paraId="22D28749" w14:textId="77777777" w:rsidR="008B65DE" w:rsidRPr="008B65DE" w:rsidRDefault="008B65DE" w:rsidP="00424755">
      <w:pPr>
        <w:numPr>
          <w:ilvl w:val="0"/>
          <w:numId w:val="21"/>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W przypadku istotnej naprawy sprzętu (tj. naprawy jego głównych elementów), termin gwarancji lub rękojmi całego sprzętu, o którym mowa w ust. 1 i ust. 2, zaczyna swój bieg na nowo od daty zakończenia skutecznej naprawy. W przypadku naprawy wiążącej się </w:t>
      </w:r>
      <w:r w:rsidRPr="008B65DE">
        <w:rPr>
          <w:rFonts w:ascii="Arial" w:eastAsia="Times New Roman" w:hAnsi="Arial" w:cs="Arial"/>
          <w:lang w:eastAsia="pl-PL"/>
        </w:rPr>
        <w:br/>
        <w:t>z wymianą części, termin gwarancji albo rękojmi na wymienione części równy jest okresowi, o którym mowa w ust. 1 albo ust. 2, i rozpoczyna swój bieg od daty wymiany części – w zależności od tego, czy Zamawiający skorzystał z uprawnień na podstawie gwarancji, czy rękojmi.</w:t>
      </w:r>
    </w:p>
    <w:p w14:paraId="019CC6FA" w14:textId="77777777" w:rsidR="008B65DE" w:rsidRDefault="008B65DE" w:rsidP="00424755">
      <w:pPr>
        <w:numPr>
          <w:ilvl w:val="0"/>
          <w:numId w:val="21"/>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14:paraId="768A14EC" w14:textId="77777777" w:rsidR="009672AD" w:rsidRPr="009672AD" w:rsidRDefault="009672AD" w:rsidP="009672AD">
      <w:pPr>
        <w:spacing w:after="80" w:line="360" w:lineRule="auto"/>
        <w:ind w:left="360"/>
        <w:jc w:val="both"/>
        <w:rPr>
          <w:rFonts w:ascii="Arial" w:eastAsia="Times New Roman" w:hAnsi="Arial" w:cs="Arial"/>
          <w:lang w:eastAsia="pl-PL"/>
        </w:rPr>
      </w:pPr>
    </w:p>
    <w:p w14:paraId="2A51931B"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6.</w:t>
      </w:r>
    </w:p>
    <w:p w14:paraId="16852B15" w14:textId="77777777" w:rsidR="008B65DE" w:rsidRPr="008B65DE" w:rsidRDefault="008B65DE" w:rsidP="00424755">
      <w:pPr>
        <w:numPr>
          <w:ilvl w:val="0"/>
          <w:numId w:val="22"/>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14:paraId="0DD287EB" w14:textId="77777777" w:rsidR="008B65DE" w:rsidRPr="008B65DE" w:rsidRDefault="008B65DE" w:rsidP="00424755">
      <w:pPr>
        <w:numPr>
          <w:ilvl w:val="0"/>
          <w:numId w:val="22"/>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Wykonawca zwalnia Zamawiającego od ewentualnych roszczeń osób trzecich,  wynikających z naruszenia praw własności intelektualnej lub przemysłowej, w tym praw autorskich, patentów, praw ochronnych na znaki towarowe oraz praw z rejestracji na wzory </w:t>
      </w:r>
      <w:r w:rsidRPr="008B65DE">
        <w:rPr>
          <w:rFonts w:ascii="Arial" w:eastAsia="Times New Roman" w:hAnsi="Arial" w:cs="Arial"/>
          <w:lang w:eastAsia="pl-PL"/>
        </w:rPr>
        <w:lastRenderedPageBreak/>
        <w:t>użytkowe i przemysłowe, pozostających w związku z wprowadzaniem sprzętu wraz  z oprogramowaniem do obrotu na terytorium Rzeczypospolitej Polskiej.</w:t>
      </w:r>
    </w:p>
    <w:p w14:paraId="60B4FA31" w14:textId="77777777" w:rsidR="008B65DE" w:rsidRPr="008B65DE" w:rsidRDefault="008B65DE" w:rsidP="00424755">
      <w:pPr>
        <w:numPr>
          <w:ilvl w:val="0"/>
          <w:numId w:val="22"/>
        </w:numPr>
        <w:spacing w:after="80" w:line="360" w:lineRule="auto"/>
        <w:contextualSpacing/>
        <w:jc w:val="both"/>
        <w:rPr>
          <w:rFonts w:ascii="Arial" w:eastAsia="Times New Roman" w:hAnsi="Arial" w:cs="Arial"/>
          <w:lang w:eastAsia="pl-PL"/>
        </w:rPr>
      </w:pPr>
      <w:r w:rsidRPr="008B65DE">
        <w:rPr>
          <w:rFonts w:ascii="Arial" w:eastAsia="Times New Roman" w:hAnsi="Arial" w:cs="Arial"/>
          <w:lang w:eastAsia="pl-PL"/>
        </w:rPr>
        <w:t xml:space="preserve">Na mocy niniejszej umowy Wykonawca dostarczy Zamawiającemu egzemplarze oprogramowania, pozwalające na korzystanie z oprogramowania na terytorium Rzeczypospolitej Polskiej. Wykonawca oświadcza, że licencja umożliwia korzystanie </w:t>
      </w:r>
      <w:r w:rsidRPr="008B65DE">
        <w:rPr>
          <w:rFonts w:ascii="Arial" w:eastAsia="Times New Roman" w:hAnsi="Arial" w:cs="Arial"/>
          <w:lang w:eastAsia="pl-PL"/>
        </w:rPr>
        <w:br/>
        <w:t>z oprogramowania na zasadach określonych w SWZ dla celu, dla którego oprogramowanie zostaje zakupione, w szczególności:</w:t>
      </w:r>
    </w:p>
    <w:p w14:paraId="19EF1001"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1) wprowadzanie programu do pamięci komputerów Zamawiającego,</w:t>
      </w:r>
    </w:p>
    <w:p w14:paraId="0345C6EA"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2) usuwanie z pamięci komputerów,</w:t>
      </w:r>
    </w:p>
    <w:p w14:paraId="26ECBC9A"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3) stosowanie programu zgodnie z jego przeznaczeniem na stanowiskach komputerowych pozostających pod kontrolą Zamawiającego,</w:t>
      </w:r>
    </w:p>
    <w:p w14:paraId="630C1F43"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4) korzystanie z dokumentacji dostarczonej przez Wykonawcę,</w:t>
      </w:r>
    </w:p>
    <w:p w14:paraId="63182A79"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5) sporządzanie kopii programu, w zakresie dozwolonym przez przepisy prawa autorskiego,</w:t>
      </w:r>
    </w:p>
    <w:p w14:paraId="31225BB2"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6) wykorzystanie programu podczas pokazów lub prezentacji publicznych,</w:t>
      </w:r>
    </w:p>
    <w:p w14:paraId="0E24792F"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7) tłumaczenie, przystosowywanie, zmiany układu lub jakiekolwiek inne zmiany w oprogramowaniu, w zakresie dozwolonym przez przepisy prawa autorskiego,</w:t>
      </w:r>
    </w:p>
    <w:p w14:paraId="2849B86C"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8) modyfikowanie i rozbudowa oprogramowania lub łączenie go z innym programem lub programami na zasadach określonych przepisami prawa autorskiego,</w:t>
      </w:r>
    </w:p>
    <w:p w14:paraId="2F34D17D" w14:textId="77777777"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9) trwałe lub czasowe zwielokrotnianie oprogramowania w całości lub części jakimikolwiek środkami lub w jakiejkolwiek formie w zakresie niezbędnym dla realizacji uprawnień określonych w pkt. 1-8 powyżej.</w:t>
      </w:r>
    </w:p>
    <w:p w14:paraId="1855827A" w14:textId="77777777"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4. Wynagrodzenie, o którym mowa w § 2 ust. 2, obejmuje także prawo korzystania </w:t>
      </w:r>
      <w:r w:rsidRPr="008B65DE">
        <w:rPr>
          <w:rFonts w:ascii="Arial" w:eastAsia="Times New Roman" w:hAnsi="Arial" w:cs="Arial"/>
          <w:lang w:eastAsia="pl-PL"/>
        </w:rPr>
        <w:br/>
        <w:t xml:space="preserve">z oprogramowania przez Zamawiającego na wszystkich polach eksploatacji, wymienionych </w:t>
      </w:r>
      <w:r w:rsidRPr="008B65DE">
        <w:rPr>
          <w:rFonts w:ascii="Arial" w:eastAsia="Times New Roman" w:hAnsi="Arial" w:cs="Arial"/>
          <w:lang w:eastAsia="pl-PL"/>
        </w:rPr>
        <w:br/>
        <w:t>w niniejszym paragrafie.</w:t>
      </w:r>
    </w:p>
    <w:p w14:paraId="237B4289"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7.</w:t>
      </w:r>
    </w:p>
    <w:p w14:paraId="4AB44ECC" w14:textId="77777777" w:rsidR="008B65DE" w:rsidRPr="008B65DE" w:rsidRDefault="008B65DE" w:rsidP="00424755">
      <w:pPr>
        <w:numPr>
          <w:ilvl w:val="0"/>
          <w:numId w:val="33"/>
        </w:numPr>
        <w:spacing w:after="80" w:line="360" w:lineRule="auto"/>
        <w:contextualSpacing/>
        <w:jc w:val="both"/>
        <w:rPr>
          <w:rFonts w:ascii="Arial" w:eastAsia="Times New Roman" w:hAnsi="Arial" w:cs="Arial"/>
          <w:lang w:eastAsia="pl-PL"/>
        </w:rPr>
      </w:pPr>
      <w:r w:rsidRPr="008B65DE">
        <w:rPr>
          <w:rFonts w:ascii="Arial" w:eastAsia="Times New Roman" w:hAnsi="Arial" w:cs="Arial"/>
          <w:lang w:eastAsia="pl-PL"/>
        </w:rPr>
        <w:t xml:space="preserve">Podstawą do wystawienia faktury VAT na płatnika - Zamawiającego jest należyte wykonanie umowy, potwierdzone pisemnym protokołem odbioru, stanowiącym załącznik do niniejszej umowy, podpisanym przez przedstawiciela Zamawiającego, tj.: </w:t>
      </w:r>
      <w:r w:rsidRPr="008B65DE">
        <w:rPr>
          <w:rFonts w:ascii="Arial" w:eastAsia="Times New Roman" w:hAnsi="Arial" w:cs="Arial"/>
          <w:b/>
          <w:i/>
          <w:lang w:eastAsia="pl-PL"/>
        </w:rPr>
        <w:t>…………..</w:t>
      </w:r>
      <w:r w:rsidRPr="008B65DE">
        <w:rPr>
          <w:rFonts w:ascii="Arial" w:eastAsia="Times New Roman" w:hAnsi="Arial" w:cs="Arial"/>
          <w:lang w:eastAsia="pl-PL"/>
        </w:rPr>
        <w:t xml:space="preserve">  i upoważnionego  przedstawiciela Wykonawcy.</w:t>
      </w:r>
    </w:p>
    <w:p w14:paraId="023FB776" w14:textId="77777777" w:rsidR="008B65DE" w:rsidRPr="008B65DE" w:rsidRDefault="008B65DE" w:rsidP="00424755">
      <w:pPr>
        <w:numPr>
          <w:ilvl w:val="0"/>
          <w:numId w:val="33"/>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Dane płatnika - Zamawiającego: UNIWERSYTET Jana Kochanowskiego w Kielcach, </w:t>
      </w:r>
      <w:r w:rsidRPr="008B65DE">
        <w:rPr>
          <w:rFonts w:ascii="Arial" w:eastAsia="Times New Roman" w:hAnsi="Arial" w:cs="Arial"/>
          <w:lang w:eastAsia="pl-PL"/>
        </w:rPr>
        <w:br/>
        <w:t>25-369 Kielce, ul. Żeromskiego 5, NIP 6570234850</w:t>
      </w:r>
    </w:p>
    <w:p w14:paraId="616DEB0E" w14:textId="6363ABAA" w:rsidR="008B65DE" w:rsidRPr="008B65DE" w:rsidRDefault="008B65DE" w:rsidP="00424755">
      <w:pPr>
        <w:numPr>
          <w:ilvl w:val="0"/>
          <w:numId w:val="33"/>
        </w:numPr>
        <w:spacing w:after="120" w:line="360" w:lineRule="auto"/>
        <w:jc w:val="both"/>
        <w:rPr>
          <w:rFonts w:ascii="Arial" w:eastAsia="Times New Roman" w:hAnsi="Arial" w:cs="Arial"/>
          <w:lang w:eastAsia="pl-PL"/>
        </w:rPr>
      </w:pPr>
      <w:r w:rsidRPr="008B65DE">
        <w:rPr>
          <w:rFonts w:ascii="Arial" w:eastAsia="Times New Roman" w:hAnsi="Arial" w:cs="Arial"/>
          <w:lang w:eastAsia="pl-PL"/>
        </w:rPr>
        <w:lastRenderedPageBreak/>
        <w:t xml:space="preserve">Zamawiający zobowiązuje się uregulować fakturę VAT Wykonawcy w terminie 30 dni, licząc od daty </w:t>
      </w:r>
      <w:r w:rsidR="00EC4336">
        <w:rPr>
          <w:rFonts w:ascii="Arial" w:eastAsia="Times New Roman" w:hAnsi="Arial" w:cs="Arial"/>
          <w:lang w:eastAsia="pl-PL"/>
        </w:rPr>
        <w:t xml:space="preserve">dostarczenia do siedziby Zamawiającego prawidłowo wystawionej faktury </w:t>
      </w:r>
      <w:r w:rsidRPr="008B65DE">
        <w:rPr>
          <w:rFonts w:ascii="Arial" w:eastAsia="Times New Roman" w:hAnsi="Arial" w:cs="Arial"/>
          <w:lang w:eastAsia="pl-PL"/>
        </w:rPr>
        <w:t xml:space="preserve">  - przelewem na nr konta bankowego ……………………………….</w:t>
      </w:r>
    </w:p>
    <w:p w14:paraId="50DF52FA" w14:textId="77777777" w:rsidR="008B65DE" w:rsidRPr="008B65DE" w:rsidRDefault="008B65DE" w:rsidP="00424755">
      <w:pPr>
        <w:numPr>
          <w:ilvl w:val="0"/>
          <w:numId w:val="33"/>
        </w:numPr>
        <w:spacing w:after="120" w:line="360" w:lineRule="auto"/>
        <w:jc w:val="both"/>
        <w:rPr>
          <w:rFonts w:ascii="Arial" w:eastAsia="Times New Roman" w:hAnsi="Arial" w:cs="Arial"/>
          <w:lang w:eastAsia="pl-PL"/>
        </w:rPr>
      </w:pPr>
      <w:r w:rsidRPr="008B65DE">
        <w:rPr>
          <w:rFonts w:ascii="Arial" w:eastAsia="Times New Roman" w:hAnsi="Arial" w:cs="Arial"/>
          <w:lang w:eastAsia="pl-PL"/>
        </w:rPr>
        <w:t>Osobą upoważnioną do odbioru faktury VAT, jest osoba wskazana w ust.1.</w:t>
      </w:r>
    </w:p>
    <w:p w14:paraId="227F17F7" w14:textId="77777777" w:rsidR="008B65DE" w:rsidRPr="008B65DE" w:rsidRDefault="008B65DE" w:rsidP="00424755">
      <w:pPr>
        <w:numPr>
          <w:ilvl w:val="0"/>
          <w:numId w:val="33"/>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Za datę zapłaty strony przyjmują datę obciążenia rachunku bankowego Zamawiającego.</w:t>
      </w:r>
    </w:p>
    <w:p w14:paraId="00C71BBA" w14:textId="77777777" w:rsidR="008B65DE" w:rsidRPr="008B65DE" w:rsidRDefault="008B65DE" w:rsidP="00424755">
      <w:pPr>
        <w:numPr>
          <w:ilvl w:val="0"/>
          <w:numId w:val="33"/>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Wykonawca oświadcza, że jest podatnikiem VAT czynnym i posiada NIP …………………</w:t>
      </w:r>
    </w:p>
    <w:p w14:paraId="717F5C80" w14:textId="77777777" w:rsidR="008B65DE" w:rsidRPr="008B65DE" w:rsidRDefault="008B65DE" w:rsidP="008B65DE">
      <w:pPr>
        <w:spacing w:after="80" w:line="360" w:lineRule="auto"/>
        <w:ind w:left="397"/>
        <w:jc w:val="both"/>
        <w:rPr>
          <w:rFonts w:ascii="Arial" w:eastAsia="Times New Roman" w:hAnsi="Arial" w:cs="Arial"/>
          <w:lang w:eastAsia="pl-PL"/>
        </w:rPr>
      </w:pPr>
    </w:p>
    <w:p w14:paraId="3E0C819A"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8.</w:t>
      </w:r>
    </w:p>
    <w:p w14:paraId="00D4D3EE" w14:textId="77777777" w:rsidR="008B65DE" w:rsidRPr="008B65DE" w:rsidRDefault="008B65DE" w:rsidP="00424755">
      <w:pPr>
        <w:numPr>
          <w:ilvl w:val="0"/>
          <w:numId w:val="23"/>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niewykonania lub niewłaściwego wykonania umowy Wykonawca zobowiązuje się zapłacić kary umowne w wysokości:</w:t>
      </w:r>
    </w:p>
    <w:p w14:paraId="7FD302E9" w14:textId="77777777" w:rsidR="008B65DE" w:rsidRPr="008B65DE" w:rsidRDefault="008B65DE" w:rsidP="00424755">
      <w:pPr>
        <w:numPr>
          <w:ilvl w:val="0"/>
          <w:numId w:val="25"/>
        </w:numPr>
        <w:tabs>
          <w:tab w:val="num" w:pos="1418"/>
        </w:tabs>
        <w:spacing w:after="0" w:line="360" w:lineRule="auto"/>
        <w:ind w:left="1134" w:hanging="425"/>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0,2 % wartości brutto umowy, określonej w § 2 ust. 2, za każdy rozpoczęty dzień zwłoki w realizacji umowy, nie więcej jednak niż 10% wartości umowy brutto,</w:t>
      </w:r>
    </w:p>
    <w:p w14:paraId="5D23A05A" w14:textId="77777777" w:rsidR="008B65DE" w:rsidRPr="008B65DE" w:rsidRDefault="008B65DE" w:rsidP="00424755">
      <w:pPr>
        <w:numPr>
          <w:ilvl w:val="0"/>
          <w:numId w:val="25"/>
        </w:numPr>
        <w:tabs>
          <w:tab w:val="num" w:pos="1418"/>
        </w:tabs>
        <w:spacing w:after="80" w:line="360" w:lineRule="auto"/>
        <w:ind w:left="1134" w:hanging="425"/>
        <w:contextualSpacing/>
        <w:jc w:val="both"/>
        <w:rPr>
          <w:rFonts w:ascii="Arial" w:eastAsia="Times New Roman" w:hAnsi="Arial" w:cs="Arial"/>
          <w:lang w:eastAsia="pl-PL"/>
        </w:rPr>
      </w:pPr>
      <w:r w:rsidRPr="008B65DE">
        <w:rPr>
          <w:rFonts w:ascii="Arial" w:eastAsia="Times New Roman" w:hAnsi="Arial" w:cs="Arial"/>
          <w:color w:val="000000"/>
          <w:lang w:eastAsia="pl-PL"/>
        </w:rPr>
        <w:t>0,1% wartości brutto umowy, określonej w § 2 ust. 2, za każdy dzień zwłoki</w:t>
      </w:r>
      <w:r w:rsidRPr="008B65DE">
        <w:rPr>
          <w:rFonts w:ascii="Arial" w:eastAsia="Times New Roman" w:hAnsi="Arial" w:cs="Arial"/>
          <w:lang w:eastAsia="pl-PL"/>
        </w:rPr>
        <w:t xml:space="preserve"> </w:t>
      </w:r>
      <w:r w:rsidRPr="008B65DE">
        <w:rPr>
          <w:rFonts w:ascii="Arial" w:eastAsia="Times New Roman" w:hAnsi="Arial" w:cs="Arial"/>
          <w:lang w:eastAsia="pl-PL"/>
        </w:rPr>
        <w:br/>
        <w:t>w usunięciu występujących wad w okresie gwarancji lub rękojmi, nie więcej jednak niż 10% wartości umowy brutto,</w:t>
      </w:r>
    </w:p>
    <w:p w14:paraId="3ACB7DE1" w14:textId="77777777" w:rsidR="008B65DE" w:rsidRPr="008B65DE" w:rsidRDefault="008B65DE" w:rsidP="00424755">
      <w:pPr>
        <w:numPr>
          <w:ilvl w:val="0"/>
          <w:numId w:val="25"/>
        </w:numPr>
        <w:tabs>
          <w:tab w:val="num" w:pos="1418"/>
        </w:tabs>
        <w:spacing w:after="80" w:line="360" w:lineRule="auto"/>
        <w:ind w:left="1134" w:hanging="425"/>
        <w:jc w:val="both"/>
        <w:rPr>
          <w:rFonts w:ascii="Arial" w:eastAsia="Times New Roman" w:hAnsi="Arial" w:cs="Arial"/>
          <w:lang w:eastAsia="pl-PL"/>
        </w:rPr>
      </w:pPr>
      <w:r w:rsidRPr="008B65DE">
        <w:rPr>
          <w:rFonts w:ascii="Arial" w:eastAsia="Times New Roman" w:hAnsi="Arial" w:cs="Arial"/>
          <w:color w:val="000000"/>
          <w:lang w:eastAsia="pl-PL"/>
        </w:rPr>
        <w:t>10 %</w:t>
      </w:r>
      <w:r w:rsidRPr="008B65DE">
        <w:rPr>
          <w:rFonts w:ascii="Arial" w:eastAsia="Times New Roman" w:hAnsi="Arial" w:cs="Arial"/>
          <w:lang w:eastAsia="pl-PL"/>
        </w:rPr>
        <w:t xml:space="preserve"> wartości brutto umowy, określonej w § 2 ust. 2, w przypadku odstąpienia od umowy przez którąkolwiek ze Stron z  przyczyn dotyczących Wykonawcy.</w:t>
      </w:r>
    </w:p>
    <w:p w14:paraId="2BA8EAC5" w14:textId="77777777" w:rsidR="008B65DE" w:rsidRPr="008B65DE" w:rsidRDefault="008B65DE" w:rsidP="00424755">
      <w:pPr>
        <w:numPr>
          <w:ilvl w:val="0"/>
          <w:numId w:val="23"/>
        </w:numPr>
        <w:spacing w:after="80" w:line="360" w:lineRule="auto"/>
        <w:ind w:left="357" w:hanging="357"/>
        <w:jc w:val="both"/>
        <w:rPr>
          <w:rFonts w:ascii="Arial" w:eastAsia="Times New Roman" w:hAnsi="Arial" w:cs="Arial"/>
          <w:color w:val="000000"/>
          <w:lang w:eastAsia="pl-PL"/>
        </w:rPr>
      </w:pPr>
      <w:r w:rsidRPr="008B65DE">
        <w:rPr>
          <w:rFonts w:ascii="Arial" w:eastAsia="Times New Roman" w:hAnsi="Arial" w:cs="Arial"/>
          <w:lang w:eastAsia="pl-PL"/>
        </w:rPr>
        <w:t>Wykonawca uprawniony jest do żądania zapłaty kary umownej od Zamawiającego w </w:t>
      </w:r>
      <w:r w:rsidRPr="008B65DE">
        <w:rPr>
          <w:rFonts w:ascii="Arial" w:eastAsia="Times New Roman" w:hAnsi="Arial" w:cs="Arial"/>
          <w:color w:val="000000"/>
          <w:lang w:eastAsia="pl-PL"/>
        </w:rPr>
        <w:t>przypadku:</w:t>
      </w:r>
    </w:p>
    <w:p w14:paraId="0A434CBB" w14:textId="77777777" w:rsidR="008B65DE" w:rsidRPr="008B65DE" w:rsidRDefault="008B65DE" w:rsidP="00424755">
      <w:pPr>
        <w:numPr>
          <w:ilvl w:val="0"/>
          <w:numId w:val="26"/>
        </w:numPr>
        <w:spacing w:after="80" w:line="360" w:lineRule="auto"/>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zwłoki w odbiorze przedmiotu umowy w wysokości 0,2 % wartości brutto umowy, określonej w § 2 ust. 2, za każdy rozpoczęty dzień zwłoki, nie więcej jednak niż 10% wartości umowy brutto,</w:t>
      </w:r>
    </w:p>
    <w:p w14:paraId="52E34825" w14:textId="77777777" w:rsidR="008B65DE" w:rsidRPr="008B65DE" w:rsidRDefault="008B65DE" w:rsidP="00424755">
      <w:pPr>
        <w:numPr>
          <w:ilvl w:val="0"/>
          <w:numId w:val="26"/>
        </w:numPr>
        <w:spacing w:after="80" w:line="360" w:lineRule="auto"/>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10 % łącznej wartości brutto umowy, określonej w § 2 ust. 2, jeżeli dojdzie do odstąpienia od niniejszej umowy przez którąkolwiek ze Stron z przyczyn dotyczących Zamawiającego. Postanowienia umowy, o którym mowa w zdaniu poprzednim, nie stosuje się w przypadku odstąpienia od umowy przez Zamawiającego w sytuacji wskazanej w art. 456 ustawy.</w:t>
      </w:r>
    </w:p>
    <w:p w14:paraId="7453A5B4" w14:textId="77777777" w:rsidR="008B65DE" w:rsidRPr="008B65DE" w:rsidRDefault="008B65DE" w:rsidP="00424755">
      <w:pPr>
        <w:numPr>
          <w:ilvl w:val="0"/>
          <w:numId w:val="23"/>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Łączna maksymalna wysokość kar umownych, których dochodzić mogą Strony, nie może przekroczyć 20% wartości brutto umowy, określonej w § 2 ust. 2.</w:t>
      </w:r>
    </w:p>
    <w:p w14:paraId="4808EAAB" w14:textId="77777777" w:rsidR="008B65DE" w:rsidRPr="008B65DE" w:rsidRDefault="008B65DE" w:rsidP="00424755">
      <w:pPr>
        <w:numPr>
          <w:ilvl w:val="0"/>
          <w:numId w:val="23"/>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Strony zastrzegają sobie możliwość dochodzenia odszkodowania przewyższającego wysokość zastrzeżonych kar umownych na zasadach przewidzianych przepisami kodeksu cywilnego.</w:t>
      </w:r>
    </w:p>
    <w:p w14:paraId="191F7AC4" w14:textId="77777777" w:rsidR="008B65DE" w:rsidRPr="008B65DE" w:rsidRDefault="008B65DE" w:rsidP="00424755">
      <w:pPr>
        <w:numPr>
          <w:ilvl w:val="0"/>
          <w:numId w:val="23"/>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lastRenderedPageBreak/>
        <w:t>Zamawiający zastrzega sobie prawo do potrącania kar umownych z wierzytelności przysługujących Wykonawcy, w tym z należnego wynagrodzenia Wykonawcy.</w:t>
      </w:r>
    </w:p>
    <w:p w14:paraId="67B5601B" w14:textId="77777777" w:rsidR="008B65DE" w:rsidRPr="008B65DE" w:rsidRDefault="008B65DE" w:rsidP="00424755">
      <w:pPr>
        <w:numPr>
          <w:ilvl w:val="0"/>
          <w:numId w:val="23"/>
        </w:numPr>
        <w:spacing w:after="80" w:line="360" w:lineRule="auto"/>
        <w:jc w:val="both"/>
        <w:rPr>
          <w:rFonts w:ascii="Arial" w:eastAsia="Times New Roman" w:hAnsi="Arial" w:cs="Arial"/>
          <w:color w:val="FF0000"/>
          <w:lang w:eastAsia="pl-PL"/>
        </w:rPr>
      </w:pPr>
      <w:r w:rsidRPr="008B65DE">
        <w:rPr>
          <w:rFonts w:ascii="Arial" w:eastAsia="Times New Roman" w:hAnsi="Arial" w:cs="Arial"/>
          <w:color w:val="000000"/>
          <w:lang w:eastAsia="pl-PL"/>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sidRPr="008B65DE">
        <w:rPr>
          <w:rFonts w:ascii="Arial" w:eastAsia="Times New Roman" w:hAnsi="Arial" w:cs="Arial"/>
          <w:color w:val="FF0000"/>
          <w:lang w:eastAsia="pl-PL"/>
        </w:rPr>
        <w:t xml:space="preserve">. </w:t>
      </w:r>
    </w:p>
    <w:p w14:paraId="3434E0C6" w14:textId="77777777" w:rsidR="008B65DE" w:rsidRPr="008B65DE" w:rsidRDefault="008B65DE" w:rsidP="008B65DE">
      <w:pPr>
        <w:spacing w:after="80" w:line="360" w:lineRule="auto"/>
        <w:jc w:val="center"/>
        <w:rPr>
          <w:rFonts w:ascii="Arial" w:eastAsia="Times New Roman" w:hAnsi="Arial" w:cs="Arial"/>
          <w:lang w:eastAsia="pl-PL"/>
        </w:rPr>
      </w:pPr>
    </w:p>
    <w:p w14:paraId="6B9FD429"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9.</w:t>
      </w:r>
    </w:p>
    <w:p w14:paraId="6D9B06A1" w14:textId="77777777" w:rsidR="008B65DE" w:rsidRPr="008B65DE" w:rsidRDefault="008B65DE" w:rsidP="00424755">
      <w:pPr>
        <w:numPr>
          <w:ilvl w:val="0"/>
          <w:numId w:val="30"/>
        </w:numPr>
        <w:suppressAutoHyphens/>
        <w:spacing w:after="0" w:line="360" w:lineRule="auto"/>
        <w:ind w:left="284" w:hanging="284"/>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Niedopuszczalne są istotne zmiany postanowień Umowy o których mowa w art. 454 Ustawy.</w:t>
      </w:r>
    </w:p>
    <w:p w14:paraId="6F5A3151" w14:textId="77777777" w:rsidR="008B65DE" w:rsidRPr="008B65DE" w:rsidRDefault="008B65DE" w:rsidP="00424755">
      <w:pPr>
        <w:numPr>
          <w:ilvl w:val="0"/>
          <w:numId w:val="30"/>
        </w:numPr>
        <w:suppressAutoHyphens/>
        <w:spacing w:after="0" w:line="360" w:lineRule="auto"/>
        <w:ind w:left="284" w:hanging="284"/>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Zamawiający dopuszcza zmianę umowy w następujących sytuacjach:</w:t>
      </w:r>
    </w:p>
    <w:p w14:paraId="7222E0BE" w14:textId="77777777" w:rsidR="008B65DE" w:rsidRPr="008B65DE" w:rsidRDefault="008B65DE" w:rsidP="00424755">
      <w:pPr>
        <w:numPr>
          <w:ilvl w:val="0"/>
          <w:numId w:val="31"/>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14:paraId="3F14BDA7" w14:textId="77777777" w:rsidR="008B65DE" w:rsidRPr="008B65DE" w:rsidRDefault="008B65DE" w:rsidP="00424755">
      <w:pPr>
        <w:numPr>
          <w:ilvl w:val="0"/>
          <w:numId w:val="31"/>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14:paraId="19BC8769" w14:textId="77777777" w:rsidR="008B65DE" w:rsidRPr="008B65DE" w:rsidRDefault="008B65DE" w:rsidP="00424755">
      <w:pPr>
        <w:numPr>
          <w:ilvl w:val="0"/>
          <w:numId w:val="31"/>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 xml:space="preserve">zmiany terminu realizacji umowy w przypadku </w:t>
      </w:r>
      <w:r w:rsidRPr="008B65DE">
        <w:rPr>
          <w:rFonts w:ascii="Arial" w:eastAsia="Times New Roman" w:hAnsi="Arial" w:cs="Arial"/>
          <w:color w:val="000000"/>
          <w:lang w:eastAsia="pl-PL"/>
        </w:rPr>
        <w:t>wystąpienia okoliczności niezawinionych przez Wykonawcę, których mimo dołożenia należytej staranności, nie można było przewidzieć, zwłaszcza będących następstwem siły wyższej;</w:t>
      </w:r>
    </w:p>
    <w:p w14:paraId="70A39584" w14:textId="77777777" w:rsidR="008B65DE" w:rsidRPr="008B65DE" w:rsidRDefault="008B65DE" w:rsidP="00424755">
      <w:pPr>
        <w:numPr>
          <w:ilvl w:val="0"/>
          <w:numId w:val="31"/>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zmiany sposobu fakturowania ze względu na zmiany organizacyjne u Zamawiającego;</w:t>
      </w:r>
    </w:p>
    <w:p w14:paraId="4EABE901" w14:textId="77777777" w:rsidR="008B65DE" w:rsidRPr="008B65DE" w:rsidRDefault="008B65DE" w:rsidP="00424755">
      <w:pPr>
        <w:numPr>
          <w:ilvl w:val="0"/>
          <w:numId w:val="31"/>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wystąpienia zmiany powszechnie obowiązujących przepisów prawa, w zakresie mającym istotny wpływ na realizację przedmiotu Umowy.</w:t>
      </w:r>
    </w:p>
    <w:p w14:paraId="3416B58A" w14:textId="77777777" w:rsidR="008B65DE" w:rsidRPr="008B65DE" w:rsidRDefault="008B65DE" w:rsidP="00424755">
      <w:pPr>
        <w:numPr>
          <w:ilvl w:val="0"/>
          <w:numId w:val="30"/>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Niezależnie od postanowień ust. 2, zmiana Umowy może zostać dokonana w sytuacjach przewidzianych w Ustawie.</w:t>
      </w:r>
    </w:p>
    <w:p w14:paraId="663F315E" w14:textId="77777777" w:rsidR="008B65DE" w:rsidRPr="008B65DE" w:rsidRDefault="008B65DE" w:rsidP="00424755">
      <w:pPr>
        <w:numPr>
          <w:ilvl w:val="0"/>
          <w:numId w:val="30"/>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Times New Roman" w:hAnsi="Arial" w:cs="Arial"/>
          <w:lang w:eastAsia="pl-PL"/>
        </w:rPr>
        <w:t xml:space="preserve">Zmiana umowy powinna nastąpić w formie pisemnego aneksu sporządzonego przez Zamawiającego i podpisanego przez strony umowy, pod rygorem nieważności takiego </w:t>
      </w:r>
      <w:r w:rsidRPr="008B65DE">
        <w:rPr>
          <w:rFonts w:ascii="Arial" w:eastAsia="Times New Roman" w:hAnsi="Arial" w:cs="Arial"/>
          <w:lang w:eastAsia="pl-PL"/>
        </w:rPr>
        <w:lastRenderedPageBreak/>
        <w:t>oświadczenia, chyba że niniejsza umowa nie przewiduje konieczności zawierania aneksu w przypadku zaistnienia określonej podstawy prawnej jej zmiany.</w:t>
      </w:r>
    </w:p>
    <w:p w14:paraId="2155D2DE" w14:textId="77777777" w:rsidR="008B65DE" w:rsidRPr="008B65DE" w:rsidRDefault="008B65DE" w:rsidP="00424755">
      <w:pPr>
        <w:numPr>
          <w:ilvl w:val="0"/>
          <w:numId w:val="30"/>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748761D1" w14:textId="77777777" w:rsidR="008B65DE" w:rsidRPr="008B65DE" w:rsidRDefault="008B65DE" w:rsidP="008B65DE">
      <w:pPr>
        <w:spacing w:after="80" w:line="360" w:lineRule="auto"/>
        <w:ind w:left="360"/>
        <w:contextualSpacing/>
        <w:jc w:val="center"/>
        <w:rPr>
          <w:rFonts w:ascii="Arial" w:eastAsia="Times New Roman" w:hAnsi="Arial" w:cs="Arial"/>
          <w:lang w:eastAsia="pl-PL"/>
        </w:rPr>
      </w:pPr>
    </w:p>
    <w:p w14:paraId="08C08098"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10.</w:t>
      </w:r>
    </w:p>
    <w:p w14:paraId="5C120FD3" w14:textId="77777777" w:rsidR="008B65DE" w:rsidRPr="008B65DE" w:rsidRDefault="008B65DE" w:rsidP="00424755">
      <w:pPr>
        <w:widowControl w:val="0"/>
        <w:numPr>
          <w:ilvl w:val="3"/>
          <w:numId w:val="28"/>
        </w:numPr>
        <w:tabs>
          <w:tab w:val="left" w:pos="360"/>
          <w:tab w:val="left" w:pos="863"/>
          <w:tab w:val="left" w:pos="1368"/>
          <w:tab w:val="left" w:pos="1980"/>
          <w:tab w:val="left" w:pos="5700"/>
        </w:tabs>
        <w:suppressAutoHyphens/>
        <w:spacing w:after="0" w:line="360" w:lineRule="auto"/>
        <w:ind w:left="363" w:hanging="357"/>
        <w:jc w:val="both"/>
        <w:rPr>
          <w:rFonts w:ascii="Arial" w:eastAsia="Times New Roman" w:hAnsi="Arial" w:cs="Arial"/>
          <w:lang w:eastAsia="pl-PL"/>
        </w:rPr>
      </w:pPr>
      <w:r w:rsidRPr="008B65DE">
        <w:rPr>
          <w:rFonts w:ascii="Arial" w:eastAsia="Times New Roman" w:hAnsi="Arial" w:cs="Arial"/>
          <w:bCs/>
          <w:lang w:eastAsia="pl-PL"/>
        </w:rPr>
        <w:t>Zamawiającemu</w:t>
      </w:r>
      <w:r w:rsidRPr="008B65DE">
        <w:rPr>
          <w:rFonts w:ascii="Arial" w:eastAsia="Times New Roman" w:hAnsi="Arial" w:cs="Arial"/>
          <w:lang w:eastAsia="pl-PL"/>
        </w:rPr>
        <w:t xml:space="preserve"> przysługuje prawo do odstąpienia od Umowy, w przypadkach i na zasadach określonych w art. 456 ust. 1 pkt 1 i pkt 2 Ustawy.</w:t>
      </w:r>
    </w:p>
    <w:p w14:paraId="3BF5EBDE" w14:textId="77777777" w:rsidR="008B65DE" w:rsidRPr="008B65DE" w:rsidRDefault="008B65DE" w:rsidP="00424755">
      <w:pPr>
        <w:widowControl w:val="0"/>
        <w:numPr>
          <w:ilvl w:val="3"/>
          <w:numId w:val="29"/>
        </w:numPr>
        <w:tabs>
          <w:tab w:val="left" w:pos="360"/>
          <w:tab w:val="left" w:pos="863"/>
          <w:tab w:val="left" w:pos="1368"/>
          <w:tab w:val="left" w:pos="1980"/>
          <w:tab w:val="left" w:pos="5700"/>
        </w:tabs>
        <w:suppressAutoHyphens/>
        <w:spacing w:after="0" w:line="360" w:lineRule="auto"/>
        <w:ind w:left="363" w:hanging="357"/>
        <w:jc w:val="both"/>
        <w:rPr>
          <w:rFonts w:ascii="Arial" w:eastAsia="Times New Roman" w:hAnsi="Arial" w:cs="Arial"/>
          <w:lang w:eastAsia="pl-PL"/>
        </w:rPr>
      </w:pPr>
      <w:r w:rsidRPr="008B65DE">
        <w:rPr>
          <w:rFonts w:ascii="Arial" w:eastAsia="Times New Roman" w:hAnsi="Arial" w:cs="Arial"/>
          <w:lang w:eastAsia="pl-PL"/>
        </w:rPr>
        <w:t>Zamawiającemu przysługuje prawo do odstąpienia od całości lub części Umowy również w następujących okolicznościach, jeżeli:</w:t>
      </w:r>
    </w:p>
    <w:p w14:paraId="646671CC" w14:textId="77777777" w:rsidR="008B65DE" w:rsidRPr="008B65DE" w:rsidRDefault="008B65DE" w:rsidP="00424755">
      <w:pPr>
        <w:numPr>
          <w:ilvl w:val="1"/>
          <w:numId w:val="27"/>
        </w:numPr>
        <w:suppressAutoHyphens/>
        <w:spacing w:after="0" w:line="360" w:lineRule="auto"/>
        <w:ind w:left="851" w:hanging="488"/>
        <w:contextualSpacing/>
        <w:jc w:val="both"/>
        <w:rPr>
          <w:rFonts w:ascii="Arial" w:eastAsia="Times New Roman" w:hAnsi="Arial" w:cs="Arial"/>
          <w:lang w:eastAsia="pl-PL"/>
        </w:rPr>
      </w:pPr>
      <w:r w:rsidRPr="008B65DE">
        <w:rPr>
          <w:rFonts w:ascii="Arial" w:eastAsia="Times New Roman" w:hAnsi="Arial" w:cs="Arial"/>
          <w:lang w:eastAsia="pl-PL"/>
        </w:rPr>
        <w:t xml:space="preserve">w stosunku do Wykonawcy sąd odmówi ogłoszenia upadłości z uwagi na niewystarczające aktywa na prowadzenie upadłości, jeżeli Wykonawca zawrze </w:t>
      </w:r>
      <w:r w:rsidRPr="008B65DE">
        <w:rPr>
          <w:rFonts w:ascii="Arial" w:eastAsia="Times New Roman" w:hAnsi="Arial" w:cs="Arial"/>
          <w:lang w:eastAsia="pl-PL"/>
        </w:rPr>
        <w:br/>
        <w:t>z wierzycielami układ powodujący zagrożenie dla realizacji Umowy lub nastąpi likwidacja przedsiębiorstwa Wykonawcy, jeżeli w wyniku wszczętego postępowania egzekucyjnego nastąpi zajęcie majątku Wykonawcy lub jego znacznej części;</w:t>
      </w:r>
    </w:p>
    <w:p w14:paraId="49288A42" w14:textId="77777777" w:rsidR="008B65DE" w:rsidRPr="008B65DE" w:rsidRDefault="008B65DE" w:rsidP="00424755">
      <w:pPr>
        <w:widowControl w:val="0"/>
        <w:numPr>
          <w:ilvl w:val="1"/>
          <w:numId w:val="27"/>
        </w:numPr>
        <w:tabs>
          <w:tab w:val="left" w:pos="360"/>
          <w:tab w:val="left" w:pos="863"/>
          <w:tab w:val="left" w:pos="993"/>
          <w:tab w:val="left" w:pos="1980"/>
          <w:tab w:val="left" w:pos="5700"/>
        </w:tabs>
        <w:suppressAutoHyphens/>
        <w:spacing w:after="0" w:line="360" w:lineRule="auto"/>
        <w:ind w:left="851" w:hanging="488"/>
        <w:jc w:val="both"/>
        <w:rPr>
          <w:rFonts w:ascii="Arial" w:eastAsia="Times New Roman" w:hAnsi="Arial" w:cs="Arial"/>
          <w:lang w:eastAsia="pl-PL"/>
        </w:rPr>
      </w:pPr>
      <w:r w:rsidRPr="008B65DE">
        <w:rPr>
          <w:rFonts w:ascii="Arial" w:eastAsia="Times New Roman" w:hAnsi="Arial" w:cs="Arial"/>
          <w:lang w:eastAsia="pl-PL"/>
        </w:rPr>
        <w:t xml:space="preserve">Wykonawca nie rozpoczął realizacji przedmiotu Umowy bez uzasadnionych przyczyn lub </w:t>
      </w:r>
      <w:r w:rsidRPr="008B65DE">
        <w:rPr>
          <w:rFonts w:ascii="Arial" w:eastAsia="Liberation Serif" w:hAnsi="Arial" w:cs="Arial"/>
          <w:lang w:eastAsia="pl-PL"/>
        </w:rPr>
        <w:t>–</w:t>
      </w:r>
      <w:r w:rsidRPr="008B65DE">
        <w:rPr>
          <w:rFonts w:ascii="Arial" w:eastAsia="Times New Roman" w:hAnsi="Arial" w:cs="Arial"/>
          <w:lang w:eastAsia="pl-PL"/>
        </w:rPr>
        <w:t xml:space="preserve"> mimo otrzymania pisemnego wezwania </w:t>
      </w:r>
      <w:r w:rsidRPr="008B65DE">
        <w:rPr>
          <w:rFonts w:ascii="Arial" w:eastAsia="Liberation Serif" w:hAnsi="Arial" w:cs="Arial"/>
          <w:lang w:eastAsia="pl-PL"/>
        </w:rPr>
        <w:t>–</w:t>
      </w:r>
      <w:r w:rsidRPr="008B65DE">
        <w:rPr>
          <w:rFonts w:ascii="Arial" w:eastAsia="Times New Roman" w:hAnsi="Arial" w:cs="Arial"/>
          <w:lang w:eastAsia="pl-PL"/>
        </w:rPr>
        <w:t xml:space="preserve"> nie wykonuje lub nienależycie wykonuje zobowiązania wynikające z Umowy.</w:t>
      </w:r>
    </w:p>
    <w:p w14:paraId="334CD613" w14:textId="77777777" w:rsidR="008B65DE" w:rsidRPr="008B65DE" w:rsidRDefault="008B65DE" w:rsidP="00424755">
      <w:pPr>
        <w:numPr>
          <w:ilvl w:val="0"/>
          <w:numId w:val="27"/>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Powyższe uprawnienie Zamawiającego nie uchybia możliwości odstąpienia od Umowy przez którąkolwiek ze Stron, na podstawie przepisów Kodeksu cywilnego.</w:t>
      </w:r>
    </w:p>
    <w:p w14:paraId="25BD7769" w14:textId="77777777" w:rsidR="008B65DE" w:rsidRPr="008B65DE" w:rsidRDefault="008B65DE" w:rsidP="00424755">
      <w:pPr>
        <w:numPr>
          <w:ilvl w:val="0"/>
          <w:numId w:val="27"/>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 xml:space="preserve">W przypadku wystąpienia okoliczności, o których mowa w ust. 2, Zamawiającemu przysługuje prawo odstąpienia od Umowy w terminie 30 dni od dnia powzięcia wiadomości o okolicznościach wymienionych w ust. 2. </w:t>
      </w:r>
    </w:p>
    <w:p w14:paraId="709ACF2F" w14:textId="77777777" w:rsidR="008B65DE" w:rsidRPr="008B65DE" w:rsidRDefault="008B65DE" w:rsidP="00424755">
      <w:pPr>
        <w:numPr>
          <w:ilvl w:val="0"/>
          <w:numId w:val="27"/>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Oświadczenie o odstąpieniu od Umowy należy złożyć drugiej Stronie w formie pisemnej. Oświadczenie to musi zawierać uzasadnienie.</w:t>
      </w:r>
    </w:p>
    <w:p w14:paraId="7E0B2852" w14:textId="77777777" w:rsidR="008B65DE" w:rsidRPr="008B65DE" w:rsidRDefault="008B65DE" w:rsidP="00424755">
      <w:pPr>
        <w:numPr>
          <w:ilvl w:val="0"/>
          <w:numId w:val="27"/>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0D16C183" w14:textId="77777777" w:rsidR="008B65DE" w:rsidRPr="008B65DE" w:rsidRDefault="008B65DE" w:rsidP="00424755">
      <w:pPr>
        <w:numPr>
          <w:ilvl w:val="0"/>
          <w:numId w:val="27"/>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Odstąpienie Zamawiającego od Umowy nie zwalnia Wykonawcy od zapłaty kary umownej lub odszkodowania.</w:t>
      </w:r>
    </w:p>
    <w:p w14:paraId="3D0A6B79" w14:textId="77777777" w:rsidR="008B65DE" w:rsidRPr="008B65DE" w:rsidRDefault="008B65DE" w:rsidP="00424755">
      <w:pPr>
        <w:numPr>
          <w:ilvl w:val="0"/>
          <w:numId w:val="27"/>
        </w:numPr>
        <w:suppressAutoHyphens/>
        <w:spacing w:after="0" w:line="360" w:lineRule="auto"/>
        <w:ind w:left="0" w:right="9" w:firstLine="0"/>
        <w:contextualSpacing/>
        <w:jc w:val="both"/>
        <w:rPr>
          <w:rFonts w:ascii="Arial" w:eastAsia="Times New Roman" w:hAnsi="Arial" w:cs="Arial"/>
          <w:lang w:eastAsia="pl-PL"/>
        </w:rPr>
      </w:pPr>
      <w:r w:rsidRPr="008B65DE">
        <w:rPr>
          <w:rFonts w:ascii="Arial" w:eastAsia="Times New Roman" w:hAnsi="Arial" w:cs="Arial"/>
          <w:lang w:eastAsia="pl-PL"/>
        </w:rPr>
        <w:lastRenderedPageBreak/>
        <w:t>W razie odstąpienia od Umowy z przyczyn, za które Wykonawca nie odpowiada, Zamawiający obowiązany jest do odbioru dostarczonego towaru do dnia odstąpienia od Umowy, oraz zapłaty wynagrodzenia za wykonane dostawy.</w:t>
      </w:r>
    </w:p>
    <w:p w14:paraId="53C9D33A" w14:textId="77777777" w:rsidR="008B65DE" w:rsidRPr="008B65DE" w:rsidRDefault="008B65DE" w:rsidP="008B65DE">
      <w:pPr>
        <w:spacing w:after="80" w:line="360" w:lineRule="auto"/>
        <w:contextualSpacing/>
        <w:rPr>
          <w:rFonts w:ascii="Arial" w:eastAsia="Times New Roman" w:hAnsi="Arial" w:cs="Arial"/>
          <w:lang w:eastAsia="pl-PL"/>
        </w:rPr>
      </w:pPr>
    </w:p>
    <w:p w14:paraId="00B942D9" w14:textId="77777777" w:rsidR="008B65DE" w:rsidRPr="008B65DE" w:rsidRDefault="008B65DE" w:rsidP="008B65DE">
      <w:pPr>
        <w:spacing w:after="80" w:line="360" w:lineRule="auto"/>
        <w:contextualSpacing/>
        <w:jc w:val="center"/>
        <w:rPr>
          <w:rFonts w:ascii="Arial" w:eastAsia="Times New Roman" w:hAnsi="Arial" w:cs="Arial"/>
          <w:lang w:eastAsia="pl-PL"/>
        </w:rPr>
      </w:pPr>
      <w:r w:rsidRPr="008B65DE">
        <w:rPr>
          <w:rFonts w:ascii="Arial" w:eastAsia="Times New Roman" w:hAnsi="Arial" w:cs="Arial"/>
          <w:lang w:eastAsia="pl-PL"/>
        </w:rPr>
        <w:t>§ 11.</w:t>
      </w:r>
    </w:p>
    <w:p w14:paraId="5E462C16" w14:textId="77777777" w:rsidR="008B65DE" w:rsidRPr="008B65DE" w:rsidRDefault="008B65DE" w:rsidP="00424755">
      <w:pPr>
        <w:numPr>
          <w:ilvl w:val="6"/>
          <w:numId w:val="29"/>
        </w:numPr>
        <w:tabs>
          <w:tab w:val="num" w:pos="426"/>
        </w:tabs>
        <w:suppressAutoHyphens/>
        <w:spacing w:after="0" w:line="360" w:lineRule="auto"/>
        <w:ind w:left="426"/>
        <w:jc w:val="both"/>
        <w:textAlignment w:val="baseline"/>
        <w:rPr>
          <w:rFonts w:ascii="Arial" w:eastAsia="Times New Roman" w:hAnsi="Arial" w:cs="Arial"/>
          <w:lang w:eastAsia="pl-PL"/>
        </w:rPr>
      </w:pPr>
      <w:r w:rsidRPr="008B65DE">
        <w:rPr>
          <w:rFonts w:ascii="Arial" w:eastAsia="Times New Roman" w:hAnsi="Arial" w:cs="Arial"/>
          <w:lang w:eastAsia="pl-PL"/>
        </w:rPr>
        <w:t>W przypadku powierzenia przez Wykonawcę podwykonawcom części zamówienia Wykonawca bierze na siebie odpowiedzialność za wykonanie prac powierzonych podwykonawcy, za które będzie odpowiadał przed Zamawiającym jak za działania własne.</w:t>
      </w:r>
    </w:p>
    <w:p w14:paraId="45163D1B" w14:textId="77777777" w:rsidR="008B65DE" w:rsidRPr="008B65DE" w:rsidRDefault="008B65DE" w:rsidP="00424755">
      <w:pPr>
        <w:numPr>
          <w:ilvl w:val="6"/>
          <w:numId w:val="29"/>
        </w:numPr>
        <w:tabs>
          <w:tab w:val="num" w:pos="426"/>
        </w:tabs>
        <w:suppressAutoHyphens/>
        <w:spacing w:after="0" w:line="360" w:lineRule="auto"/>
        <w:ind w:left="426"/>
        <w:jc w:val="both"/>
        <w:textAlignment w:val="baseline"/>
        <w:rPr>
          <w:rFonts w:ascii="Arial" w:eastAsia="Times New Roman" w:hAnsi="Arial" w:cs="Arial"/>
          <w:lang w:eastAsia="pl-PL"/>
        </w:rPr>
      </w:pPr>
      <w:r w:rsidRPr="008B65DE">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331672" w14:textId="77777777" w:rsidR="008B65DE" w:rsidRPr="008B65DE" w:rsidRDefault="008B65DE" w:rsidP="008B65DE">
      <w:pPr>
        <w:spacing w:after="80" w:line="360" w:lineRule="auto"/>
        <w:contextualSpacing/>
        <w:rPr>
          <w:rFonts w:ascii="Arial" w:eastAsia="Times New Roman" w:hAnsi="Arial" w:cs="Arial"/>
          <w:lang w:eastAsia="pl-PL"/>
        </w:rPr>
      </w:pPr>
    </w:p>
    <w:p w14:paraId="1FF0BA87" w14:textId="77777777" w:rsidR="008B65DE" w:rsidRPr="008B65DE" w:rsidRDefault="008B65DE" w:rsidP="008B65DE">
      <w:pPr>
        <w:spacing w:after="80" w:line="360" w:lineRule="auto"/>
        <w:contextualSpacing/>
        <w:jc w:val="center"/>
        <w:rPr>
          <w:rFonts w:ascii="Arial" w:eastAsia="Times New Roman" w:hAnsi="Arial" w:cs="Arial"/>
          <w:lang w:eastAsia="pl-PL"/>
        </w:rPr>
      </w:pPr>
      <w:r w:rsidRPr="008B65DE">
        <w:rPr>
          <w:rFonts w:ascii="Arial" w:eastAsia="Times New Roman" w:hAnsi="Arial" w:cs="Arial"/>
          <w:lang w:eastAsia="pl-PL"/>
        </w:rPr>
        <w:t>§ 12.</w:t>
      </w:r>
    </w:p>
    <w:p w14:paraId="71309FD6" w14:textId="77777777" w:rsidR="008B65DE" w:rsidRPr="008B65DE" w:rsidRDefault="008B65DE" w:rsidP="00424755">
      <w:pPr>
        <w:numPr>
          <w:ilvl w:val="0"/>
          <w:numId w:val="24"/>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Wykonawca zobowiązuje się do zachowania w tajemnicy wszelkich informacji uzyskanych w trakcie realizacji umowy z wyjątkiem informacji, których ujawnienia wymagają przepisy ustaw, ale tylko w niezbędnym do tego obowiązku zakresie.</w:t>
      </w:r>
    </w:p>
    <w:p w14:paraId="7170D56E" w14:textId="5BBFAACE" w:rsidR="008B65DE" w:rsidRPr="008B65DE" w:rsidRDefault="008B65DE" w:rsidP="00424755">
      <w:pPr>
        <w:numPr>
          <w:ilvl w:val="0"/>
          <w:numId w:val="24"/>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Wszelkie informacje związane z ochroną osób i mienia oraz wskazane w art. 381 ustawy prawo o szkolnictwie wyższym i nauce (Dz.U. z 2022 poz. 574 z późn. zm.) stanowią tajemnicę Zamawiającego w rozumieniu przepisów ustawy z dnia 16 kwietnia 1993 roku o zwalczaniu nieuczciwej konkurencji (Dz. U. z 202</w:t>
      </w:r>
      <w:r w:rsidR="00B96E17">
        <w:rPr>
          <w:rFonts w:ascii="Arial" w:eastAsia="Times New Roman" w:hAnsi="Arial" w:cs="Arial"/>
          <w:lang w:eastAsia="pl-PL"/>
        </w:rPr>
        <w:t>2</w:t>
      </w:r>
      <w:r w:rsidRPr="008B65DE">
        <w:rPr>
          <w:rFonts w:ascii="Arial" w:eastAsia="Times New Roman" w:hAnsi="Arial" w:cs="Arial"/>
          <w:lang w:eastAsia="pl-PL"/>
        </w:rPr>
        <w:t xml:space="preserve"> r., poz. 1</w:t>
      </w:r>
      <w:r w:rsidR="00B96E17">
        <w:rPr>
          <w:rFonts w:ascii="Arial" w:eastAsia="Times New Roman" w:hAnsi="Arial" w:cs="Arial"/>
          <w:lang w:eastAsia="pl-PL"/>
        </w:rPr>
        <w:t>233</w:t>
      </w:r>
      <w:r w:rsidRPr="008B65DE">
        <w:rPr>
          <w:rFonts w:ascii="Arial" w:eastAsia="Times New Roman" w:hAnsi="Arial" w:cs="Arial"/>
          <w:lang w:eastAsia="pl-PL"/>
        </w:rPr>
        <w:t>).</w:t>
      </w:r>
    </w:p>
    <w:p w14:paraId="10B8C8C9" w14:textId="77777777" w:rsidR="008B65DE" w:rsidRPr="008B65DE" w:rsidRDefault="008B65DE" w:rsidP="00424755">
      <w:pPr>
        <w:numPr>
          <w:ilvl w:val="0"/>
          <w:numId w:val="24"/>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1BFB892F"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13.</w:t>
      </w:r>
    </w:p>
    <w:p w14:paraId="1BCA9277" w14:textId="77777777" w:rsidR="008B65DE" w:rsidRPr="008B65DE" w:rsidRDefault="008B65DE" w:rsidP="00424755">
      <w:pPr>
        <w:numPr>
          <w:ilvl w:val="0"/>
          <w:numId w:val="32"/>
        </w:numPr>
        <w:spacing w:after="0" w:line="360" w:lineRule="auto"/>
        <w:ind w:left="142" w:hanging="142"/>
        <w:jc w:val="both"/>
        <w:rPr>
          <w:rFonts w:ascii="Arial" w:eastAsia="Times New Roman" w:hAnsi="Arial" w:cs="Arial"/>
          <w:bCs/>
          <w:lang w:eastAsia="pl-PL"/>
        </w:rPr>
      </w:pPr>
      <w:r w:rsidRPr="008B65DE">
        <w:rPr>
          <w:rFonts w:ascii="Arial" w:eastAsia="Times New Roman" w:hAnsi="Arial" w:cs="Arial"/>
          <w:bCs/>
          <w:lang w:eastAsia="pl-PL"/>
        </w:rPr>
        <w:t xml:space="preserve">W odniesieniu do danych osobowych przetwarzanych na potrzeby realizacji niniejszej umowy Strony zobowiązują się do przestrzegania przepisów prawa powszechnego, </w:t>
      </w:r>
      <w:r w:rsidRPr="008B65DE">
        <w:rPr>
          <w:rFonts w:ascii="Arial" w:eastAsia="Times New Roman" w:hAnsi="Arial" w:cs="Arial"/>
          <w:bCs/>
          <w:lang w:eastAsia="pl-PL"/>
        </w:rPr>
        <w:b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8B65DE">
        <w:rPr>
          <w:rFonts w:ascii="Arial" w:eastAsia="Times New Roman" w:hAnsi="Arial" w:cs="Arial"/>
          <w:lang w:eastAsia="pl-PL"/>
        </w:rPr>
        <w:t>.</w:t>
      </w:r>
    </w:p>
    <w:p w14:paraId="45619029" w14:textId="77777777" w:rsidR="008B65DE" w:rsidRPr="008B65DE" w:rsidRDefault="008B65DE" w:rsidP="00424755">
      <w:pPr>
        <w:numPr>
          <w:ilvl w:val="0"/>
          <w:numId w:val="32"/>
        </w:numPr>
        <w:spacing w:after="0" w:line="360" w:lineRule="auto"/>
        <w:ind w:left="142" w:hanging="142"/>
        <w:jc w:val="both"/>
        <w:rPr>
          <w:rFonts w:ascii="Arial" w:eastAsia="Times New Roman" w:hAnsi="Arial" w:cs="Arial"/>
          <w:bCs/>
          <w:color w:val="000000"/>
          <w:lang w:eastAsia="pl-PL"/>
        </w:rPr>
      </w:pPr>
      <w:r w:rsidRPr="008B65DE">
        <w:rPr>
          <w:rFonts w:ascii="Arial" w:eastAsia="Times New Roman" w:hAnsi="Arial" w:cs="Arial"/>
          <w:lang w:eastAsia="pl-PL"/>
        </w:rPr>
        <w:t xml:space="preserve">Przed udostępnieniem Zamawiającemu danych osobowych pracowników lub innych osób, którymi Wykonawca będzie się posługiwał przy wykonywaniu Umowy, Wykonawca </w:t>
      </w:r>
      <w:r w:rsidRPr="008B65DE">
        <w:rPr>
          <w:rFonts w:ascii="Arial" w:eastAsia="Times New Roman" w:hAnsi="Arial" w:cs="Arial"/>
          <w:lang w:eastAsia="pl-PL"/>
        </w:rPr>
        <w:lastRenderedPageBreak/>
        <w:t xml:space="preserve">przekaże każdej z tych osób informacje wymagane przepisami dotyczącymi ochrony danych osobowych, a także poinformuje iż klauzule informacyjne Zamawiającego są </w:t>
      </w:r>
      <w:r w:rsidRPr="008B65DE">
        <w:rPr>
          <w:rFonts w:ascii="Arial" w:eastAsia="Times New Roman" w:hAnsi="Arial" w:cs="Arial"/>
          <w:color w:val="000000"/>
          <w:lang w:eastAsia="pl-PL"/>
        </w:rPr>
        <w:t xml:space="preserve">dostępne na stronie internetowej </w:t>
      </w:r>
      <w:hyperlink r:id="rId18" w:history="1">
        <w:r w:rsidRPr="008B65DE">
          <w:rPr>
            <w:rFonts w:ascii="Arial" w:eastAsia="Times New Roman" w:hAnsi="Arial" w:cs="Arial"/>
            <w:bCs/>
            <w:color w:val="000000"/>
            <w:u w:val="single" w:color="FF0000"/>
            <w:lang w:eastAsia="pl-PL"/>
          </w:rPr>
          <w:t>https://bip.ujk.edu.pl/odo_klauzule_informacyjne_rodo.html</w:t>
        </w:r>
      </w:hyperlink>
    </w:p>
    <w:p w14:paraId="4AE43FD3" w14:textId="58EF5528" w:rsidR="008B65DE" w:rsidRPr="008B65DE" w:rsidRDefault="008B65DE" w:rsidP="00424755">
      <w:pPr>
        <w:numPr>
          <w:ilvl w:val="0"/>
          <w:numId w:val="32"/>
        </w:numPr>
        <w:spacing w:after="0" w:line="360" w:lineRule="auto"/>
        <w:ind w:left="142" w:hanging="142"/>
        <w:jc w:val="both"/>
        <w:rPr>
          <w:rFonts w:ascii="Arial" w:eastAsia="Times New Roman" w:hAnsi="Arial" w:cs="Arial"/>
          <w:lang w:eastAsia="pl-PL"/>
        </w:rPr>
      </w:pPr>
      <w:r w:rsidRPr="008B65DE">
        <w:rPr>
          <w:rFonts w:ascii="Arial" w:eastAsia="Times New Roman" w:hAnsi="Arial" w:cs="Arial"/>
          <w:lang w:eastAsia="pl-PL"/>
        </w:rPr>
        <w:t xml:space="preserve">Do umowy mają zastosowanie przepisy ustawy z dnia 2 marca 2020r. o szczególnych rozwiązaniach związanych z zapobieganiem, przeciwdziałaniem i zwalczaniem COVID-19, innych chorób zakaźnych oraz wywołanych nimi sytuacji kryzysowych (Dz. U. </w:t>
      </w:r>
      <w:r w:rsidR="00C53DD1">
        <w:rPr>
          <w:rFonts w:ascii="Arial" w:eastAsia="Times New Roman" w:hAnsi="Arial" w:cs="Arial"/>
          <w:lang w:eastAsia="pl-PL"/>
        </w:rPr>
        <w:t xml:space="preserve">z </w:t>
      </w:r>
      <w:r w:rsidRPr="008B65DE">
        <w:rPr>
          <w:rFonts w:ascii="Arial" w:eastAsia="Times New Roman" w:hAnsi="Arial" w:cs="Arial"/>
          <w:lang w:eastAsia="pl-PL"/>
        </w:rPr>
        <w:t xml:space="preserve"> </w:t>
      </w:r>
      <w:r w:rsidR="00B96E17">
        <w:rPr>
          <w:rFonts w:ascii="Arial" w:eastAsia="Times New Roman" w:hAnsi="Arial" w:cs="Arial"/>
          <w:lang w:eastAsia="pl-PL"/>
        </w:rPr>
        <w:t>2021, poz.</w:t>
      </w:r>
      <w:r w:rsidR="00C53DD1">
        <w:rPr>
          <w:rFonts w:ascii="Arial" w:eastAsia="Times New Roman" w:hAnsi="Arial" w:cs="Arial"/>
          <w:lang w:eastAsia="pl-PL"/>
        </w:rPr>
        <w:t xml:space="preserve"> 2095</w:t>
      </w:r>
      <w:r w:rsidR="00B96E17">
        <w:rPr>
          <w:rFonts w:ascii="Arial" w:eastAsia="Times New Roman" w:hAnsi="Arial" w:cs="Arial"/>
          <w:lang w:eastAsia="pl-PL"/>
        </w:rPr>
        <w:t xml:space="preserve"> </w:t>
      </w:r>
      <w:r w:rsidRPr="008B65DE">
        <w:rPr>
          <w:rFonts w:ascii="Arial" w:eastAsia="Times New Roman" w:hAnsi="Arial" w:cs="Arial"/>
          <w:lang w:eastAsia="pl-PL"/>
        </w:rPr>
        <w:t xml:space="preserve"> z późn. zm.).</w:t>
      </w:r>
    </w:p>
    <w:p w14:paraId="31714DB5" w14:textId="77777777" w:rsidR="008B65DE" w:rsidRPr="008B65DE" w:rsidRDefault="008B65DE" w:rsidP="00424755">
      <w:pPr>
        <w:numPr>
          <w:ilvl w:val="0"/>
          <w:numId w:val="32"/>
        </w:numPr>
        <w:suppressAutoHyphens/>
        <w:spacing w:after="0" w:line="360" w:lineRule="auto"/>
        <w:ind w:left="142" w:hanging="142"/>
        <w:jc w:val="both"/>
        <w:rPr>
          <w:rFonts w:ascii="Arial" w:eastAsia="Times New Roman" w:hAnsi="Arial" w:cs="Arial"/>
          <w:lang w:eastAsia="pl-PL"/>
        </w:rPr>
      </w:pPr>
      <w:r w:rsidRPr="008B65DE">
        <w:rPr>
          <w:rFonts w:ascii="Arial" w:eastAsia="Times New Roman" w:hAnsi="Arial" w:cs="Arial"/>
          <w:lang w:eastAsia="pl-PL"/>
        </w:rPr>
        <w:t>Wykonawca, bez pisemnej zgody Zamawiającego, nie może przenosić na osoby trzecie praw i obowiązków wynikających z Umowy.</w:t>
      </w:r>
    </w:p>
    <w:p w14:paraId="62BEDA3D" w14:textId="77777777" w:rsidR="008B65DE" w:rsidRPr="008B65DE" w:rsidRDefault="008B65DE" w:rsidP="00424755">
      <w:pPr>
        <w:numPr>
          <w:ilvl w:val="0"/>
          <w:numId w:val="32"/>
        </w:numPr>
        <w:suppressAutoHyphens/>
        <w:spacing w:after="0" w:line="360" w:lineRule="auto"/>
        <w:ind w:left="284" w:hanging="284"/>
        <w:jc w:val="both"/>
        <w:rPr>
          <w:rFonts w:ascii="Arial" w:eastAsia="Times New Roman" w:hAnsi="Arial" w:cs="Arial"/>
          <w:lang w:eastAsia="pl-PL"/>
        </w:rPr>
      </w:pPr>
      <w:r w:rsidRPr="008B65DE">
        <w:rPr>
          <w:rFonts w:ascii="Arial" w:eastAsia="Times New Roman" w:hAnsi="Arial" w:cs="Arial"/>
          <w:lang w:eastAsia="pl-PL"/>
        </w:rPr>
        <w:t>Wszelkie załączniki do umowy stanowią integralną jej część.</w:t>
      </w:r>
    </w:p>
    <w:p w14:paraId="4EC74CEC" w14:textId="77777777" w:rsidR="008B65DE" w:rsidRPr="008B65DE" w:rsidRDefault="008B65DE" w:rsidP="008B65DE">
      <w:pPr>
        <w:spacing w:after="80" w:line="360" w:lineRule="auto"/>
        <w:jc w:val="center"/>
        <w:rPr>
          <w:rFonts w:ascii="Arial" w:eastAsia="Times New Roman" w:hAnsi="Arial" w:cs="Arial"/>
          <w:lang w:eastAsia="pl-PL"/>
        </w:rPr>
      </w:pPr>
    </w:p>
    <w:p w14:paraId="4EDECFC0" w14:textId="77777777"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14.</w:t>
      </w:r>
    </w:p>
    <w:p w14:paraId="54D4E6AB" w14:textId="77777777" w:rsidR="008B65DE" w:rsidRPr="008B65DE" w:rsidRDefault="008B65DE" w:rsidP="009672AD">
      <w:p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Spory wynikłe na tle realizacji umowy podlegają rozpatrzeniu według prawa polskiego - </w:t>
      </w:r>
      <w:r w:rsidRPr="008B65DE">
        <w:rPr>
          <w:rFonts w:ascii="Arial" w:eastAsia="Times New Roman" w:hAnsi="Arial" w:cs="Arial"/>
          <w:lang w:eastAsia="pl-PL"/>
        </w:rPr>
        <w:br/>
        <w:t>w szczególności przy zastosowaniu przepisów Ustawy i Kodeksu cywilnego - przez wł</w:t>
      </w:r>
      <w:r w:rsidR="009672AD">
        <w:rPr>
          <w:rFonts w:ascii="Arial" w:eastAsia="Times New Roman" w:hAnsi="Arial" w:cs="Arial"/>
          <w:lang w:eastAsia="pl-PL"/>
        </w:rPr>
        <w:t>aściwy rzeczowo sąd w Kielcach.</w:t>
      </w:r>
    </w:p>
    <w:p w14:paraId="06A219DF" w14:textId="77777777"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15.</w:t>
      </w:r>
    </w:p>
    <w:p w14:paraId="13C73B22" w14:textId="77777777"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8B65DE">
        <w:rPr>
          <w:rFonts w:ascii="Arial" w:eastAsia="Times New Roman" w:hAnsi="Arial" w:cs="Arial"/>
          <w:lang w:eastAsia="pl-PL"/>
        </w:rPr>
        <w:softHyphen/>
        <w:t>wiającemu, uważan</w:t>
      </w:r>
      <w:r w:rsidR="009672AD">
        <w:rPr>
          <w:rFonts w:ascii="Arial" w:eastAsia="Times New Roman" w:hAnsi="Arial" w:cs="Arial"/>
          <w:lang w:eastAsia="pl-PL"/>
        </w:rPr>
        <w:t>a jest za skutecznie doręczoną.</w:t>
      </w:r>
    </w:p>
    <w:p w14:paraId="5D3446E4" w14:textId="77777777"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16.</w:t>
      </w:r>
    </w:p>
    <w:p w14:paraId="399073DE" w14:textId="77777777" w:rsidR="008B65DE" w:rsidRPr="008B65DE" w:rsidRDefault="008B65DE" w:rsidP="009672AD">
      <w:pPr>
        <w:spacing w:after="80" w:line="360" w:lineRule="auto"/>
        <w:jc w:val="both"/>
        <w:rPr>
          <w:rFonts w:ascii="Arial" w:eastAsia="Times New Roman" w:hAnsi="Arial" w:cs="Arial"/>
          <w:lang w:eastAsia="pl-PL"/>
        </w:rPr>
      </w:pPr>
      <w:r w:rsidRPr="008B65DE">
        <w:rPr>
          <w:rFonts w:ascii="Arial" w:eastAsia="Times New Roman" w:hAnsi="Arial" w:cs="Arial"/>
          <w:lang w:eastAsia="pl-PL"/>
        </w:rPr>
        <w:t>Umowę sporządzono w trzech jednobrzmiących egzemplarzach, w tym dwa dla Zamawiającego</w:t>
      </w:r>
      <w:r w:rsidR="009672AD">
        <w:rPr>
          <w:rFonts w:ascii="Arial" w:eastAsia="Times New Roman" w:hAnsi="Arial" w:cs="Arial"/>
          <w:lang w:eastAsia="pl-PL"/>
        </w:rPr>
        <w:t xml:space="preserve"> i jeden dla Wykonawcy.</w:t>
      </w:r>
    </w:p>
    <w:p w14:paraId="75B9D9B9" w14:textId="77777777" w:rsidR="009672AD" w:rsidRDefault="009672AD" w:rsidP="008B65DE">
      <w:pPr>
        <w:spacing w:after="0" w:line="360" w:lineRule="auto"/>
        <w:jc w:val="both"/>
        <w:rPr>
          <w:rFonts w:ascii="Arial" w:eastAsia="Times New Roman" w:hAnsi="Arial" w:cs="Arial"/>
          <w:lang w:eastAsia="pl-PL"/>
        </w:rPr>
      </w:pPr>
    </w:p>
    <w:p w14:paraId="75E27262" w14:textId="77777777" w:rsidR="008B65DE" w:rsidRPr="008B65DE" w:rsidRDefault="008B65DE" w:rsidP="008B65DE">
      <w:pPr>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WYKONAWCA:                                                                                              ZAMAWIAJĄCY: </w:t>
      </w:r>
    </w:p>
    <w:p w14:paraId="0B4B1443" w14:textId="77777777" w:rsidR="008B65DE" w:rsidRPr="008B65DE" w:rsidRDefault="008B65DE" w:rsidP="008B65DE">
      <w:pPr>
        <w:spacing w:after="0" w:line="360" w:lineRule="auto"/>
        <w:jc w:val="both"/>
        <w:rPr>
          <w:rFonts w:ascii="Arial" w:eastAsia="Times New Roman" w:hAnsi="Arial" w:cs="Arial"/>
          <w:lang w:eastAsia="pl-PL"/>
        </w:rPr>
      </w:pPr>
    </w:p>
    <w:p w14:paraId="5A550F27" w14:textId="77777777" w:rsidR="008B65DE" w:rsidRPr="008B65DE" w:rsidRDefault="008B65DE" w:rsidP="008B65DE">
      <w:pPr>
        <w:spacing w:after="0" w:line="360" w:lineRule="auto"/>
        <w:jc w:val="both"/>
        <w:rPr>
          <w:rFonts w:ascii="Arial" w:eastAsia="Times New Roman" w:hAnsi="Arial" w:cs="Arial"/>
          <w:lang w:eastAsia="pl-PL"/>
        </w:rPr>
      </w:pPr>
    </w:p>
    <w:p w14:paraId="0C332995" w14:textId="77777777" w:rsidR="008B65DE" w:rsidRPr="008B65DE" w:rsidRDefault="008B65DE" w:rsidP="008B65DE">
      <w:pPr>
        <w:spacing w:after="0" w:line="360" w:lineRule="auto"/>
        <w:jc w:val="both"/>
        <w:rPr>
          <w:rFonts w:ascii="Arial" w:eastAsia="Times New Roman" w:hAnsi="Arial" w:cs="Arial"/>
          <w:lang w:eastAsia="pl-PL"/>
        </w:rPr>
      </w:pPr>
    </w:p>
    <w:p w14:paraId="21CEE783" w14:textId="77777777" w:rsidR="008B65DE" w:rsidRPr="008B65DE" w:rsidRDefault="008B65DE" w:rsidP="008B65DE">
      <w:pPr>
        <w:spacing w:after="0" w:line="360" w:lineRule="auto"/>
        <w:jc w:val="both"/>
        <w:rPr>
          <w:rFonts w:ascii="Arial" w:eastAsia="Times New Roman" w:hAnsi="Arial" w:cs="Arial"/>
          <w:lang w:eastAsia="pl-PL"/>
        </w:rPr>
      </w:pPr>
    </w:p>
    <w:p w14:paraId="199450C7" w14:textId="797FA57E" w:rsidR="008B65DE" w:rsidRDefault="008B65DE" w:rsidP="008B65DE">
      <w:pPr>
        <w:spacing w:after="0" w:line="360" w:lineRule="auto"/>
        <w:jc w:val="both"/>
        <w:rPr>
          <w:rFonts w:ascii="Arial" w:eastAsia="Times New Roman" w:hAnsi="Arial" w:cs="Arial"/>
          <w:lang w:eastAsia="pl-PL"/>
        </w:rPr>
      </w:pPr>
    </w:p>
    <w:p w14:paraId="30FCBA7A" w14:textId="6A8AB3DB" w:rsidR="005717DB" w:rsidRDefault="005717DB" w:rsidP="008B65DE">
      <w:pPr>
        <w:spacing w:after="0" w:line="360" w:lineRule="auto"/>
        <w:jc w:val="both"/>
        <w:rPr>
          <w:rFonts w:ascii="Arial" w:eastAsia="Times New Roman" w:hAnsi="Arial" w:cs="Arial"/>
          <w:lang w:eastAsia="pl-PL"/>
        </w:rPr>
      </w:pPr>
    </w:p>
    <w:p w14:paraId="6622DB15" w14:textId="77777777" w:rsidR="005717DB" w:rsidRPr="008B65DE" w:rsidRDefault="005717DB" w:rsidP="008B65DE">
      <w:pPr>
        <w:spacing w:after="0" w:line="360" w:lineRule="auto"/>
        <w:jc w:val="both"/>
        <w:rPr>
          <w:rFonts w:ascii="Arial" w:eastAsia="Times New Roman" w:hAnsi="Arial" w:cs="Arial"/>
          <w:lang w:eastAsia="pl-PL"/>
        </w:rPr>
      </w:pPr>
    </w:p>
    <w:p w14:paraId="69EBA101" w14:textId="77777777" w:rsidR="008B65DE" w:rsidRPr="008B65DE" w:rsidRDefault="008B65DE" w:rsidP="008B65DE">
      <w:pPr>
        <w:spacing w:after="0" w:line="360" w:lineRule="auto"/>
        <w:jc w:val="both"/>
        <w:rPr>
          <w:rFonts w:ascii="Arial" w:eastAsia="Times New Roman" w:hAnsi="Arial" w:cs="Arial"/>
          <w:lang w:eastAsia="pl-PL"/>
        </w:rPr>
      </w:pPr>
    </w:p>
    <w:p w14:paraId="0F8CA4D8"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lastRenderedPageBreak/>
        <w:t>Kielce, dnia ………………………</w:t>
      </w:r>
    </w:p>
    <w:p w14:paraId="219CA127"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WZÓR</w:t>
      </w:r>
    </w:p>
    <w:p w14:paraId="10DF0EDE"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PROTOKÓŁ ODBIORU z dnia …………………………………………</w:t>
      </w:r>
    </w:p>
    <w:p w14:paraId="584A08E1"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Dostawca: ……………………………………………….</w:t>
      </w:r>
    </w:p>
    <w:p w14:paraId="2B437C5A"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w:t>
      </w:r>
    </w:p>
    <w:p w14:paraId="57064FA7"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Odbiorca: Uniwersytet Jana Kochanowskiego w Kielcach</w:t>
      </w:r>
    </w:p>
    <w:p w14:paraId="282A9409"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ul. Żeromskiego 5, 25-369 Kielce</w:t>
      </w:r>
    </w:p>
    <w:p w14:paraId="047DD2FF"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Miejsce odbioru: …………………………….</w:t>
      </w:r>
    </w:p>
    <w:p w14:paraId="6A143D2D"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w:t>
      </w:r>
    </w:p>
    <w:p w14:paraId="257BDE8F"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Data odbioru: ………………………………….</w:t>
      </w:r>
    </w:p>
    <w:p w14:paraId="1C15ED6B"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2940"/>
        <w:gridCol w:w="1820"/>
        <w:gridCol w:w="1401"/>
      </w:tblGrid>
      <w:tr w:rsidR="008B65DE" w:rsidRPr="008B65DE" w14:paraId="7796227A" w14:textId="77777777" w:rsidTr="003A02AB">
        <w:tc>
          <w:tcPr>
            <w:tcW w:w="2943" w:type="dxa"/>
            <w:vAlign w:val="center"/>
          </w:tcPr>
          <w:p w14:paraId="1041D0B4" w14:textId="77777777"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Nazwa</w:t>
            </w:r>
          </w:p>
        </w:tc>
        <w:tc>
          <w:tcPr>
            <w:tcW w:w="2977" w:type="dxa"/>
            <w:vAlign w:val="center"/>
          </w:tcPr>
          <w:p w14:paraId="47F05106" w14:textId="77777777"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Producent</w:t>
            </w:r>
          </w:p>
        </w:tc>
        <w:tc>
          <w:tcPr>
            <w:tcW w:w="1843" w:type="dxa"/>
            <w:vAlign w:val="center"/>
          </w:tcPr>
          <w:p w14:paraId="69611F88" w14:textId="77777777"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Nr wersji</w:t>
            </w:r>
          </w:p>
        </w:tc>
        <w:tc>
          <w:tcPr>
            <w:tcW w:w="1417" w:type="dxa"/>
            <w:vAlign w:val="center"/>
          </w:tcPr>
          <w:p w14:paraId="4E0381C4" w14:textId="77777777"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Ilość</w:t>
            </w:r>
          </w:p>
        </w:tc>
      </w:tr>
      <w:tr w:rsidR="008B65DE" w:rsidRPr="008B65DE" w14:paraId="0447D3A9" w14:textId="77777777" w:rsidTr="003A02AB">
        <w:tc>
          <w:tcPr>
            <w:tcW w:w="2943" w:type="dxa"/>
          </w:tcPr>
          <w:p w14:paraId="55B5A033"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2977" w:type="dxa"/>
          </w:tcPr>
          <w:p w14:paraId="33CFA45D"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1843" w:type="dxa"/>
          </w:tcPr>
          <w:p w14:paraId="3FE14379"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1417" w:type="dxa"/>
          </w:tcPr>
          <w:p w14:paraId="3FE661EF"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r>
      <w:tr w:rsidR="008B65DE" w:rsidRPr="008B65DE" w14:paraId="3EF55D3D" w14:textId="77777777" w:rsidTr="003A02AB">
        <w:tc>
          <w:tcPr>
            <w:tcW w:w="2943" w:type="dxa"/>
          </w:tcPr>
          <w:p w14:paraId="528FB8F5"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2977" w:type="dxa"/>
          </w:tcPr>
          <w:p w14:paraId="6EB7828A"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1843" w:type="dxa"/>
          </w:tcPr>
          <w:p w14:paraId="1117EBC9"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c>
          <w:tcPr>
            <w:tcW w:w="1417" w:type="dxa"/>
          </w:tcPr>
          <w:p w14:paraId="5DBD370A" w14:textId="77777777" w:rsidR="008B65DE" w:rsidRPr="008B65DE" w:rsidRDefault="008B65DE" w:rsidP="008B65DE">
            <w:pPr>
              <w:spacing w:after="0" w:line="360" w:lineRule="auto"/>
              <w:jc w:val="both"/>
              <w:rPr>
                <w:rFonts w:ascii="Arial" w:eastAsia="Times New Roman" w:hAnsi="Arial" w:cs="Arial"/>
                <w:sz w:val="24"/>
                <w:szCs w:val="24"/>
                <w:lang w:eastAsia="pl-PL"/>
              </w:rPr>
            </w:pPr>
          </w:p>
        </w:tc>
      </w:tr>
    </w:tbl>
    <w:p w14:paraId="6606C87F" w14:textId="77777777" w:rsidR="008B65DE" w:rsidRPr="008B65DE" w:rsidRDefault="008B65DE" w:rsidP="008B65DE">
      <w:pPr>
        <w:spacing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Strony oświadczają, że dostarczony towar jest zgodny/nie zgodny* ze specyfikacją, a dostawa została zrealizowana zgodnie/niezgodnie* z za</w:t>
      </w:r>
      <w:r w:rsidR="009672AD">
        <w:rPr>
          <w:rFonts w:ascii="Arial" w:eastAsia="Times New Roman" w:hAnsi="Arial" w:cs="Arial"/>
          <w:sz w:val="24"/>
          <w:szCs w:val="24"/>
          <w:lang w:eastAsia="pl-PL"/>
        </w:rPr>
        <w:t>pisami umowy nr ADP.2301……….2022</w:t>
      </w:r>
      <w:r w:rsidRPr="008B65DE">
        <w:rPr>
          <w:rFonts w:ascii="Arial" w:eastAsia="Times New Roman" w:hAnsi="Arial" w:cs="Arial"/>
          <w:sz w:val="24"/>
          <w:szCs w:val="24"/>
          <w:lang w:eastAsia="pl-PL"/>
        </w:rPr>
        <w:t xml:space="preserve">,  z dnia ……………………….. r. </w:t>
      </w:r>
    </w:p>
    <w:p w14:paraId="2D469A16" w14:textId="77777777" w:rsidR="008B65DE" w:rsidRPr="008B65DE" w:rsidRDefault="008B65DE" w:rsidP="008B65DE">
      <w:pPr>
        <w:spacing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odbierająca potwierdza, że wyżej wymienione przedmioty/urządzenia zostały odebrane bez zastrzeżeń jako w pełni sprawne przez uprawnionych pracowników.*</w:t>
      </w:r>
    </w:p>
    <w:p w14:paraId="089211B1"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odbierająca stwierdza, że nie dokonała odbioru z przyczyn określonych w uwagach do protokołu.*</w:t>
      </w:r>
    </w:p>
    <w:p w14:paraId="66BD62A7"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Protokół spisano w dwóch jednobrzmiących egzemplarzach.</w:t>
      </w:r>
    </w:p>
    <w:p w14:paraId="0A7E9915"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przekazująca:                                                           Strona odbierająca:</w:t>
      </w:r>
    </w:p>
    <w:p w14:paraId="35C36A22" w14:textId="77777777"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                                                                                          (Czytelny podpis i pieczęć)                                                                    (Czytelny podpis i pieczęć)</w:t>
      </w:r>
    </w:p>
    <w:p w14:paraId="24CB7A56" w14:textId="77777777"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2D2102DF" w14:textId="77777777"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6677DF61" w14:textId="77777777" w:rsid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1FC17930" w14:textId="77777777" w:rsidR="00807092" w:rsidRDefault="00807092"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5C52DDF5" w14:textId="77777777" w:rsidR="002837D3" w:rsidRPr="0066287B" w:rsidRDefault="002837D3" w:rsidP="00807092">
      <w:pPr>
        <w:pStyle w:val="Akapitzlist"/>
        <w:jc w:val="both"/>
        <w:rPr>
          <w:i/>
        </w:rPr>
      </w:pPr>
    </w:p>
    <w:p w14:paraId="7219F0B1" w14:textId="77777777" w:rsidR="007F3AB9" w:rsidRDefault="007F3AB9" w:rsidP="007F3AB9">
      <w:pPr>
        <w:widowControl w:val="0"/>
        <w:spacing w:after="0" w:line="120" w:lineRule="atLeast"/>
        <w:jc w:val="both"/>
        <w:rPr>
          <w:rFonts w:ascii="Times New Roman" w:eastAsia="Times New Roman" w:hAnsi="Times New Roman" w:cs="Times New Roman"/>
          <w:snapToGrid w:val="0"/>
          <w:lang w:eastAsia="pl-PL"/>
        </w:rPr>
      </w:pPr>
    </w:p>
    <w:p w14:paraId="6833BDB2" w14:textId="77777777" w:rsidR="007F3AB9" w:rsidRPr="00D82B9E"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lastRenderedPageBreak/>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24013832" w14:textId="77777777" w:rsidR="007F3AB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14:paraId="5DD5AA88" w14:textId="77777777" w:rsidR="007F3AB9" w:rsidRPr="007067F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14:paraId="68FC1179" w14:textId="77777777" w:rsidR="007F3AB9" w:rsidRPr="007067F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14:paraId="293748A4" w14:textId="77777777" w:rsidR="007F3AB9" w:rsidRPr="007067F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48EA94D1" w14:textId="77777777" w:rsidR="007F3AB9" w:rsidRPr="007067F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6A5BFC93" w14:textId="77777777" w:rsidR="007F3AB9" w:rsidRPr="007067F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65F58DC2" w14:textId="77777777" w:rsidR="007F3AB9" w:rsidRPr="00252230"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 myśl art. 125 ust. 2 ustawy Pzp </w:t>
      </w:r>
      <w:r w:rsidRPr="00D82B9E">
        <w:rPr>
          <w:rFonts w:ascii="Arial" w:hAnsi="Arial" w:cs="Arial"/>
          <w:bCs/>
          <w:sz w:val="18"/>
          <w:szCs w:val="18"/>
        </w:rPr>
        <w:t xml:space="preserve">w postępowaniach o udzielenie zamówienia publicznego o wartości </w:t>
      </w:r>
      <w:r>
        <w:rPr>
          <w:rFonts w:ascii="Arial" w:hAnsi="Arial" w:cs="Arial"/>
          <w:bCs/>
          <w:sz w:val="18"/>
          <w:szCs w:val="18"/>
        </w:rPr>
        <w:t>równej lub przekraczającej</w:t>
      </w:r>
      <w:r w:rsidRPr="00D82B9E">
        <w:rPr>
          <w:rFonts w:ascii="Arial" w:hAnsi="Arial" w:cs="Arial"/>
          <w:bCs/>
          <w:sz w:val="18"/>
          <w:szCs w:val="18"/>
        </w:rPr>
        <w:t xml:space="preserve"> progi unijne</w:t>
      </w:r>
      <w:r>
        <w:rPr>
          <w:rFonts w:ascii="Arial" w:hAnsi="Arial" w:cs="Arial"/>
          <w:bCs/>
          <w:sz w:val="18"/>
          <w:szCs w:val="18"/>
        </w:rPr>
        <w:t xml:space="preserve"> </w:t>
      </w:r>
      <w:r w:rsidRPr="00D9619E">
        <w:rPr>
          <w:rFonts w:ascii="Arial" w:hAnsi="Arial" w:cs="Arial"/>
          <w:bCs/>
          <w:sz w:val="18"/>
          <w:szCs w:val="18"/>
        </w:rPr>
        <w:t>oświadczenie o niepodleganiu wykluczeniu, spełnianiu warunków udziału w postępowaniu lub kryteriów selekcji</w:t>
      </w:r>
      <w:r>
        <w:rPr>
          <w:rFonts w:ascii="Arial" w:hAnsi="Arial" w:cs="Arial"/>
          <w:bCs/>
          <w:sz w:val="18"/>
          <w:szCs w:val="18"/>
        </w:rPr>
        <w:t xml:space="preserve"> </w:t>
      </w:r>
      <w:r w:rsidRPr="00A478EF">
        <w:rPr>
          <w:rFonts w:ascii="Arial" w:hAnsi="Arial" w:cs="Arial"/>
          <w:bCs/>
          <w:sz w:val="18"/>
          <w:szCs w:val="18"/>
        </w:rPr>
        <w:t>składa</w:t>
      </w:r>
      <w:r>
        <w:rPr>
          <w:rFonts w:ascii="Arial" w:hAnsi="Arial" w:cs="Arial"/>
          <w:bCs/>
          <w:sz w:val="18"/>
          <w:szCs w:val="18"/>
        </w:rPr>
        <w:t>ne jest</w:t>
      </w:r>
      <w:r w:rsidRPr="00A478EF">
        <w:rPr>
          <w:rFonts w:ascii="Arial" w:hAnsi="Arial" w:cs="Arial"/>
          <w:bCs/>
          <w:sz w:val="18"/>
          <w:szCs w:val="18"/>
        </w:rPr>
        <w:t xml:space="preserve"> na formularzu </w:t>
      </w:r>
      <w:r w:rsidRPr="00252230">
        <w:rPr>
          <w:rFonts w:ascii="Arial" w:eastAsia="Times New Roman" w:hAnsi="Arial" w:cs="Arial"/>
          <w:color w:val="222222"/>
          <w:sz w:val="18"/>
          <w:szCs w:val="18"/>
          <w:lang w:eastAsia="pl-PL"/>
        </w:rPr>
        <w:t>Jednolit</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Europejski</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Dokument Zamówienia </w:t>
      </w:r>
      <w:r>
        <w:rPr>
          <w:rFonts w:ascii="Arial" w:eastAsia="Times New Roman" w:hAnsi="Arial" w:cs="Arial"/>
          <w:color w:val="222222"/>
          <w:sz w:val="18"/>
          <w:szCs w:val="18"/>
          <w:lang w:eastAsia="pl-PL"/>
        </w:rPr>
        <w:t xml:space="preserve">(JEDZ), </w:t>
      </w:r>
      <w:r w:rsidRPr="002C4F89">
        <w:rPr>
          <w:rFonts w:ascii="Arial" w:hAnsi="Arial" w:cs="Arial"/>
          <w:bCs/>
          <w:sz w:val="18"/>
          <w:szCs w:val="18"/>
        </w:rPr>
        <w:t>sporządzonym zgodnie ze wzorem określon</w:t>
      </w:r>
      <w:r>
        <w:rPr>
          <w:rFonts w:ascii="Arial" w:hAnsi="Arial" w:cs="Arial"/>
          <w:bCs/>
          <w:sz w:val="18"/>
          <w:szCs w:val="18"/>
        </w:rPr>
        <w:t>ym</w:t>
      </w:r>
      <w:r w:rsidRPr="002C4F89">
        <w:rPr>
          <w:rFonts w:ascii="Arial" w:hAnsi="Arial" w:cs="Arial"/>
          <w:bCs/>
          <w:sz w:val="18"/>
          <w:szCs w:val="18"/>
        </w:rPr>
        <w:t xml:space="preserve"> w rozporządzeniu wykonawczym Komisji (UE) 2016/7 z dnia 5 stycznia 2016 r. ustanawiającym standardowy formularz jednolitego europejskiego dokumentu zamówienia (Dz.</w:t>
      </w:r>
      <w:r>
        <w:rPr>
          <w:rFonts w:ascii="Arial" w:hAnsi="Arial" w:cs="Arial"/>
          <w:bCs/>
          <w:sz w:val="18"/>
          <w:szCs w:val="18"/>
        </w:rPr>
        <w:t xml:space="preserve"> </w:t>
      </w:r>
      <w:r w:rsidRPr="002C4F89">
        <w:rPr>
          <w:rFonts w:ascii="Arial" w:hAnsi="Arial" w:cs="Arial"/>
          <w:bCs/>
          <w:sz w:val="18"/>
          <w:szCs w:val="18"/>
        </w:rPr>
        <w:t>Urz. UE L 3 z 06.01.2016, str. 16)</w:t>
      </w:r>
      <w:r>
        <w:rPr>
          <w:rFonts w:ascii="Arial" w:eastAsia="Times New Roman" w:hAnsi="Arial" w:cs="Arial"/>
          <w:color w:val="222222"/>
          <w:sz w:val="18"/>
          <w:szCs w:val="18"/>
          <w:lang w:eastAsia="pl-PL"/>
        </w:rPr>
        <w:t xml:space="preserve">. </w:t>
      </w:r>
      <w:r w:rsidRPr="00252230">
        <w:rPr>
          <w:rFonts w:ascii="Arial" w:eastAsia="Times New Roman" w:hAnsi="Arial" w:cs="Arial"/>
          <w:color w:val="222222"/>
          <w:sz w:val="18"/>
          <w:szCs w:val="18"/>
          <w:lang w:eastAsia="pl-PL"/>
        </w:rPr>
        <w:t>N</w:t>
      </w:r>
      <w:r>
        <w:rPr>
          <w:rFonts w:ascii="Arial" w:eastAsia="Times New Roman" w:hAnsi="Arial" w:cs="Arial"/>
          <w:color w:val="222222"/>
          <w:sz w:val="18"/>
          <w:szCs w:val="18"/>
          <w:lang w:eastAsia="pl-PL"/>
        </w:rPr>
        <w:t>iemniej jednak z uwagi na fakt</w:t>
      </w:r>
      <w:r w:rsidRPr="00252230">
        <w:rPr>
          <w:rFonts w:ascii="Arial" w:eastAsia="Times New Roman" w:hAnsi="Arial" w:cs="Arial"/>
          <w:color w:val="222222"/>
          <w:sz w:val="18"/>
          <w:szCs w:val="18"/>
          <w:lang w:eastAsia="pl-PL"/>
        </w:rPr>
        <w:t>, że</w:t>
      </w:r>
      <w:r>
        <w:rPr>
          <w:rFonts w:ascii="Arial" w:eastAsia="Times New Roman" w:hAnsi="Arial" w:cs="Arial"/>
          <w:color w:val="222222"/>
          <w:sz w:val="18"/>
          <w:szCs w:val="18"/>
          <w:lang w:eastAsia="pl-PL"/>
        </w:rPr>
        <w:t xml:space="preserve"> standardowy</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formularz JEDZ </w:t>
      </w:r>
      <w:r w:rsidRPr="00252230">
        <w:rPr>
          <w:rFonts w:ascii="Arial" w:eastAsia="Times New Roman" w:hAnsi="Arial" w:cs="Arial"/>
          <w:color w:val="222222"/>
          <w:sz w:val="18"/>
          <w:szCs w:val="18"/>
          <w:lang w:eastAsia="pl-PL"/>
        </w:rPr>
        <w:t>nie obejmuje swoim zakresem podstaw wykluczenia, o których mowa w art. 5k rozporządzenia 833/2014 w brzmieniu nadanym rozporządzeniem 2022/576</w:t>
      </w:r>
      <w:r>
        <w:rPr>
          <w:rFonts w:ascii="Arial" w:eastAsia="Times New Roman" w:hAnsi="Arial" w:cs="Arial"/>
          <w:color w:val="222222"/>
          <w:sz w:val="18"/>
          <w:szCs w:val="18"/>
          <w:lang w:eastAsia="pl-PL"/>
        </w:rPr>
        <w:t>,</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zamawiający powinien wymagać takiego oświadczenia w dokumentach zamówienia, a </w:t>
      </w:r>
      <w:r w:rsidRPr="00252230">
        <w:rPr>
          <w:rFonts w:ascii="Arial" w:eastAsia="Times New Roman" w:hAnsi="Arial" w:cs="Arial"/>
          <w:color w:val="222222"/>
          <w:sz w:val="18"/>
          <w:szCs w:val="18"/>
          <w:lang w:eastAsia="pl-PL"/>
        </w:rPr>
        <w:t xml:space="preserve">wykonawca </w:t>
      </w:r>
      <w:r>
        <w:rPr>
          <w:rFonts w:ascii="Arial" w:eastAsia="Times New Roman" w:hAnsi="Arial" w:cs="Arial"/>
          <w:color w:val="222222"/>
          <w:sz w:val="18"/>
          <w:szCs w:val="18"/>
          <w:lang w:eastAsia="pl-PL"/>
        </w:rPr>
        <w:t>powinien złożyć takie oświadczenie zgodnie z wymaganiami zamawiającego.</w:t>
      </w:r>
      <w:r w:rsidRPr="00252230">
        <w:rPr>
          <w:rFonts w:ascii="Arial" w:eastAsia="Times New Roman" w:hAnsi="Arial" w:cs="Arial"/>
          <w:color w:val="222222"/>
          <w:sz w:val="18"/>
          <w:szCs w:val="18"/>
          <w:lang w:eastAsia="pl-PL"/>
        </w:rPr>
        <w:t xml:space="preserve"> </w:t>
      </w:r>
    </w:p>
    <w:p w14:paraId="184C3D12" w14:textId="77777777" w:rsidR="007F3AB9" w:rsidRPr="00252230"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252230">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w:t>
      </w:r>
      <w:r>
        <w:rPr>
          <w:rFonts w:ascii="Arial" w:eastAsia="Times New Roman" w:hAnsi="Arial" w:cs="Arial"/>
          <w:color w:val="222222"/>
          <w:sz w:val="18"/>
          <w:szCs w:val="18"/>
          <w:lang w:eastAsia="pl-PL"/>
        </w:rPr>
        <w:t>ach technicznych lub zawodowych</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lub sytuacji finansowej lub ekonomicznej </w:t>
      </w:r>
      <w:r w:rsidRPr="00252230">
        <w:rPr>
          <w:rFonts w:ascii="Arial" w:eastAsia="Times New Roman" w:hAnsi="Arial" w:cs="Arial"/>
          <w:color w:val="222222"/>
          <w:sz w:val="18"/>
          <w:szCs w:val="18"/>
          <w:lang w:eastAsia="pl-PL"/>
        </w:rPr>
        <w:t>wykonawca polega – wskazania, czy wykonawca polega na zdolności tych podmiotów w zakresie odpowiadającym ponad 10% wartości zamówienia.</w:t>
      </w:r>
    </w:p>
    <w:p w14:paraId="3FCF9D1A" w14:textId="77777777" w:rsidR="007F3AB9" w:rsidRPr="00325FD5"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7067F9">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r w:rsidRPr="00325FD5">
        <w:rPr>
          <w:rFonts w:ascii="Arial" w:eastAsia="Times New Roman" w:hAnsi="Arial" w:cs="Arial"/>
          <w:color w:val="222222"/>
          <w:sz w:val="18"/>
          <w:szCs w:val="18"/>
          <w:lang w:eastAsia="pl-PL"/>
        </w:rPr>
        <w:t>.</w:t>
      </w:r>
    </w:p>
    <w:p w14:paraId="1ACAC5D0" w14:textId="77777777" w:rsidR="007F3AB9" w:rsidRPr="00D82B9E"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D32672">
        <w:rPr>
          <w:rFonts w:ascii="Arial" w:hAnsi="Arial" w:cs="Arial"/>
          <w:b/>
          <w:color w:val="000000" w:themeColor="text1"/>
          <w:sz w:val="18"/>
          <w:szCs w:val="18"/>
        </w:rPr>
        <w:t xml:space="preserve">ustawy </w:t>
      </w:r>
      <w:r w:rsidRPr="00D32672">
        <w:rPr>
          <w:rStyle w:val="Uwydatnienie"/>
          <w:rFonts w:ascii="Arial" w:hAnsi="Arial" w:cs="Arial"/>
          <w:b/>
          <w:color w:val="000000" w:themeColor="text1"/>
          <w:sz w:val="18"/>
          <w:szCs w:val="18"/>
        </w:rPr>
        <w:t>o szczególnych rozwiązaniach w zakresie przeciwdziałania wspieraniu agresji na Ukrainę oraz służących ochronie bezpieczeństwa narodowego</w:t>
      </w:r>
      <w:r w:rsidRPr="00D32672">
        <w:rPr>
          <w:rFonts w:ascii="Arial" w:hAnsi="Arial" w:cs="Arial"/>
          <w:color w:val="000000" w:themeColor="text1"/>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14:paraId="70138E75" w14:textId="77777777" w:rsidR="007F3AB9" w:rsidRPr="00D82B9E"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D0CCD" w14:textId="77777777" w:rsidR="007F3AB9" w:rsidRPr="00D82B9E"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F0D655" w14:textId="77777777" w:rsidR="007F3AB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5B6E1E" w14:textId="77777777" w:rsidR="007F3AB9"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w:t>
      </w:r>
      <w:r w:rsidRPr="00A21AF8">
        <w:rPr>
          <w:rFonts w:ascii="Arial" w:eastAsia="Times New Roman" w:hAnsi="Arial" w:cs="Arial"/>
          <w:color w:val="222222"/>
          <w:sz w:val="18"/>
          <w:szCs w:val="18"/>
          <w:lang w:eastAsia="pl-PL"/>
        </w:rPr>
        <w:t>odrębne oświadczenie</w:t>
      </w:r>
      <w:r>
        <w:rPr>
          <w:rFonts w:ascii="Arial" w:eastAsia="Times New Roman" w:hAnsi="Arial" w:cs="Arial"/>
          <w:color w:val="222222"/>
          <w:sz w:val="18"/>
          <w:szCs w:val="18"/>
          <w:lang w:eastAsia="pl-PL"/>
        </w:rPr>
        <w:t xml:space="preserve"> dotyczące</w:t>
      </w:r>
      <w:r w:rsidRPr="00A21AF8">
        <w:rPr>
          <w:rFonts w:ascii="Arial" w:eastAsia="Times New Roman" w:hAnsi="Arial" w:cs="Arial"/>
          <w:color w:val="222222"/>
          <w:sz w:val="18"/>
          <w:szCs w:val="18"/>
          <w:lang w:eastAsia="pl-PL"/>
        </w:rPr>
        <w:t xml:space="preserve"> podstaw wykluczenia </w:t>
      </w:r>
      <w:r>
        <w:rPr>
          <w:rFonts w:ascii="Arial" w:eastAsia="Times New Roman" w:hAnsi="Arial" w:cs="Arial"/>
          <w:color w:val="222222"/>
          <w:sz w:val="18"/>
          <w:szCs w:val="18"/>
          <w:lang w:eastAsia="pl-PL"/>
        </w:rPr>
        <w:t>z</w:t>
      </w:r>
      <w:r w:rsidRPr="00A21AF8">
        <w:rPr>
          <w:rFonts w:ascii="Arial" w:eastAsia="Times New Roman" w:hAnsi="Arial" w:cs="Arial"/>
          <w:color w:val="222222"/>
          <w:sz w:val="18"/>
          <w:szCs w:val="18"/>
          <w:lang w:eastAsia="pl-PL"/>
        </w:rPr>
        <w:t xml:space="preserve"> art. 7 ust. 1 ustawy o szczególnych rozwiązaniach w zakresie przeciwdziałania wspieraniu agresji na Ukrainę oraz służących ochronie bezpieczeństwa narodowego.</w:t>
      </w:r>
    </w:p>
    <w:p w14:paraId="6B9C5CAC" w14:textId="77777777" w:rsidR="007F3AB9" w:rsidRPr="00BE3A82"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19" w:history="1">
        <w:r w:rsidRPr="00C74380">
          <w:rPr>
            <w:rStyle w:val="Hipercze"/>
            <w:rFonts w:ascii="Arial" w:hAnsi="Arial" w:cs="Arial"/>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20" w:history="1">
        <w:r w:rsidRPr="007B5B0E">
          <w:rPr>
            <w:rStyle w:val="Hipercze"/>
            <w:rFonts w:ascii="Arial" w:hAnsi="Arial" w:cs="Arial"/>
          </w:rPr>
          <w:t>https://www.uzp.gov.pl/ukraina/komunikaty/nowe-podstawy-wykluczenia-z-postepowania-lub-konkursu-oraz-kara-pieniezna-jako-sankcje-w-celu-przeciwdzialania-wspieraniu-agresji-federacji-rosyjskiej-na-ukraine</w:t>
        </w:r>
      </w:hyperlink>
      <w:r w:rsidRPr="00BE3A82">
        <w:rPr>
          <w:rFonts w:ascii="Arial" w:hAnsi="Arial" w:cs="Arial"/>
          <w:sz w:val="18"/>
          <w:szCs w:val="18"/>
        </w:rPr>
        <w:t xml:space="preserve"> Pytania i odpowiedzi dotyczące</w:t>
      </w:r>
      <w:r>
        <w:rPr>
          <w:rFonts w:ascii="Arial" w:hAnsi="Arial" w:cs="Arial"/>
          <w:sz w:val="18"/>
          <w:szCs w:val="18"/>
        </w:rPr>
        <w:t xml:space="preserve"> ww. </w:t>
      </w:r>
      <w:r w:rsidRPr="00BE3A82">
        <w:rPr>
          <w:rFonts w:ascii="Arial" w:hAnsi="Arial" w:cs="Arial"/>
          <w:sz w:val="18"/>
          <w:szCs w:val="18"/>
        </w:rPr>
        <w:t xml:space="preserve">podstaw wykluczenia dostępne są pod adresem: </w:t>
      </w:r>
      <w:hyperlink r:id="rId21" w:history="1">
        <w:r w:rsidRPr="00BE3A82">
          <w:rPr>
            <w:rStyle w:val="Hipercze"/>
            <w:rFonts w:ascii="Arial" w:hAnsi="Arial" w:cs="Arial"/>
          </w:rPr>
          <w:t>https://www.uzp.gov.pl/ukraina/pytania-i-odpowiedzi</w:t>
        </w:r>
      </w:hyperlink>
    </w:p>
    <w:p w14:paraId="689C2246" w14:textId="77777777" w:rsidR="007F3AB9" w:rsidRPr="00C30F5F" w:rsidRDefault="007F3AB9" w:rsidP="007F3AB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Pr>
          <w:rFonts w:ascii="Arial" w:hAnsi="Arial" w:cs="Arial"/>
          <w:bCs/>
          <w:sz w:val="18"/>
          <w:szCs w:val="18"/>
        </w:rPr>
        <w:t>Stan prawny na dzień: 06</w:t>
      </w:r>
      <w:r w:rsidRPr="00D82B9E">
        <w:rPr>
          <w:rFonts w:ascii="Arial" w:hAnsi="Arial" w:cs="Arial"/>
          <w:bCs/>
          <w:sz w:val="18"/>
          <w:szCs w:val="18"/>
        </w:rPr>
        <w:t xml:space="preserve">.05.2022 r. </w:t>
      </w:r>
    </w:p>
    <w:p w14:paraId="48DBD7EE" w14:textId="77777777" w:rsidR="007F3AB9" w:rsidRDefault="007F3AB9" w:rsidP="007F3AB9">
      <w:pPr>
        <w:spacing w:before="480" w:after="0" w:line="257" w:lineRule="auto"/>
        <w:ind w:left="5245" w:firstLine="709"/>
        <w:rPr>
          <w:rFonts w:ascii="Arial" w:hAnsi="Arial" w:cs="Arial"/>
          <w:b/>
          <w:sz w:val="20"/>
          <w:szCs w:val="20"/>
        </w:rPr>
      </w:pPr>
    </w:p>
    <w:p w14:paraId="34F7B302" w14:textId="77777777" w:rsidR="007F3AB9" w:rsidRDefault="007F3AB9" w:rsidP="007F3AB9">
      <w:pPr>
        <w:spacing w:before="480" w:after="0" w:line="257" w:lineRule="auto"/>
        <w:ind w:left="5245" w:firstLine="709"/>
        <w:rPr>
          <w:rFonts w:ascii="Arial" w:hAnsi="Arial" w:cs="Arial"/>
          <w:b/>
          <w:sz w:val="20"/>
          <w:szCs w:val="20"/>
        </w:rPr>
      </w:pPr>
    </w:p>
    <w:p w14:paraId="1D9B1CA2" w14:textId="77777777" w:rsidR="009672AD" w:rsidRDefault="009672AD" w:rsidP="007F3AB9">
      <w:pPr>
        <w:spacing w:before="480" w:after="0" w:line="257" w:lineRule="auto"/>
        <w:ind w:left="5245" w:firstLine="709"/>
        <w:rPr>
          <w:rFonts w:ascii="Arial" w:hAnsi="Arial" w:cs="Arial"/>
          <w:b/>
          <w:sz w:val="20"/>
          <w:szCs w:val="20"/>
        </w:rPr>
      </w:pPr>
    </w:p>
    <w:p w14:paraId="62A64293" w14:textId="77777777" w:rsidR="009672AD" w:rsidRDefault="009672AD" w:rsidP="007F3AB9">
      <w:pPr>
        <w:spacing w:before="480" w:after="0" w:line="257" w:lineRule="auto"/>
        <w:ind w:left="5245" w:firstLine="709"/>
        <w:rPr>
          <w:rFonts w:ascii="Arial" w:hAnsi="Arial" w:cs="Arial"/>
          <w:b/>
          <w:sz w:val="20"/>
          <w:szCs w:val="20"/>
        </w:rPr>
      </w:pPr>
    </w:p>
    <w:p w14:paraId="1F54E56F" w14:textId="77777777" w:rsidR="009672AD" w:rsidRDefault="009672AD" w:rsidP="007F3AB9">
      <w:pPr>
        <w:spacing w:before="480" w:after="0" w:line="257" w:lineRule="auto"/>
        <w:ind w:left="5245" w:firstLine="709"/>
        <w:rPr>
          <w:rFonts w:ascii="Arial" w:hAnsi="Arial" w:cs="Arial"/>
          <w:b/>
          <w:sz w:val="20"/>
          <w:szCs w:val="20"/>
        </w:rPr>
      </w:pPr>
      <w:r>
        <w:rPr>
          <w:rFonts w:ascii="Arial" w:hAnsi="Arial" w:cs="Arial"/>
          <w:b/>
          <w:sz w:val="20"/>
          <w:szCs w:val="20"/>
        </w:rPr>
        <w:lastRenderedPageBreak/>
        <w:t>Załącznik nr 8</w:t>
      </w:r>
    </w:p>
    <w:p w14:paraId="16F2999C" w14:textId="77777777" w:rsidR="007F3AB9" w:rsidRDefault="007F3AB9" w:rsidP="007F3AB9">
      <w:pPr>
        <w:spacing w:before="480" w:after="0" w:line="257" w:lineRule="auto"/>
        <w:ind w:left="5245" w:firstLine="709"/>
        <w:rPr>
          <w:rFonts w:ascii="Arial" w:hAnsi="Arial" w:cs="Arial"/>
          <w:b/>
          <w:sz w:val="20"/>
          <w:szCs w:val="20"/>
        </w:rPr>
      </w:pPr>
      <w:r>
        <w:rPr>
          <w:rFonts w:ascii="Arial" w:hAnsi="Arial" w:cs="Arial"/>
          <w:b/>
          <w:sz w:val="20"/>
          <w:szCs w:val="20"/>
        </w:rPr>
        <w:t>Zamawiający:</w:t>
      </w:r>
    </w:p>
    <w:p w14:paraId="73FBB7AE" w14:textId="77777777" w:rsidR="007F3AB9" w:rsidRDefault="007F3AB9" w:rsidP="007F3AB9">
      <w:pPr>
        <w:spacing w:after="0" w:line="480" w:lineRule="auto"/>
        <w:ind w:left="5954"/>
        <w:rPr>
          <w:rFonts w:ascii="Arial" w:hAnsi="Arial" w:cs="Arial"/>
          <w:sz w:val="20"/>
          <w:szCs w:val="20"/>
        </w:rPr>
      </w:pPr>
      <w:r>
        <w:rPr>
          <w:rFonts w:ascii="Arial" w:hAnsi="Arial" w:cs="Arial"/>
          <w:sz w:val="20"/>
          <w:szCs w:val="20"/>
        </w:rPr>
        <w:t>………………………………………………………………………………</w:t>
      </w:r>
    </w:p>
    <w:p w14:paraId="1AC28F64" w14:textId="77777777" w:rsidR="007F3AB9" w:rsidRDefault="007F3AB9" w:rsidP="007F3AB9">
      <w:pPr>
        <w:ind w:left="5954"/>
        <w:jc w:val="center"/>
        <w:rPr>
          <w:rFonts w:ascii="Arial" w:hAnsi="Arial" w:cs="Arial"/>
          <w:i/>
          <w:sz w:val="16"/>
          <w:szCs w:val="16"/>
        </w:rPr>
      </w:pPr>
      <w:r>
        <w:rPr>
          <w:rFonts w:ascii="Arial" w:hAnsi="Arial" w:cs="Arial"/>
          <w:i/>
          <w:sz w:val="16"/>
          <w:szCs w:val="16"/>
        </w:rPr>
        <w:t>(pełna nazwa/firma, adres)</w:t>
      </w:r>
    </w:p>
    <w:p w14:paraId="3503A880" w14:textId="77777777" w:rsidR="007F3AB9" w:rsidRDefault="007F3AB9" w:rsidP="007F3AB9">
      <w:pPr>
        <w:spacing w:after="0"/>
        <w:rPr>
          <w:rFonts w:ascii="Arial" w:hAnsi="Arial" w:cs="Arial"/>
          <w:b/>
          <w:sz w:val="20"/>
          <w:szCs w:val="20"/>
        </w:rPr>
      </w:pPr>
      <w:r>
        <w:rPr>
          <w:rFonts w:ascii="Arial" w:hAnsi="Arial" w:cs="Arial"/>
          <w:b/>
          <w:sz w:val="20"/>
          <w:szCs w:val="20"/>
        </w:rPr>
        <w:t>Wykonawca:</w:t>
      </w:r>
    </w:p>
    <w:p w14:paraId="686400AD" w14:textId="77777777" w:rsidR="007F3AB9" w:rsidRDefault="007F3AB9" w:rsidP="007F3AB9">
      <w:pPr>
        <w:spacing w:after="0" w:line="480" w:lineRule="auto"/>
        <w:ind w:right="5954"/>
        <w:rPr>
          <w:rFonts w:ascii="Arial" w:hAnsi="Arial" w:cs="Arial"/>
          <w:sz w:val="20"/>
          <w:szCs w:val="20"/>
        </w:rPr>
      </w:pPr>
      <w:r>
        <w:rPr>
          <w:rFonts w:ascii="Arial" w:hAnsi="Arial" w:cs="Arial"/>
          <w:sz w:val="20"/>
          <w:szCs w:val="20"/>
        </w:rPr>
        <w:t>………………………………………………………………………………</w:t>
      </w:r>
    </w:p>
    <w:p w14:paraId="5F7AE64E" w14:textId="77777777" w:rsidR="007F3AB9" w:rsidRDefault="007F3AB9" w:rsidP="007F3AB9">
      <w:pPr>
        <w:ind w:right="5953"/>
        <w:rPr>
          <w:rFonts w:ascii="Arial" w:hAnsi="Arial" w:cs="Arial"/>
          <w:i/>
          <w:sz w:val="16"/>
          <w:szCs w:val="16"/>
        </w:rPr>
      </w:pPr>
      <w:r>
        <w:rPr>
          <w:rFonts w:ascii="Arial" w:hAnsi="Arial" w:cs="Arial"/>
          <w:i/>
          <w:sz w:val="16"/>
          <w:szCs w:val="16"/>
        </w:rPr>
        <w:t>(pełna nazwa/firma, adres, w zależności od podmiotu: NIP/PESEL, KRS/CEiDG)</w:t>
      </w:r>
    </w:p>
    <w:p w14:paraId="08E2290A" w14:textId="77777777" w:rsidR="007F3AB9" w:rsidRDefault="007F3AB9" w:rsidP="007F3AB9">
      <w:pPr>
        <w:spacing w:after="0"/>
        <w:rPr>
          <w:rFonts w:ascii="Arial" w:hAnsi="Arial" w:cs="Arial"/>
          <w:sz w:val="20"/>
          <w:szCs w:val="20"/>
          <w:u w:val="single"/>
        </w:rPr>
      </w:pPr>
      <w:r>
        <w:rPr>
          <w:rFonts w:ascii="Arial" w:hAnsi="Arial" w:cs="Arial"/>
          <w:sz w:val="20"/>
          <w:szCs w:val="20"/>
          <w:u w:val="single"/>
        </w:rPr>
        <w:t>reprezentowany przez:</w:t>
      </w:r>
    </w:p>
    <w:p w14:paraId="674D0AEB" w14:textId="77777777" w:rsidR="007F3AB9" w:rsidRDefault="007F3AB9" w:rsidP="007F3AB9">
      <w:pPr>
        <w:spacing w:after="0" w:line="480" w:lineRule="auto"/>
        <w:ind w:right="5954"/>
        <w:rPr>
          <w:rFonts w:ascii="Arial" w:hAnsi="Arial" w:cs="Arial"/>
          <w:sz w:val="20"/>
          <w:szCs w:val="20"/>
        </w:rPr>
      </w:pPr>
      <w:r>
        <w:rPr>
          <w:rFonts w:ascii="Arial" w:hAnsi="Arial" w:cs="Arial"/>
          <w:sz w:val="20"/>
          <w:szCs w:val="20"/>
        </w:rPr>
        <w:t>………………………………………………………………………………</w:t>
      </w:r>
    </w:p>
    <w:p w14:paraId="11A8D29C" w14:textId="77777777" w:rsidR="007F3AB9" w:rsidRPr="0012169A" w:rsidRDefault="007F3AB9" w:rsidP="007F3AB9">
      <w:pPr>
        <w:spacing w:after="0"/>
        <w:ind w:right="5953"/>
        <w:rPr>
          <w:rFonts w:ascii="Arial" w:hAnsi="Arial" w:cs="Arial"/>
          <w:i/>
          <w:sz w:val="16"/>
          <w:szCs w:val="16"/>
        </w:rPr>
      </w:pPr>
      <w:r>
        <w:rPr>
          <w:rFonts w:ascii="Arial" w:hAnsi="Arial" w:cs="Arial"/>
          <w:i/>
          <w:sz w:val="16"/>
          <w:szCs w:val="16"/>
        </w:rPr>
        <w:t>(imię, nazwisko, stanowisko/podstawa do reprezentacji)</w:t>
      </w:r>
    </w:p>
    <w:p w14:paraId="14A45A1B" w14:textId="77777777" w:rsidR="007F3AB9" w:rsidRDefault="007F3AB9" w:rsidP="007F3AB9">
      <w:pPr>
        <w:spacing w:after="0"/>
        <w:rPr>
          <w:rFonts w:ascii="Arial" w:hAnsi="Arial" w:cs="Arial"/>
          <w:b/>
          <w:sz w:val="20"/>
          <w:szCs w:val="20"/>
        </w:rPr>
      </w:pPr>
    </w:p>
    <w:p w14:paraId="00217077" w14:textId="77777777" w:rsidR="007F3AB9" w:rsidRDefault="007F3AB9" w:rsidP="007F3AB9">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DE4309E" w14:textId="77777777" w:rsidR="007F3AB9" w:rsidRPr="00710B9D" w:rsidRDefault="007F3AB9" w:rsidP="007F3AB9">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629D765" w14:textId="77777777" w:rsidR="007F3AB9" w:rsidRDefault="007F3AB9" w:rsidP="007F3AB9">
      <w:pPr>
        <w:spacing w:before="120"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26FB9D71" w14:textId="1DD3B365" w:rsidR="00454711" w:rsidRPr="00454711" w:rsidRDefault="007F3AB9" w:rsidP="00454711">
      <w:pPr>
        <w:tabs>
          <w:tab w:val="left" w:pos="0"/>
        </w:tabs>
        <w:ind w:left="-426"/>
        <w:jc w:val="both"/>
        <w:rPr>
          <w:rFonts w:ascii="Times New Roman" w:eastAsia="Times New Roman" w:hAnsi="Times New Roman" w:cs="Times New Roman"/>
          <w:b/>
          <w:bCs/>
          <w:i/>
          <w:iCs/>
          <w:lang w:eastAsia="pl-PL"/>
        </w:rPr>
      </w:pPr>
      <w:r w:rsidRPr="0012169A">
        <w:rPr>
          <w:rFonts w:ascii="Times New Roman" w:eastAsia="Times New Roman" w:hAnsi="Times New Roman" w:cs="Times New Roman"/>
          <w:bCs/>
          <w:lang w:eastAsia="pl-PL"/>
        </w:rPr>
        <w:t xml:space="preserve">Na potrzeby postępowania o udzielenie zamówienia publicznego pn. </w:t>
      </w:r>
      <w:r w:rsidRPr="0012169A">
        <w:rPr>
          <w:rFonts w:ascii="Times New Roman" w:eastAsia="Times New Roman" w:hAnsi="Times New Roman" w:cs="Times New Roman"/>
          <w:b/>
          <w:bCs/>
          <w:lang w:eastAsia="pl-PL"/>
        </w:rPr>
        <w:t>"</w:t>
      </w:r>
      <w:r w:rsidR="00454711" w:rsidRPr="00454711">
        <w:rPr>
          <w:rFonts w:ascii="Arial" w:hAnsi="Arial" w:cs="Arial"/>
          <w:b/>
          <w:bCs/>
          <w:i/>
          <w:iCs/>
          <w:sz w:val="20"/>
          <w:szCs w:val="20"/>
        </w:rPr>
        <w:t xml:space="preserve"> </w:t>
      </w:r>
      <w:r w:rsidR="00454711" w:rsidRPr="00454711">
        <w:rPr>
          <w:rFonts w:ascii="Times New Roman" w:eastAsia="Times New Roman" w:hAnsi="Times New Roman" w:cs="Times New Roman"/>
          <w:b/>
          <w:bCs/>
          <w:i/>
          <w:iCs/>
          <w:lang w:eastAsia="pl-PL"/>
        </w:rPr>
        <w:t>Dostawa  zestawów edukacyjnych do zajęć z logistyki dla Uniwersytetu Jana Kochanowskiego w Kielcach ADP.2301.80.2022</w:t>
      </w:r>
    </w:p>
    <w:p w14:paraId="1E39162F" w14:textId="16FD65E5" w:rsidR="007F3AB9" w:rsidRPr="0012169A" w:rsidRDefault="007F3AB9" w:rsidP="007F3AB9">
      <w:pPr>
        <w:tabs>
          <w:tab w:val="left" w:pos="0"/>
        </w:tabs>
        <w:ind w:left="-426"/>
        <w:jc w:val="both"/>
        <w:rPr>
          <w:rFonts w:ascii="Times New Roman" w:eastAsia="Times New Roman" w:hAnsi="Times New Roman" w:cs="Times New Roman"/>
          <w:b/>
          <w:bCs/>
          <w:lang w:eastAsia="pl-PL"/>
        </w:rPr>
      </w:pPr>
      <w:r w:rsidRPr="0012169A">
        <w:rPr>
          <w:rFonts w:ascii="Times New Roman" w:eastAsia="Times New Roman" w:hAnsi="Times New Roman" w:cs="Times New Roman"/>
          <w:b/>
          <w:bCs/>
          <w:lang w:eastAsia="pl-PL"/>
        </w:rPr>
        <w:t xml:space="preserve">” </w:t>
      </w:r>
      <w:r w:rsidRPr="0012169A">
        <w:rPr>
          <w:rFonts w:ascii="Times New Roman" w:eastAsia="Times New Roman" w:hAnsi="Times New Roman" w:cs="Times New Roman"/>
          <w:bCs/>
          <w:lang w:eastAsia="pl-PL"/>
        </w:rPr>
        <w:t xml:space="preserve">prowadzonego przez Uniwersytet Jana Kochanowskiego w Kielcach </w:t>
      </w:r>
      <w:r w:rsidRPr="0012169A">
        <w:rPr>
          <w:rFonts w:ascii="Times New Roman" w:eastAsia="Times New Roman" w:hAnsi="Times New Roman" w:cs="Times New Roman"/>
          <w:lang w:eastAsia="pl-PL"/>
        </w:rPr>
        <w:t>ul. Żeromskiego 5; 25-369 Kielce oświadczam, co następuje:</w:t>
      </w:r>
    </w:p>
    <w:p w14:paraId="0F14D069" w14:textId="77777777" w:rsidR="007F3AB9" w:rsidRDefault="007F3AB9" w:rsidP="007F3AB9">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2C8BFCA0" w14:textId="77777777" w:rsidR="007F3AB9" w:rsidRPr="0084509A" w:rsidRDefault="007F3AB9" w:rsidP="00424755">
      <w:pPr>
        <w:pStyle w:val="Akapitzlist"/>
        <w:numPr>
          <w:ilvl w:val="0"/>
          <w:numId w:val="3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ascii="Arial" w:hAnsi="Arial" w:cs="Arial"/>
          <w:sz w:val="21"/>
          <w:szCs w:val="21"/>
        </w:rPr>
        <w:lastRenderedPageBreak/>
        <w:t>destabilizującymi sytuację na Ukrainie (Dz. Urz. UE nr L 111 z 8.4.2022, str. 1), dalej: rozporządzenie 2022/576.</w:t>
      </w:r>
      <w:r>
        <w:rPr>
          <w:rStyle w:val="Odwoanieprzypisudolnego"/>
          <w:rFonts w:ascii="Arial" w:hAnsi="Arial" w:cs="Arial"/>
          <w:sz w:val="21"/>
          <w:szCs w:val="21"/>
        </w:rPr>
        <w:footnoteReference w:id="52"/>
      </w:r>
    </w:p>
    <w:p w14:paraId="11674D9C" w14:textId="77777777" w:rsidR="007F3AB9" w:rsidRPr="007F3CFE" w:rsidRDefault="007F3AB9" w:rsidP="00424755">
      <w:pPr>
        <w:pStyle w:val="NormalnyWeb"/>
        <w:numPr>
          <w:ilvl w:val="0"/>
          <w:numId w:val="35"/>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3"/>
      </w:r>
    </w:p>
    <w:p w14:paraId="43191816" w14:textId="77777777" w:rsidR="007F3AB9" w:rsidRPr="00B15FD3" w:rsidRDefault="007F3AB9" w:rsidP="007F3AB9">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4BDE999" w14:textId="77777777" w:rsidR="007F3AB9" w:rsidRPr="00F90528" w:rsidRDefault="007F3AB9" w:rsidP="007F3AB9">
      <w:pPr>
        <w:spacing w:after="120" w:line="360" w:lineRule="auto"/>
        <w:jc w:val="both"/>
        <w:rPr>
          <w:rFonts w:ascii="Arial" w:hAnsi="Arial" w:cs="Arial"/>
          <w:sz w:val="20"/>
          <w:szCs w:val="20"/>
        </w:rPr>
      </w:pPr>
      <w:bookmarkStart w:id="18"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8"/>
    </w:p>
    <w:p w14:paraId="74B751BE" w14:textId="77777777" w:rsidR="007F3AB9" w:rsidRPr="00DE447D" w:rsidRDefault="007F3AB9" w:rsidP="007F3AB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19" w:name="_Hlk99005462"/>
      <w:r w:rsidRPr="009C7756">
        <w:rPr>
          <w:rFonts w:ascii="Arial" w:hAnsi="Arial" w:cs="Arial"/>
          <w:i/>
          <w:sz w:val="16"/>
          <w:szCs w:val="16"/>
        </w:rPr>
        <w:t xml:space="preserve">(wskazać </w:t>
      </w:r>
      <w:bookmarkEnd w:id="1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0"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0"/>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7C7EAF2" w14:textId="77777777" w:rsidR="007F3AB9" w:rsidRDefault="007F3AB9" w:rsidP="007F3AB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0B8D28BF" w14:textId="77777777" w:rsidR="007F3AB9" w:rsidRPr="0072314D" w:rsidRDefault="007F3AB9" w:rsidP="007F3AB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160F144" w14:textId="77777777" w:rsidR="007F3AB9" w:rsidRDefault="007F3AB9" w:rsidP="007F3AB9">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F149B4A" w14:textId="77777777" w:rsidR="007F3AB9" w:rsidRDefault="007F3AB9" w:rsidP="007F3AB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4963AB4" w14:textId="77777777" w:rsidR="007F3AB9" w:rsidRPr="0072314D" w:rsidRDefault="007F3AB9" w:rsidP="007F3AB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256D68B" w14:textId="77777777" w:rsidR="007F3AB9" w:rsidRDefault="007F3AB9" w:rsidP="007F3AB9">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8717374" w14:textId="77777777" w:rsidR="007F3AB9" w:rsidRDefault="007F3AB9" w:rsidP="007F3AB9">
      <w:pPr>
        <w:spacing w:after="0" w:line="360" w:lineRule="auto"/>
        <w:ind w:left="5664" w:firstLine="708"/>
        <w:jc w:val="both"/>
        <w:rPr>
          <w:rFonts w:ascii="Arial" w:hAnsi="Arial" w:cs="Arial"/>
          <w:i/>
          <w:sz w:val="16"/>
          <w:szCs w:val="16"/>
        </w:rPr>
      </w:pPr>
    </w:p>
    <w:p w14:paraId="736704A0" w14:textId="77777777" w:rsidR="007F3AB9" w:rsidRDefault="007F3AB9" w:rsidP="007F3AB9">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52296602" w14:textId="77777777" w:rsidR="007F3AB9" w:rsidRDefault="007F3AB9" w:rsidP="007F3AB9">
      <w:pPr>
        <w:spacing w:after="0" w:line="360" w:lineRule="auto"/>
        <w:jc w:val="both"/>
        <w:rPr>
          <w:rFonts w:ascii="Arial" w:hAnsi="Arial" w:cs="Arial"/>
          <w:b/>
        </w:rPr>
      </w:pPr>
    </w:p>
    <w:p w14:paraId="193B4C8C" w14:textId="77777777" w:rsidR="007F3AB9" w:rsidRDefault="007F3AB9" w:rsidP="007F3AB9">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2F446F7" w14:textId="77777777" w:rsidR="007F3AB9" w:rsidRDefault="007F3AB9" w:rsidP="007F3AB9">
      <w:pPr>
        <w:spacing w:after="0" w:line="360" w:lineRule="auto"/>
        <w:jc w:val="both"/>
        <w:rPr>
          <w:rFonts w:ascii="Arial" w:hAnsi="Arial" w:cs="Arial"/>
          <w:sz w:val="20"/>
          <w:szCs w:val="20"/>
        </w:rPr>
      </w:pPr>
    </w:p>
    <w:p w14:paraId="40533CBC" w14:textId="77777777" w:rsidR="007F3AB9" w:rsidRPr="00E44F37" w:rsidRDefault="007F3AB9" w:rsidP="007F3AB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44DCB51" w14:textId="77777777" w:rsidR="007F3AB9" w:rsidRDefault="007F3AB9" w:rsidP="007F3AB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77DC628" w14:textId="77777777" w:rsidR="007F3AB9" w:rsidRPr="00AA336E" w:rsidRDefault="007F3AB9" w:rsidP="007F3AB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F27BD4E" w14:textId="77777777" w:rsidR="007F3AB9" w:rsidRPr="00A22DCF" w:rsidRDefault="007F3AB9" w:rsidP="007F3AB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2962BD4" w14:textId="77777777" w:rsidR="007F3AB9" w:rsidRDefault="007F3AB9" w:rsidP="007F3AB9">
      <w:pPr>
        <w:spacing w:after="0" w:line="360" w:lineRule="auto"/>
        <w:jc w:val="both"/>
        <w:rPr>
          <w:rFonts w:ascii="Arial" w:hAnsi="Arial" w:cs="Arial"/>
          <w:i/>
          <w:sz w:val="16"/>
          <w:szCs w:val="16"/>
        </w:rPr>
      </w:pPr>
      <w:r w:rsidRPr="009C7756">
        <w:rPr>
          <w:rFonts w:ascii="Arial" w:hAnsi="Arial" w:cs="Arial"/>
          <w:i/>
          <w:sz w:val="16"/>
          <w:szCs w:val="16"/>
        </w:rPr>
        <w:lastRenderedPageBreak/>
        <w:t>(wskazać</w:t>
      </w:r>
      <w:r>
        <w:rPr>
          <w:rFonts w:ascii="Arial" w:hAnsi="Arial" w:cs="Arial"/>
          <w:i/>
          <w:sz w:val="16"/>
          <w:szCs w:val="16"/>
        </w:rPr>
        <w:t xml:space="preserve"> podmiotowy środek dowodowy, adres internetowy, wydający urząd lub organ, dokładne dane referencyjne dokumentacji)</w:t>
      </w:r>
    </w:p>
    <w:p w14:paraId="061C63B3" w14:textId="77777777" w:rsidR="007F3AB9" w:rsidRPr="00AA336E" w:rsidRDefault="007F3AB9" w:rsidP="007F3AB9">
      <w:pPr>
        <w:spacing w:after="0" w:line="360" w:lineRule="auto"/>
        <w:jc w:val="both"/>
        <w:rPr>
          <w:rFonts w:ascii="Arial" w:hAnsi="Arial" w:cs="Arial"/>
          <w:sz w:val="21"/>
          <w:szCs w:val="21"/>
        </w:rPr>
      </w:pPr>
    </w:p>
    <w:p w14:paraId="0A296AED" w14:textId="77777777" w:rsidR="007F3AB9" w:rsidRDefault="007F3AB9" w:rsidP="007F3AB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1F7AF9B" w14:textId="77777777" w:rsidR="007F3AB9" w:rsidRPr="0012169A" w:rsidRDefault="007F3AB9" w:rsidP="007F3AB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21"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21"/>
    </w:p>
    <w:p w14:paraId="4618BF46"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
          <w:bCs/>
          <w:sz w:val="18"/>
          <w:szCs w:val="18"/>
        </w:rPr>
        <w:t>wzór oświadczenia podmiotu udostępniającego zasoby, składanych na podstawie art. 125 ust. 5 ustawy z dnia 11 września 2019 r</w:t>
      </w:r>
      <w:r w:rsidRPr="00E05B77">
        <w:rPr>
          <w:rFonts w:ascii="Arial" w:eastAsia="Calibri" w:hAnsi="Arial" w:cs="Arial"/>
          <w:bCs/>
          <w:sz w:val="18"/>
          <w:szCs w:val="18"/>
        </w:rPr>
        <w:t xml:space="preserve">. </w:t>
      </w:r>
      <w:r w:rsidRPr="00E05B77">
        <w:rPr>
          <w:rFonts w:ascii="Arial" w:eastAsia="Calibri" w:hAnsi="Arial" w:cs="Arial"/>
          <w:bCs/>
          <w:i/>
          <w:iCs/>
          <w:sz w:val="18"/>
          <w:szCs w:val="18"/>
        </w:rPr>
        <w:t>Prawo zamówień publicznych</w:t>
      </w:r>
      <w:r w:rsidRPr="00E05B77">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14:paraId="3E6EC4E9"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14:paraId="3A84E860"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14:paraId="17D37A87"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color w:val="222222"/>
          <w:sz w:val="18"/>
          <w:szCs w:val="18"/>
        </w:rPr>
        <w:t xml:space="preserve">. </w:t>
      </w:r>
    </w:p>
    <w:p w14:paraId="271043BE"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color w:val="222222"/>
          <w:sz w:val="18"/>
          <w:szCs w:val="18"/>
        </w:rPr>
        <w:t xml:space="preserve">Zgodnie z treścią ww. przepisu, </w:t>
      </w:r>
      <w:r w:rsidRPr="00E05B77">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E05B77">
        <w:rPr>
          <w:rFonts w:ascii="Arial" w:eastAsia="Times New Roman" w:hAnsi="Arial" w:cs="Arial"/>
          <w:color w:val="222222"/>
          <w:sz w:val="18"/>
          <w:szCs w:val="18"/>
          <w:lang w:eastAsia="pl-PL"/>
        </w:rPr>
        <w:t xml:space="preserve">, tj. </w:t>
      </w:r>
      <w:r w:rsidRPr="00E05B77">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E05B77">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B77">
        <w:rPr>
          <w:rFonts w:ascii="Arial" w:eastAsia="Times New Roman" w:hAnsi="Arial" w:cs="Arial"/>
          <w:bCs/>
          <w:color w:val="222222"/>
          <w:sz w:val="18"/>
          <w:szCs w:val="18"/>
          <w:lang w:eastAsia="pl-PL"/>
        </w:rPr>
        <w:t>Parlamentu Europejskiego i Rady 2014/25/UE z dnia 26 lutego 2014 r. w sprawie udzielania zamówień</w:t>
      </w:r>
      <w:r w:rsidRPr="00E05B77">
        <w:rPr>
          <w:rFonts w:ascii="Arial" w:eastAsia="Times New Roman" w:hAnsi="Arial" w:cs="Arial"/>
          <w:color w:val="222222"/>
          <w:sz w:val="18"/>
          <w:szCs w:val="18"/>
          <w:lang w:eastAsia="pl-PL"/>
        </w:rPr>
        <w:t xml:space="preserve"> </w:t>
      </w:r>
      <w:r w:rsidRPr="00E05B77">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E05B77">
        <w:rPr>
          <w:rFonts w:ascii="Arial" w:eastAsia="Times New Roman" w:hAnsi="Arial" w:cs="Arial"/>
          <w:color w:val="222222"/>
          <w:sz w:val="18"/>
          <w:szCs w:val="18"/>
          <w:lang w:eastAsia="pl-PL"/>
        </w:rPr>
        <w:t xml:space="preserve"> (dalej jako: dyrektywa 2014/25/UE), oraz </w:t>
      </w:r>
      <w:r w:rsidRPr="00E05B77">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B77">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B77">
        <w:rPr>
          <w:rFonts w:ascii="Arial" w:eastAsia="Times New Roman" w:hAnsi="Arial" w:cs="Arial"/>
          <w:b/>
          <w:bCs/>
          <w:color w:val="222222"/>
          <w:sz w:val="18"/>
          <w:szCs w:val="18"/>
          <w:lang w:eastAsia="pl-PL"/>
        </w:rPr>
        <w:t>na rzecz lub z udziałem:</w:t>
      </w:r>
    </w:p>
    <w:p w14:paraId="36039A6E"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1) obywateli rosyjskich lub osób fizycznych lub prawnych, podmiotów lub organów z siedzibą w Rosji;</w:t>
      </w:r>
    </w:p>
    <w:p w14:paraId="43482F99"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b/>
          <w:bCs/>
          <w:color w:val="222222"/>
          <w:sz w:val="18"/>
          <w:szCs w:val="18"/>
        </w:rPr>
        <w:t xml:space="preserve">2) </w:t>
      </w:r>
      <w:r w:rsidRPr="00E05B77">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4356DEEB"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76B2AB25"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3F5C991C"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lastRenderedPageBreak/>
        <w:t xml:space="preserve">W myśl art. 125 ust. 2 ustawy Pzp </w:t>
      </w:r>
      <w:r w:rsidRPr="00E05B77">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05B77">
        <w:rPr>
          <w:rFonts w:ascii="Arial" w:eastAsia="Times New Roman" w:hAnsi="Arial" w:cs="Arial"/>
          <w:color w:val="222222"/>
          <w:sz w:val="18"/>
          <w:szCs w:val="18"/>
          <w:lang w:eastAsia="pl-PL"/>
        </w:rPr>
        <w:t xml:space="preserve">Jednolitego Europejskiego Dokument Zamówienia (JEDZ), </w:t>
      </w:r>
      <w:r w:rsidRPr="00E05B77">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E05B77">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5E6AABF3"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3D536EE1"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 xml:space="preserve">Treść dokumentu uwzględnia również oświadczenie dotyczące wykluczenia z postępowania na podstawie art. 7 ust. 1 </w:t>
      </w:r>
      <w:r w:rsidRPr="00E05B77">
        <w:rPr>
          <w:rFonts w:ascii="Arial" w:eastAsia="Calibri" w:hAnsi="Arial" w:cs="Arial"/>
          <w:b/>
          <w:color w:val="000000"/>
          <w:sz w:val="18"/>
          <w:szCs w:val="18"/>
        </w:rPr>
        <w:t xml:space="preserve">ustawy </w:t>
      </w:r>
      <w:r w:rsidRPr="00E05B77">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E05B77">
        <w:rPr>
          <w:rFonts w:ascii="Arial" w:eastAsia="Calibri" w:hAnsi="Arial" w:cs="Arial"/>
          <w:color w:val="000000"/>
          <w:sz w:val="18"/>
          <w:szCs w:val="18"/>
        </w:rPr>
        <w:t> </w:t>
      </w:r>
      <w:r w:rsidRPr="00E05B77">
        <w:rPr>
          <w:rFonts w:ascii="Arial" w:eastAsia="Calibri" w:hAnsi="Arial" w:cs="Arial"/>
          <w:color w:val="222222"/>
          <w:sz w:val="18"/>
          <w:szCs w:val="18"/>
        </w:rPr>
        <w:t xml:space="preserve">(Dz. U. z 2022 r., poz. 835, dalej jako: „ustawa”). Zgodnie z treścią ww. przepisu, </w:t>
      </w:r>
      <w:r w:rsidRPr="00E05B77">
        <w:rPr>
          <w:rFonts w:ascii="Arial" w:eastAsia="Times New Roman" w:hAnsi="Arial" w:cs="Arial"/>
          <w:color w:val="222222"/>
          <w:sz w:val="18"/>
          <w:szCs w:val="18"/>
          <w:lang w:eastAsia="pl-PL"/>
        </w:rPr>
        <w:t>z postępowania o udzielenie zamówienia publicznego lub konkursu prowadzonego na podstawie ustawy Pzp wyklucza się:</w:t>
      </w:r>
    </w:p>
    <w:p w14:paraId="44D19344"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0B7643"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color w:val="222222"/>
          <w:sz w:val="18"/>
          <w:szCs w:val="18"/>
        </w:rPr>
        <w:t xml:space="preserve">2) </w:t>
      </w:r>
      <w:r w:rsidRPr="00E05B77">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C4CB05"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1AD6120"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14:paraId="4373C817"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Calibri" w:hAnsi="Arial" w:cs="Arial"/>
          <w:sz w:val="18"/>
          <w:szCs w:val="18"/>
        </w:rPr>
        <w:t xml:space="preserve">Więcej informacji na temat art. 5k rozporządzenia 833/2014 w brzmieniu nadanym rozporządzeniem 2022/576 oraz ustawy </w:t>
      </w:r>
      <w:r w:rsidRPr="00E05B77">
        <w:rPr>
          <w:rFonts w:ascii="Arial" w:eastAsia="Calibri" w:hAnsi="Arial" w:cs="Arial"/>
          <w:i/>
          <w:iCs/>
          <w:sz w:val="18"/>
          <w:szCs w:val="18"/>
        </w:rPr>
        <w:t>o szczególnych rozwiązaniach w zakresie przeciwdziałania wspieraniu agresji na Ukrainę oraz służących ochronie bezpieczeństwa narodowego</w:t>
      </w:r>
      <w:r w:rsidRPr="00E05B77">
        <w:rPr>
          <w:rFonts w:ascii="Arial" w:eastAsia="Calibri" w:hAnsi="Arial" w:cs="Arial"/>
          <w:sz w:val="18"/>
          <w:szCs w:val="18"/>
        </w:rPr>
        <w:t xml:space="preserve"> znajduje się na stronie internetowej Urzędu Zamówień Publicznych, w zakładce „Ukraina”: </w:t>
      </w:r>
      <w:hyperlink r:id="rId22" w:history="1">
        <w:r w:rsidRPr="00E05B77">
          <w:rPr>
            <w:rFonts w:ascii="Arial" w:eastAsia="Calibri" w:hAnsi="Arial" w:cs="Arial"/>
            <w:color w:val="0563C1"/>
            <w:sz w:val="18"/>
            <w:szCs w:val="18"/>
            <w:u w:val="single"/>
          </w:rPr>
          <w:t>https://www.uzp.gov.pl/ukraina/komunikaty/ogolnounijny-zakaz-udzialu-rosyjskich-wykonawcow-w-zamowieniach-publicznych-i-koncesjach2</w:t>
        </w:r>
      </w:hyperlink>
      <w:r w:rsidRPr="00E05B77">
        <w:rPr>
          <w:rFonts w:ascii="Arial" w:eastAsia="Calibri" w:hAnsi="Arial" w:cs="Arial"/>
          <w:sz w:val="18"/>
          <w:szCs w:val="18"/>
        </w:rPr>
        <w:t xml:space="preserve"> oraz </w:t>
      </w:r>
      <w:hyperlink r:id="rId23" w:history="1">
        <w:r w:rsidRPr="00E05B77">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E05B77">
        <w:rPr>
          <w:rFonts w:ascii="Arial" w:eastAsia="Calibri" w:hAnsi="Arial" w:cs="Arial"/>
          <w:sz w:val="18"/>
          <w:szCs w:val="18"/>
        </w:rPr>
        <w:t xml:space="preserve"> Pytania i odpowiedzi dotyczące ww. podstaw wykluczenia dostępne są pod adresem: </w:t>
      </w:r>
      <w:hyperlink r:id="rId24" w:history="1">
        <w:r w:rsidRPr="00E05B77">
          <w:rPr>
            <w:rFonts w:ascii="Arial" w:eastAsia="Calibri" w:hAnsi="Arial" w:cs="Arial"/>
            <w:color w:val="0563C1"/>
            <w:sz w:val="18"/>
            <w:szCs w:val="18"/>
            <w:u w:val="single"/>
          </w:rPr>
          <w:t>https://www.uzp.gov.pl/ukraina/pytania-i-odpowiedzi</w:t>
        </w:r>
      </w:hyperlink>
    </w:p>
    <w:p w14:paraId="4BCFEE6D" w14:textId="77777777" w:rsidR="007F3AB9" w:rsidRPr="00E05B77" w:rsidRDefault="007F3AB9" w:rsidP="007F3AB9">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E05B77">
        <w:rPr>
          <w:rFonts w:ascii="Arial" w:eastAsia="Calibri" w:hAnsi="Arial" w:cs="Arial"/>
          <w:bCs/>
          <w:sz w:val="18"/>
          <w:szCs w:val="18"/>
        </w:rPr>
        <w:t xml:space="preserve">Stan prawny na dzień: 06.05.2022 r. </w:t>
      </w:r>
    </w:p>
    <w:p w14:paraId="243C8798" w14:textId="77777777" w:rsidR="005717DB" w:rsidRDefault="005717DB" w:rsidP="007F3AB9">
      <w:pPr>
        <w:spacing w:before="480" w:after="0" w:line="257" w:lineRule="auto"/>
        <w:ind w:left="5245" w:firstLine="709"/>
        <w:rPr>
          <w:rFonts w:ascii="Arial" w:eastAsia="Calibri" w:hAnsi="Arial" w:cs="Arial"/>
          <w:b/>
          <w:sz w:val="20"/>
          <w:szCs w:val="20"/>
        </w:rPr>
      </w:pPr>
    </w:p>
    <w:p w14:paraId="02FA9DCC" w14:textId="623B9E80" w:rsidR="007F3AB9" w:rsidRPr="00E05B77" w:rsidRDefault="009672AD" w:rsidP="007F3AB9">
      <w:pPr>
        <w:spacing w:before="480" w:after="0" w:line="257" w:lineRule="auto"/>
        <w:ind w:left="5245" w:firstLine="709"/>
        <w:rPr>
          <w:rFonts w:ascii="Arial" w:eastAsia="Calibri" w:hAnsi="Arial" w:cs="Arial"/>
          <w:b/>
          <w:sz w:val="20"/>
          <w:szCs w:val="20"/>
        </w:rPr>
      </w:pPr>
      <w:r>
        <w:rPr>
          <w:rFonts w:ascii="Arial" w:eastAsia="Calibri" w:hAnsi="Arial" w:cs="Arial"/>
          <w:b/>
          <w:sz w:val="20"/>
          <w:szCs w:val="20"/>
        </w:rPr>
        <w:lastRenderedPageBreak/>
        <w:t>Załącznik nr 9 jeśli dotyczy</w:t>
      </w:r>
    </w:p>
    <w:p w14:paraId="6384588C" w14:textId="77777777" w:rsidR="007F3AB9" w:rsidRPr="00E05B77" w:rsidRDefault="007F3AB9" w:rsidP="007F3AB9">
      <w:pPr>
        <w:spacing w:before="480" w:after="0" w:line="257" w:lineRule="auto"/>
        <w:ind w:left="5245" w:firstLine="709"/>
        <w:rPr>
          <w:rFonts w:ascii="Arial" w:eastAsia="Calibri" w:hAnsi="Arial" w:cs="Arial"/>
          <w:b/>
          <w:sz w:val="20"/>
          <w:szCs w:val="20"/>
        </w:rPr>
      </w:pPr>
      <w:r w:rsidRPr="00E05B77">
        <w:rPr>
          <w:rFonts w:ascii="Arial" w:eastAsia="Calibri" w:hAnsi="Arial" w:cs="Arial"/>
          <w:b/>
          <w:sz w:val="20"/>
          <w:szCs w:val="20"/>
        </w:rPr>
        <w:t>Zamawiający:</w:t>
      </w:r>
    </w:p>
    <w:p w14:paraId="6745F0F7" w14:textId="77777777" w:rsidR="007F3AB9" w:rsidRPr="00E05B77" w:rsidRDefault="007F3AB9" w:rsidP="007F3AB9">
      <w:pPr>
        <w:spacing w:after="0" w:line="480" w:lineRule="auto"/>
        <w:ind w:left="5954"/>
        <w:rPr>
          <w:rFonts w:ascii="Arial" w:eastAsia="Calibri" w:hAnsi="Arial" w:cs="Arial"/>
          <w:sz w:val="20"/>
          <w:szCs w:val="20"/>
        </w:rPr>
      </w:pPr>
      <w:r w:rsidRPr="00E05B77">
        <w:rPr>
          <w:rFonts w:ascii="Arial" w:eastAsia="Calibri" w:hAnsi="Arial" w:cs="Arial"/>
          <w:sz w:val="20"/>
          <w:szCs w:val="20"/>
        </w:rPr>
        <w:t>………………………………………………………………………………</w:t>
      </w:r>
    </w:p>
    <w:p w14:paraId="013A191D" w14:textId="77777777" w:rsidR="007F3AB9" w:rsidRPr="00E05B77" w:rsidRDefault="007F3AB9" w:rsidP="007F3AB9">
      <w:pPr>
        <w:spacing w:after="160" w:line="256" w:lineRule="auto"/>
        <w:ind w:left="5954"/>
        <w:jc w:val="center"/>
        <w:rPr>
          <w:rFonts w:ascii="Arial" w:eastAsia="Calibri" w:hAnsi="Arial" w:cs="Arial"/>
          <w:i/>
          <w:sz w:val="16"/>
          <w:szCs w:val="16"/>
        </w:rPr>
      </w:pPr>
      <w:r w:rsidRPr="00E05B77">
        <w:rPr>
          <w:rFonts w:ascii="Arial" w:eastAsia="Calibri" w:hAnsi="Arial" w:cs="Arial"/>
          <w:i/>
          <w:sz w:val="16"/>
          <w:szCs w:val="16"/>
        </w:rPr>
        <w:t>(pełna nazwa/firma, adres)</w:t>
      </w:r>
    </w:p>
    <w:p w14:paraId="2CE217CC" w14:textId="77777777" w:rsidR="007F3AB9" w:rsidRPr="00E05B77" w:rsidRDefault="007F3AB9" w:rsidP="007F3AB9">
      <w:pPr>
        <w:spacing w:after="0" w:line="256" w:lineRule="auto"/>
        <w:rPr>
          <w:rFonts w:ascii="Arial" w:eastAsia="Calibri" w:hAnsi="Arial" w:cs="Arial"/>
          <w:b/>
          <w:sz w:val="20"/>
          <w:szCs w:val="20"/>
        </w:rPr>
      </w:pPr>
      <w:r w:rsidRPr="00E05B77">
        <w:rPr>
          <w:rFonts w:ascii="Arial" w:eastAsia="Calibri" w:hAnsi="Arial" w:cs="Arial"/>
          <w:b/>
          <w:sz w:val="20"/>
          <w:szCs w:val="20"/>
        </w:rPr>
        <w:t>Podmiot udostępniający zasoby:</w:t>
      </w:r>
    </w:p>
    <w:p w14:paraId="78B7B1AB" w14:textId="77777777" w:rsidR="007F3AB9" w:rsidRPr="00E05B77" w:rsidRDefault="007F3AB9" w:rsidP="007F3AB9">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14:paraId="3A27DA2E" w14:textId="77777777" w:rsidR="007F3AB9" w:rsidRPr="00E05B77" w:rsidRDefault="007F3AB9" w:rsidP="007F3AB9">
      <w:pPr>
        <w:spacing w:after="160" w:line="256" w:lineRule="auto"/>
        <w:ind w:right="5953"/>
        <w:rPr>
          <w:rFonts w:ascii="Arial" w:eastAsia="Calibri" w:hAnsi="Arial" w:cs="Arial"/>
          <w:i/>
          <w:sz w:val="16"/>
          <w:szCs w:val="16"/>
        </w:rPr>
      </w:pPr>
      <w:r w:rsidRPr="00E05B77">
        <w:rPr>
          <w:rFonts w:ascii="Arial" w:eastAsia="Calibri" w:hAnsi="Arial" w:cs="Arial"/>
          <w:i/>
          <w:sz w:val="16"/>
          <w:szCs w:val="16"/>
        </w:rPr>
        <w:t>(pełna nazwa/firma, adres, w zależności od podmiotu: NIP/PESEL, KRS/CEiDG)</w:t>
      </w:r>
    </w:p>
    <w:p w14:paraId="25E9EBE8" w14:textId="77777777" w:rsidR="007F3AB9" w:rsidRPr="00E05B77" w:rsidRDefault="007F3AB9" w:rsidP="007F3AB9">
      <w:pPr>
        <w:spacing w:after="0" w:line="256" w:lineRule="auto"/>
        <w:rPr>
          <w:rFonts w:ascii="Arial" w:eastAsia="Calibri" w:hAnsi="Arial" w:cs="Arial"/>
          <w:sz w:val="20"/>
          <w:szCs w:val="20"/>
          <w:u w:val="single"/>
        </w:rPr>
      </w:pPr>
      <w:r w:rsidRPr="00E05B77">
        <w:rPr>
          <w:rFonts w:ascii="Arial" w:eastAsia="Calibri" w:hAnsi="Arial" w:cs="Arial"/>
          <w:sz w:val="20"/>
          <w:szCs w:val="20"/>
          <w:u w:val="single"/>
        </w:rPr>
        <w:t>reprezentowany przez:</w:t>
      </w:r>
    </w:p>
    <w:p w14:paraId="1A0BEAEA" w14:textId="1EB9EFA2" w:rsidR="007F3AB9" w:rsidRPr="00E05B77" w:rsidRDefault="007F3AB9" w:rsidP="007F3AB9">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14:paraId="563FDF5C" w14:textId="77777777" w:rsidR="007F3AB9" w:rsidRPr="00E05B77" w:rsidRDefault="007F3AB9" w:rsidP="007F3AB9">
      <w:pPr>
        <w:spacing w:after="0" w:line="256" w:lineRule="auto"/>
        <w:ind w:right="5953"/>
        <w:rPr>
          <w:rFonts w:ascii="Arial" w:eastAsia="Calibri" w:hAnsi="Arial" w:cs="Arial"/>
          <w:i/>
          <w:sz w:val="16"/>
          <w:szCs w:val="16"/>
        </w:rPr>
      </w:pPr>
      <w:r w:rsidRPr="00E05B77">
        <w:rPr>
          <w:rFonts w:ascii="Arial" w:eastAsia="Calibri" w:hAnsi="Arial" w:cs="Arial"/>
          <w:i/>
          <w:sz w:val="16"/>
          <w:szCs w:val="16"/>
        </w:rPr>
        <w:t>(imię, nazwisko, stanowisko/podstawa do reprezentacji)</w:t>
      </w:r>
    </w:p>
    <w:p w14:paraId="6B68A9C8" w14:textId="77777777" w:rsidR="007F3AB9" w:rsidRPr="00E05B77" w:rsidRDefault="007F3AB9" w:rsidP="007F3AB9">
      <w:pPr>
        <w:spacing w:after="0" w:line="256" w:lineRule="auto"/>
        <w:rPr>
          <w:rFonts w:ascii="Arial" w:eastAsia="Calibri" w:hAnsi="Arial" w:cs="Arial"/>
          <w:b/>
          <w:sz w:val="20"/>
          <w:szCs w:val="20"/>
        </w:rPr>
      </w:pPr>
    </w:p>
    <w:p w14:paraId="294643EF" w14:textId="77777777" w:rsidR="007F3AB9" w:rsidRPr="00E05B77" w:rsidRDefault="007F3AB9" w:rsidP="007F3AB9">
      <w:pPr>
        <w:spacing w:after="120" w:line="360" w:lineRule="auto"/>
        <w:jc w:val="center"/>
        <w:rPr>
          <w:rFonts w:ascii="Arial" w:eastAsia="Calibri" w:hAnsi="Arial" w:cs="Arial"/>
          <w:b/>
          <w:u w:val="single"/>
        </w:rPr>
      </w:pPr>
      <w:r w:rsidRPr="00E05B77">
        <w:rPr>
          <w:rFonts w:ascii="Arial" w:eastAsia="Calibri" w:hAnsi="Arial" w:cs="Arial"/>
          <w:b/>
          <w:u w:val="single"/>
        </w:rPr>
        <w:t xml:space="preserve">Oświadczenia podmiotu udostępniającego zasoby </w:t>
      </w:r>
    </w:p>
    <w:p w14:paraId="07A8FF6B" w14:textId="77777777" w:rsidR="007F3AB9" w:rsidRPr="00E05B77" w:rsidRDefault="007F3AB9" w:rsidP="007F3AB9">
      <w:pPr>
        <w:spacing w:before="120" w:after="0" w:line="360" w:lineRule="auto"/>
        <w:jc w:val="center"/>
        <w:rPr>
          <w:rFonts w:ascii="Arial" w:eastAsia="Calibri" w:hAnsi="Arial" w:cs="Arial"/>
          <w:b/>
          <w:caps/>
          <w:sz w:val="20"/>
          <w:szCs w:val="20"/>
          <w:u w:val="single"/>
        </w:rPr>
      </w:pPr>
      <w:r w:rsidRPr="00E05B77">
        <w:rPr>
          <w:rFonts w:ascii="Arial" w:eastAsia="Calibri" w:hAnsi="Arial" w:cs="Arial"/>
          <w:b/>
          <w:sz w:val="20"/>
          <w:szCs w:val="20"/>
          <w:u w:val="single"/>
        </w:rPr>
        <w:t xml:space="preserve">DOTYCZĄCE PRZESŁANEK WYKLUCZENIA Z ART. 5K ROZPORZĄDZENIA 833/2014 ORAZ ART. 7 UST. 1 USTAWY </w:t>
      </w:r>
      <w:r w:rsidRPr="00E05B77">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795B6C4E" w14:textId="77777777" w:rsidR="007F3AB9" w:rsidRPr="00E05B77" w:rsidRDefault="007F3AB9" w:rsidP="007F3AB9">
      <w:pPr>
        <w:spacing w:before="120" w:after="0" w:line="360" w:lineRule="auto"/>
        <w:jc w:val="center"/>
        <w:rPr>
          <w:rFonts w:ascii="Arial" w:eastAsia="Calibri" w:hAnsi="Arial" w:cs="Arial"/>
          <w:b/>
          <w:sz w:val="21"/>
          <w:szCs w:val="21"/>
        </w:rPr>
      </w:pPr>
      <w:r w:rsidRPr="00E05B77">
        <w:rPr>
          <w:rFonts w:ascii="Arial" w:eastAsia="Calibri" w:hAnsi="Arial" w:cs="Arial"/>
          <w:b/>
          <w:sz w:val="21"/>
          <w:szCs w:val="21"/>
        </w:rPr>
        <w:t>składane na podstawie art. 125 ust. 5 ustawy Pzp</w:t>
      </w:r>
    </w:p>
    <w:p w14:paraId="4356F4A1" w14:textId="4A29D58E" w:rsidR="007F3AB9" w:rsidRPr="00454711" w:rsidRDefault="007F3AB9" w:rsidP="007F3AB9">
      <w:pPr>
        <w:tabs>
          <w:tab w:val="left" w:pos="0"/>
        </w:tabs>
        <w:ind w:left="-426"/>
        <w:jc w:val="both"/>
        <w:rPr>
          <w:rFonts w:ascii="Times New Roman" w:eastAsia="Times New Roman" w:hAnsi="Times New Roman" w:cs="Times New Roman"/>
          <w:b/>
          <w:bCs/>
          <w:i/>
          <w:iCs/>
          <w:lang w:eastAsia="pl-PL"/>
        </w:rPr>
      </w:pPr>
      <w:r w:rsidRPr="00E05B77">
        <w:rPr>
          <w:rFonts w:ascii="Times New Roman" w:eastAsia="Times New Roman" w:hAnsi="Times New Roman" w:cs="Times New Roman"/>
          <w:bCs/>
          <w:lang w:eastAsia="pl-PL"/>
        </w:rPr>
        <w:t xml:space="preserve">Na potrzeby postępowania o udzielenie zamówienia publicznego pn. </w:t>
      </w:r>
      <w:r w:rsidRPr="00E05B77">
        <w:rPr>
          <w:rFonts w:ascii="Times New Roman" w:eastAsia="Times New Roman" w:hAnsi="Times New Roman" w:cs="Times New Roman"/>
          <w:b/>
          <w:bCs/>
          <w:lang w:eastAsia="pl-PL"/>
        </w:rPr>
        <w:t>"</w:t>
      </w:r>
      <w:r w:rsidR="00454711" w:rsidRPr="00454711">
        <w:rPr>
          <w:rFonts w:ascii="Arial" w:hAnsi="Arial" w:cs="Arial"/>
          <w:b/>
          <w:bCs/>
          <w:i/>
          <w:iCs/>
          <w:sz w:val="20"/>
          <w:szCs w:val="20"/>
        </w:rPr>
        <w:t xml:space="preserve"> </w:t>
      </w:r>
      <w:r w:rsidR="00454711" w:rsidRPr="00454711">
        <w:rPr>
          <w:rFonts w:ascii="Times New Roman" w:eastAsia="Times New Roman" w:hAnsi="Times New Roman" w:cs="Times New Roman"/>
          <w:b/>
          <w:bCs/>
          <w:i/>
          <w:iCs/>
          <w:lang w:eastAsia="pl-PL"/>
        </w:rPr>
        <w:t>Dostawa  zestawów edukacyjnych do zajęć z logistyki dla Uniwersytetu Jana Kochanowskiego w Kielcach ADP.2301.80.2022</w:t>
      </w:r>
      <w:r w:rsidRPr="00E05B77">
        <w:rPr>
          <w:rFonts w:ascii="Times New Roman" w:eastAsia="Times New Roman" w:hAnsi="Times New Roman" w:cs="Times New Roman"/>
          <w:b/>
          <w:bCs/>
          <w:lang w:eastAsia="pl-PL"/>
        </w:rPr>
        <w:t xml:space="preserve">” </w:t>
      </w:r>
      <w:r w:rsidRPr="00E05B77">
        <w:rPr>
          <w:rFonts w:ascii="Times New Roman" w:eastAsia="Times New Roman" w:hAnsi="Times New Roman" w:cs="Times New Roman"/>
          <w:bCs/>
          <w:lang w:eastAsia="pl-PL"/>
        </w:rPr>
        <w:t xml:space="preserve">prowadzonego przez Uniwersytet Jana Kochanowskiego w Kielcach </w:t>
      </w:r>
      <w:r w:rsidRPr="00E05B77">
        <w:rPr>
          <w:rFonts w:ascii="Times New Roman" w:eastAsia="Times New Roman" w:hAnsi="Times New Roman" w:cs="Times New Roman"/>
          <w:lang w:eastAsia="pl-PL"/>
        </w:rPr>
        <w:t>ul. Żeromskiego 5; 25-369 Kielce oświadczam, co następuje:</w:t>
      </w:r>
    </w:p>
    <w:p w14:paraId="79F3ADE9" w14:textId="77777777" w:rsidR="007F3AB9" w:rsidRPr="00E05B77" w:rsidRDefault="007F3AB9" w:rsidP="007F3AB9">
      <w:pPr>
        <w:shd w:val="clear" w:color="auto" w:fill="BFBFBF"/>
        <w:spacing w:before="360" w:after="0" w:line="360" w:lineRule="auto"/>
        <w:rPr>
          <w:rFonts w:ascii="Arial" w:eastAsia="Calibri" w:hAnsi="Arial" w:cs="Arial"/>
          <w:b/>
          <w:sz w:val="21"/>
          <w:szCs w:val="21"/>
        </w:rPr>
      </w:pPr>
      <w:r w:rsidRPr="00E05B77">
        <w:rPr>
          <w:rFonts w:ascii="Arial" w:eastAsia="Calibri" w:hAnsi="Arial" w:cs="Arial"/>
          <w:b/>
          <w:sz w:val="21"/>
          <w:szCs w:val="21"/>
        </w:rPr>
        <w:t>OŚWIADCZENIA DOTYCZĄCE PODMIOTU UDOSTEPNIAJĄCEGO ZASOBY:</w:t>
      </w:r>
    </w:p>
    <w:p w14:paraId="1463B34A" w14:textId="77777777" w:rsidR="007F3AB9" w:rsidRPr="00E05B77" w:rsidRDefault="007F3AB9" w:rsidP="00424755">
      <w:pPr>
        <w:numPr>
          <w:ilvl w:val="0"/>
          <w:numId w:val="36"/>
        </w:numPr>
        <w:spacing w:before="360" w:after="0" w:line="360" w:lineRule="auto"/>
        <w:contextualSpacing/>
        <w:jc w:val="both"/>
        <w:rPr>
          <w:rFonts w:ascii="Arial" w:eastAsia="Calibri" w:hAnsi="Arial" w:cs="Arial"/>
          <w:b/>
          <w:bCs/>
          <w:sz w:val="21"/>
          <w:szCs w:val="21"/>
        </w:rPr>
      </w:pPr>
      <w:r w:rsidRPr="00E05B77">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sz w:val="21"/>
          <w:szCs w:val="21"/>
          <w:vertAlign w:val="superscript"/>
        </w:rPr>
        <w:footnoteReference w:id="54"/>
      </w:r>
    </w:p>
    <w:p w14:paraId="4FE1EA3C" w14:textId="77777777" w:rsidR="007F3AB9" w:rsidRPr="00E05B77" w:rsidRDefault="007F3AB9" w:rsidP="00424755">
      <w:pPr>
        <w:numPr>
          <w:ilvl w:val="0"/>
          <w:numId w:val="36"/>
        </w:numPr>
        <w:spacing w:after="0" w:line="360" w:lineRule="auto"/>
        <w:jc w:val="both"/>
        <w:rPr>
          <w:rFonts w:ascii="Arial" w:eastAsia="Calibri" w:hAnsi="Arial" w:cs="Arial"/>
          <w:b/>
          <w:bCs/>
          <w:sz w:val="21"/>
          <w:szCs w:val="21"/>
        </w:rPr>
      </w:pPr>
      <w:r w:rsidRPr="00E05B77">
        <w:rPr>
          <w:rFonts w:ascii="Arial" w:eastAsia="Calibri" w:hAnsi="Arial" w:cs="Arial"/>
          <w:sz w:val="21"/>
          <w:szCs w:val="21"/>
        </w:rPr>
        <w:lastRenderedPageBreak/>
        <w:t xml:space="preserve">Oświadczam, że nie zachodzą w stosunku do mnie przesłanki wykluczenia z postępowania na podstawie art. </w:t>
      </w:r>
      <w:r w:rsidRPr="00E05B77">
        <w:rPr>
          <w:rFonts w:ascii="Arial" w:eastAsia="Times New Roman" w:hAnsi="Arial" w:cs="Arial"/>
          <w:color w:val="222222"/>
          <w:sz w:val="21"/>
          <w:szCs w:val="21"/>
          <w:lang w:eastAsia="pl-PL"/>
        </w:rPr>
        <w:t xml:space="preserve">7 ust. 1 ustawy </w:t>
      </w:r>
      <w:r w:rsidRPr="00E05B77">
        <w:rPr>
          <w:rFonts w:ascii="Arial" w:eastAsia="Calibri" w:hAnsi="Arial" w:cs="Arial"/>
          <w:color w:val="222222"/>
          <w:sz w:val="21"/>
          <w:szCs w:val="21"/>
        </w:rPr>
        <w:t>z dnia 13 kwietnia 2022 r.</w:t>
      </w:r>
      <w:r w:rsidRPr="00E05B77">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E05B77">
        <w:rPr>
          <w:rFonts w:ascii="Arial" w:eastAsia="Calibri" w:hAnsi="Arial" w:cs="Arial"/>
          <w:color w:val="222222"/>
          <w:sz w:val="21"/>
          <w:szCs w:val="21"/>
        </w:rPr>
        <w:t>(Dz. U. poz. 835)</w:t>
      </w:r>
      <w:r w:rsidRPr="00E05B77">
        <w:rPr>
          <w:rFonts w:ascii="Arial" w:eastAsia="Calibri" w:hAnsi="Arial" w:cs="Arial"/>
          <w:i/>
          <w:iCs/>
          <w:color w:val="222222"/>
          <w:sz w:val="21"/>
          <w:szCs w:val="21"/>
        </w:rPr>
        <w:t>.</w:t>
      </w:r>
      <w:r w:rsidRPr="00E05B77">
        <w:rPr>
          <w:rFonts w:ascii="Arial" w:eastAsia="Calibri" w:hAnsi="Arial" w:cs="Arial"/>
          <w:color w:val="222222"/>
          <w:sz w:val="21"/>
          <w:szCs w:val="21"/>
          <w:vertAlign w:val="superscript"/>
        </w:rPr>
        <w:footnoteReference w:id="55"/>
      </w:r>
    </w:p>
    <w:p w14:paraId="28E3DD29" w14:textId="77777777" w:rsidR="007F3AB9" w:rsidRPr="00E05B77" w:rsidRDefault="007F3AB9" w:rsidP="007F3AB9">
      <w:pPr>
        <w:shd w:val="clear" w:color="auto" w:fill="BFBFBF"/>
        <w:spacing w:after="0" w:line="360" w:lineRule="auto"/>
        <w:jc w:val="both"/>
        <w:rPr>
          <w:rFonts w:ascii="Arial" w:eastAsia="Calibri" w:hAnsi="Arial" w:cs="Arial"/>
          <w:b/>
          <w:sz w:val="21"/>
          <w:szCs w:val="21"/>
        </w:rPr>
      </w:pPr>
      <w:r w:rsidRPr="00E05B77">
        <w:rPr>
          <w:rFonts w:ascii="Arial" w:eastAsia="Calibri" w:hAnsi="Arial" w:cs="Arial"/>
          <w:b/>
          <w:sz w:val="21"/>
          <w:szCs w:val="21"/>
        </w:rPr>
        <w:t>OŚWIADCZENIE DOTYCZĄCE PODANYCH INFORMACJI:</w:t>
      </w:r>
    </w:p>
    <w:p w14:paraId="48A82DCF" w14:textId="77777777" w:rsidR="007F3AB9" w:rsidRPr="00E05B77" w:rsidRDefault="007F3AB9" w:rsidP="007F3AB9">
      <w:pPr>
        <w:spacing w:after="0" w:line="360" w:lineRule="auto"/>
        <w:jc w:val="both"/>
        <w:rPr>
          <w:rFonts w:ascii="Arial" w:eastAsia="Calibri" w:hAnsi="Arial" w:cs="Arial"/>
          <w:b/>
        </w:rPr>
      </w:pPr>
    </w:p>
    <w:p w14:paraId="76F235B6" w14:textId="77777777" w:rsidR="007F3AB9" w:rsidRPr="00E05B77" w:rsidRDefault="007F3AB9" w:rsidP="007F3AB9">
      <w:pPr>
        <w:spacing w:after="0" w:line="360" w:lineRule="auto"/>
        <w:jc w:val="both"/>
        <w:rPr>
          <w:rFonts w:ascii="Arial" w:eastAsia="Calibri" w:hAnsi="Arial" w:cs="Arial"/>
          <w:sz w:val="21"/>
          <w:szCs w:val="21"/>
        </w:rPr>
      </w:pPr>
      <w:r w:rsidRPr="00E05B77">
        <w:rPr>
          <w:rFonts w:ascii="Arial" w:eastAsia="Calibri" w:hAnsi="Arial" w:cs="Arial"/>
          <w:sz w:val="21"/>
          <w:szCs w:val="21"/>
        </w:rPr>
        <w:t xml:space="preserve">Oświadczam, że wszystkie informacje podane w powyższych oświadczeniach są aktualne </w:t>
      </w:r>
      <w:r w:rsidRPr="00E05B77">
        <w:rPr>
          <w:rFonts w:ascii="Arial" w:eastAsia="Calibri" w:hAnsi="Arial" w:cs="Arial"/>
          <w:sz w:val="21"/>
          <w:szCs w:val="21"/>
        </w:rPr>
        <w:br/>
        <w:t>i zgodne z prawdą oraz zostały przedstawione z pełną świadomością konsekwencji wprowadzenia zamawiającego w błąd przy przedstawianiu informacji.</w:t>
      </w:r>
    </w:p>
    <w:p w14:paraId="45038D50" w14:textId="77777777" w:rsidR="007F3AB9" w:rsidRPr="00E05B77" w:rsidRDefault="007F3AB9" w:rsidP="007F3AB9">
      <w:pPr>
        <w:spacing w:after="0" w:line="360" w:lineRule="auto"/>
        <w:jc w:val="both"/>
        <w:rPr>
          <w:rFonts w:ascii="Arial" w:eastAsia="Calibri" w:hAnsi="Arial" w:cs="Arial"/>
          <w:sz w:val="20"/>
          <w:szCs w:val="20"/>
        </w:rPr>
      </w:pPr>
    </w:p>
    <w:p w14:paraId="34511C31" w14:textId="77777777" w:rsidR="007F3AB9" w:rsidRPr="00E05B77" w:rsidRDefault="007F3AB9" w:rsidP="007F3AB9">
      <w:pPr>
        <w:shd w:val="clear" w:color="auto" w:fill="BFBFBF"/>
        <w:spacing w:after="120" w:line="360" w:lineRule="auto"/>
        <w:jc w:val="both"/>
        <w:rPr>
          <w:rFonts w:ascii="Arial" w:eastAsia="Calibri" w:hAnsi="Arial" w:cs="Arial"/>
          <w:b/>
          <w:sz w:val="21"/>
          <w:szCs w:val="21"/>
        </w:rPr>
      </w:pPr>
      <w:r w:rsidRPr="00E05B77">
        <w:rPr>
          <w:rFonts w:ascii="Arial" w:eastAsia="Calibri" w:hAnsi="Arial" w:cs="Arial"/>
          <w:b/>
          <w:sz w:val="21"/>
          <w:szCs w:val="21"/>
        </w:rPr>
        <w:t>INFORMACJA DOTYCZĄCA DOSTĘPU DO PODMIOTOWYCH ŚRODKÓW DOWODOWYCH:</w:t>
      </w:r>
    </w:p>
    <w:p w14:paraId="26B34D62" w14:textId="77777777" w:rsidR="007F3AB9" w:rsidRPr="00E05B77" w:rsidRDefault="007F3AB9" w:rsidP="007F3AB9">
      <w:pPr>
        <w:spacing w:after="120" w:line="360" w:lineRule="auto"/>
        <w:jc w:val="both"/>
        <w:rPr>
          <w:rFonts w:ascii="Arial" w:eastAsia="Calibri" w:hAnsi="Arial" w:cs="Arial"/>
          <w:sz w:val="21"/>
          <w:szCs w:val="21"/>
        </w:rPr>
      </w:pPr>
      <w:r w:rsidRPr="00E05B77">
        <w:rPr>
          <w:rFonts w:ascii="Arial" w:eastAsia="Calibri" w:hAnsi="Arial" w:cs="Arial"/>
          <w:sz w:val="21"/>
          <w:szCs w:val="21"/>
        </w:rPr>
        <w:t>Wskazuję następujące podmiotowe środki dowodowe, które można uzyskać za pomocą bezpłatnych i ogólnodostępnych baz danych, oraz</w:t>
      </w:r>
      <w:r w:rsidRPr="00E05B77">
        <w:rPr>
          <w:rFonts w:ascii="Calibri" w:eastAsia="Calibri" w:hAnsi="Calibri" w:cs="Times New Roman"/>
        </w:rPr>
        <w:t xml:space="preserve"> </w:t>
      </w:r>
      <w:r w:rsidRPr="00E05B77">
        <w:rPr>
          <w:rFonts w:ascii="Arial" w:eastAsia="Calibri" w:hAnsi="Arial" w:cs="Arial"/>
          <w:sz w:val="21"/>
          <w:szCs w:val="21"/>
        </w:rPr>
        <w:t>dane umożliwiające dostęp do tych środków:</w:t>
      </w:r>
    </w:p>
    <w:p w14:paraId="47AC6A50" w14:textId="77777777" w:rsidR="007F3AB9" w:rsidRPr="00E05B77" w:rsidRDefault="007F3AB9" w:rsidP="007F3AB9">
      <w:pPr>
        <w:spacing w:after="0" w:line="360" w:lineRule="auto"/>
        <w:jc w:val="both"/>
        <w:rPr>
          <w:rFonts w:ascii="Arial" w:eastAsia="Calibri" w:hAnsi="Arial" w:cs="Arial"/>
          <w:sz w:val="21"/>
          <w:szCs w:val="21"/>
        </w:rPr>
      </w:pPr>
      <w:r w:rsidRPr="00E05B77">
        <w:rPr>
          <w:rFonts w:ascii="Arial" w:eastAsia="Calibri" w:hAnsi="Arial" w:cs="Arial"/>
          <w:sz w:val="21"/>
          <w:szCs w:val="21"/>
        </w:rPr>
        <w:t>1) ......................................................................................................................................................</w:t>
      </w:r>
    </w:p>
    <w:p w14:paraId="3C77645E" w14:textId="77777777" w:rsidR="007F3AB9" w:rsidRPr="00E05B77" w:rsidRDefault="007F3AB9" w:rsidP="007F3AB9">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14:paraId="4B5233CD" w14:textId="77777777" w:rsidR="007F3AB9" w:rsidRPr="00E05B77" w:rsidRDefault="007F3AB9" w:rsidP="007F3AB9">
      <w:pPr>
        <w:spacing w:after="0" w:line="360" w:lineRule="auto"/>
        <w:jc w:val="both"/>
        <w:rPr>
          <w:rFonts w:ascii="Arial" w:eastAsia="Calibri" w:hAnsi="Arial" w:cs="Arial"/>
          <w:sz w:val="21"/>
          <w:szCs w:val="21"/>
        </w:rPr>
      </w:pPr>
      <w:r w:rsidRPr="00E05B77">
        <w:rPr>
          <w:rFonts w:ascii="Arial" w:eastAsia="Calibri" w:hAnsi="Arial" w:cs="Arial"/>
          <w:sz w:val="21"/>
          <w:szCs w:val="21"/>
        </w:rPr>
        <w:t>2) .......................................................................................................................................................</w:t>
      </w:r>
    </w:p>
    <w:p w14:paraId="54F75F22" w14:textId="1757CF57" w:rsidR="007F3AB9" w:rsidRPr="00E05B77" w:rsidRDefault="007F3AB9" w:rsidP="007F3AB9">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14:paraId="31098BBF" w14:textId="77777777" w:rsidR="007F3AB9" w:rsidRPr="00E05B77" w:rsidRDefault="007F3AB9" w:rsidP="007F3AB9">
      <w:pPr>
        <w:spacing w:after="160" w:line="360" w:lineRule="auto"/>
        <w:jc w:val="both"/>
        <w:rPr>
          <w:rFonts w:ascii="Arial" w:eastAsia="Calibri" w:hAnsi="Arial" w:cs="Arial"/>
          <w:sz w:val="21"/>
          <w:szCs w:val="21"/>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t>…………………………………….</w:t>
      </w:r>
    </w:p>
    <w:p w14:paraId="5642E38B" w14:textId="77777777" w:rsidR="007F3AB9" w:rsidRPr="00E05B77" w:rsidRDefault="007F3AB9" w:rsidP="007F3AB9">
      <w:pPr>
        <w:spacing w:after="160" w:line="360" w:lineRule="auto"/>
        <w:jc w:val="both"/>
        <w:rPr>
          <w:rFonts w:ascii="Arial" w:eastAsia="Calibri" w:hAnsi="Arial" w:cs="Arial"/>
          <w:i/>
          <w:sz w:val="16"/>
          <w:szCs w:val="16"/>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i/>
          <w:sz w:val="21"/>
          <w:szCs w:val="21"/>
        </w:rPr>
        <w:tab/>
      </w:r>
      <w:r w:rsidRPr="00E05B77">
        <w:rPr>
          <w:rFonts w:ascii="Arial" w:eastAsia="Calibri" w:hAnsi="Arial" w:cs="Arial"/>
          <w:i/>
          <w:sz w:val="16"/>
          <w:szCs w:val="16"/>
        </w:rPr>
        <w:t xml:space="preserve">Data; kwalifikowany podpis elektroniczny </w:t>
      </w:r>
    </w:p>
    <w:p w14:paraId="5F203E6F" w14:textId="77777777" w:rsidR="002837D3" w:rsidRDefault="002837D3"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16F8670D" w14:textId="77777777" w:rsidR="005717DB" w:rsidRDefault="005717DB" w:rsidP="002837D3">
      <w:pPr>
        <w:spacing w:after="0" w:line="360" w:lineRule="auto"/>
        <w:jc w:val="both"/>
        <w:rPr>
          <w:rFonts w:ascii="Arial" w:eastAsia="Calibri" w:hAnsi="Arial" w:cs="Arial"/>
        </w:rPr>
      </w:pPr>
    </w:p>
    <w:p w14:paraId="73081A96" w14:textId="53AFB67B" w:rsidR="002837D3" w:rsidRPr="002837D3" w:rsidRDefault="002837D3" w:rsidP="002837D3">
      <w:pPr>
        <w:spacing w:after="0" w:line="360" w:lineRule="auto"/>
        <w:jc w:val="both"/>
        <w:rPr>
          <w:rFonts w:ascii="Arial" w:eastAsia="Calibri" w:hAnsi="Arial" w:cs="Arial"/>
        </w:rPr>
      </w:pPr>
      <w:r w:rsidRPr="002837D3">
        <w:rPr>
          <w:rFonts w:ascii="Arial" w:eastAsia="Calibri" w:hAnsi="Arial" w:cs="Arial"/>
        </w:rPr>
        <w:lastRenderedPageBreak/>
        <w:t xml:space="preserve">Załącznik 10 do SWZ </w:t>
      </w:r>
    </w:p>
    <w:p w14:paraId="18F0ECC6" w14:textId="77777777" w:rsidR="002837D3" w:rsidRPr="000539D8" w:rsidRDefault="002837D3" w:rsidP="002837D3">
      <w:pPr>
        <w:spacing w:after="0" w:line="360" w:lineRule="auto"/>
        <w:jc w:val="both"/>
        <w:rPr>
          <w:rFonts w:ascii="Arial" w:eastAsia="Calibri" w:hAnsi="Arial" w:cs="Arial"/>
          <w:b/>
        </w:rPr>
      </w:pPr>
      <w:r w:rsidRPr="000539D8">
        <w:rPr>
          <w:rFonts w:ascii="Arial" w:eastAsia="Calibri" w:hAnsi="Arial" w:cs="Arial"/>
          <w:b/>
        </w:rPr>
        <w:t xml:space="preserve">                                                      </w:t>
      </w:r>
      <w:r w:rsidRPr="000539D8">
        <w:rPr>
          <w:rFonts w:ascii="Arial" w:eastAsia="Calibri" w:hAnsi="Arial" w:cs="Arial"/>
        </w:rPr>
        <w:t xml:space="preserve">          </w:t>
      </w:r>
    </w:p>
    <w:p w14:paraId="6DB81A34" w14:textId="77777777" w:rsidR="002837D3" w:rsidRPr="000539D8" w:rsidRDefault="002837D3" w:rsidP="002837D3">
      <w:pPr>
        <w:spacing w:after="0" w:line="360" w:lineRule="auto"/>
        <w:contextualSpacing/>
        <w:jc w:val="both"/>
        <w:rPr>
          <w:rFonts w:ascii="Arial" w:eastAsia="Times New Roman" w:hAnsi="Arial" w:cs="Arial"/>
        </w:rPr>
      </w:pPr>
      <w:r w:rsidRPr="000539D8">
        <w:rPr>
          <w:rFonts w:ascii="Arial" w:eastAsia="Times New Roman" w:hAnsi="Arial" w:cs="Arial"/>
        </w:rPr>
        <w:t>...................................., d</w:t>
      </w:r>
      <w:r>
        <w:rPr>
          <w:rFonts w:ascii="Arial" w:eastAsia="Times New Roman" w:hAnsi="Arial" w:cs="Arial"/>
        </w:rPr>
        <w:t>nia ....................... 2022</w:t>
      </w:r>
      <w:r w:rsidRPr="000539D8">
        <w:rPr>
          <w:rFonts w:ascii="Arial" w:eastAsia="Times New Roman" w:hAnsi="Arial" w:cs="Arial"/>
        </w:rPr>
        <w:t xml:space="preserve"> r.</w:t>
      </w:r>
    </w:p>
    <w:p w14:paraId="4AD23886" w14:textId="77777777" w:rsidR="002837D3" w:rsidRPr="000539D8" w:rsidRDefault="002837D3" w:rsidP="002837D3">
      <w:pPr>
        <w:spacing w:after="0" w:line="360" w:lineRule="auto"/>
        <w:contextualSpacing/>
        <w:jc w:val="both"/>
        <w:rPr>
          <w:rFonts w:ascii="Arial" w:eastAsia="Times New Roman" w:hAnsi="Arial" w:cs="Arial"/>
          <w:b/>
        </w:rPr>
      </w:pPr>
      <w:r>
        <w:rPr>
          <w:rFonts w:ascii="Arial" w:eastAsia="Times New Roman" w:hAnsi="Arial" w:cs="Arial"/>
          <w:b/>
        </w:rPr>
        <w:t>Znak: DP.2301.80.2022</w:t>
      </w:r>
    </w:p>
    <w:p w14:paraId="7DCF3B6D" w14:textId="77777777" w:rsidR="002837D3" w:rsidRPr="000539D8" w:rsidRDefault="002837D3" w:rsidP="002837D3">
      <w:pPr>
        <w:spacing w:after="0" w:line="360" w:lineRule="auto"/>
        <w:contextualSpacing/>
        <w:jc w:val="both"/>
        <w:rPr>
          <w:rFonts w:ascii="Arial" w:eastAsia="Times New Roman" w:hAnsi="Arial" w:cs="Arial"/>
          <w:b/>
        </w:rPr>
      </w:pPr>
    </w:p>
    <w:p w14:paraId="1227C122" w14:textId="77777777" w:rsidR="002837D3" w:rsidRPr="000539D8" w:rsidRDefault="002837D3" w:rsidP="002837D3">
      <w:pPr>
        <w:spacing w:after="0" w:line="360" w:lineRule="auto"/>
        <w:contextualSpacing/>
        <w:jc w:val="both"/>
        <w:rPr>
          <w:rFonts w:ascii="Arial" w:eastAsia="Calibri" w:hAnsi="Arial" w:cs="Arial"/>
        </w:rPr>
      </w:pPr>
      <w:r w:rsidRPr="000539D8">
        <w:rPr>
          <w:rFonts w:ascii="Arial" w:eastAsia="Calibri" w:hAnsi="Arial" w:cs="Arial"/>
        </w:rPr>
        <w:t xml:space="preserve">…………………..................………….. </w:t>
      </w:r>
    </w:p>
    <w:p w14:paraId="1A28E4A2" w14:textId="77777777" w:rsidR="002837D3" w:rsidRPr="000539D8" w:rsidRDefault="002837D3" w:rsidP="002837D3">
      <w:pPr>
        <w:spacing w:after="0" w:line="360" w:lineRule="auto"/>
        <w:contextualSpacing/>
        <w:jc w:val="both"/>
        <w:rPr>
          <w:rFonts w:ascii="Arial" w:eastAsia="Times New Roman" w:hAnsi="Arial" w:cs="Arial"/>
        </w:rPr>
      </w:pPr>
      <w:r w:rsidRPr="000539D8">
        <w:rPr>
          <w:rFonts w:ascii="Arial" w:eastAsia="Calibri" w:hAnsi="Arial" w:cs="Arial"/>
        </w:rPr>
        <w:t xml:space="preserve"> Pieczęć Wykonawcy</w:t>
      </w:r>
    </w:p>
    <w:p w14:paraId="2DD7E5EE" w14:textId="77777777" w:rsidR="002837D3" w:rsidRPr="000539D8" w:rsidRDefault="002837D3" w:rsidP="002837D3">
      <w:pPr>
        <w:spacing w:after="0" w:line="360" w:lineRule="auto"/>
        <w:jc w:val="both"/>
        <w:rPr>
          <w:rFonts w:ascii="Arial" w:eastAsia="Calibri" w:hAnsi="Arial" w:cs="Arial"/>
        </w:rPr>
      </w:pPr>
    </w:p>
    <w:p w14:paraId="4E9CB573" w14:textId="77777777" w:rsidR="002837D3" w:rsidRPr="000539D8" w:rsidRDefault="002837D3" w:rsidP="002837D3">
      <w:pPr>
        <w:spacing w:after="0" w:line="360" w:lineRule="auto"/>
        <w:jc w:val="both"/>
        <w:rPr>
          <w:rFonts w:ascii="Arial" w:eastAsia="Calibri" w:hAnsi="Arial" w:cs="Arial"/>
        </w:rPr>
      </w:pPr>
      <w:r w:rsidRPr="000539D8">
        <w:rPr>
          <w:rFonts w:ascii="Arial" w:eastAsia="Calibri" w:hAnsi="Arial" w:cs="Arial"/>
        </w:rPr>
        <w:t xml:space="preserve">                                                    W Y K A Z   D O S T A W </w:t>
      </w:r>
    </w:p>
    <w:p w14:paraId="6CE9DC62" w14:textId="77777777" w:rsidR="002837D3" w:rsidRDefault="002837D3" w:rsidP="002837D3">
      <w:pPr>
        <w:spacing w:after="0" w:line="360" w:lineRule="auto"/>
        <w:jc w:val="both"/>
        <w:rPr>
          <w:rFonts w:ascii="Arial" w:eastAsia="Calibri" w:hAnsi="Arial" w:cs="Arial"/>
        </w:rPr>
      </w:pPr>
      <w:r w:rsidRPr="000539D8">
        <w:rPr>
          <w:rFonts w:ascii="Arial" w:eastAsia="Calibri" w:hAnsi="Arial" w:cs="Arial"/>
        </w:rPr>
        <w:t xml:space="preserve"> Dotyczy: postępowania o udzielenie zamówienia publicznego na dostawę          </w:t>
      </w:r>
      <w:r w:rsidRPr="002837D3">
        <w:rPr>
          <w:rFonts w:ascii="Arial" w:eastAsia="Calibri" w:hAnsi="Arial" w:cs="Arial"/>
          <w:b/>
          <w:bCs/>
        </w:rPr>
        <w:t>Dostawa  zestawów edukacyjnych do zajęć z logistyki dla Uniwersytetu Jana Kochanowskiego w Kielcach ADP.2301.80.2022</w:t>
      </w:r>
      <w:r>
        <w:rPr>
          <w:rFonts w:ascii="Arial" w:eastAsia="Calibri" w:hAnsi="Arial" w:cs="Arial"/>
        </w:rPr>
        <w:t xml:space="preserve">           </w:t>
      </w:r>
      <w:r w:rsidRPr="000539D8">
        <w:rPr>
          <w:rFonts w:ascii="Arial" w:eastAsia="Calibri" w:hAnsi="Arial" w:cs="Arial"/>
        </w:rPr>
        <w:t xml:space="preserve"> w zakresie niezbędnym do wykazania spełniania warunku wiedzy i doświadczenia w okresie ostatnich trzech lat przed upływem terminu składania ofert, a jeżeli okres prowadzenia działalności jest krótszy — w tym okresie, wykonaliśmy następujące dostawy:</w:t>
      </w:r>
    </w:p>
    <w:p w14:paraId="62B8931C" w14:textId="77777777" w:rsidR="002837D3" w:rsidRPr="000539D8" w:rsidRDefault="002837D3" w:rsidP="002837D3">
      <w:pPr>
        <w:spacing w:after="0" w:line="360" w:lineRule="auto"/>
        <w:jc w:val="both"/>
        <w:rPr>
          <w:rFonts w:ascii="Arial" w:eastAsia="Calibri" w:hAnsi="Arial" w:cs="Arial"/>
        </w:rPr>
      </w:pPr>
    </w:p>
    <w:tbl>
      <w:tblPr>
        <w:tblStyle w:val="Tabela-Siatka"/>
        <w:tblW w:w="0" w:type="auto"/>
        <w:tblLook w:val="04A0" w:firstRow="1" w:lastRow="0" w:firstColumn="1" w:lastColumn="0" w:noHBand="0" w:noVBand="1"/>
      </w:tblPr>
      <w:tblGrid>
        <w:gridCol w:w="696"/>
        <w:gridCol w:w="2910"/>
        <w:gridCol w:w="1811"/>
        <w:gridCol w:w="1823"/>
        <w:gridCol w:w="1820"/>
      </w:tblGrid>
      <w:tr w:rsidR="002837D3" w:rsidRPr="000539D8" w14:paraId="59C01A1D" w14:textId="77777777" w:rsidTr="0050324B">
        <w:tc>
          <w:tcPr>
            <w:tcW w:w="704" w:type="dxa"/>
          </w:tcPr>
          <w:p w14:paraId="5DF08E95" w14:textId="77777777" w:rsidR="002837D3" w:rsidRPr="000539D8" w:rsidRDefault="002837D3" w:rsidP="0050324B">
            <w:pPr>
              <w:spacing w:line="360" w:lineRule="auto"/>
              <w:jc w:val="both"/>
              <w:rPr>
                <w:rFonts w:ascii="Arial" w:eastAsia="Calibri" w:hAnsi="Arial" w:cs="Arial"/>
              </w:rPr>
            </w:pPr>
            <w:r w:rsidRPr="000539D8">
              <w:rPr>
                <w:rFonts w:ascii="Arial" w:eastAsia="Calibri" w:hAnsi="Arial" w:cs="Arial"/>
              </w:rPr>
              <w:t>Lp.</w:t>
            </w:r>
          </w:p>
        </w:tc>
        <w:tc>
          <w:tcPr>
            <w:tcW w:w="2996" w:type="dxa"/>
          </w:tcPr>
          <w:p w14:paraId="709ADC2B" w14:textId="77777777" w:rsidR="002837D3" w:rsidRPr="000539D8" w:rsidRDefault="002837D3" w:rsidP="0050324B">
            <w:pPr>
              <w:spacing w:line="360" w:lineRule="auto"/>
              <w:jc w:val="both"/>
              <w:rPr>
                <w:rFonts w:ascii="Arial" w:eastAsia="Calibri" w:hAnsi="Arial" w:cs="Arial"/>
              </w:rPr>
            </w:pPr>
            <w:r w:rsidRPr="000539D8">
              <w:rPr>
                <w:rFonts w:ascii="Arial" w:eastAsia="Calibri" w:hAnsi="Arial" w:cs="Arial"/>
              </w:rPr>
              <w:t>Przedmiot dostawy</w:t>
            </w:r>
          </w:p>
        </w:tc>
        <w:tc>
          <w:tcPr>
            <w:tcW w:w="1851" w:type="dxa"/>
          </w:tcPr>
          <w:p w14:paraId="7FFD48FD" w14:textId="77777777" w:rsidR="002837D3" w:rsidRPr="000539D8" w:rsidRDefault="002837D3" w:rsidP="0050324B">
            <w:pPr>
              <w:spacing w:line="360" w:lineRule="auto"/>
              <w:jc w:val="both"/>
              <w:rPr>
                <w:rFonts w:ascii="Arial" w:eastAsia="Calibri" w:hAnsi="Arial" w:cs="Arial"/>
              </w:rPr>
            </w:pPr>
            <w:r w:rsidRPr="000539D8">
              <w:rPr>
                <w:rFonts w:ascii="Arial" w:eastAsia="Calibri" w:hAnsi="Arial" w:cs="Arial"/>
              </w:rPr>
              <w:t>Wartość brutto dostawy</w:t>
            </w:r>
          </w:p>
        </w:tc>
        <w:tc>
          <w:tcPr>
            <w:tcW w:w="1851" w:type="dxa"/>
          </w:tcPr>
          <w:p w14:paraId="32E61D5A" w14:textId="77777777" w:rsidR="002837D3" w:rsidRPr="000539D8" w:rsidRDefault="002837D3" w:rsidP="0050324B">
            <w:pPr>
              <w:spacing w:line="360" w:lineRule="auto"/>
              <w:jc w:val="both"/>
              <w:rPr>
                <w:rFonts w:ascii="Arial" w:eastAsia="Calibri" w:hAnsi="Arial" w:cs="Arial"/>
              </w:rPr>
            </w:pPr>
            <w:r w:rsidRPr="000539D8">
              <w:rPr>
                <w:rFonts w:ascii="Arial" w:eastAsia="Calibri" w:hAnsi="Arial" w:cs="Arial"/>
              </w:rPr>
              <w:t>Data wykonania</w:t>
            </w:r>
          </w:p>
        </w:tc>
        <w:tc>
          <w:tcPr>
            <w:tcW w:w="1851" w:type="dxa"/>
          </w:tcPr>
          <w:p w14:paraId="4100E0E2" w14:textId="77777777" w:rsidR="002837D3" w:rsidRPr="000539D8" w:rsidRDefault="002837D3" w:rsidP="0050324B">
            <w:pPr>
              <w:spacing w:line="360" w:lineRule="auto"/>
              <w:jc w:val="both"/>
              <w:rPr>
                <w:rFonts w:ascii="Arial" w:eastAsia="Calibri" w:hAnsi="Arial" w:cs="Arial"/>
              </w:rPr>
            </w:pPr>
            <w:r w:rsidRPr="000539D8">
              <w:rPr>
                <w:rFonts w:ascii="Arial" w:eastAsia="Calibri" w:hAnsi="Arial" w:cs="Arial"/>
              </w:rPr>
              <w:t>Podmiot, na rzecz którego dostawy zostały wykonane</w:t>
            </w:r>
          </w:p>
        </w:tc>
      </w:tr>
      <w:tr w:rsidR="002837D3" w:rsidRPr="000539D8" w14:paraId="7097F355" w14:textId="77777777" w:rsidTr="0050324B">
        <w:tc>
          <w:tcPr>
            <w:tcW w:w="704" w:type="dxa"/>
          </w:tcPr>
          <w:p w14:paraId="39B6A679" w14:textId="77777777" w:rsidR="002837D3" w:rsidRPr="000539D8" w:rsidRDefault="002837D3" w:rsidP="0050324B">
            <w:pPr>
              <w:spacing w:line="360" w:lineRule="auto"/>
              <w:jc w:val="both"/>
              <w:rPr>
                <w:rFonts w:ascii="Arial" w:eastAsia="Calibri" w:hAnsi="Arial" w:cs="Arial"/>
              </w:rPr>
            </w:pPr>
          </w:p>
        </w:tc>
        <w:tc>
          <w:tcPr>
            <w:tcW w:w="2996" w:type="dxa"/>
          </w:tcPr>
          <w:p w14:paraId="2F1D44ED" w14:textId="77777777" w:rsidR="002837D3" w:rsidRPr="000539D8" w:rsidRDefault="002837D3" w:rsidP="0050324B">
            <w:pPr>
              <w:spacing w:line="360" w:lineRule="auto"/>
              <w:jc w:val="both"/>
              <w:rPr>
                <w:rFonts w:ascii="Arial" w:eastAsia="Calibri" w:hAnsi="Arial" w:cs="Arial"/>
              </w:rPr>
            </w:pPr>
          </w:p>
        </w:tc>
        <w:tc>
          <w:tcPr>
            <w:tcW w:w="1851" w:type="dxa"/>
          </w:tcPr>
          <w:p w14:paraId="10EA1131" w14:textId="77777777" w:rsidR="002837D3" w:rsidRPr="000539D8" w:rsidRDefault="002837D3" w:rsidP="0050324B">
            <w:pPr>
              <w:spacing w:line="360" w:lineRule="auto"/>
              <w:jc w:val="both"/>
              <w:rPr>
                <w:rFonts w:ascii="Arial" w:eastAsia="Calibri" w:hAnsi="Arial" w:cs="Arial"/>
              </w:rPr>
            </w:pPr>
          </w:p>
        </w:tc>
        <w:tc>
          <w:tcPr>
            <w:tcW w:w="1851" w:type="dxa"/>
          </w:tcPr>
          <w:p w14:paraId="7EA23726" w14:textId="77777777" w:rsidR="002837D3" w:rsidRPr="000539D8" w:rsidRDefault="002837D3" w:rsidP="0050324B">
            <w:pPr>
              <w:spacing w:line="360" w:lineRule="auto"/>
              <w:jc w:val="both"/>
              <w:rPr>
                <w:rFonts w:ascii="Arial" w:eastAsia="Calibri" w:hAnsi="Arial" w:cs="Arial"/>
              </w:rPr>
            </w:pPr>
          </w:p>
        </w:tc>
        <w:tc>
          <w:tcPr>
            <w:tcW w:w="1851" w:type="dxa"/>
          </w:tcPr>
          <w:p w14:paraId="302AAF68" w14:textId="77777777" w:rsidR="002837D3" w:rsidRPr="000539D8" w:rsidRDefault="002837D3" w:rsidP="0050324B">
            <w:pPr>
              <w:spacing w:line="360" w:lineRule="auto"/>
              <w:jc w:val="both"/>
              <w:rPr>
                <w:rFonts w:ascii="Arial" w:eastAsia="Calibri" w:hAnsi="Arial" w:cs="Arial"/>
              </w:rPr>
            </w:pPr>
          </w:p>
        </w:tc>
      </w:tr>
      <w:tr w:rsidR="002837D3" w:rsidRPr="000539D8" w14:paraId="36200901" w14:textId="77777777" w:rsidTr="0050324B">
        <w:tc>
          <w:tcPr>
            <w:tcW w:w="704" w:type="dxa"/>
          </w:tcPr>
          <w:p w14:paraId="105EF9D2" w14:textId="77777777" w:rsidR="002837D3" w:rsidRPr="000539D8" w:rsidRDefault="002837D3" w:rsidP="0050324B">
            <w:pPr>
              <w:spacing w:line="360" w:lineRule="auto"/>
              <w:jc w:val="both"/>
              <w:rPr>
                <w:rFonts w:ascii="Arial" w:eastAsia="Calibri" w:hAnsi="Arial" w:cs="Arial"/>
              </w:rPr>
            </w:pPr>
          </w:p>
        </w:tc>
        <w:tc>
          <w:tcPr>
            <w:tcW w:w="2996" w:type="dxa"/>
          </w:tcPr>
          <w:p w14:paraId="26A29D2C" w14:textId="77777777" w:rsidR="002837D3" w:rsidRPr="000539D8" w:rsidRDefault="002837D3" w:rsidP="0050324B">
            <w:pPr>
              <w:spacing w:line="360" w:lineRule="auto"/>
              <w:jc w:val="both"/>
              <w:rPr>
                <w:rFonts w:ascii="Arial" w:eastAsia="Calibri" w:hAnsi="Arial" w:cs="Arial"/>
              </w:rPr>
            </w:pPr>
          </w:p>
        </w:tc>
        <w:tc>
          <w:tcPr>
            <w:tcW w:w="1851" w:type="dxa"/>
          </w:tcPr>
          <w:p w14:paraId="47745715" w14:textId="77777777" w:rsidR="002837D3" w:rsidRPr="000539D8" w:rsidRDefault="002837D3" w:rsidP="0050324B">
            <w:pPr>
              <w:spacing w:line="360" w:lineRule="auto"/>
              <w:jc w:val="both"/>
              <w:rPr>
                <w:rFonts w:ascii="Arial" w:eastAsia="Calibri" w:hAnsi="Arial" w:cs="Arial"/>
              </w:rPr>
            </w:pPr>
          </w:p>
        </w:tc>
        <w:tc>
          <w:tcPr>
            <w:tcW w:w="1851" w:type="dxa"/>
          </w:tcPr>
          <w:p w14:paraId="553DA003" w14:textId="77777777" w:rsidR="002837D3" w:rsidRPr="000539D8" w:rsidRDefault="002837D3" w:rsidP="0050324B">
            <w:pPr>
              <w:spacing w:line="360" w:lineRule="auto"/>
              <w:jc w:val="both"/>
              <w:rPr>
                <w:rFonts w:ascii="Arial" w:eastAsia="Calibri" w:hAnsi="Arial" w:cs="Arial"/>
              </w:rPr>
            </w:pPr>
          </w:p>
        </w:tc>
        <w:tc>
          <w:tcPr>
            <w:tcW w:w="1851" w:type="dxa"/>
          </w:tcPr>
          <w:p w14:paraId="383075B2" w14:textId="77777777" w:rsidR="002837D3" w:rsidRPr="000539D8" w:rsidRDefault="002837D3" w:rsidP="0050324B">
            <w:pPr>
              <w:spacing w:line="360" w:lineRule="auto"/>
              <w:jc w:val="both"/>
              <w:rPr>
                <w:rFonts w:ascii="Arial" w:eastAsia="Calibri" w:hAnsi="Arial" w:cs="Arial"/>
              </w:rPr>
            </w:pPr>
          </w:p>
        </w:tc>
      </w:tr>
    </w:tbl>
    <w:p w14:paraId="06062EF4" w14:textId="77777777" w:rsidR="002837D3" w:rsidRPr="000539D8" w:rsidRDefault="002837D3" w:rsidP="002837D3">
      <w:pPr>
        <w:spacing w:after="0" w:line="360" w:lineRule="auto"/>
        <w:jc w:val="both"/>
        <w:rPr>
          <w:rFonts w:ascii="Arial" w:eastAsia="Calibri" w:hAnsi="Arial" w:cs="Arial"/>
        </w:rPr>
      </w:pPr>
    </w:p>
    <w:p w14:paraId="3643F3F9" w14:textId="77777777" w:rsidR="002837D3" w:rsidRPr="000539D8" w:rsidRDefault="002837D3" w:rsidP="002837D3">
      <w:pPr>
        <w:spacing w:after="0" w:line="360" w:lineRule="auto"/>
        <w:jc w:val="both"/>
        <w:rPr>
          <w:rFonts w:ascii="Arial" w:eastAsia="Calibri" w:hAnsi="Arial" w:cs="Arial"/>
          <w:sz w:val="16"/>
        </w:rPr>
      </w:pPr>
      <w:r w:rsidRPr="000539D8">
        <w:rPr>
          <w:rFonts w:ascii="Arial" w:eastAsia="Calibri" w:hAnsi="Arial" w:cs="Arial"/>
        </w:rPr>
        <w:t xml:space="preserve"> </w:t>
      </w:r>
      <w:r w:rsidRPr="000539D8">
        <w:rPr>
          <w:rFonts w:ascii="Arial" w:eastAsia="Calibri" w:hAnsi="Arial" w:cs="Arial"/>
          <w:sz w:val="16"/>
        </w:rPr>
        <w:t>Uwaga :</w:t>
      </w:r>
    </w:p>
    <w:p w14:paraId="67F36D2C" w14:textId="77777777" w:rsidR="002837D3" w:rsidRPr="000539D8" w:rsidRDefault="002837D3" w:rsidP="002837D3">
      <w:pPr>
        <w:spacing w:after="0" w:line="360" w:lineRule="auto"/>
        <w:jc w:val="both"/>
        <w:rPr>
          <w:rFonts w:ascii="Arial" w:eastAsia="Calibri" w:hAnsi="Arial" w:cs="Arial"/>
        </w:rPr>
      </w:pPr>
      <w:r w:rsidRPr="000539D8">
        <w:rPr>
          <w:rFonts w:ascii="Arial" w:eastAsia="Calibri" w:hAnsi="Arial" w:cs="Arial"/>
        </w:rPr>
        <w:t xml:space="preserve">...................................., dnia. …..……................ </w:t>
      </w:r>
    </w:p>
    <w:p w14:paraId="00B02966" w14:textId="77777777" w:rsidR="002837D3" w:rsidRPr="000539D8" w:rsidRDefault="002837D3" w:rsidP="002837D3">
      <w:pPr>
        <w:spacing w:after="0" w:line="360" w:lineRule="auto"/>
        <w:jc w:val="both"/>
        <w:rPr>
          <w:rFonts w:ascii="Arial" w:eastAsia="Calibri" w:hAnsi="Arial" w:cs="Arial"/>
        </w:rPr>
      </w:pPr>
      <w:r w:rsidRPr="000539D8">
        <w:rPr>
          <w:rFonts w:ascii="Arial" w:eastAsia="Calibri" w:hAnsi="Arial" w:cs="Arial"/>
        </w:rPr>
        <w:t xml:space="preserve">............................................................................... </w:t>
      </w:r>
    </w:p>
    <w:p w14:paraId="0130DD90" w14:textId="77777777" w:rsidR="002837D3" w:rsidRPr="000539D8" w:rsidRDefault="002837D3" w:rsidP="002837D3">
      <w:pPr>
        <w:spacing w:after="0" w:line="360" w:lineRule="auto"/>
        <w:jc w:val="both"/>
        <w:rPr>
          <w:rFonts w:ascii="Arial" w:eastAsia="Calibri" w:hAnsi="Arial" w:cs="Arial"/>
        </w:rPr>
      </w:pPr>
      <w:r w:rsidRPr="000539D8">
        <w:rPr>
          <w:rFonts w:ascii="Arial" w:eastAsia="Calibri" w:hAnsi="Arial" w:cs="Arial"/>
        </w:rPr>
        <w:t>data i podpis upoważnionego przedstawiciela Wykonawcy</w:t>
      </w:r>
    </w:p>
    <w:p w14:paraId="4AB096EF" w14:textId="77777777" w:rsidR="002837D3" w:rsidRPr="000539D8" w:rsidRDefault="002837D3" w:rsidP="002837D3">
      <w:pPr>
        <w:spacing w:after="0" w:line="360" w:lineRule="auto"/>
        <w:jc w:val="both"/>
        <w:rPr>
          <w:rFonts w:ascii="Arial" w:eastAsia="Calibri" w:hAnsi="Arial" w:cs="Arial"/>
        </w:rPr>
      </w:pPr>
    </w:p>
    <w:p w14:paraId="739B27F2" w14:textId="77777777" w:rsidR="002837D3" w:rsidRDefault="002837D3" w:rsidP="002837D3"/>
    <w:p w14:paraId="22586DB2" w14:textId="77777777" w:rsidR="002837D3" w:rsidRDefault="002837D3"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sectPr w:rsidR="002837D3" w:rsidSect="00301BF0">
      <w:headerReference w:type="default" r:id="rId25"/>
      <w:footerReference w:type="default" r:id="rId2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6175" w16cex:dateUtc="2022-08-23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36233" w16cid:durableId="26AF61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939A" w14:textId="77777777" w:rsidR="00A15922" w:rsidRDefault="00A15922" w:rsidP="00301BF0">
      <w:pPr>
        <w:spacing w:after="0" w:line="240" w:lineRule="auto"/>
      </w:pPr>
      <w:r>
        <w:separator/>
      </w:r>
    </w:p>
  </w:endnote>
  <w:endnote w:type="continuationSeparator" w:id="0">
    <w:p w14:paraId="483B1651" w14:textId="77777777" w:rsidR="00A15922" w:rsidRDefault="00A15922"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73A8" w14:textId="77777777" w:rsidR="00180A1F" w:rsidRDefault="00180A1F"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766DF758" wp14:editId="73B6EFAA">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4C1540F9" wp14:editId="666A5FCE">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A847" w14:textId="77777777" w:rsidR="00A15922" w:rsidRDefault="00A15922" w:rsidP="00301BF0">
      <w:pPr>
        <w:spacing w:after="0" w:line="240" w:lineRule="auto"/>
      </w:pPr>
      <w:r>
        <w:separator/>
      </w:r>
    </w:p>
  </w:footnote>
  <w:footnote w:type="continuationSeparator" w:id="0">
    <w:p w14:paraId="7D6A2205" w14:textId="77777777" w:rsidR="00A15922" w:rsidRDefault="00A15922" w:rsidP="00301BF0">
      <w:pPr>
        <w:spacing w:after="0" w:line="240" w:lineRule="auto"/>
      </w:pPr>
      <w:r>
        <w:continuationSeparator/>
      </w:r>
    </w:p>
  </w:footnote>
  <w:footnote w:id="1">
    <w:p w14:paraId="19EA4964" w14:textId="77777777" w:rsidR="00180A1F" w:rsidRDefault="00180A1F" w:rsidP="00A47CDD">
      <w:pPr>
        <w:pStyle w:val="Tekstprzypisudolnego"/>
        <w:rPr>
          <w:rFonts w:ascii="Tahoma" w:eastAsia="Times New Roman" w:hAnsi="Tahoma"/>
          <w:lang w:eastAsia="pl-PL"/>
        </w:rPr>
      </w:pPr>
    </w:p>
  </w:footnote>
  <w:footnote w:id="2">
    <w:p w14:paraId="4C0E35DA" w14:textId="77777777" w:rsidR="00180A1F" w:rsidRDefault="00180A1F"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5834D2B2" w14:textId="77777777" w:rsidR="00180A1F" w:rsidRDefault="00180A1F"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14:paraId="7D83E315" w14:textId="77777777" w:rsidR="00180A1F" w:rsidRDefault="00180A1F"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14:paraId="47AB9676" w14:textId="77777777" w:rsidR="00180A1F" w:rsidRDefault="00180A1F" w:rsidP="00A47CDD">
      <w:pPr>
        <w:rPr>
          <w:sz w:val="20"/>
        </w:rPr>
      </w:pPr>
      <w:r>
        <w:rPr>
          <w:sz w:val="20"/>
        </w:rPr>
        <w:footnoteRef/>
      </w:r>
      <w:r>
        <w:rPr>
          <w:sz w:val="20"/>
        </w:rPr>
        <w:tab/>
        <w:t>Zob. pkt II.1.1 i II.1.3 stosownego ogłoszenia.</w:t>
      </w:r>
    </w:p>
  </w:footnote>
  <w:footnote w:id="6">
    <w:p w14:paraId="1CB81432" w14:textId="77777777" w:rsidR="00180A1F" w:rsidRDefault="00180A1F" w:rsidP="00A47CDD">
      <w:pPr>
        <w:rPr>
          <w:sz w:val="20"/>
        </w:rPr>
      </w:pPr>
      <w:r>
        <w:rPr>
          <w:sz w:val="20"/>
        </w:rPr>
        <w:footnoteRef/>
      </w:r>
      <w:r>
        <w:rPr>
          <w:sz w:val="20"/>
        </w:rPr>
        <w:tab/>
        <w:t>Zob. pkt II.1.1 stosownego ogłoszenia.</w:t>
      </w:r>
    </w:p>
  </w:footnote>
  <w:footnote w:id="7">
    <w:p w14:paraId="5CEB8825" w14:textId="77777777" w:rsidR="00180A1F" w:rsidRDefault="00180A1F" w:rsidP="00A47CDD">
      <w:pPr>
        <w:rPr>
          <w:sz w:val="20"/>
        </w:rPr>
      </w:pPr>
      <w:r>
        <w:rPr>
          <w:sz w:val="20"/>
        </w:rPr>
        <w:footnoteRef/>
      </w:r>
      <w:r>
        <w:rPr>
          <w:sz w:val="20"/>
        </w:rPr>
        <w:tab/>
        <w:t>Proszę powtórzyć informacje dotyczące osób wyznaczonych do kontaktów tyle razy, ile jest to konieczne.</w:t>
      </w:r>
    </w:p>
  </w:footnote>
  <w:footnote w:id="8">
    <w:p w14:paraId="52D2E64E" w14:textId="77777777" w:rsidR="00180A1F" w:rsidRDefault="00180A1F"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14:paraId="7FDA29A1" w14:textId="77777777" w:rsidR="00180A1F" w:rsidRDefault="00180A1F" w:rsidP="00A47CDD">
      <w:pPr>
        <w:rPr>
          <w:sz w:val="20"/>
        </w:rPr>
      </w:pPr>
      <w:r>
        <w:rPr>
          <w:sz w:val="20"/>
        </w:rPr>
        <w:t>Mikroprzedsiębiorstwo: przedsiębiorstwo, które zatrudnia mniej niż 10 osób i którego roczny obrót lub roczna suma bilansowa nie przekracza 2 milionów EUR.</w:t>
      </w:r>
    </w:p>
    <w:p w14:paraId="6F7C09E2" w14:textId="77777777" w:rsidR="00180A1F" w:rsidRDefault="00180A1F" w:rsidP="00A47CDD">
      <w:pPr>
        <w:rPr>
          <w:sz w:val="20"/>
        </w:rPr>
      </w:pPr>
      <w:r>
        <w:rPr>
          <w:sz w:val="20"/>
        </w:rPr>
        <w:t>Małe przedsiębiorstwo: przedsiębiorstwo, które zatrudnia mniej niż 50 osób i którego roczny obrót lub roczna suma bilansowa nie przekracza 10 milionów EUR.</w:t>
      </w:r>
    </w:p>
    <w:p w14:paraId="049421CF" w14:textId="77777777" w:rsidR="00180A1F" w:rsidRDefault="00180A1F"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1E1BBAB" w14:textId="77777777" w:rsidR="00180A1F" w:rsidRDefault="00180A1F" w:rsidP="00A47CDD">
      <w:pPr>
        <w:rPr>
          <w:sz w:val="20"/>
        </w:rPr>
      </w:pPr>
      <w:r>
        <w:rPr>
          <w:sz w:val="20"/>
        </w:rPr>
        <w:footnoteRef/>
      </w:r>
      <w:r>
        <w:rPr>
          <w:sz w:val="20"/>
        </w:rPr>
        <w:tab/>
        <w:t>Zob. ogłoszenie o zamówieniu, pkt III.1.5.</w:t>
      </w:r>
    </w:p>
  </w:footnote>
  <w:footnote w:id="10">
    <w:p w14:paraId="0BE9752D" w14:textId="77777777" w:rsidR="00180A1F" w:rsidRDefault="00180A1F"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14:paraId="164101F6" w14:textId="77777777" w:rsidR="00180A1F" w:rsidRDefault="00180A1F" w:rsidP="00A47CDD">
      <w:pPr>
        <w:rPr>
          <w:sz w:val="20"/>
        </w:rPr>
      </w:pPr>
      <w:r>
        <w:rPr>
          <w:sz w:val="20"/>
        </w:rPr>
        <w:footnoteRef/>
      </w:r>
      <w:r>
        <w:rPr>
          <w:sz w:val="20"/>
        </w:rPr>
        <w:tab/>
        <w:t>Dane referencyjne i klasyfikacja, o ile istnieją, są określone na zaświadczeniu.</w:t>
      </w:r>
    </w:p>
  </w:footnote>
  <w:footnote w:id="12">
    <w:p w14:paraId="56F50033" w14:textId="77777777" w:rsidR="00180A1F" w:rsidRDefault="00180A1F" w:rsidP="00A47CDD">
      <w:pPr>
        <w:rPr>
          <w:sz w:val="20"/>
        </w:rPr>
      </w:pPr>
      <w:r>
        <w:rPr>
          <w:sz w:val="20"/>
        </w:rPr>
        <w:footnoteRef/>
      </w:r>
      <w:r>
        <w:rPr>
          <w:sz w:val="20"/>
        </w:rPr>
        <w:tab/>
        <w:t>Zwłaszcza w ramach grupy, konsorcjum, spółki joint venture lub podobnego podmiotu.</w:t>
      </w:r>
    </w:p>
  </w:footnote>
  <w:footnote w:id="13">
    <w:p w14:paraId="10158976" w14:textId="77777777" w:rsidR="00180A1F" w:rsidRDefault="00180A1F" w:rsidP="00A47CDD">
      <w:pPr>
        <w:rPr>
          <w:sz w:val="20"/>
        </w:rPr>
      </w:pPr>
      <w:r>
        <w:rPr>
          <w:sz w:val="20"/>
        </w:rPr>
        <w:footnoteRef/>
      </w:r>
      <w:r>
        <w:rPr>
          <w:sz w:val="20"/>
        </w:rPr>
        <w:tab/>
        <w:t>Np. dla służb technicznych zaangażowanych w kontrolę jakości: część IV, sekcja C, pkt 3.</w:t>
      </w:r>
    </w:p>
  </w:footnote>
  <w:footnote w:id="14">
    <w:p w14:paraId="25471AAF" w14:textId="77777777" w:rsidR="00180A1F" w:rsidRDefault="00180A1F"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14:paraId="33D7627F" w14:textId="77777777" w:rsidR="00180A1F" w:rsidRDefault="00180A1F"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8EA8171" w14:textId="77777777" w:rsidR="00180A1F" w:rsidRDefault="00180A1F" w:rsidP="00A47CDD">
      <w:pPr>
        <w:rPr>
          <w:sz w:val="20"/>
        </w:rPr>
      </w:pPr>
      <w:r>
        <w:rPr>
          <w:sz w:val="20"/>
        </w:rPr>
        <w:footnoteRef/>
      </w:r>
      <w:r>
        <w:rPr>
          <w:sz w:val="20"/>
        </w:rPr>
        <w:tab/>
        <w:t>W rozumieniu art. 1 Konwencji w sprawie ochrony interesów finansowych Wspólnot Europejskich (Dz.U. C 316 z 27.11.1995, s. 48).</w:t>
      </w:r>
    </w:p>
  </w:footnote>
  <w:footnote w:id="17">
    <w:p w14:paraId="0774CE0E" w14:textId="77777777" w:rsidR="00180A1F" w:rsidRDefault="00180A1F"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711A82F" w14:textId="77777777" w:rsidR="00180A1F" w:rsidRDefault="00180A1F"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14:paraId="6B6DD648" w14:textId="77777777" w:rsidR="00180A1F" w:rsidRDefault="00180A1F"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14:paraId="6FC285BC" w14:textId="77777777" w:rsidR="00180A1F" w:rsidRDefault="00180A1F" w:rsidP="00A47CDD">
      <w:pPr>
        <w:rPr>
          <w:sz w:val="20"/>
        </w:rPr>
      </w:pPr>
      <w:r>
        <w:rPr>
          <w:sz w:val="20"/>
        </w:rPr>
        <w:footnoteRef/>
      </w:r>
      <w:r>
        <w:rPr>
          <w:sz w:val="20"/>
        </w:rPr>
        <w:tab/>
        <w:t>Proszę powtórzyć tyle razy, ile jest to konieczne.</w:t>
      </w:r>
    </w:p>
  </w:footnote>
  <w:footnote w:id="21">
    <w:p w14:paraId="149167A0" w14:textId="77777777" w:rsidR="00180A1F" w:rsidRDefault="00180A1F" w:rsidP="00A47CDD">
      <w:pPr>
        <w:rPr>
          <w:sz w:val="20"/>
        </w:rPr>
      </w:pPr>
      <w:r>
        <w:rPr>
          <w:sz w:val="20"/>
        </w:rPr>
        <w:footnoteRef/>
      </w:r>
      <w:r>
        <w:rPr>
          <w:sz w:val="20"/>
        </w:rPr>
        <w:tab/>
        <w:t>Proszę powtórzyć tyle razy, ile jest to konieczne.</w:t>
      </w:r>
    </w:p>
  </w:footnote>
  <w:footnote w:id="22">
    <w:p w14:paraId="29410F03" w14:textId="77777777" w:rsidR="00180A1F" w:rsidRDefault="00180A1F" w:rsidP="00A47CDD">
      <w:pPr>
        <w:rPr>
          <w:sz w:val="20"/>
        </w:rPr>
      </w:pPr>
      <w:r>
        <w:rPr>
          <w:sz w:val="20"/>
        </w:rPr>
        <w:footnoteRef/>
      </w:r>
      <w:r>
        <w:rPr>
          <w:sz w:val="20"/>
        </w:rPr>
        <w:tab/>
        <w:t>Proszę powtórzyć tyle razy, ile jest to konieczne.</w:t>
      </w:r>
    </w:p>
  </w:footnote>
  <w:footnote w:id="23">
    <w:p w14:paraId="3FE9AE2C" w14:textId="77777777" w:rsidR="00180A1F" w:rsidRDefault="00180A1F" w:rsidP="00A47CDD">
      <w:pPr>
        <w:rPr>
          <w:sz w:val="20"/>
        </w:rPr>
      </w:pPr>
      <w:r>
        <w:rPr>
          <w:sz w:val="20"/>
        </w:rPr>
        <w:footnoteRef/>
      </w:r>
      <w:r>
        <w:rPr>
          <w:sz w:val="20"/>
        </w:rPr>
        <w:tab/>
        <w:t>Zgodnie z przepisami krajowymi wdrażającymi art. 57 ust. 6 dyrektywy 2014/24/UE.</w:t>
      </w:r>
    </w:p>
  </w:footnote>
  <w:footnote w:id="24">
    <w:p w14:paraId="02CB9DC9" w14:textId="77777777" w:rsidR="00180A1F" w:rsidRDefault="00180A1F"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14:paraId="5870ECA7" w14:textId="77777777" w:rsidR="00180A1F" w:rsidRDefault="00180A1F" w:rsidP="00A47CDD">
      <w:pPr>
        <w:rPr>
          <w:sz w:val="20"/>
        </w:rPr>
      </w:pPr>
      <w:r>
        <w:rPr>
          <w:sz w:val="20"/>
        </w:rPr>
        <w:footnoteRef/>
      </w:r>
      <w:r>
        <w:rPr>
          <w:sz w:val="20"/>
        </w:rPr>
        <w:tab/>
        <w:t>Proszę powtórzyć tyle razy, ile jest to konieczne.</w:t>
      </w:r>
    </w:p>
  </w:footnote>
  <w:footnote w:id="26">
    <w:p w14:paraId="7F33AB31" w14:textId="77777777" w:rsidR="00180A1F" w:rsidRDefault="00180A1F" w:rsidP="00A47CDD">
      <w:pPr>
        <w:rPr>
          <w:sz w:val="20"/>
        </w:rPr>
      </w:pPr>
      <w:r>
        <w:rPr>
          <w:sz w:val="20"/>
        </w:rPr>
        <w:footnoteRef/>
      </w:r>
      <w:r>
        <w:rPr>
          <w:sz w:val="20"/>
        </w:rPr>
        <w:tab/>
        <w:t>Zob. art. 57 ust. 4 dyrektywy 2014/24/WE.</w:t>
      </w:r>
    </w:p>
  </w:footnote>
  <w:footnote w:id="27">
    <w:p w14:paraId="7C3B768D" w14:textId="77777777" w:rsidR="00180A1F" w:rsidRDefault="00180A1F"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14:paraId="103FF3E4" w14:textId="77777777" w:rsidR="00180A1F" w:rsidRDefault="00180A1F" w:rsidP="00A47CDD">
      <w:pPr>
        <w:rPr>
          <w:sz w:val="20"/>
        </w:rPr>
      </w:pPr>
      <w:r>
        <w:rPr>
          <w:sz w:val="20"/>
        </w:rPr>
        <w:footnoteRef/>
      </w:r>
      <w:r>
        <w:rPr>
          <w:sz w:val="20"/>
        </w:rPr>
        <w:tab/>
        <w:t>Zob. przepisy krajowe, stosowne ogłoszenie lub dokumenty zamówienia.</w:t>
      </w:r>
    </w:p>
  </w:footnote>
  <w:footnote w:id="29">
    <w:p w14:paraId="007C1E44" w14:textId="77777777" w:rsidR="00180A1F" w:rsidRDefault="00180A1F"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4A1BF2A" w14:textId="77777777" w:rsidR="00180A1F" w:rsidRDefault="00180A1F" w:rsidP="00A47CDD">
      <w:pPr>
        <w:rPr>
          <w:sz w:val="20"/>
        </w:rPr>
      </w:pPr>
      <w:r>
        <w:rPr>
          <w:sz w:val="20"/>
        </w:rPr>
        <w:footnoteRef/>
      </w:r>
      <w:r>
        <w:rPr>
          <w:sz w:val="20"/>
        </w:rPr>
        <w:tab/>
        <w:t>W stosownych przypadkach zob. definicje w prawie krajowym, stosownym ogłoszeniu lub dokumentach zamówienia.</w:t>
      </w:r>
    </w:p>
  </w:footnote>
  <w:footnote w:id="31">
    <w:p w14:paraId="3C2F8B65" w14:textId="77777777" w:rsidR="00180A1F" w:rsidRDefault="00180A1F" w:rsidP="00A47CDD">
      <w:pPr>
        <w:rPr>
          <w:sz w:val="20"/>
        </w:rPr>
      </w:pPr>
      <w:r>
        <w:rPr>
          <w:sz w:val="20"/>
        </w:rPr>
        <w:footnoteRef/>
      </w:r>
      <w:r>
        <w:rPr>
          <w:sz w:val="20"/>
        </w:rPr>
        <w:tab/>
        <w:t>Wskazanym w prawie krajowym, stosownym ogłoszeniu lub dokumentach zamówienia.</w:t>
      </w:r>
    </w:p>
  </w:footnote>
  <w:footnote w:id="32">
    <w:p w14:paraId="07037E92" w14:textId="77777777" w:rsidR="00180A1F" w:rsidRDefault="00180A1F" w:rsidP="00A47CDD">
      <w:pPr>
        <w:rPr>
          <w:sz w:val="20"/>
        </w:rPr>
      </w:pPr>
      <w:r>
        <w:rPr>
          <w:sz w:val="20"/>
        </w:rPr>
        <w:footnoteRef/>
      </w:r>
      <w:r>
        <w:rPr>
          <w:sz w:val="20"/>
        </w:rPr>
        <w:tab/>
        <w:t>Proszę powtórzyć tyle razy, ile jest to konieczne.</w:t>
      </w:r>
    </w:p>
  </w:footnote>
  <w:footnote w:id="33">
    <w:p w14:paraId="2C1B4CCE" w14:textId="77777777" w:rsidR="00180A1F" w:rsidRDefault="00180A1F"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14:paraId="2E5E434B" w14:textId="77777777" w:rsidR="00180A1F" w:rsidRDefault="00180A1F" w:rsidP="00A47CDD">
      <w:pPr>
        <w:rPr>
          <w:sz w:val="20"/>
        </w:rPr>
      </w:pPr>
      <w:r>
        <w:rPr>
          <w:sz w:val="20"/>
        </w:rPr>
        <w:footnoteRef/>
      </w:r>
      <w:r>
        <w:rPr>
          <w:sz w:val="20"/>
        </w:rPr>
        <w:tab/>
        <w:t>Jedynie jeżeli jest to dopuszczone w stosownym ogłoszeniu lub dokumentach zamówienia.</w:t>
      </w:r>
    </w:p>
  </w:footnote>
  <w:footnote w:id="35">
    <w:p w14:paraId="71486085" w14:textId="77777777" w:rsidR="00180A1F" w:rsidRDefault="00180A1F" w:rsidP="00A47CDD">
      <w:pPr>
        <w:rPr>
          <w:sz w:val="20"/>
        </w:rPr>
      </w:pPr>
      <w:r>
        <w:rPr>
          <w:sz w:val="20"/>
        </w:rPr>
        <w:footnoteRef/>
      </w:r>
      <w:r>
        <w:rPr>
          <w:sz w:val="20"/>
        </w:rPr>
        <w:tab/>
        <w:t>Jedynie jeżeli jest to dopuszczone w stosownym ogłoszeniu lub dokumentach zamówienia.</w:t>
      </w:r>
    </w:p>
  </w:footnote>
  <w:footnote w:id="36">
    <w:p w14:paraId="00ABCB14" w14:textId="77777777" w:rsidR="00180A1F" w:rsidRDefault="00180A1F" w:rsidP="00A47CDD">
      <w:pPr>
        <w:rPr>
          <w:sz w:val="20"/>
        </w:rPr>
      </w:pPr>
      <w:r>
        <w:rPr>
          <w:sz w:val="20"/>
        </w:rPr>
        <w:footnoteRef/>
      </w:r>
      <w:r>
        <w:rPr>
          <w:sz w:val="20"/>
        </w:rPr>
        <w:tab/>
        <w:t>Np. stosunek aktywów do zobowiązań.</w:t>
      </w:r>
    </w:p>
  </w:footnote>
  <w:footnote w:id="37">
    <w:p w14:paraId="599A5C03" w14:textId="77777777" w:rsidR="00180A1F" w:rsidRDefault="00180A1F" w:rsidP="00A47CDD">
      <w:pPr>
        <w:rPr>
          <w:sz w:val="20"/>
        </w:rPr>
      </w:pPr>
      <w:r>
        <w:rPr>
          <w:sz w:val="20"/>
        </w:rPr>
        <w:footnoteRef/>
      </w:r>
      <w:r>
        <w:rPr>
          <w:sz w:val="20"/>
        </w:rPr>
        <w:tab/>
        <w:t>Np. stosunek aktywów do zobowiązań.</w:t>
      </w:r>
    </w:p>
  </w:footnote>
  <w:footnote w:id="38">
    <w:p w14:paraId="11C8BD34" w14:textId="77777777" w:rsidR="00180A1F" w:rsidRDefault="00180A1F" w:rsidP="00A47CDD">
      <w:pPr>
        <w:rPr>
          <w:sz w:val="20"/>
        </w:rPr>
      </w:pPr>
      <w:r>
        <w:rPr>
          <w:sz w:val="20"/>
        </w:rPr>
        <w:footnoteRef/>
      </w:r>
      <w:r>
        <w:rPr>
          <w:sz w:val="20"/>
        </w:rPr>
        <w:tab/>
        <w:t>Proszę powtórzyć tyle razy, ile jest to konieczne.</w:t>
      </w:r>
    </w:p>
  </w:footnote>
  <w:footnote w:id="39">
    <w:p w14:paraId="5D0F3839" w14:textId="77777777" w:rsidR="00180A1F" w:rsidRDefault="00180A1F"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14:paraId="2BECD5B9" w14:textId="77777777" w:rsidR="00180A1F" w:rsidRDefault="00180A1F"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14:paraId="37CFED14" w14:textId="77777777" w:rsidR="00180A1F" w:rsidRDefault="00180A1F"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14:paraId="3EC6EE0F" w14:textId="77777777" w:rsidR="00180A1F" w:rsidRDefault="00180A1F"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70A78E76" w14:textId="77777777" w:rsidR="00180A1F" w:rsidRDefault="00180A1F"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14:paraId="67113CFA" w14:textId="77777777" w:rsidR="00180A1F" w:rsidRDefault="00180A1F" w:rsidP="00A47CDD">
      <w:pPr>
        <w:rPr>
          <w:sz w:val="20"/>
        </w:rPr>
      </w:pPr>
    </w:p>
  </w:footnote>
  <w:footnote w:id="44">
    <w:p w14:paraId="1B5D2341" w14:textId="77777777" w:rsidR="00180A1F" w:rsidRDefault="00180A1F"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5F1E45AF" w14:textId="77777777" w:rsidR="00180A1F" w:rsidRDefault="00180A1F" w:rsidP="00A47CDD">
      <w:pPr>
        <w:rPr>
          <w:sz w:val="20"/>
        </w:rPr>
      </w:pPr>
      <w:r>
        <w:rPr>
          <w:sz w:val="20"/>
        </w:rPr>
        <w:footnoteRef/>
      </w:r>
      <w:r>
        <w:rPr>
          <w:sz w:val="20"/>
        </w:rPr>
        <w:tab/>
        <w:t>Proszę jasno wskazać, do której z pozycji odnosi się odpowiedź.</w:t>
      </w:r>
    </w:p>
  </w:footnote>
  <w:footnote w:id="46">
    <w:p w14:paraId="276438F2" w14:textId="77777777" w:rsidR="00180A1F" w:rsidRDefault="00180A1F" w:rsidP="00A47CDD">
      <w:pPr>
        <w:rPr>
          <w:sz w:val="20"/>
        </w:rPr>
      </w:pPr>
      <w:r>
        <w:rPr>
          <w:sz w:val="20"/>
        </w:rPr>
        <w:footnoteRef/>
      </w:r>
      <w:r>
        <w:rPr>
          <w:sz w:val="20"/>
        </w:rPr>
        <w:tab/>
        <w:t>Proszę powtórzyć tyle razy, ile jest to konieczne.</w:t>
      </w:r>
    </w:p>
  </w:footnote>
  <w:footnote w:id="47">
    <w:p w14:paraId="4AE964BE" w14:textId="77777777" w:rsidR="00180A1F" w:rsidRDefault="00180A1F" w:rsidP="00A47CDD">
      <w:pPr>
        <w:rPr>
          <w:sz w:val="20"/>
        </w:rPr>
      </w:pPr>
      <w:r>
        <w:rPr>
          <w:sz w:val="20"/>
        </w:rPr>
        <w:footnoteRef/>
      </w:r>
      <w:r>
        <w:rPr>
          <w:sz w:val="20"/>
        </w:rPr>
        <w:tab/>
        <w:t>Proszę powtórzyć tyle razy, ile jest to konieczne.</w:t>
      </w:r>
    </w:p>
  </w:footnote>
  <w:footnote w:id="48">
    <w:p w14:paraId="76CABC24" w14:textId="77777777" w:rsidR="00180A1F" w:rsidRDefault="00180A1F"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AA0993A" w14:textId="77777777" w:rsidR="00180A1F" w:rsidRDefault="00180A1F" w:rsidP="00A47CDD">
      <w:pPr>
        <w:rPr>
          <w:sz w:val="20"/>
        </w:rPr>
      </w:pPr>
      <w:r>
        <w:rPr>
          <w:sz w:val="20"/>
        </w:rPr>
        <w:footnoteRef/>
      </w:r>
      <w:r>
        <w:rPr>
          <w:sz w:val="20"/>
        </w:rPr>
        <w:tab/>
        <w:t>W zależności od wdrożenia w danym kraju artykułu 59 ust. 5 akapit drugi dyrektywy 2014/24/UE.</w:t>
      </w:r>
    </w:p>
  </w:footnote>
  <w:footnote w:id="50">
    <w:p w14:paraId="5E23327D" w14:textId="77777777" w:rsidR="00180A1F" w:rsidRDefault="00180A1F"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14:paraId="0754DF3F" w14:textId="77777777" w:rsidR="00180A1F" w:rsidRDefault="00180A1F"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14:paraId="5E0534B3" w14:textId="77777777" w:rsidR="00180A1F" w:rsidRDefault="00180A1F" w:rsidP="00A47CDD">
      <w:pPr>
        <w:pStyle w:val="Tekstprzypisudolnego"/>
        <w:jc w:val="both"/>
      </w:pPr>
    </w:p>
    <w:p w14:paraId="08C39571" w14:textId="77777777" w:rsidR="00180A1F" w:rsidRDefault="00180A1F" w:rsidP="00A47CDD">
      <w:pPr>
        <w:pStyle w:val="Tekstprzypisudolnego"/>
        <w:jc w:val="both"/>
      </w:pPr>
    </w:p>
  </w:footnote>
  <w:footnote w:id="52">
    <w:p w14:paraId="5248BE6E" w14:textId="77777777" w:rsidR="00180A1F" w:rsidRPr="00B929A1" w:rsidRDefault="00180A1F" w:rsidP="007F3AB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BE6C82" w14:textId="77777777" w:rsidR="00180A1F" w:rsidRDefault="00180A1F" w:rsidP="00424755">
      <w:pPr>
        <w:pStyle w:val="Tekstprzypisudolnego"/>
        <w:numPr>
          <w:ilvl w:val="0"/>
          <w:numId w:val="3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559C4E" w14:textId="77777777" w:rsidR="00180A1F" w:rsidRDefault="00180A1F" w:rsidP="00424755">
      <w:pPr>
        <w:pStyle w:val="Tekstprzypisudolnego"/>
        <w:numPr>
          <w:ilvl w:val="0"/>
          <w:numId w:val="34"/>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665A3772" w14:textId="77777777" w:rsidR="00180A1F" w:rsidRPr="00B929A1" w:rsidRDefault="00180A1F" w:rsidP="00424755">
      <w:pPr>
        <w:pStyle w:val="Tekstprzypisudolnego"/>
        <w:numPr>
          <w:ilvl w:val="0"/>
          <w:numId w:val="3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0E0BD3" w14:textId="77777777" w:rsidR="00180A1F" w:rsidRPr="004E3F67" w:rsidRDefault="00180A1F" w:rsidP="007F3AB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6BE85758" w14:textId="77777777" w:rsidR="00180A1F" w:rsidRPr="00A82964" w:rsidRDefault="00180A1F" w:rsidP="007F3AB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B6BC5ED" w14:textId="77777777" w:rsidR="00180A1F" w:rsidRPr="00A82964" w:rsidRDefault="00180A1F" w:rsidP="007F3AB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94F1CA" w14:textId="77777777" w:rsidR="00180A1F" w:rsidRPr="00A82964" w:rsidRDefault="00180A1F" w:rsidP="007F3AB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D0C79F1" w14:textId="77777777" w:rsidR="00180A1F" w:rsidRPr="00896587" w:rsidRDefault="00180A1F" w:rsidP="007F3AB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14:paraId="12AF0F29" w14:textId="77777777" w:rsidR="00180A1F" w:rsidRPr="00B929A1" w:rsidRDefault="00180A1F" w:rsidP="007F3AB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E5599B" w14:textId="77777777" w:rsidR="00180A1F" w:rsidRDefault="00180A1F" w:rsidP="00424755">
      <w:pPr>
        <w:pStyle w:val="Tekstprzypisudolnego"/>
        <w:numPr>
          <w:ilvl w:val="0"/>
          <w:numId w:val="3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9AB749C" w14:textId="77777777" w:rsidR="00180A1F" w:rsidRDefault="00180A1F" w:rsidP="00424755">
      <w:pPr>
        <w:pStyle w:val="Tekstprzypisudolnego"/>
        <w:numPr>
          <w:ilvl w:val="0"/>
          <w:numId w:val="3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1A574B1" w14:textId="77777777" w:rsidR="00180A1F" w:rsidRPr="00B929A1" w:rsidRDefault="00180A1F" w:rsidP="00424755">
      <w:pPr>
        <w:pStyle w:val="Tekstprzypisudolnego"/>
        <w:numPr>
          <w:ilvl w:val="0"/>
          <w:numId w:val="3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37A72FB" w14:textId="77777777" w:rsidR="00180A1F" w:rsidRPr="004E3F67" w:rsidRDefault="00180A1F" w:rsidP="007F3AB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14:paraId="6B99E85D" w14:textId="77777777" w:rsidR="00180A1F" w:rsidRPr="00A82964" w:rsidRDefault="00180A1F" w:rsidP="007F3AB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A74282E" w14:textId="77777777" w:rsidR="00180A1F" w:rsidRPr="00A82964" w:rsidRDefault="00180A1F" w:rsidP="007F3AB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3631DF" w14:textId="77777777" w:rsidR="00180A1F" w:rsidRPr="00A82964" w:rsidRDefault="00180A1F" w:rsidP="007F3AB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240497" w14:textId="77777777" w:rsidR="00180A1F" w:rsidRPr="00896587" w:rsidRDefault="00180A1F" w:rsidP="007F3AB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394B" w14:textId="77777777" w:rsidR="00180A1F" w:rsidRDefault="00180A1F">
    <w:pPr>
      <w:pStyle w:val="Nagwek"/>
    </w:pPr>
    <w:r>
      <w:rPr>
        <w:noProof/>
        <w:lang w:eastAsia="pl-PL"/>
      </w:rPr>
      <w:drawing>
        <wp:inline distT="0" distB="0" distL="0" distR="0" wp14:anchorId="3190AD7E" wp14:editId="165C852E">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EDE521E"/>
    <w:multiLevelType w:val="multilevel"/>
    <w:tmpl w:val="02F00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6A74AF7"/>
    <w:multiLevelType w:val="hybridMultilevel"/>
    <w:tmpl w:val="149AC42A"/>
    <w:lvl w:ilvl="0" w:tplc="29E820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3556B2"/>
    <w:multiLevelType w:val="hybridMultilevel"/>
    <w:tmpl w:val="D0968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19"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0"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63F7F93"/>
    <w:multiLevelType w:val="hybridMultilevel"/>
    <w:tmpl w:val="BFB64CC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61A6A"/>
    <w:multiLevelType w:val="hybridMultilevel"/>
    <w:tmpl w:val="057A9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35C73C8"/>
    <w:multiLevelType w:val="hybridMultilevel"/>
    <w:tmpl w:val="D0968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8"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1"/>
  </w:num>
  <w:num w:numId="4">
    <w:abstractNumId w:val="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37"/>
  </w:num>
  <w:num w:numId="28">
    <w:abstractNumId w:val="19"/>
  </w:num>
  <w:num w:numId="29">
    <w:abstractNumId w:val="19"/>
  </w:num>
  <w:num w:numId="30">
    <w:abstractNumId w:val="15"/>
  </w:num>
  <w:num w:numId="31">
    <w:abstractNumId w:val="4"/>
  </w:num>
  <w:num w:numId="32">
    <w:abstractNumId w:val="6"/>
  </w:num>
  <w:num w:numId="33">
    <w:abstractNumId w:val="8"/>
  </w:num>
  <w:num w:numId="34">
    <w:abstractNumId w:val="33"/>
  </w:num>
  <w:num w:numId="35">
    <w:abstractNumId w:val="26"/>
  </w:num>
  <w:num w:numId="36">
    <w:abstractNumId w:val="36"/>
  </w:num>
  <w:num w:numId="37">
    <w:abstractNumId w:val="9"/>
  </w:num>
  <w:num w:numId="38">
    <w:abstractNumId w:val="35"/>
  </w:num>
  <w:num w:numId="39">
    <w:abstractNumId w:val="23"/>
  </w:num>
  <w:num w:numId="40">
    <w:abstractNumId w:val="17"/>
  </w:num>
  <w:num w:numId="41">
    <w:abstractNumId w:val="2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C4"/>
    <w:rsid w:val="000242B9"/>
    <w:rsid w:val="000412A6"/>
    <w:rsid w:val="000459BB"/>
    <w:rsid w:val="000742B0"/>
    <w:rsid w:val="00076AE5"/>
    <w:rsid w:val="000B42C8"/>
    <w:rsid w:val="000C2DC7"/>
    <w:rsid w:val="0011112A"/>
    <w:rsid w:val="00125D6A"/>
    <w:rsid w:val="00155161"/>
    <w:rsid w:val="0017642A"/>
    <w:rsid w:val="00180A1F"/>
    <w:rsid w:val="001C3C01"/>
    <w:rsid w:val="001E102A"/>
    <w:rsid w:val="001E7674"/>
    <w:rsid w:val="001F5749"/>
    <w:rsid w:val="0021408E"/>
    <w:rsid w:val="00221C6C"/>
    <w:rsid w:val="002373C2"/>
    <w:rsid w:val="0025766C"/>
    <w:rsid w:val="002603EE"/>
    <w:rsid w:val="0026761C"/>
    <w:rsid w:val="002837D3"/>
    <w:rsid w:val="00284061"/>
    <w:rsid w:val="00292F4A"/>
    <w:rsid w:val="00296805"/>
    <w:rsid w:val="002C797F"/>
    <w:rsid w:val="002D18EA"/>
    <w:rsid w:val="002D3368"/>
    <w:rsid w:val="002E5D6D"/>
    <w:rsid w:val="00301BF0"/>
    <w:rsid w:val="00317DB4"/>
    <w:rsid w:val="0032195F"/>
    <w:rsid w:val="003430B8"/>
    <w:rsid w:val="0034759A"/>
    <w:rsid w:val="0035573E"/>
    <w:rsid w:val="003628A2"/>
    <w:rsid w:val="0036443E"/>
    <w:rsid w:val="00370916"/>
    <w:rsid w:val="00387EC5"/>
    <w:rsid w:val="003A02AB"/>
    <w:rsid w:val="003A4549"/>
    <w:rsid w:val="003A7F21"/>
    <w:rsid w:val="003B6312"/>
    <w:rsid w:val="003C2BAC"/>
    <w:rsid w:val="003D1F12"/>
    <w:rsid w:val="003E2545"/>
    <w:rsid w:val="003E773B"/>
    <w:rsid w:val="003F54B4"/>
    <w:rsid w:val="0040229A"/>
    <w:rsid w:val="00424755"/>
    <w:rsid w:val="00427019"/>
    <w:rsid w:val="00454711"/>
    <w:rsid w:val="004552E7"/>
    <w:rsid w:val="00457F45"/>
    <w:rsid w:val="0046192B"/>
    <w:rsid w:val="00490EF8"/>
    <w:rsid w:val="00493289"/>
    <w:rsid w:val="004D2EAF"/>
    <w:rsid w:val="004E7A73"/>
    <w:rsid w:val="004F3640"/>
    <w:rsid w:val="0050041C"/>
    <w:rsid w:val="0050324B"/>
    <w:rsid w:val="005047A0"/>
    <w:rsid w:val="0050750B"/>
    <w:rsid w:val="00513AAB"/>
    <w:rsid w:val="00514458"/>
    <w:rsid w:val="00523A66"/>
    <w:rsid w:val="0055085B"/>
    <w:rsid w:val="005717DB"/>
    <w:rsid w:val="00573273"/>
    <w:rsid w:val="005A2E44"/>
    <w:rsid w:val="005A7227"/>
    <w:rsid w:val="00614D6F"/>
    <w:rsid w:val="00626B1E"/>
    <w:rsid w:val="00661B46"/>
    <w:rsid w:val="006756D5"/>
    <w:rsid w:val="00691DAE"/>
    <w:rsid w:val="00697CCF"/>
    <w:rsid w:val="006D7CC5"/>
    <w:rsid w:val="006E0619"/>
    <w:rsid w:val="00707925"/>
    <w:rsid w:val="00712C55"/>
    <w:rsid w:val="0071533F"/>
    <w:rsid w:val="00720009"/>
    <w:rsid w:val="00723F37"/>
    <w:rsid w:val="007362D2"/>
    <w:rsid w:val="00764806"/>
    <w:rsid w:val="00767BDE"/>
    <w:rsid w:val="007825C4"/>
    <w:rsid w:val="00783D16"/>
    <w:rsid w:val="00785BB5"/>
    <w:rsid w:val="007A6D81"/>
    <w:rsid w:val="007B2D67"/>
    <w:rsid w:val="007C2690"/>
    <w:rsid w:val="007C3B64"/>
    <w:rsid w:val="007C43D6"/>
    <w:rsid w:val="007D50FC"/>
    <w:rsid w:val="007E1AE9"/>
    <w:rsid w:val="007F3AB9"/>
    <w:rsid w:val="007F58E0"/>
    <w:rsid w:val="0080314F"/>
    <w:rsid w:val="00807092"/>
    <w:rsid w:val="0082449D"/>
    <w:rsid w:val="008526A6"/>
    <w:rsid w:val="00864C9D"/>
    <w:rsid w:val="0089208B"/>
    <w:rsid w:val="0089680E"/>
    <w:rsid w:val="00896F1E"/>
    <w:rsid w:val="008B3E80"/>
    <w:rsid w:val="008B65DE"/>
    <w:rsid w:val="008E5066"/>
    <w:rsid w:val="0092363D"/>
    <w:rsid w:val="00936D1C"/>
    <w:rsid w:val="009508B3"/>
    <w:rsid w:val="009672AD"/>
    <w:rsid w:val="00975B4C"/>
    <w:rsid w:val="00983BC9"/>
    <w:rsid w:val="009848F5"/>
    <w:rsid w:val="009A55B5"/>
    <w:rsid w:val="009B06A0"/>
    <w:rsid w:val="009B6F3A"/>
    <w:rsid w:val="00A0470A"/>
    <w:rsid w:val="00A12BAD"/>
    <w:rsid w:val="00A15922"/>
    <w:rsid w:val="00A4205B"/>
    <w:rsid w:val="00A42CAA"/>
    <w:rsid w:val="00A47CDD"/>
    <w:rsid w:val="00A74D0C"/>
    <w:rsid w:val="00AA7A25"/>
    <w:rsid w:val="00AC6EA7"/>
    <w:rsid w:val="00AD2B21"/>
    <w:rsid w:val="00AF38FB"/>
    <w:rsid w:val="00AF7D13"/>
    <w:rsid w:val="00B02560"/>
    <w:rsid w:val="00B12317"/>
    <w:rsid w:val="00B21547"/>
    <w:rsid w:val="00B36DD0"/>
    <w:rsid w:val="00B90CCE"/>
    <w:rsid w:val="00B96E17"/>
    <w:rsid w:val="00BE365A"/>
    <w:rsid w:val="00C21658"/>
    <w:rsid w:val="00C32445"/>
    <w:rsid w:val="00C50ADE"/>
    <w:rsid w:val="00C53DD1"/>
    <w:rsid w:val="00C64A55"/>
    <w:rsid w:val="00CD4855"/>
    <w:rsid w:val="00CE31C3"/>
    <w:rsid w:val="00CE76EA"/>
    <w:rsid w:val="00D04FB2"/>
    <w:rsid w:val="00D520EA"/>
    <w:rsid w:val="00D526B2"/>
    <w:rsid w:val="00D529BB"/>
    <w:rsid w:val="00D804B2"/>
    <w:rsid w:val="00DB26A3"/>
    <w:rsid w:val="00DC3931"/>
    <w:rsid w:val="00DC76C5"/>
    <w:rsid w:val="00DD0CA6"/>
    <w:rsid w:val="00DD298A"/>
    <w:rsid w:val="00E06757"/>
    <w:rsid w:val="00E1170F"/>
    <w:rsid w:val="00E26E46"/>
    <w:rsid w:val="00E3699E"/>
    <w:rsid w:val="00E508A1"/>
    <w:rsid w:val="00E551AF"/>
    <w:rsid w:val="00E64A69"/>
    <w:rsid w:val="00E85991"/>
    <w:rsid w:val="00E85ADA"/>
    <w:rsid w:val="00E85EAD"/>
    <w:rsid w:val="00EB41F3"/>
    <w:rsid w:val="00EC4336"/>
    <w:rsid w:val="00EC44D0"/>
    <w:rsid w:val="00EC53B1"/>
    <w:rsid w:val="00ED752C"/>
    <w:rsid w:val="00F146DF"/>
    <w:rsid w:val="00F51948"/>
    <w:rsid w:val="00F63104"/>
    <w:rsid w:val="00F6409E"/>
    <w:rsid w:val="00F675BF"/>
    <w:rsid w:val="00F72340"/>
    <w:rsid w:val="00F81D95"/>
    <w:rsid w:val="00F83D9C"/>
    <w:rsid w:val="00F87851"/>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70F9"/>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1.Nagłówek,CW_Lista,Bulleted list,Akapit z listą BS,Odstavec,Kolorowa lista — akcent 11,Preambuła,Akapit z listą numerowaną"/>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5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Bulleted list Znak,Akapit z listą BS Znak"/>
    <w:link w:val="Akapitzlist"/>
    <w:uiPriority w:val="34"/>
    <w:qFormat/>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1">
    <w:name w:val="Nierozpoznana wzmianka1"/>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ujk.edu.pl" TargetMode="External"/><Relationship Id="rId18" Type="http://schemas.openxmlformats.org/officeDocument/2006/relationships/hyperlink" Target="https://bip.ujk.edu.pl/odo_klauzule_informacyjne_rodo.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ukraina/pytania-i-odpowiedzi" TargetMode="External"/><Relationship Id="rId7" Type="http://schemas.openxmlformats.org/officeDocument/2006/relationships/endnotes" Target="endnotes.xml"/><Relationship Id="rId12" Type="http://schemas.openxmlformats.org/officeDocument/2006/relationships/hyperlink" Target="https://bip.ujk.edu.pl/dzp/przetargi.php" TargetMode="External"/><Relationship Id="rId17" Type="http://schemas.openxmlformats.org/officeDocument/2006/relationships/hyperlink" Target="mailto:marcin.kmieciak@ujk.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mieciak@ujk.edu.pl" TargetMode="External"/><Relationship Id="rId24" Type="http://schemas.openxmlformats.org/officeDocument/2006/relationships/hyperlink" Target="https://www.uzp.gov.pl/ukraina/pytania-i-odpowiedzi"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8" Type="http://schemas.openxmlformats.org/officeDocument/2006/relationships/theme" Target="theme/theme1.xml"/><Relationship Id="rId10" Type="http://schemas.openxmlformats.org/officeDocument/2006/relationships/hyperlink" Target="mailto:dzp@ujk.edu.pl" TargetMode="External"/><Relationship Id="rId19" Type="http://schemas.openxmlformats.org/officeDocument/2006/relationships/hyperlink" Target="https://www.uzp.gov.pl/ukraina/komunikaty/ogolnounijny-zakaz-udzialu-rosyjskich-wykonawcow-w-zamowieniach-publicznych-i-koncesjach2" TargetMode="Externa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miniportal.uzp.gov.pl/" TargetMode="External"/><Relationship Id="rId22" Type="http://schemas.openxmlformats.org/officeDocument/2006/relationships/hyperlink" Target="https://www.uzp.gov.pl/ukraina/komunikaty/ogolnounijny-zakaz-udzialu-rosyjskich-wykonawcow-w-zamowieniach-publicznych-i-koncesjach2"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2C64-4E3D-4709-83F0-7420C67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81</Pages>
  <Words>24151</Words>
  <Characters>144912</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13</cp:revision>
  <cp:lastPrinted>2022-08-24T13:09:00Z</cp:lastPrinted>
  <dcterms:created xsi:type="dcterms:W3CDTF">2022-08-23T12:52:00Z</dcterms:created>
  <dcterms:modified xsi:type="dcterms:W3CDTF">2022-08-30T08:21:00Z</dcterms:modified>
</cp:coreProperties>
</file>