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6437BA" w:rsidRPr="00703490" w:rsidRDefault="006437BA" w:rsidP="006437BA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6437BA" w:rsidRPr="00703490" w:rsidRDefault="006437BA" w:rsidP="006437BA">
      <w:pPr>
        <w:spacing w:after="0"/>
        <w:rPr>
          <w:rFonts w:cstheme="minorHAnsi"/>
          <w:b/>
          <w:sz w:val="20"/>
        </w:rPr>
      </w:pPr>
    </w:p>
    <w:p w:rsidR="006437BA" w:rsidRPr="001C34AE" w:rsidRDefault="006437BA" w:rsidP="006437BA">
      <w:pPr>
        <w:spacing w:after="0"/>
        <w:rPr>
          <w:rFonts w:cstheme="minorHAnsi"/>
          <w:sz w:val="20"/>
        </w:rPr>
      </w:pPr>
    </w:p>
    <w:p w:rsidR="006437BA" w:rsidRPr="001C34AE" w:rsidRDefault="006437BA" w:rsidP="006437BA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122F92" w:rsidRDefault="006437BA" w:rsidP="006437BA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>
        <w:rPr>
          <w:rFonts w:cstheme="minorHAnsi"/>
          <w:b/>
        </w:rPr>
        <w:t>21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r>
        <w:rPr>
          <w:rFonts w:cs="Calibri"/>
          <w:b/>
          <w:i/>
        </w:rPr>
        <w:t>Warsztaty podnoszące kompetencje studentów kierunku dziennikarstwo i komunikacja społeczna Wydziału Humanistycznego Uniwersytetu Jana Kochanowskiego w Kielcach</w:t>
      </w:r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6437BA" w:rsidRPr="00703490" w:rsidRDefault="006437BA" w:rsidP="006437BA">
      <w:pPr>
        <w:spacing w:after="0"/>
        <w:rPr>
          <w:rFonts w:cstheme="minorHAnsi"/>
          <w:b/>
          <w:i/>
          <w:sz w:val="20"/>
        </w:rPr>
      </w:pP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>Część I – warsztaty z wystąpień publicznych i prezentacji</w:t>
      </w:r>
    </w:p>
    <w:p w:rsidR="006437BA" w:rsidRPr="000915CD" w:rsidRDefault="006437BA" w:rsidP="006437BA">
      <w:pPr>
        <w:spacing w:after="0"/>
        <w:jc w:val="both"/>
        <w:rPr>
          <w:b/>
        </w:rPr>
      </w:pPr>
    </w:p>
    <w:p w:rsidR="006437BA" w:rsidRDefault="006437BA" w:rsidP="006437BA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 w:rsidR="00472DD0">
        <w:rPr>
          <w:b/>
          <w:bCs/>
        </w:rPr>
        <w:t>warsztatów</w:t>
      </w:r>
      <w:r>
        <w:rPr>
          <w:b/>
          <w:bCs/>
        </w:rPr>
        <w:t xml:space="preserve"> dla </w:t>
      </w:r>
      <w:r w:rsidR="00472DD0">
        <w:rPr>
          <w:b/>
          <w:bCs/>
        </w:rPr>
        <w:t>13</w:t>
      </w:r>
      <w:r>
        <w:rPr>
          <w:b/>
          <w:bCs/>
        </w:rPr>
        <w:t xml:space="preserve"> uczestników w wymiarze min. </w:t>
      </w:r>
      <w:r w:rsidR="00472DD0">
        <w:rPr>
          <w:b/>
          <w:bCs/>
        </w:rPr>
        <w:t>1</w:t>
      </w:r>
      <w:r>
        <w:rPr>
          <w:b/>
          <w:bCs/>
        </w:rPr>
        <w:t xml:space="preserve">0 godzin </w:t>
      </w:r>
      <w:r w:rsidRPr="00C35812">
        <w:rPr>
          <w:b/>
        </w:rPr>
        <w:t>wynosi: ……………….. zł BRUTTO (słownie: ………………………….……………..)</w:t>
      </w:r>
    </w:p>
    <w:p w:rsidR="00472DD0" w:rsidRDefault="00472DD0" w:rsidP="006437BA">
      <w:pPr>
        <w:spacing w:after="0"/>
        <w:jc w:val="both"/>
        <w:rPr>
          <w:b/>
        </w:rPr>
      </w:pPr>
      <w:r>
        <w:rPr>
          <w:b/>
        </w:rPr>
        <w:t>cena za przeprowadzenie warsztatów dla 1 uczestnika wynosi: …………………………………………….</w:t>
      </w:r>
    </w:p>
    <w:p w:rsidR="006437BA" w:rsidRPr="00C35812" w:rsidRDefault="006437BA" w:rsidP="006437BA">
      <w:pPr>
        <w:spacing w:after="0"/>
        <w:rPr>
          <w:b/>
          <w:u w:val="single"/>
        </w:rPr>
      </w:pPr>
    </w:p>
    <w:p w:rsidR="006437BA" w:rsidRDefault="006437BA" w:rsidP="006437BA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3</w:t>
            </w:r>
            <w:r w:rsidRPr="009659E7">
              <w:rPr>
                <w:rFonts w:cs="Arial"/>
                <w:b/>
              </w:rPr>
              <w:t xml:space="preserve"> letnie doświadczenie </w:t>
            </w:r>
            <w:r w:rsidR="00472DD0">
              <w:rPr>
                <w:rFonts w:cs="Arial"/>
                <w:b/>
              </w:rPr>
              <w:t>w pracy w telewizji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3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5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6437BA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6437BA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7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p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:rsidR="006437BA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6437BA" w:rsidRPr="007C4850" w:rsidRDefault="006437BA" w:rsidP="006437BA">
      <w:pPr>
        <w:spacing w:after="0"/>
        <w:jc w:val="both"/>
        <w:rPr>
          <w:rFonts w:cstheme="minorHAnsi"/>
          <w:b/>
        </w:rPr>
      </w:pPr>
    </w:p>
    <w:p w:rsidR="006437BA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>
        <w:rPr>
          <w:b/>
          <w:u w:val="single"/>
        </w:rPr>
        <w:t xml:space="preserve">Część II – </w:t>
      </w:r>
      <w:r w:rsidR="00761A11">
        <w:rPr>
          <w:b/>
          <w:u w:val="single"/>
        </w:rPr>
        <w:t>podstawowy kurs prezenterski</w:t>
      </w:r>
    </w:p>
    <w:p w:rsidR="006437BA" w:rsidRPr="000915CD" w:rsidRDefault="006437BA" w:rsidP="006437BA">
      <w:pPr>
        <w:spacing w:after="0"/>
        <w:jc w:val="both"/>
        <w:rPr>
          <w:b/>
        </w:rPr>
      </w:pPr>
    </w:p>
    <w:p w:rsidR="006437BA" w:rsidRDefault="006437BA" w:rsidP="006437BA">
      <w:pPr>
        <w:spacing w:after="0"/>
        <w:jc w:val="both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 xml:space="preserve">szkolenia dla </w:t>
      </w:r>
      <w:r w:rsidR="00472DD0">
        <w:rPr>
          <w:b/>
          <w:bCs/>
        </w:rPr>
        <w:t>13</w:t>
      </w:r>
      <w:r>
        <w:rPr>
          <w:b/>
          <w:bCs/>
        </w:rPr>
        <w:t xml:space="preserve"> uczestników w wymiarze min. </w:t>
      </w:r>
      <w:r w:rsidR="00472DD0">
        <w:rPr>
          <w:b/>
          <w:bCs/>
        </w:rPr>
        <w:t>25</w:t>
      </w:r>
      <w:r>
        <w:rPr>
          <w:b/>
          <w:bCs/>
        </w:rPr>
        <w:t xml:space="preserve"> godzin</w:t>
      </w:r>
      <w:r w:rsidR="003112D5">
        <w:rPr>
          <w:b/>
          <w:bCs/>
        </w:rPr>
        <w:t xml:space="preserve"> </w:t>
      </w:r>
      <w:r w:rsidRPr="00C35812">
        <w:rPr>
          <w:b/>
        </w:rPr>
        <w:t>wynosi: ……………….. zł BRUTTO (słownie: ………………………….……………..)</w:t>
      </w:r>
    </w:p>
    <w:p w:rsidR="00472DD0" w:rsidRDefault="00472DD0" w:rsidP="00472DD0">
      <w:pPr>
        <w:spacing w:after="0"/>
        <w:jc w:val="both"/>
        <w:rPr>
          <w:b/>
        </w:rPr>
      </w:pPr>
      <w:r>
        <w:rPr>
          <w:b/>
        </w:rPr>
        <w:t>cena za przeprowadzenie warsztatów dla 1 uczestnika wynosi: …………………………………………….</w:t>
      </w:r>
    </w:p>
    <w:p w:rsidR="006437BA" w:rsidRPr="00C35812" w:rsidRDefault="006437BA" w:rsidP="006437BA">
      <w:pPr>
        <w:spacing w:after="0"/>
        <w:rPr>
          <w:b/>
          <w:u w:val="single"/>
        </w:rPr>
      </w:pPr>
    </w:p>
    <w:p w:rsidR="006437BA" w:rsidRDefault="006437BA" w:rsidP="006437BA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3</w:t>
            </w:r>
            <w:r w:rsidRPr="009659E7">
              <w:rPr>
                <w:rFonts w:cs="Arial"/>
                <w:b/>
              </w:rPr>
              <w:t xml:space="preserve"> letnie doświadczenie </w:t>
            </w:r>
            <w:r w:rsidR="00472DD0">
              <w:rPr>
                <w:rFonts w:cs="Arial"/>
                <w:b/>
              </w:rPr>
              <w:t>w pracy w telewizji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3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5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6437BA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6437BA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 xml:space="preserve">7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p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:rsidR="006437BA" w:rsidRPr="007C4850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6437BA" w:rsidRDefault="006437BA" w:rsidP="006437B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6437BA" w:rsidRPr="001649A5" w:rsidRDefault="006437BA" w:rsidP="006437B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437BA" w:rsidRPr="001649A5" w:rsidRDefault="006437BA" w:rsidP="006437BA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6437BA" w:rsidRPr="001649A5" w:rsidRDefault="006437BA" w:rsidP="006437BA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6437BA" w:rsidRPr="001E4CCA" w:rsidRDefault="006437BA" w:rsidP="006437BA">
      <w:pPr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6437BA" w:rsidRPr="006A5FB6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6437BA" w:rsidRPr="00425A6C" w:rsidRDefault="006437BA" w:rsidP="006437BA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  małym lub średnim przedsiębiorcą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75AE" wp14:editId="64146D39">
                <wp:simplePos x="0" y="0"/>
                <wp:positionH relativeFrom="column">
                  <wp:posOffset>1638300</wp:posOffset>
                </wp:positionH>
                <wp:positionV relativeFrom="paragraph">
                  <wp:posOffset>43815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64FE" id="Prostokąt 4" o:spid="_x0000_s1026" style="position:absolute;margin-left:129pt;margin-top:3.4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F1BD0" wp14:editId="1ECB0149">
                <wp:simplePos x="0" y="0"/>
                <wp:positionH relativeFrom="column">
                  <wp:posOffset>1638300</wp:posOffset>
                </wp:positionH>
                <wp:positionV relativeFrom="paragraph">
                  <wp:posOffset>62865</wp:posOffset>
                </wp:positionV>
                <wp:extent cx="2286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A443F" id="Prostokąt 5" o:spid="_x0000_s1026" style="position:absolute;margin-left:129pt;margin-top:4.9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" fillcolor="white [3201]" strokecolor="#f79646 [3209]" strokeweight="2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17C5" wp14:editId="4485E0FE">
                <wp:simplePos x="0" y="0"/>
                <wp:positionH relativeFrom="column">
                  <wp:posOffset>1638300</wp:posOffset>
                </wp:positionH>
                <wp:positionV relativeFrom="paragraph">
                  <wp:posOffset>71755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D6BD5" id="Prostokąt 6" o:spid="_x0000_s1026" style="position:absolute;margin-left:129pt;margin-top:5.6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t32RIt8AAAAJAQAADwAAAGRycy9k&#10;b3ducmV2LnhtbEyPQU+DQBCF7yb+h82YeLMLFNuKLI1p4oEDMVZJr1N2C0R2lrDbFv+940mP897L&#10;m+/l29kO4mIm3ztSEC8iEIYap3tqFXx+vD5sQPiApHFwZBR8Gw/b4vYmx0y7K72byz60gkvIZ6ig&#10;C2HMpPRNZyz6hRsNsXdyk8XA59RKPeGVy+0gkyhaSYs98YcOR7PrTPO1P1sF1aqqEizrQ13Wu9Kv&#10;Y/0WTlqp+7v55RlEMHP4C8MvPqNDwUxHdybtxaAgedzwlsBGvATBgeQpZeGoIE2XIItc/l9Q/AA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C3fZEi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  <w:r>
        <w:rPr>
          <w:rFonts w:cstheme="minorHAnsi"/>
          <w:sz w:val="22"/>
          <w:szCs w:val="22"/>
        </w:rPr>
        <w:t xml:space="preserve">  </w:t>
      </w:r>
    </w:p>
    <w:p w:rsidR="003112D5" w:rsidRPr="003112D5" w:rsidRDefault="003112D5" w:rsidP="003112D5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6437BA" w:rsidRPr="001E4CCA" w:rsidRDefault="006437BA" w:rsidP="006437BA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703490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p w:rsidR="006437BA" w:rsidRPr="00C101CB" w:rsidRDefault="006437BA" w:rsidP="006437BA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6437BA" w:rsidRPr="002F023A" w:rsidRDefault="006437BA" w:rsidP="006437BA"/>
    <w:p w:rsidR="004B7D3E" w:rsidRPr="00D95D08" w:rsidRDefault="00A83ECA" w:rsidP="00D95D08">
      <w:r w:rsidRPr="00D95D08">
        <w:t xml:space="preserve"> </w:t>
      </w:r>
      <w:bookmarkStart w:id="0" w:name="_GoBack"/>
      <w:bookmarkEnd w:id="0"/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48F" w:rsidRDefault="002D448F" w:rsidP="00DE05C3">
      <w:pPr>
        <w:spacing w:after="0" w:line="240" w:lineRule="auto"/>
      </w:pPr>
      <w:r>
        <w:separator/>
      </w:r>
    </w:p>
  </w:endnote>
  <w:endnote w:type="continuationSeparator" w:id="0">
    <w:p w:rsidR="002D448F" w:rsidRDefault="002D44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48F" w:rsidRDefault="002D448F" w:rsidP="00DE05C3">
      <w:pPr>
        <w:spacing w:after="0" w:line="240" w:lineRule="auto"/>
      </w:pPr>
      <w:r>
        <w:separator/>
      </w:r>
    </w:p>
  </w:footnote>
  <w:footnote w:type="continuationSeparator" w:id="0">
    <w:p w:rsidR="002D448F" w:rsidRDefault="002D44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5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7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A1AC6"/>
    <w:rsid w:val="002B6BB5"/>
    <w:rsid w:val="002C282B"/>
    <w:rsid w:val="002D0B13"/>
    <w:rsid w:val="002D448F"/>
    <w:rsid w:val="002F3586"/>
    <w:rsid w:val="003112D5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2DD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37BA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61A11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775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739A6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37B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37B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BBF4-A901-40B8-AA3E-43785F08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2021-03-29T08:34:00Z</dcterms:created>
  <dcterms:modified xsi:type="dcterms:W3CDTF">2021-03-31T11:02:00Z</dcterms:modified>
</cp:coreProperties>
</file>