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7C98A25A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3</w:t>
      </w:r>
      <w:r w:rsidR="00137B50">
        <w:rPr>
          <w:rFonts w:cs="Calibri"/>
          <w:b/>
        </w:rPr>
        <w:t>9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  <w:bookmarkStart w:id="0" w:name="_GoBack"/>
      <w:bookmarkEnd w:id="0"/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39415383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137B50">
        <w:rPr>
          <w:rFonts w:cstheme="minorHAnsi"/>
          <w:b/>
          <w:bCs/>
          <w:i/>
        </w:rPr>
        <w:t>Przeprowadzenie szkolenia PCR i Real Time PCR dla studentów kierunku biotechnologia Wydziału Nauk Ścisłych</w:t>
      </w:r>
      <w:r w:rsidRPr="00525103">
        <w:rPr>
          <w:rFonts w:cstheme="minorHAnsi"/>
          <w:b/>
          <w:bCs/>
          <w:i/>
        </w:rPr>
        <w:t xml:space="preserve"> Uniwersytetu Jana Kochanowskiego w Kielcach”,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73B65EA" w:rsidR="00C24054" w:rsidRPr="00E472D6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137B50">
        <w:rPr>
          <w:rFonts w:eastAsia="Calibri"/>
          <w:b/>
        </w:rPr>
        <w:t>7.500</w:t>
      </w:r>
      <w:r>
        <w:rPr>
          <w:rFonts w:eastAsia="Calibri"/>
          <w:b/>
        </w:rPr>
        <w:t>,00 zł brutto</w:t>
      </w:r>
      <w:r w:rsidR="00137B50">
        <w:rPr>
          <w:rFonts w:eastAsia="Calibri"/>
          <w:b/>
        </w:rPr>
        <w:t>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120F5" w14:textId="77777777" w:rsidR="003F3804" w:rsidRDefault="003F3804">
      <w:pPr>
        <w:spacing w:after="0" w:line="240" w:lineRule="auto"/>
      </w:pPr>
      <w:r>
        <w:separator/>
      </w:r>
    </w:p>
  </w:endnote>
  <w:endnote w:type="continuationSeparator" w:id="0">
    <w:p w14:paraId="49081115" w14:textId="77777777" w:rsidR="003F3804" w:rsidRDefault="003F3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C7A32" w14:textId="77777777" w:rsidR="003F3804" w:rsidRDefault="003F3804">
      <w:pPr>
        <w:spacing w:after="0" w:line="240" w:lineRule="auto"/>
      </w:pPr>
      <w:r>
        <w:separator/>
      </w:r>
    </w:p>
  </w:footnote>
  <w:footnote w:type="continuationSeparator" w:id="0">
    <w:p w14:paraId="607C9D02" w14:textId="77777777" w:rsidR="003F3804" w:rsidRDefault="003F3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B0478-F444-4667-AC3C-1423F641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2021-05-19T10:27:00Z</dcterms:created>
  <dcterms:modified xsi:type="dcterms:W3CDTF">2021-05-20T13:15:00Z</dcterms:modified>
</cp:coreProperties>
</file>