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4</w:t>
      </w:r>
      <w:r w:rsidR="007800D3">
        <w:rPr>
          <w:rFonts w:cs="Calibri"/>
          <w:b/>
        </w:rPr>
        <w:t>0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W</w:t>
      </w:r>
      <w:r w:rsidR="007800D3">
        <w:rPr>
          <w:rFonts w:cs="Calibri"/>
          <w:b/>
          <w:i/>
        </w:rPr>
        <w:t>izyty studyjne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7800D3">
        <w:rPr>
          <w:rFonts w:eastAsia="Calibri"/>
          <w:b/>
        </w:rPr>
        <w:t>7.200</w:t>
      </w:r>
      <w:r>
        <w:rPr>
          <w:rFonts w:eastAsia="Calibri"/>
          <w:b/>
        </w:rPr>
        <w:t>,00 zł brutto</w:t>
      </w:r>
      <w:r w:rsidR="007800D3">
        <w:rPr>
          <w:rFonts w:eastAsia="Calibri"/>
          <w:b/>
        </w:rPr>
        <w:t>, w tym:</w:t>
      </w:r>
    </w:p>
    <w:p w:rsidR="007800D3" w:rsidRDefault="007800D3" w:rsidP="006A41CA">
      <w:pPr>
        <w:jc w:val="both"/>
        <w:rPr>
          <w:rFonts w:eastAsia="Calibri"/>
        </w:rPr>
      </w:pPr>
      <w:r>
        <w:rPr>
          <w:rFonts w:eastAsia="Calibri"/>
        </w:rPr>
        <w:t>Część I – wizyty studyjne z zakresu kosmetologii – 2.400,00 zł</w:t>
      </w:r>
    </w:p>
    <w:p w:rsidR="007800D3" w:rsidRPr="00E472D6" w:rsidRDefault="007800D3" w:rsidP="006A41CA">
      <w:pPr>
        <w:jc w:val="both"/>
        <w:rPr>
          <w:rFonts w:eastAsia="Calibri"/>
        </w:rPr>
      </w:pPr>
      <w:r>
        <w:rPr>
          <w:rFonts w:eastAsia="Calibri"/>
        </w:rPr>
        <w:t>Część II wizyty studyjne z zakresu mechatroniki – 4.800,00 zł</w:t>
      </w:r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>
      <w:bookmarkStart w:id="0" w:name="_GoBack"/>
      <w:bookmarkEnd w:id="0"/>
    </w:p>
    <w:p w:rsidR="006A41CA" w:rsidRPr="008638ED" w:rsidRDefault="006A41CA" w:rsidP="006A41CA">
      <w:pPr>
        <w:spacing w:after="0"/>
      </w:pPr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C18" w:rsidRDefault="008D4C18">
      <w:pPr>
        <w:spacing w:after="0" w:line="240" w:lineRule="auto"/>
      </w:pPr>
      <w:r>
        <w:separator/>
      </w:r>
    </w:p>
  </w:endnote>
  <w:endnote w:type="continuationSeparator" w:id="0">
    <w:p w:rsidR="008D4C18" w:rsidRDefault="008D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C18" w:rsidRDefault="008D4C18">
      <w:pPr>
        <w:spacing w:after="0" w:line="240" w:lineRule="auto"/>
      </w:pPr>
      <w:r>
        <w:separator/>
      </w:r>
    </w:p>
  </w:footnote>
  <w:footnote w:type="continuationSeparator" w:id="0">
    <w:p w:rsidR="008D4C18" w:rsidRDefault="008D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608B5"/>
    <w:rsid w:val="00775BF1"/>
    <w:rsid w:val="007776CF"/>
    <w:rsid w:val="007800D3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4C18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14AD5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9C076C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D3F96-1482-45C2-A5A8-BEAA22C4E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2021-06-01T08:33:00Z</dcterms:created>
  <dcterms:modified xsi:type="dcterms:W3CDTF">2021-06-01T08:33:00Z</dcterms:modified>
</cp:coreProperties>
</file>