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4957E" w14:textId="384F3EF9" w:rsidR="00271A6B" w:rsidRPr="00033FE2" w:rsidRDefault="00271A6B" w:rsidP="00271A6B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14:paraId="0D18FF60" w14:textId="427A9A8A" w:rsidR="0020799D" w:rsidRPr="00C44B2F" w:rsidRDefault="00C44B2F" w:rsidP="00C44B2F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033FE2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                                                                                               </w:t>
      </w:r>
      <w:r w:rsidR="00A4242E">
        <w:rPr>
          <w:rFonts w:ascii="Times New Roman" w:eastAsia="Times New Roman" w:hAnsi="Times New Roman" w:cs="Times New Roman"/>
          <w:snapToGrid w:val="0"/>
          <w:lang w:eastAsia="pl-PL"/>
        </w:rPr>
        <w:t>Kielce, dnia 11.08</w:t>
      </w:r>
      <w:r w:rsidR="00033FE2">
        <w:rPr>
          <w:rFonts w:ascii="Times New Roman" w:eastAsia="Times New Roman" w:hAnsi="Times New Roman" w:cs="Times New Roman"/>
          <w:snapToGrid w:val="0"/>
          <w:lang w:eastAsia="pl-PL"/>
        </w:rPr>
        <w:t xml:space="preserve">.2021 </w:t>
      </w:r>
      <w:r w:rsidR="0020799D" w:rsidRPr="00033FE2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2532107B" w14:textId="390E0CE1" w:rsidR="0020799D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Uniwersytet Jana Kochanowskiego w Kielcach</w:t>
      </w:r>
    </w:p>
    <w:p w14:paraId="7A5C113B" w14:textId="2719A1FD" w:rsidR="00C44B2F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Ul. Żeromskiego 5</w:t>
      </w:r>
    </w:p>
    <w:p w14:paraId="62EC8791" w14:textId="48A968A4" w:rsidR="00C44B2F" w:rsidRPr="00033FE2" w:rsidRDefault="00C44B2F" w:rsidP="002079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lang w:eastAsia="pl-PL"/>
        </w:rPr>
        <w:t>25 – 369 Kielce</w:t>
      </w:r>
    </w:p>
    <w:p w14:paraId="0CAF07D1" w14:textId="77777777" w:rsidR="0020799D" w:rsidRPr="00033FE2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</w:rPr>
      </w:pPr>
      <w:r w:rsidRPr="00033FE2">
        <w:rPr>
          <w:rFonts w:ascii="Times New Roman" w:eastAsia="Calibri" w:hAnsi="Times New Roman" w:cs="Times New Roman"/>
          <w:b/>
        </w:rPr>
        <w:t xml:space="preserve">   </w:t>
      </w:r>
    </w:p>
    <w:p w14:paraId="31CB9B31" w14:textId="77777777" w:rsidR="0020799D" w:rsidRPr="00033FE2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B0D7E77" w14:textId="2620321F" w:rsidR="0020799D" w:rsidRPr="00033FE2" w:rsidRDefault="00FB250F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033FE2">
        <w:rPr>
          <w:rFonts w:ascii="Times New Roman" w:hAnsi="Times New Roman" w:cs="Times New Roman"/>
          <w:b/>
          <w:bCs/>
          <w:lang w:eastAsia="pl-PL"/>
        </w:rPr>
        <w:t xml:space="preserve">INFORMACJA </w:t>
      </w:r>
      <w:r w:rsidR="00874A33" w:rsidRPr="00033FE2">
        <w:rPr>
          <w:rFonts w:ascii="Times New Roman" w:hAnsi="Times New Roman" w:cs="Times New Roman"/>
          <w:b/>
          <w:bCs/>
          <w:lang w:eastAsia="pl-PL"/>
        </w:rPr>
        <w:t xml:space="preserve">Z OTWARCIA OFERT </w:t>
      </w:r>
    </w:p>
    <w:p w14:paraId="7FB988FF" w14:textId="77777777" w:rsidR="0020799D" w:rsidRPr="00033FE2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47EC470" w14:textId="5E5BA3A3" w:rsidR="00C74EB9" w:rsidRPr="00362D2B" w:rsidRDefault="0020799D" w:rsidP="00A77258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033FE2">
        <w:rPr>
          <w:rFonts w:ascii="Times New Roman" w:eastAsia="Calibri" w:hAnsi="Times New Roman" w:cs="Times New Roman"/>
          <w:b/>
        </w:rPr>
        <w:t>Dotyczy:</w:t>
      </w:r>
      <w:r w:rsidRPr="00033FE2">
        <w:rPr>
          <w:rFonts w:ascii="Times New Roman" w:eastAsia="Calibri" w:hAnsi="Times New Roman" w:cs="Times New Roman"/>
        </w:rPr>
        <w:t xml:space="preserve"> </w:t>
      </w:r>
      <w:r w:rsidR="00C74EB9" w:rsidRPr="00C74EB9">
        <w:rPr>
          <w:rFonts w:ascii="Times New Roman" w:eastAsia="Calibri" w:hAnsi="Times New Roman" w:cs="Times New Roman"/>
        </w:rPr>
        <w:t xml:space="preserve">postępowaniu o udzielenie zamówienia publicznego prowadzonego w trybie przetargu nieograniczonego na </w:t>
      </w:r>
      <w:r w:rsidR="00C74EB9" w:rsidRPr="00C74EB9">
        <w:rPr>
          <w:rFonts w:ascii="Times New Roman" w:eastAsia="Calibri" w:hAnsi="Times New Roman" w:cs="Times New Roman"/>
          <w:b/>
        </w:rPr>
        <w:t>„</w:t>
      </w:r>
      <w:r w:rsidR="00813246" w:rsidRPr="00813246">
        <w:rPr>
          <w:rFonts w:ascii="Times New Roman" w:eastAsia="Calibri" w:hAnsi="Times New Roman" w:cs="Times New Roman"/>
          <w:b/>
        </w:rPr>
        <w:t xml:space="preserve">Dostawa </w:t>
      </w:r>
      <w:r w:rsidR="00A4242E">
        <w:rPr>
          <w:rFonts w:ascii="Times New Roman" w:eastAsia="Calibri" w:hAnsi="Times New Roman" w:cs="Times New Roman"/>
          <w:b/>
        </w:rPr>
        <w:t>materiałów eksploatacyjnych</w:t>
      </w:r>
      <w:r w:rsidR="00813246" w:rsidRPr="00813246">
        <w:rPr>
          <w:rFonts w:ascii="Times New Roman" w:eastAsia="Calibri" w:hAnsi="Times New Roman" w:cs="Times New Roman"/>
          <w:b/>
        </w:rPr>
        <w:t xml:space="preserve"> dla Uniwersytetu Jana Koch</w:t>
      </w:r>
      <w:r w:rsidR="00A4242E">
        <w:rPr>
          <w:rFonts w:ascii="Times New Roman" w:eastAsia="Calibri" w:hAnsi="Times New Roman" w:cs="Times New Roman"/>
          <w:b/>
        </w:rPr>
        <w:t>anowskiego w Kielcach ADP.2301.7</w:t>
      </w:r>
      <w:r w:rsidR="00813246" w:rsidRPr="00813246">
        <w:rPr>
          <w:rFonts w:ascii="Times New Roman" w:eastAsia="Calibri" w:hAnsi="Times New Roman" w:cs="Times New Roman"/>
          <w:b/>
        </w:rPr>
        <w:t>7.2021</w:t>
      </w:r>
      <w:r w:rsidR="00A42D19">
        <w:rPr>
          <w:rFonts w:ascii="Times New Roman" w:eastAsia="Calibri" w:hAnsi="Times New Roman" w:cs="Times New Roman"/>
          <w:b/>
          <w:bCs/>
        </w:rPr>
        <w:t>”</w:t>
      </w:r>
    </w:p>
    <w:p w14:paraId="2179EADC" w14:textId="77777777" w:rsidR="00362D2B" w:rsidRDefault="00362D2B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BC9A2E3" w14:textId="6038B0D6" w:rsidR="0020799D" w:rsidRDefault="00813246" w:rsidP="00C74E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Nr pos</w:t>
      </w:r>
      <w:r w:rsidR="00A4242E">
        <w:rPr>
          <w:rFonts w:ascii="Times New Roman" w:eastAsia="Calibri" w:hAnsi="Times New Roman" w:cs="Times New Roman"/>
        </w:rPr>
        <w:t>tępowania: ADP.2301.7</w:t>
      </w:r>
      <w:r>
        <w:rPr>
          <w:rFonts w:ascii="Times New Roman" w:eastAsia="Calibri" w:hAnsi="Times New Roman" w:cs="Times New Roman"/>
        </w:rPr>
        <w:t>7</w:t>
      </w:r>
      <w:r w:rsidR="00C74EB9" w:rsidRPr="00C74EB9">
        <w:rPr>
          <w:rFonts w:ascii="Times New Roman" w:eastAsia="Calibri" w:hAnsi="Times New Roman" w:cs="Times New Roman"/>
        </w:rPr>
        <w:t>.2021</w:t>
      </w:r>
    </w:p>
    <w:p w14:paraId="5D6738C9" w14:textId="77777777" w:rsidR="00A77258" w:rsidRPr="00033FE2" w:rsidRDefault="00A77258" w:rsidP="00C74EB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color w:val="002060"/>
        </w:rPr>
      </w:pPr>
    </w:p>
    <w:p w14:paraId="517AA8DE" w14:textId="77777777" w:rsidR="0020799D" w:rsidRPr="00033FE2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lang w:eastAsia="pl-PL"/>
        </w:rPr>
      </w:pPr>
    </w:p>
    <w:p w14:paraId="69AD34A6" w14:textId="46FE38BE" w:rsidR="0020799D" w:rsidRPr="00033FE2" w:rsidRDefault="008E7063" w:rsidP="008E7063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33FE2">
        <w:rPr>
          <w:rFonts w:ascii="Times New Roman" w:eastAsia="Calibri" w:hAnsi="Times New Roman" w:cs="Times New Roman"/>
        </w:rPr>
        <w:t>Działając na podstawie art. 222 ust. 5</w:t>
      </w:r>
      <w:r w:rsidR="00FB250F" w:rsidRPr="00033FE2">
        <w:rPr>
          <w:rFonts w:ascii="Times New Roman" w:eastAsia="Calibri" w:hAnsi="Times New Roman" w:cs="Times New Roman"/>
        </w:rPr>
        <w:t xml:space="preserve"> </w:t>
      </w:r>
      <w:r w:rsidR="0020799D" w:rsidRPr="00033FE2">
        <w:rPr>
          <w:rFonts w:ascii="Times New Roman" w:eastAsia="Calibri" w:hAnsi="Times New Roman" w:cs="Times New Roman"/>
        </w:rPr>
        <w:t>ustawy z 11 września 2019 r</w:t>
      </w:r>
      <w:r w:rsidR="00131DDA" w:rsidRPr="00033FE2">
        <w:rPr>
          <w:rFonts w:ascii="Times New Roman" w:eastAsia="Calibri" w:hAnsi="Times New Roman" w:cs="Times New Roman"/>
        </w:rPr>
        <w:t xml:space="preserve">. – </w:t>
      </w:r>
      <w:r w:rsidR="0020799D" w:rsidRPr="00033FE2">
        <w:rPr>
          <w:rFonts w:ascii="Times New Roman" w:eastAsia="Calibri" w:hAnsi="Times New Roman" w:cs="Times New Roman"/>
        </w:rPr>
        <w:t>Prawo zamówień publicznych (Dz.U. poz. 2019</w:t>
      </w:r>
      <w:r w:rsidR="00131DDA" w:rsidRPr="00033FE2">
        <w:rPr>
          <w:rFonts w:ascii="Times New Roman" w:eastAsia="Calibri" w:hAnsi="Times New Roman" w:cs="Times New Roman"/>
        </w:rPr>
        <w:t xml:space="preserve"> ze zm.</w:t>
      </w:r>
      <w:r w:rsidR="0020799D" w:rsidRPr="00033FE2">
        <w:rPr>
          <w:rFonts w:ascii="Times New Roman" w:eastAsia="Calibri" w:hAnsi="Times New Roman" w:cs="Times New Roman"/>
        </w:rPr>
        <w:t xml:space="preserve">), zamawiający </w:t>
      </w:r>
      <w:r w:rsidR="00FB250F" w:rsidRPr="00033FE2">
        <w:rPr>
          <w:rFonts w:ascii="Times New Roman" w:eastAsia="Calibri" w:hAnsi="Times New Roman" w:cs="Times New Roman"/>
        </w:rPr>
        <w:t xml:space="preserve">informuje, że </w:t>
      </w:r>
      <w:r w:rsidRPr="00033FE2">
        <w:rPr>
          <w:rFonts w:ascii="Times New Roman" w:eastAsia="Calibri" w:hAnsi="Times New Roman" w:cs="Times New Roman"/>
        </w:rPr>
        <w:t>w postępowaniu wpłynęły następujące oferty:</w:t>
      </w:r>
    </w:p>
    <w:p w14:paraId="2D9020C8" w14:textId="77777777" w:rsidR="00A4242E" w:rsidRDefault="00A4242E" w:rsidP="00A4242E">
      <w:pPr>
        <w:pStyle w:val="Akapitzlist"/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7A1828F9" w14:textId="058B48E7" w:rsidR="00A4242E" w:rsidRPr="00A4242E" w:rsidRDefault="00A4242E" w:rsidP="00A4242E">
      <w:pPr>
        <w:pStyle w:val="Akapitzlist"/>
        <w:widowControl w:val="0"/>
        <w:numPr>
          <w:ilvl w:val="0"/>
          <w:numId w:val="40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4242E">
        <w:rPr>
          <w:rFonts w:ascii="Times New Roman" w:eastAsia="Calibri" w:hAnsi="Times New Roman" w:cs="Times New Roman"/>
          <w:b/>
        </w:rPr>
        <w:t>ECOBLACK S.C</w:t>
      </w:r>
      <w:r>
        <w:rPr>
          <w:rFonts w:ascii="Times New Roman" w:eastAsia="Calibri" w:hAnsi="Times New Roman" w:cs="Times New Roman"/>
        </w:rPr>
        <w:t xml:space="preserve">. ul. </w:t>
      </w:r>
      <w:proofErr w:type="spellStart"/>
      <w:r>
        <w:rPr>
          <w:rFonts w:ascii="Times New Roman" w:eastAsia="Calibri" w:hAnsi="Times New Roman" w:cs="Times New Roman"/>
        </w:rPr>
        <w:t>Domaniówka</w:t>
      </w:r>
      <w:proofErr w:type="spellEnd"/>
      <w:r>
        <w:rPr>
          <w:rFonts w:ascii="Times New Roman" w:eastAsia="Calibri" w:hAnsi="Times New Roman" w:cs="Times New Roman"/>
        </w:rPr>
        <w:t xml:space="preserve"> 1e, 25-413 Kielce NIP: 9591950665 z zaoferowaną kwotą </w:t>
      </w:r>
      <w:r w:rsidRPr="00A4242E">
        <w:rPr>
          <w:rFonts w:ascii="Times New Roman" w:eastAsia="Calibri" w:hAnsi="Times New Roman" w:cs="Times New Roman"/>
          <w:b/>
        </w:rPr>
        <w:t>122900,12 zł</w:t>
      </w:r>
      <w:r>
        <w:rPr>
          <w:rFonts w:ascii="Times New Roman" w:eastAsia="Calibri" w:hAnsi="Times New Roman" w:cs="Times New Roman"/>
        </w:rPr>
        <w:t xml:space="preserve"> ( Razem wartość oferty tj. suma A-Tonery, bębny +-tusze do drukarek wraz wszystkimi kosztami związanymi z realizacją zamówienia, termin dostarczenia materiałów eksploatacyjnych – </w:t>
      </w:r>
      <w:r w:rsidRPr="00A4242E">
        <w:rPr>
          <w:rFonts w:ascii="Times New Roman" w:eastAsia="Calibri" w:hAnsi="Times New Roman" w:cs="Times New Roman"/>
          <w:b/>
        </w:rPr>
        <w:t>1 dzień roboczy</w:t>
      </w:r>
      <w:r>
        <w:rPr>
          <w:rFonts w:ascii="Times New Roman" w:eastAsia="Calibri" w:hAnsi="Times New Roman" w:cs="Times New Roman"/>
        </w:rPr>
        <w:t xml:space="preserve">, czas wymiany wadliwego materiału na wolny od wad –             </w:t>
      </w:r>
      <w:r w:rsidRPr="00A4242E">
        <w:rPr>
          <w:rFonts w:ascii="Times New Roman" w:eastAsia="Calibri" w:hAnsi="Times New Roman" w:cs="Times New Roman"/>
          <w:b/>
        </w:rPr>
        <w:t>8 godzin</w:t>
      </w:r>
    </w:p>
    <w:p w14:paraId="2124A3DC" w14:textId="70C131C7" w:rsidR="00A4242E" w:rsidRPr="00A4242E" w:rsidRDefault="00A4242E" w:rsidP="00A4242E">
      <w:pPr>
        <w:pStyle w:val="Akapitzlist"/>
        <w:widowControl w:val="0"/>
        <w:numPr>
          <w:ilvl w:val="0"/>
          <w:numId w:val="40"/>
        </w:numPr>
        <w:spacing w:after="0" w:line="120" w:lineRule="atLeast"/>
        <w:jc w:val="both"/>
        <w:rPr>
          <w:rFonts w:ascii="Times New Roman" w:eastAsia="Calibri" w:hAnsi="Times New Roman" w:cs="Times New Roman"/>
          <w:b/>
        </w:rPr>
      </w:pPr>
      <w:r w:rsidRPr="00A4242E">
        <w:rPr>
          <w:rFonts w:ascii="Times New Roman" w:eastAsia="Calibri" w:hAnsi="Times New Roman" w:cs="Times New Roman"/>
          <w:b/>
        </w:rPr>
        <w:t>GLOBO GROUP</w:t>
      </w:r>
      <w:r>
        <w:rPr>
          <w:rFonts w:ascii="Times New Roman" w:eastAsia="Calibri" w:hAnsi="Times New Roman" w:cs="Times New Roman"/>
        </w:rPr>
        <w:t xml:space="preserve"> Jacek Kania, Grzegorz Kania S.C NIP: 9591866568</w:t>
      </w:r>
      <w:r w:rsidRPr="00A4242E">
        <w:rPr>
          <w:rFonts w:ascii="Times New Roman" w:eastAsia="Calibri" w:hAnsi="Times New Roman" w:cs="Times New Roman"/>
        </w:rPr>
        <w:t xml:space="preserve"> z zaoferowaną kwotą </w:t>
      </w:r>
      <w:r w:rsidRPr="00A4242E">
        <w:rPr>
          <w:rFonts w:ascii="Times New Roman" w:eastAsia="Calibri" w:hAnsi="Times New Roman" w:cs="Times New Roman"/>
          <w:b/>
        </w:rPr>
        <w:t>85448,35</w:t>
      </w:r>
      <w:r w:rsidRPr="00A4242E">
        <w:rPr>
          <w:rFonts w:ascii="Times New Roman" w:eastAsia="Calibri" w:hAnsi="Times New Roman" w:cs="Times New Roman"/>
          <w:b/>
        </w:rPr>
        <w:t xml:space="preserve"> zł</w:t>
      </w:r>
      <w:r w:rsidRPr="00A4242E">
        <w:rPr>
          <w:rFonts w:ascii="Times New Roman" w:eastAsia="Calibri" w:hAnsi="Times New Roman" w:cs="Times New Roman"/>
        </w:rPr>
        <w:t xml:space="preserve"> ( Razem wartość oferty tj. suma A-Tonery,</w:t>
      </w:r>
      <w:r>
        <w:rPr>
          <w:rFonts w:ascii="Times New Roman" w:eastAsia="Calibri" w:hAnsi="Times New Roman" w:cs="Times New Roman"/>
        </w:rPr>
        <w:t xml:space="preserve"> </w:t>
      </w:r>
      <w:r w:rsidRPr="00A4242E">
        <w:rPr>
          <w:rFonts w:ascii="Times New Roman" w:eastAsia="Calibri" w:hAnsi="Times New Roman" w:cs="Times New Roman"/>
        </w:rPr>
        <w:t xml:space="preserve">bębny +-tusze do drukarek wraz wszystkimi kosztami związanymi z realizacją zamówienia, termin dostarczenia materiałów eksploatacyjnych – </w:t>
      </w:r>
      <w:r w:rsidRPr="00A4242E">
        <w:rPr>
          <w:rFonts w:ascii="Times New Roman" w:eastAsia="Calibri" w:hAnsi="Times New Roman" w:cs="Times New Roman"/>
          <w:b/>
        </w:rPr>
        <w:t>1 dzień roboczy</w:t>
      </w:r>
      <w:r w:rsidRPr="00A4242E">
        <w:rPr>
          <w:rFonts w:ascii="Times New Roman" w:eastAsia="Calibri" w:hAnsi="Times New Roman" w:cs="Times New Roman"/>
        </w:rPr>
        <w:t xml:space="preserve">, czas wymiany wadliwego materiału na wolny od wad – </w:t>
      </w:r>
      <w:r>
        <w:rPr>
          <w:rFonts w:ascii="Times New Roman" w:eastAsia="Calibri" w:hAnsi="Times New Roman" w:cs="Times New Roman"/>
        </w:rPr>
        <w:t xml:space="preserve">              </w:t>
      </w:r>
      <w:r w:rsidRPr="00A4242E">
        <w:rPr>
          <w:rFonts w:ascii="Times New Roman" w:eastAsia="Calibri" w:hAnsi="Times New Roman" w:cs="Times New Roman"/>
          <w:b/>
        </w:rPr>
        <w:t>8 godzin</w:t>
      </w:r>
    </w:p>
    <w:p w14:paraId="3A5A5112" w14:textId="77777777" w:rsidR="00A4242E" w:rsidRPr="00A4242E" w:rsidRDefault="00A4242E" w:rsidP="00A4242E">
      <w:pPr>
        <w:pStyle w:val="Akapitzlist"/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A4242E" w:rsidRPr="00A4242E" w:rsidSect="00C74EB9">
      <w:headerReference w:type="default" r:id="rId8"/>
      <w:pgSz w:w="11906" w:h="16838"/>
      <w:pgMar w:top="968" w:right="1417" w:bottom="993" w:left="1417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BDEAE" w14:textId="77777777" w:rsidR="00CB5AAC" w:rsidRDefault="00CB5AAC" w:rsidP="00033FE2">
      <w:pPr>
        <w:spacing w:after="0" w:line="240" w:lineRule="auto"/>
      </w:pPr>
      <w:r>
        <w:separator/>
      </w:r>
    </w:p>
  </w:endnote>
  <w:endnote w:type="continuationSeparator" w:id="0">
    <w:p w14:paraId="6D4FCC18" w14:textId="77777777" w:rsidR="00CB5AAC" w:rsidRDefault="00CB5AAC" w:rsidP="0003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A3E41" w14:textId="77777777" w:rsidR="00CB5AAC" w:rsidRDefault="00CB5AAC" w:rsidP="00033FE2">
      <w:pPr>
        <w:spacing w:after="0" w:line="240" w:lineRule="auto"/>
      </w:pPr>
      <w:r>
        <w:separator/>
      </w:r>
    </w:p>
  </w:footnote>
  <w:footnote w:type="continuationSeparator" w:id="0">
    <w:p w14:paraId="63DDF2B9" w14:textId="77777777" w:rsidR="00CB5AAC" w:rsidRDefault="00CB5AAC" w:rsidP="00033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8F08A" w14:textId="5D4E6EA9" w:rsidR="00033FE2" w:rsidRPr="00C74EB9" w:rsidRDefault="00A4242E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ADP.2301.77</w:t>
    </w:r>
    <w:r w:rsidR="00C74EB9" w:rsidRPr="00C74EB9">
      <w:rPr>
        <w:rFonts w:ascii="Times New Roman" w:hAnsi="Times New Roman" w:cs="Times New Roman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A19"/>
    <w:multiLevelType w:val="hybridMultilevel"/>
    <w:tmpl w:val="ABDA651A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95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51A0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4606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01534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522B39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0956C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A32F5C"/>
    <w:multiLevelType w:val="hybridMultilevel"/>
    <w:tmpl w:val="CC10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22CD2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436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37584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6B628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56D7B33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2BAB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773CD6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B751A6"/>
    <w:multiLevelType w:val="hybridMultilevel"/>
    <w:tmpl w:val="7400C7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62479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9845CD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E4E07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7A374F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D2F38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7856BF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7276E8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80730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ED0B03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65274F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327F14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8F41F65"/>
    <w:multiLevelType w:val="hybridMultilevel"/>
    <w:tmpl w:val="1B88AB0A"/>
    <w:lvl w:ilvl="0" w:tplc="F4EEFCE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6664C"/>
    <w:multiLevelType w:val="hybridMultilevel"/>
    <w:tmpl w:val="1BF289C0"/>
    <w:lvl w:ilvl="0" w:tplc="2420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9E5446F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6832D3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9665F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2C30405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3E5950"/>
    <w:multiLevelType w:val="hybridMultilevel"/>
    <w:tmpl w:val="CC100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8419C"/>
    <w:multiLevelType w:val="hybridMultilevel"/>
    <w:tmpl w:val="D68E8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26D85"/>
    <w:multiLevelType w:val="hybridMultilevel"/>
    <w:tmpl w:val="4880A882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60276E1"/>
    <w:multiLevelType w:val="hybridMultilevel"/>
    <w:tmpl w:val="3014F3F8"/>
    <w:lvl w:ilvl="0" w:tplc="5C827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674029A"/>
    <w:multiLevelType w:val="hybridMultilevel"/>
    <w:tmpl w:val="CE1EDED6"/>
    <w:lvl w:ilvl="0" w:tplc="F5C64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37"/>
  </w:num>
  <w:num w:numId="5">
    <w:abstractNumId w:val="2"/>
  </w:num>
  <w:num w:numId="6">
    <w:abstractNumId w:val="25"/>
  </w:num>
  <w:num w:numId="7">
    <w:abstractNumId w:val="24"/>
  </w:num>
  <w:num w:numId="8">
    <w:abstractNumId w:val="12"/>
  </w:num>
  <w:num w:numId="9">
    <w:abstractNumId w:val="31"/>
  </w:num>
  <w:num w:numId="10">
    <w:abstractNumId w:val="21"/>
  </w:num>
  <w:num w:numId="11">
    <w:abstractNumId w:val="0"/>
  </w:num>
  <w:num w:numId="12">
    <w:abstractNumId w:val="4"/>
  </w:num>
  <w:num w:numId="13">
    <w:abstractNumId w:val="23"/>
  </w:num>
  <w:num w:numId="14">
    <w:abstractNumId w:val="15"/>
  </w:num>
  <w:num w:numId="15">
    <w:abstractNumId w:val="9"/>
  </w:num>
  <w:num w:numId="16">
    <w:abstractNumId w:val="18"/>
  </w:num>
  <w:num w:numId="17">
    <w:abstractNumId w:val="16"/>
  </w:num>
  <w:num w:numId="18">
    <w:abstractNumId w:val="7"/>
  </w:num>
  <w:num w:numId="19">
    <w:abstractNumId w:val="27"/>
  </w:num>
  <w:num w:numId="20">
    <w:abstractNumId w:val="5"/>
  </w:num>
  <w:num w:numId="21">
    <w:abstractNumId w:val="11"/>
  </w:num>
  <w:num w:numId="22">
    <w:abstractNumId w:val="26"/>
  </w:num>
  <w:num w:numId="23">
    <w:abstractNumId w:val="38"/>
  </w:num>
  <w:num w:numId="24">
    <w:abstractNumId w:val="13"/>
  </w:num>
  <w:num w:numId="25">
    <w:abstractNumId w:val="32"/>
  </w:num>
  <w:num w:numId="26">
    <w:abstractNumId w:val="22"/>
  </w:num>
  <w:num w:numId="27">
    <w:abstractNumId w:val="35"/>
  </w:num>
  <w:num w:numId="28">
    <w:abstractNumId w:val="34"/>
  </w:num>
  <w:num w:numId="29">
    <w:abstractNumId w:val="33"/>
  </w:num>
  <w:num w:numId="30">
    <w:abstractNumId w:val="39"/>
  </w:num>
  <w:num w:numId="31">
    <w:abstractNumId w:val="6"/>
  </w:num>
  <w:num w:numId="32">
    <w:abstractNumId w:val="29"/>
  </w:num>
  <w:num w:numId="33">
    <w:abstractNumId w:val="30"/>
  </w:num>
  <w:num w:numId="34">
    <w:abstractNumId w:val="17"/>
  </w:num>
  <w:num w:numId="35">
    <w:abstractNumId w:val="40"/>
  </w:num>
  <w:num w:numId="36">
    <w:abstractNumId w:val="28"/>
  </w:num>
  <w:num w:numId="37">
    <w:abstractNumId w:val="19"/>
  </w:num>
  <w:num w:numId="38">
    <w:abstractNumId w:val="3"/>
  </w:num>
  <w:num w:numId="39">
    <w:abstractNumId w:val="14"/>
  </w:num>
  <w:num w:numId="40">
    <w:abstractNumId w:val="36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268F0"/>
    <w:rsid w:val="00033FE2"/>
    <w:rsid w:val="00092561"/>
    <w:rsid w:val="000937F5"/>
    <w:rsid w:val="000A5705"/>
    <w:rsid w:val="00131DDA"/>
    <w:rsid w:val="001727A3"/>
    <w:rsid w:val="0020799D"/>
    <w:rsid w:val="00222C77"/>
    <w:rsid w:val="00271A6B"/>
    <w:rsid w:val="002D0A95"/>
    <w:rsid w:val="002D686B"/>
    <w:rsid w:val="00362D2B"/>
    <w:rsid w:val="003D473B"/>
    <w:rsid w:val="004B24B9"/>
    <w:rsid w:val="004E4B26"/>
    <w:rsid w:val="005D7C1D"/>
    <w:rsid w:val="006169B8"/>
    <w:rsid w:val="006A72FB"/>
    <w:rsid w:val="006B2D6D"/>
    <w:rsid w:val="006D5B8B"/>
    <w:rsid w:val="007D111C"/>
    <w:rsid w:val="00802540"/>
    <w:rsid w:val="00813246"/>
    <w:rsid w:val="00874A33"/>
    <w:rsid w:val="0088157B"/>
    <w:rsid w:val="008E7063"/>
    <w:rsid w:val="008F7BF1"/>
    <w:rsid w:val="009303CD"/>
    <w:rsid w:val="00A4242E"/>
    <w:rsid w:val="00A42D19"/>
    <w:rsid w:val="00A77258"/>
    <w:rsid w:val="00AD543C"/>
    <w:rsid w:val="00B145AF"/>
    <w:rsid w:val="00B37EF8"/>
    <w:rsid w:val="00B5438C"/>
    <w:rsid w:val="00C3227B"/>
    <w:rsid w:val="00C44B2F"/>
    <w:rsid w:val="00C50E27"/>
    <w:rsid w:val="00C51C8C"/>
    <w:rsid w:val="00C5262F"/>
    <w:rsid w:val="00C74EB9"/>
    <w:rsid w:val="00CB2D74"/>
    <w:rsid w:val="00CB5AAC"/>
    <w:rsid w:val="00F26512"/>
    <w:rsid w:val="00F83516"/>
    <w:rsid w:val="00FB250F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58C5D71C-C264-4AFA-9C0F-7AB06BBA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5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FE2"/>
  </w:style>
  <w:style w:type="paragraph" w:styleId="Stopka">
    <w:name w:val="footer"/>
    <w:basedOn w:val="Normalny"/>
    <w:link w:val="StopkaZnak"/>
    <w:uiPriority w:val="99"/>
    <w:unhideWhenUsed/>
    <w:rsid w:val="00033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FE2"/>
  </w:style>
  <w:style w:type="paragraph" w:styleId="Akapitzlist">
    <w:name w:val="List Paragraph"/>
    <w:basedOn w:val="Normalny"/>
    <w:uiPriority w:val="34"/>
    <w:qFormat/>
    <w:rsid w:val="0081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8A653-F857-4F25-901A-F041A83E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Marcin Kmieciak</cp:lastModifiedBy>
  <cp:revision>10</cp:revision>
  <cp:lastPrinted>2021-05-07T09:54:00Z</cp:lastPrinted>
  <dcterms:created xsi:type="dcterms:W3CDTF">2021-03-08T08:58:00Z</dcterms:created>
  <dcterms:modified xsi:type="dcterms:W3CDTF">2021-08-11T09:02:00Z</dcterms:modified>
</cp:coreProperties>
</file>