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3E2B3F">
        <w:t>71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3E2B3F" w:rsidP="00E76280">
      <w:pPr>
        <w:pStyle w:val="Default"/>
        <w:jc w:val="right"/>
      </w:pPr>
      <w:r>
        <w:t>Kielce dnia 24</w:t>
      </w:r>
      <w:r w:rsidR="00B1267F">
        <w:t>.11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>11 ust.5 pkt 1 pzp</w:t>
      </w:r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="003E2B3F">
        <w:rPr>
          <w:b/>
          <w:bCs/>
        </w:rPr>
        <w:t xml:space="preserve"> dla Instytutu Fizyki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3E2B3F">
        <w:rPr>
          <w:b/>
          <w:bCs/>
        </w:rPr>
        <w:t>max. 20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3E2B3F">
        <w:rPr>
          <w:b/>
          <w:bCs/>
          <w:color w:val="FF0000"/>
        </w:rPr>
        <w:t>do dnia 02.12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3E2B3F">
        <w:rPr>
          <w:b/>
          <w:bCs/>
          <w:i/>
          <w:iCs/>
        </w:rPr>
        <w:t>71</w:t>
      </w:r>
      <w:r w:rsidR="00880386">
        <w:rPr>
          <w:b/>
          <w:bCs/>
          <w:i/>
          <w:iCs/>
        </w:rPr>
        <w:t xml:space="preserve">.2021”. Nie otwierać przed </w:t>
      </w:r>
      <w:r w:rsidR="003E2B3F">
        <w:rPr>
          <w:b/>
          <w:bCs/>
          <w:i/>
          <w:iCs/>
          <w:color w:val="FF0000"/>
        </w:rPr>
        <w:t>02.12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3E2B3F">
        <w:t>71</w:t>
      </w:r>
      <w:r w:rsidR="003C3DFA">
        <w:t>.2021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3E2B3F">
        <w:t>71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lastRenderedPageBreak/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875A42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B1267F" w:rsidRDefault="00B1267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E46F28" w:rsidRPr="003E2B3F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2B61CF" w:rsidRPr="003E2B3F" w:rsidRDefault="00B1267F" w:rsidP="003E2B3F">
      <w:pPr>
        <w:pStyle w:val="Akapitzlist"/>
        <w:ind w:left="1080"/>
        <w:rPr>
          <w:rFonts w:ascii="Arial" w:hAnsi="Arial" w:cs="Arial"/>
          <w:b/>
          <w:color w:val="FF0000"/>
        </w:rPr>
      </w:pPr>
      <w:r w:rsidRPr="003E2B3F">
        <w:rPr>
          <w:rFonts w:ascii="Arial" w:hAnsi="Arial" w:cs="Arial"/>
          <w:b/>
          <w:color w:val="FF0000"/>
        </w:rPr>
        <w:t xml:space="preserve">Część 1 </w:t>
      </w:r>
      <w:r w:rsidR="003E2B3F" w:rsidRPr="003E2B3F">
        <w:rPr>
          <w:rFonts w:ascii="Arial" w:hAnsi="Arial" w:cs="Arial"/>
          <w:b/>
          <w:color w:val="FF0000"/>
        </w:rPr>
        <w:t xml:space="preserve"> </w:t>
      </w:r>
      <w:r w:rsidR="002B61CF" w:rsidRPr="003E2B3F">
        <w:rPr>
          <w:rFonts w:ascii="Arial" w:hAnsi="Arial" w:cs="Arial"/>
          <w:b/>
          <w:color w:val="FF0000"/>
        </w:rPr>
        <w:t>ZPPZ/2021/01150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Laptop  - 1 szt.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Procesor: wynik w teście PassMark CPU Mark min. 19000 pkt.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Ekran: przekątna 15.6 cala, nominalna rozdzielczość min. 1920 x 1080 pikseli, IPS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Pamięć RAM: min. 32GB DDR4 (2666 MHz)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Dysk twardy: SSD (flash) o pojemności min. 512 GB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Pamięć karty graficznej: min. 6GB GDDR6 (pamięć własna)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Komunikacja: LAN 1 Gbps, Bluetooth, Wi-Fi 6 (802.11 a/b/g/n/ac/ax), 2 x USB 3.1 Gen. 1 (USB 3.0), 1 x USB Typu-C, HDMI, RJ-45 (LAN)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Wbudowane wyposażenie/funkcjonalność: mikrofon, kamera, wyodrębniona klawiatura numeryczna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Waga: maks. 2.5 kg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Gwarancja: min. 24 miesiące(gwarancja producenta)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Oprogramowanie: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Pr="00F739B4" w:rsidRDefault="003E2B3F" w:rsidP="003E2B3F">
      <w:pPr>
        <w:pStyle w:val="Akapitzlist"/>
        <w:ind w:left="114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2 </w:t>
      </w:r>
      <w:r w:rsidR="002B61CF" w:rsidRPr="00F739B4">
        <w:rPr>
          <w:rFonts w:ascii="Arial" w:hAnsi="Arial" w:cs="Arial"/>
          <w:b/>
          <w:color w:val="FF0000"/>
        </w:rPr>
        <w:t>ZPPZ/2021/01152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Laptop  - 1 szt.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Procesor: wynik w teście PassMark CPU Mark min. 10000 pkt.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Ekran: przekątna min 14 , max 15 cali, nominalna rozdzielczość min. 2500 x 1600 pikseli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Pamięć RAM: min. 16GB DDR4 (4266 MHz)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Dysk twardy: SSD M.2 PCIe o pojemności min. 1000 GB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Pamięć karty graficznej: min. 2048 MB GDDR5 (pamięć własna)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Komunikacja: Bluetooth, Wi-Fi 6 (802.11 a/b/g/n/ac/ax)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Złącza, min.: USB 3.1 Gen. 1 (USB 3.0) x 2, USB Typu-C, HDMI, czytnik kart pamięci, wyjście słuchawkowe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Wbudowane wyposażenie/funkcjonalność: mikrofon, kamera, czytnik linii papilarnych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Waga: maks. 1.7 kg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Obudowa: aluminium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Gwarancja: min. 24 miesiące (gwarancja producenta)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Oprogramowanie: </w:t>
      </w:r>
    </w:p>
    <w:p w:rsidR="002B61CF" w:rsidRPr="00B1267F" w:rsidRDefault="002B61CF" w:rsidP="00172985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2B61CF" w:rsidRPr="002B61CF" w:rsidRDefault="002B61CF" w:rsidP="002B61CF">
      <w:pPr>
        <w:ind w:left="785"/>
        <w:rPr>
          <w:rFonts w:ascii="Arial" w:hAnsi="Arial" w:cs="Arial"/>
          <w:b/>
          <w:color w:val="000000" w:themeColor="text1"/>
        </w:rPr>
      </w:pPr>
    </w:p>
    <w:p w:rsidR="002B61CF" w:rsidRPr="002B61CF" w:rsidRDefault="003E2B3F" w:rsidP="003E2B3F">
      <w:pPr>
        <w:ind w:left="1145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3 </w:t>
      </w:r>
      <w:r w:rsidR="002B61CF" w:rsidRPr="002B61CF">
        <w:rPr>
          <w:rFonts w:ascii="Arial" w:hAnsi="Arial" w:cs="Arial"/>
          <w:b/>
          <w:color w:val="FF0000"/>
        </w:rPr>
        <w:t>ZPPZ/2021/01208</w:t>
      </w:r>
    </w:p>
    <w:p w:rsidR="002B61CF" w:rsidRPr="002B61CF" w:rsidRDefault="002B61CF" w:rsidP="00172985">
      <w:pPr>
        <w:numPr>
          <w:ilvl w:val="0"/>
          <w:numId w:val="9"/>
        </w:numPr>
        <w:contextualSpacing/>
        <w:rPr>
          <w:rFonts w:ascii="Arial" w:hAnsi="Arial" w:cs="Arial"/>
          <w:b/>
          <w:color w:val="000000" w:themeColor="text1"/>
        </w:rPr>
      </w:pPr>
      <w:r w:rsidRPr="002B61CF">
        <w:rPr>
          <w:rFonts w:ascii="Arial" w:hAnsi="Arial" w:cs="Arial"/>
          <w:b/>
          <w:color w:val="000000" w:themeColor="text1"/>
        </w:rPr>
        <w:t>Laptop – 1 szt.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Procesor: wynik w teście PassMark CPU Mark min. 12500 pkt. 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Ekran: przekątna 15.6 cala, nominalna rozdzielczość min. 3840 x 2160 pikseli, IPS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Pamięć RAM: min. 16GB DDR4 (2933 MHz) 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Dysk twardy: SSD (flash) o pojemności min. 1 TB 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Pamięć karty graficznej: min. 4GB GDDR6 (pamięć własna)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Komunikacja: LAN 1 Gbps, Bluetooth, Wi-Fi 6 (802.11 a/b/g/n/ac/ax) 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Złącza: 2 x USB 3.1 Gen. 1 (USB 3.0), 1 x USB Typu-C, HDMI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Wbudowane wyposażenie/funkcjonalność: mikrofon, kamera, wyodrębniona klawiatura numeryczna, czytnik linii papilarnych, aluminiowa pokrywa matrycy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Waga: maks. 2 kg 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Gwarancja: min. 24 miesiące(gwarancja producenta) 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Oprogramowanie: </w:t>
      </w:r>
    </w:p>
    <w:p w:rsidR="002B61CF" w:rsidRPr="002B61CF" w:rsidRDefault="002B61CF" w:rsidP="002B61CF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2B61CF" w:rsidRPr="00B1267F" w:rsidRDefault="002B61CF" w:rsidP="002B61CF">
      <w:pPr>
        <w:pStyle w:val="Akapitzli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2)   </w:t>
      </w:r>
      <w:r w:rsidRPr="00B1267F">
        <w:rPr>
          <w:rFonts w:ascii="Arial" w:hAnsi="Arial" w:cs="Arial"/>
          <w:b/>
          <w:color w:val="000000" w:themeColor="text1"/>
        </w:rPr>
        <w:t xml:space="preserve">Laptop z funkcją tabletu – 1 szt.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Procesor: wynik w teście PassMark CPU Mark min. 10000 pkt.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Ekran: przekątna 14 cali, nominalna rozdzielczość min. 1920 x 1080 pikseli, dotykowy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Pamięć RAM: min. 16GB DDR4 (2666 MHz)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Dysk twardy: SSD M.2 PCIe o pojemności min. 500 GB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lastRenderedPageBreak/>
        <w:t>Karta graficzna: zintegrowana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Komunikacja: Bluetooth, Wi-Fi 6 (802.11 a/b/g/n/ac/ax)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Złącza, min.: USB 3.1 Gen. 1 (USB 3.0) x 2, USB Typu-C, HDMI, czytnik kart pamięci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Wbudowane wyposażenie/funkcjonalność: mikrofon, kamera, czytnik linii papilarnych, możliwość obracania ekranu o 360°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Waga: maks. 2 kg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Obudowa: aluminium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Gwarancja: min. 24 miesiące (gwarancja producenta)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Oprogramowanie: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2B61CF" w:rsidRPr="00007369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B61CF" w:rsidRDefault="002B61CF" w:rsidP="002B61CF">
      <w:pPr>
        <w:pStyle w:val="Akapitzlist"/>
        <w:ind w:left="1145"/>
        <w:rPr>
          <w:rFonts w:ascii="Arial" w:hAnsi="Arial" w:cs="Arial"/>
          <w:b/>
          <w:color w:val="000000" w:themeColor="text1"/>
        </w:rPr>
      </w:pPr>
    </w:p>
    <w:p w:rsidR="002B61CF" w:rsidRPr="00F739B4" w:rsidRDefault="003E2B3F" w:rsidP="003E2B3F">
      <w:pPr>
        <w:pStyle w:val="Akapitzlist"/>
        <w:ind w:left="114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4 </w:t>
      </w:r>
      <w:r w:rsidR="002B61CF" w:rsidRPr="00F739B4">
        <w:rPr>
          <w:rFonts w:ascii="Arial" w:hAnsi="Arial" w:cs="Arial"/>
          <w:b/>
          <w:color w:val="FF0000"/>
        </w:rPr>
        <w:t>ZPPZ/2021/01217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Dysk SSD wewnętrzny SATA III</w:t>
      </w:r>
      <w:r w:rsidRPr="00B1267F">
        <w:rPr>
          <w:rFonts w:ascii="Arial" w:hAnsi="Arial" w:cs="Arial"/>
          <w:color w:val="000000" w:themeColor="text1"/>
        </w:rPr>
        <w:t xml:space="preserve"> wraz z adapterem zwiększającym powierzchnie dysku do 3,5 ( do zamontowania w obudowie ATX) -</w:t>
      </w:r>
      <w:r w:rsidRPr="00B1267F">
        <w:rPr>
          <w:rFonts w:ascii="Arial" w:hAnsi="Arial" w:cs="Arial"/>
          <w:b/>
          <w:color w:val="000000" w:themeColor="text1"/>
        </w:rPr>
        <w:t xml:space="preserve">1 szt.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Pojemnośc dysku minimum 250GB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Format 2,5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Interfejs SATA III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Max prędkośc odczytu min 500 MB/s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Max prędkośc zapisu  min. 500 MB/s</w:t>
      </w:r>
    </w:p>
    <w:p w:rsidR="002B61CF" w:rsidRPr="00F739B4" w:rsidRDefault="002B61CF" w:rsidP="002B61CF">
      <w:pPr>
        <w:pStyle w:val="Akapitzlist"/>
        <w:ind w:left="1080"/>
        <w:rPr>
          <w:rFonts w:ascii="Arial" w:hAnsi="Arial" w:cs="Arial"/>
          <w:color w:val="FF0000"/>
        </w:rPr>
      </w:pPr>
    </w:p>
    <w:p w:rsidR="002B61CF" w:rsidRPr="00F739B4" w:rsidRDefault="003E2B3F" w:rsidP="003E2B3F">
      <w:pPr>
        <w:pStyle w:val="Akapitzlist"/>
        <w:ind w:left="114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5 </w:t>
      </w:r>
      <w:r w:rsidR="002B61CF" w:rsidRPr="00F739B4">
        <w:rPr>
          <w:rFonts w:ascii="Arial" w:hAnsi="Arial" w:cs="Arial"/>
          <w:b/>
          <w:color w:val="FF0000"/>
        </w:rPr>
        <w:t>ZPPZ/2021/01247</w:t>
      </w:r>
    </w:p>
    <w:p w:rsidR="002B61CF" w:rsidRPr="00B1267F" w:rsidRDefault="002B61CF" w:rsidP="00172985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Dysk SSD  - 1 szt.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o następujących parametrach: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Typ dysku: </w:t>
      </w:r>
      <w:r w:rsidRPr="00B1267F">
        <w:rPr>
          <w:rFonts w:ascii="Arial" w:hAnsi="Arial" w:cs="Arial"/>
          <w:b/>
          <w:bCs/>
          <w:color w:val="000000" w:themeColor="text1"/>
        </w:rPr>
        <w:t>SSD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Format dysku: </w:t>
      </w:r>
      <w:r w:rsidRPr="00B1267F">
        <w:rPr>
          <w:rFonts w:ascii="Arial" w:hAnsi="Arial" w:cs="Arial"/>
          <w:b/>
          <w:bCs/>
          <w:color w:val="000000" w:themeColor="text1"/>
        </w:rPr>
        <w:t>2,5 cala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Pojemność dyska: </w:t>
      </w:r>
      <w:r w:rsidRPr="00B1267F">
        <w:rPr>
          <w:rFonts w:ascii="Arial" w:hAnsi="Arial" w:cs="Arial"/>
          <w:b/>
          <w:bCs/>
          <w:color w:val="000000" w:themeColor="text1"/>
        </w:rPr>
        <w:t>512 GB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Interfejs </w:t>
      </w:r>
      <w:r w:rsidRPr="00B1267F">
        <w:rPr>
          <w:rFonts w:ascii="Arial" w:hAnsi="Arial" w:cs="Arial"/>
          <w:b/>
          <w:bCs/>
          <w:color w:val="000000" w:themeColor="text1"/>
        </w:rPr>
        <w:t>SATA III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Prędkość odczytu (maks.) </w:t>
      </w:r>
      <w:r w:rsidRPr="00B1267F">
        <w:rPr>
          <w:rFonts w:ascii="Arial" w:hAnsi="Arial" w:cs="Arial"/>
          <w:b/>
          <w:bCs/>
          <w:color w:val="000000" w:themeColor="text1"/>
        </w:rPr>
        <w:t>550 MB/s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Prędkość zapisu (maks.) </w:t>
      </w:r>
      <w:r w:rsidRPr="00B1267F">
        <w:rPr>
          <w:rFonts w:ascii="Arial" w:hAnsi="Arial" w:cs="Arial"/>
          <w:b/>
          <w:bCs/>
          <w:color w:val="000000" w:themeColor="text1"/>
        </w:rPr>
        <w:t>500 MB/s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Średni czas niezawodności dysku (MTBF): </w:t>
      </w:r>
      <w:r w:rsidRPr="00B1267F">
        <w:rPr>
          <w:rFonts w:ascii="Arial" w:hAnsi="Arial" w:cs="Arial"/>
          <w:b/>
          <w:bCs/>
          <w:color w:val="000000" w:themeColor="text1"/>
        </w:rPr>
        <w:t>2000000 h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Technologia: </w:t>
      </w:r>
      <w:r w:rsidRPr="00B1267F">
        <w:rPr>
          <w:rFonts w:ascii="Arial" w:hAnsi="Arial" w:cs="Arial"/>
          <w:b/>
          <w:bCs/>
          <w:color w:val="000000" w:themeColor="text1"/>
        </w:rPr>
        <w:t>S.M.A.R.T</w:t>
      </w:r>
      <w:r w:rsidRPr="00B1267F">
        <w:rPr>
          <w:rFonts w:ascii="Arial" w:hAnsi="Arial" w:cs="Arial"/>
          <w:color w:val="000000" w:themeColor="text1"/>
        </w:rPr>
        <w:t xml:space="preserve">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Pamięć flash </w:t>
      </w:r>
      <w:r w:rsidRPr="00B1267F">
        <w:rPr>
          <w:rFonts w:ascii="Arial" w:hAnsi="Arial" w:cs="Arial"/>
          <w:b/>
          <w:bCs/>
          <w:color w:val="000000" w:themeColor="text1"/>
        </w:rPr>
        <w:t xml:space="preserve">3D NAND </w:t>
      </w:r>
    </w:p>
    <w:p w:rsidR="002B61C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Dodatkowo adapter umożliwiający umieszczenie dysku w miejsce dysku 3,5 cala w standardowej obudowie ATX.</w:t>
      </w:r>
    </w:p>
    <w:p w:rsidR="00F739B4" w:rsidRPr="00B1267F" w:rsidRDefault="00F739B4" w:rsidP="002B61C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2B61CF" w:rsidRPr="00B1267F" w:rsidRDefault="002B61CF" w:rsidP="00172985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lastRenderedPageBreak/>
        <w:t>Pamięć Pendrive  - 4 szt.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o następujących parametrach: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Pojemność: </w:t>
      </w:r>
      <w:r w:rsidRPr="00B1267F">
        <w:rPr>
          <w:rFonts w:ascii="Arial" w:hAnsi="Arial" w:cs="Arial"/>
          <w:b/>
          <w:bCs/>
          <w:color w:val="000000" w:themeColor="text1"/>
        </w:rPr>
        <w:t xml:space="preserve">128 GB,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Rodzaj podłączenia: </w:t>
      </w:r>
      <w:r w:rsidRPr="00B1267F">
        <w:rPr>
          <w:rFonts w:ascii="Arial" w:hAnsi="Arial" w:cs="Arial"/>
          <w:b/>
          <w:bCs/>
          <w:color w:val="000000" w:themeColor="text1"/>
        </w:rPr>
        <w:t xml:space="preserve">USB 3.0,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Maksymalna szybkość zapisu danych: </w:t>
      </w:r>
      <w:r w:rsidRPr="00B1267F">
        <w:rPr>
          <w:rFonts w:ascii="Arial" w:hAnsi="Arial" w:cs="Arial"/>
          <w:b/>
          <w:bCs/>
          <w:color w:val="000000" w:themeColor="text1"/>
        </w:rPr>
        <w:t xml:space="preserve">20 MB/s,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Maksymalna szybkość odczytu danych: </w:t>
      </w:r>
      <w:r w:rsidRPr="00B1267F">
        <w:rPr>
          <w:rFonts w:ascii="Arial" w:hAnsi="Arial" w:cs="Arial"/>
          <w:b/>
          <w:bCs/>
          <w:color w:val="000000" w:themeColor="text1"/>
        </w:rPr>
        <w:t xml:space="preserve">60 MB/s,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Zatyczka antypoślizgowa, możliwość przypięcia zawieszki,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preferowany kolor: </w:t>
      </w:r>
      <w:r w:rsidRPr="00B1267F">
        <w:rPr>
          <w:rFonts w:ascii="Arial" w:hAnsi="Arial" w:cs="Arial"/>
          <w:b/>
          <w:bCs/>
          <w:color w:val="000000" w:themeColor="text1"/>
        </w:rPr>
        <w:t>czarny</w:t>
      </w:r>
    </w:p>
    <w:p w:rsidR="002B61CF" w:rsidRDefault="002B61CF" w:rsidP="002B61CF">
      <w:pPr>
        <w:pStyle w:val="Akapitzlist"/>
        <w:ind w:left="1145"/>
        <w:rPr>
          <w:rFonts w:ascii="Arial" w:hAnsi="Arial" w:cs="Arial"/>
          <w:b/>
          <w:color w:val="000000" w:themeColor="text1"/>
        </w:rPr>
      </w:pPr>
    </w:p>
    <w:p w:rsidR="00B1267F" w:rsidRPr="00F739B4" w:rsidRDefault="003E2B3F" w:rsidP="003E2B3F">
      <w:pPr>
        <w:pStyle w:val="Akapitzlist"/>
        <w:ind w:left="114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Część 6 </w:t>
      </w:r>
      <w:r w:rsidR="00B1267F" w:rsidRPr="00F739B4">
        <w:rPr>
          <w:rFonts w:ascii="Arial" w:hAnsi="Arial" w:cs="Arial"/>
          <w:b/>
          <w:color w:val="FF0000"/>
        </w:rPr>
        <w:t>ZPPZ/2021/01280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Ultrabook – komputer przenośny  - 1 szt.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Procesor: wynik w teście PassMark CPU Mark min. 13500 pkt. Min. 8 rdzeni / 8 wątków / 8 MB Cache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Ekran LCD: przekątna 14-14,1 cala, matowy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Wąskie ramki ekranu - maks. szerokość całego laptopa 320mm, maks. wysokość(nie grubość) całego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laptopa 200mm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Nominalna rozdzielczość min. 1920 x 1080 pikseli,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Pamięć RAM: min. 16 GB DDR4 (min. 3700 MHz)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Dysk twardy: SSD (flash) o pojemności min. 960 GB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Karta graficzna: dedykowana z min 2048 MB GDDR5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Wyjścia karty graficznej: 1 x wyjście HDMI 1.4 (pełnowymiarowe)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Karta dźwiękowa: stereo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Bluetooth, WiFi IEEE 802.11b/g/n/ac , RJ-45 (LAN) (lub dołączony adapter USB 3.0 - Gigabit LAN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umożliwiający podłączenie komputera do sieci Ethernet)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Minimum 3 porty USB w tym 1 x USB 3.1 typ C, 1 x USB 3.0,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Wbudowane wyposażenie/funkcjonalność: mikrofon, kamera, czytnik kart pamięci(microSD)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Materiał wykonania aluminium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Waga: maks. 1.2 kg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Gwarancja: min. 24 miesiące (gwarancja producenta)</w:t>
      </w:r>
    </w:p>
    <w:p w:rsid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Oprogramowanie: 1. Windows 10 PL 64 bit lub równoważne z możl</w:t>
      </w:r>
      <w:r w:rsidR="00F739B4">
        <w:rPr>
          <w:rFonts w:ascii="Arial" w:hAnsi="Arial" w:cs="Arial"/>
          <w:color w:val="000000" w:themeColor="text1"/>
        </w:rPr>
        <w:t xml:space="preserve">iwością odtworzenia systemu bez </w:t>
      </w:r>
      <w:r w:rsidRPr="00B1267F">
        <w:rPr>
          <w:rFonts w:ascii="Arial" w:hAnsi="Arial" w:cs="Arial"/>
          <w:color w:val="000000" w:themeColor="text1"/>
        </w:rPr>
        <w:t>potrzeby ponownej reinstalacji w oparciu o nośniki optyczne lu</w:t>
      </w:r>
      <w:r w:rsidR="00F739B4">
        <w:rPr>
          <w:rFonts w:ascii="Arial" w:hAnsi="Arial" w:cs="Arial"/>
          <w:color w:val="000000" w:themeColor="text1"/>
        </w:rPr>
        <w:t xml:space="preserve">b wydzieloną partycję dysku HDD </w:t>
      </w:r>
      <w:r w:rsidRPr="00B1267F">
        <w:rPr>
          <w:rFonts w:ascii="Arial" w:hAnsi="Arial" w:cs="Arial"/>
          <w:color w:val="000000" w:themeColor="text1"/>
        </w:rPr>
        <w:t>spełniający poniższe warunki: możliwość zdalnej konfiguracji, aktu</w:t>
      </w:r>
      <w:r w:rsidR="00F739B4">
        <w:rPr>
          <w:rFonts w:ascii="Arial" w:hAnsi="Arial" w:cs="Arial"/>
          <w:color w:val="000000" w:themeColor="text1"/>
        </w:rPr>
        <w:t xml:space="preserve">alizacji i administrowania oraz </w:t>
      </w:r>
      <w:r w:rsidRPr="00B1267F">
        <w:rPr>
          <w:rFonts w:ascii="Arial" w:hAnsi="Arial" w:cs="Arial"/>
          <w:color w:val="000000" w:themeColor="text1"/>
        </w:rPr>
        <w:t xml:space="preserve">zdolność do zdalnego zarządzania kontami i profilami; możliwość </w:t>
      </w:r>
      <w:r w:rsidR="00F739B4">
        <w:rPr>
          <w:rFonts w:ascii="Arial" w:hAnsi="Arial" w:cs="Arial"/>
          <w:color w:val="000000" w:themeColor="text1"/>
        </w:rPr>
        <w:t xml:space="preserve">uwierzytelniania użytkowników z </w:t>
      </w:r>
      <w:r w:rsidRPr="00B1267F">
        <w:rPr>
          <w:rFonts w:ascii="Arial" w:hAnsi="Arial" w:cs="Arial"/>
          <w:color w:val="000000" w:themeColor="text1"/>
        </w:rPr>
        <w:t>usługą katalogową Active Directory wdrożoną u zamawiającego; m</w:t>
      </w:r>
      <w:r w:rsidR="00F739B4">
        <w:rPr>
          <w:rFonts w:ascii="Arial" w:hAnsi="Arial" w:cs="Arial"/>
          <w:color w:val="000000" w:themeColor="text1"/>
        </w:rPr>
        <w:t xml:space="preserve">usi współpracować z programami: </w:t>
      </w:r>
      <w:r w:rsidRPr="00B1267F">
        <w:rPr>
          <w:rFonts w:ascii="Arial" w:hAnsi="Arial" w:cs="Arial"/>
          <w:color w:val="000000" w:themeColor="text1"/>
        </w:rPr>
        <w:t>Simple.ERP, Uczelnia.XP firmy PCG Academia, ALEPH, Płatnik firmy A</w:t>
      </w:r>
      <w:r w:rsidR="00F739B4">
        <w:rPr>
          <w:rFonts w:ascii="Arial" w:hAnsi="Arial" w:cs="Arial"/>
          <w:color w:val="000000" w:themeColor="text1"/>
        </w:rPr>
        <w:t xml:space="preserve">sseco Poland, System Informacji </w:t>
      </w:r>
      <w:r w:rsidRPr="00B1267F">
        <w:rPr>
          <w:rFonts w:ascii="Arial" w:hAnsi="Arial" w:cs="Arial"/>
          <w:color w:val="000000" w:themeColor="text1"/>
        </w:rPr>
        <w:t>Prawnej Legalis / LEX, System Elektronicznej Legitymacji Studenckie</w:t>
      </w:r>
      <w:r w:rsidR="00F739B4">
        <w:rPr>
          <w:rFonts w:ascii="Arial" w:hAnsi="Arial" w:cs="Arial"/>
          <w:color w:val="000000" w:themeColor="text1"/>
        </w:rPr>
        <w:t>j firmy Opteam S.A. W przypadku</w:t>
      </w:r>
      <w:r w:rsidRPr="00B1267F">
        <w:rPr>
          <w:rFonts w:ascii="Arial" w:hAnsi="Arial" w:cs="Arial"/>
          <w:color w:val="000000" w:themeColor="text1"/>
        </w:rPr>
        <w:t>zaoferowania systemu równoważnego do systemu Windows ofere</w:t>
      </w:r>
      <w:r w:rsidR="00F739B4">
        <w:rPr>
          <w:rFonts w:ascii="Arial" w:hAnsi="Arial" w:cs="Arial"/>
          <w:color w:val="000000" w:themeColor="text1"/>
        </w:rPr>
        <w:t xml:space="preserve">nt winien skonfigurować każdy z </w:t>
      </w:r>
      <w:r w:rsidRPr="00B1267F">
        <w:rPr>
          <w:rFonts w:ascii="Arial" w:hAnsi="Arial" w:cs="Arial"/>
          <w:color w:val="000000" w:themeColor="text1"/>
        </w:rPr>
        <w:t>komputerów do pracy z wszystkimi wyżej wymienionymi prog</w:t>
      </w:r>
      <w:r w:rsidR="00F739B4">
        <w:rPr>
          <w:rFonts w:ascii="Arial" w:hAnsi="Arial" w:cs="Arial"/>
          <w:color w:val="000000" w:themeColor="text1"/>
        </w:rPr>
        <w:t xml:space="preserve">ramami oraz w okresie gwarancji </w:t>
      </w:r>
      <w:r w:rsidRPr="00B1267F">
        <w:rPr>
          <w:rFonts w:ascii="Arial" w:hAnsi="Arial" w:cs="Arial"/>
          <w:color w:val="000000" w:themeColor="text1"/>
        </w:rPr>
        <w:t>zapewnić wsparcie przy konfiguracji w przypadku aktualizacj</w:t>
      </w:r>
      <w:r w:rsidR="00F739B4">
        <w:rPr>
          <w:rFonts w:ascii="Arial" w:hAnsi="Arial" w:cs="Arial"/>
          <w:color w:val="000000" w:themeColor="text1"/>
        </w:rPr>
        <w:t xml:space="preserve">i wszystkich wyżej wymienionych </w:t>
      </w:r>
      <w:r w:rsidRPr="00B1267F">
        <w:rPr>
          <w:rFonts w:ascii="Arial" w:hAnsi="Arial" w:cs="Arial"/>
          <w:color w:val="000000" w:themeColor="text1"/>
        </w:rPr>
        <w:t>programów.</w:t>
      </w:r>
    </w:p>
    <w:p w:rsidR="003E2B3F" w:rsidRDefault="003E2B3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3E2B3F" w:rsidRDefault="003E2B3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3E2B3F" w:rsidRDefault="003E2B3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3E2B3F" w:rsidRPr="00B1267F" w:rsidRDefault="003E2B3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3E2B3F" w:rsidRPr="00F739B4" w:rsidRDefault="003E2B3F" w:rsidP="003E2B3F">
      <w:pPr>
        <w:pStyle w:val="Akapitzlist"/>
        <w:ind w:left="114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Część 7 ZPPZ/2021/01945</w:t>
      </w:r>
    </w:p>
    <w:p w:rsidR="00B1267F" w:rsidRPr="00B1267F" w:rsidRDefault="00B1267F" w:rsidP="00B1267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B1267F" w:rsidRPr="00B1267F" w:rsidRDefault="003E2B3F" w:rsidP="00B1267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Dysk twardy 8TB 3,5”, SATA 7200 obr. 256 MB, CMR – 8 szt.</w:t>
      </w:r>
    </w:p>
    <w:p w:rsidR="003E2B3F" w:rsidRDefault="003E2B3F" w:rsidP="003E2B3F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3E2B3F" w:rsidRPr="00F739B4" w:rsidRDefault="003E2B3F" w:rsidP="003E2B3F">
      <w:pPr>
        <w:pStyle w:val="Akapitzlist"/>
        <w:ind w:left="114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8 ZPPZ/2021/01947</w:t>
      </w:r>
    </w:p>
    <w:p w:rsidR="003E2B3F" w:rsidRDefault="003E2B3F" w:rsidP="003E2B3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3E2B3F" w:rsidRPr="00B1267F" w:rsidRDefault="003E2B3F" w:rsidP="003E2B3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Dysk twardy 8TB 3,5”, SATA 7200 obr. 256 MB, CMR – 3 szt.</w:t>
      </w:r>
    </w:p>
    <w:p w:rsidR="00880386" w:rsidRDefault="00880386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D331E3">
        <w:rPr>
          <w:rFonts w:ascii="Times New Roman" w:eastAsia="Calibri" w:hAnsi="Times New Roman" w:cs="Times New Roman"/>
          <w:color w:val="000000"/>
          <w:lang w:eastAsia="zh-CN"/>
        </w:rPr>
        <w:t>71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="00D331E3">
        <w:rPr>
          <w:rFonts w:ascii="Times New Roman" w:eastAsia="Calibri" w:hAnsi="Times New Roman" w:cs="Arial"/>
          <w:b/>
          <w:color w:val="000000"/>
          <w:lang w:eastAsia="zh-CN"/>
        </w:rPr>
        <w:t xml:space="preserve"> dla Instytutu Fizyki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Pr="00D331E3" w:rsidRDefault="00D331E3" w:rsidP="00D331E3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Część 1 </w:t>
      </w:r>
      <w:r w:rsidR="00320E1E" w:rsidRPr="00D331E3">
        <w:rPr>
          <w:rFonts w:ascii="Arial" w:hAnsi="Arial" w:cs="Arial"/>
        </w:rPr>
        <w:t>ZPPZ/2021/01150 za kwotę brutto  ………………… zł</w:t>
      </w:r>
      <w:r w:rsidRPr="00D331E3">
        <w:rPr>
          <w:rFonts w:ascii="Arial" w:hAnsi="Arial" w:cs="Arial"/>
        </w:rPr>
        <w:t>(słownie złotych:……………………00/100), w tym należny podatek VAT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Laptop  - 1 szt.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D331E3" w:rsidRPr="00D331E3" w:rsidRDefault="00D331E3" w:rsidP="00D331E3">
      <w:pPr>
        <w:pStyle w:val="Akapitzlist"/>
        <w:ind w:left="1145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Część 2 </w:t>
      </w:r>
      <w:r w:rsidR="00320E1E" w:rsidRPr="00D331E3">
        <w:rPr>
          <w:rFonts w:ascii="Arial" w:hAnsi="Arial" w:cs="Arial"/>
        </w:rPr>
        <w:t>ZPPZ/2021/01152 za kwotę brutto  ………………… zł</w:t>
      </w:r>
      <w:r w:rsidRPr="00D331E3">
        <w:rPr>
          <w:rFonts w:ascii="Arial" w:hAnsi="Arial" w:cs="Arial"/>
        </w:rPr>
        <w:t>(słownie złotych:……………………00/100), w tym należny podatek VAT</w:t>
      </w:r>
    </w:p>
    <w:p w:rsidR="00D331E3" w:rsidRDefault="00D331E3" w:rsidP="00D331E3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Laptop  - 1 szt. </w:t>
      </w:r>
    </w:p>
    <w:p w:rsidR="00D331E3" w:rsidRDefault="00D331E3" w:rsidP="00D331E3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320E1E" w:rsidRPr="00D331E3" w:rsidRDefault="00D331E3" w:rsidP="00D331E3">
      <w:pPr>
        <w:pStyle w:val="Akapitzlist"/>
        <w:ind w:left="1080"/>
        <w:rPr>
          <w:rFonts w:ascii="Arial" w:hAnsi="Arial" w:cs="Arial"/>
        </w:rPr>
      </w:pPr>
      <w:r w:rsidRPr="00D331E3">
        <w:rPr>
          <w:rFonts w:ascii="Arial" w:hAnsi="Arial" w:cs="Arial"/>
          <w:b/>
        </w:rPr>
        <w:t xml:space="preserve">Część 3 </w:t>
      </w:r>
      <w:r w:rsidR="00320E1E" w:rsidRPr="00D331E3">
        <w:rPr>
          <w:rFonts w:ascii="Arial" w:hAnsi="Arial" w:cs="Arial"/>
        </w:rPr>
        <w:t>ZPPZ/2021/01208 za kwotę brutto  ………………… zł</w:t>
      </w:r>
      <w:r w:rsidRPr="00D331E3">
        <w:rPr>
          <w:rFonts w:ascii="Arial" w:hAnsi="Arial" w:cs="Arial"/>
        </w:rPr>
        <w:t>(słownie złotych:……………………00/100), w tym należny podatek VAT</w:t>
      </w:r>
    </w:p>
    <w:p w:rsidR="00320E1E" w:rsidRDefault="00320E1E" w:rsidP="00320E1E">
      <w:pPr>
        <w:numPr>
          <w:ilvl w:val="0"/>
          <w:numId w:val="20"/>
        </w:numPr>
        <w:contextualSpacing/>
        <w:rPr>
          <w:rFonts w:ascii="Arial" w:hAnsi="Arial" w:cs="Arial"/>
          <w:b/>
          <w:color w:val="000000" w:themeColor="text1"/>
        </w:rPr>
      </w:pPr>
      <w:r w:rsidRPr="002B61CF">
        <w:rPr>
          <w:rFonts w:ascii="Arial" w:hAnsi="Arial" w:cs="Arial"/>
          <w:b/>
          <w:color w:val="000000" w:themeColor="text1"/>
        </w:rPr>
        <w:t>Laptop – 1 szt.</w:t>
      </w:r>
    </w:p>
    <w:p w:rsidR="00320E1E" w:rsidRPr="00320E1E" w:rsidRDefault="00320E1E" w:rsidP="00320E1E">
      <w:pPr>
        <w:numPr>
          <w:ilvl w:val="0"/>
          <w:numId w:val="20"/>
        </w:numPr>
        <w:contextualSpacing/>
        <w:rPr>
          <w:rFonts w:ascii="Arial" w:hAnsi="Arial" w:cs="Arial"/>
          <w:b/>
          <w:color w:val="000000" w:themeColor="text1"/>
        </w:rPr>
      </w:pPr>
      <w:r w:rsidRPr="00320E1E">
        <w:rPr>
          <w:rFonts w:ascii="Arial" w:hAnsi="Arial" w:cs="Arial"/>
          <w:b/>
          <w:color w:val="000000" w:themeColor="text1"/>
        </w:rPr>
        <w:t xml:space="preserve">Laptop z funkcją tabletu – 1 szt. </w:t>
      </w:r>
    </w:p>
    <w:p w:rsidR="00320E1E" w:rsidRPr="00007369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320E1E" w:rsidRDefault="00320E1E" w:rsidP="00320E1E">
      <w:pPr>
        <w:pStyle w:val="Akapitzlist"/>
        <w:ind w:left="1145"/>
        <w:rPr>
          <w:rFonts w:ascii="Arial" w:hAnsi="Arial" w:cs="Arial"/>
          <w:b/>
          <w:color w:val="000000" w:themeColor="text1"/>
        </w:rPr>
      </w:pPr>
    </w:p>
    <w:p w:rsidR="00320E1E" w:rsidRPr="00D331E3" w:rsidRDefault="00D331E3" w:rsidP="00D331E3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D331E3">
        <w:rPr>
          <w:rFonts w:ascii="Arial" w:hAnsi="Arial" w:cs="Arial"/>
          <w:b/>
          <w:color w:val="000000" w:themeColor="text1"/>
        </w:rPr>
        <w:t xml:space="preserve">Część 4 </w:t>
      </w:r>
      <w:r w:rsidR="00320E1E" w:rsidRPr="00D331E3">
        <w:rPr>
          <w:rFonts w:ascii="Arial" w:hAnsi="Arial" w:cs="Arial"/>
          <w:color w:val="000000" w:themeColor="text1"/>
        </w:rPr>
        <w:t>ZPPZ/2021/01217 za kwotę brutto  ………………… zł</w:t>
      </w:r>
      <w:r w:rsidRPr="00D331E3">
        <w:rPr>
          <w:rFonts w:ascii="Arial" w:hAnsi="Arial" w:cs="Arial"/>
          <w:color w:val="000000" w:themeColor="text1"/>
        </w:rPr>
        <w:t xml:space="preserve"> słownie złotych:……………………00/100), w tym należny podatek VAT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Dysk SSD wewnętrzny SATA III</w:t>
      </w:r>
      <w:r w:rsidRPr="00B1267F">
        <w:rPr>
          <w:rFonts w:ascii="Arial" w:hAnsi="Arial" w:cs="Arial"/>
          <w:color w:val="000000" w:themeColor="text1"/>
        </w:rPr>
        <w:t xml:space="preserve"> wraz z adapterem zwiększającym powierzchnie dysku do 3,5 ( do zamontowania w obudowie ATX) -</w:t>
      </w:r>
      <w:r w:rsidRPr="00B1267F">
        <w:rPr>
          <w:rFonts w:ascii="Arial" w:hAnsi="Arial" w:cs="Arial"/>
          <w:b/>
          <w:color w:val="000000" w:themeColor="text1"/>
        </w:rPr>
        <w:t xml:space="preserve">1 szt. 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Pojemnośc dysku minimum 250GB 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Format 2,5 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Interfejs SATA III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Max prędkośc odczytu min 500 MB/s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Max prędkośc zapisu  min. 500 MB/s</w:t>
      </w:r>
    </w:p>
    <w:p w:rsidR="00320E1E" w:rsidRPr="00F739B4" w:rsidRDefault="00320E1E" w:rsidP="00320E1E">
      <w:pPr>
        <w:pStyle w:val="Akapitzlist"/>
        <w:ind w:left="1080"/>
        <w:rPr>
          <w:rFonts w:ascii="Arial" w:hAnsi="Arial" w:cs="Arial"/>
          <w:color w:val="FF0000"/>
        </w:rPr>
      </w:pPr>
    </w:p>
    <w:p w:rsidR="00320E1E" w:rsidRPr="00D331E3" w:rsidRDefault="00D331E3" w:rsidP="00D331E3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D331E3">
        <w:rPr>
          <w:rFonts w:ascii="Arial" w:hAnsi="Arial" w:cs="Arial"/>
          <w:b/>
          <w:color w:val="000000" w:themeColor="text1"/>
        </w:rPr>
        <w:t xml:space="preserve">Część 5 </w:t>
      </w:r>
      <w:r w:rsidR="00320E1E" w:rsidRPr="00D331E3">
        <w:rPr>
          <w:rFonts w:ascii="Arial" w:hAnsi="Arial" w:cs="Arial"/>
          <w:color w:val="000000" w:themeColor="text1"/>
        </w:rPr>
        <w:t>ZPPZ/2021/01247 za kwotę brutto  ………………… zł</w:t>
      </w:r>
      <w:r w:rsidRPr="00D331E3">
        <w:rPr>
          <w:rFonts w:ascii="Arial" w:hAnsi="Arial" w:cs="Arial"/>
          <w:color w:val="000000" w:themeColor="text1"/>
        </w:rPr>
        <w:t xml:space="preserve"> słownie złotych:……………………00/100), w tym należny podatek VAT</w:t>
      </w:r>
    </w:p>
    <w:p w:rsidR="00320E1E" w:rsidRPr="00D331E3" w:rsidRDefault="00320E1E" w:rsidP="00D331E3">
      <w:pPr>
        <w:pStyle w:val="Akapitzlist"/>
        <w:numPr>
          <w:ilvl w:val="0"/>
          <w:numId w:val="21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Dysk SSD  - 1 szt.</w:t>
      </w:r>
    </w:p>
    <w:p w:rsidR="00320E1E" w:rsidRPr="00B1267F" w:rsidRDefault="00320E1E" w:rsidP="00320E1E">
      <w:pPr>
        <w:pStyle w:val="Akapitzlist"/>
        <w:numPr>
          <w:ilvl w:val="0"/>
          <w:numId w:val="21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Pamięć Pendrive  - 4 szt.</w:t>
      </w:r>
    </w:p>
    <w:p w:rsidR="00320E1E" w:rsidRDefault="00320E1E" w:rsidP="00320E1E">
      <w:pPr>
        <w:pStyle w:val="Akapitzlist"/>
        <w:ind w:left="1145"/>
        <w:rPr>
          <w:rFonts w:ascii="Arial" w:hAnsi="Arial" w:cs="Arial"/>
          <w:b/>
          <w:color w:val="000000" w:themeColor="text1"/>
        </w:rPr>
      </w:pPr>
    </w:p>
    <w:p w:rsidR="00320E1E" w:rsidRPr="00D331E3" w:rsidRDefault="00D331E3" w:rsidP="00D331E3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D331E3">
        <w:rPr>
          <w:rFonts w:ascii="Arial" w:hAnsi="Arial" w:cs="Arial"/>
          <w:b/>
          <w:color w:val="000000" w:themeColor="text1"/>
        </w:rPr>
        <w:t xml:space="preserve">Część 6 </w:t>
      </w:r>
      <w:r w:rsidR="00320E1E" w:rsidRPr="00D331E3">
        <w:rPr>
          <w:rFonts w:ascii="Arial" w:hAnsi="Arial" w:cs="Arial"/>
          <w:color w:val="000000" w:themeColor="text1"/>
        </w:rPr>
        <w:t>ZPPZ/2021/01280 za kwotę brutto  ………………… zł</w:t>
      </w:r>
      <w:r w:rsidRPr="00D331E3">
        <w:rPr>
          <w:rFonts w:ascii="Arial" w:hAnsi="Arial" w:cs="Arial"/>
          <w:color w:val="000000" w:themeColor="text1"/>
        </w:rPr>
        <w:t xml:space="preserve"> słownie złotych:……………………00/100), w tym należny podatek VAT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Ultrabook – komputer przenośny  - 1 szt.</w:t>
      </w: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331E3" w:rsidRPr="00D331E3" w:rsidRDefault="00D331E3" w:rsidP="00D331E3">
      <w:pPr>
        <w:pStyle w:val="Akapitzlist"/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Część 7</w:t>
      </w:r>
      <w:r w:rsidRPr="00D331E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ZPPZ/2021/01945</w:t>
      </w:r>
      <w:r w:rsidRPr="00D331E3">
        <w:rPr>
          <w:rFonts w:ascii="Arial" w:hAnsi="Arial" w:cs="Arial"/>
          <w:color w:val="000000" w:themeColor="text1"/>
        </w:rPr>
        <w:t xml:space="preserve"> za kwotę brutto  ………………… zł słownie złotych:……………………00/100), w tym należny podatek VAT</w:t>
      </w:r>
    </w:p>
    <w:p w:rsidR="00320E1E" w:rsidRPr="00D331E3" w:rsidRDefault="00D331E3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331E3">
        <w:rPr>
          <w:rFonts w:ascii="Arial" w:hAnsi="Arial" w:cs="Arial"/>
          <w:b/>
          <w:color w:val="000000" w:themeColor="text1"/>
        </w:rPr>
        <w:t>Dyski twarde 8TB 3,5 – 8 szt.</w:t>
      </w:r>
    </w:p>
    <w:p w:rsidR="00320E1E" w:rsidRPr="00D331E3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D331E3" w:rsidRPr="00D331E3" w:rsidRDefault="006B476B" w:rsidP="00D331E3">
      <w:pPr>
        <w:pStyle w:val="Akapitzlist"/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Część 8</w:t>
      </w:r>
      <w:bookmarkStart w:id="0" w:name="_GoBack"/>
      <w:bookmarkEnd w:id="0"/>
      <w:r w:rsidR="00D331E3" w:rsidRPr="00D331E3">
        <w:rPr>
          <w:rFonts w:ascii="Arial" w:hAnsi="Arial" w:cs="Arial"/>
          <w:b/>
          <w:color w:val="000000" w:themeColor="text1"/>
        </w:rPr>
        <w:t xml:space="preserve"> </w:t>
      </w:r>
      <w:r w:rsidR="00D331E3">
        <w:rPr>
          <w:rFonts w:ascii="Arial" w:hAnsi="Arial" w:cs="Arial"/>
          <w:color w:val="000000" w:themeColor="text1"/>
        </w:rPr>
        <w:t>ZPPZ/2021/01947</w:t>
      </w:r>
      <w:r w:rsidR="00D331E3" w:rsidRPr="00D331E3">
        <w:rPr>
          <w:rFonts w:ascii="Arial" w:hAnsi="Arial" w:cs="Arial"/>
          <w:color w:val="000000" w:themeColor="text1"/>
        </w:rPr>
        <w:t xml:space="preserve"> za kwotę brutto  ………………… zł słownie złotych:……………………00/100), w tym należny podatek VAT</w:t>
      </w:r>
    </w:p>
    <w:p w:rsidR="00D331E3" w:rsidRPr="00D331E3" w:rsidRDefault="00D331E3" w:rsidP="00D331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331E3">
        <w:rPr>
          <w:rFonts w:ascii="Arial" w:hAnsi="Arial" w:cs="Arial"/>
          <w:b/>
          <w:color w:val="000000" w:themeColor="text1"/>
        </w:rPr>
        <w:t>Dyski twarde 8TB 3,5 –</w:t>
      </w:r>
      <w:r>
        <w:rPr>
          <w:rFonts w:ascii="Arial" w:hAnsi="Arial" w:cs="Arial"/>
          <w:b/>
          <w:color w:val="000000" w:themeColor="text1"/>
        </w:rPr>
        <w:t xml:space="preserve"> 3</w:t>
      </w:r>
      <w:r w:rsidRPr="00D331E3">
        <w:rPr>
          <w:rFonts w:ascii="Arial" w:hAnsi="Arial" w:cs="Arial"/>
          <w:b/>
          <w:color w:val="000000" w:themeColor="text1"/>
        </w:rPr>
        <w:t xml:space="preserve"> szt.</w:t>
      </w: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F0540" w:rsidRPr="000F0B25" w:rsidRDefault="00D331E3" w:rsidP="00D331E3">
            <w:pPr>
              <w:spacing w:after="160" w:line="256" w:lineRule="auto"/>
              <w:ind w:left="1145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</w:rPr>
              <w:t xml:space="preserve">Część 1 </w:t>
            </w:r>
            <w:r w:rsidR="008F0540" w:rsidRPr="000F0B25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ZPPZ/2021/01150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Laptop  - 1 szt.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PassMark CPU Mark min. 19000 pkt.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Ekran: przekątna 15.6 cala, nominalna rozdzielczość min. 1920 x 1080 pikseli, IPS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Pamięć RAM: min. 32GB DDR4 (2666 MHz)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Dysk twardy: SSD (flash) o pojemności min. 512 GB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Pamięć karty graficznej: min. 6GB GDDR6 (pamięć własna)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Komunikacja: LAN 1 Gbps, Bluetooth, Wi-Fi 6 (802.11 a/b/g/n/ac/ax), 2 x USB 3.1 Gen. 1 (USB 3.0), 1 x USB Typu-C, HDMI, RJ-45 (LAN)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Wbudowane wyposażenie/funkcjonalność: mikrofon, kamera, wyodrębniona klawiatura numeryczna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Zainstalowany system operacyjny: Windows 10 (64-bit) lub równoważny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Waga: maks. 2.5 kg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Gwarancja: min. 24 miesiące(gwarancja producenta)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Oprogramowanie: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F0540" w:rsidRPr="000F0B25" w:rsidRDefault="00D331E3" w:rsidP="00D331E3">
            <w:pPr>
              <w:spacing w:after="160" w:line="256" w:lineRule="auto"/>
              <w:ind w:left="1145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</w:rPr>
              <w:t xml:space="preserve">Część 2 </w:t>
            </w:r>
            <w:r w:rsidR="008F0540" w:rsidRPr="000F0B25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ZPPZ/2021/01152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Laptop  - 1 szt.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PassMark CPU Mark min. 10000 pkt.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lastRenderedPageBreak/>
              <w:t>Ekran: przekątna min 14 , max 15 cali, nominalna rozdzielczość min. 2500 x 1600 pikseli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Pamięć RAM: min. 16GB DDR4 (4266 MHz)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Dysk twardy: SSD M.2 PCIe o pojemności min. 1000 GB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Pamięć karty graficznej: min. 2048 MB GDDR5 (pamięć własna)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Komunikacja: Bluetooth, Wi-Fi 6 (802.11 a/b/g/n/ac/ax)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Złącza, min.: USB 3.1 Gen. 1 (USB 3.0) x 2, USB Typu-C, HDMI, czytnik kart pamięci, wyjście słuchawkowe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kamera, czytnik linii papilarnych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Zainstalowany system operacyjny: Windows 10 (64-bit) lub równoważny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Waga: maks. 1.7 kg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Obudowa: aluminium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Gwarancja: min. 24 miesiące (gwarancja producenta)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Oprogramowanie: </w:t>
            </w:r>
          </w:p>
          <w:p w:rsidR="008F0540" w:rsidRPr="008F0540" w:rsidRDefault="008F0540" w:rsidP="00172985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lastRenderedPageBreak/>
              <w:t>zapewnić wsparcie przy konfiguracji w przypadku aktualizacji wszystkich wyżej wymienionych programów.</w:t>
            </w:r>
          </w:p>
          <w:p w:rsidR="002B61CF" w:rsidRPr="000F0B25" w:rsidRDefault="002B61CF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</w:p>
          <w:p w:rsidR="008F0540" w:rsidRPr="000F0B25" w:rsidRDefault="00D331E3" w:rsidP="00D331E3">
            <w:pPr>
              <w:spacing w:after="160" w:line="256" w:lineRule="auto"/>
              <w:ind w:left="1145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</w:rPr>
              <w:t xml:space="preserve">Część 3 </w:t>
            </w:r>
            <w:r w:rsidR="008F0540" w:rsidRPr="000F0B25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ZPPZ/2021/01208</w:t>
            </w:r>
          </w:p>
          <w:p w:rsidR="008F0540" w:rsidRPr="008F0540" w:rsidRDefault="008F0540" w:rsidP="00172985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Laptop – 1 szt.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PassMark CPU Mark min. 12500 pkt.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Ekran: przekątna 15.6 cala, nominalna rozdzielczość min. 3840 x 2160 pikseli, IPS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Pamięć RAM: min. 16GB DDR4 (2933 MHz)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Dysk twardy: SSD (flash) o pojemności min. 1 TB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Pamięć karty graficznej: min. 4GB GDDR6 (pamięć własna)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Komunikacja: LAN 1 Gbps, Bluetooth, Wi-Fi 6 (802.11 a/b/g/n/ac/ax)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Złącza: 2 x USB 3.1 Gen. 1 (USB 3.0), 1 x USB Typu-C, HDMI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kamera, wyodrębniona klawiatura numeryczna, czytnik linii papilarnych, aluminiowa pokrywa matrycy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Zainstalowany system operacyjny: Windows 10 (64-bit) lub równoważny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Waga: maks. 2 kg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Gwarancja: min. 24 miesiące(gwarancja producenta)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Oprogramowanie: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lastRenderedPageBreak/>
              <w:t>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2)   Laptop z funkcją tabletu – 1 szt.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PassMark CPU Mark min. 10000 pkt.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Ekran: przekątna 14 cali, nominalna rozdzielczość min. 1920 x 1080 pikseli, dotykowy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Pamięć RAM: min. 16GB DDR4 (2666 MHz)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Dysk twardy: SSD M.2 PCIe o pojemności min. 500 GB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Karta graficzna: zintegrowana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Komunikacja: Bluetooth, Wi-Fi 6 (802.11 a/b/g/n/ac/ax)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Złącza, min.: USB 3.1 Gen. 1 (USB 3.0) x 2, USB Typu-C, HDMI, czytnik kart pamięci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kamera, czytnik linii papilarnych, możliwość obracania ekranu o 360°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Zainstalowany system operacyjny: Windows 10 (64-bit) lub równoważny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Waga: maks. 2 kg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Obudowa: aluminium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Gwarancja: min. 24 miesiące (gwarancja producenta)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Oprogramowanie: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lastRenderedPageBreak/>
              <w:t>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F0540" w:rsidRPr="000F0B25" w:rsidRDefault="00D331E3" w:rsidP="00D331E3">
            <w:pPr>
              <w:spacing w:after="160" w:line="256" w:lineRule="auto"/>
              <w:ind w:left="1145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</w:rPr>
              <w:t xml:space="preserve">Część 4 </w:t>
            </w:r>
            <w:r w:rsidR="008F0540" w:rsidRPr="000F0B25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ZPPZ/2021/01217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Dysk SSD wewnętrzny SATA III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 wraz z adapterem zwiększającym powierzchnie dysku do 3,5 ( do zamontowania w obudowie ATX) -</w:t>
            </w: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1 szt.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Pojemnośc dysku minimum 250GB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Format 2,5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Interfejs SATA III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Max prędkośc odczytu min 500 MB/s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Max prędkośc zapisu  min. 500 MB/s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F0540" w:rsidRPr="000F0B25" w:rsidRDefault="00D331E3" w:rsidP="00D331E3">
            <w:pPr>
              <w:spacing w:after="160" w:line="256" w:lineRule="auto"/>
              <w:ind w:left="1145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</w:rPr>
              <w:t xml:space="preserve">Część 5 </w:t>
            </w:r>
            <w:r w:rsidR="008F0540" w:rsidRPr="000F0B25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ZPPZ/2021/01247</w:t>
            </w:r>
          </w:p>
          <w:p w:rsidR="008F0540" w:rsidRPr="008F0540" w:rsidRDefault="008F0540" w:rsidP="00320E1E">
            <w:pPr>
              <w:numPr>
                <w:ilvl w:val="0"/>
                <w:numId w:val="2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Dysk SSD  - 1 szt.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o następujących parametrach: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Typ dysku: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SSD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Format dysku: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2,5 cala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Pojemność dyska: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512 GB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Interfejs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SATA III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Prędkość odczytu (maks.)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550 MB/s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Prędkość zapisu (maks.)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500 MB/s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Średni czas niezawodności dysku (MTBF):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2000000 h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Technologia: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S.M.A.R.T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Pamięć flash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3D NAND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Dodatkowo adapter umożliwiający umieszczenie dysku w miejsce dysku 3,5 cala w standardowej obudowie ATX.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F0540" w:rsidRPr="008F0540" w:rsidRDefault="008F0540" w:rsidP="00172985">
            <w:pPr>
              <w:numPr>
                <w:ilvl w:val="0"/>
                <w:numId w:val="17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Pamięć Pendrive  - 4 szt.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o następujących parametrach: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Pojemność: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128 GB,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Rodzaj podłączenia: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USB 3.0,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Maksymalna szybkość zapisu danych: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20 MB/s,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Maksymalna szybkość odczytu danych: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60 MB/s,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Zatyczka antypoślizgowa, możliwość przypięcia zawieszki,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preferowany kolor: </w:t>
            </w: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czarny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F0540" w:rsidRPr="000F0B25" w:rsidRDefault="00D331E3" w:rsidP="00D331E3">
            <w:pPr>
              <w:spacing w:after="160" w:line="256" w:lineRule="auto"/>
              <w:ind w:left="1145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</w:rPr>
              <w:t xml:space="preserve">Część 6 </w:t>
            </w:r>
            <w:r w:rsidR="008F0540" w:rsidRPr="000F0B25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ZPPZ/2021/01280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Ultrabook – komputer przenośny  - 1 szt.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Procesor: wynik w teście PassMark CPU Mark min. 13500 pkt. Min. 8 rdzeni / 8 wątków / 8 MB Cache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Ekran LCD: przekątna 14-14,1 cala, matowy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Wąskie ramki ekranu - maks. szerokość całego laptopa 320mm, maks. wysokość(nie grubość) całego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laptopa 200mm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Nominalna rozdzielczość min. 1920 x 1080 pikseli,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Pamięć RAM: min. 16 GB DDR4 (min. 3700 MHz)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Dysk twardy: SSD (flash) o pojemności min. 960 GB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Karta graficzna: dedykowana z min 2048 MB GDDR5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Wyjścia karty graficznej: 1 x wyjście HDMI 1.4 (pełnowymiarowe)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Karta dźwiękowa: stereo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Bluetooth, WiFi IEEE 802.11b/g/n/ac , RJ-45 (LAN) (lub dołączony adapter USB 3.0 - Gigabit LAN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umożliwiający podłączenie komputera do sieci Ethernet)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lastRenderedPageBreak/>
              <w:t>Minimum 3 porty USB w tym 1 x USB 3.1 typ C, 1 x USB 3.0,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kamera, czytnik kart pamięci(microSD)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Materiał wykonania aluminium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Zainstalowany system operacyjny: Windows 10 (64-bit) lub równoważny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Waga: maks. 1.2 kg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Oprogramowanie: 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D331E3" w:rsidRDefault="00D331E3" w:rsidP="00D331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</w:p>
          <w:p w:rsidR="00D331E3" w:rsidRPr="00D331E3" w:rsidRDefault="00D331E3" w:rsidP="00D331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331E3">
              <w:rPr>
                <w:rFonts w:ascii="Times New Roman" w:eastAsia="Calibri" w:hAnsi="Times New Roman" w:cs="Times New Roman"/>
                <w:b/>
                <w:color w:val="1F497D" w:themeColor="text2"/>
              </w:rPr>
              <w:t>Część 7 ZPPZ/2021/01945</w:t>
            </w:r>
          </w:p>
          <w:p w:rsidR="00D331E3" w:rsidRPr="00D331E3" w:rsidRDefault="00D331E3" w:rsidP="00D331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331E3">
              <w:rPr>
                <w:rFonts w:ascii="Times New Roman" w:eastAsia="Calibri" w:hAnsi="Times New Roman" w:cs="Times New Roman"/>
                <w:b/>
                <w:color w:val="000000"/>
              </w:rPr>
              <w:t>Dysk twardy 8TB 3,5”, SATA 7200 obr. 256 MB, CMR – 8 szt.</w:t>
            </w:r>
          </w:p>
          <w:p w:rsidR="00D331E3" w:rsidRPr="00D331E3" w:rsidRDefault="00D331E3" w:rsidP="00D331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331E3" w:rsidRPr="00D331E3" w:rsidRDefault="00D331E3" w:rsidP="00D331E3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331E3">
              <w:rPr>
                <w:rFonts w:ascii="Times New Roman" w:eastAsia="Calibri" w:hAnsi="Times New Roman" w:cs="Times New Roman"/>
                <w:b/>
                <w:color w:val="1F497D" w:themeColor="text2"/>
              </w:rPr>
              <w:t>Część 8 ZPPZ/2021/01947</w:t>
            </w:r>
          </w:p>
          <w:p w:rsidR="008F0540" w:rsidRPr="00D331E3" w:rsidRDefault="00D331E3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331E3">
              <w:rPr>
                <w:rFonts w:ascii="Times New Roman" w:eastAsia="Calibri" w:hAnsi="Times New Roman" w:cs="Times New Roman"/>
                <w:b/>
                <w:color w:val="000000"/>
              </w:rPr>
              <w:t>Dysk twardy 8TB 3,5”, SATA 7200 obr. 256 MB, CMR – 3 szt.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0F0B25" w:rsidRPr="00D331E3" w:rsidRDefault="00D331E3" w:rsidP="00D331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</w:t>
      </w: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UMOWA NR ADP.2302…..2021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D331E3">
        <w:rPr>
          <w:rFonts w:ascii="Times New Roman" w:hAnsi="Times New Roman" w:cs="Times New Roman"/>
          <w:b/>
          <w:bCs/>
          <w:color w:val="000000"/>
        </w:rPr>
        <w:t xml:space="preserve"> do 20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tel/e-mail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tel/e-mail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2021 poz. 478),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późn.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10" w:rsidRDefault="00673510" w:rsidP="00875A42">
      <w:pPr>
        <w:spacing w:after="0" w:line="240" w:lineRule="auto"/>
      </w:pPr>
      <w:r>
        <w:separator/>
      </w:r>
    </w:p>
  </w:endnote>
  <w:endnote w:type="continuationSeparator" w:id="0">
    <w:p w:rsidR="00673510" w:rsidRDefault="00673510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10" w:rsidRDefault="00673510" w:rsidP="00875A42">
      <w:pPr>
        <w:spacing w:after="0" w:line="240" w:lineRule="auto"/>
      </w:pPr>
      <w:r>
        <w:separator/>
      </w:r>
    </w:p>
  </w:footnote>
  <w:footnote w:type="continuationSeparator" w:id="0">
    <w:p w:rsidR="00673510" w:rsidRDefault="00673510" w:rsidP="00875A42">
      <w:pPr>
        <w:spacing w:after="0" w:line="240" w:lineRule="auto"/>
      </w:pPr>
      <w:r>
        <w:continuationSeparator/>
      </w:r>
    </w:p>
  </w:footnote>
  <w:footnote w:id="1">
    <w:p w:rsidR="003E2B3F" w:rsidRPr="00C829DB" w:rsidRDefault="003E2B3F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E2B3F" w:rsidRPr="00C829DB" w:rsidRDefault="003E2B3F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17"/>
  </w:num>
  <w:num w:numId="12">
    <w:abstractNumId w:val="12"/>
  </w:num>
  <w:num w:numId="13">
    <w:abstractNumId w:val="6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22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60B80"/>
    <w:rsid w:val="0007213A"/>
    <w:rsid w:val="000747CB"/>
    <w:rsid w:val="000B28D5"/>
    <w:rsid w:val="000D56B6"/>
    <w:rsid w:val="000F0B25"/>
    <w:rsid w:val="00120CE6"/>
    <w:rsid w:val="00136D47"/>
    <w:rsid w:val="00140EA9"/>
    <w:rsid w:val="00143A74"/>
    <w:rsid w:val="00151EAC"/>
    <w:rsid w:val="00155475"/>
    <w:rsid w:val="00172985"/>
    <w:rsid w:val="00180AD8"/>
    <w:rsid w:val="001B3092"/>
    <w:rsid w:val="00224235"/>
    <w:rsid w:val="00230AF6"/>
    <w:rsid w:val="00255090"/>
    <w:rsid w:val="002B61CF"/>
    <w:rsid w:val="002D326F"/>
    <w:rsid w:val="002E6E28"/>
    <w:rsid w:val="003001C3"/>
    <w:rsid w:val="0030190F"/>
    <w:rsid w:val="00320E1E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C3DFA"/>
    <w:rsid w:val="003E284A"/>
    <w:rsid w:val="003E2B3F"/>
    <w:rsid w:val="003F2F86"/>
    <w:rsid w:val="00407C5D"/>
    <w:rsid w:val="004129C7"/>
    <w:rsid w:val="0042788C"/>
    <w:rsid w:val="00433EA5"/>
    <w:rsid w:val="00444AD9"/>
    <w:rsid w:val="00466D50"/>
    <w:rsid w:val="0047184C"/>
    <w:rsid w:val="0048250E"/>
    <w:rsid w:val="00484EFC"/>
    <w:rsid w:val="00494BE9"/>
    <w:rsid w:val="004A608A"/>
    <w:rsid w:val="004B3A5B"/>
    <w:rsid w:val="004B6E34"/>
    <w:rsid w:val="004E6106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D50DB"/>
    <w:rsid w:val="005E7BEC"/>
    <w:rsid w:val="00603E1B"/>
    <w:rsid w:val="0062066F"/>
    <w:rsid w:val="00645E69"/>
    <w:rsid w:val="00654289"/>
    <w:rsid w:val="00673510"/>
    <w:rsid w:val="006953D9"/>
    <w:rsid w:val="006B476B"/>
    <w:rsid w:val="006C7EBE"/>
    <w:rsid w:val="006F0547"/>
    <w:rsid w:val="007333BB"/>
    <w:rsid w:val="00735F3F"/>
    <w:rsid w:val="00751549"/>
    <w:rsid w:val="007A25F2"/>
    <w:rsid w:val="007B2BA6"/>
    <w:rsid w:val="007E4B79"/>
    <w:rsid w:val="007F5C7C"/>
    <w:rsid w:val="008022DF"/>
    <w:rsid w:val="00810E0B"/>
    <w:rsid w:val="00875A42"/>
    <w:rsid w:val="00880386"/>
    <w:rsid w:val="008C4ABF"/>
    <w:rsid w:val="008D4642"/>
    <w:rsid w:val="008F0540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C7CA1"/>
    <w:rsid w:val="009D0F7E"/>
    <w:rsid w:val="009D40B4"/>
    <w:rsid w:val="009E5B8A"/>
    <w:rsid w:val="00A0739B"/>
    <w:rsid w:val="00A6736E"/>
    <w:rsid w:val="00A703F2"/>
    <w:rsid w:val="00A720D8"/>
    <w:rsid w:val="00A76959"/>
    <w:rsid w:val="00A93E89"/>
    <w:rsid w:val="00A9454E"/>
    <w:rsid w:val="00A96E75"/>
    <w:rsid w:val="00AA0F64"/>
    <w:rsid w:val="00AB1891"/>
    <w:rsid w:val="00AB26A0"/>
    <w:rsid w:val="00AB6FDE"/>
    <w:rsid w:val="00AC285E"/>
    <w:rsid w:val="00AF4084"/>
    <w:rsid w:val="00B1267F"/>
    <w:rsid w:val="00B17C05"/>
    <w:rsid w:val="00B34E6C"/>
    <w:rsid w:val="00B53F49"/>
    <w:rsid w:val="00B572BA"/>
    <w:rsid w:val="00B6295D"/>
    <w:rsid w:val="00B642F5"/>
    <w:rsid w:val="00B75B05"/>
    <w:rsid w:val="00B77DE3"/>
    <w:rsid w:val="00B93B30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60963"/>
    <w:rsid w:val="00C77B22"/>
    <w:rsid w:val="00C8114C"/>
    <w:rsid w:val="00CF19DC"/>
    <w:rsid w:val="00CF3945"/>
    <w:rsid w:val="00D24D57"/>
    <w:rsid w:val="00D331E3"/>
    <w:rsid w:val="00D56ADD"/>
    <w:rsid w:val="00D65C72"/>
    <w:rsid w:val="00D86416"/>
    <w:rsid w:val="00D94A59"/>
    <w:rsid w:val="00DB367A"/>
    <w:rsid w:val="00E110CF"/>
    <w:rsid w:val="00E46F28"/>
    <w:rsid w:val="00E47B3B"/>
    <w:rsid w:val="00E53713"/>
    <w:rsid w:val="00E76280"/>
    <w:rsid w:val="00ED5CB3"/>
    <w:rsid w:val="00EE6ED7"/>
    <w:rsid w:val="00F031E4"/>
    <w:rsid w:val="00F05F7E"/>
    <w:rsid w:val="00F13837"/>
    <w:rsid w:val="00F254B2"/>
    <w:rsid w:val="00F42D27"/>
    <w:rsid w:val="00F55D05"/>
    <w:rsid w:val="00F55DFE"/>
    <w:rsid w:val="00F739B4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7AD3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E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1B72-3DFC-4B63-B9E4-9A23BB34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7892</Words>
  <Characters>47358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10</cp:revision>
  <cp:lastPrinted>2021-11-09T12:55:00Z</cp:lastPrinted>
  <dcterms:created xsi:type="dcterms:W3CDTF">2021-05-25T20:31:00Z</dcterms:created>
  <dcterms:modified xsi:type="dcterms:W3CDTF">2021-11-24T11:42:00Z</dcterms:modified>
</cp:coreProperties>
</file>