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407CF921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FB7805">
        <w:rPr>
          <w:rFonts w:cs="Calibri"/>
          <w:b/>
        </w:rPr>
        <w:t>11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FB7805">
        <w:rPr>
          <w:rFonts w:cs="Calibri"/>
          <w:b/>
        </w:rPr>
        <w:t>2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156E4E3E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8F535E">
        <w:rPr>
          <w:rFonts w:cs="Calibri"/>
          <w:b/>
          <w:i/>
        </w:rPr>
        <w:t>Szkolenia dla nauczycieli akademickich</w:t>
      </w:r>
      <w:r w:rsidR="00C56689">
        <w:rPr>
          <w:rFonts w:cs="Calibri"/>
          <w:b/>
          <w:i/>
        </w:rPr>
        <w:t xml:space="preserve">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6DE83BE1" w:rsidR="00C24054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 w:rsidR="008F535E">
        <w:rPr>
          <w:rFonts w:eastAsia="Calibri"/>
        </w:rPr>
        <w:t xml:space="preserve">2021 r. </w:t>
      </w:r>
      <w:r>
        <w:t xml:space="preserve">poz. </w:t>
      </w:r>
      <w:r w:rsidR="008F535E">
        <w:t>1129</w:t>
      </w:r>
      <w:r w:rsidR="00FB7805">
        <w:t xml:space="preserve">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FB7805">
        <w:rPr>
          <w:rFonts w:eastAsia="Calibri"/>
          <w:b/>
        </w:rPr>
        <w:t>24.000</w:t>
      </w:r>
      <w:r>
        <w:rPr>
          <w:rFonts w:eastAsia="Calibri"/>
          <w:b/>
        </w:rPr>
        <w:t>,00 zł brutto</w:t>
      </w:r>
      <w:r w:rsidR="00C56689">
        <w:rPr>
          <w:rFonts w:eastAsia="Calibri"/>
          <w:b/>
        </w:rPr>
        <w:t xml:space="preserve">, </w:t>
      </w:r>
      <w:r w:rsidR="00C56689" w:rsidRPr="00C56689">
        <w:rPr>
          <w:rFonts w:eastAsia="Calibri"/>
        </w:rPr>
        <w:t>w tym:</w:t>
      </w:r>
    </w:p>
    <w:p w14:paraId="4E093F32" w14:textId="5A099C3B" w:rsidR="00C56689" w:rsidRDefault="00C56689" w:rsidP="00C56689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="00FB7805">
        <w:rPr>
          <w:rFonts w:cstheme="minorHAnsi"/>
        </w:rPr>
        <w:t>moduł tłumaczenia ustne</w:t>
      </w:r>
      <w:r w:rsidR="00FB7805" w:rsidRPr="008E7A3E">
        <w:rPr>
          <w:rFonts w:cstheme="minorHAnsi"/>
        </w:rPr>
        <w:t xml:space="preserve"> </w:t>
      </w:r>
      <w:r>
        <w:rPr>
          <w:rFonts w:cstheme="minorHAnsi"/>
          <w:bCs/>
        </w:rPr>
        <w:t xml:space="preserve">– </w:t>
      </w:r>
      <w:r w:rsidR="00FB7805">
        <w:rPr>
          <w:rFonts w:cstheme="minorHAnsi"/>
          <w:bCs/>
        </w:rPr>
        <w:t>8.000</w:t>
      </w:r>
      <w:r>
        <w:rPr>
          <w:rFonts w:cstheme="minorHAnsi"/>
          <w:bCs/>
        </w:rPr>
        <w:t>,00 zł brutto,</w:t>
      </w:r>
    </w:p>
    <w:p w14:paraId="17EA7F21" w14:textId="44285053" w:rsidR="00C56689" w:rsidRPr="00C56689" w:rsidRDefault="00C56689" w:rsidP="00FB7805">
      <w:pPr>
        <w:spacing w:after="0"/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="00FB7805">
        <w:rPr>
          <w:rFonts w:cstheme="minorHAnsi"/>
        </w:rPr>
        <w:t>moduł tłumaczenia pisemne</w:t>
      </w:r>
      <w:r w:rsidR="00FB7805" w:rsidRPr="008E7A3E">
        <w:rPr>
          <w:rFonts w:cstheme="minorHAnsi"/>
        </w:rPr>
        <w:t xml:space="preserve"> </w:t>
      </w:r>
      <w:r>
        <w:rPr>
          <w:rFonts w:cstheme="minorHAnsi"/>
          <w:bCs/>
        </w:rPr>
        <w:t xml:space="preserve">– </w:t>
      </w:r>
      <w:r w:rsidR="00FB7805">
        <w:rPr>
          <w:rFonts w:cstheme="minorHAnsi"/>
          <w:bCs/>
        </w:rPr>
        <w:t>8.000</w:t>
      </w:r>
      <w:r>
        <w:rPr>
          <w:rFonts w:cstheme="minorHAnsi"/>
          <w:bCs/>
        </w:rPr>
        <w:t>,00 zł brutto.</w:t>
      </w:r>
    </w:p>
    <w:p w14:paraId="5FBF1E16" w14:textId="69909B1A" w:rsidR="00FB7805" w:rsidRPr="00C56689" w:rsidRDefault="00FB7805" w:rsidP="00FB7805">
      <w:pPr>
        <w:jc w:val="both"/>
        <w:rPr>
          <w:rFonts w:eastAsia="Calibri"/>
        </w:rPr>
      </w:pPr>
      <w:r>
        <w:rPr>
          <w:rFonts w:eastAsia="Calibri"/>
        </w:rPr>
        <w:t>Część I</w:t>
      </w:r>
      <w:r>
        <w:rPr>
          <w:rFonts w:eastAsia="Calibri"/>
        </w:rPr>
        <w:t>I</w:t>
      </w:r>
      <w:r>
        <w:rPr>
          <w:rFonts w:eastAsia="Calibri"/>
        </w:rPr>
        <w:t xml:space="preserve">I: </w:t>
      </w:r>
      <w:r>
        <w:rPr>
          <w:rFonts w:cstheme="minorHAnsi"/>
        </w:rPr>
        <w:t xml:space="preserve">moduł dydaktyka translacji </w:t>
      </w:r>
      <w:r>
        <w:rPr>
          <w:rFonts w:cstheme="minorHAnsi"/>
          <w:bCs/>
        </w:rPr>
        <w:t xml:space="preserve">– </w:t>
      </w:r>
      <w:r>
        <w:rPr>
          <w:rFonts w:cstheme="minorHAnsi"/>
          <w:bCs/>
        </w:rPr>
        <w:t>8.000</w:t>
      </w:r>
      <w:r>
        <w:rPr>
          <w:rFonts w:cstheme="minorHAnsi"/>
          <w:bCs/>
        </w:rPr>
        <w:t>,00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  <w:bookmarkStart w:id="0" w:name="_GoBack"/>
      <w:bookmarkEnd w:id="0"/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39743" w14:textId="77777777" w:rsidR="00393710" w:rsidRDefault="00393710">
      <w:pPr>
        <w:spacing w:after="0" w:line="240" w:lineRule="auto"/>
      </w:pPr>
      <w:r>
        <w:separator/>
      </w:r>
    </w:p>
  </w:endnote>
  <w:endnote w:type="continuationSeparator" w:id="0">
    <w:p w14:paraId="665B5784" w14:textId="77777777" w:rsidR="00393710" w:rsidRDefault="00393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DE22F" w14:textId="77777777" w:rsidR="00393710" w:rsidRDefault="00393710">
      <w:pPr>
        <w:spacing w:after="0" w:line="240" w:lineRule="auto"/>
      </w:pPr>
      <w:r>
        <w:separator/>
      </w:r>
    </w:p>
  </w:footnote>
  <w:footnote w:type="continuationSeparator" w:id="0">
    <w:p w14:paraId="7FA430E5" w14:textId="77777777" w:rsidR="00393710" w:rsidRDefault="00393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710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C7577"/>
    <w:rsid w:val="008D21B0"/>
    <w:rsid w:val="008D3EE0"/>
    <w:rsid w:val="008D5AF3"/>
    <w:rsid w:val="008E16F1"/>
    <w:rsid w:val="008E31F7"/>
    <w:rsid w:val="008F535E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B7805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AD351-0856-4957-B6E7-BEBA5CA04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2021-08-16T08:33:00Z</cp:lastPrinted>
  <dcterms:created xsi:type="dcterms:W3CDTF">2022-02-18T12:00:00Z</dcterms:created>
  <dcterms:modified xsi:type="dcterms:W3CDTF">2022-02-18T12:00:00Z</dcterms:modified>
</cp:coreProperties>
</file>