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82" w:rsidRPr="00AB1CDD" w:rsidRDefault="003954AF" w:rsidP="003954AF">
      <w:pPr>
        <w:pStyle w:val="Podtytu"/>
        <w:ind w:left="8496" w:firstLine="708"/>
        <w:jc w:val="left"/>
        <w:rPr>
          <w:rFonts w:ascii="Calibri" w:eastAsia="Arial" w:hAnsi="Calibri" w:cs="Arial"/>
          <w:b/>
          <w:bCs/>
          <w:i w:val="0"/>
          <w:iCs w:val="0"/>
          <w:sz w:val="20"/>
          <w:szCs w:val="20"/>
        </w:rPr>
      </w:pPr>
      <w:r w:rsidRPr="00AB1CDD">
        <w:rPr>
          <w:rFonts w:ascii="Calibri" w:eastAsia="Arial" w:hAnsi="Calibri" w:cs="Arial"/>
          <w:b/>
          <w:bCs/>
          <w:i w:val="0"/>
          <w:iCs w:val="0"/>
          <w:sz w:val="20"/>
          <w:szCs w:val="20"/>
        </w:rPr>
        <w:t>Załącznik nr 1</w:t>
      </w:r>
    </w:p>
    <w:p w:rsidR="00167582" w:rsidRPr="00AB1CDD" w:rsidRDefault="00167582" w:rsidP="1E4CAFCC">
      <w:pPr>
        <w:ind w:left="3350"/>
        <w:jc w:val="center"/>
        <w:rPr>
          <w:rFonts w:ascii="Calibri" w:hAnsi="Calibri"/>
          <w:b/>
          <w:bCs/>
          <w:sz w:val="32"/>
          <w:szCs w:val="32"/>
        </w:rPr>
      </w:pPr>
    </w:p>
    <w:p w:rsidR="00167582" w:rsidRPr="00AB1CDD" w:rsidRDefault="00167582" w:rsidP="1E4CAFCC">
      <w:pPr>
        <w:jc w:val="center"/>
        <w:rPr>
          <w:rFonts w:ascii="Calibri" w:eastAsia="Calibri" w:hAnsi="Calibri" w:cs="Calibri"/>
        </w:rPr>
      </w:pPr>
      <w:r w:rsidRPr="00AB1CDD">
        <w:rPr>
          <w:rFonts w:ascii="Calibri" w:hAnsi="Calibri"/>
          <w:b/>
          <w:bCs/>
        </w:rPr>
        <w:t>Opis</w:t>
      </w:r>
      <w:r w:rsidRPr="00AB1CDD">
        <w:rPr>
          <w:rFonts w:ascii="Calibri" w:hAnsi="Calibri"/>
          <w:b/>
          <w:bCs/>
          <w:spacing w:val="-21"/>
        </w:rPr>
        <w:t xml:space="preserve"> </w:t>
      </w:r>
      <w:r w:rsidRPr="00AB1CDD">
        <w:rPr>
          <w:rFonts w:ascii="Calibri" w:hAnsi="Calibri"/>
          <w:b/>
          <w:bCs/>
        </w:rPr>
        <w:t>przedmiotu</w:t>
      </w:r>
      <w:r w:rsidRPr="00AB1CDD">
        <w:rPr>
          <w:rFonts w:ascii="Calibri" w:hAnsi="Calibri"/>
          <w:b/>
          <w:bCs/>
          <w:spacing w:val="-21"/>
        </w:rPr>
        <w:t xml:space="preserve"> </w:t>
      </w:r>
      <w:r w:rsidRPr="00AB1CDD">
        <w:rPr>
          <w:rFonts w:ascii="Calibri" w:hAnsi="Calibri"/>
          <w:b/>
          <w:bCs/>
        </w:rPr>
        <w:t>zamówienia</w:t>
      </w:r>
    </w:p>
    <w:p w:rsidR="00167582" w:rsidRPr="00AB1CDD" w:rsidRDefault="00167582" w:rsidP="1E4CAFCC">
      <w:pPr>
        <w:pStyle w:val="Bezodstpw"/>
        <w:jc w:val="both"/>
        <w:rPr>
          <w:spacing w:val="73"/>
        </w:rPr>
      </w:pPr>
      <w:r w:rsidRPr="00AB1CDD">
        <w:t>Świadczenie</w:t>
      </w:r>
      <w:r w:rsidRPr="00AB1CDD">
        <w:rPr>
          <w:spacing w:val="-2"/>
        </w:rPr>
        <w:t xml:space="preserve"> </w:t>
      </w:r>
      <w:r w:rsidRPr="00AB1CDD">
        <w:t>usług</w:t>
      </w:r>
      <w:r w:rsidRPr="00AB1CDD">
        <w:rPr>
          <w:spacing w:val="-2"/>
        </w:rPr>
        <w:t xml:space="preserve"> </w:t>
      </w:r>
      <w:r w:rsidRPr="00AB1CDD">
        <w:t>telekomunikacyjnych</w:t>
      </w:r>
      <w:r w:rsidRPr="00AB1CDD">
        <w:rPr>
          <w:spacing w:val="1"/>
        </w:rPr>
        <w:t xml:space="preserve"> </w:t>
      </w:r>
      <w:r w:rsidRPr="00AB1CDD">
        <w:t>dla Uniwersytetu</w:t>
      </w:r>
      <w:r w:rsidRPr="00AB1CDD">
        <w:rPr>
          <w:spacing w:val="1"/>
        </w:rPr>
        <w:t xml:space="preserve"> </w:t>
      </w:r>
      <w:r w:rsidRPr="00AB1CDD">
        <w:t>Jana Kochanowskiego</w:t>
      </w:r>
      <w:r w:rsidRPr="00AB1CDD">
        <w:rPr>
          <w:spacing w:val="1"/>
        </w:rPr>
        <w:t xml:space="preserve"> </w:t>
      </w:r>
      <w:r w:rsidRPr="00AB1CDD">
        <w:t>w Kielcach.</w:t>
      </w:r>
      <w:r w:rsidRPr="00AB1CDD">
        <w:rPr>
          <w:spacing w:val="73"/>
        </w:rPr>
        <w:t xml:space="preserve"> </w:t>
      </w:r>
    </w:p>
    <w:p w:rsidR="00167582" w:rsidRPr="00AB1CDD" w:rsidRDefault="00167582" w:rsidP="1E4CAFCC">
      <w:pPr>
        <w:pStyle w:val="Bezodstpw"/>
        <w:jc w:val="both"/>
      </w:pPr>
      <w:r w:rsidRPr="00182037">
        <w:t>Czas trwania</w:t>
      </w:r>
      <w:r w:rsidRPr="00182037">
        <w:rPr>
          <w:spacing w:val="-3"/>
        </w:rPr>
        <w:t xml:space="preserve"> </w:t>
      </w:r>
      <w:r w:rsidRPr="00182037">
        <w:t>umowy</w:t>
      </w:r>
      <w:r w:rsidRPr="00182037">
        <w:rPr>
          <w:spacing w:val="1"/>
        </w:rPr>
        <w:t xml:space="preserve"> </w:t>
      </w:r>
      <w:r w:rsidRPr="00182037">
        <w:t>–</w:t>
      </w:r>
      <w:r w:rsidRPr="00182037">
        <w:rPr>
          <w:spacing w:val="1"/>
        </w:rPr>
        <w:t xml:space="preserve"> </w:t>
      </w:r>
      <w:r w:rsidR="737E8D79" w:rsidRPr="00182037">
        <w:rPr>
          <w:spacing w:val="1"/>
        </w:rPr>
        <w:t>0</w:t>
      </w:r>
      <w:r w:rsidR="329FD886" w:rsidRPr="00182037">
        <w:rPr>
          <w:spacing w:val="1"/>
        </w:rPr>
        <w:t>1.10.202</w:t>
      </w:r>
      <w:r w:rsidR="00AB1CDD" w:rsidRPr="00182037">
        <w:rPr>
          <w:spacing w:val="1"/>
        </w:rPr>
        <w:t>2</w:t>
      </w:r>
      <w:r w:rsidRPr="00182037">
        <w:t>-3</w:t>
      </w:r>
      <w:r w:rsidR="00AB1CDD" w:rsidRPr="00182037">
        <w:t>1</w:t>
      </w:r>
      <w:r w:rsidRPr="00182037">
        <w:t>.0</w:t>
      </w:r>
      <w:r w:rsidR="00AB1CDD" w:rsidRPr="00182037">
        <w:t>8</w:t>
      </w:r>
      <w:r w:rsidRPr="00182037">
        <w:t>.202</w:t>
      </w:r>
      <w:r w:rsidR="00AB1CDD" w:rsidRPr="00182037">
        <w:t>4</w:t>
      </w:r>
      <w:r w:rsidRPr="00182037">
        <w:t>, w</w:t>
      </w:r>
      <w:r w:rsidRPr="00182037">
        <w:rPr>
          <w:spacing w:val="-2"/>
        </w:rPr>
        <w:t xml:space="preserve"> </w:t>
      </w:r>
      <w:r w:rsidRPr="00182037">
        <w:t xml:space="preserve">oparciu </w:t>
      </w:r>
      <w:r w:rsidRPr="00AB1CDD">
        <w:t>o miesięczne</w:t>
      </w:r>
      <w:r w:rsidRPr="00AB1CDD">
        <w:rPr>
          <w:spacing w:val="-3"/>
        </w:rPr>
        <w:t xml:space="preserve"> </w:t>
      </w:r>
      <w:r w:rsidRPr="00AB1CDD">
        <w:t>okresy</w:t>
      </w:r>
      <w:r w:rsidRPr="00AB1CDD">
        <w:rPr>
          <w:spacing w:val="-2"/>
        </w:rPr>
        <w:t xml:space="preserve"> </w:t>
      </w:r>
      <w:r w:rsidRPr="00AB1CDD">
        <w:t>rozliczeniowe.</w:t>
      </w:r>
    </w:p>
    <w:p w:rsidR="00167582" w:rsidRPr="000B5964" w:rsidRDefault="00167582" w:rsidP="1E4CAFCC">
      <w:pPr>
        <w:pStyle w:val="Nagwek2"/>
        <w:numPr>
          <w:ilvl w:val="1"/>
          <w:numId w:val="0"/>
        </w:numPr>
        <w:spacing w:before="51"/>
        <w:ind w:left="460"/>
        <w:rPr>
          <w:rFonts w:ascii="Calibri" w:hAnsi="Calibri"/>
          <w:color w:val="auto"/>
          <w:sz w:val="22"/>
          <w:szCs w:val="22"/>
        </w:rPr>
      </w:pPr>
      <w:r w:rsidRPr="000B5964">
        <w:rPr>
          <w:rFonts w:ascii="Calibri" w:hAnsi="Calibri"/>
          <w:color w:val="auto"/>
          <w:sz w:val="22"/>
          <w:szCs w:val="22"/>
          <w:u w:val="single" w:color="000000"/>
        </w:rPr>
        <w:t>Przedmiotem</w:t>
      </w:r>
      <w:r w:rsidRPr="000B5964">
        <w:rPr>
          <w:rFonts w:ascii="Calibri" w:hAnsi="Calibri"/>
          <w:color w:val="auto"/>
          <w:spacing w:val="-1"/>
          <w:sz w:val="22"/>
          <w:szCs w:val="22"/>
          <w:u w:val="single" w:color="000000"/>
        </w:rPr>
        <w:t xml:space="preserve"> </w:t>
      </w:r>
      <w:r w:rsidRPr="000B5964">
        <w:rPr>
          <w:rFonts w:ascii="Calibri" w:hAnsi="Calibri"/>
          <w:color w:val="auto"/>
          <w:sz w:val="22"/>
          <w:szCs w:val="22"/>
          <w:u w:val="single" w:color="000000"/>
        </w:rPr>
        <w:t xml:space="preserve">zamówienia jest: </w:t>
      </w:r>
    </w:p>
    <w:p w:rsidR="00167582" w:rsidRPr="00AB1CDD" w:rsidRDefault="4CFD2E7C" w:rsidP="00391E83">
      <w:pPr>
        <w:pStyle w:val="Akapitzlist"/>
        <w:widowControl w:val="0"/>
        <w:numPr>
          <w:ilvl w:val="0"/>
          <w:numId w:val="14"/>
        </w:numPr>
        <w:tabs>
          <w:tab w:val="left" w:pos="993"/>
        </w:tabs>
        <w:spacing w:before="120"/>
        <w:ind w:left="993" w:right="125" w:hanging="142"/>
        <w:jc w:val="both"/>
        <w:rPr>
          <w:rFonts w:ascii="Calibri" w:eastAsia="Calibri" w:hAnsi="Calibri" w:cs="Calibri"/>
        </w:rPr>
      </w:pPr>
      <w:r w:rsidRPr="00AB1CDD">
        <w:rPr>
          <w:rFonts w:ascii="Calibri" w:hAnsi="Calibri"/>
          <w:spacing w:val="-1"/>
        </w:rPr>
        <w:t>Przeniesienie</w:t>
      </w:r>
      <w:r w:rsidRPr="00AB1CDD">
        <w:rPr>
          <w:rFonts w:ascii="Calibri" w:hAnsi="Calibri"/>
          <w:spacing w:val="34"/>
        </w:rPr>
        <w:t xml:space="preserve"> </w:t>
      </w:r>
      <w:r w:rsidRPr="00AB1CDD">
        <w:rPr>
          <w:rFonts w:ascii="Calibri" w:hAnsi="Calibri"/>
          <w:spacing w:val="-1"/>
        </w:rPr>
        <w:t>przez Wykonawcę</w:t>
      </w:r>
      <w:r w:rsidRPr="00AB1CDD">
        <w:rPr>
          <w:rFonts w:ascii="Calibri" w:hAnsi="Calibri"/>
          <w:spacing w:val="34"/>
        </w:rPr>
        <w:t xml:space="preserve"> </w:t>
      </w:r>
      <w:r w:rsidRPr="00AB1CDD">
        <w:rPr>
          <w:rFonts w:ascii="Calibri" w:hAnsi="Calibri"/>
          <w:spacing w:val="-1"/>
        </w:rPr>
        <w:t>wszystkich</w:t>
      </w:r>
      <w:r w:rsidRPr="00AB1CDD">
        <w:rPr>
          <w:rFonts w:ascii="Calibri" w:hAnsi="Calibri"/>
          <w:spacing w:val="32"/>
        </w:rPr>
        <w:t xml:space="preserve"> </w:t>
      </w:r>
      <w:r w:rsidRPr="00AB1CDD">
        <w:rPr>
          <w:rFonts w:ascii="Calibri" w:hAnsi="Calibri"/>
          <w:spacing w:val="-1"/>
        </w:rPr>
        <w:t>numerów</w:t>
      </w:r>
      <w:r w:rsidRPr="00AB1CDD">
        <w:rPr>
          <w:rFonts w:ascii="Calibri" w:hAnsi="Calibri"/>
          <w:spacing w:val="32"/>
        </w:rPr>
        <w:t xml:space="preserve"> </w:t>
      </w:r>
      <w:r w:rsidRPr="00AB1CDD">
        <w:rPr>
          <w:rFonts w:ascii="Calibri" w:hAnsi="Calibri"/>
          <w:spacing w:val="-1"/>
        </w:rPr>
        <w:t>abonenckich</w:t>
      </w:r>
      <w:r w:rsidRPr="00AB1CDD">
        <w:rPr>
          <w:rFonts w:ascii="Calibri" w:hAnsi="Calibri"/>
          <w:spacing w:val="32"/>
        </w:rPr>
        <w:t xml:space="preserve"> </w:t>
      </w:r>
      <w:r w:rsidRPr="00AB1CDD">
        <w:rPr>
          <w:rFonts w:ascii="Calibri" w:hAnsi="Calibri"/>
          <w:spacing w:val="-1"/>
        </w:rPr>
        <w:t>wykorzystywanych</w:t>
      </w:r>
      <w:r w:rsidRPr="00AB1CDD">
        <w:rPr>
          <w:rFonts w:ascii="Calibri" w:hAnsi="Calibri"/>
          <w:spacing w:val="36"/>
        </w:rPr>
        <w:t xml:space="preserve"> </w:t>
      </w:r>
      <w:r w:rsidRPr="00AB1CDD">
        <w:rPr>
          <w:rFonts w:ascii="Calibri" w:hAnsi="Calibri"/>
        </w:rPr>
        <w:t>przez</w:t>
      </w:r>
      <w:r w:rsidRPr="00AB1CDD">
        <w:rPr>
          <w:rFonts w:ascii="Calibri" w:hAnsi="Calibri"/>
          <w:spacing w:val="33"/>
        </w:rPr>
        <w:t xml:space="preserve"> </w:t>
      </w:r>
      <w:r w:rsidRPr="00AB1CDD">
        <w:rPr>
          <w:rFonts w:ascii="Calibri" w:hAnsi="Calibri"/>
          <w:spacing w:val="-1"/>
        </w:rPr>
        <w:t>Zamawiającego,</w:t>
      </w:r>
      <w:r w:rsidRPr="00AB1CDD">
        <w:rPr>
          <w:rFonts w:ascii="Calibri" w:hAnsi="Calibri"/>
          <w:spacing w:val="34"/>
        </w:rPr>
        <w:t xml:space="preserve"> </w:t>
      </w:r>
      <w:r w:rsidRPr="00AB1CDD">
        <w:rPr>
          <w:rFonts w:ascii="Calibri" w:hAnsi="Calibri"/>
          <w:spacing w:val="-1"/>
        </w:rPr>
        <w:t>których wykaz zawiera Załącznik</w:t>
      </w:r>
      <w:r w:rsidRPr="00AB1CDD">
        <w:rPr>
          <w:rFonts w:ascii="Calibri" w:hAnsi="Calibri"/>
          <w:spacing w:val="18"/>
        </w:rPr>
        <w:t> </w:t>
      </w:r>
      <w:r w:rsidRPr="00AB1CDD">
        <w:rPr>
          <w:rFonts w:ascii="Calibri" w:hAnsi="Calibri"/>
          <w:spacing w:val="-1"/>
        </w:rPr>
        <w:t>nr</w:t>
      </w:r>
      <w:r w:rsidRPr="00AB1CDD">
        <w:rPr>
          <w:rFonts w:ascii="Calibri" w:hAnsi="Calibri"/>
          <w:spacing w:val="17"/>
        </w:rPr>
        <w:t> </w:t>
      </w:r>
      <w:r w:rsidRPr="00AB1CDD">
        <w:rPr>
          <w:rFonts w:ascii="Calibri" w:hAnsi="Calibri"/>
        </w:rPr>
        <w:t>1,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</w:rPr>
        <w:t>od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  <w:spacing w:val="-1"/>
        </w:rPr>
        <w:t>dotychczasow</w:t>
      </w:r>
      <w:r w:rsidR="344CBCDA" w:rsidRPr="00AB1CDD">
        <w:rPr>
          <w:rFonts w:ascii="Calibri" w:hAnsi="Calibri"/>
          <w:spacing w:val="-1"/>
        </w:rPr>
        <w:t>ego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  <w:spacing w:val="-1"/>
        </w:rPr>
        <w:t>operator</w:t>
      </w:r>
      <w:r w:rsidR="2397BCFA" w:rsidRPr="00AB1CDD">
        <w:rPr>
          <w:rFonts w:ascii="Calibri" w:hAnsi="Calibri"/>
          <w:spacing w:val="-1"/>
        </w:rPr>
        <w:t>a</w:t>
      </w:r>
      <w:r w:rsidRPr="00AB1CDD">
        <w:rPr>
          <w:rFonts w:ascii="Calibri" w:hAnsi="Calibri"/>
          <w:spacing w:val="16"/>
        </w:rPr>
        <w:t xml:space="preserve"> </w:t>
      </w:r>
      <w:r w:rsidRPr="00AB1CDD">
        <w:rPr>
          <w:rFonts w:ascii="Calibri" w:hAnsi="Calibri"/>
        </w:rPr>
        <w:t>do</w:t>
      </w:r>
      <w:r w:rsidRPr="00AB1CDD">
        <w:rPr>
          <w:rFonts w:ascii="Calibri" w:hAnsi="Calibri"/>
          <w:spacing w:val="17"/>
        </w:rPr>
        <w:t xml:space="preserve"> </w:t>
      </w:r>
      <w:r w:rsidRPr="00AB1CDD">
        <w:rPr>
          <w:rFonts w:ascii="Calibri" w:hAnsi="Calibri"/>
          <w:spacing w:val="-1"/>
        </w:rPr>
        <w:t>własnej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</w:rPr>
        <w:t>sieci</w:t>
      </w:r>
      <w:r w:rsidRPr="00AB1CDD">
        <w:rPr>
          <w:rFonts w:ascii="Calibri" w:hAnsi="Calibri"/>
          <w:spacing w:val="17"/>
        </w:rPr>
        <w:t xml:space="preserve"> </w:t>
      </w:r>
      <w:r w:rsidRPr="00AB1CDD">
        <w:rPr>
          <w:rFonts w:ascii="Calibri" w:hAnsi="Calibri"/>
        </w:rPr>
        <w:t>z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  <w:spacing w:val="-1"/>
        </w:rPr>
        <w:t>zachowaniem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  <w:spacing w:val="-1"/>
        </w:rPr>
        <w:t>przedmiotowych</w:t>
      </w:r>
      <w:r w:rsidRPr="00AB1CDD">
        <w:rPr>
          <w:rFonts w:ascii="Calibri" w:hAnsi="Calibri"/>
          <w:spacing w:val="61"/>
        </w:rPr>
        <w:t xml:space="preserve"> </w:t>
      </w:r>
      <w:r w:rsidRPr="00AB1CDD">
        <w:rPr>
          <w:rFonts w:ascii="Calibri" w:hAnsi="Calibri"/>
          <w:spacing w:val="-1"/>
        </w:rPr>
        <w:t xml:space="preserve">numerów. </w:t>
      </w:r>
    </w:p>
    <w:p w:rsidR="00167582" w:rsidRPr="00AB1CDD" w:rsidRDefault="4CFD2E7C" w:rsidP="00391E83">
      <w:pPr>
        <w:widowControl w:val="0"/>
        <w:numPr>
          <w:ilvl w:val="0"/>
          <w:numId w:val="14"/>
        </w:numPr>
        <w:tabs>
          <w:tab w:val="left" w:pos="520"/>
          <w:tab w:val="left" w:pos="993"/>
        </w:tabs>
        <w:spacing w:before="120"/>
        <w:ind w:left="993" w:right="125" w:hanging="142"/>
        <w:jc w:val="both"/>
        <w:rPr>
          <w:rFonts w:ascii="Calibri" w:eastAsia="Calibri" w:hAnsi="Calibri" w:cs="Calibri"/>
          <w:spacing w:val="-1"/>
        </w:rPr>
      </w:pPr>
      <w:r w:rsidRPr="00AB1CDD">
        <w:rPr>
          <w:rFonts w:ascii="Calibri" w:hAnsi="Calibri"/>
          <w:spacing w:val="-1"/>
        </w:rPr>
        <w:t xml:space="preserve">Świadczenie przez Wykonawcę na rzecz Zamawiającego usług telekomunikacyjnych pozwalających na prowadzenie 90 jednoczesnych połączeń zewnętrznych – </w:t>
      </w:r>
      <w:r w:rsidRPr="00AB1CDD">
        <w:rPr>
          <w:rFonts w:ascii="Calibri" w:hAnsi="Calibri"/>
          <w:b/>
          <w:bCs/>
          <w:spacing w:val="-1"/>
        </w:rPr>
        <w:t>redundantnie w dwóch lokalizacjach w Kielcach</w:t>
      </w:r>
      <w:r w:rsidR="42DBFC6A" w:rsidRPr="00AB1CDD">
        <w:rPr>
          <w:rFonts w:ascii="Calibri" w:hAnsi="Calibri"/>
          <w:spacing w:val="-1"/>
        </w:rPr>
        <w:t>,</w:t>
      </w:r>
      <w:r w:rsidRPr="00AB1CDD">
        <w:rPr>
          <w:rFonts w:ascii="Calibri" w:hAnsi="Calibri"/>
          <w:spacing w:val="-1"/>
        </w:rPr>
        <w:t xml:space="preserve"> 30 jednoczesnych połączeń zewnętrznych –</w:t>
      </w:r>
      <w:r w:rsidR="00AB1CDD">
        <w:rPr>
          <w:rFonts w:ascii="Calibri" w:hAnsi="Calibri"/>
          <w:spacing w:val="-1"/>
        </w:rPr>
        <w:t xml:space="preserve"> </w:t>
      </w:r>
      <w:r w:rsidRPr="00AB1CDD">
        <w:rPr>
          <w:rFonts w:ascii="Calibri" w:hAnsi="Calibri"/>
          <w:spacing w:val="-1"/>
        </w:rPr>
        <w:t xml:space="preserve">dla puli numerów </w:t>
      </w:r>
      <w:r w:rsidRPr="00AB1CDD">
        <w:rPr>
          <w:rFonts w:ascii="Calibri" w:hAnsi="Calibri"/>
          <w:b/>
          <w:bCs/>
          <w:spacing w:val="-1"/>
        </w:rPr>
        <w:t>lokalizacji w Piotrkowie Trybunalskim</w:t>
      </w:r>
      <w:r w:rsidR="07B37220" w:rsidRPr="00AB1CDD">
        <w:rPr>
          <w:rFonts w:ascii="Calibri" w:hAnsi="Calibri"/>
          <w:b/>
          <w:bCs/>
          <w:spacing w:val="-1"/>
        </w:rPr>
        <w:t xml:space="preserve"> </w:t>
      </w:r>
      <w:r w:rsidR="07B37220" w:rsidRPr="00AB1CDD">
        <w:rPr>
          <w:rFonts w:ascii="Calibri" w:hAnsi="Calibri"/>
          <w:spacing w:val="-1"/>
        </w:rPr>
        <w:t xml:space="preserve">oraz </w:t>
      </w:r>
      <w:r w:rsidR="790DB4C5" w:rsidRPr="00AB1CDD">
        <w:rPr>
          <w:rFonts w:ascii="Calibri" w:hAnsi="Calibri"/>
        </w:rPr>
        <w:t xml:space="preserve">na prowadzenie 2 jednoczesnych połączeń zewnętrznych w jednej </w:t>
      </w:r>
      <w:r w:rsidR="790DB4C5" w:rsidRPr="00AB1CDD">
        <w:rPr>
          <w:rFonts w:ascii="Calibri" w:hAnsi="Calibri"/>
          <w:b/>
          <w:bCs/>
        </w:rPr>
        <w:t>lokalizacji w Sandomierzu</w:t>
      </w:r>
      <w:r w:rsidR="38A90880" w:rsidRPr="00AB1CDD">
        <w:rPr>
          <w:rFonts w:ascii="Calibri" w:hAnsi="Calibri"/>
        </w:rPr>
        <w:t>.</w:t>
      </w:r>
    </w:p>
    <w:p w:rsidR="00167582" w:rsidRPr="00AB1CDD" w:rsidRDefault="4CFD2E7C" w:rsidP="00391E83">
      <w:pPr>
        <w:widowControl w:val="0"/>
        <w:numPr>
          <w:ilvl w:val="0"/>
          <w:numId w:val="14"/>
        </w:numPr>
        <w:tabs>
          <w:tab w:val="left" w:pos="520"/>
          <w:tab w:val="left" w:pos="993"/>
        </w:tabs>
        <w:spacing w:before="120"/>
        <w:ind w:left="993" w:right="125" w:hanging="142"/>
        <w:jc w:val="both"/>
        <w:rPr>
          <w:rFonts w:ascii="Calibri" w:eastAsia="Calibri" w:hAnsi="Calibri" w:cs="Calibri"/>
        </w:rPr>
      </w:pPr>
      <w:r w:rsidRPr="00AB1CDD">
        <w:rPr>
          <w:rFonts w:ascii="Calibri" w:hAnsi="Calibri"/>
        </w:rPr>
        <w:t xml:space="preserve">Świadczenie na </w:t>
      </w:r>
      <w:r w:rsidRPr="00AB1CDD">
        <w:rPr>
          <w:rFonts w:ascii="Calibri" w:hAnsi="Calibri"/>
          <w:spacing w:val="-1"/>
        </w:rPr>
        <w:t>rzecz</w:t>
      </w:r>
      <w:r w:rsidRPr="00AB1CDD">
        <w:rPr>
          <w:rFonts w:ascii="Calibri" w:hAnsi="Calibri"/>
        </w:rPr>
        <w:t xml:space="preserve"> </w:t>
      </w:r>
      <w:r w:rsidRPr="00AB1CDD">
        <w:rPr>
          <w:rFonts w:ascii="Calibri" w:hAnsi="Calibri"/>
          <w:spacing w:val="-1"/>
        </w:rPr>
        <w:t>Zamawiającego</w:t>
      </w:r>
      <w:r w:rsidRPr="00AB1CDD">
        <w:rPr>
          <w:rFonts w:ascii="Calibri" w:hAnsi="Calibri"/>
        </w:rPr>
        <w:t xml:space="preserve"> usług </w:t>
      </w:r>
      <w:r w:rsidRPr="00AB1CDD">
        <w:rPr>
          <w:rFonts w:ascii="Calibri" w:hAnsi="Calibri"/>
          <w:spacing w:val="-1"/>
        </w:rPr>
        <w:t>telekomunikacyjnych</w:t>
      </w:r>
      <w:r w:rsidRPr="00AB1CDD">
        <w:rPr>
          <w:rFonts w:ascii="Calibri" w:hAnsi="Calibri"/>
        </w:rPr>
        <w:t xml:space="preserve"> w </w:t>
      </w:r>
      <w:r w:rsidRPr="00AB1CDD">
        <w:rPr>
          <w:rFonts w:ascii="Calibri" w:hAnsi="Calibri"/>
          <w:spacing w:val="-1"/>
        </w:rPr>
        <w:t>zakresie</w:t>
      </w:r>
      <w:r w:rsidRPr="00AB1CDD">
        <w:rPr>
          <w:rFonts w:ascii="Calibri" w:hAnsi="Calibri"/>
        </w:rPr>
        <w:t xml:space="preserve"> </w:t>
      </w:r>
      <w:r w:rsidRPr="00AB1CDD">
        <w:rPr>
          <w:rFonts w:ascii="Calibri" w:hAnsi="Calibri"/>
          <w:spacing w:val="-1"/>
        </w:rPr>
        <w:t>telefonii</w:t>
      </w:r>
      <w:r w:rsidRPr="00AB1CDD">
        <w:rPr>
          <w:rFonts w:ascii="Calibri" w:hAnsi="Calibri"/>
        </w:rPr>
        <w:t xml:space="preserve"> </w:t>
      </w:r>
      <w:r w:rsidRPr="00AB1CDD">
        <w:rPr>
          <w:rFonts w:ascii="Calibri" w:hAnsi="Calibri"/>
          <w:spacing w:val="-1"/>
        </w:rPr>
        <w:t xml:space="preserve">komórkowej </w:t>
      </w:r>
      <w:r w:rsidRPr="00182037">
        <w:rPr>
          <w:rFonts w:ascii="Calibri" w:hAnsi="Calibri"/>
          <w:spacing w:val="-1"/>
        </w:rPr>
        <w:t xml:space="preserve">dla </w:t>
      </w:r>
      <w:r w:rsidR="187DB0F4" w:rsidRPr="00182037">
        <w:rPr>
          <w:rFonts w:ascii="Calibri" w:hAnsi="Calibri"/>
          <w:b/>
          <w:bCs/>
          <w:spacing w:val="-1"/>
        </w:rPr>
        <w:t>1</w:t>
      </w:r>
      <w:r w:rsidR="00D97AD0" w:rsidRPr="00182037">
        <w:rPr>
          <w:rFonts w:ascii="Calibri" w:hAnsi="Calibri"/>
          <w:b/>
          <w:bCs/>
          <w:spacing w:val="-1"/>
        </w:rPr>
        <w:t>7</w:t>
      </w:r>
      <w:r w:rsidR="00F8084D" w:rsidRPr="00182037">
        <w:rPr>
          <w:rFonts w:ascii="Calibri" w:hAnsi="Calibri"/>
          <w:b/>
          <w:bCs/>
          <w:spacing w:val="-1"/>
        </w:rPr>
        <w:t>7</w:t>
      </w:r>
      <w:r w:rsidRPr="00182037">
        <w:rPr>
          <w:rFonts w:ascii="Calibri" w:hAnsi="Calibri"/>
          <w:b/>
          <w:bCs/>
          <w:spacing w:val="-1"/>
        </w:rPr>
        <w:t xml:space="preserve"> numerów</w:t>
      </w:r>
      <w:r w:rsidRPr="00182037">
        <w:rPr>
          <w:rFonts w:ascii="Calibri" w:hAnsi="Calibri"/>
          <w:spacing w:val="-1"/>
        </w:rPr>
        <w:t xml:space="preserve"> </w:t>
      </w:r>
      <w:r w:rsidRPr="00182037">
        <w:rPr>
          <w:rFonts w:ascii="Calibri" w:hAnsi="Calibri"/>
          <w:spacing w:val="1"/>
        </w:rPr>
        <w:t xml:space="preserve">z </w:t>
      </w:r>
      <w:r w:rsidRPr="00182037">
        <w:rPr>
          <w:rFonts w:ascii="Calibri" w:hAnsi="Calibri"/>
          <w:spacing w:val="-1"/>
        </w:rPr>
        <w:t xml:space="preserve">dostępem </w:t>
      </w:r>
      <w:r w:rsidRPr="00182037">
        <w:rPr>
          <w:rFonts w:ascii="Calibri" w:hAnsi="Calibri"/>
        </w:rPr>
        <w:t>do</w:t>
      </w:r>
      <w:r w:rsidRPr="00182037">
        <w:rPr>
          <w:rFonts w:ascii="Calibri" w:hAnsi="Calibri"/>
          <w:spacing w:val="-1"/>
        </w:rPr>
        <w:t xml:space="preserve"> </w:t>
      </w:r>
      <w:r w:rsidRPr="00182037">
        <w:rPr>
          <w:rFonts w:ascii="Calibri" w:hAnsi="Calibri"/>
        </w:rPr>
        <w:t>sieci</w:t>
      </w:r>
      <w:r w:rsidRPr="00182037">
        <w:rPr>
          <w:rFonts w:ascii="Calibri" w:hAnsi="Calibri"/>
          <w:spacing w:val="-1"/>
        </w:rPr>
        <w:t xml:space="preserve"> Internet</w:t>
      </w:r>
      <w:r w:rsidRPr="00182037">
        <w:rPr>
          <w:rFonts w:ascii="Calibri" w:hAnsi="Calibri"/>
        </w:rPr>
        <w:t xml:space="preserve"> </w:t>
      </w:r>
      <w:r w:rsidRPr="00182037">
        <w:rPr>
          <w:rFonts w:ascii="Calibri" w:hAnsi="Calibri"/>
          <w:spacing w:val="-1"/>
        </w:rPr>
        <w:t>oraz</w:t>
      </w:r>
      <w:r w:rsidRPr="00182037">
        <w:rPr>
          <w:rFonts w:ascii="Calibri" w:hAnsi="Calibri"/>
        </w:rPr>
        <w:t xml:space="preserve"> </w:t>
      </w:r>
      <w:r w:rsidRPr="00182037">
        <w:rPr>
          <w:rFonts w:ascii="Calibri" w:hAnsi="Calibri"/>
          <w:spacing w:val="-1"/>
        </w:rPr>
        <w:t>dostarczenie do nich,</w:t>
      </w:r>
      <w:r w:rsidRPr="00182037">
        <w:rPr>
          <w:rFonts w:ascii="Calibri" w:hAnsi="Calibri"/>
          <w:spacing w:val="3"/>
        </w:rPr>
        <w:t xml:space="preserve"> </w:t>
      </w:r>
      <w:r w:rsidRPr="00182037">
        <w:rPr>
          <w:rFonts w:ascii="Calibri" w:hAnsi="Calibri"/>
          <w:spacing w:val="-1"/>
        </w:rPr>
        <w:t>fabrycznie</w:t>
      </w:r>
      <w:r w:rsidRPr="00182037">
        <w:rPr>
          <w:rFonts w:ascii="Calibri" w:hAnsi="Calibri"/>
          <w:spacing w:val="-3"/>
        </w:rPr>
        <w:t xml:space="preserve"> </w:t>
      </w:r>
      <w:r w:rsidRPr="00182037">
        <w:rPr>
          <w:rFonts w:ascii="Calibri" w:hAnsi="Calibri"/>
          <w:spacing w:val="-1"/>
        </w:rPr>
        <w:t xml:space="preserve">nowych telefonów komórkowych </w:t>
      </w:r>
      <w:r w:rsidR="00AF408A" w:rsidRPr="00182037">
        <w:rPr>
          <w:rFonts w:ascii="Calibri" w:hAnsi="Calibri"/>
          <w:spacing w:val="-1"/>
        </w:rPr>
        <w:t>(telefony komórkowe do 1</w:t>
      </w:r>
      <w:r w:rsidR="00747A17" w:rsidRPr="00182037">
        <w:rPr>
          <w:rFonts w:ascii="Calibri" w:hAnsi="Calibri"/>
          <w:spacing w:val="-1"/>
        </w:rPr>
        <w:t>7</w:t>
      </w:r>
      <w:r w:rsidR="00F8084D" w:rsidRPr="00182037">
        <w:rPr>
          <w:rFonts w:ascii="Calibri" w:hAnsi="Calibri"/>
          <w:spacing w:val="-1"/>
        </w:rPr>
        <w:t>1</w:t>
      </w:r>
      <w:r w:rsidR="00AF408A" w:rsidRPr="00182037">
        <w:rPr>
          <w:rFonts w:ascii="Calibri" w:hAnsi="Calibri"/>
          <w:spacing w:val="-1"/>
        </w:rPr>
        <w:t xml:space="preserve"> numerów) </w:t>
      </w:r>
      <w:r w:rsidRPr="00182037">
        <w:rPr>
          <w:rFonts w:ascii="Calibri" w:hAnsi="Calibri"/>
          <w:spacing w:val="-1"/>
        </w:rPr>
        <w:t xml:space="preserve">i niezbędnych </w:t>
      </w:r>
      <w:r w:rsidRPr="00AB1CDD">
        <w:rPr>
          <w:rFonts w:ascii="Calibri" w:hAnsi="Calibri"/>
          <w:spacing w:val="-1"/>
        </w:rPr>
        <w:t>kart SIM.</w:t>
      </w:r>
    </w:p>
    <w:p w:rsidR="00167582" w:rsidRPr="00AB1CDD" w:rsidRDefault="4CFD2E7C" w:rsidP="00391E83">
      <w:pPr>
        <w:widowControl w:val="0"/>
        <w:numPr>
          <w:ilvl w:val="0"/>
          <w:numId w:val="14"/>
        </w:numPr>
        <w:tabs>
          <w:tab w:val="left" w:pos="520"/>
          <w:tab w:val="left" w:pos="993"/>
        </w:tabs>
        <w:spacing w:before="120"/>
        <w:ind w:left="993" w:right="125" w:hanging="142"/>
        <w:jc w:val="both"/>
        <w:rPr>
          <w:rFonts w:ascii="Calibri" w:eastAsia="Calibri" w:hAnsi="Calibri" w:cs="Calibri"/>
        </w:rPr>
      </w:pPr>
      <w:r w:rsidRPr="00AB1CDD">
        <w:rPr>
          <w:rFonts w:ascii="Calibri" w:hAnsi="Calibri"/>
          <w:spacing w:val="-1"/>
        </w:rPr>
        <w:t>Świadczenie na rzecz Zamawiającego usługi grupowego wysyłania SMS.</w:t>
      </w:r>
    </w:p>
    <w:p w:rsidR="00167582" w:rsidRPr="00AB1CDD" w:rsidRDefault="4CFD2E7C" w:rsidP="00391E83">
      <w:pPr>
        <w:widowControl w:val="0"/>
        <w:numPr>
          <w:ilvl w:val="0"/>
          <w:numId w:val="14"/>
        </w:numPr>
        <w:tabs>
          <w:tab w:val="left" w:pos="520"/>
          <w:tab w:val="left" w:pos="993"/>
        </w:tabs>
        <w:spacing w:before="120"/>
        <w:ind w:left="993" w:right="125" w:hanging="142"/>
        <w:jc w:val="both"/>
        <w:rPr>
          <w:rFonts w:ascii="Calibri" w:hAnsi="Calibri"/>
          <w:spacing w:val="-1"/>
        </w:rPr>
      </w:pPr>
      <w:r w:rsidRPr="00AB1CDD">
        <w:rPr>
          <w:rFonts w:ascii="Calibri" w:hAnsi="Calibri"/>
          <w:spacing w:val="-1"/>
        </w:rPr>
        <w:t xml:space="preserve">Świadczenie na rzecz Zamawiającego </w:t>
      </w:r>
      <w:r w:rsidRPr="00AB1CDD">
        <w:rPr>
          <w:rFonts w:ascii="Calibri" w:hAnsi="Calibri"/>
          <w:b/>
          <w:bCs/>
          <w:spacing w:val="-1"/>
        </w:rPr>
        <w:t>8 dostępów</w:t>
      </w:r>
      <w:r w:rsidRPr="00AB1CDD">
        <w:rPr>
          <w:rFonts w:ascii="Calibri" w:hAnsi="Calibri"/>
          <w:spacing w:val="-1"/>
        </w:rPr>
        <w:t xml:space="preserve"> do sieci Internet w oparciu o karty SIM ze stałym adresem IP </w:t>
      </w:r>
      <w:r w:rsidR="236411A3" w:rsidRPr="00AB1CDD">
        <w:rPr>
          <w:rFonts w:ascii="Calibri" w:hAnsi="Calibri"/>
          <w:spacing w:val="-1"/>
        </w:rPr>
        <w:t>(numery są wliczone w pulę numerów z pkt. III)</w:t>
      </w:r>
    </w:p>
    <w:p w:rsidR="00167582" w:rsidRPr="00AB1CDD" w:rsidRDefault="00167582" w:rsidP="1E4CAFCC">
      <w:pPr>
        <w:widowControl w:val="0"/>
        <w:tabs>
          <w:tab w:val="left" w:pos="520"/>
        </w:tabs>
        <w:spacing w:before="120"/>
        <w:ind w:left="142" w:right="125"/>
        <w:jc w:val="both"/>
        <w:rPr>
          <w:rFonts w:ascii="Calibri" w:hAnsi="Calibri"/>
          <w:spacing w:val="-1"/>
        </w:rPr>
      </w:pPr>
      <w:r w:rsidRPr="00AB1CDD">
        <w:rPr>
          <w:rFonts w:ascii="Calibri" w:hAnsi="Calibri"/>
        </w:rPr>
        <w:t xml:space="preserve">Oferta musi </w:t>
      </w:r>
      <w:r w:rsidRPr="00AB1CDD">
        <w:rPr>
          <w:rFonts w:ascii="Calibri" w:hAnsi="Calibri"/>
          <w:spacing w:val="-1"/>
        </w:rPr>
        <w:t>uwzględniać</w:t>
      </w:r>
      <w:r w:rsidRPr="00AB1CDD">
        <w:rPr>
          <w:rFonts w:ascii="Calibri" w:hAnsi="Calibri"/>
        </w:rPr>
        <w:t xml:space="preserve"> koszty: </w:t>
      </w:r>
      <w:r w:rsidRPr="00AB1CDD">
        <w:rPr>
          <w:rFonts w:ascii="Calibri" w:hAnsi="Calibri"/>
          <w:spacing w:val="-1"/>
        </w:rPr>
        <w:t>wszystkich</w:t>
      </w:r>
      <w:r w:rsidRPr="00AB1CDD">
        <w:rPr>
          <w:rFonts w:ascii="Calibri" w:hAnsi="Calibri"/>
        </w:rPr>
        <w:t xml:space="preserve"> prac, usług, </w:t>
      </w:r>
      <w:r w:rsidRPr="00AB1CDD">
        <w:rPr>
          <w:rFonts w:ascii="Calibri" w:hAnsi="Calibri"/>
          <w:spacing w:val="-1"/>
        </w:rPr>
        <w:t xml:space="preserve">urządzeń, procedur związanych </w:t>
      </w:r>
      <w:r w:rsidRPr="00AB1CDD">
        <w:rPr>
          <w:rFonts w:ascii="Calibri" w:hAnsi="Calibri"/>
        </w:rPr>
        <w:t>z</w:t>
      </w:r>
      <w:r w:rsidRPr="00AB1CDD">
        <w:rPr>
          <w:rFonts w:ascii="Calibri" w:hAnsi="Calibri"/>
          <w:spacing w:val="1"/>
        </w:rPr>
        <w:t xml:space="preserve"> </w:t>
      </w:r>
      <w:r w:rsidRPr="00AB1CDD">
        <w:rPr>
          <w:rFonts w:ascii="Calibri" w:hAnsi="Calibri"/>
          <w:spacing w:val="-1"/>
        </w:rPr>
        <w:t>przeniesieniem</w:t>
      </w:r>
      <w:r w:rsidRPr="00AB1CDD">
        <w:rPr>
          <w:rFonts w:ascii="Calibri" w:hAnsi="Calibri"/>
          <w:spacing w:val="24"/>
        </w:rPr>
        <w:t xml:space="preserve"> </w:t>
      </w:r>
      <w:r w:rsidRPr="00AB1CDD">
        <w:rPr>
          <w:rFonts w:ascii="Calibri" w:hAnsi="Calibri"/>
          <w:spacing w:val="-1"/>
        </w:rPr>
        <w:t>numerów</w:t>
      </w:r>
      <w:r w:rsidRPr="00AB1CDD">
        <w:rPr>
          <w:rFonts w:ascii="Calibri" w:hAnsi="Calibri"/>
          <w:spacing w:val="21"/>
        </w:rPr>
        <w:t xml:space="preserve"> </w:t>
      </w:r>
      <w:r w:rsidRPr="00AB1CDD">
        <w:rPr>
          <w:rFonts w:ascii="Calibri" w:hAnsi="Calibri"/>
          <w:spacing w:val="-1"/>
        </w:rPr>
        <w:t>abonenckich objętych niniejszym</w:t>
      </w:r>
      <w:r w:rsidR="7F2FA4FE" w:rsidRPr="00AB1CDD">
        <w:rPr>
          <w:rFonts w:ascii="Calibri" w:hAnsi="Calibri"/>
          <w:spacing w:val="-1"/>
        </w:rPr>
        <w:t xml:space="preserve"> </w:t>
      </w:r>
      <w:r w:rsidRPr="00AB1CDD">
        <w:rPr>
          <w:rFonts w:ascii="Calibri" w:hAnsi="Calibri"/>
          <w:spacing w:val="-1"/>
        </w:rPr>
        <w:t>postępowaniem</w:t>
      </w:r>
      <w:r w:rsidRPr="00AB1CDD">
        <w:rPr>
          <w:rFonts w:ascii="Calibri" w:hAnsi="Calibri"/>
        </w:rPr>
        <w:t>,</w:t>
      </w:r>
      <w:r w:rsidRPr="00AB1CDD">
        <w:rPr>
          <w:rFonts w:ascii="Calibri" w:hAnsi="Calibri"/>
          <w:spacing w:val="19"/>
        </w:rPr>
        <w:t xml:space="preserve"> </w:t>
      </w:r>
      <w:r w:rsidRPr="00AB1CDD">
        <w:rPr>
          <w:rFonts w:ascii="Calibri" w:hAnsi="Calibri"/>
          <w:spacing w:val="-1"/>
        </w:rPr>
        <w:t>oraz dodatkowe koszty</w:t>
      </w:r>
      <w:r w:rsidRPr="00AB1CDD">
        <w:rPr>
          <w:rFonts w:ascii="Calibri" w:hAnsi="Calibri"/>
          <w:spacing w:val="75"/>
        </w:rPr>
        <w:t xml:space="preserve"> </w:t>
      </w:r>
      <w:r w:rsidRPr="00AB1CDD">
        <w:rPr>
          <w:rFonts w:ascii="Calibri" w:hAnsi="Calibri"/>
          <w:spacing w:val="-1"/>
        </w:rPr>
        <w:t>nieujęte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  <w:spacing w:val="-1"/>
        </w:rPr>
        <w:t>szczegółowo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</w:rPr>
        <w:t>w</w:t>
      </w:r>
      <w:r w:rsidRPr="00AB1CDD">
        <w:rPr>
          <w:rFonts w:ascii="Calibri" w:hAnsi="Calibri"/>
          <w:spacing w:val="16"/>
        </w:rPr>
        <w:t xml:space="preserve"> </w:t>
      </w:r>
      <w:r w:rsidRPr="00AB1CDD">
        <w:rPr>
          <w:rFonts w:ascii="Calibri" w:hAnsi="Calibri"/>
        </w:rPr>
        <w:t>SIWZ, a</w:t>
      </w:r>
      <w:r w:rsidRPr="00AB1CDD">
        <w:rPr>
          <w:rFonts w:ascii="Calibri" w:hAnsi="Calibri"/>
          <w:spacing w:val="17"/>
        </w:rPr>
        <w:t xml:space="preserve"> </w:t>
      </w:r>
      <w:r w:rsidRPr="00AB1CDD">
        <w:rPr>
          <w:rFonts w:ascii="Calibri" w:hAnsi="Calibri"/>
        </w:rPr>
        <w:t>niezbędne</w:t>
      </w:r>
      <w:r w:rsidRPr="00AB1CDD">
        <w:rPr>
          <w:rFonts w:ascii="Calibri" w:hAnsi="Calibri"/>
          <w:spacing w:val="15"/>
        </w:rPr>
        <w:t xml:space="preserve"> </w:t>
      </w:r>
      <w:r w:rsidRPr="00AB1CDD">
        <w:rPr>
          <w:rFonts w:ascii="Calibri" w:hAnsi="Calibri"/>
        </w:rPr>
        <w:t>dla</w:t>
      </w:r>
      <w:r w:rsidRPr="00AB1CDD">
        <w:rPr>
          <w:rFonts w:ascii="Calibri" w:hAnsi="Calibri"/>
          <w:spacing w:val="17"/>
        </w:rPr>
        <w:t xml:space="preserve"> </w:t>
      </w:r>
      <w:r w:rsidRPr="00AB1CDD">
        <w:rPr>
          <w:rFonts w:ascii="Calibri" w:hAnsi="Calibri"/>
          <w:spacing w:val="-1"/>
        </w:rPr>
        <w:t>prawidłowego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  <w:spacing w:val="-1"/>
        </w:rPr>
        <w:t>funkcjonowania</w:t>
      </w:r>
      <w:r w:rsidRPr="00AB1CDD">
        <w:rPr>
          <w:rFonts w:ascii="Calibri" w:hAnsi="Calibri"/>
          <w:spacing w:val="17"/>
        </w:rPr>
        <w:t xml:space="preserve"> </w:t>
      </w:r>
      <w:r w:rsidRPr="00AB1CDD">
        <w:rPr>
          <w:rFonts w:ascii="Calibri" w:hAnsi="Calibri"/>
          <w:spacing w:val="-1"/>
        </w:rPr>
        <w:t>usług.</w:t>
      </w:r>
    </w:p>
    <w:p w:rsidR="00167582" w:rsidRPr="00AB1CDD" w:rsidRDefault="00167582" w:rsidP="1E4CAFCC">
      <w:pPr>
        <w:ind w:left="100" w:right="115"/>
        <w:jc w:val="both"/>
        <w:rPr>
          <w:rFonts w:ascii="Calibri" w:eastAsia="Calibri" w:hAnsi="Calibri" w:cs="Calibri"/>
          <w:color w:val="FF0000"/>
        </w:rPr>
      </w:pPr>
    </w:p>
    <w:p w:rsidR="00167582" w:rsidRPr="00AB1CDD" w:rsidRDefault="00167582" w:rsidP="1E4CAFCC">
      <w:pPr>
        <w:ind w:left="100" w:right="123"/>
        <w:jc w:val="both"/>
        <w:rPr>
          <w:rFonts w:ascii="Calibri" w:hAnsi="Calibri"/>
          <w:spacing w:val="-1"/>
        </w:rPr>
      </w:pPr>
      <w:r w:rsidRPr="00AB1CDD">
        <w:rPr>
          <w:rFonts w:ascii="Calibri" w:hAnsi="Calibri"/>
        </w:rPr>
        <w:t xml:space="preserve">Na </w:t>
      </w:r>
      <w:r w:rsidRPr="00AB1CDD">
        <w:rPr>
          <w:rFonts w:ascii="Calibri" w:hAnsi="Calibri"/>
          <w:spacing w:val="-1"/>
        </w:rPr>
        <w:t>Wykonawcy</w:t>
      </w:r>
      <w:r w:rsidRPr="00AB1CDD">
        <w:rPr>
          <w:rFonts w:ascii="Calibri" w:hAnsi="Calibri"/>
          <w:spacing w:val="37"/>
        </w:rPr>
        <w:t xml:space="preserve"> </w:t>
      </w:r>
      <w:r w:rsidRPr="00AB1CDD">
        <w:rPr>
          <w:rFonts w:ascii="Calibri" w:hAnsi="Calibri"/>
          <w:spacing w:val="-1"/>
        </w:rPr>
        <w:t>spoczywa</w:t>
      </w:r>
      <w:r w:rsidRPr="00AB1CDD">
        <w:rPr>
          <w:rFonts w:ascii="Calibri" w:hAnsi="Calibri"/>
          <w:spacing w:val="38"/>
        </w:rPr>
        <w:t xml:space="preserve"> </w:t>
      </w:r>
      <w:r w:rsidRPr="00AB1CDD">
        <w:rPr>
          <w:rFonts w:ascii="Calibri" w:hAnsi="Calibri"/>
          <w:spacing w:val="-1"/>
        </w:rPr>
        <w:t>obowiązek</w:t>
      </w:r>
      <w:r w:rsidRPr="00AB1CDD">
        <w:rPr>
          <w:rFonts w:ascii="Calibri" w:hAnsi="Calibri"/>
          <w:spacing w:val="37"/>
        </w:rPr>
        <w:t xml:space="preserve"> </w:t>
      </w:r>
      <w:r w:rsidRPr="00AB1CDD">
        <w:rPr>
          <w:rFonts w:ascii="Calibri" w:hAnsi="Calibri"/>
          <w:spacing w:val="-1"/>
        </w:rPr>
        <w:t>uzyskania</w:t>
      </w:r>
      <w:r w:rsidRPr="00AB1CDD">
        <w:rPr>
          <w:rFonts w:ascii="Calibri" w:hAnsi="Calibri"/>
          <w:spacing w:val="38"/>
        </w:rPr>
        <w:t xml:space="preserve"> </w:t>
      </w:r>
      <w:r w:rsidRPr="00AB1CDD">
        <w:rPr>
          <w:rFonts w:ascii="Calibri" w:hAnsi="Calibri"/>
          <w:spacing w:val="-1"/>
        </w:rPr>
        <w:t>wszystkich</w:t>
      </w:r>
      <w:r w:rsidRPr="00AB1CDD">
        <w:rPr>
          <w:rFonts w:ascii="Calibri" w:hAnsi="Calibri"/>
          <w:spacing w:val="39"/>
        </w:rPr>
        <w:t xml:space="preserve"> </w:t>
      </w:r>
      <w:r w:rsidRPr="00AB1CDD">
        <w:rPr>
          <w:rFonts w:ascii="Calibri" w:hAnsi="Calibri"/>
          <w:spacing w:val="-1"/>
        </w:rPr>
        <w:t>niezbędnych</w:t>
      </w:r>
      <w:r w:rsidRPr="00AB1CDD">
        <w:rPr>
          <w:rFonts w:ascii="Calibri" w:hAnsi="Calibri"/>
          <w:spacing w:val="37"/>
        </w:rPr>
        <w:t xml:space="preserve"> </w:t>
      </w:r>
      <w:r w:rsidRPr="00AB1CDD">
        <w:rPr>
          <w:rFonts w:ascii="Calibri" w:hAnsi="Calibri"/>
          <w:spacing w:val="-1"/>
        </w:rPr>
        <w:t>zezwoleń</w:t>
      </w:r>
      <w:r w:rsidRPr="00AB1CDD">
        <w:rPr>
          <w:rFonts w:ascii="Calibri" w:hAnsi="Calibri"/>
          <w:spacing w:val="69"/>
        </w:rPr>
        <w:t xml:space="preserve"> </w:t>
      </w:r>
      <w:r w:rsidRPr="00AB1CDD">
        <w:rPr>
          <w:rFonts w:ascii="Calibri" w:hAnsi="Calibri"/>
        </w:rPr>
        <w:t>i</w:t>
      </w:r>
      <w:r w:rsidRPr="00AB1CDD">
        <w:rPr>
          <w:rFonts w:ascii="Calibri" w:hAnsi="Calibri"/>
          <w:spacing w:val="-4"/>
        </w:rPr>
        <w:t xml:space="preserve"> </w:t>
      </w:r>
      <w:r w:rsidRPr="00AB1CDD">
        <w:rPr>
          <w:rFonts w:ascii="Calibri" w:hAnsi="Calibri"/>
          <w:spacing w:val="-1"/>
        </w:rPr>
        <w:t>uzgodnień</w:t>
      </w:r>
      <w:r w:rsidRPr="00AB1CDD">
        <w:rPr>
          <w:rFonts w:ascii="Calibri" w:hAnsi="Calibri"/>
          <w:spacing w:val="-4"/>
        </w:rPr>
        <w:t xml:space="preserve"> </w:t>
      </w:r>
      <w:r w:rsidRPr="00AB1CDD">
        <w:rPr>
          <w:rFonts w:ascii="Calibri" w:hAnsi="Calibri"/>
          <w:spacing w:val="-1"/>
        </w:rPr>
        <w:t>formalno-prawnych</w:t>
      </w:r>
      <w:r w:rsidRPr="00AB1CDD">
        <w:rPr>
          <w:rFonts w:ascii="Calibri" w:hAnsi="Calibri"/>
          <w:spacing w:val="-3"/>
        </w:rPr>
        <w:t xml:space="preserve"> </w:t>
      </w:r>
      <w:r w:rsidRPr="00AB1CDD">
        <w:rPr>
          <w:rFonts w:ascii="Calibri" w:hAnsi="Calibri"/>
          <w:spacing w:val="-1"/>
        </w:rPr>
        <w:t>wymaganych</w:t>
      </w:r>
      <w:r w:rsidRPr="00AB1CDD">
        <w:rPr>
          <w:rFonts w:ascii="Calibri" w:hAnsi="Calibri"/>
          <w:spacing w:val="-3"/>
        </w:rPr>
        <w:t xml:space="preserve"> </w:t>
      </w:r>
      <w:r w:rsidRPr="00AB1CDD">
        <w:rPr>
          <w:rFonts w:ascii="Calibri" w:hAnsi="Calibri"/>
        </w:rPr>
        <w:t>do</w:t>
      </w:r>
      <w:r w:rsidRPr="00AB1CDD">
        <w:rPr>
          <w:rFonts w:ascii="Calibri" w:hAnsi="Calibri"/>
          <w:spacing w:val="-7"/>
        </w:rPr>
        <w:t xml:space="preserve"> </w:t>
      </w:r>
      <w:r w:rsidRPr="00AB1CDD">
        <w:rPr>
          <w:rFonts w:ascii="Calibri" w:hAnsi="Calibri"/>
        </w:rPr>
        <w:t>realizacji</w:t>
      </w:r>
      <w:r w:rsidRPr="00AB1CDD">
        <w:rPr>
          <w:rFonts w:ascii="Calibri" w:hAnsi="Calibri"/>
          <w:spacing w:val="-6"/>
        </w:rPr>
        <w:t xml:space="preserve"> </w:t>
      </w:r>
      <w:r w:rsidRPr="00AB1CDD">
        <w:rPr>
          <w:rFonts w:ascii="Calibri" w:hAnsi="Calibri"/>
          <w:spacing w:val="-1"/>
        </w:rPr>
        <w:t>oferty.</w:t>
      </w:r>
    </w:p>
    <w:p w:rsidR="00167582" w:rsidRPr="00AB1CDD" w:rsidRDefault="00167582" w:rsidP="1E4CAFCC">
      <w:pPr>
        <w:ind w:left="100" w:right="123"/>
        <w:jc w:val="both"/>
        <w:rPr>
          <w:rFonts w:ascii="Calibri" w:eastAsia="Calibri" w:hAnsi="Calibri" w:cs="Calibri"/>
          <w:color w:val="FF0000"/>
        </w:rPr>
      </w:pPr>
    </w:p>
    <w:p w:rsidR="00167582" w:rsidRPr="00AB1CDD" w:rsidRDefault="00167582" w:rsidP="7CD542BB">
      <w:pPr>
        <w:pStyle w:val="Nagwek2"/>
        <w:numPr>
          <w:ilvl w:val="1"/>
          <w:numId w:val="0"/>
        </w:numPr>
        <w:spacing w:before="51"/>
        <w:ind w:left="460"/>
        <w:rPr>
          <w:rFonts w:ascii="Calibri" w:hAnsi="Calibri"/>
          <w:b w:val="0"/>
          <w:i w:val="0"/>
          <w:color w:val="auto"/>
          <w:sz w:val="24"/>
          <w:szCs w:val="24"/>
          <w:u w:val="single" w:color="000000"/>
        </w:rPr>
      </w:pPr>
      <w:r w:rsidRPr="00AB1CDD">
        <w:rPr>
          <w:rFonts w:ascii="Calibri" w:hAnsi="Calibri"/>
          <w:color w:val="auto"/>
          <w:sz w:val="24"/>
          <w:szCs w:val="24"/>
          <w:u w:val="single"/>
        </w:rPr>
        <w:t xml:space="preserve">Szczegółowy opis przedmiotu zamówienia: </w:t>
      </w:r>
    </w:p>
    <w:p w:rsidR="00167582" w:rsidRPr="00AB1CDD" w:rsidRDefault="4CFD2E7C" w:rsidP="00391E83">
      <w:pPr>
        <w:pStyle w:val="Akapitzlist"/>
        <w:widowControl w:val="0"/>
        <w:numPr>
          <w:ilvl w:val="0"/>
          <w:numId w:val="15"/>
        </w:numPr>
        <w:tabs>
          <w:tab w:val="left" w:pos="567"/>
        </w:tabs>
        <w:spacing w:before="1" w:after="200" w:line="276" w:lineRule="auto"/>
        <w:ind w:right="126"/>
        <w:contextualSpacing/>
        <w:jc w:val="both"/>
        <w:rPr>
          <w:rFonts w:ascii="Calibri" w:hAnsi="Calibri"/>
          <w:spacing w:val="-1"/>
        </w:rPr>
      </w:pPr>
      <w:r w:rsidRPr="00AB1CDD">
        <w:rPr>
          <w:rFonts w:ascii="Calibri" w:hAnsi="Calibri"/>
          <w:spacing w:val="-1"/>
        </w:rPr>
        <w:t>Wykonawca wyznaczy dedykowanego opiekuna technicznego i handlowego w celu zapewnienia bieżącej obsługi drogą e-mail oraz telefoniczną lub faks.</w:t>
      </w:r>
    </w:p>
    <w:p w:rsidR="00167582" w:rsidRPr="00AB1CDD" w:rsidRDefault="4CFD2E7C" w:rsidP="00391E8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before="1" w:after="200" w:line="276" w:lineRule="auto"/>
        <w:ind w:right="126"/>
        <w:contextualSpacing/>
        <w:jc w:val="both"/>
        <w:rPr>
          <w:rFonts w:ascii="Calibri" w:eastAsia="Calibri" w:hAnsi="Calibri" w:cs="Calibri"/>
          <w:spacing w:val="-1"/>
        </w:rPr>
      </w:pPr>
      <w:r w:rsidRPr="00AB1CDD">
        <w:rPr>
          <w:rFonts w:ascii="Calibri" w:hAnsi="Calibri"/>
          <w:spacing w:val="-1"/>
        </w:rPr>
        <w:t xml:space="preserve">Świadczenie usług objętych niniejszym postępowaniem </w:t>
      </w:r>
      <w:r w:rsidR="003954AF" w:rsidRPr="00AB1CDD">
        <w:rPr>
          <w:rFonts w:ascii="Calibri" w:hAnsi="Calibri"/>
          <w:spacing w:val="-1"/>
        </w:rPr>
        <w:t>ma</w:t>
      </w:r>
      <w:r w:rsidRPr="00AB1CDD">
        <w:rPr>
          <w:rFonts w:ascii="Calibri" w:hAnsi="Calibri"/>
          <w:spacing w:val="-1"/>
        </w:rPr>
        <w:t xml:space="preserve"> nastąpić od dnia </w:t>
      </w:r>
      <w:r w:rsidR="772E9EAC" w:rsidRPr="00AB1CDD">
        <w:rPr>
          <w:rFonts w:ascii="Calibri" w:hAnsi="Calibri"/>
          <w:spacing w:val="-1"/>
        </w:rPr>
        <w:t>0</w:t>
      </w:r>
      <w:r w:rsidRPr="00AB1CDD">
        <w:rPr>
          <w:rFonts w:ascii="Calibri" w:hAnsi="Calibri"/>
          <w:spacing w:val="-1"/>
        </w:rPr>
        <w:t>1.</w:t>
      </w:r>
      <w:r w:rsidR="0350FC9B" w:rsidRPr="00AB1CDD">
        <w:rPr>
          <w:rFonts w:ascii="Calibri" w:hAnsi="Calibri"/>
          <w:spacing w:val="-1"/>
        </w:rPr>
        <w:t>10</w:t>
      </w:r>
      <w:r w:rsidRPr="00AB1CDD">
        <w:rPr>
          <w:rFonts w:ascii="Calibri" w:hAnsi="Calibri"/>
          <w:spacing w:val="-1"/>
        </w:rPr>
        <w:t>.20</w:t>
      </w:r>
      <w:r w:rsidR="346D093B" w:rsidRPr="00AB1CDD">
        <w:rPr>
          <w:rFonts w:ascii="Calibri" w:hAnsi="Calibri"/>
          <w:spacing w:val="-1"/>
        </w:rPr>
        <w:t>2</w:t>
      </w:r>
      <w:r w:rsidR="00AB1CDD" w:rsidRPr="00AB1CDD">
        <w:rPr>
          <w:rFonts w:ascii="Calibri" w:hAnsi="Calibri"/>
          <w:spacing w:val="-1"/>
        </w:rPr>
        <w:t>2</w:t>
      </w:r>
      <w:r w:rsidRPr="00AB1CDD">
        <w:rPr>
          <w:rFonts w:ascii="Calibri" w:hAnsi="Calibri"/>
          <w:spacing w:val="-1"/>
        </w:rPr>
        <w:t xml:space="preserve"> r. </w:t>
      </w:r>
    </w:p>
    <w:p w:rsidR="00167582" w:rsidRPr="00AB1CDD" w:rsidRDefault="4CFD2E7C" w:rsidP="00391E8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before="1" w:after="200" w:line="276" w:lineRule="auto"/>
        <w:ind w:right="126"/>
        <w:contextualSpacing/>
        <w:jc w:val="both"/>
        <w:rPr>
          <w:spacing w:val="-1"/>
        </w:rPr>
      </w:pPr>
      <w:r w:rsidRPr="00AB1CDD">
        <w:rPr>
          <w:rFonts w:ascii="Calibri" w:hAnsi="Calibri"/>
          <w:spacing w:val="-1"/>
        </w:rPr>
        <w:t>Wykonawca zapewni Zamawiającemu dostęp do aplikacji umożliwiającej zarządzanie numerami Zamawiającego (minimum dla telefonów komórkowych) i usługami (w tym również usługą grupowego wysyłania SMS-ów), pozwalającej na uruchamianie wybranych usług i zamawianie dokumentów (np. kopii faktur i billingów) w formie elektronicznej.</w:t>
      </w:r>
    </w:p>
    <w:p w:rsidR="00167582" w:rsidRPr="00AB1CDD" w:rsidRDefault="4CFD2E7C" w:rsidP="00391E83">
      <w:pPr>
        <w:pStyle w:val="Akapitzlist"/>
        <w:widowControl w:val="0"/>
        <w:numPr>
          <w:ilvl w:val="0"/>
          <w:numId w:val="15"/>
        </w:numPr>
        <w:spacing w:before="1" w:after="200" w:line="276" w:lineRule="auto"/>
        <w:ind w:right="126"/>
        <w:contextualSpacing/>
        <w:jc w:val="both"/>
        <w:rPr>
          <w:rFonts w:ascii="Calibri" w:hAnsi="Calibri"/>
          <w:spacing w:val="-1"/>
        </w:rPr>
      </w:pPr>
      <w:r w:rsidRPr="00AB1CDD">
        <w:rPr>
          <w:rFonts w:ascii="Calibri" w:hAnsi="Calibri"/>
          <w:spacing w:val="-1"/>
        </w:rPr>
        <w:t>Połączenia wykonywane na terenie Polski pomiędzy numerami objętymi niniejszym postępowaniem, muszą być realizowane bezpłatnie.</w:t>
      </w:r>
    </w:p>
    <w:p w:rsidR="00167582" w:rsidRPr="000B5964" w:rsidRDefault="4CFD2E7C" w:rsidP="7331B86D">
      <w:pPr>
        <w:spacing w:before="51"/>
        <w:ind w:left="100"/>
        <w:jc w:val="both"/>
        <w:rPr>
          <w:rFonts w:ascii="Calibri" w:eastAsia="Calibri" w:hAnsi="Calibri" w:cs="Calibri"/>
        </w:rPr>
      </w:pPr>
      <w:r w:rsidRPr="000B5964">
        <w:rPr>
          <w:rFonts w:ascii="Calibri" w:hAnsi="Calibri"/>
          <w:b/>
          <w:bCs/>
          <w:spacing w:val="-1"/>
        </w:rPr>
        <w:t>Ad.</w:t>
      </w:r>
      <w:r w:rsidRPr="000B5964">
        <w:rPr>
          <w:rFonts w:ascii="Calibri" w:hAnsi="Calibri"/>
          <w:b/>
          <w:bCs/>
          <w:spacing w:val="-9"/>
        </w:rPr>
        <w:t xml:space="preserve"> I.</w:t>
      </w:r>
    </w:p>
    <w:p w:rsidR="00167582" w:rsidRPr="00CF702D" w:rsidRDefault="00167582" w:rsidP="00391E83">
      <w:pPr>
        <w:widowControl w:val="0"/>
        <w:numPr>
          <w:ilvl w:val="0"/>
          <w:numId w:val="11"/>
        </w:numPr>
        <w:tabs>
          <w:tab w:val="left" w:pos="520"/>
        </w:tabs>
        <w:ind w:right="120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Przeniesienie</w:t>
      </w:r>
      <w:r w:rsidRPr="00CF702D">
        <w:rPr>
          <w:rFonts w:ascii="Calibri" w:hAnsi="Calibri"/>
          <w:spacing w:val="10"/>
        </w:rPr>
        <w:t xml:space="preserve"> </w:t>
      </w:r>
      <w:r w:rsidRPr="00CF702D">
        <w:rPr>
          <w:rFonts w:ascii="Calibri" w:hAnsi="Calibri"/>
          <w:spacing w:val="-1"/>
        </w:rPr>
        <w:t>wszystkich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</w:rPr>
        <w:t>numerów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abonenckich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  <w:spacing w:val="-1"/>
        </w:rPr>
        <w:t>wykorzystywanych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</w:rPr>
        <w:t>przez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Zamawiającego,</w:t>
      </w:r>
      <w:r w:rsidRPr="00CF702D">
        <w:rPr>
          <w:rFonts w:ascii="Calibri" w:hAnsi="Calibri"/>
          <w:spacing w:val="10"/>
        </w:rPr>
        <w:t xml:space="preserve"> </w:t>
      </w:r>
      <w:r w:rsidRPr="00CF702D">
        <w:rPr>
          <w:rFonts w:ascii="Calibri" w:hAnsi="Calibri"/>
          <w:spacing w:val="-1"/>
        </w:rPr>
        <w:t>wskazanych</w:t>
      </w:r>
      <w:r w:rsidRPr="00CF702D">
        <w:rPr>
          <w:rFonts w:ascii="Calibri" w:hAnsi="Calibri"/>
          <w:spacing w:val="103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-1"/>
        </w:rPr>
        <w:t xml:space="preserve"> Załączniku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</w:rPr>
        <w:t>nr</w:t>
      </w:r>
      <w:r w:rsidRPr="00CF702D">
        <w:rPr>
          <w:rFonts w:ascii="Calibri" w:hAnsi="Calibri"/>
          <w:spacing w:val="6"/>
        </w:rPr>
        <w:t xml:space="preserve"> </w:t>
      </w:r>
      <w:r w:rsidRPr="00CF702D">
        <w:rPr>
          <w:rFonts w:ascii="Calibri" w:hAnsi="Calibri"/>
        </w:rPr>
        <w:t>1</w:t>
      </w:r>
      <w:r w:rsidR="00F053BF">
        <w:rPr>
          <w:rFonts w:ascii="Calibri" w:hAnsi="Calibri"/>
        </w:rPr>
        <w:t xml:space="preserve">, </w:t>
      </w:r>
      <w:bookmarkStart w:id="0" w:name="_GoBack"/>
      <w:bookmarkEnd w:id="0"/>
      <w:r w:rsidRPr="00CF702D">
        <w:rPr>
          <w:rFonts w:ascii="Calibri" w:hAnsi="Calibri"/>
          <w:spacing w:val="-1"/>
        </w:rPr>
        <w:t>od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dotychczasowego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operatora</w:t>
      </w:r>
      <w:r w:rsidRPr="00CF702D">
        <w:rPr>
          <w:rFonts w:ascii="Calibri" w:hAnsi="Calibri"/>
          <w:spacing w:val="5"/>
        </w:rPr>
        <w:t xml:space="preserve"> </w:t>
      </w:r>
      <w:r w:rsidRPr="00CF702D">
        <w:rPr>
          <w:rFonts w:ascii="Calibri" w:hAnsi="Calibri"/>
        </w:rPr>
        <w:t>do</w:t>
      </w:r>
      <w:r w:rsidRPr="00CF702D">
        <w:rPr>
          <w:rFonts w:ascii="Calibri" w:hAnsi="Calibri"/>
          <w:spacing w:val="5"/>
        </w:rPr>
        <w:t xml:space="preserve"> </w:t>
      </w:r>
      <w:r w:rsidRPr="00CF702D">
        <w:rPr>
          <w:rFonts w:ascii="Calibri" w:hAnsi="Calibri"/>
          <w:spacing w:val="-1"/>
        </w:rPr>
        <w:t>własnej</w:t>
      </w:r>
      <w:r w:rsidRPr="00CF702D">
        <w:rPr>
          <w:rFonts w:ascii="Calibri" w:hAnsi="Calibri"/>
          <w:spacing w:val="6"/>
        </w:rPr>
        <w:t xml:space="preserve"> </w:t>
      </w:r>
      <w:r w:rsidRPr="00CF702D">
        <w:rPr>
          <w:rFonts w:ascii="Calibri" w:hAnsi="Calibri"/>
        </w:rPr>
        <w:t>sieci</w:t>
      </w:r>
      <w:r w:rsidRPr="00CF702D">
        <w:rPr>
          <w:rFonts w:ascii="Calibri" w:hAnsi="Calibri"/>
          <w:spacing w:val="6"/>
        </w:rPr>
        <w:t xml:space="preserve"> </w:t>
      </w:r>
      <w:r w:rsidRPr="00CF702D">
        <w:rPr>
          <w:rFonts w:ascii="Calibri" w:hAnsi="Calibri"/>
          <w:spacing w:val="-1"/>
        </w:rPr>
        <w:t>Wykonawcy</w:t>
      </w:r>
      <w:r w:rsidRPr="00CF702D">
        <w:rPr>
          <w:rFonts w:ascii="Calibri" w:hAnsi="Calibri"/>
          <w:spacing w:val="5"/>
        </w:rPr>
        <w:t xml:space="preserve">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zachowaniem</w:t>
      </w:r>
      <w:r w:rsidRPr="00CF702D">
        <w:rPr>
          <w:rFonts w:ascii="Calibri" w:hAnsi="Calibri"/>
          <w:spacing w:val="79"/>
        </w:rPr>
        <w:t xml:space="preserve"> </w:t>
      </w:r>
      <w:r w:rsidRPr="00CF702D">
        <w:rPr>
          <w:rFonts w:ascii="Calibri" w:hAnsi="Calibri"/>
          <w:spacing w:val="-1"/>
        </w:rPr>
        <w:t>przedmiotowych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numerów. Wszelkie czynności proceduralne związane z ewentualnym przeniesieniem numerów do nowego operatora spoczywają na Wykonawcy.</w:t>
      </w:r>
    </w:p>
    <w:p w:rsidR="00167582" w:rsidRPr="00CF702D" w:rsidRDefault="00167582" w:rsidP="00391E83">
      <w:pPr>
        <w:widowControl w:val="0"/>
        <w:numPr>
          <w:ilvl w:val="0"/>
          <w:numId w:val="11"/>
        </w:numPr>
        <w:tabs>
          <w:tab w:val="left" w:pos="520"/>
        </w:tabs>
        <w:ind w:right="122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</w:rPr>
        <w:t>Ewentualne przerwy</w:t>
      </w:r>
      <w:r w:rsidRPr="00CF702D">
        <w:rPr>
          <w:rFonts w:ascii="Calibri" w:hAnsi="Calibri"/>
          <w:spacing w:val="26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  <w:spacing w:val="-1"/>
        </w:rPr>
        <w:t>łączności</w:t>
      </w:r>
      <w:r w:rsidRPr="00CF702D">
        <w:rPr>
          <w:rFonts w:ascii="Calibri" w:hAnsi="Calibri"/>
          <w:spacing w:val="26"/>
        </w:rPr>
        <w:t xml:space="preserve"> </w:t>
      </w:r>
      <w:r w:rsidRPr="00CF702D">
        <w:rPr>
          <w:rFonts w:ascii="Calibri" w:hAnsi="Calibri"/>
        </w:rPr>
        <w:t>związane</w:t>
      </w:r>
      <w:r w:rsidRPr="00CF702D">
        <w:rPr>
          <w:rFonts w:ascii="Calibri" w:hAnsi="Calibri"/>
          <w:spacing w:val="27"/>
        </w:rPr>
        <w:t xml:space="preserve">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</w:rPr>
        <w:t>przejściem</w:t>
      </w:r>
      <w:r w:rsidRPr="00CF702D">
        <w:rPr>
          <w:rFonts w:ascii="Calibri" w:hAnsi="Calibri"/>
          <w:spacing w:val="27"/>
        </w:rPr>
        <w:t xml:space="preserve"> </w:t>
      </w:r>
      <w:r w:rsidRPr="00CF702D">
        <w:rPr>
          <w:rFonts w:ascii="Calibri" w:hAnsi="Calibri"/>
        </w:rPr>
        <w:t>na</w:t>
      </w:r>
      <w:r w:rsidRPr="00CF702D">
        <w:rPr>
          <w:rFonts w:ascii="Calibri" w:hAnsi="Calibri"/>
          <w:spacing w:val="27"/>
        </w:rPr>
        <w:t xml:space="preserve"> </w:t>
      </w:r>
      <w:r w:rsidRPr="00CF702D">
        <w:rPr>
          <w:rFonts w:ascii="Calibri" w:hAnsi="Calibri"/>
          <w:spacing w:val="-1"/>
        </w:rPr>
        <w:t>nowy</w:t>
      </w:r>
      <w:r w:rsidRPr="00CF702D">
        <w:rPr>
          <w:rFonts w:ascii="Calibri" w:hAnsi="Calibri"/>
          <w:spacing w:val="26"/>
        </w:rPr>
        <w:t xml:space="preserve"> </w:t>
      </w:r>
      <w:r w:rsidRPr="00CF702D">
        <w:rPr>
          <w:rFonts w:ascii="Calibri" w:hAnsi="Calibri"/>
          <w:spacing w:val="-1"/>
        </w:rPr>
        <w:t>system,</w:t>
      </w:r>
      <w:r w:rsidRPr="00CF702D">
        <w:rPr>
          <w:rFonts w:ascii="Calibri" w:hAnsi="Calibri"/>
          <w:spacing w:val="27"/>
        </w:rPr>
        <w:t xml:space="preserve"> </w:t>
      </w:r>
      <w:r w:rsidRPr="00CF702D">
        <w:rPr>
          <w:rFonts w:ascii="Calibri" w:hAnsi="Calibri"/>
        </w:rPr>
        <w:t>mogą</w:t>
      </w:r>
      <w:r w:rsidRPr="00CF702D">
        <w:rPr>
          <w:rFonts w:ascii="Calibri" w:hAnsi="Calibri"/>
          <w:spacing w:val="27"/>
        </w:rPr>
        <w:t xml:space="preserve"> </w:t>
      </w:r>
      <w:r w:rsidRPr="00CF702D">
        <w:rPr>
          <w:rFonts w:ascii="Calibri" w:hAnsi="Calibri"/>
          <w:spacing w:val="-1"/>
        </w:rPr>
        <w:t>wystąpić</w:t>
      </w:r>
      <w:r w:rsidRPr="00CF702D">
        <w:rPr>
          <w:rFonts w:ascii="Calibri" w:hAnsi="Calibri"/>
          <w:spacing w:val="26"/>
        </w:rPr>
        <w:t xml:space="preserve"> </w:t>
      </w:r>
      <w:r w:rsidRPr="00CF702D">
        <w:rPr>
          <w:rFonts w:ascii="Calibri" w:hAnsi="Calibri"/>
        </w:rPr>
        <w:t>jedynie</w:t>
      </w:r>
      <w:r w:rsidRPr="00CF702D">
        <w:rPr>
          <w:rFonts w:ascii="Calibri" w:hAnsi="Calibri"/>
          <w:spacing w:val="27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</w:rPr>
        <w:t>godzinach nocnych</w:t>
      </w:r>
      <w:r w:rsidRPr="00CF702D">
        <w:rPr>
          <w:rFonts w:ascii="Calibri" w:hAnsi="Calibri"/>
          <w:spacing w:val="-1"/>
        </w:rPr>
        <w:t>.</w:t>
      </w:r>
    </w:p>
    <w:p w:rsidR="00167582" w:rsidRPr="00AB1CDD" w:rsidRDefault="00167582" w:rsidP="1E4CAFCC">
      <w:pPr>
        <w:spacing w:line="293" w:lineRule="exact"/>
        <w:ind w:left="100"/>
        <w:rPr>
          <w:rFonts w:ascii="Calibri" w:hAnsi="Calibri"/>
          <w:b/>
          <w:bCs/>
          <w:color w:val="FF0000"/>
          <w:spacing w:val="-1"/>
        </w:rPr>
      </w:pPr>
    </w:p>
    <w:p w:rsidR="00167582" w:rsidRPr="00CF702D" w:rsidRDefault="00167582" w:rsidP="1E4CAFCC">
      <w:pPr>
        <w:spacing w:line="293" w:lineRule="exact"/>
        <w:ind w:left="100"/>
        <w:rPr>
          <w:rFonts w:ascii="Calibri" w:eastAsia="Calibri" w:hAnsi="Calibri" w:cs="Calibri"/>
        </w:rPr>
      </w:pPr>
      <w:r w:rsidRPr="00CF702D">
        <w:rPr>
          <w:rFonts w:ascii="Calibri" w:hAnsi="Calibri"/>
          <w:b/>
          <w:bCs/>
          <w:spacing w:val="-1"/>
        </w:rPr>
        <w:t>Ad.</w:t>
      </w:r>
      <w:r w:rsidRPr="00CF702D">
        <w:rPr>
          <w:rFonts w:ascii="Calibri" w:hAnsi="Calibri"/>
          <w:b/>
          <w:bCs/>
          <w:spacing w:val="-9"/>
        </w:rPr>
        <w:t xml:space="preserve"> </w:t>
      </w:r>
      <w:r w:rsidRPr="00CF702D">
        <w:rPr>
          <w:rFonts w:ascii="Calibri" w:hAnsi="Calibri"/>
          <w:b/>
          <w:bCs/>
        </w:rPr>
        <w:t>II.</w:t>
      </w:r>
    </w:p>
    <w:p w:rsidR="00167582" w:rsidRPr="00CF702D" w:rsidRDefault="00167582" w:rsidP="00391E83">
      <w:pPr>
        <w:widowControl w:val="0"/>
        <w:numPr>
          <w:ilvl w:val="0"/>
          <w:numId w:val="9"/>
        </w:numPr>
        <w:tabs>
          <w:tab w:val="left" w:pos="520"/>
        </w:tabs>
        <w:spacing w:line="305" w:lineRule="exact"/>
        <w:ind w:left="360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Świadczone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-1"/>
        </w:rPr>
        <w:t xml:space="preserve"> </w:t>
      </w:r>
      <w:r w:rsidRPr="00CF702D">
        <w:rPr>
          <w:rFonts w:ascii="Calibri" w:hAnsi="Calibri"/>
        </w:rPr>
        <w:t>ramach</w:t>
      </w:r>
      <w:r w:rsidRPr="00CF702D">
        <w:rPr>
          <w:rFonts w:ascii="Calibri" w:hAnsi="Calibri"/>
          <w:spacing w:val="-1"/>
        </w:rPr>
        <w:t xml:space="preserve"> umowy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powszechne usługi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telekomunikacyjne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  <w:spacing w:val="-1"/>
        </w:rPr>
        <w:t>będą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obejmowały:</w:t>
      </w:r>
    </w:p>
    <w:p w:rsidR="00167582" w:rsidRPr="00CF702D" w:rsidRDefault="4CFD2E7C" w:rsidP="00391E83">
      <w:pPr>
        <w:widowControl w:val="0"/>
        <w:numPr>
          <w:ilvl w:val="1"/>
          <w:numId w:val="9"/>
        </w:numPr>
        <w:tabs>
          <w:tab w:val="left" w:pos="941"/>
        </w:tabs>
        <w:spacing w:before="1" w:line="305" w:lineRule="exact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połączenia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</w:rPr>
        <w:t>lokalne</w:t>
      </w:r>
      <w:r w:rsidR="3BEE23A2" w:rsidRPr="00CF702D">
        <w:rPr>
          <w:rFonts w:ascii="Calibri" w:hAnsi="Calibri"/>
        </w:rPr>
        <w:t xml:space="preserve"> i międzystrefowe,</w:t>
      </w:r>
    </w:p>
    <w:p w:rsidR="00167582" w:rsidRPr="00CF702D" w:rsidRDefault="4CFD2E7C" w:rsidP="00391E83">
      <w:pPr>
        <w:widowControl w:val="0"/>
        <w:numPr>
          <w:ilvl w:val="1"/>
          <w:numId w:val="9"/>
        </w:numPr>
        <w:tabs>
          <w:tab w:val="left" w:pos="941"/>
        </w:tabs>
        <w:spacing w:line="305" w:lineRule="exact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 xml:space="preserve">połączenia </w:t>
      </w:r>
      <w:r w:rsidRPr="00CF702D">
        <w:rPr>
          <w:rFonts w:ascii="Calibri" w:hAnsi="Calibri"/>
        </w:rPr>
        <w:t>do</w:t>
      </w:r>
      <w:r w:rsidRPr="00CF702D">
        <w:rPr>
          <w:rFonts w:ascii="Calibri" w:hAnsi="Calibri"/>
          <w:spacing w:val="-1"/>
        </w:rPr>
        <w:t xml:space="preserve"> </w:t>
      </w:r>
      <w:r w:rsidRPr="00CF702D">
        <w:rPr>
          <w:rFonts w:ascii="Calibri" w:hAnsi="Calibri"/>
        </w:rPr>
        <w:t xml:space="preserve">sieci </w:t>
      </w:r>
      <w:r w:rsidRPr="00CF702D">
        <w:rPr>
          <w:rFonts w:ascii="Calibri" w:hAnsi="Calibri"/>
          <w:spacing w:val="-1"/>
        </w:rPr>
        <w:t>komórkowych,</w:t>
      </w:r>
    </w:p>
    <w:p w:rsidR="00167582" w:rsidRPr="00CF702D" w:rsidRDefault="4CFD2E7C" w:rsidP="00391E83">
      <w:pPr>
        <w:widowControl w:val="0"/>
        <w:numPr>
          <w:ilvl w:val="1"/>
          <w:numId w:val="9"/>
        </w:numPr>
        <w:tabs>
          <w:tab w:val="left" w:pos="941"/>
        </w:tabs>
        <w:spacing w:before="1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połączenia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  <w:spacing w:val="-1"/>
        </w:rPr>
        <w:t>międzynarodowe,</w:t>
      </w:r>
    </w:p>
    <w:p w:rsidR="00167582" w:rsidRPr="00CF702D" w:rsidRDefault="4CFD2E7C" w:rsidP="00391E83">
      <w:pPr>
        <w:widowControl w:val="0"/>
        <w:numPr>
          <w:ilvl w:val="1"/>
          <w:numId w:val="9"/>
        </w:numPr>
        <w:tabs>
          <w:tab w:val="left" w:pos="941"/>
        </w:tabs>
        <w:spacing w:before="40" w:line="305" w:lineRule="exact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połączenia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  <w:spacing w:val="-1"/>
        </w:rPr>
        <w:t>inne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(infolinie,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informacyjne);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line="305" w:lineRule="exact"/>
        <w:ind w:left="360"/>
        <w:jc w:val="both"/>
        <w:rPr>
          <w:rFonts w:ascii="Calibri" w:hAnsi="Calibri"/>
          <w:spacing w:val="-1"/>
        </w:rPr>
      </w:pPr>
      <w:r w:rsidRPr="00CF702D">
        <w:rPr>
          <w:rFonts w:ascii="Calibri" w:hAnsi="Calibri"/>
          <w:spacing w:val="-1"/>
        </w:rPr>
        <w:t>Zamawiający wymaga dostarczania comiesięcznych Faktur VAT na wskazany adres z możliwością dodatkowego uzyskania billingu w wersji elektronicznej. Wymagany okres rozliczeniowy od pierwszego do ostatniego dnia miesiąca. Termin płatności</w:t>
      </w:r>
      <w:r w:rsidR="50D43950" w:rsidRPr="00CF702D">
        <w:rPr>
          <w:rFonts w:ascii="Calibri" w:hAnsi="Calibri"/>
          <w:spacing w:val="-1"/>
        </w:rPr>
        <w:t xml:space="preserve"> </w:t>
      </w:r>
      <w:r w:rsidR="1FCD14AD" w:rsidRPr="00CF702D">
        <w:rPr>
          <w:rFonts w:ascii="Calibri" w:hAnsi="Calibri"/>
          <w:spacing w:val="-1"/>
        </w:rPr>
        <w:t>30 dni.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line="305" w:lineRule="exact"/>
        <w:ind w:left="360"/>
        <w:rPr>
          <w:rFonts w:ascii="Calibri" w:eastAsia="Calibri" w:hAnsi="Calibri" w:cs="Calibri"/>
        </w:rPr>
      </w:pPr>
      <w:r w:rsidRPr="00CF702D">
        <w:rPr>
          <w:rFonts w:ascii="Calibri" w:hAnsi="Calibri"/>
        </w:rPr>
        <w:t xml:space="preserve">Lokalizacja </w:t>
      </w:r>
      <w:r w:rsidRPr="00CF702D">
        <w:rPr>
          <w:rFonts w:ascii="Calibri" w:hAnsi="Calibri"/>
          <w:spacing w:val="-1"/>
        </w:rPr>
        <w:t>usług:</w:t>
      </w:r>
    </w:p>
    <w:p w:rsidR="00167582" w:rsidRPr="00CF702D" w:rsidRDefault="00167582" w:rsidP="00391E83">
      <w:pPr>
        <w:widowControl w:val="0"/>
        <w:numPr>
          <w:ilvl w:val="1"/>
          <w:numId w:val="9"/>
        </w:numPr>
        <w:tabs>
          <w:tab w:val="left" w:pos="996"/>
        </w:tabs>
        <w:spacing w:before="1" w:line="305" w:lineRule="exact"/>
        <w:rPr>
          <w:rFonts w:ascii="Calibri" w:eastAsia="Calibri" w:hAnsi="Calibri" w:cs="Calibri"/>
        </w:rPr>
      </w:pPr>
      <w:r w:rsidRPr="00CF702D">
        <w:rPr>
          <w:rFonts w:ascii="Calibri" w:hAnsi="Calibri"/>
          <w:b/>
          <w:bCs/>
          <w:spacing w:val="-1"/>
        </w:rPr>
        <w:t>Trakty zapewniające realizację usług</w:t>
      </w:r>
      <w:r w:rsidRPr="00CF702D">
        <w:rPr>
          <w:rFonts w:ascii="Calibri" w:hAnsi="Calibri"/>
          <w:b/>
          <w:bCs/>
          <w:spacing w:val="-5"/>
        </w:rPr>
        <w:t xml:space="preserve"> w </w:t>
      </w:r>
      <w:r w:rsidRPr="00CF702D">
        <w:rPr>
          <w:rFonts w:ascii="Calibri" w:hAnsi="Calibri"/>
          <w:b/>
          <w:bCs/>
          <w:spacing w:val="-1"/>
        </w:rPr>
        <w:t>Kielcach:</w:t>
      </w:r>
    </w:p>
    <w:p w:rsidR="00167582" w:rsidRPr="00CF702D" w:rsidRDefault="00167582" w:rsidP="00391E83">
      <w:pPr>
        <w:widowControl w:val="0"/>
        <w:numPr>
          <w:ilvl w:val="2"/>
          <w:numId w:val="10"/>
        </w:numPr>
        <w:tabs>
          <w:tab w:val="left" w:pos="996"/>
        </w:tabs>
        <w:spacing w:before="1" w:line="305" w:lineRule="exact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2"/>
        </w:rPr>
        <w:t xml:space="preserve">domyślnie </w:t>
      </w:r>
      <w:r w:rsidRPr="00CF702D">
        <w:rPr>
          <w:rFonts w:ascii="Calibri" w:hAnsi="Calibri"/>
          <w:spacing w:val="-1"/>
        </w:rPr>
        <w:t>zlokalizowane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  <w:spacing w:val="-1"/>
        </w:rPr>
        <w:t>będą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odpowiednio:</w:t>
      </w:r>
    </w:p>
    <w:p w:rsidR="00167582" w:rsidRPr="00CF702D" w:rsidRDefault="00167582" w:rsidP="00391E83">
      <w:pPr>
        <w:widowControl w:val="0"/>
        <w:numPr>
          <w:ilvl w:val="3"/>
          <w:numId w:val="10"/>
        </w:numPr>
        <w:tabs>
          <w:tab w:val="left" w:pos="1361"/>
        </w:tabs>
        <w:ind w:right="114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</w:rPr>
        <w:t>ul.</w:t>
      </w:r>
      <w:r w:rsidRPr="00CF702D">
        <w:rPr>
          <w:rFonts w:ascii="Calibri" w:hAnsi="Calibri"/>
          <w:spacing w:val="36"/>
        </w:rPr>
        <w:t xml:space="preserve"> </w:t>
      </w:r>
      <w:r w:rsidR="15153542" w:rsidRPr="00CF702D">
        <w:rPr>
          <w:rFonts w:ascii="Calibri" w:hAnsi="Calibri"/>
          <w:spacing w:val="-1"/>
        </w:rPr>
        <w:t>Uniwersytecka 19</w:t>
      </w:r>
      <w:r w:rsidRPr="00CF702D">
        <w:rPr>
          <w:rFonts w:ascii="Calibri" w:hAnsi="Calibri"/>
        </w:rPr>
        <w:t>/4.26,</w:t>
      </w:r>
      <w:r w:rsidRPr="00CF702D">
        <w:rPr>
          <w:rFonts w:ascii="Calibri" w:hAnsi="Calibri"/>
          <w:spacing w:val="37"/>
        </w:rPr>
        <w:t xml:space="preserve"> </w:t>
      </w:r>
      <w:r w:rsidRPr="00CF702D">
        <w:rPr>
          <w:rFonts w:ascii="Calibri" w:hAnsi="Calibri"/>
        </w:rPr>
        <w:t>25-406</w:t>
      </w:r>
      <w:r w:rsidRPr="00CF702D">
        <w:rPr>
          <w:rFonts w:ascii="Calibri" w:hAnsi="Calibri"/>
          <w:spacing w:val="34"/>
        </w:rPr>
        <w:t xml:space="preserve"> </w:t>
      </w:r>
      <w:r w:rsidRPr="00CF702D">
        <w:rPr>
          <w:rFonts w:ascii="Calibri" w:hAnsi="Calibri"/>
        </w:rPr>
        <w:t>Kielce</w:t>
      </w:r>
      <w:r w:rsidRPr="00CF702D">
        <w:rPr>
          <w:rFonts w:ascii="Calibri" w:hAnsi="Calibri"/>
          <w:spacing w:val="36"/>
        </w:rPr>
        <w:t xml:space="preserve"> </w:t>
      </w:r>
      <w:r w:rsidRPr="00CF702D">
        <w:rPr>
          <w:rFonts w:ascii="Calibri" w:hAnsi="Calibri"/>
          <w:spacing w:val="-1"/>
        </w:rPr>
        <w:t>(serwerownia</w:t>
      </w:r>
      <w:r w:rsidRPr="00CF702D">
        <w:rPr>
          <w:rFonts w:ascii="Calibri" w:hAnsi="Calibri"/>
          <w:spacing w:val="36"/>
        </w:rPr>
        <w:t xml:space="preserve"> </w:t>
      </w:r>
      <w:r w:rsidRPr="00CF702D">
        <w:rPr>
          <w:rFonts w:ascii="Calibri" w:hAnsi="Calibri"/>
          <w:spacing w:val="-1"/>
        </w:rPr>
        <w:t>trzecie</w:t>
      </w:r>
      <w:r w:rsidRPr="00CF702D">
        <w:rPr>
          <w:rFonts w:ascii="Calibri" w:hAnsi="Calibri"/>
          <w:spacing w:val="35"/>
        </w:rPr>
        <w:t xml:space="preserve"> </w:t>
      </w:r>
      <w:r w:rsidRPr="00CF702D">
        <w:rPr>
          <w:rFonts w:ascii="Calibri" w:hAnsi="Calibri"/>
        </w:rPr>
        <w:t>piętro)</w:t>
      </w:r>
      <w:r w:rsidRPr="00CF702D">
        <w:rPr>
          <w:rFonts w:ascii="Calibri" w:hAnsi="Calibri"/>
          <w:spacing w:val="39"/>
        </w:rPr>
        <w:t xml:space="preserve"> </w:t>
      </w:r>
      <w:r w:rsidRPr="00CF702D">
        <w:rPr>
          <w:rFonts w:ascii="Calibri" w:hAnsi="Calibri"/>
        </w:rPr>
        <w:t>-</w:t>
      </w:r>
      <w:r w:rsidRPr="00CF702D">
        <w:rPr>
          <w:rFonts w:ascii="Calibri" w:hAnsi="Calibri"/>
          <w:spacing w:val="37"/>
        </w:rPr>
        <w:t xml:space="preserve"> </w:t>
      </w:r>
      <w:r w:rsidRPr="00CF702D">
        <w:rPr>
          <w:rFonts w:ascii="Calibri" w:hAnsi="Calibri"/>
          <w:spacing w:val="-1"/>
        </w:rPr>
        <w:t>wraz</w:t>
      </w:r>
      <w:r w:rsidRPr="00CF702D">
        <w:rPr>
          <w:rFonts w:ascii="Calibri" w:hAnsi="Calibri"/>
          <w:spacing w:val="37"/>
        </w:rPr>
        <w:t xml:space="preserve">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59"/>
        </w:rPr>
        <w:t xml:space="preserve"> </w:t>
      </w:r>
      <w:r w:rsidRPr="00CF702D">
        <w:rPr>
          <w:rFonts w:ascii="Calibri" w:hAnsi="Calibri"/>
          <w:spacing w:val="-1"/>
        </w:rPr>
        <w:t>przeniesieniem</w:t>
      </w:r>
      <w:r w:rsidRPr="00CF702D">
        <w:rPr>
          <w:rFonts w:ascii="Calibri" w:hAnsi="Calibri"/>
          <w:spacing w:val="39"/>
        </w:rPr>
        <w:t xml:space="preserve"> </w:t>
      </w:r>
      <w:r w:rsidRPr="00CF702D">
        <w:rPr>
          <w:rFonts w:ascii="Calibri" w:hAnsi="Calibri"/>
          <w:spacing w:val="-1"/>
        </w:rPr>
        <w:t>dotychczasowego</w:t>
      </w:r>
      <w:r w:rsidRPr="00CF702D">
        <w:rPr>
          <w:rFonts w:ascii="Calibri" w:hAnsi="Calibri"/>
          <w:spacing w:val="40"/>
        </w:rPr>
        <w:t xml:space="preserve"> </w:t>
      </w:r>
      <w:r w:rsidRPr="00CF702D">
        <w:rPr>
          <w:rFonts w:ascii="Calibri" w:hAnsi="Calibri"/>
          <w:spacing w:val="-1"/>
        </w:rPr>
        <w:t>zakresu</w:t>
      </w:r>
      <w:r w:rsidRPr="00CF702D">
        <w:rPr>
          <w:rFonts w:ascii="Calibri" w:hAnsi="Calibri"/>
          <w:spacing w:val="40"/>
        </w:rPr>
        <w:t xml:space="preserve"> </w:t>
      </w:r>
      <w:r w:rsidRPr="00CF702D">
        <w:rPr>
          <w:rFonts w:ascii="Calibri" w:hAnsi="Calibri"/>
          <w:spacing w:val="-1"/>
        </w:rPr>
        <w:t>numeracji</w:t>
      </w:r>
      <w:r w:rsidRPr="00CF702D">
        <w:rPr>
          <w:rFonts w:ascii="Calibri" w:hAnsi="Calibri"/>
          <w:spacing w:val="40"/>
        </w:rPr>
        <w:t xml:space="preserve"> </w:t>
      </w:r>
      <w:r w:rsidRPr="00CF702D">
        <w:rPr>
          <w:rFonts w:ascii="Calibri" w:hAnsi="Calibri"/>
        </w:rPr>
        <w:t>stacjonarnej</w:t>
      </w:r>
      <w:r w:rsidRPr="00CF702D">
        <w:rPr>
          <w:rFonts w:ascii="Calibri" w:hAnsi="Calibri"/>
          <w:spacing w:val="39"/>
        </w:rPr>
        <w:t xml:space="preserve"> </w:t>
      </w:r>
      <w:r w:rsidRPr="00CF702D">
        <w:rPr>
          <w:rFonts w:ascii="Calibri" w:hAnsi="Calibri"/>
          <w:spacing w:val="-1"/>
        </w:rPr>
        <w:t>opisanej</w:t>
      </w:r>
      <w:r w:rsidRPr="00CF702D">
        <w:rPr>
          <w:rFonts w:ascii="Calibri" w:hAnsi="Calibri"/>
          <w:spacing w:val="40"/>
        </w:rPr>
        <w:t xml:space="preserve"> </w:t>
      </w:r>
      <w:r w:rsidR="005C027F" w:rsidRPr="00CF702D">
        <w:rPr>
          <w:rFonts w:ascii="Calibri" w:hAnsi="Calibri"/>
        </w:rPr>
        <w:t xml:space="preserve">w </w:t>
      </w:r>
      <w:r w:rsidRPr="00CF702D">
        <w:rPr>
          <w:rFonts w:ascii="Calibri" w:hAnsi="Calibri"/>
          <w:b/>
          <w:bCs/>
        </w:rPr>
        <w:t>Tabel</w:t>
      </w:r>
      <w:r w:rsidR="005C027F" w:rsidRPr="00CF702D">
        <w:rPr>
          <w:rFonts w:ascii="Calibri" w:hAnsi="Calibri"/>
          <w:b/>
          <w:bCs/>
        </w:rPr>
        <w:t>i</w:t>
      </w:r>
      <w:r w:rsidRPr="00CF702D">
        <w:rPr>
          <w:rFonts w:ascii="Calibri" w:hAnsi="Calibri"/>
          <w:b/>
          <w:bCs/>
          <w:spacing w:val="-2"/>
        </w:rPr>
        <w:t xml:space="preserve"> </w:t>
      </w:r>
      <w:r w:rsidRPr="00CF702D">
        <w:rPr>
          <w:rFonts w:ascii="Calibri" w:hAnsi="Calibri"/>
          <w:b/>
          <w:bCs/>
        </w:rPr>
        <w:t>I</w:t>
      </w:r>
      <w:r w:rsidRPr="00CF702D">
        <w:rPr>
          <w:rFonts w:ascii="Calibri" w:hAnsi="Calibri"/>
        </w:rPr>
        <w:t>;</w:t>
      </w:r>
    </w:p>
    <w:p w:rsidR="00167582" w:rsidRPr="00CF702D" w:rsidRDefault="00167582" w:rsidP="00391E83">
      <w:pPr>
        <w:widowControl w:val="0"/>
        <w:numPr>
          <w:ilvl w:val="3"/>
          <w:numId w:val="10"/>
        </w:numPr>
        <w:tabs>
          <w:tab w:val="left" w:pos="1361"/>
        </w:tabs>
        <w:ind w:right="114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</w:rPr>
        <w:t>łącza zapasowe (redundantne) ul.</w:t>
      </w:r>
      <w:r w:rsidRPr="00CF702D">
        <w:rPr>
          <w:rFonts w:ascii="Calibri" w:hAnsi="Calibri"/>
          <w:spacing w:val="51"/>
        </w:rPr>
        <w:t xml:space="preserve"> </w:t>
      </w:r>
      <w:r w:rsidR="740E56CC" w:rsidRPr="00CF702D">
        <w:rPr>
          <w:rFonts w:ascii="Calibri" w:hAnsi="Calibri"/>
          <w:spacing w:val="-1"/>
        </w:rPr>
        <w:t>Uniwersytecka 7</w:t>
      </w:r>
      <w:r w:rsidRPr="00CF702D">
        <w:rPr>
          <w:rFonts w:ascii="Calibri" w:hAnsi="Calibri"/>
        </w:rPr>
        <w:t>/247,</w:t>
      </w:r>
      <w:r w:rsidRPr="00CF702D">
        <w:rPr>
          <w:rFonts w:ascii="Calibri" w:hAnsi="Calibri"/>
          <w:spacing w:val="53"/>
        </w:rPr>
        <w:t xml:space="preserve"> </w:t>
      </w:r>
      <w:r w:rsidRPr="00CF702D">
        <w:rPr>
          <w:rFonts w:ascii="Calibri" w:hAnsi="Calibri"/>
        </w:rPr>
        <w:t>25-406</w:t>
      </w:r>
      <w:r w:rsidRPr="00CF702D">
        <w:rPr>
          <w:rFonts w:ascii="Calibri" w:hAnsi="Calibri"/>
          <w:spacing w:val="53"/>
        </w:rPr>
        <w:t xml:space="preserve"> </w:t>
      </w:r>
      <w:r w:rsidRPr="00CF702D">
        <w:rPr>
          <w:rFonts w:ascii="Calibri" w:hAnsi="Calibri"/>
          <w:spacing w:val="-1"/>
        </w:rPr>
        <w:t>Kielce</w:t>
      </w:r>
      <w:r w:rsidRPr="00CF702D">
        <w:rPr>
          <w:rFonts w:ascii="Calibri" w:hAnsi="Calibri"/>
          <w:spacing w:val="54"/>
        </w:rPr>
        <w:t xml:space="preserve"> </w:t>
      </w:r>
      <w:r w:rsidRPr="00CF702D">
        <w:rPr>
          <w:rFonts w:ascii="Calibri" w:hAnsi="Calibri"/>
          <w:spacing w:val="-1"/>
        </w:rPr>
        <w:t>(serwerownia</w:t>
      </w:r>
      <w:r w:rsidRPr="00CF702D">
        <w:rPr>
          <w:rFonts w:ascii="Calibri" w:hAnsi="Calibri"/>
          <w:spacing w:val="52"/>
        </w:rPr>
        <w:t xml:space="preserve"> </w:t>
      </w:r>
      <w:r w:rsidRPr="00CF702D">
        <w:rPr>
          <w:rFonts w:ascii="Calibri" w:hAnsi="Calibri"/>
          <w:spacing w:val="-1"/>
        </w:rPr>
        <w:t>drugie</w:t>
      </w:r>
      <w:r w:rsidRPr="00CF702D">
        <w:rPr>
          <w:rFonts w:ascii="Calibri" w:hAnsi="Calibri"/>
          <w:spacing w:val="52"/>
        </w:rPr>
        <w:t xml:space="preserve"> </w:t>
      </w:r>
      <w:r w:rsidRPr="00CF702D">
        <w:rPr>
          <w:rFonts w:ascii="Calibri" w:hAnsi="Calibri"/>
          <w:spacing w:val="-1"/>
        </w:rPr>
        <w:t>piętro)</w:t>
      </w:r>
      <w:r w:rsidRPr="00CF702D">
        <w:rPr>
          <w:rFonts w:ascii="Calibri" w:hAnsi="Calibri"/>
        </w:rPr>
        <w:t xml:space="preserve"> -</w:t>
      </w:r>
      <w:r w:rsidRPr="00CF702D">
        <w:rPr>
          <w:rFonts w:ascii="Calibri" w:hAnsi="Calibri"/>
          <w:spacing w:val="53"/>
        </w:rPr>
        <w:t xml:space="preserve"> </w:t>
      </w:r>
      <w:r w:rsidRPr="00CF702D">
        <w:rPr>
          <w:rFonts w:ascii="Calibri" w:hAnsi="Calibri"/>
          <w:spacing w:val="-1"/>
        </w:rPr>
        <w:t>wraz</w:t>
      </w:r>
      <w:r w:rsidRPr="00CF702D">
        <w:rPr>
          <w:rFonts w:ascii="Calibri" w:hAnsi="Calibri"/>
          <w:spacing w:val="53"/>
        </w:rPr>
        <w:t xml:space="preserve">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85"/>
        </w:rPr>
        <w:t xml:space="preserve"> </w:t>
      </w:r>
      <w:r w:rsidRPr="00CF702D">
        <w:rPr>
          <w:rFonts w:ascii="Calibri" w:hAnsi="Calibri"/>
          <w:spacing w:val="-1"/>
        </w:rPr>
        <w:t>przeniesieniem</w:t>
      </w:r>
      <w:r w:rsidRPr="00CF702D">
        <w:rPr>
          <w:rFonts w:ascii="Calibri" w:hAnsi="Calibri"/>
          <w:spacing w:val="41"/>
        </w:rPr>
        <w:t xml:space="preserve"> </w:t>
      </w:r>
      <w:r w:rsidRPr="00CF702D">
        <w:rPr>
          <w:rFonts w:ascii="Calibri" w:hAnsi="Calibri"/>
          <w:spacing w:val="-1"/>
        </w:rPr>
        <w:t>dotychczasowego</w:t>
      </w:r>
      <w:r w:rsidRPr="00CF702D">
        <w:rPr>
          <w:rFonts w:ascii="Calibri" w:hAnsi="Calibri"/>
          <w:spacing w:val="41"/>
        </w:rPr>
        <w:t xml:space="preserve"> </w:t>
      </w:r>
      <w:r w:rsidRPr="00CF702D">
        <w:rPr>
          <w:rFonts w:ascii="Calibri" w:hAnsi="Calibri"/>
          <w:spacing w:val="-1"/>
        </w:rPr>
        <w:t>zakresu</w:t>
      </w:r>
      <w:r w:rsidRPr="00CF702D">
        <w:rPr>
          <w:rFonts w:ascii="Calibri" w:hAnsi="Calibri"/>
          <w:spacing w:val="42"/>
        </w:rPr>
        <w:t xml:space="preserve"> </w:t>
      </w:r>
      <w:r w:rsidRPr="00CF702D">
        <w:rPr>
          <w:rFonts w:ascii="Calibri" w:hAnsi="Calibri"/>
          <w:spacing w:val="-1"/>
        </w:rPr>
        <w:t>numeracji</w:t>
      </w:r>
      <w:r w:rsidRPr="00CF702D">
        <w:rPr>
          <w:rFonts w:ascii="Calibri" w:hAnsi="Calibri"/>
          <w:spacing w:val="41"/>
        </w:rPr>
        <w:t xml:space="preserve"> </w:t>
      </w:r>
      <w:r w:rsidRPr="00CF702D">
        <w:rPr>
          <w:rFonts w:ascii="Calibri" w:hAnsi="Calibri"/>
        </w:rPr>
        <w:t>stacjonarnej</w:t>
      </w:r>
      <w:r w:rsidRPr="00CF702D">
        <w:rPr>
          <w:rFonts w:ascii="Calibri" w:hAnsi="Calibri"/>
          <w:spacing w:val="42"/>
        </w:rPr>
        <w:t xml:space="preserve"> </w:t>
      </w:r>
      <w:r w:rsidRPr="00CF702D">
        <w:rPr>
          <w:rFonts w:ascii="Calibri" w:hAnsi="Calibri"/>
          <w:spacing w:val="-1"/>
        </w:rPr>
        <w:t>opisanej</w:t>
      </w:r>
      <w:r w:rsidRPr="00CF702D">
        <w:rPr>
          <w:rFonts w:ascii="Calibri" w:hAnsi="Calibri"/>
          <w:spacing w:val="41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40"/>
        </w:rPr>
        <w:t xml:space="preserve"> </w:t>
      </w:r>
      <w:r w:rsidRPr="00CF702D">
        <w:rPr>
          <w:rFonts w:ascii="Calibri" w:hAnsi="Calibri"/>
          <w:b/>
          <w:bCs/>
        </w:rPr>
        <w:t>Tabel</w:t>
      </w:r>
      <w:r w:rsidR="005C027F" w:rsidRPr="00CF702D">
        <w:rPr>
          <w:rFonts w:ascii="Calibri" w:hAnsi="Calibri"/>
          <w:b/>
          <w:bCs/>
        </w:rPr>
        <w:t>i</w:t>
      </w:r>
      <w:r w:rsidRPr="00CF702D">
        <w:rPr>
          <w:rFonts w:ascii="Calibri" w:hAnsi="Calibri"/>
          <w:b/>
          <w:bCs/>
          <w:spacing w:val="-3"/>
        </w:rPr>
        <w:t xml:space="preserve"> </w:t>
      </w:r>
      <w:r w:rsidRPr="00CF702D">
        <w:rPr>
          <w:rFonts w:ascii="Calibri" w:hAnsi="Calibri"/>
          <w:b/>
          <w:bCs/>
        </w:rPr>
        <w:t>I,</w:t>
      </w:r>
    </w:p>
    <w:p w:rsidR="00167582" w:rsidRPr="00CF702D" w:rsidRDefault="00167582" w:rsidP="00391E83">
      <w:pPr>
        <w:widowControl w:val="0"/>
        <w:numPr>
          <w:ilvl w:val="2"/>
          <w:numId w:val="10"/>
        </w:numPr>
        <w:tabs>
          <w:tab w:val="left" w:pos="996"/>
        </w:tabs>
        <w:spacing w:before="1" w:line="305" w:lineRule="exact"/>
        <w:rPr>
          <w:rFonts w:ascii="Calibri" w:hAnsi="Calibri"/>
          <w:spacing w:val="-2"/>
        </w:rPr>
      </w:pPr>
      <w:r w:rsidRPr="00CF702D">
        <w:rPr>
          <w:rFonts w:ascii="Calibri" w:hAnsi="Calibri"/>
          <w:spacing w:val="-2"/>
        </w:rPr>
        <w:t>cała numeracja musi być dostępna redundantnie w obu lokalizacjach;</w:t>
      </w:r>
    </w:p>
    <w:p w:rsidR="00167582" w:rsidRPr="00CF702D" w:rsidRDefault="00167582" w:rsidP="00391E83">
      <w:pPr>
        <w:widowControl w:val="0"/>
        <w:numPr>
          <w:ilvl w:val="2"/>
          <w:numId w:val="10"/>
        </w:numPr>
        <w:tabs>
          <w:tab w:val="left" w:pos="996"/>
        </w:tabs>
        <w:spacing w:before="1" w:line="305" w:lineRule="exact"/>
        <w:rPr>
          <w:rFonts w:ascii="Calibri" w:hAnsi="Calibri"/>
          <w:spacing w:val="-2"/>
        </w:rPr>
      </w:pPr>
      <w:r w:rsidRPr="00CF702D">
        <w:rPr>
          <w:rFonts w:ascii="Calibri" w:hAnsi="Calibri"/>
          <w:spacing w:val="-2"/>
        </w:rPr>
        <w:t xml:space="preserve">dla rozwiązań opartych o Technologię IP Zamawiający dopuszcza możliwość wykorzystania infrastruktury teleinformatycznej Zamawiającego w innych budynkach (z zachowaniem redundancji) – wymagane wcześniejsze konsultacje i akceptacja Zamawiającego; </w:t>
      </w:r>
    </w:p>
    <w:p w:rsidR="00167582" w:rsidRPr="00CF702D" w:rsidRDefault="00167582" w:rsidP="00391E83">
      <w:pPr>
        <w:widowControl w:val="0"/>
        <w:numPr>
          <w:ilvl w:val="2"/>
          <w:numId w:val="10"/>
        </w:numPr>
        <w:tabs>
          <w:tab w:val="left" w:pos="996"/>
        </w:tabs>
        <w:spacing w:before="1" w:line="305" w:lineRule="exact"/>
        <w:rPr>
          <w:rFonts w:ascii="Calibri" w:hAnsi="Calibri"/>
          <w:spacing w:val="-2"/>
        </w:rPr>
      </w:pPr>
      <w:r w:rsidRPr="00CF702D">
        <w:rPr>
          <w:rFonts w:ascii="Calibri" w:hAnsi="Calibri"/>
          <w:spacing w:val="-2"/>
        </w:rPr>
        <w:t xml:space="preserve">niezależnie od wybranej technologii, konieczne jest zapewnienie fizycznego styku z siecią Wykonawcy w lokalizacjach Zamawiającego; </w:t>
      </w:r>
    </w:p>
    <w:p w:rsidR="00167582" w:rsidRPr="00CF702D" w:rsidRDefault="00167582" w:rsidP="00391E83">
      <w:pPr>
        <w:widowControl w:val="0"/>
        <w:numPr>
          <w:ilvl w:val="2"/>
          <w:numId w:val="10"/>
        </w:numPr>
        <w:tabs>
          <w:tab w:val="left" w:pos="996"/>
        </w:tabs>
        <w:spacing w:before="1" w:line="305" w:lineRule="exact"/>
        <w:rPr>
          <w:rFonts w:ascii="Calibri" w:hAnsi="Calibri"/>
          <w:spacing w:val="-2"/>
        </w:rPr>
      </w:pPr>
      <w:r w:rsidRPr="00CF702D">
        <w:rPr>
          <w:rFonts w:ascii="Calibri" w:hAnsi="Calibri"/>
          <w:spacing w:val="-2"/>
        </w:rPr>
        <w:t>w okresie przejściowym (nie dłużej niż 30 dni) Zamawiający dopuszcza realizowanie usług poprzez istniejący własny dostęp do sieci Internet.</w:t>
      </w:r>
    </w:p>
    <w:p w:rsidR="00167582" w:rsidRPr="00CF702D" w:rsidRDefault="00167582" w:rsidP="00391E83">
      <w:pPr>
        <w:widowControl w:val="0"/>
        <w:numPr>
          <w:ilvl w:val="1"/>
          <w:numId w:val="9"/>
        </w:numPr>
        <w:tabs>
          <w:tab w:val="left" w:pos="996"/>
        </w:tabs>
        <w:ind w:right="118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  <w:b/>
          <w:bCs/>
          <w:spacing w:val="-1"/>
        </w:rPr>
        <w:t>Trakty zapewniające realizację usług</w:t>
      </w:r>
      <w:r w:rsidRPr="00CF702D">
        <w:rPr>
          <w:rFonts w:ascii="Calibri" w:hAnsi="Calibri"/>
          <w:b/>
          <w:bCs/>
          <w:spacing w:val="-5"/>
        </w:rPr>
        <w:t xml:space="preserve"> w </w:t>
      </w:r>
      <w:r w:rsidRPr="00CF702D">
        <w:rPr>
          <w:rFonts w:ascii="Calibri" w:hAnsi="Calibri"/>
          <w:b/>
          <w:bCs/>
          <w:spacing w:val="-1"/>
        </w:rPr>
        <w:t>Piotrko</w:t>
      </w:r>
      <w:r w:rsidRPr="00CF702D">
        <w:rPr>
          <w:rFonts w:ascii="Calibri" w:eastAsia="Calibri" w:hAnsi="Calibri" w:cs="Calibri"/>
          <w:b/>
          <w:bCs/>
          <w:spacing w:val="-1"/>
        </w:rPr>
        <w:t>wie</w:t>
      </w:r>
      <w:r w:rsidRPr="00CF702D">
        <w:rPr>
          <w:rFonts w:ascii="Calibri" w:eastAsia="Calibri" w:hAnsi="Calibri" w:cs="Calibri"/>
          <w:b/>
          <w:bCs/>
          <w:spacing w:val="5"/>
        </w:rPr>
        <w:t xml:space="preserve"> </w:t>
      </w:r>
      <w:r w:rsidRPr="00CF702D">
        <w:rPr>
          <w:rFonts w:ascii="Calibri" w:eastAsia="Calibri" w:hAnsi="Calibri" w:cs="Calibri"/>
          <w:b/>
          <w:bCs/>
          <w:spacing w:val="-1"/>
        </w:rPr>
        <w:t>Trybunalskim:</w:t>
      </w:r>
    </w:p>
    <w:p w:rsidR="00167582" w:rsidRPr="00CF702D" w:rsidRDefault="00167582" w:rsidP="1E4CAFCC">
      <w:pPr>
        <w:widowControl w:val="0"/>
        <w:tabs>
          <w:tab w:val="left" w:pos="996"/>
        </w:tabs>
        <w:ind w:left="644" w:right="118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  <w:b/>
          <w:bCs/>
          <w:spacing w:val="-1"/>
        </w:rPr>
        <w:t xml:space="preserve">Zamawiający planuje realizację usług w technologii ISDN </w:t>
      </w:r>
    </w:p>
    <w:p w:rsidR="00167582" w:rsidRPr="00CF702D" w:rsidRDefault="4CFD2E7C" w:rsidP="1E4CAFCC">
      <w:pPr>
        <w:widowControl w:val="0"/>
        <w:tabs>
          <w:tab w:val="left" w:pos="996"/>
        </w:tabs>
        <w:ind w:left="568" w:right="118"/>
        <w:jc w:val="both"/>
        <w:rPr>
          <w:rFonts w:ascii="Calibri" w:eastAsia="Calibri" w:hAnsi="Calibri" w:cs="Calibri"/>
        </w:rPr>
      </w:pPr>
      <w:r w:rsidRPr="00CF702D">
        <w:rPr>
          <w:rFonts w:ascii="Calibri" w:eastAsia="Calibri" w:hAnsi="Calibri" w:cs="Calibri"/>
          <w:spacing w:val="-1"/>
        </w:rPr>
        <w:t>Należy uruchomić dwa redundantne trakty</w:t>
      </w:r>
      <w:r w:rsidRPr="00CF702D">
        <w:rPr>
          <w:rFonts w:ascii="Calibri" w:eastAsia="Calibri" w:hAnsi="Calibri" w:cs="Calibri"/>
          <w:spacing w:val="5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cyfrowe</w:t>
      </w:r>
      <w:r w:rsidRPr="00CF702D">
        <w:rPr>
          <w:rFonts w:ascii="Calibri" w:eastAsia="Calibri" w:hAnsi="Calibri" w:cs="Calibri"/>
          <w:spacing w:val="4"/>
        </w:rPr>
        <w:t xml:space="preserve"> </w:t>
      </w:r>
      <w:r w:rsidRPr="00CF702D">
        <w:rPr>
          <w:rFonts w:ascii="Calibri" w:eastAsia="Calibri" w:hAnsi="Calibri" w:cs="Calibri"/>
        </w:rPr>
        <w:t>ISDN</w:t>
      </w:r>
      <w:r w:rsidRPr="00CF702D">
        <w:rPr>
          <w:rFonts w:ascii="Calibri" w:eastAsia="Calibri" w:hAnsi="Calibri" w:cs="Calibri"/>
          <w:spacing w:val="6"/>
        </w:rPr>
        <w:t xml:space="preserve"> </w:t>
      </w:r>
      <w:r w:rsidRPr="00CF702D">
        <w:rPr>
          <w:rFonts w:ascii="Calibri" w:eastAsia="Calibri" w:hAnsi="Calibri" w:cs="Calibri"/>
        </w:rPr>
        <w:t>PRA</w:t>
      </w:r>
      <w:r w:rsidRPr="00CF702D">
        <w:rPr>
          <w:rFonts w:ascii="Calibri" w:eastAsia="Calibri" w:hAnsi="Calibri" w:cs="Calibri"/>
          <w:spacing w:val="4"/>
        </w:rPr>
        <w:t xml:space="preserve"> </w:t>
      </w:r>
      <w:r w:rsidRPr="00CF702D">
        <w:rPr>
          <w:rFonts w:ascii="Calibri" w:eastAsia="Calibri" w:hAnsi="Calibri" w:cs="Calibri"/>
        </w:rPr>
        <w:t>(30B</w:t>
      </w:r>
      <w:r w:rsidRPr="00CF702D">
        <w:rPr>
          <w:rFonts w:ascii="Calibri" w:eastAsia="Calibri" w:hAnsi="Calibri" w:cs="Calibri"/>
          <w:spacing w:val="3"/>
        </w:rPr>
        <w:t> </w:t>
      </w:r>
      <w:r w:rsidRPr="00CF702D">
        <w:rPr>
          <w:rFonts w:ascii="Calibri" w:eastAsia="Calibri" w:hAnsi="Calibri" w:cs="Calibri"/>
        </w:rPr>
        <w:t>+</w:t>
      </w:r>
      <w:r w:rsidRPr="00CF702D">
        <w:rPr>
          <w:rFonts w:ascii="Calibri" w:eastAsia="Calibri" w:hAnsi="Calibri" w:cs="Calibri"/>
          <w:spacing w:val="-2"/>
        </w:rPr>
        <w:t> </w:t>
      </w:r>
      <w:r w:rsidRPr="00CF702D">
        <w:rPr>
          <w:rFonts w:ascii="Calibri" w:eastAsia="Calibri" w:hAnsi="Calibri" w:cs="Calibri"/>
        </w:rPr>
        <w:t>D)</w:t>
      </w:r>
      <w:r w:rsidRPr="00CF702D">
        <w:rPr>
          <w:rFonts w:ascii="Calibri" w:eastAsia="Calibri" w:hAnsi="Calibri" w:cs="Calibri"/>
          <w:spacing w:val="3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zlokalizowane</w:t>
      </w:r>
      <w:r w:rsidRPr="00CF702D">
        <w:rPr>
          <w:rFonts w:ascii="Calibri" w:eastAsia="Calibri" w:hAnsi="Calibri" w:cs="Calibri"/>
          <w:spacing w:val="5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 xml:space="preserve">przy </w:t>
      </w:r>
      <w:r w:rsidRPr="00CF702D">
        <w:rPr>
          <w:rFonts w:ascii="Calibri" w:eastAsia="Calibri" w:hAnsi="Calibri" w:cs="Calibri"/>
        </w:rPr>
        <w:t>ul.</w:t>
      </w:r>
      <w:r w:rsidRPr="00CF702D">
        <w:rPr>
          <w:rFonts w:ascii="Calibri" w:eastAsia="Calibri" w:hAnsi="Calibri" w:cs="Calibri"/>
          <w:spacing w:val="67"/>
        </w:rPr>
        <w:t> </w:t>
      </w:r>
      <w:r w:rsidRPr="00CF702D">
        <w:rPr>
          <w:rFonts w:ascii="Calibri" w:eastAsia="Calibri" w:hAnsi="Calibri" w:cs="Calibri"/>
          <w:spacing w:val="-1"/>
        </w:rPr>
        <w:t>Słowackiego</w:t>
      </w:r>
      <w:r w:rsidRPr="00CF702D">
        <w:rPr>
          <w:rFonts w:ascii="Calibri" w:eastAsia="Calibri" w:hAnsi="Calibri" w:cs="Calibri"/>
          <w:spacing w:val="7"/>
        </w:rPr>
        <w:t xml:space="preserve"> </w:t>
      </w:r>
      <w:r w:rsidRPr="00CF702D">
        <w:rPr>
          <w:rFonts w:ascii="Calibri" w:eastAsia="Calibri" w:hAnsi="Calibri" w:cs="Calibri"/>
        </w:rPr>
        <w:t>114/118,</w:t>
      </w:r>
      <w:r w:rsidRPr="00CF702D">
        <w:rPr>
          <w:rFonts w:ascii="Calibri" w:eastAsia="Calibri" w:hAnsi="Calibri" w:cs="Calibri"/>
          <w:spacing w:val="4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97-300</w:t>
      </w:r>
      <w:r w:rsidRPr="00CF702D">
        <w:rPr>
          <w:rFonts w:ascii="Calibri" w:eastAsia="Calibri" w:hAnsi="Calibri" w:cs="Calibri"/>
          <w:spacing w:val="8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(pomieszczenie</w:t>
      </w:r>
      <w:r w:rsidRPr="00CF702D">
        <w:rPr>
          <w:rFonts w:ascii="Calibri" w:eastAsia="Calibri" w:hAnsi="Calibri" w:cs="Calibri"/>
          <w:spacing w:val="4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portierni)</w:t>
      </w:r>
      <w:r w:rsidRPr="00CF702D">
        <w:rPr>
          <w:rFonts w:ascii="Calibri" w:eastAsia="Calibri" w:hAnsi="Calibri" w:cs="Calibri"/>
          <w:spacing w:val="8"/>
        </w:rPr>
        <w:t xml:space="preserve"> </w:t>
      </w:r>
      <w:r w:rsidRPr="00CF702D">
        <w:rPr>
          <w:rFonts w:ascii="Calibri" w:eastAsia="Calibri" w:hAnsi="Calibri" w:cs="Calibri"/>
        </w:rPr>
        <w:t>-</w:t>
      </w:r>
      <w:r w:rsidRPr="00CF702D">
        <w:rPr>
          <w:rFonts w:ascii="Calibri" w:eastAsia="Calibri" w:hAnsi="Calibri" w:cs="Calibri"/>
          <w:spacing w:val="8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wraz</w:t>
      </w:r>
      <w:r w:rsidRPr="00CF702D">
        <w:rPr>
          <w:rFonts w:ascii="Calibri" w:eastAsia="Calibri" w:hAnsi="Calibri" w:cs="Calibri"/>
          <w:spacing w:val="5"/>
        </w:rPr>
        <w:t xml:space="preserve"> </w:t>
      </w:r>
      <w:r w:rsidRPr="00CF702D">
        <w:rPr>
          <w:rFonts w:ascii="Calibri" w:eastAsia="Calibri" w:hAnsi="Calibri" w:cs="Calibri"/>
        </w:rPr>
        <w:t>z</w:t>
      </w:r>
      <w:r w:rsidRPr="00CF702D">
        <w:rPr>
          <w:rFonts w:ascii="Calibri" w:eastAsia="Calibri" w:hAnsi="Calibri" w:cs="Calibri"/>
          <w:spacing w:val="4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przeniesieniem</w:t>
      </w:r>
      <w:r w:rsidRPr="00CF702D">
        <w:rPr>
          <w:rFonts w:ascii="Calibri" w:eastAsia="Calibri" w:hAnsi="Calibri" w:cs="Calibri"/>
          <w:spacing w:val="5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dotychczasowego</w:t>
      </w:r>
      <w:r w:rsidRPr="00CF702D">
        <w:rPr>
          <w:rFonts w:ascii="Calibri" w:eastAsia="Calibri" w:hAnsi="Calibri" w:cs="Calibri"/>
          <w:spacing w:val="103"/>
          <w:w w:val="99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zakresu</w:t>
      </w:r>
      <w:r w:rsidRPr="00CF702D">
        <w:rPr>
          <w:rFonts w:ascii="Calibri" w:eastAsia="Calibri" w:hAnsi="Calibri" w:cs="Calibri"/>
          <w:spacing w:val="-2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numeracji</w:t>
      </w:r>
      <w:r w:rsidRPr="00CF702D">
        <w:rPr>
          <w:rFonts w:ascii="Calibri" w:eastAsia="Calibri" w:hAnsi="Calibri" w:cs="Calibri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stacjonarnej</w:t>
      </w:r>
      <w:r w:rsidRPr="00CF702D">
        <w:rPr>
          <w:rFonts w:ascii="Calibri" w:eastAsia="Calibri" w:hAnsi="Calibri" w:cs="Calibri"/>
          <w:spacing w:val="-2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 xml:space="preserve">opisanej </w:t>
      </w:r>
      <w:r w:rsidRPr="00CF702D">
        <w:rPr>
          <w:rFonts w:ascii="Calibri" w:eastAsia="Calibri" w:hAnsi="Calibri" w:cs="Calibri"/>
        </w:rPr>
        <w:t>w</w:t>
      </w:r>
      <w:r w:rsidR="005C027F" w:rsidRPr="00CF702D">
        <w:rPr>
          <w:rFonts w:ascii="Calibri" w:eastAsia="Calibri" w:hAnsi="Calibri" w:cs="Calibri"/>
          <w:spacing w:val="-1"/>
        </w:rPr>
        <w:t xml:space="preserve"> </w:t>
      </w:r>
      <w:r w:rsidRPr="00CF702D">
        <w:rPr>
          <w:rFonts w:ascii="Calibri" w:eastAsia="Calibri" w:hAnsi="Calibri" w:cs="Calibri"/>
          <w:b/>
          <w:bCs/>
          <w:spacing w:val="-1"/>
        </w:rPr>
        <w:t>Tabel</w:t>
      </w:r>
      <w:r w:rsidR="005C027F" w:rsidRPr="00CF702D">
        <w:rPr>
          <w:rFonts w:ascii="Calibri" w:eastAsia="Calibri" w:hAnsi="Calibri" w:cs="Calibri"/>
          <w:b/>
          <w:bCs/>
          <w:spacing w:val="-1"/>
        </w:rPr>
        <w:t>i</w:t>
      </w:r>
      <w:r w:rsidRPr="00CF702D">
        <w:rPr>
          <w:rFonts w:ascii="Calibri" w:eastAsia="Calibri" w:hAnsi="Calibri" w:cs="Calibri"/>
          <w:b/>
          <w:bCs/>
          <w:spacing w:val="-1"/>
        </w:rPr>
        <w:t xml:space="preserve"> II;</w:t>
      </w:r>
    </w:p>
    <w:p w:rsidR="6D7C77EB" w:rsidRPr="00CF702D" w:rsidRDefault="6D7C77EB" w:rsidP="00391E83">
      <w:pPr>
        <w:pStyle w:val="Akapitzlist"/>
        <w:numPr>
          <w:ilvl w:val="1"/>
          <w:numId w:val="9"/>
        </w:numPr>
        <w:ind w:right="118"/>
        <w:jc w:val="both"/>
        <w:rPr>
          <w:rFonts w:ascii="Calibri" w:eastAsia="Calibri" w:hAnsi="Calibri" w:cs="Calibri"/>
          <w:b/>
          <w:bCs/>
        </w:rPr>
      </w:pPr>
      <w:r w:rsidRPr="00CF702D">
        <w:rPr>
          <w:rFonts w:ascii="Calibri" w:eastAsia="Calibri" w:hAnsi="Calibri" w:cs="Calibri"/>
          <w:b/>
          <w:bCs/>
        </w:rPr>
        <w:t xml:space="preserve">Linie analogowe </w:t>
      </w:r>
      <w:r w:rsidRPr="00CF702D">
        <w:rPr>
          <w:rFonts w:ascii="Calibri" w:hAnsi="Calibri"/>
          <w:b/>
          <w:bCs/>
        </w:rPr>
        <w:t>zapewniające realizację usług w Sandomierzu</w:t>
      </w:r>
      <w:r w:rsidRPr="00CF702D">
        <w:rPr>
          <w:rFonts w:ascii="Calibri" w:eastAsia="Calibri" w:hAnsi="Calibri" w:cs="Calibri"/>
          <w:b/>
          <w:bCs/>
        </w:rPr>
        <w:t>:</w:t>
      </w:r>
    </w:p>
    <w:p w:rsidR="34560CFD" w:rsidRPr="00CF702D" w:rsidRDefault="00190CFA" w:rsidP="7331B86D">
      <w:pPr>
        <w:ind w:left="568" w:right="1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6D7C77EB" w:rsidRPr="00CF702D">
        <w:rPr>
          <w:rFonts w:ascii="Calibri" w:eastAsia="Calibri" w:hAnsi="Calibri" w:cs="Calibri"/>
        </w:rPr>
        <w:t xml:space="preserve">wie linie analogowe zlokalizowane przy ulicy </w:t>
      </w:r>
      <w:r w:rsidR="77D0CF93" w:rsidRPr="00CF702D">
        <w:rPr>
          <w:rFonts w:ascii="Calibri" w:eastAsia="Calibri" w:hAnsi="Calibri" w:cs="Calibri"/>
        </w:rPr>
        <w:t xml:space="preserve">ul. </w:t>
      </w:r>
      <w:proofErr w:type="spellStart"/>
      <w:r w:rsidR="77D0CF93" w:rsidRPr="00CF702D">
        <w:rPr>
          <w:rFonts w:ascii="Calibri" w:eastAsia="Calibri" w:hAnsi="Calibri" w:cs="Calibri"/>
        </w:rPr>
        <w:t>Schinzla</w:t>
      </w:r>
      <w:proofErr w:type="spellEnd"/>
      <w:r w:rsidR="77D0CF93" w:rsidRPr="00CF702D">
        <w:rPr>
          <w:rFonts w:ascii="Calibri" w:eastAsia="Calibri" w:hAnsi="Calibri" w:cs="Calibri"/>
        </w:rPr>
        <w:t xml:space="preserve"> 13a </w:t>
      </w:r>
      <w:r w:rsidR="6D7C77EB" w:rsidRPr="00CF702D">
        <w:rPr>
          <w:rFonts w:ascii="Calibri" w:eastAsia="Calibri" w:hAnsi="Calibri" w:cs="Calibri"/>
        </w:rPr>
        <w:t>(w pomieszczeniu serwerowni)</w:t>
      </w:r>
      <w:r w:rsidR="3C3F2983" w:rsidRPr="00CF702D">
        <w:rPr>
          <w:rFonts w:ascii="Calibri" w:eastAsia="Calibri" w:hAnsi="Calibri" w:cs="Calibri"/>
        </w:rPr>
        <w:t xml:space="preserve"> podłączone do dwóch wejść analogowych istniejącej centrali PSTN</w:t>
      </w:r>
      <w:r w:rsidR="04457ADB" w:rsidRPr="00CF702D">
        <w:rPr>
          <w:rFonts w:ascii="Calibri" w:eastAsia="Calibri" w:hAnsi="Calibri" w:cs="Calibri"/>
        </w:rPr>
        <w:t xml:space="preserve"> - wraz </w:t>
      </w:r>
      <w:r w:rsidR="00CF702D">
        <w:rPr>
          <w:rFonts w:ascii="Calibri" w:eastAsia="Calibri" w:hAnsi="Calibri" w:cs="Calibri"/>
        </w:rPr>
        <w:t>z zachowaniem dotychczasowych numerów zewnętrznych – obecne rozwiązanie działa w oparciu o bramkę GSM udostępnioną przez operatora</w:t>
      </w:r>
      <w:r>
        <w:rPr>
          <w:rFonts w:ascii="Calibri" w:eastAsia="Calibri" w:hAnsi="Calibri" w:cs="Calibri"/>
        </w:rPr>
        <w:t xml:space="preserve"> (</w:t>
      </w:r>
      <w:r w:rsidRPr="00190CFA">
        <w:rPr>
          <w:rFonts w:ascii="Calibri" w:eastAsia="Calibri" w:hAnsi="Calibri" w:cs="Calibri"/>
          <w:b/>
        </w:rPr>
        <w:t>Tabel</w:t>
      </w:r>
      <w:r>
        <w:rPr>
          <w:rFonts w:ascii="Calibri" w:eastAsia="Calibri" w:hAnsi="Calibri" w:cs="Calibri"/>
          <w:b/>
        </w:rPr>
        <w:t>a</w:t>
      </w:r>
      <w:r w:rsidRPr="00190CFA">
        <w:rPr>
          <w:rFonts w:ascii="Calibri" w:eastAsia="Calibri" w:hAnsi="Calibri" w:cs="Calibri"/>
          <w:b/>
        </w:rPr>
        <w:t xml:space="preserve"> II</w:t>
      </w:r>
      <w:r>
        <w:rPr>
          <w:rFonts w:ascii="Calibri" w:eastAsia="Calibri" w:hAnsi="Calibri" w:cs="Calibri"/>
          <w:b/>
        </w:rPr>
        <w:t>I)</w:t>
      </w:r>
      <w:r w:rsidR="00CF702D">
        <w:rPr>
          <w:rFonts w:ascii="Calibri" w:eastAsia="Calibri" w:hAnsi="Calibri" w:cs="Calibri"/>
        </w:rPr>
        <w:t>.</w:t>
      </w:r>
    </w:p>
    <w:p w:rsidR="7331B86D" w:rsidRPr="00AB1CDD" w:rsidRDefault="7331B86D" w:rsidP="7331B86D">
      <w:pPr>
        <w:ind w:left="568" w:right="118"/>
        <w:jc w:val="both"/>
        <w:rPr>
          <w:rFonts w:ascii="Calibri" w:eastAsia="Calibri" w:hAnsi="Calibri" w:cs="Calibri"/>
          <w:color w:val="FF0000"/>
        </w:rPr>
      </w:pP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before="4" w:line="292" w:lineRule="exact"/>
        <w:ind w:left="360" w:right="117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Dostarczone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  <w:spacing w:val="-1"/>
        </w:rPr>
        <w:t>łącza</w:t>
      </w:r>
      <w:r w:rsidRPr="00CF702D">
        <w:rPr>
          <w:rFonts w:ascii="Calibri" w:hAnsi="Calibri"/>
          <w:spacing w:val="24"/>
        </w:rPr>
        <w:t xml:space="preserve"> </w:t>
      </w:r>
      <w:r w:rsidRPr="00CF702D">
        <w:rPr>
          <w:rFonts w:ascii="Calibri" w:hAnsi="Calibri"/>
          <w:spacing w:val="-1"/>
        </w:rPr>
        <w:t>muszą</w:t>
      </w:r>
      <w:r w:rsidRPr="00CF702D">
        <w:rPr>
          <w:rFonts w:ascii="Calibri" w:hAnsi="Calibri"/>
          <w:spacing w:val="24"/>
        </w:rPr>
        <w:t xml:space="preserve"> </w:t>
      </w:r>
      <w:r w:rsidRPr="00CF702D">
        <w:rPr>
          <w:rFonts w:ascii="Calibri" w:hAnsi="Calibri"/>
        </w:rPr>
        <w:t>być</w:t>
      </w:r>
      <w:r w:rsidRPr="00CF702D">
        <w:rPr>
          <w:rFonts w:ascii="Calibri" w:hAnsi="Calibri"/>
          <w:spacing w:val="23"/>
        </w:rPr>
        <w:t xml:space="preserve"> </w:t>
      </w:r>
      <w:r w:rsidRPr="00CF702D">
        <w:rPr>
          <w:rFonts w:ascii="Calibri" w:hAnsi="Calibri"/>
          <w:spacing w:val="-1"/>
        </w:rPr>
        <w:t>zakończone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23"/>
        </w:rPr>
        <w:t xml:space="preserve"> </w:t>
      </w:r>
      <w:r w:rsidRPr="00CF702D">
        <w:rPr>
          <w:rFonts w:ascii="Calibri" w:hAnsi="Calibri"/>
          <w:spacing w:val="-1"/>
        </w:rPr>
        <w:t>szafach</w:t>
      </w:r>
      <w:r w:rsidRPr="00CF702D">
        <w:rPr>
          <w:rFonts w:ascii="Calibri" w:hAnsi="Calibri"/>
          <w:spacing w:val="25"/>
        </w:rPr>
        <w:t xml:space="preserve"> </w:t>
      </w:r>
      <w:proofErr w:type="spellStart"/>
      <w:r w:rsidRPr="00CF702D">
        <w:rPr>
          <w:rFonts w:ascii="Calibri" w:hAnsi="Calibri"/>
        </w:rPr>
        <w:t>rack</w:t>
      </w:r>
      <w:proofErr w:type="spellEnd"/>
      <w:r w:rsidRPr="00CF702D">
        <w:rPr>
          <w:rFonts w:ascii="Calibri" w:hAnsi="Calibri"/>
          <w:spacing w:val="23"/>
        </w:rPr>
        <w:t xml:space="preserve"> </w:t>
      </w:r>
      <w:r w:rsidRPr="00CF702D">
        <w:rPr>
          <w:rFonts w:ascii="Calibri" w:hAnsi="Calibri"/>
          <w:spacing w:val="-1"/>
        </w:rPr>
        <w:t>Zamawiającego,</w:t>
      </w:r>
      <w:r w:rsidRPr="00CF702D">
        <w:rPr>
          <w:rFonts w:ascii="Calibri" w:hAnsi="Calibri"/>
          <w:spacing w:val="25"/>
        </w:rPr>
        <w:t xml:space="preserve"> </w:t>
      </w:r>
      <w:proofErr w:type="spellStart"/>
      <w:r w:rsidRPr="00CF702D">
        <w:rPr>
          <w:rFonts w:ascii="Calibri" w:hAnsi="Calibri"/>
          <w:spacing w:val="-1"/>
        </w:rPr>
        <w:t>patch</w:t>
      </w:r>
      <w:proofErr w:type="spellEnd"/>
      <w:r w:rsidRPr="00CF702D">
        <w:rPr>
          <w:rFonts w:ascii="Calibri" w:hAnsi="Calibri"/>
          <w:spacing w:val="23"/>
        </w:rPr>
        <w:t xml:space="preserve"> </w:t>
      </w:r>
      <w:r w:rsidRPr="00CF702D">
        <w:rPr>
          <w:rFonts w:ascii="Calibri" w:hAnsi="Calibri"/>
          <w:spacing w:val="-1"/>
        </w:rPr>
        <w:t>panelem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  <w:spacing w:val="-1"/>
        </w:rPr>
        <w:t>gniazdami</w:t>
      </w:r>
      <w:r w:rsidRPr="00CF702D">
        <w:rPr>
          <w:rFonts w:ascii="Calibri" w:hAnsi="Calibri"/>
          <w:spacing w:val="93"/>
        </w:rPr>
        <w:t xml:space="preserve"> </w:t>
      </w:r>
      <w:r w:rsidRPr="00CF702D">
        <w:rPr>
          <w:rFonts w:ascii="Calibri" w:hAnsi="Calibri"/>
        </w:rPr>
        <w:t>RJ45, lub połączniami światłowodowymi z zakończeniami typu SC</w:t>
      </w:r>
      <w:r w:rsidR="481FD0B0" w:rsidRPr="00CF702D">
        <w:rPr>
          <w:rFonts w:ascii="Calibri" w:hAnsi="Calibri"/>
        </w:rPr>
        <w:t xml:space="preserve"> </w:t>
      </w:r>
      <w:r w:rsidR="33F45EE3" w:rsidRPr="00CF702D">
        <w:rPr>
          <w:rFonts w:ascii="Calibri" w:hAnsi="Calibri"/>
        </w:rPr>
        <w:t>- nie dotyczy lokalizacji w Sandomierzu.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before="4" w:line="292" w:lineRule="exact"/>
        <w:ind w:left="360" w:right="117"/>
        <w:jc w:val="both"/>
        <w:rPr>
          <w:rFonts w:ascii="Calibri" w:eastAsia="Calibri" w:hAnsi="Calibri" w:cs="Calibri"/>
        </w:rPr>
      </w:pPr>
      <w:r w:rsidRPr="00CF702D">
        <w:rPr>
          <w:rFonts w:ascii="Calibri" w:eastAsia="Calibri" w:hAnsi="Calibri" w:cs="Calibri"/>
          <w:spacing w:val="-1"/>
        </w:rPr>
        <w:t>Zamawiający</w:t>
      </w:r>
      <w:r w:rsidRPr="00CF702D">
        <w:rPr>
          <w:rFonts w:ascii="Calibri" w:eastAsia="Calibri" w:hAnsi="Calibri" w:cs="Calibri"/>
          <w:spacing w:val="33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udostępni</w:t>
      </w:r>
      <w:r w:rsidRPr="00CF702D">
        <w:rPr>
          <w:rFonts w:ascii="Calibri" w:eastAsia="Calibri" w:hAnsi="Calibri" w:cs="Calibri"/>
          <w:spacing w:val="31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miejsce</w:t>
      </w:r>
      <w:r w:rsidRPr="00CF702D">
        <w:rPr>
          <w:rFonts w:ascii="Calibri" w:eastAsia="Calibri" w:hAnsi="Calibri" w:cs="Calibri"/>
          <w:spacing w:val="34"/>
        </w:rPr>
        <w:t xml:space="preserve"> </w:t>
      </w:r>
      <w:r w:rsidRPr="00CF702D">
        <w:rPr>
          <w:rFonts w:ascii="Calibri" w:eastAsia="Calibri" w:hAnsi="Calibri" w:cs="Calibri"/>
        </w:rPr>
        <w:t>w</w:t>
      </w:r>
      <w:r w:rsidRPr="00CF702D">
        <w:rPr>
          <w:rFonts w:ascii="Calibri" w:eastAsia="Calibri" w:hAnsi="Calibri" w:cs="Calibri"/>
          <w:spacing w:val="32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szafach</w:t>
      </w:r>
      <w:r w:rsidRPr="00CF702D">
        <w:rPr>
          <w:rFonts w:ascii="Calibri" w:eastAsia="Calibri" w:hAnsi="Calibri" w:cs="Calibri"/>
          <w:spacing w:val="35"/>
        </w:rPr>
        <w:t xml:space="preserve"> </w:t>
      </w:r>
      <w:proofErr w:type="spellStart"/>
      <w:r w:rsidRPr="00CF702D">
        <w:rPr>
          <w:rFonts w:ascii="Calibri" w:eastAsia="Calibri" w:hAnsi="Calibri" w:cs="Calibri"/>
        </w:rPr>
        <w:t>rack</w:t>
      </w:r>
      <w:proofErr w:type="spellEnd"/>
      <w:r w:rsidRPr="00CF702D">
        <w:rPr>
          <w:rFonts w:ascii="Calibri" w:eastAsia="Calibri" w:hAnsi="Calibri" w:cs="Calibri"/>
          <w:spacing w:val="30"/>
        </w:rPr>
        <w:t xml:space="preserve"> </w:t>
      </w:r>
      <w:r w:rsidRPr="00CF702D">
        <w:rPr>
          <w:rFonts w:ascii="Calibri" w:eastAsia="Calibri" w:hAnsi="Calibri" w:cs="Calibri"/>
        </w:rPr>
        <w:t>19’’</w:t>
      </w:r>
      <w:r w:rsidRPr="00CF702D">
        <w:rPr>
          <w:rFonts w:ascii="Calibri" w:eastAsia="Calibri" w:hAnsi="Calibri" w:cs="Calibri"/>
          <w:spacing w:val="34"/>
        </w:rPr>
        <w:t xml:space="preserve"> </w:t>
      </w:r>
      <w:r w:rsidRPr="00CF702D">
        <w:rPr>
          <w:rFonts w:ascii="Calibri" w:eastAsia="Calibri" w:hAnsi="Calibri" w:cs="Calibri"/>
        </w:rPr>
        <w:t>w</w:t>
      </w:r>
      <w:r w:rsidRPr="00CF702D">
        <w:rPr>
          <w:rFonts w:ascii="Calibri" w:eastAsia="Calibri" w:hAnsi="Calibri" w:cs="Calibri"/>
          <w:spacing w:val="32"/>
        </w:rPr>
        <w:t xml:space="preserve"> </w:t>
      </w:r>
      <w:r w:rsidRPr="00CF702D">
        <w:rPr>
          <w:rFonts w:ascii="Calibri" w:eastAsia="Calibri" w:hAnsi="Calibri" w:cs="Calibri"/>
        </w:rPr>
        <w:t>powyższych</w:t>
      </w:r>
      <w:r w:rsidRPr="00CF702D">
        <w:rPr>
          <w:rFonts w:ascii="Calibri" w:eastAsia="Calibri" w:hAnsi="Calibri" w:cs="Calibri"/>
          <w:spacing w:val="36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lokalizacjach</w:t>
      </w:r>
      <w:r w:rsidRPr="00CF702D">
        <w:rPr>
          <w:rFonts w:ascii="Calibri" w:eastAsia="Calibri" w:hAnsi="Calibri" w:cs="Calibri"/>
          <w:spacing w:val="34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(maksymalnie</w:t>
      </w:r>
      <w:r w:rsidRPr="00CF702D">
        <w:rPr>
          <w:rFonts w:ascii="Calibri" w:eastAsia="Calibri" w:hAnsi="Calibri" w:cs="Calibri"/>
          <w:spacing w:val="32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3U</w:t>
      </w:r>
      <w:r w:rsidRPr="00CF702D">
        <w:rPr>
          <w:rFonts w:ascii="Calibri" w:eastAsia="Calibri" w:hAnsi="Calibri" w:cs="Calibri"/>
          <w:spacing w:val="33"/>
        </w:rPr>
        <w:t xml:space="preserve"> </w:t>
      </w:r>
      <w:r w:rsidRPr="00CF702D">
        <w:rPr>
          <w:rFonts w:ascii="Calibri" w:eastAsia="Calibri" w:hAnsi="Calibri" w:cs="Calibri"/>
        </w:rPr>
        <w:t>w</w:t>
      </w:r>
      <w:r w:rsidRPr="00CF702D">
        <w:rPr>
          <w:rFonts w:ascii="Calibri" w:eastAsia="Calibri" w:hAnsi="Calibri" w:cs="Calibri"/>
          <w:spacing w:val="95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 xml:space="preserve">każdej </w:t>
      </w:r>
      <w:r w:rsidRPr="00CF702D">
        <w:rPr>
          <w:rFonts w:ascii="Calibri" w:eastAsia="Calibri" w:hAnsi="Calibri" w:cs="Calibri"/>
        </w:rPr>
        <w:t>z</w:t>
      </w:r>
      <w:r w:rsidRPr="00CF702D">
        <w:rPr>
          <w:rFonts w:ascii="Calibri" w:eastAsia="Calibri" w:hAnsi="Calibri" w:cs="Calibri"/>
          <w:spacing w:val="1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 xml:space="preserve">szaf </w:t>
      </w:r>
      <w:r w:rsidRPr="00CF702D">
        <w:rPr>
          <w:rFonts w:ascii="Calibri" w:eastAsia="Calibri" w:hAnsi="Calibri" w:cs="Calibri"/>
        </w:rPr>
        <w:t>na</w:t>
      </w:r>
      <w:r w:rsidRPr="00CF702D">
        <w:rPr>
          <w:rFonts w:ascii="Calibri" w:eastAsia="Calibri" w:hAnsi="Calibri" w:cs="Calibri"/>
          <w:spacing w:val="-2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urządzenia</w:t>
      </w:r>
      <w:r w:rsidRPr="00CF702D">
        <w:rPr>
          <w:rFonts w:ascii="Calibri" w:eastAsia="Calibri" w:hAnsi="Calibri" w:cs="Calibri"/>
        </w:rPr>
        <w:t xml:space="preserve"> i </w:t>
      </w:r>
      <w:proofErr w:type="spellStart"/>
      <w:r w:rsidRPr="00CF702D">
        <w:rPr>
          <w:rFonts w:ascii="Calibri" w:eastAsia="Calibri" w:hAnsi="Calibri" w:cs="Calibri"/>
          <w:spacing w:val="-1"/>
        </w:rPr>
        <w:t>patch</w:t>
      </w:r>
      <w:proofErr w:type="spellEnd"/>
      <w:r w:rsidRPr="00CF702D">
        <w:rPr>
          <w:rFonts w:ascii="Calibri" w:eastAsia="Calibri" w:hAnsi="Calibri" w:cs="Calibri"/>
          <w:spacing w:val="-1"/>
        </w:rPr>
        <w:t xml:space="preserve"> panele Wykonawcy).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before="5"/>
        <w:ind w:left="360" w:right="117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Dostarczenie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sprzętu</w:t>
      </w:r>
      <w:r w:rsidRPr="00CF702D">
        <w:rPr>
          <w:rFonts w:ascii="Calibri" w:hAnsi="Calibri"/>
          <w:spacing w:val="37"/>
        </w:rPr>
        <w:t xml:space="preserve"> </w:t>
      </w:r>
      <w:r w:rsidRPr="00CF702D">
        <w:rPr>
          <w:rFonts w:ascii="Calibri" w:hAnsi="Calibri"/>
          <w:spacing w:val="-1"/>
        </w:rPr>
        <w:t>(np.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modemy, routery</w:t>
      </w:r>
      <w:r w:rsidR="0C9B06B7" w:rsidRPr="00CF702D">
        <w:rPr>
          <w:rFonts w:ascii="Calibri" w:hAnsi="Calibri"/>
          <w:spacing w:val="-1"/>
        </w:rPr>
        <w:t>, bramki</w:t>
      </w:r>
      <w:r w:rsidRPr="00CF702D">
        <w:rPr>
          <w:rFonts w:ascii="Calibri" w:hAnsi="Calibri"/>
          <w:spacing w:val="-1"/>
        </w:rPr>
        <w:t>)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do</w:t>
      </w:r>
      <w:r w:rsidRPr="00CF702D">
        <w:rPr>
          <w:rFonts w:ascii="Calibri" w:hAnsi="Calibri"/>
        </w:rPr>
        <w:t xml:space="preserve"> realizacji </w:t>
      </w:r>
      <w:r w:rsidRPr="00CF702D">
        <w:rPr>
          <w:rFonts w:ascii="Calibri" w:hAnsi="Calibri"/>
          <w:spacing w:val="-1"/>
        </w:rPr>
        <w:t>zadań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wynikających</w:t>
      </w:r>
      <w:r w:rsidRPr="00CF702D">
        <w:rPr>
          <w:rFonts w:ascii="Calibri" w:hAnsi="Calibri"/>
        </w:rPr>
        <w:t xml:space="preserve"> z </w:t>
      </w:r>
      <w:r w:rsidRPr="00CF702D">
        <w:rPr>
          <w:rFonts w:ascii="Calibri" w:hAnsi="Calibri"/>
          <w:spacing w:val="-1"/>
        </w:rPr>
        <w:t>postępowania</w:t>
      </w:r>
      <w:r w:rsidRPr="00CF702D">
        <w:rPr>
          <w:rFonts w:ascii="Calibri" w:hAnsi="Calibri"/>
          <w:spacing w:val="65"/>
        </w:rPr>
        <w:t xml:space="preserve"> </w:t>
      </w:r>
      <w:r w:rsidRPr="00CF702D">
        <w:rPr>
          <w:rFonts w:ascii="Calibri" w:hAnsi="Calibri"/>
        </w:rPr>
        <w:t>i</w:t>
      </w:r>
      <w:r w:rsidRPr="00CF702D">
        <w:rPr>
          <w:rFonts w:ascii="Calibri" w:hAnsi="Calibri"/>
          <w:spacing w:val="12"/>
        </w:rPr>
        <w:t xml:space="preserve"> </w:t>
      </w:r>
      <w:r w:rsidRPr="00CF702D">
        <w:rPr>
          <w:rFonts w:ascii="Calibri" w:hAnsi="Calibri"/>
          <w:spacing w:val="-1"/>
        </w:rPr>
        <w:t>ponoszenie</w:t>
      </w:r>
      <w:r w:rsidRPr="00CF702D">
        <w:rPr>
          <w:rFonts w:ascii="Calibri" w:hAnsi="Calibri"/>
          <w:spacing w:val="10"/>
        </w:rPr>
        <w:t xml:space="preserve"> </w:t>
      </w:r>
      <w:r w:rsidRPr="00CF702D">
        <w:rPr>
          <w:rFonts w:ascii="Calibri" w:hAnsi="Calibri"/>
          <w:spacing w:val="-1"/>
        </w:rPr>
        <w:t>wszelkich</w:t>
      </w:r>
      <w:r w:rsidRPr="00CF702D">
        <w:rPr>
          <w:rFonts w:ascii="Calibri" w:hAnsi="Calibri"/>
          <w:spacing w:val="13"/>
        </w:rPr>
        <w:t xml:space="preserve"> </w:t>
      </w:r>
      <w:r w:rsidRPr="00CF702D">
        <w:rPr>
          <w:rFonts w:ascii="Calibri" w:hAnsi="Calibri"/>
          <w:spacing w:val="-1"/>
        </w:rPr>
        <w:t>kosztów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związanych</w:t>
      </w:r>
      <w:r w:rsidRPr="00CF702D">
        <w:rPr>
          <w:rFonts w:ascii="Calibri" w:hAnsi="Calibri"/>
          <w:spacing w:val="13"/>
        </w:rPr>
        <w:t xml:space="preserve">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  <w:spacing w:val="-1"/>
        </w:rPr>
        <w:t>jego</w:t>
      </w:r>
      <w:r w:rsidRPr="00CF702D">
        <w:rPr>
          <w:rFonts w:ascii="Calibri" w:hAnsi="Calibri"/>
          <w:spacing w:val="13"/>
        </w:rPr>
        <w:t xml:space="preserve"> </w:t>
      </w:r>
      <w:r w:rsidRPr="00CF702D">
        <w:rPr>
          <w:rFonts w:ascii="Calibri" w:hAnsi="Calibri"/>
          <w:spacing w:val="-1"/>
        </w:rPr>
        <w:t>ewentualnymi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naprawami</w:t>
      </w:r>
      <w:r w:rsidRPr="00CF702D">
        <w:rPr>
          <w:rFonts w:ascii="Calibri" w:hAnsi="Calibri"/>
          <w:spacing w:val="13"/>
        </w:rPr>
        <w:t xml:space="preserve"> </w:t>
      </w:r>
      <w:r w:rsidRPr="00CF702D">
        <w:rPr>
          <w:rFonts w:ascii="Calibri" w:hAnsi="Calibri"/>
          <w:spacing w:val="-1"/>
        </w:rPr>
        <w:t>(za</w:t>
      </w:r>
      <w:r w:rsidRPr="00CF702D">
        <w:rPr>
          <w:rFonts w:ascii="Calibri" w:hAnsi="Calibri"/>
          <w:spacing w:val="12"/>
        </w:rPr>
        <w:t xml:space="preserve"> </w:t>
      </w:r>
      <w:r w:rsidRPr="00CF702D">
        <w:rPr>
          <w:rFonts w:ascii="Calibri" w:hAnsi="Calibri"/>
        </w:rPr>
        <w:t>wyjątkiem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  <w:spacing w:val="-1"/>
        </w:rPr>
        <w:t>uszkodzeń</w:t>
      </w:r>
      <w:r w:rsidRPr="00CF702D">
        <w:rPr>
          <w:rFonts w:ascii="Calibri" w:hAnsi="Calibri"/>
          <w:spacing w:val="85"/>
        </w:rPr>
        <w:t xml:space="preserve"> </w:t>
      </w:r>
      <w:r w:rsidRPr="00CF702D">
        <w:rPr>
          <w:rFonts w:ascii="Calibri" w:hAnsi="Calibri"/>
          <w:spacing w:val="-1"/>
        </w:rPr>
        <w:t>wynikających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 xml:space="preserve">bezpośrednio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winy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Zamawiającego)</w:t>
      </w:r>
      <w:r w:rsidRPr="00CF702D">
        <w:rPr>
          <w:rFonts w:ascii="Calibri" w:hAnsi="Calibri"/>
        </w:rPr>
        <w:t xml:space="preserve"> leży</w:t>
      </w:r>
      <w:r w:rsidRPr="00CF702D">
        <w:rPr>
          <w:rFonts w:ascii="Calibri" w:hAnsi="Calibri"/>
          <w:spacing w:val="-3"/>
        </w:rPr>
        <w:t xml:space="preserve"> </w:t>
      </w:r>
      <w:r w:rsidRPr="00CF702D">
        <w:rPr>
          <w:rFonts w:ascii="Calibri" w:hAnsi="Calibri"/>
        </w:rPr>
        <w:t>po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stronie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Wykonawcy.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ind w:left="360" w:right="123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Zamawiający</w:t>
      </w:r>
      <w:r w:rsidRPr="00CF702D">
        <w:rPr>
          <w:rFonts w:ascii="Calibri" w:hAnsi="Calibri"/>
          <w:spacing w:val="2"/>
        </w:rPr>
        <w:t xml:space="preserve"> </w:t>
      </w:r>
      <w:r w:rsidRPr="00CF702D">
        <w:rPr>
          <w:rFonts w:ascii="Calibri" w:hAnsi="Calibri"/>
          <w:spacing w:val="-1"/>
        </w:rPr>
        <w:t>dopuszcza</w:t>
      </w:r>
      <w:r w:rsidRPr="00CF702D">
        <w:rPr>
          <w:rFonts w:ascii="Calibri" w:hAnsi="Calibri"/>
          <w:spacing w:val="3"/>
        </w:rPr>
        <w:t xml:space="preserve"> </w:t>
      </w:r>
      <w:r w:rsidRPr="00CF702D">
        <w:rPr>
          <w:rFonts w:ascii="Calibri" w:hAnsi="Calibri"/>
          <w:spacing w:val="-1"/>
        </w:rPr>
        <w:t>wykorzystanie</w:t>
      </w:r>
      <w:r w:rsidRPr="00CF702D">
        <w:rPr>
          <w:rFonts w:ascii="Calibri" w:hAnsi="Calibri"/>
          <w:spacing w:val="4"/>
        </w:rPr>
        <w:t xml:space="preserve"> </w:t>
      </w:r>
      <w:r w:rsidRPr="00CF702D">
        <w:rPr>
          <w:rFonts w:ascii="Calibri" w:hAnsi="Calibri"/>
          <w:spacing w:val="-1"/>
        </w:rPr>
        <w:t>pustej</w:t>
      </w:r>
      <w:r w:rsidRPr="00CF702D">
        <w:rPr>
          <w:rFonts w:ascii="Calibri" w:hAnsi="Calibri"/>
          <w:spacing w:val="4"/>
        </w:rPr>
        <w:t xml:space="preserve"> </w:t>
      </w:r>
      <w:r w:rsidRPr="00CF702D">
        <w:rPr>
          <w:rFonts w:ascii="Calibri" w:hAnsi="Calibri"/>
        </w:rPr>
        <w:t>kanalizacji</w:t>
      </w:r>
      <w:r w:rsidRPr="00CF702D">
        <w:rPr>
          <w:rFonts w:ascii="Calibri" w:hAnsi="Calibri"/>
          <w:spacing w:val="54"/>
        </w:rPr>
        <w:t xml:space="preserve"> </w:t>
      </w:r>
      <w:r w:rsidRPr="00CF702D">
        <w:rPr>
          <w:rFonts w:ascii="Calibri" w:hAnsi="Calibri"/>
          <w:spacing w:val="-1"/>
        </w:rPr>
        <w:t>teletechnicznej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2"/>
        </w:rPr>
        <w:t xml:space="preserve"> </w:t>
      </w:r>
      <w:r w:rsidRPr="00CF702D">
        <w:rPr>
          <w:rFonts w:ascii="Calibri" w:hAnsi="Calibri"/>
          <w:spacing w:val="-1"/>
        </w:rPr>
        <w:t>obrębie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dzia</w:t>
      </w:r>
      <w:r w:rsidR="003954AF" w:rsidRPr="00CF702D">
        <w:rPr>
          <w:rFonts w:ascii="Calibri" w:hAnsi="Calibri"/>
          <w:spacing w:val="-1"/>
        </w:rPr>
        <w:t>łek</w:t>
      </w:r>
      <w:r w:rsidR="004704DB" w:rsidRPr="00CF702D">
        <w:rPr>
          <w:rFonts w:ascii="Calibri" w:hAnsi="Calibri"/>
          <w:spacing w:val="-1"/>
        </w:rPr>
        <w:t>:</w:t>
      </w:r>
      <w:r w:rsidRPr="00CF702D">
        <w:rPr>
          <w:rFonts w:ascii="Calibri" w:hAnsi="Calibri"/>
          <w:spacing w:val="87"/>
        </w:rPr>
        <w:t xml:space="preserve"> </w:t>
      </w:r>
      <w:r w:rsidR="004704DB" w:rsidRPr="00CF702D">
        <w:rPr>
          <w:rFonts w:ascii="Calibri" w:hAnsi="Calibri"/>
          <w:spacing w:val="-1"/>
        </w:rPr>
        <w:t>Uniwersytec</w:t>
      </w:r>
      <w:r w:rsidR="00DA5B9F" w:rsidRPr="00CF702D">
        <w:rPr>
          <w:rFonts w:ascii="Calibri" w:hAnsi="Calibri"/>
          <w:spacing w:val="-1"/>
        </w:rPr>
        <w:t>k</w:t>
      </w:r>
      <w:r w:rsidR="004704DB" w:rsidRPr="00CF702D">
        <w:rPr>
          <w:rFonts w:ascii="Calibri" w:hAnsi="Calibri"/>
          <w:spacing w:val="-1"/>
        </w:rPr>
        <w:t>a 15, 17</w:t>
      </w:r>
      <w:r w:rsidR="007418BD" w:rsidRPr="00CF702D">
        <w:rPr>
          <w:rFonts w:ascii="Calibri" w:hAnsi="Calibri"/>
          <w:spacing w:val="-1"/>
        </w:rPr>
        <w:t>,</w:t>
      </w:r>
      <w:r w:rsidR="004704DB" w:rsidRPr="00CF702D">
        <w:rPr>
          <w:rFonts w:ascii="Calibri" w:hAnsi="Calibri"/>
          <w:spacing w:val="-1"/>
        </w:rPr>
        <w:t xml:space="preserve"> 19 i 21 (pomiędzy budynkami kampusu)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-3"/>
        </w:rPr>
        <w:t xml:space="preserve"> </w:t>
      </w:r>
      <w:r w:rsidRPr="00CF702D">
        <w:rPr>
          <w:rFonts w:ascii="Calibri" w:hAnsi="Calibri"/>
          <w:spacing w:val="-1"/>
        </w:rPr>
        <w:t>zakresie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ustalonym</w:t>
      </w:r>
      <w:r w:rsidRPr="00CF702D">
        <w:rPr>
          <w:rFonts w:ascii="Calibri" w:hAnsi="Calibri"/>
        </w:rPr>
        <w:t xml:space="preserve"> i</w:t>
      </w:r>
      <w:r w:rsidRPr="00CF702D">
        <w:rPr>
          <w:rFonts w:ascii="Calibri" w:hAnsi="Calibri"/>
          <w:spacing w:val="-1"/>
        </w:rPr>
        <w:t xml:space="preserve"> zaakceptowanym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  <w:spacing w:val="-1"/>
        </w:rPr>
        <w:t>przez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</w:rPr>
        <w:t>Zamawiającego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</w:rPr>
        <w:t xml:space="preserve">i </w:t>
      </w:r>
      <w:r w:rsidRPr="00CF702D">
        <w:rPr>
          <w:rFonts w:ascii="Calibri" w:hAnsi="Calibri"/>
          <w:spacing w:val="-1"/>
        </w:rPr>
        <w:t>Wykonawcę.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line="241" w:lineRule="auto"/>
        <w:ind w:left="360" w:right="124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</w:rPr>
        <w:t xml:space="preserve">Wszelkie </w:t>
      </w:r>
      <w:r w:rsidRPr="00CF702D">
        <w:rPr>
          <w:rFonts w:ascii="Calibri" w:hAnsi="Calibri"/>
          <w:spacing w:val="-1"/>
        </w:rPr>
        <w:t>prace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instalacyjne</w:t>
      </w:r>
      <w:r w:rsidRPr="00CF702D">
        <w:rPr>
          <w:rFonts w:ascii="Calibri" w:hAnsi="Calibri"/>
          <w:spacing w:val="54"/>
        </w:rPr>
        <w:t xml:space="preserve"> </w:t>
      </w:r>
      <w:r w:rsidRPr="00CF702D">
        <w:rPr>
          <w:rFonts w:ascii="Calibri" w:hAnsi="Calibri"/>
          <w:spacing w:val="-1"/>
        </w:rPr>
        <w:t>wewnątrz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2"/>
        </w:rPr>
        <w:t>budynków</w:t>
      </w:r>
      <w:r w:rsidRPr="00CF702D">
        <w:rPr>
          <w:rFonts w:ascii="Calibri" w:hAnsi="Calibri"/>
          <w:spacing w:val="53"/>
        </w:rPr>
        <w:t xml:space="preserve"> </w:t>
      </w:r>
      <w:r w:rsidRPr="00CF702D">
        <w:rPr>
          <w:rFonts w:ascii="Calibri" w:hAnsi="Calibri"/>
        </w:rPr>
        <w:t>muszą</w:t>
      </w:r>
      <w:r w:rsidRPr="00CF702D">
        <w:rPr>
          <w:rFonts w:ascii="Calibri" w:hAnsi="Calibri"/>
          <w:spacing w:val="52"/>
        </w:rPr>
        <w:t xml:space="preserve"> </w:t>
      </w:r>
      <w:r w:rsidRPr="00CF702D">
        <w:rPr>
          <w:rFonts w:ascii="Calibri" w:hAnsi="Calibri"/>
        </w:rPr>
        <w:t>być</w:t>
      </w:r>
      <w:r w:rsidRPr="00CF702D">
        <w:rPr>
          <w:rFonts w:ascii="Calibri" w:hAnsi="Calibri"/>
          <w:spacing w:val="52"/>
        </w:rPr>
        <w:t xml:space="preserve"> </w:t>
      </w:r>
      <w:r w:rsidRPr="00CF702D">
        <w:rPr>
          <w:rFonts w:ascii="Calibri" w:hAnsi="Calibri"/>
          <w:spacing w:val="-1"/>
        </w:rPr>
        <w:t>ustalane</w:t>
      </w:r>
      <w:r w:rsidRPr="00CF702D">
        <w:rPr>
          <w:rFonts w:ascii="Calibri" w:hAnsi="Calibri"/>
        </w:rPr>
        <w:t xml:space="preserve"> i</w:t>
      </w:r>
      <w:r w:rsidRPr="00CF702D">
        <w:rPr>
          <w:rFonts w:ascii="Calibri" w:hAnsi="Calibri"/>
          <w:spacing w:val="52"/>
        </w:rPr>
        <w:t xml:space="preserve"> </w:t>
      </w:r>
      <w:r w:rsidRPr="00CF702D">
        <w:rPr>
          <w:rFonts w:ascii="Calibri" w:hAnsi="Calibri"/>
          <w:spacing w:val="-1"/>
        </w:rPr>
        <w:t>zaakceptowane</w:t>
      </w:r>
      <w:r w:rsidRPr="00CF702D">
        <w:rPr>
          <w:rFonts w:ascii="Calibri" w:hAnsi="Calibri"/>
          <w:spacing w:val="52"/>
        </w:rPr>
        <w:t xml:space="preserve"> </w:t>
      </w:r>
      <w:r w:rsidRPr="00CF702D">
        <w:rPr>
          <w:rFonts w:ascii="Calibri" w:hAnsi="Calibri"/>
          <w:spacing w:val="-1"/>
        </w:rPr>
        <w:t>przez</w:t>
      </w:r>
      <w:r w:rsidRPr="00CF702D">
        <w:rPr>
          <w:rFonts w:ascii="Calibri" w:hAnsi="Calibri"/>
          <w:spacing w:val="69"/>
        </w:rPr>
        <w:t xml:space="preserve"> </w:t>
      </w:r>
      <w:r w:rsidRPr="00CF702D">
        <w:rPr>
          <w:rFonts w:ascii="Calibri" w:hAnsi="Calibri"/>
          <w:spacing w:val="-1"/>
        </w:rPr>
        <w:lastRenderedPageBreak/>
        <w:t>Zamawiającego.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before="4" w:line="292" w:lineRule="exact"/>
        <w:ind w:left="360" w:right="118"/>
        <w:jc w:val="both"/>
        <w:rPr>
          <w:rFonts w:ascii="Calibri" w:eastAsia="Calibri" w:hAnsi="Calibri" w:cs="Calibri"/>
          <w:b/>
          <w:bCs/>
          <w:i/>
          <w:iCs/>
        </w:rPr>
      </w:pPr>
      <w:r w:rsidRPr="00CF702D">
        <w:rPr>
          <w:rFonts w:ascii="Calibri" w:hAnsi="Calibri"/>
          <w:spacing w:val="-1"/>
        </w:rPr>
        <w:t>Zamawiający</w:t>
      </w:r>
      <w:r w:rsidRPr="00CF702D">
        <w:rPr>
          <w:rFonts w:ascii="Calibri" w:hAnsi="Calibri"/>
          <w:spacing w:val="10"/>
        </w:rPr>
        <w:t xml:space="preserve"> </w:t>
      </w:r>
      <w:r w:rsidRPr="00CF702D">
        <w:rPr>
          <w:rFonts w:ascii="Calibri" w:hAnsi="Calibri"/>
          <w:spacing w:val="-1"/>
        </w:rPr>
        <w:t>dopuszcza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posadowienie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urządzeń</w:t>
      </w:r>
      <w:r w:rsidRPr="00CF702D">
        <w:rPr>
          <w:rFonts w:ascii="Calibri" w:hAnsi="Calibri"/>
          <w:spacing w:val="12"/>
        </w:rPr>
        <w:t xml:space="preserve"> </w:t>
      </w:r>
      <w:r w:rsidRPr="00CF702D">
        <w:rPr>
          <w:rFonts w:ascii="Calibri" w:hAnsi="Calibri"/>
          <w:spacing w:val="-1"/>
        </w:rPr>
        <w:t>Wykonawcy</w:t>
      </w:r>
      <w:r w:rsidRPr="00CF702D">
        <w:rPr>
          <w:rFonts w:ascii="Calibri" w:hAnsi="Calibri"/>
          <w:spacing w:val="10"/>
        </w:rPr>
        <w:t xml:space="preserve"> </w:t>
      </w:r>
      <w:r w:rsidRPr="00CF702D">
        <w:rPr>
          <w:rFonts w:ascii="Calibri" w:hAnsi="Calibri"/>
        </w:rPr>
        <w:t>na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  <w:spacing w:val="-1"/>
        </w:rPr>
        <w:t>dachach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  <w:spacing w:val="-1"/>
        </w:rPr>
        <w:t>budynków</w:t>
      </w:r>
      <w:r w:rsidRPr="00CF702D">
        <w:rPr>
          <w:rFonts w:ascii="Calibri" w:hAnsi="Calibri"/>
          <w:spacing w:val="10"/>
        </w:rPr>
        <w:t xml:space="preserve"> </w:t>
      </w:r>
      <w:r w:rsidRPr="00CF702D">
        <w:rPr>
          <w:rFonts w:ascii="Calibri" w:hAnsi="Calibri"/>
        </w:rPr>
        <w:t>po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uzyskaniu</w:t>
      </w:r>
      <w:r w:rsidRPr="00CF702D">
        <w:rPr>
          <w:rFonts w:ascii="Calibri" w:hAnsi="Calibri"/>
          <w:spacing w:val="97"/>
        </w:rPr>
        <w:t xml:space="preserve"> </w:t>
      </w:r>
      <w:r w:rsidRPr="00CF702D">
        <w:rPr>
          <w:rFonts w:ascii="Calibri" w:hAnsi="Calibri"/>
          <w:spacing w:val="-1"/>
        </w:rPr>
        <w:t>pozytywnej</w:t>
      </w:r>
      <w:r w:rsidRPr="00CF702D">
        <w:rPr>
          <w:rFonts w:ascii="Calibri" w:hAnsi="Calibri"/>
          <w:spacing w:val="4"/>
        </w:rPr>
        <w:t xml:space="preserve"> </w:t>
      </w:r>
      <w:r w:rsidRPr="00CF702D">
        <w:rPr>
          <w:rFonts w:ascii="Calibri" w:hAnsi="Calibri"/>
          <w:spacing w:val="-1"/>
        </w:rPr>
        <w:t>opinii</w:t>
      </w:r>
      <w:r w:rsidRPr="00CF702D">
        <w:rPr>
          <w:rFonts w:ascii="Calibri" w:hAnsi="Calibri"/>
          <w:spacing w:val="4"/>
        </w:rPr>
        <w:t xml:space="preserve"> </w:t>
      </w:r>
      <w:r w:rsidRPr="00CF702D">
        <w:rPr>
          <w:rFonts w:ascii="Calibri" w:hAnsi="Calibri"/>
          <w:spacing w:val="-1"/>
        </w:rPr>
        <w:t>Działu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Technicznego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</w:rPr>
        <w:t>UJK i</w:t>
      </w:r>
      <w:r w:rsidRPr="00CF702D">
        <w:rPr>
          <w:rFonts w:ascii="Calibri" w:hAnsi="Calibri"/>
          <w:spacing w:val="6"/>
        </w:rPr>
        <w:t xml:space="preserve"> </w:t>
      </w:r>
      <w:r w:rsidRPr="00CF702D">
        <w:rPr>
          <w:rFonts w:ascii="Calibri" w:hAnsi="Calibri"/>
        </w:rPr>
        <w:t>dokonaniu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przez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Wykonawcę</w:t>
      </w:r>
      <w:r w:rsidRPr="00CF702D">
        <w:rPr>
          <w:rFonts w:ascii="Calibri" w:hAnsi="Calibri"/>
          <w:spacing w:val="6"/>
        </w:rPr>
        <w:t xml:space="preserve"> </w:t>
      </w:r>
      <w:r w:rsidRPr="00CF702D">
        <w:rPr>
          <w:rFonts w:ascii="Calibri" w:hAnsi="Calibri"/>
          <w:spacing w:val="-1"/>
        </w:rPr>
        <w:t>wszelkich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niezbędnych</w:t>
      </w:r>
      <w:r w:rsidRPr="00CF702D">
        <w:rPr>
          <w:rFonts w:ascii="Calibri" w:hAnsi="Calibri"/>
          <w:spacing w:val="73"/>
        </w:rPr>
        <w:t xml:space="preserve"> </w:t>
      </w:r>
      <w:r w:rsidRPr="00CF702D">
        <w:rPr>
          <w:rFonts w:ascii="Calibri" w:hAnsi="Calibri"/>
          <w:spacing w:val="-1"/>
        </w:rPr>
        <w:t>uzgodnień</w:t>
      </w:r>
      <w:r w:rsidRPr="00CF702D">
        <w:rPr>
          <w:rFonts w:ascii="Calibri" w:hAnsi="Calibri"/>
          <w:spacing w:val="28"/>
        </w:rPr>
        <w:t xml:space="preserve"> </w:t>
      </w:r>
      <w:r w:rsidRPr="00CF702D">
        <w:rPr>
          <w:rFonts w:ascii="Calibri" w:hAnsi="Calibri"/>
        </w:rPr>
        <w:t>i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  <w:spacing w:val="-1"/>
        </w:rPr>
        <w:t>zdobyciu</w:t>
      </w:r>
      <w:r w:rsidRPr="00CF702D">
        <w:rPr>
          <w:rFonts w:ascii="Calibri" w:hAnsi="Calibri"/>
          <w:spacing w:val="24"/>
        </w:rPr>
        <w:t xml:space="preserve"> </w:t>
      </w:r>
      <w:r w:rsidRPr="00CF702D">
        <w:rPr>
          <w:rFonts w:ascii="Calibri" w:hAnsi="Calibri"/>
          <w:spacing w:val="-1"/>
        </w:rPr>
        <w:t>niezbędnych</w:t>
      </w:r>
      <w:r w:rsidRPr="00CF702D">
        <w:rPr>
          <w:rFonts w:ascii="Calibri" w:hAnsi="Calibri"/>
          <w:spacing w:val="26"/>
        </w:rPr>
        <w:t xml:space="preserve"> </w:t>
      </w:r>
      <w:r w:rsidRPr="00CF702D">
        <w:rPr>
          <w:rFonts w:ascii="Calibri" w:hAnsi="Calibri"/>
          <w:spacing w:val="-1"/>
        </w:rPr>
        <w:t>pozwoleń.</w:t>
      </w:r>
      <w:r w:rsidRPr="00CF702D">
        <w:rPr>
          <w:rFonts w:ascii="Calibri" w:hAnsi="Calibri"/>
          <w:spacing w:val="25"/>
        </w:rPr>
        <w:t xml:space="preserve"> </w:t>
      </w:r>
    </w:p>
    <w:p w:rsidR="00167582" w:rsidRPr="00CF702D" w:rsidRDefault="00167582" w:rsidP="1E4CAFCC">
      <w:pPr>
        <w:widowControl w:val="0"/>
        <w:tabs>
          <w:tab w:val="left" w:pos="520"/>
        </w:tabs>
        <w:spacing w:before="4" w:line="292" w:lineRule="exact"/>
        <w:ind w:left="720" w:right="118"/>
        <w:jc w:val="both"/>
        <w:rPr>
          <w:rFonts w:ascii="Calibri" w:eastAsia="Calibri" w:hAnsi="Calibri" w:cs="Calibri"/>
          <w:b/>
          <w:bCs/>
          <w:i/>
          <w:iCs/>
        </w:rPr>
      </w:pPr>
      <w:r w:rsidRPr="00CF702D">
        <w:rPr>
          <w:rFonts w:ascii="Calibri" w:hAnsi="Calibri"/>
          <w:spacing w:val="25"/>
        </w:rPr>
        <w:t>UWAGA</w:t>
      </w:r>
    </w:p>
    <w:p w:rsidR="00167582" w:rsidRPr="00CF702D" w:rsidRDefault="00167582" w:rsidP="1E4CAFCC">
      <w:pPr>
        <w:widowControl w:val="0"/>
        <w:tabs>
          <w:tab w:val="left" w:pos="520"/>
        </w:tabs>
        <w:spacing w:before="4" w:line="292" w:lineRule="exact"/>
        <w:ind w:left="360" w:right="118"/>
        <w:jc w:val="both"/>
        <w:rPr>
          <w:rFonts w:ascii="Calibri" w:eastAsia="Calibri" w:hAnsi="Calibri" w:cs="Calibri"/>
          <w:b/>
          <w:bCs/>
          <w:i/>
          <w:iCs/>
        </w:rPr>
      </w:pPr>
      <w:r w:rsidRPr="00CF702D">
        <w:rPr>
          <w:rFonts w:ascii="Calibri" w:hAnsi="Calibri"/>
          <w:i/>
          <w:iCs/>
          <w:spacing w:val="-1"/>
        </w:rPr>
        <w:t>W celu zabezpieczenia przed wyładowaniami atmosferycznymi urządzeń Zamawiającego, nie dopuszcza się bezpośredniego połączenia urządzeń zainstalowanych na dachu z urządzeniami Zamawiającego kablem sygnałowym miedzianym, bez zastosowania separacji galwanicznej.</w:t>
      </w:r>
    </w:p>
    <w:p w:rsidR="00167582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before="4" w:line="292" w:lineRule="exact"/>
        <w:ind w:left="360" w:right="122"/>
        <w:jc w:val="both"/>
        <w:rPr>
          <w:rFonts w:ascii="Calibri" w:hAnsi="Calibri"/>
          <w:spacing w:val="-1"/>
        </w:rPr>
      </w:pPr>
      <w:r w:rsidRPr="00E56E78">
        <w:rPr>
          <w:rFonts w:ascii="Calibri" w:hAnsi="Calibri"/>
        </w:rPr>
        <w:t>Dla</w:t>
      </w:r>
      <w:r w:rsidRPr="00E56E78">
        <w:rPr>
          <w:rFonts w:ascii="Calibri" w:hAnsi="Calibri"/>
          <w:spacing w:val="2"/>
        </w:rPr>
        <w:t xml:space="preserve"> </w:t>
      </w:r>
      <w:r w:rsidRPr="00E56E78">
        <w:rPr>
          <w:rFonts w:ascii="Calibri" w:hAnsi="Calibri"/>
          <w:spacing w:val="-1"/>
        </w:rPr>
        <w:t>celów</w:t>
      </w:r>
      <w:r w:rsidRPr="00E56E78">
        <w:rPr>
          <w:rFonts w:ascii="Calibri" w:hAnsi="Calibri"/>
          <w:spacing w:val="1"/>
        </w:rPr>
        <w:t xml:space="preserve"> </w:t>
      </w:r>
      <w:r w:rsidRPr="00E56E78">
        <w:rPr>
          <w:rFonts w:ascii="Calibri" w:hAnsi="Calibri"/>
        </w:rPr>
        <w:t xml:space="preserve">należytego </w:t>
      </w:r>
      <w:r w:rsidRPr="00E56E78">
        <w:rPr>
          <w:rFonts w:ascii="Calibri" w:hAnsi="Calibri"/>
          <w:spacing w:val="-1"/>
        </w:rPr>
        <w:t>przygotowania</w:t>
      </w:r>
      <w:r w:rsidRPr="00E56E78">
        <w:rPr>
          <w:rFonts w:ascii="Calibri" w:hAnsi="Calibri"/>
          <w:spacing w:val="2"/>
        </w:rPr>
        <w:t xml:space="preserve"> </w:t>
      </w:r>
      <w:r w:rsidRPr="00E56E78">
        <w:rPr>
          <w:rFonts w:ascii="Calibri" w:hAnsi="Calibri"/>
          <w:spacing w:val="-1"/>
        </w:rPr>
        <w:t>ofert</w:t>
      </w:r>
      <w:r w:rsidRPr="00E56E78">
        <w:rPr>
          <w:rFonts w:ascii="Calibri" w:hAnsi="Calibri"/>
          <w:spacing w:val="3"/>
        </w:rPr>
        <w:t xml:space="preserve"> </w:t>
      </w:r>
      <w:r w:rsidRPr="00E56E78">
        <w:rPr>
          <w:rFonts w:ascii="Calibri" w:hAnsi="Calibri"/>
          <w:spacing w:val="-1"/>
        </w:rPr>
        <w:t>przez</w:t>
      </w:r>
      <w:r w:rsidRPr="00E56E78">
        <w:rPr>
          <w:rFonts w:ascii="Calibri" w:hAnsi="Calibri"/>
          <w:spacing w:val="4"/>
        </w:rPr>
        <w:t xml:space="preserve"> </w:t>
      </w:r>
      <w:r w:rsidRPr="00E56E78">
        <w:rPr>
          <w:rFonts w:ascii="Calibri" w:hAnsi="Calibri"/>
          <w:spacing w:val="-1"/>
        </w:rPr>
        <w:t>Wykonawców,</w:t>
      </w:r>
      <w:r w:rsidRPr="00E56E78">
        <w:rPr>
          <w:rFonts w:ascii="Calibri" w:hAnsi="Calibri"/>
          <w:spacing w:val="2"/>
        </w:rPr>
        <w:t xml:space="preserve"> </w:t>
      </w:r>
      <w:r w:rsidRPr="00E56E78">
        <w:rPr>
          <w:rFonts w:ascii="Calibri" w:hAnsi="Calibri"/>
          <w:spacing w:val="-1"/>
        </w:rPr>
        <w:t>Zamawiający</w:t>
      </w:r>
      <w:r w:rsidR="71611310" w:rsidRPr="00E56E78">
        <w:rPr>
          <w:rFonts w:ascii="Calibri" w:hAnsi="Calibri"/>
          <w:spacing w:val="-1"/>
        </w:rPr>
        <w:t xml:space="preserve"> </w:t>
      </w:r>
      <w:r w:rsidRPr="00E56E78">
        <w:rPr>
          <w:rFonts w:ascii="Calibri" w:hAnsi="Calibri"/>
        </w:rPr>
        <w:t>przedstawia</w:t>
      </w:r>
      <w:r w:rsidR="4805C119" w:rsidRPr="00E56E78">
        <w:rPr>
          <w:rFonts w:ascii="Calibri" w:hAnsi="Calibri"/>
        </w:rPr>
        <w:t xml:space="preserve"> </w:t>
      </w:r>
      <w:r w:rsidRPr="00E56E78">
        <w:rPr>
          <w:rFonts w:ascii="Calibri" w:hAnsi="Calibri"/>
        </w:rPr>
        <w:t>jak</w:t>
      </w:r>
      <w:r w:rsidRPr="00E56E78">
        <w:rPr>
          <w:rFonts w:ascii="Calibri" w:hAnsi="Calibri"/>
          <w:spacing w:val="73"/>
        </w:rPr>
        <w:t xml:space="preserve"> </w:t>
      </w:r>
      <w:r w:rsidRPr="00E56E78">
        <w:rPr>
          <w:rFonts w:ascii="Calibri" w:hAnsi="Calibri"/>
          <w:spacing w:val="-1"/>
        </w:rPr>
        <w:t>kształtował</w:t>
      </w:r>
      <w:r w:rsidRPr="00E56E78">
        <w:rPr>
          <w:rFonts w:ascii="Calibri" w:hAnsi="Calibri"/>
        </w:rPr>
        <w:t xml:space="preserve"> się </w:t>
      </w:r>
      <w:r w:rsidR="48C6E2F8" w:rsidRPr="00E56E78">
        <w:rPr>
          <w:rFonts w:ascii="Calibri" w:hAnsi="Calibri"/>
          <w:b/>
          <w:bCs/>
          <w:spacing w:val="-1"/>
        </w:rPr>
        <w:t>średni miesięczny</w:t>
      </w:r>
      <w:r w:rsidRPr="00E56E78">
        <w:rPr>
          <w:rFonts w:ascii="Calibri" w:hAnsi="Calibri"/>
        </w:rPr>
        <w:t xml:space="preserve"> czas</w:t>
      </w:r>
      <w:r w:rsidRPr="00E56E78">
        <w:rPr>
          <w:rFonts w:ascii="Calibri" w:hAnsi="Calibri"/>
          <w:spacing w:val="-2"/>
        </w:rPr>
        <w:t xml:space="preserve"> </w:t>
      </w:r>
      <w:r w:rsidRPr="00E56E78">
        <w:rPr>
          <w:rFonts w:ascii="Calibri" w:hAnsi="Calibri"/>
          <w:spacing w:val="-1"/>
        </w:rPr>
        <w:t>połączeń,</w:t>
      </w:r>
      <w:r w:rsidRPr="00E56E78">
        <w:rPr>
          <w:rFonts w:ascii="Calibri" w:hAnsi="Calibri"/>
          <w:spacing w:val="-4"/>
        </w:rPr>
        <w:t xml:space="preserve"> </w:t>
      </w:r>
      <w:r w:rsidRPr="00E56E78">
        <w:rPr>
          <w:rFonts w:ascii="Calibri" w:hAnsi="Calibri"/>
        </w:rPr>
        <w:t>na podstawie</w:t>
      </w:r>
      <w:r w:rsidRPr="00E56E78">
        <w:rPr>
          <w:rFonts w:ascii="Calibri" w:hAnsi="Calibri"/>
          <w:spacing w:val="-1"/>
        </w:rPr>
        <w:t xml:space="preserve"> analizy</w:t>
      </w:r>
      <w:r w:rsidRPr="00E56E78">
        <w:rPr>
          <w:rFonts w:ascii="Calibri" w:hAnsi="Calibri"/>
        </w:rPr>
        <w:t xml:space="preserve"> </w:t>
      </w:r>
      <w:r w:rsidRPr="00E56E78">
        <w:rPr>
          <w:rFonts w:ascii="Calibri" w:hAnsi="Calibri"/>
          <w:spacing w:val="-1"/>
        </w:rPr>
        <w:t>ilości</w:t>
      </w:r>
      <w:r w:rsidRPr="00E56E78">
        <w:rPr>
          <w:rFonts w:ascii="Calibri" w:hAnsi="Calibri"/>
        </w:rPr>
        <w:t xml:space="preserve"> </w:t>
      </w:r>
      <w:r w:rsidRPr="00E56E78">
        <w:rPr>
          <w:rFonts w:ascii="Calibri" w:hAnsi="Calibri"/>
          <w:spacing w:val="-1"/>
        </w:rPr>
        <w:t xml:space="preserve">połączeń </w:t>
      </w:r>
      <w:r w:rsidRPr="00E56E78">
        <w:rPr>
          <w:rFonts w:ascii="Calibri" w:hAnsi="Calibri"/>
        </w:rPr>
        <w:t xml:space="preserve">na </w:t>
      </w:r>
      <w:r w:rsidRPr="00E56E78">
        <w:rPr>
          <w:rFonts w:ascii="Calibri" w:hAnsi="Calibri"/>
          <w:spacing w:val="-1"/>
        </w:rPr>
        <w:t>przestrzeni</w:t>
      </w:r>
      <w:r w:rsidRPr="00E56E78">
        <w:rPr>
          <w:rFonts w:ascii="Calibri" w:hAnsi="Calibri"/>
        </w:rPr>
        <w:t xml:space="preserve"> 12</w:t>
      </w:r>
      <w:r w:rsidRPr="00E56E78">
        <w:rPr>
          <w:rFonts w:ascii="Calibri" w:hAnsi="Calibri"/>
          <w:spacing w:val="83"/>
        </w:rPr>
        <w:t xml:space="preserve"> </w:t>
      </w:r>
      <w:r w:rsidRPr="00E56E78">
        <w:rPr>
          <w:rFonts w:ascii="Calibri" w:hAnsi="Calibri"/>
          <w:spacing w:val="-1"/>
        </w:rPr>
        <w:t xml:space="preserve">miesięcy </w:t>
      </w:r>
      <w:r w:rsidR="72A25771" w:rsidRPr="00E56E78">
        <w:rPr>
          <w:rFonts w:ascii="Calibri" w:hAnsi="Calibri"/>
          <w:spacing w:val="-1"/>
        </w:rPr>
        <w:t xml:space="preserve">od </w:t>
      </w:r>
      <w:r w:rsidR="00E56E78" w:rsidRPr="00E56E78">
        <w:rPr>
          <w:rFonts w:ascii="Calibri" w:hAnsi="Calibri"/>
          <w:spacing w:val="-1"/>
        </w:rPr>
        <w:t>01.05.2021-30.04.2022</w:t>
      </w:r>
      <w:r w:rsidRPr="00E56E78">
        <w:rPr>
          <w:rFonts w:ascii="Calibri" w:hAnsi="Calibri"/>
          <w:spacing w:val="-1"/>
        </w:rPr>
        <w:t>.</w:t>
      </w:r>
    </w:p>
    <w:p w:rsidR="00CC284C" w:rsidRDefault="00CC284C" w:rsidP="00CC284C">
      <w:pPr>
        <w:widowControl w:val="0"/>
        <w:tabs>
          <w:tab w:val="left" w:pos="520"/>
        </w:tabs>
        <w:spacing w:before="4" w:line="292" w:lineRule="exact"/>
        <w:ind w:right="122"/>
        <w:jc w:val="both"/>
        <w:rPr>
          <w:rFonts w:ascii="Calibri" w:hAnsi="Calibri"/>
          <w:spacing w:val="-1"/>
        </w:rPr>
      </w:pPr>
    </w:p>
    <w:tbl>
      <w:tblPr>
        <w:tblW w:w="9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320"/>
        <w:gridCol w:w="2420"/>
      </w:tblGrid>
      <w:tr w:rsidR="00CC284C" w:rsidTr="00AE4B0A">
        <w:trPr>
          <w:trHeight w:val="94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32776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Kierunek ruchu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32776">
              <w:rPr>
                <w:rFonts w:asciiTheme="minorHAnsi" w:hAnsiTheme="minorHAnsi" w:cstheme="minorHAnsi"/>
                <w:b/>
                <w:bCs/>
                <w:color w:val="FFFFFF"/>
              </w:rPr>
              <w:t>Średnia na miesiąc [minuty]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32776">
              <w:rPr>
                <w:rFonts w:asciiTheme="minorHAnsi" w:hAnsiTheme="minorHAnsi" w:cstheme="minorHAnsi"/>
                <w:b/>
                <w:bCs/>
                <w:color w:val="FFFFFF"/>
              </w:rPr>
              <w:t>Zakładany limit miesięczny [minuty]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Poza Plus - komórkowe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Lokalne: Strefa Lokalna (VPN)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Międzynarodowe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149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Międzystrefowe: Strefa Międzystrefowa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232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Plus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2601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Poł. głos. do Play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3839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4300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Poł. głos. m/n 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Poł. głosowe do sieci stacjonarnych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3543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4000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poza Plus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6362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7500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VPN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2524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</w:tr>
    </w:tbl>
    <w:p w:rsidR="00167582" w:rsidRPr="00AE4B0A" w:rsidRDefault="4CFD2E7C" w:rsidP="49F8C8E5">
      <w:pPr>
        <w:spacing w:before="118"/>
        <w:ind w:left="160"/>
        <w:rPr>
          <w:rFonts w:ascii="Calibri" w:eastAsia="Calibri" w:hAnsi="Calibri" w:cs="Calibri"/>
          <w:spacing w:val="-1"/>
          <w:sz w:val="18"/>
          <w:szCs w:val="18"/>
        </w:rPr>
      </w:pPr>
      <w:r w:rsidRPr="00AE4B0A">
        <w:rPr>
          <w:rFonts w:ascii="Calibri" w:hAnsi="Calibri"/>
          <w:i/>
          <w:iCs/>
          <w:spacing w:val="-1"/>
          <w:sz w:val="18"/>
          <w:szCs w:val="18"/>
        </w:rPr>
        <w:t>Tabela</w:t>
      </w:r>
      <w:r w:rsidRPr="00AE4B0A">
        <w:rPr>
          <w:rFonts w:ascii="Calibri" w:hAnsi="Calibri"/>
          <w:i/>
          <w:iCs/>
          <w:sz w:val="18"/>
          <w:szCs w:val="18"/>
        </w:rPr>
        <w:t xml:space="preserve"> 1:</w:t>
      </w:r>
      <w:r w:rsidRPr="00AE4B0A">
        <w:rPr>
          <w:rFonts w:ascii="Calibri" w:hAnsi="Calibri"/>
          <w:i/>
          <w:iCs/>
          <w:spacing w:val="1"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Średni</w:t>
      </w:r>
      <w:r w:rsidRPr="00AE4B0A">
        <w:rPr>
          <w:rFonts w:ascii="Calibri" w:hAnsi="Calibri"/>
          <w:i/>
          <w:iCs/>
          <w:sz w:val="18"/>
          <w:szCs w:val="18"/>
        </w:rPr>
        <w:t xml:space="preserve"> </w:t>
      </w:r>
      <w:r w:rsidR="3D277621" w:rsidRPr="00AE4B0A">
        <w:rPr>
          <w:rFonts w:ascii="Calibri" w:hAnsi="Calibri"/>
          <w:i/>
          <w:iCs/>
          <w:sz w:val="18"/>
          <w:szCs w:val="18"/>
        </w:rPr>
        <w:t>miesięczny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 xml:space="preserve"> czas</w:t>
      </w:r>
      <w:r w:rsidRPr="00AE4B0A">
        <w:rPr>
          <w:rFonts w:ascii="Calibri" w:hAnsi="Calibri"/>
          <w:i/>
          <w:iCs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połączeń,</w:t>
      </w:r>
      <w:r w:rsidRPr="00AE4B0A">
        <w:rPr>
          <w:rFonts w:ascii="Calibri" w:hAnsi="Calibri"/>
          <w:i/>
          <w:iCs/>
          <w:sz w:val="18"/>
          <w:szCs w:val="18"/>
        </w:rPr>
        <w:t xml:space="preserve"> na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 xml:space="preserve"> podstawie</w:t>
      </w:r>
      <w:r w:rsidRPr="00AE4B0A">
        <w:rPr>
          <w:rFonts w:ascii="Calibri" w:hAnsi="Calibri"/>
          <w:i/>
          <w:iCs/>
          <w:spacing w:val="1"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analizy</w:t>
      </w:r>
      <w:r w:rsidRPr="00AE4B0A">
        <w:rPr>
          <w:rFonts w:ascii="Calibri" w:hAnsi="Calibri"/>
          <w:i/>
          <w:iCs/>
          <w:spacing w:val="1"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połączeń</w:t>
      </w:r>
      <w:r w:rsidRPr="00AE4B0A">
        <w:rPr>
          <w:rFonts w:ascii="Calibri" w:hAnsi="Calibri"/>
          <w:i/>
          <w:iCs/>
          <w:sz w:val="18"/>
          <w:szCs w:val="18"/>
        </w:rPr>
        <w:t xml:space="preserve"> z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telefonów stacjonarnych</w:t>
      </w:r>
      <w:r w:rsidRPr="00AE4B0A">
        <w:rPr>
          <w:rFonts w:ascii="Calibri" w:hAnsi="Calibri"/>
          <w:i/>
          <w:iCs/>
          <w:spacing w:val="1"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na</w:t>
      </w:r>
      <w:r w:rsidR="00E56E78" w:rsidRPr="00AE4B0A">
        <w:rPr>
          <w:rFonts w:ascii="Calibri" w:hAnsi="Calibri"/>
          <w:i/>
          <w:iCs/>
          <w:spacing w:val="-1"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przestrzeni</w:t>
      </w:r>
      <w:r w:rsidRPr="00AE4B0A">
        <w:rPr>
          <w:rFonts w:ascii="Calibri" w:hAnsi="Calibri"/>
          <w:i/>
          <w:iCs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12</w:t>
      </w:r>
      <w:r w:rsidRPr="00AE4B0A">
        <w:rPr>
          <w:rFonts w:ascii="Calibri" w:hAnsi="Calibri"/>
          <w:i/>
          <w:iCs/>
          <w:spacing w:val="1"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 xml:space="preserve">miesięcy </w:t>
      </w:r>
      <w:r w:rsidR="638450FD" w:rsidRPr="00AE4B0A">
        <w:rPr>
          <w:rFonts w:ascii="Calibri" w:hAnsi="Calibri"/>
          <w:i/>
          <w:iCs/>
          <w:spacing w:val="-1"/>
          <w:sz w:val="18"/>
          <w:szCs w:val="18"/>
        </w:rPr>
        <w:t>01.0</w:t>
      </w:r>
      <w:r w:rsidR="00AE4B0A" w:rsidRPr="00AE4B0A">
        <w:rPr>
          <w:rFonts w:ascii="Calibri" w:hAnsi="Calibri"/>
          <w:i/>
          <w:iCs/>
          <w:spacing w:val="-1"/>
          <w:sz w:val="18"/>
          <w:szCs w:val="18"/>
        </w:rPr>
        <w:t>5</w:t>
      </w:r>
      <w:r w:rsidRPr="00AE4B0A">
        <w:rPr>
          <w:rFonts w:ascii="Calibri" w:eastAsia="Calibri" w:hAnsi="Calibri" w:cs="Calibri"/>
          <w:sz w:val="18"/>
          <w:szCs w:val="18"/>
        </w:rPr>
        <w:t>.</w:t>
      </w:r>
      <w:r w:rsidR="15C9F531" w:rsidRPr="00AE4B0A">
        <w:rPr>
          <w:rFonts w:ascii="Calibri" w:eastAsia="Calibri" w:hAnsi="Calibri" w:cs="Calibri"/>
          <w:sz w:val="18"/>
          <w:szCs w:val="18"/>
        </w:rPr>
        <w:t>20</w:t>
      </w:r>
      <w:r w:rsidR="00AE4B0A" w:rsidRPr="00AE4B0A">
        <w:rPr>
          <w:rFonts w:ascii="Calibri" w:eastAsia="Calibri" w:hAnsi="Calibri" w:cs="Calibri"/>
          <w:sz w:val="18"/>
          <w:szCs w:val="18"/>
        </w:rPr>
        <w:t>21</w:t>
      </w:r>
      <w:r w:rsidR="15C9F531" w:rsidRPr="00AE4B0A">
        <w:rPr>
          <w:rFonts w:ascii="Calibri" w:eastAsia="Calibri" w:hAnsi="Calibri" w:cs="Calibri"/>
          <w:sz w:val="18"/>
          <w:szCs w:val="18"/>
        </w:rPr>
        <w:t>-</w:t>
      </w:r>
      <w:r w:rsidR="00AE4B0A" w:rsidRPr="00AE4B0A">
        <w:rPr>
          <w:rFonts w:ascii="Calibri" w:eastAsia="Calibri" w:hAnsi="Calibri" w:cs="Calibri"/>
          <w:sz w:val="18"/>
          <w:szCs w:val="18"/>
        </w:rPr>
        <w:t>30</w:t>
      </w:r>
      <w:r w:rsidR="15C9F531" w:rsidRPr="00AE4B0A">
        <w:rPr>
          <w:rFonts w:ascii="Calibri" w:eastAsia="Calibri" w:hAnsi="Calibri" w:cs="Calibri"/>
          <w:sz w:val="18"/>
          <w:szCs w:val="18"/>
        </w:rPr>
        <w:t>.0</w:t>
      </w:r>
      <w:r w:rsidR="00AE4B0A" w:rsidRPr="00AE4B0A">
        <w:rPr>
          <w:rFonts w:ascii="Calibri" w:eastAsia="Calibri" w:hAnsi="Calibri" w:cs="Calibri"/>
          <w:sz w:val="18"/>
          <w:szCs w:val="18"/>
        </w:rPr>
        <w:t>4</w:t>
      </w:r>
      <w:r w:rsidR="15C9F531" w:rsidRPr="00AE4B0A">
        <w:rPr>
          <w:rFonts w:ascii="Calibri" w:eastAsia="Calibri" w:hAnsi="Calibri" w:cs="Calibri"/>
          <w:sz w:val="18"/>
          <w:szCs w:val="18"/>
        </w:rPr>
        <w:t>.202</w:t>
      </w:r>
      <w:r w:rsidR="00AE4B0A" w:rsidRPr="00AE4B0A">
        <w:rPr>
          <w:rFonts w:ascii="Calibri" w:eastAsia="Calibri" w:hAnsi="Calibri" w:cs="Calibri"/>
          <w:sz w:val="18"/>
          <w:szCs w:val="18"/>
        </w:rPr>
        <w:t>2</w:t>
      </w:r>
    </w:p>
    <w:p w:rsidR="00167582" w:rsidRPr="00AB1CDD" w:rsidRDefault="00167582" w:rsidP="1E4CAFCC">
      <w:pPr>
        <w:spacing w:line="292" w:lineRule="exact"/>
        <w:ind w:left="160"/>
        <w:rPr>
          <w:rFonts w:ascii="Calibri" w:hAnsi="Calibri"/>
          <w:b/>
          <w:bCs/>
          <w:color w:val="FF0000"/>
          <w:spacing w:val="-1"/>
        </w:rPr>
      </w:pPr>
    </w:p>
    <w:p w:rsidR="00167582" w:rsidRPr="000B5964" w:rsidRDefault="00167582" w:rsidP="1E4CAFCC">
      <w:pPr>
        <w:spacing w:line="292" w:lineRule="exact"/>
        <w:ind w:left="160"/>
        <w:rPr>
          <w:rFonts w:ascii="Calibri" w:eastAsia="Calibri" w:hAnsi="Calibri" w:cs="Calibri"/>
        </w:rPr>
      </w:pPr>
      <w:r w:rsidRPr="000B5964">
        <w:rPr>
          <w:rFonts w:ascii="Calibri" w:hAnsi="Calibri"/>
          <w:b/>
          <w:bCs/>
          <w:spacing w:val="-1"/>
        </w:rPr>
        <w:t xml:space="preserve">Ad. </w:t>
      </w:r>
      <w:r w:rsidRPr="000B5964">
        <w:rPr>
          <w:rFonts w:ascii="Calibri" w:hAnsi="Calibri"/>
          <w:b/>
          <w:bCs/>
        </w:rPr>
        <w:t>III.</w:t>
      </w:r>
    </w:p>
    <w:p w:rsidR="00167582" w:rsidRPr="00182037" w:rsidRDefault="00167582" w:rsidP="00983A13">
      <w:pPr>
        <w:widowControl w:val="0"/>
        <w:numPr>
          <w:ilvl w:val="0"/>
          <w:numId w:val="8"/>
        </w:numPr>
        <w:tabs>
          <w:tab w:val="left" w:pos="869"/>
        </w:tabs>
        <w:ind w:right="159"/>
        <w:jc w:val="both"/>
        <w:rPr>
          <w:rFonts w:asciiTheme="minorHAnsi" w:eastAsia="Calibri" w:hAnsiTheme="minorHAnsi" w:cstheme="minorHAnsi"/>
        </w:rPr>
      </w:pPr>
      <w:r w:rsidRPr="00182037">
        <w:rPr>
          <w:rFonts w:ascii="Calibri" w:hAnsi="Calibri"/>
          <w:spacing w:val="-1"/>
        </w:rPr>
        <w:t>Wykonawca</w:t>
      </w:r>
      <w:r w:rsidRPr="00182037">
        <w:rPr>
          <w:rFonts w:ascii="Calibri" w:hAnsi="Calibri"/>
          <w:spacing w:val="40"/>
        </w:rPr>
        <w:t xml:space="preserve"> </w:t>
      </w:r>
      <w:r w:rsidRPr="00182037">
        <w:rPr>
          <w:rFonts w:ascii="Calibri" w:hAnsi="Calibri"/>
          <w:spacing w:val="-1"/>
        </w:rPr>
        <w:t>dostarczy</w:t>
      </w:r>
      <w:r w:rsidRPr="00182037">
        <w:rPr>
          <w:rFonts w:ascii="Calibri" w:hAnsi="Calibri"/>
          <w:spacing w:val="41"/>
        </w:rPr>
        <w:t xml:space="preserve"> </w:t>
      </w:r>
      <w:r w:rsidR="00BA3DB0" w:rsidRPr="00182037">
        <w:rPr>
          <w:rFonts w:ascii="Calibri" w:hAnsi="Calibri"/>
          <w:bCs/>
          <w:spacing w:val="-1"/>
        </w:rPr>
        <w:t>1</w:t>
      </w:r>
      <w:r w:rsidR="00747A17" w:rsidRPr="00182037">
        <w:rPr>
          <w:rFonts w:ascii="Calibri" w:hAnsi="Calibri"/>
          <w:bCs/>
          <w:spacing w:val="-1"/>
        </w:rPr>
        <w:t>7</w:t>
      </w:r>
      <w:r w:rsidR="005B50EB" w:rsidRPr="00182037">
        <w:rPr>
          <w:rFonts w:ascii="Calibri" w:hAnsi="Calibri"/>
          <w:bCs/>
          <w:spacing w:val="-1"/>
        </w:rPr>
        <w:t>1</w:t>
      </w:r>
      <w:r w:rsidRPr="00182037">
        <w:rPr>
          <w:rFonts w:ascii="Calibri" w:hAnsi="Calibri"/>
          <w:bCs/>
          <w:spacing w:val="41"/>
        </w:rPr>
        <w:t xml:space="preserve"> </w:t>
      </w:r>
      <w:r w:rsidRPr="00182037">
        <w:rPr>
          <w:rFonts w:ascii="Calibri" w:hAnsi="Calibri"/>
          <w:bCs/>
          <w:spacing w:val="-1"/>
        </w:rPr>
        <w:t>szt</w:t>
      </w:r>
      <w:r w:rsidR="150E3A4D" w:rsidRPr="00182037">
        <w:rPr>
          <w:rFonts w:ascii="Calibri" w:hAnsi="Calibri"/>
          <w:bCs/>
          <w:spacing w:val="-1"/>
        </w:rPr>
        <w:t>.</w:t>
      </w:r>
      <w:r w:rsidRPr="00182037">
        <w:rPr>
          <w:rFonts w:ascii="Calibri" w:hAnsi="Calibri"/>
          <w:b/>
          <w:bCs/>
          <w:spacing w:val="42"/>
        </w:rPr>
        <w:t xml:space="preserve"> </w:t>
      </w:r>
      <w:r w:rsidRPr="00182037">
        <w:rPr>
          <w:rFonts w:ascii="Calibri" w:hAnsi="Calibri"/>
          <w:spacing w:val="-1"/>
        </w:rPr>
        <w:t>fabrycznie</w:t>
      </w:r>
      <w:r w:rsidRPr="00182037">
        <w:rPr>
          <w:rFonts w:ascii="Calibri" w:hAnsi="Calibri"/>
          <w:spacing w:val="38"/>
        </w:rPr>
        <w:t xml:space="preserve"> </w:t>
      </w:r>
      <w:r w:rsidRPr="00182037">
        <w:rPr>
          <w:rFonts w:ascii="Calibri" w:hAnsi="Calibri"/>
          <w:spacing w:val="-1"/>
        </w:rPr>
        <w:t>nowych</w:t>
      </w:r>
      <w:r w:rsidRPr="00182037">
        <w:rPr>
          <w:rFonts w:ascii="Calibri" w:hAnsi="Calibri"/>
          <w:spacing w:val="42"/>
        </w:rPr>
        <w:t xml:space="preserve"> </w:t>
      </w:r>
      <w:r w:rsidRPr="00182037">
        <w:rPr>
          <w:rFonts w:ascii="Calibri" w:hAnsi="Calibri"/>
          <w:spacing w:val="-1"/>
        </w:rPr>
        <w:t>telefonów</w:t>
      </w:r>
      <w:r w:rsidRPr="00182037">
        <w:rPr>
          <w:rFonts w:ascii="Calibri" w:hAnsi="Calibri"/>
          <w:spacing w:val="39"/>
        </w:rPr>
        <w:t xml:space="preserve"> </w:t>
      </w:r>
      <w:r w:rsidRPr="00182037">
        <w:rPr>
          <w:rFonts w:ascii="Calibri" w:hAnsi="Calibri"/>
          <w:spacing w:val="-1"/>
        </w:rPr>
        <w:t>komórkowych</w:t>
      </w:r>
      <w:r w:rsidRPr="00182037">
        <w:rPr>
          <w:rFonts w:ascii="Calibri" w:hAnsi="Calibri"/>
          <w:spacing w:val="46"/>
        </w:rPr>
        <w:t xml:space="preserve"> </w:t>
      </w:r>
      <w:r w:rsidRPr="00182037">
        <w:rPr>
          <w:rFonts w:ascii="Calibri" w:hAnsi="Calibri"/>
          <w:spacing w:val="-1"/>
        </w:rPr>
        <w:t>wraz</w:t>
      </w:r>
      <w:r w:rsidRPr="00182037">
        <w:rPr>
          <w:rFonts w:ascii="Calibri" w:hAnsi="Calibri"/>
          <w:spacing w:val="42"/>
        </w:rPr>
        <w:t xml:space="preserve"> </w:t>
      </w:r>
      <w:r w:rsidRPr="00182037">
        <w:rPr>
          <w:rFonts w:ascii="Calibri" w:hAnsi="Calibri"/>
        </w:rPr>
        <w:t>z</w:t>
      </w:r>
      <w:r w:rsidRPr="00182037">
        <w:rPr>
          <w:rFonts w:ascii="Calibri" w:hAnsi="Calibri"/>
          <w:spacing w:val="41"/>
        </w:rPr>
        <w:t xml:space="preserve"> </w:t>
      </w:r>
      <w:r w:rsidRPr="00182037">
        <w:rPr>
          <w:rFonts w:ascii="Calibri" w:hAnsi="Calibri"/>
          <w:spacing w:val="-1"/>
        </w:rPr>
        <w:t>aktywnymi</w:t>
      </w:r>
      <w:r w:rsidRPr="00182037">
        <w:rPr>
          <w:rFonts w:ascii="Calibri" w:hAnsi="Calibri"/>
          <w:spacing w:val="87"/>
          <w:w w:val="99"/>
        </w:rPr>
        <w:t xml:space="preserve"> </w:t>
      </w:r>
      <w:r w:rsidRPr="00182037">
        <w:rPr>
          <w:rFonts w:ascii="Calibri" w:hAnsi="Calibri"/>
          <w:spacing w:val="-1"/>
        </w:rPr>
        <w:t>kartami</w:t>
      </w:r>
      <w:r w:rsidRPr="00182037">
        <w:rPr>
          <w:rFonts w:ascii="Calibri" w:hAnsi="Calibri"/>
          <w:spacing w:val="-3"/>
        </w:rPr>
        <w:t xml:space="preserve"> </w:t>
      </w:r>
      <w:r w:rsidRPr="00182037">
        <w:rPr>
          <w:rFonts w:ascii="Calibri" w:hAnsi="Calibri"/>
          <w:spacing w:val="-1"/>
        </w:rPr>
        <w:t xml:space="preserve">SIM </w:t>
      </w:r>
      <w:r w:rsidR="00AF408A" w:rsidRPr="00182037">
        <w:rPr>
          <w:rFonts w:ascii="Calibri" w:hAnsi="Calibri"/>
          <w:spacing w:val="-1"/>
        </w:rPr>
        <w:t>(1</w:t>
      </w:r>
      <w:r w:rsidR="00BA3DB0" w:rsidRPr="00182037">
        <w:rPr>
          <w:rFonts w:ascii="Calibri" w:hAnsi="Calibri"/>
          <w:spacing w:val="-1"/>
        </w:rPr>
        <w:t>7</w:t>
      </w:r>
      <w:r w:rsidR="005B50EB" w:rsidRPr="00182037">
        <w:rPr>
          <w:rFonts w:ascii="Calibri" w:hAnsi="Calibri"/>
          <w:spacing w:val="-1"/>
        </w:rPr>
        <w:t>7</w:t>
      </w:r>
      <w:r w:rsidR="003E5C46" w:rsidRPr="00182037">
        <w:rPr>
          <w:rFonts w:ascii="Calibri" w:hAnsi="Calibri"/>
          <w:spacing w:val="-1"/>
        </w:rPr>
        <w:t xml:space="preserve"> szt.</w:t>
      </w:r>
      <w:r w:rsidR="00AF408A" w:rsidRPr="00182037">
        <w:rPr>
          <w:rFonts w:ascii="Calibri" w:hAnsi="Calibri"/>
          <w:spacing w:val="-1"/>
        </w:rPr>
        <w:t xml:space="preserve">) </w:t>
      </w:r>
      <w:r w:rsidRPr="00182037">
        <w:rPr>
          <w:rFonts w:ascii="Calibri" w:hAnsi="Calibri"/>
          <w:spacing w:val="-1"/>
        </w:rPr>
        <w:t xml:space="preserve">w formacie standard z możliwością pomniejszenia do formatu micro i formatu </w:t>
      </w:r>
      <w:proofErr w:type="spellStart"/>
      <w:r w:rsidRPr="00182037">
        <w:rPr>
          <w:rFonts w:ascii="Calibri" w:hAnsi="Calibri"/>
          <w:spacing w:val="-1"/>
        </w:rPr>
        <w:t>nano</w:t>
      </w:r>
      <w:proofErr w:type="spellEnd"/>
      <w:r w:rsidRPr="00182037">
        <w:rPr>
          <w:rFonts w:ascii="Calibri" w:hAnsi="Calibri"/>
          <w:spacing w:val="-1"/>
        </w:rPr>
        <w:t>,</w:t>
      </w:r>
      <w:r w:rsidRPr="00182037">
        <w:rPr>
          <w:rFonts w:ascii="Calibri" w:hAnsi="Calibri"/>
          <w:spacing w:val="-5"/>
        </w:rPr>
        <w:t xml:space="preserve"> </w:t>
      </w:r>
      <w:r w:rsidRPr="00182037">
        <w:rPr>
          <w:rFonts w:ascii="Calibri" w:hAnsi="Calibri"/>
          <w:spacing w:val="-1"/>
        </w:rPr>
        <w:t>kodami</w:t>
      </w:r>
      <w:r w:rsidRPr="00182037">
        <w:rPr>
          <w:rFonts w:ascii="Calibri" w:hAnsi="Calibri"/>
          <w:spacing w:val="-5"/>
        </w:rPr>
        <w:t xml:space="preserve"> </w:t>
      </w:r>
      <w:r w:rsidRPr="00182037">
        <w:rPr>
          <w:rFonts w:ascii="Calibri" w:hAnsi="Calibri"/>
        </w:rPr>
        <w:t>PIN</w:t>
      </w:r>
      <w:r w:rsidRPr="00182037">
        <w:rPr>
          <w:rFonts w:ascii="Calibri" w:hAnsi="Calibri"/>
          <w:spacing w:val="-5"/>
        </w:rPr>
        <w:t xml:space="preserve"> i </w:t>
      </w:r>
      <w:r w:rsidRPr="00182037">
        <w:rPr>
          <w:rFonts w:ascii="Calibri" w:hAnsi="Calibri"/>
          <w:spacing w:val="-4"/>
        </w:rPr>
        <w:t xml:space="preserve"> </w:t>
      </w:r>
      <w:r w:rsidRPr="00182037">
        <w:rPr>
          <w:rFonts w:ascii="Calibri" w:hAnsi="Calibri"/>
        </w:rPr>
        <w:t xml:space="preserve">PUK dla numerów przedstawionych w </w:t>
      </w:r>
      <w:r w:rsidRPr="00182037">
        <w:rPr>
          <w:rFonts w:ascii="Calibri" w:hAnsi="Calibri"/>
          <w:b/>
          <w:spacing w:val="-1"/>
        </w:rPr>
        <w:t>Tabeli I</w:t>
      </w:r>
      <w:r w:rsidR="001412FF" w:rsidRPr="00182037">
        <w:rPr>
          <w:rFonts w:ascii="Calibri" w:hAnsi="Calibri"/>
          <w:b/>
          <w:spacing w:val="-1"/>
        </w:rPr>
        <w:t>V</w:t>
      </w:r>
      <w:r w:rsidR="003E5C46" w:rsidRPr="00182037">
        <w:rPr>
          <w:rFonts w:ascii="Calibri" w:hAnsi="Calibri"/>
          <w:spacing w:val="-1"/>
        </w:rPr>
        <w:t xml:space="preserve"> i </w:t>
      </w:r>
      <w:r w:rsidR="003E5C46" w:rsidRPr="00182037">
        <w:rPr>
          <w:rFonts w:ascii="Calibri" w:hAnsi="Calibri"/>
          <w:b/>
          <w:spacing w:val="-1"/>
        </w:rPr>
        <w:t>Tabeli V</w:t>
      </w:r>
      <w:r w:rsidRPr="00182037">
        <w:rPr>
          <w:rFonts w:ascii="Calibri" w:hAnsi="Calibri"/>
          <w:spacing w:val="-1"/>
        </w:rPr>
        <w:t>.</w:t>
      </w:r>
      <w:r w:rsidR="4F2F2BD7" w:rsidRPr="00182037">
        <w:rPr>
          <w:rFonts w:ascii="Calibri" w:hAnsi="Calibri"/>
          <w:spacing w:val="-1"/>
        </w:rPr>
        <w:t xml:space="preserve"> Przyporządkowanie </w:t>
      </w:r>
      <w:r w:rsidR="4F2F2BD7" w:rsidRPr="00182037">
        <w:rPr>
          <w:rFonts w:asciiTheme="minorHAnsi" w:hAnsiTheme="minorHAnsi" w:cstheme="minorHAnsi"/>
          <w:spacing w:val="-1"/>
        </w:rPr>
        <w:t xml:space="preserve">numerów do grup telefonów </w:t>
      </w:r>
      <w:r w:rsidR="6994E67F" w:rsidRPr="00182037">
        <w:rPr>
          <w:rFonts w:asciiTheme="minorHAnsi" w:hAnsiTheme="minorHAnsi" w:cstheme="minorHAnsi"/>
          <w:spacing w:val="-1"/>
        </w:rPr>
        <w:t>zostanie wskazane przez Zamawiającego</w:t>
      </w:r>
      <w:r w:rsidR="4F2F2BD7" w:rsidRPr="00182037">
        <w:rPr>
          <w:rFonts w:asciiTheme="minorHAnsi" w:hAnsiTheme="minorHAnsi" w:cstheme="minorHAnsi"/>
          <w:spacing w:val="-1"/>
        </w:rPr>
        <w:t xml:space="preserve"> po podpisaniu umowy.</w:t>
      </w:r>
      <w:r w:rsidR="5A425FDE" w:rsidRPr="00182037">
        <w:rPr>
          <w:rFonts w:asciiTheme="minorHAnsi" w:hAnsiTheme="minorHAnsi" w:cstheme="minorHAnsi"/>
          <w:spacing w:val="-1"/>
        </w:rPr>
        <w:t xml:space="preserve"> </w:t>
      </w:r>
      <w:r w:rsidR="1F5F1882" w:rsidRPr="00182037">
        <w:rPr>
          <w:rFonts w:asciiTheme="minorHAnsi" w:hAnsiTheme="minorHAnsi" w:cstheme="minorHAnsi"/>
          <w:spacing w:val="-1"/>
        </w:rPr>
        <w:t>Zamawiający wymaga, aby w</w:t>
      </w:r>
      <w:r w:rsidR="5A425FDE" w:rsidRPr="00182037">
        <w:rPr>
          <w:rFonts w:asciiTheme="minorHAnsi" w:hAnsiTheme="minorHAnsi" w:cstheme="minorHAnsi"/>
          <w:spacing w:val="-1"/>
        </w:rPr>
        <w:t>ysokość opłaty abonamentowej</w:t>
      </w:r>
      <w:r w:rsidR="634D9AFD" w:rsidRPr="00182037">
        <w:rPr>
          <w:rFonts w:asciiTheme="minorHAnsi" w:hAnsiTheme="minorHAnsi" w:cstheme="minorHAnsi"/>
          <w:spacing w:val="-1"/>
        </w:rPr>
        <w:t xml:space="preserve"> była</w:t>
      </w:r>
      <w:r w:rsidR="5A425FDE" w:rsidRPr="00182037">
        <w:rPr>
          <w:rFonts w:asciiTheme="minorHAnsi" w:hAnsiTheme="minorHAnsi" w:cstheme="minorHAnsi"/>
          <w:spacing w:val="-1"/>
        </w:rPr>
        <w:t xml:space="preserve"> uzależniona od przyporządkowanego modelu </w:t>
      </w:r>
      <w:r w:rsidR="5F12BCC8" w:rsidRPr="00182037">
        <w:rPr>
          <w:rFonts w:asciiTheme="minorHAnsi" w:hAnsiTheme="minorHAnsi" w:cstheme="minorHAnsi"/>
          <w:spacing w:val="-1"/>
        </w:rPr>
        <w:t>telefonu</w:t>
      </w:r>
      <w:r w:rsidR="5A425FDE" w:rsidRPr="00182037">
        <w:rPr>
          <w:rFonts w:asciiTheme="minorHAnsi" w:hAnsiTheme="minorHAnsi" w:cstheme="minorHAnsi"/>
          <w:spacing w:val="-1"/>
        </w:rPr>
        <w:t xml:space="preserve"> komórkowego</w:t>
      </w:r>
      <w:r w:rsidR="0DFB919E" w:rsidRPr="00182037">
        <w:rPr>
          <w:rFonts w:asciiTheme="minorHAnsi" w:hAnsiTheme="minorHAnsi" w:cstheme="minorHAnsi"/>
          <w:spacing w:val="-1"/>
        </w:rPr>
        <w:t>, przy czym</w:t>
      </w:r>
      <w:r w:rsidR="4BE96CBA" w:rsidRPr="00182037">
        <w:rPr>
          <w:rFonts w:asciiTheme="minorHAnsi" w:hAnsiTheme="minorHAnsi" w:cstheme="minorHAnsi"/>
          <w:spacing w:val="-1"/>
        </w:rPr>
        <w:t xml:space="preserve"> nie przewiduje zmian ilości telefonów w poszczególnych grupach.</w:t>
      </w:r>
    </w:p>
    <w:p w:rsidR="00182037" w:rsidRPr="00182037" w:rsidRDefault="00182037" w:rsidP="00983A13">
      <w:pPr>
        <w:widowControl w:val="0"/>
        <w:numPr>
          <w:ilvl w:val="0"/>
          <w:numId w:val="8"/>
        </w:numPr>
        <w:tabs>
          <w:tab w:val="left" w:pos="869"/>
        </w:tabs>
        <w:ind w:right="159"/>
        <w:jc w:val="both"/>
        <w:rPr>
          <w:rFonts w:asciiTheme="minorHAnsi" w:eastAsia="Calibri" w:hAnsiTheme="minorHAnsi" w:cstheme="minorHAnsi"/>
        </w:rPr>
      </w:pPr>
      <w:r w:rsidRPr="00182037">
        <w:rPr>
          <w:rFonts w:asciiTheme="minorHAnsi" w:eastAsia="Calibri" w:hAnsiTheme="minorHAnsi" w:cstheme="minorHAnsi"/>
        </w:rPr>
        <w:t xml:space="preserve">Wykonawca dostarczy 20 dodatkowych kart SIM, </w:t>
      </w:r>
      <w:r w:rsidRPr="00182037">
        <w:rPr>
          <w:rFonts w:asciiTheme="minorHAnsi" w:hAnsiTheme="minorHAnsi" w:cstheme="minorHAnsi"/>
        </w:rPr>
        <w:t xml:space="preserve">przy czym Wykonawca przekaże je Zamawiającemu przed rozpoczęciem realizacji umowy, i Zamawiający może przeznaczyć dodatkowe karty jako duplikaty kart np. zagubionych, uszkodzonych lub jako dodatkowy numer. </w:t>
      </w:r>
      <w:r w:rsidRPr="00182037">
        <w:rPr>
          <w:rFonts w:asciiTheme="minorHAnsi" w:hAnsiTheme="minorHAnsi" w:cstheme="minorHAnsi"/>
          <w:spacing w:val="-1"/>
        </w:rPr>
        <w:t>Poziom usług i limity dodatkowych abonamentów muszą być takie same lub lepsze jak zaoferowane dla telefonów komórkowych</w:t>
      </w:r>
      <w:r>
        <w:rPr>
          <w:rFonts w:asciiTheme="minorHAnsi" w:hAnsiTheme="minorHAnsi" w:cstheme="minorHAnsi"/>
          <w:spacing w:val="-1"/>
        </w:rPr>
        <w:t xml:space="preserve"> </w:t>
      </w:r>
      <w:r w:rsidRPr="00182037">
        <w:rPr>
          <w:rFonts w:asciiTheme="minorHAnsi" w:hAnsiTheme="minorHAnsi" w:cstheme="minorHAnsi"/>
        </w:rPr>
        <w:t xml:space="preserve">możliwość świadczenia dodatkowych usług telefonii komórkowej i </w:t>
      </w:r>
      <w:r w:rsidR="00F93D49">
        <w:rPr>
          <w:rFonts w:asciiTheme="minorHAnsi" w:hAnsiTheme="minorHAnsi" w:cstheme="minorHAnsi"/>
        </w:rPr>
        <w:t>I</w:t>
      </w:r>
      <w:r w:rsidRPr="00182037">
        <w:rPr>
          <w:rFonts w:asciiTheme="minorHAnsi" w:hAnsiTheme="minorHAnsi" w:cstheme="minorHAnsi"/>
        </w:rPr>
        <w:t>nternetu, a aktywacja nastąpi wyłącznie na</w:t>
      </w:r>
      <w:r w:rsidRPr="00182037">
        <w:rPr>
          <w:rFonts w:asciiTheme="minorHAnsi" w:hAnsiTheme="minorHAnsi" w:cstheme="minorHAnsi"/>
          <w:color w:val="FF0000"/>
        </w:rPr>
        <w:t xml:space="preserve"> </w:t>
      </w:r>
      <w:r w:rsidRPr="00182037">
        <w:rPr>
          <w:rFonts w:asciiTheme="minorHAnsi" w:hAnsiTheme="minorHAnsi" w:cstheme="minorHAnsi"/>
        </w:rPr>
        <w:t xml:space="preserve">wniosek Zamawiającego przekazany za pomocą poczty elektronicznej dedykowanemu opiekunowi. </w:t>
      </w:r>
    </w:p>
    <w:p w:rsidR="00942121" w:rsidRPr="007370BF" w:rsidRDefault="00942121" w:rsidP="00983A13">
      <w:pPr>
        <w:widowControl w:val="0"/>
        <w:numPr>
          <w:ilvl w:val="0"/>
          <w:numId w:val="8"/>
        </w:numPr>
        <w:tabs>
          <w:tab w:val="left" w:pos="869"/>
        </w:tabs>
        <w:ind w:right="159"/>
        <w:jc w:val="both"/>
        <w:rPr>
          <w:rFonts w:ascii="Calibri" w:eastAsia="Calibri" w:hAnsi="Calibri" w:cs="Calibri"/>
        </w:rPr>
      </w:pPr>
      <w:r w:rsidRPr="00182037">
        <w:rPr>
          <w:rFonts w:ascii="Calibri" w:hAnsi="Calibri"/>
          <w:spacing w:val="-1"/>
        </w:rPr>
        <w:t>Zamawiający określa maksymalną opłatę brutto „na start” aparatów telefonicznych w podziale na poszczególne grupy:</w:t>
      </w:r>
    </w:p>
    <w:p w:rsidR="007370BF" w:rsidRDefault="007370BF">
      <w:pPr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268"/>
        <w:gridCol w:w="3685"/>
      </w:tblGrid>
      <w:tr w:rsidR="00182037" w:rsidRPr="00182037" w:rsidTr="007370BF">
        <w:trPr>
          <w:jc w:val="center"/>
        </w:trPr>
        <w:tc>
          <w:tcPr>
            <w:tcW w:w="575" w:type="dxa"/>
            <w:shd w:val="clear" w:color="auto" w:fill="808080" w:themeFill="background1" w:themeFillShade="80"/>
          </w:tcPr>
          <w:p w:rsidR="00942121" w:rsidRPr="00F93D49" w:rsidRDefault="00942121" w:rsidP="00F93D4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93D49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L.p.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942121" w:rsidRPr="00F93D49" w:rsidRDefault="00942121" w:rsidP="00F93D4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93D49">
              <w:rPr>
                <w:rFonts w:asciiTheme="minorHAnsi" w:hAnsiTheme="minorHAnsi" w:cstheme="minorHAnsi"/>
                <w:b/>
                <w:bCs/>
                <w:color w:val="FFFFFF"/>
              </w:rPr>
              <w:t>Aparat telefoniczny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:rsidR="00942121" w:rsidRPr="00F93D49" w:rsidRDefault="00942121" w:rsidP="00F93D4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93D49">
              <w:rPr>
                <w:rFonts w:asciiTheme="minorHAnsi" w:hAnsiTheme="minorHAnsi" w:cstheme="minorHAnsi"/>
                <w:b/>
                <w:bCs/>
                <w:color w:val="FFFFFF"/>
              </w:rPr>
              <w:t>Maksymalna cena brutto za 1 szt.</w:t>
            </w:r>
          </w:p>
        </w:tc>
      </w:tr>
      <w:tr w:rsidR="00182037" w:rsidRPr="00182037" w:rsidTr="007370BF">
        <w:trPr>
          <w:jc w:val="center"/>
        </w:trPr>
        <w:tc>
          <w:tcPr>
            <w:tcW w:w="57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268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Grupa A</w:t>
            </w:r>
          </w:p>
        </w:tc>
        <w:tc>
          <w:tcPr>
            <w:tcW w:w="368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center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999,00 zł</w:t>
            </w:r>
          </w:p>
        </w:tc>
      </w:tr>
      <w:tr w:rsidR="00182037" w:rsidRPr="00182037" w:rsidTr="007370BF">
        <w:trPr>
          <w:jc w:val="center"/>
        </w:trPr>
        <w:tc>
          <w:tcPr>
            <w:tcW w:w="57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268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Grupa B</w:t>
            </w:r>
          </w:p>
        </w:tc>
        <w:tc>
          <w:tcPr>
            <w:tcW w:w="368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center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799,00 zł</w:t>
            </w:r>
          </w:p>
        </w:tc>
      </w:tr>
      <w:tr w:rsidR="00182037" w:rsidRPr="00182037" w:rsidTr="007370BF">
        <w:trPr>
          <w:jc w:val="center"/>
        </w:trPr>
        <w:tc>
          <w:tcPr>
            <w:tcW w:w="57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268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Grupa C</w:t>
            </w:r>
          </w:p>
        </w:tc>
        <w:tc>
          <w:tcPr>
            <w:tcW w:w="368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center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599,00 zł</w:t>
            </w:r>
          </w:p>
        </w:tc>
      </w:tr>
      <w:tr w:rsidR="00182037" w:rsidRPr="00182037" w:rsidTr="007370BF">
        <w:trPr>
          <w:jc w:val="center"/>
        </w:trPr>
        <w:tc>
          <w:tcPr>
            <w:tcW w:w="57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268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Grupa D</w:t>
            </w:r>
          </w:p>
        </w:tc>
        <w:tc>
          <w:tcPr>
            <w:tcW w:w="368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center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399,00 zł</w:t>
            </w:r>
          </w:p>
        </w:tc>
      </w:tr>
      <w:tr w:rsidR="00182037" w:rsidRPr="00182037" w:rsidTr="007370BF">
        <w:trPr>
          <w:jc w:val="center"/>
        </w:trPr>
        <w:tc>
          <w:tcPr>
            <w:tcW w:w="57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268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Grupa E</w:t>
            </w:r>
          </w:p>
        </w:tc>
        <w:tc>
          <w:tcPr>
            <w:tcW w:w="368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center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199,00 zł</w:t>
            </w:r>
          </w:p>
        </w:tc>
      </w:tr>
    </w:tbl>
    <w:p w:rsidR="00942121" w:rsidRPr="00942121" w:rsidRDefault="00942121" w:rsidP="00942121">
      <w:pPr>
        <w:widowControl w:val="0"/>
        <w:tabs>
          <w:tab w:val="left" w:pos="869"/>
        </w:tabs>
        <w:ind w:right="159"/>
        <w:jc w:val="both"/>
        <w:rPr>
          <w:rFonts w:ascii="Calibri" w:eastAsia="Calibri" w:hAnsi="Calibri" w:cs="Calibri"/>
        </w:rPr>
      </w:pPr>
    </w:p>
    <w:p w:rsidR="00F93B9D" w:rsidRPr="00F93B9D" w:rsidRDefault="00F93B9D" w:rsidP="00391E83">
      <w:pPr>
        <w:widowControl w:val="0"/>
        <w:numPr>
          <w:ilvl w:val="0"/>
          <w:numId w:val="8"/>
        </w:numPr>
        <w:tabs>
          <w:tab w:val="left" w:pos="869"/>
        </w:tabs>
        <w:ind w:right="15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 xml:space="preserve">Zamawiający dopuszcza wykorzystanie technologii </w:t>
      </w:r>
      <w:proofErr w:type="spellStart"/>
      <w:r>
        <w:rPr>
          <w:rFonts w:ascii="Calibri" w:hAnsi="Calibri"/>
          <w:spacing w:val="-1"/>
        </w:rPr>
        <w:t>eSIM</w:t>
      </w:r>
      <w:proofErr w:type="spellEnd"/>
      <w:r>
        <w:rPr>
          <w:rFonts w:ascii="Calibri" w:hAnsi="Calibri"/>
          <w:spacing w:val="-1"/>
        </w:rPr>
        <w:t xml:space="preserve"> w aparatach telefonicznych posiadających taką możliwość.</w:t>
      </w:r>
    </w:p>
    <w:p w:rsidR="00167582" w:rsidRPr="00F93B9D" w:rsidRDefault="00167582" w:rsidP="00391E83">
      <w:pPr>
        <w:widowControl w:val="0"/>
        <w:numPr>
          <w:ilvl w:val="0"/>
          <w:numId w:val="8"/>
        </w:numPr>
        <w:tabs>
          <w:tab w:val="left" w:pos="520"/>
        </w:tabs>
        <w:ind w:right="123"/>
        <w:jc w:val="both"/>
        <w:rPr>
          <w:rFonts w:ascii="Calibri" w:eastAsia="Calibri" w:hAnsi="Calibri" w:cs="Calibri"/>
        </w:rPr>
      </w:pPr>
      <w:r w:rsidRPr="00F93B9D">
        <w:rPr>
          <w:rFonts w:ascii="Calibri" w:hAnsi="Calibri"/>
          <w:spacing w:val="-1"/>
        </w:rPr>
        <w:t>Wykonawca umożliwi</w:t>
      </w:r>
      <w:r w:rsidRPr="00F93B9D">
        <w:rPr>
          <w:rFonts w:ascii="Calibri" w:hAnsi="Calibri"/>
          <w:spacing w:val="39"/>
        </w:rPr>
        <w:t xml:space="preserve"> </w:t>
      </w:r>
      <w:r w:rsidRPr="00F93B9D">
        <w:rPr>
          <w:rFonts w:ascii="Calibri" w:hAnsi="Calibri"/>
          <w:spacing w:val="-1"/>
        </w:rPr>
        <w:t xml:space="preserve">pogrupowanie numerów telefonów </w:t>
      </w:r>
      <w:r w:rsidRPr="00F93B9D">
        <w:rPr>
          <w:rFonts w:ascii="Calibri" w:hAnsi="Calibri"/>
        </w:rPr>
        <w:t>na</w:t>
      </w:r>
      <w:r w:rsidRPr="00F93B9D">
        <w:rPr>
          <w:rFonts w:ascii="Calibri" w:hAnsi="Calibri"/>
          <w:spacing w:val="37"/>
        </w:rPr>
        <w:t xml:space="preserve"> </w:t>
      </w:r>
      <w:r w:rsidRPr="00F93B9D">
        <w:rPr>
          <w:rFonts w:ascii="Calibri" w:hAnsi="Calibri"/>
          <w:spacing w:val="-1"/>
        </w:rPr>
        <w:t>subkonta,</w:t>
      </w:r>
      <w:r w:rsidRPr="00F93B9D">
        <w:rPr>
          <w:rFonts w:ascii="Calibri" w:hAnsi="Calibri"/>
          <w:spacing w:val="40"/>
        </w:rPr>
        <w:t xml:space="preserve"> </w:t>
      </w:r>
      <w:r w:rsidRPr="00F93B9D">
        <w:rPr>
          <w:rFonts w:ascii="Calibri" w:hAnsi="Calibri"/>
          <w:spacing w:val="-1"/>
        </w:rPr>
        <w:t>zgodnie</w:t>
      </w:r>
      <w:r w:rsidRPr="00F93B9D">
        <w:rPr>
          <w:rFonts w:ascii="Calibri" w:hAnsi="Calibri"/>
          <w:spacing w:val="37"/>
        </w:rPr>
        <w:t xml:space="preserve"> </w:t>
      </w:r>
      <w:r w:rsidRPr="00F93B9D">
        <w:rPr>
          <w:rFonts w:ascii="Calibri" w:hAnsi="Calibri"/>
          <w:spacing w:val="-1"/>
        </w:rPr>
        <w:t>ze</w:t>
      </w:r>
      <w:r w:rsidRPr="00F93B9D">
        <w:rPr>
          <w:rFonts w:ascii="Calibri" w:hAnsi="Calibri"/>
          <w:spacing w:val="41"/>
        </w:rPr>
        <w:t xml:space="preserve"> </w:t>
      </w:r>
      <w:r w:rsidRPr="00F93B9D">
        <w:rPr>
          <w:rFonts w:ascii="Calibri" w:hAnsi="Calibri"/>
          <w:spacing w:val="-1"/>
        </w:rPr>
        <w:t>wskazaniem</w:t>
      </w:r>
      <w:r w:rsidRPr="00F93B9D">
        <w:rPr>
          <w:rFonts w:ascii="Calibri" w:hAnsi="Calibri"/>
          <w:spacing w:val="85"/>
        </w:rPr>
        <w:t xml:space="preserve"> </w:t>
      </w:r>
      <w:r w:rsidRPr="00F93B9D">
        <w:rPr>
          <w:rFonts w:ascii="Calibri" w:hAnsi="Calibri"/>
          <w:spacing w:val="-1"/>
        </w:rPr>
        <w:t>Zamawiającego</w:t>
      </w:r>
      <w:r w:rsidRPr="00F93B9D">
        <w:rPr>
          <w:rFonts w:ascii="Calibri" w:hAnsi="Calibri"/>
          <w:spacing w:val="1"/>
        </w:rPr>
        <w:t xml:space="preserve"> </w:t>
      </w:r>
      <w:r w:rsidRPr="00F93B9D">
        <w:rPr>
          <w:rFonts w:ascii="Calibri" w:hAnsi="Calibri"/>
          <w:spacing w:val="-1"/>
        </w:rPr>
        <w:t>(na</w:t>
      </w:r>
      <w:r w:rsidRPr="00F93B9D">
        <w:rPr>
          <w:rFonts w:ascii="Calibri" w:hAnsi="Calibri"/>
          <w:spacing w:val="-2"/>
        </w:rPr>
        <w:t xml:space="preserve"> </w:t>
      </w:r>
      <w:r w:rsidRPr="00F93B9D">
        <w:rPr>
          <w:rFonts w:ascii="Calibri" w:hAnsi="Calibri"/>
          <w:spacing w:val="-1"/>
        </w:rPr>
        <w:t>etapie</w:t>
      </w:r>
      <w:r w:rsidRPr="00F93B9D">
        <w:rPr>
          <w:rFonts w:ascii="Calibri" w:hAnsi="Calibri"/>
          <w:spacing w:val="1"/>
        </w:rPr>
        <w:t xml:space="preserve"> </w:t>
      </w:r>
      <w:r w:rsidRPr="00F93B9D">
        <w:rPr>
          <w:rFonts w:ascii="Calibri" w:hAnsi="Calibri"/>
          <w:spacing w:val="-1"/>
        </w:rPr>
        <w:t>realizacji):</w:t>
      </w:r>
    </w:p>
    <w:p w:rsidR="00167582" w:rsidRPr="00F93B9D" w:rsidRDefault="4CFD2E7C" w:rsidP="00391E83">
      <w:pPr>
        <w:widowControl w:val="0"/>
        <w:numPr>
          <w:ilvl w:val="1"/>
          <w:numId w:val="8"/>
        </w:numPr>
        <w:tabs>
          <w:tab w:val="left" w:pos="996"/>
        </w:tabs>
        <w:ind w:right="126"/>
        <w:jc w:val="both"/>
        <w:rPr>
          <w:rFonts w:ascii="Calibri" w:eastAsia="Calibri" w:hAnsi="Calibri" w:cs="Calibri"/>
        </w:rPr>
      </w:pPr>
      <w:r w:rsidRPr="00F93B9D">
        <w:rPr>
          <w:rFonts w:ascii="Calibri" w:hAnsi="Calibri"/>
        </w:rPr>
        <w:t xml:space="preserve"> dla </w:t>
      </w:r>
      <w:r w:rsidRPr="00F93B9D">
        <w:rPr>
          <w:rFonts w:ascii="Calibri" w:hAnsi="Calibri"/>
          <w:spacing w:val="-1"/>
        </w:rPr>
        <w:t>każdego subkonta</w:t>
      </w:r>
      <w:r w:rsidRPr="00F93B9D">
        <w:rPr>
          <w:rFonts w:ascii="Calibri" w:hAnsi="Calibri"/>
          <w:spacing w:val="-2"/>
        </w:rPr>
        <w:t xml:space="preserve"> </w:t>
      </w:r>
      <w:r w:rsidRPr="00F93B9D">
        <w:rPr>
          <w:rFonts w:ascii="Calibri" w:hAnsi="Calibri"/>
          <w:spacing w:val="-1"/>
        </w:rPr>
        <w:t>będzie</w:t>
      </w:r>
      <w:r w:rsidRPr="00F93B9D">
        <w:rPr>
          <w:rFonts w:ascii="Calibri" w:hAnsi="Calibri"/>
          <w:spacing w:val="-2"/>
        </w:rPr>
        <w:t xml:space="preserve"> </w:t>
      </w:r>
      <w:r w:rsidRPr="00F93B9D">
        <w:rPr>
          <w:rFonts w:ascii="Calibri" w:hAnsi="Calibri"/>
          <w:spacing w:val="-1"/>
        </w:rPr>
        <w:t>wystawiana</w:t>
      </w:r>
      <w:r w:rsidRPr="00F93B9D">
        <w:rPr>
          <w:rFonts w:ascii="Calibri" w:hAnsi="Calibri"/>
        </w:rPr>
        <w:t xml:space="preserve"> </w:t>
      </w:r>
      <w:r w:rsidRPr="00F93B9D">
        <w:rPr>
          <w:rFonts w:ascii="Calibri" w:hAnsi="Calibri"/>
          <w:spacing w:val="-1"/>
        </w:rPr>
        <w:t>odrębna</w:t>
      </w:r>
      <w:r w:rsidRPr="00F93B9D">
        <w:rPr>
          <w:rFonts w:ascii="Calibri" w:hAnsi="Calibri"/>
        </w:rPr>
        <w:t xml:space="preserve"> </w:t>
      </w:r>
      <w:r w:rsidRPr="00F93B9D">
        <w:rPr>
          <w:rFonts w:ascii="Calibri" w:hAnsi="Calibri"/>
          <w:spacing w:val="-1"/>
        </w:rPr>
        <w:t>faktura VAT w</w:t>
      </w:r>
      <w:r w:rsidR="3C1391F5" w:rsidRPr="00F93B9D">
        <w:rPr>
          <w:rFonts w:ascii="Calibri" w:hAnsi="Calibri"/>
          <w:spacing w:val="-1"/>
        </w:rPr>
        <w:t>ysłana</w:t>
      </w:r>
      <w:r w:rsidRPr="00F93B9D">
        <w:rPr>
          <w:rFonts w:ascii="Calibri" w:hAnsi="Calibri"/>
          <w:spacing w:val="-1"/>
        </w:rPr>
        <w:t xml:space="preserve"> na wskazany adres z możliwością dodatkowego uzyskania billingu w wersji elektronicznej. Wymagany okres rozliczeniowy od pierwszego do ostatniego dnia miesiąca. </w:t>
      </w:r>
      <w:r w:rsidR="649A11F6" w:rsidRPr="00F93B9D">
        <w:rPr>
          <w:rFonts w:ascii="Calibri" w:hAnsi="Calibri"/>
        </w:rPr>
        <w:t xml:space="preserve">Termin płatności 30 </w:t>
      </w:r>
      <w:r w:rsidR="07F45858" w:rsidRPr="00F93B9D">
        <w:rPr>
          <w:rFonts w:ascii="Calibri" w:hAnsi="Calibri"/>
        </w:rPr>
        <w:t>dni</w:t>
      </w:r>
      <w:r w:rsidR="649A11F6" w:rsidRPr="00F93B9D">
        <w:rPr>
          <w:rFonts w:ascii="Calibri" w:hAnsi="Calibri"/>
        </w:rPr>
        <w:t>.</w:t>
      </w:r>
    </w:p>
    <w:p w:rsidR="00167582" w:rsidRPr="00F93B9D" w:rsidRDefault="4CFD2E7C" w:rsidP="00391E83">
      <w:pPr>
        <w:widowControl w:val="0"/>
        <w:numPr>
          <w:ilvl w:val="1"/>
          <w:numId w:val="8"/>
        </w:numPr>
        <w:tabs>
          <w:tab w:val="left" w:pos="996"/>
        </w:tabs>
        <w:ind w:right="126"/>
        <w:jc w:val="both"/>
        <w:rPr>
          <w:rFonts w:ascii="Calibri" w:eastAsia="Calibri" w:hAnsi="Calibri" w:cs="Calibri"/>
        </w:rPr>
      </w:pPr>
      <w:r w:rsidRPr="00F93B9D">
        <w:rPr>
          <w:rFonts w:ascii="Calibri" w:hAnsi="Calibri"/>
          <w:spacing w:val="-1"/>
        </w:rPr>
        <w:t>Zamawiający</w:t>
      </w:r>
      <w:r w:rsidRPr="00F93B9D">
        <w:rPr>
          <w:rFonts w:ascii="Calibri" w:hAnsi="Calibri"/>
          <w:spacing w:val="28"/>
        </w:rPr>
        <w:t xml:space="preserve"> </w:t>
      </w:r>
      <w:r w:rsidRPr="00F93B9D">
        <w:rPr>
          <w:rFonts w:ascii="Calibri" w:hAnsi="Calibri"/>
          <w:spacing w:val="-1"/>
        </w:rPr>
        <w:t>zastrzega</w:t>
      </w:r>
      <w:r w:rsidRPr="00F93B9D">
        <w:rPr>
          <w:rFonts w:ascii="Calibri" w:hAnsi="Calibri"/>
          <w:spacing w:val="27"/>
        </w:rPr>
        <w:t xml:space="preserve"> </w:t>
      </w:r>
      <w:r w:rsidRPr="00F93B9D">
        <w:rPr>
          <w:rFonts w:ascii="Calibri" w:hAnsi="Calibri"/>
        </w:rPr>
        <w:t>sobie w ramach umowy</w:t>
      </w:r>
      <w:r w:rsidRPr="00F93B9D">
        <w:rPr>
          <w:rFonts w:ascii="Calibri" w:hAnsi="Calibri"/>
          <w:spacing w:val="27"/>
        </w:rPr>
        <w:t xml:space="preserve"> </w:t>
      </w:r>
      <w:r w:rsidRPr="00F93B9D">
        <w:rPr>
          <w:rFonts w:ascii="Calibri" w:hAnsi="Calibri"/>
        </w:rPr>
        <w:t>prawo</w:t>
      </w:r>
      <w:r w:rsidRPr="00F93B9D">
        <w:rPr>
          <w:rFonts w:ascii="Calibri" w:hAnsi="Calibri"/>
          <w:spacing w:val="31"/>
        </w:rPr>
        <w:t xml:space="preserve"> </w:t>
      </w:r>
      <w:r w:rsidRPr="00F93B9D">
        <w:rPr>
          <w:rFonts w:ascii="Calibri" w:hAnsi="Calibri"/>
          <w:spacing w:val="-1"/>
        </w:rPr>
        <w:t>zmieniania</w:t>
      </w:r>
      <w:r w:rsidRPr="00F93B9D">
        <w:rPr>
          <w:rFonts w:ascii="Calibri" w:hAnsi="Calibri"/>
          <w:spacing w:val="29"/>
        </w:rPr>
        <w:t xml:space="preserve"> </w:t>
      </w:r>
      <w:r w:rsidRPr="00F93B9D">
        <w:rPr>
          <w:rFonts w:ascii="Calibri" w:hAnsi="Calibri"/>
          <w:spacing w:val="-1"/>
        </w:rPr>
        <w:t>ilości</w:t>
      </w:r>
      <w:r w:rsidR="4CFE85AC" w:rsidRPr="00F93B9D">
        <w:rPr>
          <w:rFonts w:ascii="Calibri" w:hAnsi="Calibri"/>
          <w:spacing w:val="-1"/>
        </w:rPr>
        <w:t xml:space="preserve"> </w:t>
      </w:r>
      <w:r w:rsidRPr="00F93B9D">
        <w:rPr>
          <w:rFonts w:ascii="Calibri" w:hAnsi="Calibri"/>
          <w:spacing w:val="-1"/>
        </w:rPr>
        <w:t>subkont,</w:t>
      </w:r>
      <w:r w:rsidR="4D95263F" w:rsidRPr="00F93B9D">
        <w:rPr>
          <w:rFonts w:ascii="Calibri" w:hAnsi="Calibri"/>
          <w:spacing w:val="-1"/>
        </w:rPr>
        <w:t xml:space="preserve"> </w:t>
      </w:r>
      <w:r w:rsidRPr="00F93B9D">
        <w:rPr>
          <w:rFonts w:ascii="Calibri" w:hAnsi="Calibri"/>
        </w:rPr>
        <w:t>oraz</w:t>
      </w:r>
      <w:r w:rsidRPr="00F93B9D">
        <w:rPr>
          <w:rFonts w:ascii="Calibri" w:hAnsi="Calibri"/>
          <w:spacing w:val="29"/>
        </w:rPr>
        <w:t xml:space="preserve"> </w:t>
      </w:r>
      <w:r w:rsidRPr="00F93B9D">
        <w:rPr>
          <w:rFonts w:ascii="Calibri" w:hAnsi="Calibri"/>
          <w:spacing w:val="-1"/>
        </w:rPr>
        <w:t>przenoszenia</w:t>
      </w:r>
      <w:r w:rsidRPr="00F93B9D">
        <w:rPr>
          <w:rFonts w:ascii="Calibri" w:hAnsi="Calibri"/>
          <w:spacing w:val="69"/>
        </w:rPr>
        <w:t xml:space="preserve"> </w:t>
      </w:r>
      <w:r w:rsidRPr="00F93B9D">
        <w:rPr>
          <w:rFonts w:ascii="Calibri" w:hAnsi="Calibri"/>
          <w:spacing w:val="-1"/>
        </w:rPr>
        <w:t>numerów pomiędzy</w:t>
      </w:r>
      <w:r w:rsidRPr="00F93B9D">
        <w:rPr>
          <w:rFonts w:ascii="Calibri" w:hAnsi="Calibri"/>
        </w:rPr>
        <w:t xml:space="preserve"> </w:t>
      </w:r>
      <w:r w:rsidRPr="00F93B9D">
        <w:rPr>
          <w:rFonts w:ascii="Calibri" w:hAnsi="Calibri"/>
          <w:spacing w:val="-1"/>
        </w:rPr>
        <w:t>subkontami;</w:t>
      </w:r>
    </w:p>
    <w:p w:rsidR="00167582" w:rsidRPr="00F93B9D" w:rsidRDefault="00167582" w:rsidP="00391E83">
      <w:pPr>
        <w:widowControl w:val="0"/>
        <w:numPr>
          <w:ilvl w:val="0"/>
          <w:numId w:val="8"/>
        </w:numPr>
        <w:tabs>
          <w:tab w:val="left" w:pos="520"/>
        </w:tabs>
        <w:ind w:right="122"/>
        <w:jc w:val="both"/>
        <w:rPr>
          <w:rFonts w:ascii="Calibri" w:eastAsia="Calibri" w:hAnsi="Calibri" w:cs="Calibri"/>
        </w:rPr>
      </w:pPr>
      <w:r w:rsidRPr="00F93B9D">
        <w:rPr>
          <w:rFonts w:ascii="Calibri" w:hAnsi="Calibri"/>
          <w:spacing w:val="-1"/>
        </w:rPr>
        <w:t>Dostawa telefonów komórkowych</w:t>
      </w:r>
      <w:r w:rsidR="00F93B9D">
        <w:rPr>
          <w:rFonts w:ascii="Calibri" w:hAnsi="Calibri"/>
          <w:spacing w:val="-1"/>
        </w:rPr>
        <w:t>, poświadczona protokołem odbioru urządzeń,</w:t>
      </w:r>
      <w:r w:rsidRPr="00F93B9D">
        <w:rPr>
          <w:rFonts w:ascii="Calibri" w:hAnsi="Calibri"/>
          <w:spacing w:val="-1"/>
        </w:rPr>
        <w:t xml:space="preserve"> musi nastąpić najpóźniej </w:t>
      </w:r>
      <w:r w:rsidR="00B47E0D" w:rsidRPr="00F93B9D">
        <w:rPr>
          <w:rFonts w:ascii="Calibri" w:hAnsi="Calibri"/>
          <w:spacing w:val="-1"/>
        </w:rPr>
        <w:t>14</w:t>
      </w:r>
      <w:r w:rsidRPr="00F93B9D">
        <w:rPr>
          <w:rFonts w:ascii="Calibri" w:hAnsi="Calibri"/>
          <w:spacing w:val="-1"/>
        </w:rPr>
        <w:t xml:space="preserve"> dni </w:t>
      </w:r>
      <w:r w:rsidR="744E9B4A" w:rsidRPr="00F93B9D">
        <w:rPr>
          <w:rFonts w:ascii="Calibri" w:hAnsi="Calibri"/>
          <w:spacing w:val="-1"/>
        </w:rPr>
        <w:t>przed rozpoczęciem</w:t>
      </w:r>
      <w:r w:rsidRPr="00F93B9D">
        <w:rPr>
          <w:rFonts w:ascii="Calibri" w:hAnsi="Calibri"/>
          <w:spacing w:val="-1"/>
        </w:rPr>
        <w:t xml:space="preserve"> </w:t>
      </w:r>
      <w:r w:rsidR="00F93B9D">
        <w:rPr>
          <w:rFonts w:ascii="Calibri" w:hAnsi="Calibri"/>
          <w:spacing w:val="-1"/>
        </w:rPr>
        <w:t>świadczenia usług</w:t>
      </w:r>
      <w:r w:rsidRPr="00F93B9D">
        <w:rPr>
          <w:rFonts w:ascii="Calibri" w:hAnsi="Calibri"/>
          <w:spacing w:val="-1"/>
        </w:rPr>
        <w:t>.</w:t>
      </w:r>
    </w:p>
    <w:p w:rsidR="00A92F6E" w:rsidRPr="00182037" w:rsidRDefault="00167582" w:rsidP="00391E83">
      <w:pPr>
        <w:widowControl w:val="0"/>
        <w:numPr>
          <w:ilvl w:val="0"/>
          <w:numId w:val="8"/>
        </w:numPr>
        <w:tabs>
          <w:tab w:val="left" w:pos="520"/>
        </w:tabs>
        <w:ind w:right="122"/>
        <w:jc w:val="both"/>
        <w:rPr>
          <w:rFonts w:ascii="Calibri" w:hAnsi="Calibri"/>
          <w:spacing w:val="-1"/>
        </w:rPr>
      </w:pPr>
      <w:r w:rsidRPr="00F93B9D">
        <w:rPr>
          <w:rFonts w:ascii="Calibri" w:hAnsi="Calibri"/>
          <w:spacing w:val="-1"/>
        </w:rPr>
        <w:t xml:space="preserve">Dostawa niezbędnych kart SIM nastąpi nie później niż </w:t>
      </w:r>
      <w:r w:rsidR="00B47E0D" w:rsidRPr="00F93B9D">
        <w:rPr>
          <w:rFonts w:ascii="Calibri" w:hAnsi="Calibri"/>
          <w:spacing w:val="-1"/>
        </w:rPr>
        <w:t>14</w:t>
      </w:r>
      <w:r w:rsidRPr="00F93B9D">
        <w:rPr>
          <w:rFonts w:ascii="Calibri" w:hAnsi="Calibri"/>
          <w:spacing w:val="-1"/>
        </w:rPr>
        <w:t xml:space="preserve"> dni przed rozpoczęciem świadczenia usług.</w:t>
      </w:r>
      <w:r w:rsidR="00305E40">
        <w:rPr>
          <w:rFonts w:ascii="Calibri" w:hAnsi="Calibri"/>
          <w:spacing w:val="-1"/>
        </w:rPr>
        <w:t xml:space="preserve"> </w:t>
      </w:r>
      <w:r w:rsidR="00305E40" w:rsidRPr="00182037">
        <w:rPr>
          <w:rFonts w:ascii="Calibri" w:hAnsi="Calibri"/>
          <w:spacing w:val="-1"/>
        </w:rPr>
        <w:t>Karty SIM dostarczone na 14 dni przed rozpoczęciem świadczenia usług mają być nieaktywne a ich aktywacja nastąpi w dniu rozpoczęcia świadczenia usługi.</w:t>
      </w:r>
    </w:p>
    <w:p w:rsidR="004704DB" w:rsidRPr="00F93D49" w:rsidRDefault="004704DB" w:rsidP="00A92F6E">
      <w:pPr>
        <w:widowControl w:val="0"/>
        <w:numPr>
          <w:ilvl w:val="0"/>
          <w:numId w:val="8"/>
        </w:numPr>
        <w:tabs>
          <w:tab w:val="left" w:pos="520"/>
        </w:tabs>
        <w:ind w:right="122"/>
        <w:jc w:val="both"/>
        <w:rPr>
          <w:rFonts w:ascii="Calibri" w:eastAsia="Calibri" w:hAnsi="Calibri" w:cs="Calibri"/>
        </w:rPr>
      </w:pPr>
      <w:r w:rsidRPr="00F93B9D">
        <w:rPr>
          <w:rFonts w:ascii="Calibri" w:hAnsi="Calibri" w:cs="Calibri"/>
        </w:rPr>
        <w:t xml:space="preserve">Zamawiający </w:t>
      </w:r>
      <w:r w:rsidRPr="00F742C4">
        <w:rPr>
          <w:rFonts w:ascii="Calibri" w:hAnsi="Calibri" w:cs="Calibri"/>
        </w:rPr>
        <w:t xml:space="preserve">zastrzega sobie możliwość zwiększenia zapotrzebowania na usługę z zastosowaniem prawa opcji. Prawo opcji, które przewidział Zamawiający w przedmiotowym postępowaniu, to </w:t>
      </w:r>
      <w:r w:rsidR="00F742C4" w:rsidRPr="00F742C4">
        <w:rPr>
          <w:rFonts w:ascii="Calibri" w:hAnsi="Calibri" w:cs="Calibri"/>
        </w:rPr>
        <w:t>aktywacj</w:t>
      </w:r>
      <w:r w:rsidR="00F742C4">
        <w:rPr>
          <w:rFonts w:ascii="Calibri" w:hAnsi="Calibri" w:cs="Calibri"/>
        </w:rPr>
        <w:t>a</w:t>
      </w:r>
      <w:r w:rsidR="00F742C4" w:rsidRPr="00F742C4">
        <w:rPr>
          <w:rFonts w:ascii="Calibri" w:hAnsi="Calibri" w:cs="Calibri"/>
        </w:rPr>
        <w:t xml:space="preserve"> maksymalnie 20 dodatkowych abonamentów</w:t>
      </w:r>
      <w:r w:rsidRPr="00F742C4">
        <w:rPr>
          <w:rFonts w:ascii="Calibri" w:hAnsi="Calibri" w:cs="Calibri"/>
        </w:rPr>
        <w:t>, aktywacja nastąpi wyłącznie na wniosek Zamawiającego</w:t>
      </w:r>
      <w:r w:rsidR="00BD0749" w:rsidRPr="00F742C4">
        <w:rPr>
          <w:rFonts w:ascii="Calibri" w:hAnsi="Calibri" w:cs="Calibri"/>
        </w:rPr>
        <w:t xml:space="preserve"> przekazany dedykowanemu opiekunowi</w:t>
      </w:r>
      <w:r w:rsidR="00F93D49">
        <w:rPr>
          <w:rFonts w:ascii="Calibri" w:hAnsi="Calibri" w:cs="Calibri"/>
        </w:rPr>
        <w:t>.</w:t>
      </w:r>
      <w:r w:rsidR="00DA5B9F" w:rsidRPr="00F742C4">
        <w:rPr>
          <w:rFonts w:ascii="Calibri" w:hAnsi="Calibri" w:cs="Calibri"/>
        </w:rPr>
        <w:t xml:space="preserve"> </w:t>
      </w:r>
      <w:r w:rsidRPr="00F742C4">
        <w:rPr>
          <w:rFonts w:ascii="Calibri" w:hAnsi="Calibri" w:cs="Calibri"/>
        </w:rPr>
        <w:t xml:space="preserve"> </w:t>
      </w:r>
    </w:p>
    <w:p w:rsidR="004704DB" w:rsidRPr="009D189E" w:rsidRDefault="004704DB" w:rsidP="004704DB">
      <w:pPr>
        <w:widowControl w:val="0"/>
        <w:numPr>
          <w:ilvl w:val="0"/>
          <w:numId w:val="8"/>
        </w:numPr>
        <w:tabs>
          <w:tab w:val="left" w:pos="520"/>
        </w:tabs>
        <w:ind w:right="122"/>
        <w:jc w:val="both"/>
        <w:rPr>
          <w:rFonts w:ascii="Calibri" w:eastAsia="Calibri" w:hAnsi="Calibri" w:cs="Calibri"/>
          <w:color w:val="000000" w:themeColor="text1"/>
        </w:rPr>
      </w:pPr>
      <w:r w:rsidRPr="00F742C4">
        <w:rPr>
          <w:rFonts w:ascii="Calibri" w:hAnsi="Calibri"/>
          <w:color w:val="000000" w:themeColor="text1"/>
          <w:spacing w:val="-1"/>
        </w:rPr>
        <w:t xml:space="preserve">Poziom usług i limity dodatkowych abonamentów muszą być takie same lub </w:t>
      </w:r>
      <w:r w:rsidR="009D189E" w:rsidRPr="00F742C4">
        <w:rPr>
          <w:rFonts w:ascii="Calibri" w:hAnsi="Calibri"/>
          <w:color w:val="000000" w:themeColor="text1"/>
          <w:spacing w:val="-1"/>
        </w:rPr>
        <w:t xml:space="preserve">korzystniejsze dla </w:t>
      </w:r>
      <w:r w:rsidR="00F742C4">
        <w:rPr>
          <w:rFonts w:ascii="Calibri" w:hAnsi="Calibri"/>
          <w:color w:val="000000" w:themeColor="text1"/>
          <w:spacing w:val="-1"/>
        </w:rPr>
        <w:t>Z</w:t>
      </w:r>
      <w:r w:rsidR="009D189E" w:rsidRPr="00F742C4">
        <w:rPr>
          <w:rFonts w:ascii="Calibri" w:hAnsi="Calibri"/>
          <w:color w:val="000000" w:themeColor="text1"/>
          <w:spacing w:val="-1"/>
        </w:rPr>
        <w:t>amawiającego</w:t>
      </w:r>
      <w:r w:rsidR="009D189E">
        <w:rPr>
          <w:rFonts w:ascii="Calibri" w:hAnsi="Calibri"/>
          <w:color w:val="000000" w:themeColor="text1"/>
          <w:spacing w:val="-1"/>
        </w:rPr>
        <w:t xml:space="preserve"> niż</w:t>
      </w:r>
      <w:r w:rsidRPr="009D189E">
        <w:rPr>
          <w:rFonts w:ascii="Calibri" w:hAnsi="Calibri"/>
          <w:color w:val="000000" w:themeColor="text1"/>
          <w:spacing w:val="-1"/>
        </w:rPr>
        <w:t xml:space="preserve"> zaoferowane dla</w:t>
      </w:r>
      <w:r w:rsidR="009D189E">
        <w:rPr>
          <w:rFonts w:ascii="Calibri" w:hAnsi="Calibri"/>
          <w:color w:val="000000" w:themeColor="text1"/>
          <w:spacing w:val="-1"/>
        </w:rPr>
        <w:t xml:space="preserve"> kart z </w:t>
      </w:r>
      <w:r w:rsidRPr="009D189E">
        <w:rPr>
          <w:rFonts w:ascii="Calibri" w:hAnsi="Calibri"/>
          <w:color w:val="000000" w:themeColor="text1"/>
          <w:spacing w:val="-1"/>
        </w:rPr>
        <w:t>telefon</w:t>
      </w:r>
      <w:r w:rsidR="009D189E">
        <w:rPr>
          <w:rFonts w:ascii="Calibri" w:hAnsi="Calibri"/>
          <w:color w:val="000000" w:themeColor="text1"/>
          <w:spacing w:val="-1"/>
        </w:rPr>
        <w:t xml:space="preserve">ami </w:t>
      </w:r>
      <w:r w:rsidRPr="009D189E">
        <w:rPr>
          <w:rFonts w:ascii="Calibri" w:hAnsi="Calibri"/>
          <w:color w:val="000000" w:themeColor="text1"/>
          <w:spacing w:val="-1"/>
        </w:rPr>
        <w:t>komórkow</w:t>
      </w:r>
      <w:r w:rsidR="009D189E">
        <w:rPr>
          <w:rFonts w:ascii="Calibri" w:hAnsi="Calibri"/>
          <w:color w:val="000000" w:themeColor="text1"/>
          <w:spacing w:val="-1"/>
        </w:rPr>
        <w:t>ymi</w:t>
      </w:r>
      <w:r w:rsidRPr="009D189E">
        <w:rPr>
          <w:rFonts w:ascii="Calibri" w:hAnsi="Calibri"/>
          <w:color w:val="000000" w:themeColor="text1"/>
          <w:spacing w:val="-1"/>
        </w:rPr>
        <w:t>.</w:t>
      </w:r>
    </w:p>
    <w:p w:rsidR="00167582" w:rsidRPr="00324006" w:rsidRDefault="4CFD2E7C" w:rsidP="00AF408A">
      <w:pPr>
        <w:widowControl w:val="0"/>
        <w:numPr>
          <w:ilvl w:val="0"/>
          <w:numId w:val="8"/>
        </w:numPr>
        <w:tabs>
          <w:tab w:val="left" w:pos="869"/>
        </w:tabs>
        <w:spacing w:line="241" w:lineRule="auto"/>
        <w:ind w:right="156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eastAsia="Calibri" w:hAnsi="Calibri" w:cs="Calibri"/>
          <w:color w:val="000000" w:themeColor="text1"/>
          <w:spacing w:val="-1"/>
        </w:rPr>
        <w:t>Wykonawca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aktywuje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usługę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dostępu</w:t>
      </w:r>
      <w:r w:rsidRPr="009D189E">
        <w:rPr>
          <w:rFonts w:ascii="Calibri" w:eastAsia="Calibri" w:hAnsi="Calibri" w:cs="Calibri"/>
          <w:color w:val="000000" w:themeColor="text1"/>
          <w:spacing w:val="16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do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sieci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Internet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na</w:t>
      </w:r>
      <w:r w:rsidRPr="009D189E">
        <w:rPr>
          <w:rFonts w:ascii="Calibri" w:eastAsia="Calibri" w:hAnsi="Calibri" w:cs="Calibri"/>
          <w:color w:val="000000" w:themeColor="text1"/>
          <w:spacing w:val="15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terenie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kraju</w:t>
      </w:r>
      <w:r w:rsidRPr="009D189E">
        <w:rPr>
          <w:rFonts w:ascii="Calibri" w:eastAsia="Calibri" w:hAnsi="Calibri" w:cs="Calibri"/>
          <w:color w:val="000000" w:themeColor="text1"/>
          <w:spacing w:val="16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z</w:t>
      </w:r>
      <w:r w:rsidRPr="009D189E">
        <w:rPr>
          <w:rFonts w:ascii="Calibri" w:eastAsia="Calibri" w:hAnsi="Calibri" w:cs="Calibri"/>
          <w:color w:val="000000" w:themeColor="text1"/>
          <w:spacing w:val="16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pakietem</w:t>
      </w:r>
      <w:r w:rsidRPr="009D189E">
        <w:rPr>
          <w:rFonts w:ascii="Calibri" w:eastAsia="Calibri" w:hAnsi="Calibri" w:cs="Calibri"/>
          <w:color w:val="000000" w:themeColor="text1"/>
          <w:spacing w:val="15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nie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mniej</w:t>
      </w:r>
      <w:r w:rsidRPr="009D189E">
        <w:rPr>
          <w:rFonts w:ascii="Calibri" w:eastAsia="Calibri" w:hAnsi="Calibri" w:cs="Calibri"/>
          <w:color w:val="000000" w:themeColor="text1"/>
          <w:spacing w:val="15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niż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="3A0A3AA5" w:rsidRPr="00F742C4">
        <w:rPr>
          <w:rFonts w:ascii="Calibri" w:eastAsia="Calibri" w:hAnsi="Calibri" w:cs="Calibri"/>
        </w:rPr>
        <w:t>2</w:t>
      </w:r>
      <w:r w:rsidR="00324006" w:rsidRPr="00F742C4">
        <w:rPr>
          <w:rFonts w:ascii="Calibri" w:eastAsia="Calibri" w:hAnsi="Calibri" w:cs="Calibri"/>
        </w:rPr>
        <w:t>0</w:t>
      </w:r>
      <w:r w:rsidRPr="00F742C4">
        <w:rPr>
          <w:rFonts w:ascii="Calibri" w:eastAsia="Calibri" w:hAnsi="Calibri" w:cs="Calibri"/>
          <w:spacing w:val="55"/>
        </w:rPr>
        <w:t> </w:t>
      </w:r>
      <w:r w:rsidRPr="00F742C4">
        <w:rPr>
          <w:rFonts w:ascii="Calibri" w:eastAsia="Calibri" w:hAnsi="Calibri" w:cs="Calibri"/>
        </w:rPr>
        <w:t>G</w:t>
      </w:r>
      <w:r w:rsidRPr="009D189E">
        <w:rPr>
          <w:rFonts w:ascii="Calibri" w:eastAsia="Calibri" w:hAnsi="Calibri" w:cs="Calibri"/>
          <w:color w:val="000000" w:themeColor="text1"/>
        </w:rPr>
        <w:t>B</w:t>
      </w:r>
      <w:r w:rsidRPr="009D189E">
        <w:rPr>
          <w:rFonts w:ascii="Calibri" w:eastAsia="Calibri" w:hAnsi="Calibri" w:cs="Calibri"/>
          <w:color w:val="000000" w:themeColor="text1"/>
          <w:spacing w:val="16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przesłanych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i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odebranych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danych,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w</w:t>
      </w:r>
      <w:r w:rsidRPr="009D189E">
        <w:rPr>
          <w:rFonts w:ascii="Calibri" w:eastAsia="Calibri" w:hAnsi="Calibri" w:cs="Calibri"/>
          <w:color w:val="000000" w:themeColor="text1"/>
          <w:spacing w:val="16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jednym</w:t>
      </w:r>
      <w:r w:rsidRPr="009D189E">
        <w:rPr>
          <w:rFonts w:ascii="Calibri" w:eastAsia="Calibri" w:hAnsi="Calibri" w:cs="Calibri"/>
          <w:color w:val="000000" w:themeColor="text1"/>
          <w:spacing w:val="14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okresie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rozliczeniowym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w</w:t>
      </w:r>
      <w:r w:rsidRPr="009D189E">
        <w:rPr>
          <w:rFonts w:ascii="Calibri" w:eastAsia="Calibri" w:hAnsi="Calibri" w:cs="Calibri"/>
          <w:color w:val="000000" w:themeColor="text1"/>
          <w:spacing w:val="16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ramach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miesięcznej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„Opłaty</w:t>
      </w:r>
      <w:r w:rsidRPr="009D189E">
        <w:rPr>
          <w:rFonts w:ascii="Calibri" w:eastAsia="Calibri" w:hAnsi="Calibri" w:cs="Calibri"/>
          <w:color w:val="000000" w:themeColor="text1"/>
          <w:spacing w:val="81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abonamentowej”</w:t>
      </w:r>
      <w:r w:rsidR="3D951CFA" w:rsidRPr="009D189E">
        <w:rPr>
          <w:rFonts w:ascii="Calibri" w:eastAsia="Calibri" w:hAnsi="Calibri" w:cs="Calibri"/>
          <w:color w:val="000000" w:themeColor="text1"/>
          <w:spacing w:val="-1"/>
        </w:rPr>
        <w:t xml:space="preserve">. </w:t>
      </w:r>
    </w:p>
    <w:p w:rsidR="00167582" w:rsidRPr="009D189E" w:rsidRDefault="4CFD2E7C" w:rsidP="00391E83">
      <w:pPr>
        <w:widowControl w:val="0"/>
        <w:numPr>
          <w:ilvl w:val="0"/>
          <w:numId w:val="8"/>
        </w:numPr>
        <w:tabs>
          <w:tab w:val="left" w:pos="869"/>
        </w:tabs>
        <w:ind w:right="156"/>
        <w:jc w:val="both"/>
        <w:rPr>
          <w:color w:val="000000" w:themeColor="text1"/>
        </w:rPr>
      </w:pP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26"/>
        </w:rPr>
        <w:t xml:space="preserve"> </w:t>
      </w:r>
      <w:r w:rsidRPr="009D189E">
        <w:rPr>
          <w:rFonts w:ascii="Calibri" w:hAnsi="Calibri"/>
          <w:color w:val="000000" w:themeColor="text1"/>
        </w:rPr>
        <w:t>ramach</w:t>
      </w:r>
      <w:r w:rsidRPr="009D189E">
        <w:rPr>
          <w:rFonts w:ascii="Calibri" w:hAnsi="Calibri"/>
          <w:color w:val="000000" w:themeColor="text1"/>
          <w:spacing w:val="2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pakietu</w:t>
      </w:r>
      <w:r w:rsidRPr="009D189E">
        <w:rPr>
          <w:rFonts w:ascii="Calibri" w:hAnsi="Calibri"/>
          <w:color w:val="000000" w:themeColor="text1"/>
          <w:spacing w:val="2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dostępu</w:t>
      </w:r>
      <w:r w:rsidRPr="009D189E">
        <w:rPr>
          <w:rFonts w:ascii="Calibri" w:hAnsi="Calibri"/>
          <w:color w:val="000000" w:themeColor="text1"/>
          <w:spacing w:val="2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</w:t>
      </w:r>
      <w:r w:rsidRPr="009D189E">
        <w:rPr>
          <w:rFonts w:ascii="Calibri" w:hAnsi="Calibri"/>
          <w:color w:val="000000" w:themeColor="text1"/>
          <w:spacing w:val="28"/>
        </w:rPr>
        <w:t xml:space="preserve"> </w:t>
      </w:r>
      <w:r w:rsidRPr="009D189E">
        <w:rPr>
          <w:rFonts w:ascii="Calibri" w:hAnsi="Calibri"/>
          <w:color w:val="000000" w:themeColor="text1"/>
        </w:rPr>
        <w:t>sieci</w:t>
      </w:r>
      <w:r w:rsidRPr="009D189E">
        <w:rPr>
          <w:rFonts w:ascii="Calibri" w:hAnsi="Calibri"/>
          <w:color w:val="000000" w:themeColor="text1"/>
          <w:spacing w:val="2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Internet</w:t>
      </w:r>
      <w:r w:rsidRPr="009D189E">
        <w:rPr>
          <w:rFonts w:ascii="Calibri" w:hAnsi="Calibri"/>
          <w:color w:val="000000" w:themeColor="text1"/>
          <w:spacing w:val="2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Wykonawca</w:t>
      </w:r>
      <w:r w:rsidRPr="009D189E">
        <w:rPr>
          <w:rFonts w:ascii="Calibri" w:hAnsi="Calibri"/>
          <w:color w:val="000000" w:themeColor="text1"/>
          <w:spacing w:val="2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zagwarantuje</w:t>
      </w:r>
      <w:r w:rsidRPr="009D189E">
        <w:rPr>
          <w:rFonts w:ascii="Calibri" w:hAnsi="Calibri"/>
          <w:color w:val="000000" w:themeColor="text1"/>
          <w:spacing w:val="2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nieograniczony</w:t>
      </w:r>
      <w:r w:rsidRPr="009D189E">
        <w:rPr>
          <w:rFonts w:ascii="Calibri" w:hAnsi="Calibri"/>
          <w:color w:val="000000" w:themeColor="text1"/>
          <w:spacing w:val="2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dostęp</w:t>
      </w:r>
      <w:r w:rsidRPr="009D189E">
        <w:rPr>
          <w:rFonts w:ascii="Calibri" w:hAnsi="Calibri"/>
          <w:color w:val="000000" w:themeColor="text1"/>
          <w:spacing w:val="2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</w:t>
      </w:r>
      <w:r w:rsidRPr="009D189E">
        <w:rPr>
          <w:rFonts w:ascii="Calibri" w:hAnsi="Calibri"/>
          <w:color w:val="000000" w:themeColor="text1"/>
          <w:spacing w:val="85"/>
        </w:rPr>
        <w:t xml:space="preserve"> </w:t>
      </w:r>
      <w:r w:rsidRPr="009D189E">
        <w:rPr>
          <w:rFonts w:ascii="Calibri" w:hAnsi="Calibri"/>
          <w:color w:val="000000" w:themeColor="text1"/>
        </w:rPr>
        <w:t>usług</w:t>
      </w:r>
      <w:r w:rsidRPr="009D189E">
        <w:rPr>
          <w:rFonts w:ascii="Calibri" w:hAnsi="Calibri"/>
          <w:color w:val="000000" w:themeColor="text1"/>
          <w:spacing w:val="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internetowych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na</w:t>
      </w:r>
      <w:r w:rsidRPr="009D189E">
        <w:rPr>
          <w:rFonts w:ascii="Calibri" w:hAnsi="Calibri"/>
          <w:color w:val="000000" w:themeColor="text1"/>
          <w:spacing w:val="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terenie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kraju,</w:t>
      </w:r>
      <w:r w:rsidRPr="009D189E">
        <w:rPr>
          <w:rFonts w:ascii="Calibri" w:hAnsi="Calibri"/>
          <w:color w:val="000000" w:themeColor="text1"/>
          <w:spacing w:val="5"/>
        </w:rPr>
        <w:t xml:space="preserve"> </w:t>
      </w: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4"/>
        </w:rPr>
        <w:t xml:space="preserve"> </w:t>
      </w:r>
      <w:r w:rsidRPr="009D189E">
        <w:rPr>
          <w:rFonts w:ascii="Calibri" w:hAnsi="Calibri"/>
          <w:color w:val="000000" w:themeColor="text1"/>
        </w:rPr>
        <w:t>ramach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których,</w:t>
      </w:r>
      <w:r w:rsidRPr="009D189E">
        <w:rPr>
          <w:rFonts w:ascii="Calibri" w:hAnsi="Calibri"/>
          <w:color w:val="000000" w:themeColor="text1"/>
          <w:spacing w:val="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wszystkie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wyspecyfikowane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numery/karty</w:t>
      </w:r>
      <w:r w:rsidRPr="009D189E">
        <w:rPr>
          <w:rFonts w:ascii="Calibri" w:hAnsi="Calibri"/>
          <w:color w:val="000000" w:themeColor="text1"/>
          <w:spacing w:val="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SIM Zamawiającego mogą odbierać dane w każdej dostępnej technologii transmisji danych, stosownie do zasięgu stacji bazowych operatora. Wykonawca zagwarantuje,</w:t>
      </w:r>
      <w:r w:rsidRPr="009D189E">
        <w:rPr>
          <w:rFonts w:ascii="Calibri" w:hAnsi="Calibri"/>
          <w:color w:val="000000" w:themeColor="text1"/>
          <w:spacing w:val="19"/>
        </w:rPr>
        <w:t xml:space="preserve"> </w:t>
      </w:r>
      <w:r w:rsidRPr="009D189E">
        <w:rPr>
          <w:rFonts w:ascii="Calibri" w:hAnsi="Calibri"/>
          <w:color w:val="000000" w:themeColor="text1"/>
        </w:rPr>
        <w:t>że</w:t>
      </w:r>
      <w:r w:rsidRPr="009D189E">
        <w:rPr>
          <w:rFonts w:ascii="Calibri" w:hAnsi="Calibri"/>
          <w:color w:val="000000" w:themeColor="text1"/>
          <w:spacing w:val="18"/>
        </w:rPr>
        <w:t xml:space="preserve"> </w:t>
      </w:r>
      <w:r w:rsidRPr="009D189E">
        <w:rPr>
          <w:rFonts w:ascii="Calibri" w:hAnsi="Calibri"/>
          <w:color w:val="000000" w:themeColor="text1"/>
        </w:rPr>
        <w:t>po</w:t>
      </w:r>
      <w:r w:rsidRPr="009D189E">
        <w:rPr>
          <w:rFonts w:ascii="Calibri" w:hAnsi="Calibri"/>
          <w:color w:val="000000" w:themeColor="text1"/>
          <w:spacing w:val="20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wyczerpaniu</w:t>
      </w:r>
      <w:r w:rsidRPr="009D189E">
        <w:rPr>
          <w:rFonts w:ascii="Calibri" w:hAnsi="Calibri"/>
          <w:color w:val="000000" w:themeColor="text1"/>
          <w:spacing w:val="20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limitu</w:t>
      </w:r>
      <w:r w:rsidRPr="009D189E">
        <w:rPr>
          <w:rFonts w:ascii="Calibri" w:hAnsi="Calibri"/>
          <w:color w:val="000000" w:themeColor="text1"/>
          <w:spacing w:val="1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transferu</w:t>
      </w:r>
      <w:r w:rsidRPr="009D189E">
        <w:rPr>
          <w:rFonts w:ascii="Calibri" w:hAnsi="Calibri"/>
          <w:color w:val="000000" w:themeColor="text1"/>
          <w:spacing w:val="20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danych,</w:t>
      </w:r>
      <w:r w:rsidRPr="009D189E">
        <w:rPr>
          <w:rFonts w:ascii="Calibri" w:hAnsi="Calibri"/>
          <w:color w:val="000000" w:themeColor="text1"/>
          <w:spacing w:val="17"/>
        </w:rPr>
        <w:t xml:space="preserve"> </w:t>
      </w:r>
      <w:r w:rsidRPr="009D189E">
        <w:rPr>
          <w:rFonts w:ascii="Calibri" w:hAnsi="Calibri"/>
          <w:color w:val="000000" w:themeColor="text1"/>
        </w:rPr>
        <w:t>o</w:t>
      </w:r>
      <w:r w:rsidRPr="009D189E">
        <w:rPr>
          <w:rFonts w:ascii="Calibri" w:hAnsi="Calibri"/>
          <w:color w:val="000000" w:themeColor="text1"/>
          <w:spacing w:val="20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którym</w:t>
      </w:r>
      <w:r w:rsidRPr="009D189E">
        <w:rPr>
          <w:rFonts w:ascii="Calibri" w:hAnsi="Calibri"/>
          <w:color w:val="000000" w:themeColor="text1"/>
          <w:spacing w:val="19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mowa</w:t>
      </w:r>
      <w:r w:rsidRPr="009D189E">
        <w:rPr>
          <w:rFonts w:ascii="Calibri" w:hAnsi="Calibri"/>
          <w:color w:val="000000" w:themeColor="text1"/>
          <w:spacing w:val="20"/>
        </w:rPr>
        <w:t xml:space="preserve"> </w:t>
      </w: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1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punkcie</w:t>
      </w:r>
      <w:r w:rsidRPr="009D189E">
        <w:rPr>
          <w:rFonts w:ascii="Calibri" w:hAnsi="Calibri"/>
          <w:color w:val="000000" w:themeColor="text1"/>
          <w:spacing w:val="20"/>
        </w:rPr>
        <w:t xml:space="preserve"> </w:t>
      </w:r>
      <w:r w:rsidR="00CA6FBD">
        <w:rPr>
          <w:rFonts w:ascii="Calibri" w:hAnsi="Calibri"/>
          <w:color w:val="000000" w:themeColor="text1"/>
          <w:spacing w:val="20"/>
        </w:rPr>
        <w:t>10</w:t>
      </w:r>
      <w:r w:rsidRPr="009D189E">
        <w:rPr>
          <w:rFonts w:ascii="Calibri" w:hAnsi="Calibri"/>
          <w:color w:val="000000" w:themeColor="text1"/>
        </w:rPr>
        <w:t xml:space="preserve"> w</w:t>
      </w:r>
      <w:r w:rsidRPr="009D189E">
        <w:rPr>
          <w:rFonts w:ascii="Calibri" w:hAnsi="Calibri"/>
          <w:color w:val="000000" w:themeColor="text1"/>
          <w:spacing w:val="71"/>
        </w:rPr>
        <w:t xml:space="preserve"> </w:t>
      </w:r>
      <w:r w:rsidRPr="009D189E">
        <w:rPr>
          <w:rFonts w:ascii="Calibri" w:hAnsi="Calibri"/>
          <w:color w:val="000000" w:themeColor="text1"/>
        </w:rPr>
        <w:t>danym</w:t>
      </w:r>
      <w:r w:rsidRPr="009D189E">
        <w:rPr>
          <w:rFonts w:ascii="Calibri" w:hAnsi="Calibri"/>
          <w:color w:val="000000" w:themeColor="text1"/>
          <w:spacing w:val="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okresie</w:t>
      </w:r>
      <w:r w:rsidRPr="009D189E">
        <w:rPr>
          <w:rFonts w:ascii="Calibri" w:hAnsi="Calibri"/>
          <w:color w:val="000000" w:themeColor="text1"/>
          <w:spacing w:val="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rozliczeniowym,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nie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będą</w:t>
      </w:r>
      <w:r w:rsidRPr="009D189E">
        <w:rPr>
          <w:rFonts w:ascii="Calibri" w:hAnsi="Calibri"/>
          <w:color w:val="000000" w:themeColor="text1"/>
          <w:spacing w:val="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naliczane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dodatkowe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opłaty.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</w:t>
      </w:r>
      <w:r w:rsidRPr="009D189E">
        <w:rPr>
          <w:rFonts w:ascii="Calibri" w:hAnsi="Calibri"/>
          <w:color w:val="000000" w:themeColor="text1"/>
          <w:spacing w:val="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przekroczeniu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limitu</w:t>
      </w:r>
      <w:r w:rsidRPr="009D189E">
        <w:rPr>
          <w:rFonts w:ascii="Calibri" w:hAnsi="Calibri"/>
          <w:color w:val="000000" w:themeColor="text1"/>
          <w:spacing w:val="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transferu</w:t>
      </w:r>
      <w:r w:rsidRPr="009D189E">
        <w:rPr>
          <w:rFonts w:ascii="Calibri" w:hAnsi="Calibri"/>
          <w:color w:val="000000" w:themeColor="text1"/>
          <w:spacing w:val="9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danych,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</w:rPr>
        <w:t>o</w:t>
      </w:r>
      <w:r w:rsidRPr="009D189E">
        <w:rPr>
          <w:rFonts w:ascii="Calibri" w:hAnsi="Calibri"/>
          <w:color w:val="000000" w:themeColor="text1"/>
          <w:spacing w:val="4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którym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mowa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punkcie</w:t>
      </w:r>
      <w:r w:rsidR="00330A70">
        <w:rPr>
          <w:rFonts w:ascii="Calibri" w:hAnsi="Calibri"/>
          <w:color w:val="000000" w:themeColor="text1"/>
          <w:spacing w:val="44"/>
        </w:rPr>
        <w:t xml:space="preserve"> </w:t>
      </w:r>
      <w:r w:rsidR="00330A70" w:rsidRPr="00F742C4">
        <w:rPr>
          <w:rFonts w:ascii="Calibri" w:hAnsi="Calibri"/>
          <w:spacing w:val="-1"/>
        </w:rPr>
        <w:t xml:space="preserve">10 </w:t>
      </w:r>
      <w:r w:rsidRPr="009D189E">
        <w:rPr>
          <w:rFonts w:ascii="Calibri" w:hAnsi="Calibri"/>
          <w:color w:val="000000" w:themeColor="text1"/>
        </w:rPr>
        <w:t xml:space="preserve"> w</w:t>
      </w:r>
      <w:r w:rsidRPr="009D189E">
        <w:rPr>
          <w:rFonts w:ascii="Calibri" w:hAnsi="Calibri"/>
          <w:color w:val="000000" w:themeColor="text1"/>
          <w:spacing w:val="42"/>
        </w:rPr>
        <w:t xml:space="preserve"> </w:t>
      </w:r>
      <w:r w:rsidRPr="009D189E">
        <w:rPr>
          <w:rFonts w:ascii="Calibri" w:hAnsi="Calibri"/>
          <w:color w:val="000000" w:themeColor="text1"/>
        </w:rPr>
        <w:t>jednym</w:t>
      </w:r>
      <w:r w:rsidRPr="009D189E">
        <w:rPr>
          <w:rFonts w:ascii="Calibri" w:hAnsi="Calibri"/>
          <w:color w:val="000000" w:themeColor="text1"/>
          <w:spacing w:val="4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okresie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rozliczeniowym,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Wykonawca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</w:rPr>
        <w:t>może</w:t>
      </w:r>
      <w:r w:rsidRPr="009D189E">
        <w:rPr>
          <w:rFonts w:ascii="Calibri" w:hAnsi="Calibri"/>
          <w:color w:val="000000" w:themeColor="text1"/>
          <w:spacing w:val="45"/>
        </w:rPr>
        <w:t xml:space="preserve"> </w:t>
      </w:r>
      <w:r w:rsidRPr="009D189E">
        <w:rPr>
          <w:rFonts w:ascii="Calibri" w:hAnsi="Calibri"/>
          <w:color w:val="000000" w:themeColor="text1"/>
        </w:rPr>
        <w:t>zmienić</w:t>
      </w:r>
      <w:r w:rsidRPr="009D189E">
        <w:rPr>
          <w:rFonts w:ascii="Calibri" w:hAnsi="Calibri"/>
          <w:color w:val="000000" w:themeColor="text1"/>
          <w:spacing w:val="7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parametry</w:t>
      </w:r>
      <w:r w:rsidRPr="009D189E">
        <w:rPr>
          <w:rFonts w:ascii="Calibri" w:hAnsi="Calibri"/>
          <w:color w:val="000000" w:themeColor="text1"/>
          <w:spacing w:val="-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techniczne</w:t>
      </w:r>
      <w:r w:rsidRPr="009D189E">
        <w:rPr>
          <w:rFonts w:ascii="Calibri" w:hAnsi="Calibri"/>
          <w:color w:val="000000" w:themeColor="text1"/>
          <w:spacing w:val="-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transmisji</w:t>
      </w:r>
      <w:r w:rsidRPr="009D189E">
        <w:rPr>
          <w:rFonts w:ascii="Calibri" w:hAnsi="Calibri"/>
          <w:color w:val="000000" w:themeColor="text1"/>
          <w:spacing w:val="-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danych; informując użytkownika numeru SMS-em.</w:t>
      </w:r>
    </w:p>
    <w:p w:rsidR="00167582" w:rsidRPr="009D189E" w:rsidRDefault="4CFD2E7C" w:rsidP="00391E83">
      <w:pPr>
        <w:widowControl w:val="0"/>
        <w:numPr>
          <w:ilvl w:val="0"/>
          <w:numId w:val="8"/>
        </w:numPr>
        <w:tabs>
          <w:tab w:val="left" w:pos="869"/>
        </w:tabs>
        <w:ind w:right="158"/>
        <w:jc w:val="both"/>
        <w:rPr>
          <w:rFonts w:ascii="Calibri" w:hAnsi="Calibri"/>
          <w:color w:val="000000" w:themeColor="text1"/>
          <w:spacing w:val="-1"/>
        </w:rPr>
      </w:pPr>
      <w:r w:rsidRPr="009D189E">
        <w:rPr>
          <w:rFonts w:ascii="Calibri" w:hAnsi="Calibri"/>
          <w:color w:val="000000" w:themeColor="text1"/>
          <w:spacing w:val="-1"/>
        </w:rPr>
        <w:t xml:space="preserve">Wykonawca zobowiązany jest uruchomić </w:t>
      </w:r>
      <w:proofErr w:type="spellStart"/>
      <w:r w:rsidRPr="009D189E">
        <w:rPr>
          <w:rFonts w:ascii="Calibri" w:hAnsi="Calibri"/>
          <w:color w:val="000000" w:themeColor="text1"/>
          <w:spacing w:val="-1"/>
        </w:rPr>
        <w:t>roaming</w:t>
      </w:r>
      <w:proofErr w:type="spellEnd"/>
      <w:r w:rsidRPr="009D189E">
        <w:rPr>
          <w:rFonts w:ascii="Calibri" w:hAnsi="Calibri"/>
          <w:color w:val="000000" w:themeColor="text1"/>
          <w:spacing w:val="-1"/>
        </w:rPr>
        <w:t xml:space="preserve"> dla wszystkich kart SIM Zamawiającego. </w:t>
      </w:r>
    </w:p>
    <w:p w:rsidR="00324006" w:rsidRPr="00F742C4" w:rsidRDefault="00324006" w:rsidP="00324006">
      <w:pPr>
        <w:widowControl w:val="0"/>
        <w:numPr>
          <w:ilvl w:val="0"/>
          <w:numId w:val="8"/>
        </w:numPr>
        <w:tabs>
          <w:tab w:val="left" w:pos="869"/>
        </w:tabs>
        <w:spacing w:line="241" w:lineRule="auto"/>
        <w:ind w:right="156"/>
        <w:jc w:val="both"/>
        <w:rPr>
          <w:rFonts w:ascii="Calibri" w:eastAsia="Calibri" w:hAnsi="Calibri" w:cs="Calibri"/>
        </w:rPr>
      </w:pPr>
      <w:r w:rsidRPr="00F742C4">
        <w:rPr>
          <w:rFonts w:ascii="Calibri" w:eastAsia="Calibri" w:hAnsi="Calibri" w:cs="Calibri"/>
          <w:spacing w:val="-1"/>
        </w:rPr>
        <w:t>Wykonawca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aktywuje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</w:rPr>
        <w:t>usługę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dostępu</w:t>
      </w:r>
      <w:r w:rsidRPr="00F742C4">
        <w:rPr>
          <w:rFonts w:ascii="Calibri" w:eastAsia="Calibri" w:hAnsi="Calibri" w:cs="Calibri"/>
          <w:spacing w:val="16"/>
        </w:rPr>
        <w:t xml:space="preserve"> </w:t>
      </w:r>
      <w:r w:rsidRPr="00F742C4">
        <w:rPr>
          <w:rFonts w:ascii="Calibri" w:eastAsia="Calibri" w:hAnsi="Calibri" w:cs="Calibri"/>
        </w:rPr>
        <w:t>do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</w:rPr>
        <w:t>sieci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Internet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</w:rPr>
        <w:t>na</w:t>
      </w:r>
      <w:r w:rsidRPr="00F742C4">
        <w:rPr>
          <w:rFonts w:ascii="Calibri" w:eastAsia="Calibri" w:hAnsi="Calibri" w:cs="Calibri"/>
          <w:spacing w:val="15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terenie</w:t>
      </w:r>
      <w:r w:rsidRPr="00F742C4">
        <w:rPr>
          <w:rFonts w:ascii="Calibri" w:eastAsia="Calibri" w:hAnsi="Calibri" w:cs="Calibri"/>
          <w:spacing w:val="18"/>
        </w:rPr>
        <w:t xml:space="preserve"> EU</w:t>
      </w:r>
      <w:r w:rsidRPr="00F742C4">
        <w:rPr>
          <w:rFonts w:ascii="Calibri" w:eastAsia="Calibri" w:hAnsi="Calibri" w:cs="Calibri"/>
          <w:spacing w:val="16"/>
        </w:rPr>
        <w:t xml:space="preserve"> </w:t>
      </w:r>
      <w:r w:rsidRPr="00F742C4">
        <w:rPr>
          <w:rFonts w:ascii="Calibri" w:eastAsia="Calibri" w:hAnsi="Calibri" w:cs="Calibri"/>
        </w:rPr>
        <w:t>z</w:t>
      </w:r>
      <w:r w:rsidRPr="00F742C4">
        <w:rPr>
          <w:rFonts w:ascii="Calibri" w:eastAsia="Calibri" w:hAnsi="Calibri" w:cs="Calibri"/>
          <w:spacing w:val="16"/>
        </w:rPr>
        <w:t xml:space="preserve"> </w:t>
      </w:r>
      <w:r w:rsidRPr="00F742C4">
        <w:rPr>
          <w:rFonts w:ascii="Calibri" w:eastAsia="Calibri" w:hAnsi="Calibri" w:cs="Calibri"/>
        </w:rPr>
        <w:t>pakietem</w:t>
      </w:r>
      <w:r w:rsidRPr="00F742C4">
        <w:rPr>
          <w:rFonts w:ascii="Calibri" w:eastAsia="Calibri" w:hAnsi="Calibri" w:cs="Calibri"/>
          <w:spacing w:val="15"/>
        </w:rPr>
        <w:t xml:space="preserve"> </w:t>
      </w:r>
      <w:r w:rsidRPr="00F742C4">
        <w:rPr>
          <w:rFonts w:ascii="Calibri" w:eastAsia="Calibri" w:hAnsi="Calibri" w:cs="Calibri"/>
        </w:rPr>
        <w:t>nie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mniej</w:t>
      </w:r>
      <w:r w:rsidRPr="00F742C4">
        <w:rPr>
          <w:rFonts w:ascii="Calibri" w:eastAsia="Calibri" w:hAnsi="Calibri" w:cs="Calibri"/>
          <w:spacing w:val="15"/>
        </w:rPr>
        <w:t xml:space="preserve"> </w:t>
      </w:r>
      <w:r w:rsidRPr="00F742C4">
        <w:rPr>
          <w:rFonts w:ascii="Calibri" w:eastAsia="Calibri" w:hAnsi="Calibri" w:cs="Calibri"/>
        </w:rPr>
        <w:t>niż</w:t>
      </w:r>
      <w:r w:rsidRPr="00F742C4">
        <w:rPr>
          <w:rFonts w:ascii="Calibri" w:eastAsia="Calibri" w:hAnsi="Calibri" w:cs="Calibri"/>
          <w:spacing w:val="18"/>
        </w:rPr>
        <w:t xml:space="preserve"> 3</w:t>
      </w:r>
      <w:r w:rsidRPr="00F742C4">
        <w:rPr>
          <w:rFonts w:ascii="Calibri" w:eastAsia="Calibri" w:hAnsi="Calibri" w:cs="Calibri"/>
          <w:spacing w:val="55"/>
        </w:rPr>
        <w:t> </w:t>
      </w:r>
      <w:r w:rsidRPr="00F742C4">
        <w:rPr>
          <w:rFonts w:ascii="Calibri" w:eastAsia="Calibri" w:hAnsi="Calibri" w:cs="Calibri"/>
        </w:rPr>
        <w:t>GB</w:t>
      </w:r>
      <w:r w:rsidRPr="00F742C4">
        <w:rPr>
          <w:rFonts w:ascii="Calibri" w:eastAsia="Calibri" w:hAnsi="Calibri" w:cs="Calibri"/>
          <w:spacing w:val="16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przesłanych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</w:rPr>
        <w:t>i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odebranych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danych,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</w:rPr>
        <w:t>w</w:t>
      </w:r>
      <w:r w:rsidRPr="00F742C4">
        <w:rPr>
          <w:rFonts w:ascii="Calibri" w:eastAsia="Calibri" w:hAnsi="Calibri" w:cs="Calibri"/>
          <w:spacing w:val="16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jednym</w:t>
      </w:r>
      <w:r w:rsidRPr="00F742C4">
        <w:rPr>
          <w:rFonts w:ascii="Calibri" w:eastAsia="Calibri" w:hAnsi="Calibri" w:cs="Calibri"/>
          <w:spacing w:val="14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okresie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</w:rPr>
        <w:t>rozliczeniowym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</w:rPr>
        <w:t>w</w:t>
      </w:r>
      <w:r w:rsidRPr="00F742C4">
        <w:rPr>
          <w:rFonts w:ascii="Calibri" w:eastAsia="Calibri" w:hAnsi="Calibri" w:cs="Calibri"/>
          <w:spacing w:val="16"/>
        </w:rPr>
        <w:t xml:space="preserve"> </w:t>
      </w:r>
      <w:r w:rsidRPr="00F742C4">
        <w:rPr>
          <w:rFonts w:ascii="Calibri" w:eastAsia="Calibri" w:hAnsi="Calibri" w:cs="Calibri"/>
        </w:rPr>
        <w:t>ramach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miesięcznej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„Opłaty</w:t>
      </w:r>
      <w:r w:rsidRPr="00F742C4">
        <w:rPr>
          <w:rFonts w:ascii="Calibri" w:eastAsia="Calibri" w:hAnsi="Calibri" w:cs="Calibri"/>
          <w:spacing w:val="81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 xml:space="preserve">abonamentowej”. </w:t>
      </w:r>
    </w:p>
    <w:p w:rsidR="00324006" w:rsidRPr="00F742C4" w:rsidRDefault="00324006" w:rsidP="00324006">
      <w:pPr>
        <w:widowControl w:val="0"/>
        <w:numPr>
          <w:ilvl w:val="0"/>
          <w:numId w:val="8"/>
        </w:numPr>
        <w:tabs>
          <w:tab w:val="left" w:pos="869"/>
        </w:tabs>
        <w:spacing w:line="241" w:lineRule="auto"/>
        <w:ind w:right="156"/>
        <w:jc w:val="both"/>
        <w:rPr>
          <w:rFonts w:ascii="Calibri" w:eastAsia="Calibri" w:hAnsi="Calibri" w:cs="Calibri"/>
        </w:rPr>
      </w:pPr>
      <w:r w:rsidRPr="00F742C4">
        <w:rPr>
          <w:rFonts w:ascii="Calibri" w:hAnsi="Calibri"/>
          <w:spacing w:val="-1"/>
        </w:rPr>
        <w:t xml:space="preserve">Wykonawca zapewni nie mniej niż 10 minut bezpłatnych połączeń w ramach miesięcznej „opłaty abonamentowej” dla połączeń w </w:t>
      </w:r>
      <w:proofErr w:type="spellStart"/>
      <w:r w:rsidRPr="00F742C4">
        <w:rPr>
          <w:rFonts w:ascii="Calibri" w:hAnsi="Calibri"/>
          <w:spacing w:val="-1"/>
        </w:rPr>
        <w:t>roamingu</w:t>
      </w:r>
      <w:proofErr w:type="spellEnd"/>
      <w:r w:rsidRPr="00F742C4">
        <w:rPr>
          <w:rFonts w:ascii="Calibri" w:hAnsi="Calibri"/>
          <w:spacing w:val="-1"/>
        </w:rPr>
        <w:t xml:space="preserve"> na terenie UE</w:t>
      </w:r>
    </w:p>
    <w:p w:rsidR="00167582" w:rsidRPr="009D189E" w:rsidRDefault="4CFD2E7C" w:rsidP="00391E83">
      <w:pPr>
        <w:widowControl w:val="0"/>
        <w:numPr>
          <w:ilvl w:val="0"/>
          <w:numId w:val="8"/>
        </w:numPr>
        <w:tabs>
          <w:tab w:val="left" w:pos="869"/>
        </w:tabs>
        <w:ind w:right="165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Wykonawca</w:t>
      </w:r>
      <w:r w:rsidRPr="009D189E">
        <w:rPr>
          <w:rFonts w:ascii="Calibri" w:hAnsi="Calibri"/>
          <w:color w:val="000000" w:themeColor="text1"/>
          <w:spacing w:val="16"/>
        </w:rPr>
        <w:t xml:space="preserve"> </w:t>
      </w:r>
      <w:r w:rsidRPr="009D189E">
        <w:rPr>
          <w:rFonts w:ascii="Calibri" w:hAnsi="Calibri"/>
          <w:color w:val="000000" w:themeColor="text1"/>
        </w:rPr>
        <w:t>zapewni</w:t>
      </w:r>
      <w:r w:rsidRPr="009D189E">
        <w:rPr>
          <w:rFonts w:ascii="Calibri" w:hAnsi="Calibri"/>
          <w:color w:val="000000" w:themeColor="text1"/>
          <w:spacing w:val="-1"/>
        </w:rPr>
        <w:t>: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korzystania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z</w:t>
      </w:r>
      <w:r w:rsidRPr="009D189E">
        <w:rPr>
          <w:rFonts w:ascii="Calibri" w:hAnsi="Calibri"/>
          <w:color w:val="000000" w:themeColor="text1"/>
          <w:spacing w:val="-1"/>
        </w:rPr>
        <w:t xml:space="preserve"> funkcji</w:t>
      </w:r>
      <w:r w:rsidRPr="009D189E">
        <w:rPr>
          <w:rFonts w:ascii="Calibri" w:hAnsi="Calibri"/>
          <w:color w:val="000000" w:themeColor="text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oczekiwania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na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połączenie;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korzystania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z</w:t>
      </w:r>
      <w:r w:rsidRPr="009D189E">
        <w:rPr>
          <w:rFonts w:ascii="Calibri" w:hAnsi="Calibri"/>
          <w:color w:val="000000" w:themeColor="text1"/>
          <w:spacing w:val="-1"/>
        </w:rPr>
        <w:t xml:space="preserve"> funkcji</w:t>
      </w:r>
      <w:r w:rsidRPr="009D189E">
        <w:rPr>
          <w:rFonts w:ascii="Calibri" w:hAnsi="Calibri"/>
          <w:color w:val="000000" w:themeColor="text1"/>
          <w:spacing w:val="4"/>
        </w:rPr>
        <w:t xml:space="preserve"> </w:t>
      </w:r>
      <w:r w:rsidRPr="009D189E">
        <w:rPr>
          <w:rFonts w:ascii="Calibri" w:hAnsi="Calibri"/>
          <w:color w:val="000000" w:themeColor="text1"/>
        </w:rPr>
        <w:t>blokowania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połączenia;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korzystania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z</w:t>
      </w:r>
      <w:r w:rsidRPr="009D189E">
        <w:rPr>
          <w:rFonts w:ascii="Calibri" w:hAnsi="Calibri"/>
          <w:color w:val="000000" w:themeColor="text1"/>
          <w:spacing w:val="-1"/>
        </w:rPr>
        <w:t xml:space="preserve"> funkcji</w:t>
      </w:r>
      <w:r w:rsidRPr="009D189E">
        <w:rPr>
          <w:rFonts w:ascii="Calibri" w:hAnsi="Calibri"/>
          <w:color w:val="000000" w:themeColor="text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zawieszania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połączenia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aktywny</w:t>
      </w:r>
      <w:r w:rsidRPr="009D189E">
        <w:rPr>
          <w:rFonts w:ascii="Calibri" w:hAnsi="Calibri"/>
          <w:color w:val="000000" w:themeColor="text1"/>
        </w:rPr>
        <w:t xml:space="preserve"> SMS </w:t>
      </w:r>
      <w:r w:rsidRPr="009D189E">
        <w:rPr>
          <w:rFonts w:ascii="Calibri" w:hAnsi="Calibri"/>
          <w:color w:val="000000" w:themeColor="text1"/>
          <w:spacing w:val="-1"/>
        </w:rPr>
        <w:t>powiadamiający</w:t>
      </w:r>
      <w:r w:rsidRPr="009D189E">
        <w:rPr>
          <w:rFonts w:ascii="Calibri" w:hAnsi="Calibri"/>
          <w:color w:val="000000" w:themeColor="text1"/>
        </w:rPr>
        <w:t xml:space="preserve"> o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próbie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połączenia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spacing w:before="41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połączenia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z</w:t>
      </w:r>
      <w:r w:rsidRPr="009D189E">
        <w:rPr>
          <w:rFonts w:ascii="Calibri" w:hAnsi="Calibri"/>
          <w:color w:val="000000" w:themeColor="text1"/>
          <w:spacing w:val="-1"/>
        </w:rPr>
        <w:t xml:space="preserve"> numerami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alarmowymi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lastRenderedPageBreak/>
        <w:t>wysyłanie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</w:rPr>
        <w:t xml:space="preserve">i </w:t>
      </w:r>
      <w:r w:rsidRPr="009D189E">
        <w:rPr>
          <w:rFonts w:ascii="Calibri" w:hAnsi="Calibri"/>
          <w:color w:val="000000" w:themeColor="text1"/>
          <w:spacing w:val="-1"/>
        </w:rPr>
        <w:t>odbieranie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wiadomości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tekstowych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SMS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wysyłanie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i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odbieranie</w:t>
      </w:r>
      <w:r w:rsidRPr="009D189E">
        <w:rPr>
          <w:rFonts w:ascii="Calibri" w:hAnsi="Calibri"/>
          <w:color w:val="000000" w:themeColor="text1"/>
          <w:spacing w:val="-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wiadomości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multimedialnych MMS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ind w:right="162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eastAsia="Calibri" w:hAnsi="Calibri" w:cs="Calibri"/>
          <w:color w:val="000000" w:themeColor="text1"/>
        </w:rPr>
        <w:t xml:space="preserve">blokowanie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połączeń</w:t>
      </w:r>
      <w:r w:rsidRPr="009D189E">
        <w:rPr>
          <w:rFonts w:ascii="Calibri" w:eastAsia="Calibri" w:hAnsi="Calibri" w:cs="Calibri"/>
          <w:color w:val="000000" w:themeColor="text1"/>
        </w:rPr>
        <w:t xml:space="preserve"> i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wiadomości</w:t>
      </w:r>
      <w:r w:rsidRPr="009D189E">
        <w:rPr>
          <w:rFonts w:ascii="Calibri" w:eastAsia="Calibri" w:hAnsi="Calibri" w:cs="Calibri"/>
          <w:color w:val="000000" w:themeColor="text1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SMS/MMS</w:t>
      </w:r>
      <w:r w:rsidRPr="009D189E">
        <w:rPr>
          <w:rFonts w:ascii="Calibri" w:eastAsia="Calibri" w:hAnsi="Calibri" w:cs="Calibri"/>
          <w:color w:val="000000" w:themeColor="text1"/>
        </w:rPr>
        <w:t xml:space="preserve"> z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numerami</w:t>
      </w:r>
      <w:r w:rsidRPr="009D189E">
        <w:rPr>
          <w:rFonts w:ascii="Calibri" w:eastAsia="Calibri" w:hAnsi="Calibri" w:cs="Calibri"/>
          <w:color w:val="000000" w:themeColor="text1"/>
        </w:rPr>
        <w:t xml:space="preserve"> o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podwyższonej</w:t>
      </w:r>
      <w:r w:rsidRPr="009D189E">
        <w:rPr>
          <w:rFonts w:ascii="Calibri" w:eastAsia="Calibri" w:hAnsi="Calibri" w:cs="Calibri"/>
          <w:color w:val="000000" w:themeColor="text1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opłacie,</w:t>
      </w:r>
      <w:r w:rsidRPr="009D189E">
        <w:rPr>
          <w:rFonts w:ascii="Calibri" w:eastAsia="Calibri" w:hAnsi="Calibri" w:cs="Calibri"/>
          <w:color w:val="000000" w:themeColor="text1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np.</w:t>
      </w:r>
      <w:r w:rsidRPr="009D189E">
        <w:rPr>
          <w:rFonts w:ascii="Calibri" w:eastAsia="Calibri" w:hAnsi="Calibri" w:cs="Calibri"/>
          <w:color w:val="000000" w:themeColor="text1"/>
          <w:spacing w:val="67"/>
        </w:rPr>
        <w:t xml:space="preserve">   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rozpoczynającymi</w:t>
      </w:r>
      <w:r w:rsidRPr="009D189E">
        <w:rPr>
          <w:rFonts w:ascii="Calibri" w:eastAsia="Calibri" w:hAnsi="Calibri" w:cs="Calibri"/>
          <w:color w:val="000000" w:themeColor="text1"/>
        </w:rPr>
        <w:t xml:space="preserve"> się</w:t>
      </w:r>
      <w:r w:rsidRPr="009D189E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 xml:space="preserve">od </w:t>
      </w:r>
      <w:r w:rsidRPr="009D189E">
        <w:rPr>
          <w:rFonts w:ascii="Calibri" w:eastAsia="Calibri" w:hAnsi="Calibri" w:cs="Calibri"/>
          <w:color w:val="000000" w:themeColor="text1"/>
        </w:rPr>
        <w:t>nr. 0-700…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</w:rPr>
        <w:t>brak</w:t>
      </w:r>
      <w:r w:rsidRPr="009D189E">
        <w:rPr>
          <w:rFonts w:ascii="Calibri" w:hAnsi="Calibri"/>
          <w:color w:val="000000" w:themeColor="text1"/>
          <w:spacing w:val="-5"/>
        </w:rPr>
        <w:t xml:space="preserve"> </w:t>
      </w:r>
      <w:r w:rsidRPr="009D189E">
        <w:rPr>
          <w:rFonts w:ascii="Calibri" w:hAnsi="Calibri"/>
          <w:color w:val="000000" w:themeColor="text1"/>
        </w:rPr>
        <w:t>blokady</w:t>
      </w:r>
      <w:r w:rsidRPr="009D189E">
        <w:rPr>
          <w:rFonts w:ascii="Calibri" w:hAnsi="Calibri"/>
          <w:color w:val="000000" w:themeColor="text1"/>
          <w:spacing w:val="-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SIM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LOCK</w:t>
      </w:r>
      <w:r w:rsidRPr="009D189E">
        <w:rPr>
          <w:rFonts w:ascii="Calibri" w:hAnsi="Calibri"/>
          <w:color w:val="000000" w:themeColor="text1"/>
          <w:spacing w:val="-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na</w:t>
      </w:r>
      <w:r w:rsidRPr="009D189E">
        <w:rPr>
          <w:rFonts w:ascii="Calibri" w:hAnsi="Calibri"/>
          <w:color w:val="000000" w:themeColor="text1"/>
          <w:spacing w:val="-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dostarczonych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nowych</w:t>
      </w:r>
      <w:r w:rsidRPr="009D189E">
        <w:rPr>
          <w:rFonts w:ascii="Calibri" w:hAnsi="Calibri"/>
          <w:color w:val="000000" w:themeColor="text1"/>
          <w:spacing w:val="-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aparatach</w:t>
      </w:r>
      <w:r w:rsidRPr="009D189E">
        <w:rPr>
          <w:rFonts w:ascii="Calibri" w:hAnsi="Calibri"/>
          <w:color w:val="000000" w:themeColor="text1"/>
          <w:spacing w:val="-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telefonicznych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zarządzania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usługami</w:t>
      </w:r>
      <w:r w:rsidRPr="009D189E">
        <w:rPr>
          <w:rFonts w:ascii="Calibri" w:hAnsi="Calibri"/>
          <w:color w:val="000000" w:themeColor="text1"/>
          <w:spacing w:val="-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dostępnymi</w:t>
      </w:r>
      <w:r w:rsidRPr="009D189E">
        <w:rPr>
          <w:rFonts w:ascii="Calibri" w:hAnsi="Calibri"/>
          <w:color w:val="000000" w:themeColor="text1"/>
          <w:spacing w:val="-4"/>
        </w:rPr>
        <w:t xml:space="preserve"> </w:t>
      </w: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 xml:space="preserve">ramach </w:t>
      </w:r>
      <w:r w:rsidRPr="009D189E">
        <w:rPr>
          <w:rFonts w:ascii="Calibri" w:hAnsi="Calibri"/>
          <w:color w:val="000000" w:themeColor="text1"/>
        </w:rPr>
        <w:t>umowy</w:t>
      </w:r>
      <w:r w:rsidRPr="009D189E">
        <w:rPr>
          <w:rFonts w:ascii="Calibri" w:hAnsi="Calibri"/>
          <w:color w:val="000000" w:themeColor="text1"/>
          <w:spacing w:val="-1"/>
        </w:rPr>
        <w:t xml:space="preserve"> </w:t>
      </w:r>
      <w:r w:rsidRPr="009D189E">
        <w:rPr>
          <w:rFonts w:ascii="Calibri" w:hAnsi="Calibri"/>
          <w:color w:val="000000" w:themeColor="text1"/>
        </w:rPr>
        <w:t xml:space="preserve">przez </w:t>
      </w:r>
      <w:r w:rsidRPr="009D189E">
        <w:rPr>
          <w:rFonts w:ascii="Calibri" w:hAnsi="Calibri"/>
          <w:color w:val="000000" w:themeColor="text1"/>
          <w:spacing w:val="-1"/>
        </w:rPr>
        <w:t>Internet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bezpłatnej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wymiany</w:t>
      </w:r>
      <w:r w:rsidRPr="009D189E">
        <w:rPr>
          <w:rFonts w:ascii="Calibri" w:hAnsi="Calibri"/>
          <w:color w:val="000000" w:themeColor="text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wadliwej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karty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</w:rPr>
        <w:t>SIM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spacing w:before="2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zmiany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numeru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na</w:t>
      </w:r>
      <w:r w:rsidRPr="009D189E">
        <w:rPr>
          <w:rFonts w:ascii="Calibri" w:hAnsi="Calibri"/>
          <w:color w:val="000000" w:themeColor="text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żądanie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Zamawiającego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ind w:right="158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blokady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karty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SIM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przypadku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kradzieży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lub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zagubienia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</w:rPr>
        <w:t>oraz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dostarczenie</w:t>
      </w:r>
      <w:r w:rsidRPr="009D189E">
        <w:rPr>
          <w:rFonts w:ascii="Calibri" w:hAnsi="Calibri"/>
          <w:color w:val="000000" w:themeColor="text1"/>
          <w:spacing w:val="6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bezpłatnego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duplikatu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karty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</w:rPr>
        <w:t>SIM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(bez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zmiany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numeru)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</w:rPr>
        <w:t>siedziby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Zamawiającego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terminie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24</w:t>
      </w:r>
      <w:r w:rsidRPr="009D189E">
        <w:rPr>
          <w:rFonts w:ascii="Calibri" w:hAnsi="Calibri"/>
          <w:color w:val="000000" w:themeColor="text1"/>
          <w:spacing w:val="7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godzin</w:t>
      </w:r>
      <w:r w:rsidRPr="009D189E">
        <w:rPr>
          <w:rFonts w:ascii="Calibri" w:hAnsi="Calibri"/>
          <w:color w:val="000000" w:themeColor="text1"/>
        </w:rPr>
        <w:t xml:space="preserve"> w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dni robocze</w:t>
      </w:r>
      <w:r w:rsidRPr="009D189E">
        <w:rPr>
          <w:rFonts w:ascii="Calibri" w:hAnsi="Calibri"/>
          <w:color w:val="000000" w:themeColor="text1"/>
        </w:rPr>
        <w:t xml:space="preserve"> i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72</w:t>
      </w:r>
      <w:r w:rsidRPr="009D189E">
        <w:rPr>
          <w:rFonts w:ascii="Calibri" w:hAnsi="Calibri"/>
          <w:color w:val="000000" w:themeColor="text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godziny</w:t>
      </w:r>
      <w:r w:rsidRPr="009D189E">
        <w:rPr>
          <w:rFonts w:ascii="Calibri" w:hAnsi="Calibri"/>
          <w:color w:val="000000" w:themeColor="text1"/>
          <w:spacing w:val="-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poza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</w:rPr>
        <w:t>nimi</w:t>
      </w:r>
      <w:r w:rsidRPr="009D189E">
        <w:rPr>
          <w:rFonts w:ascii="Calibri" w:hAnsi="Calibri"/>
          <w:color w:val="000000" w:themeColor="text1"/>
          <w:spacing w:val="-1"/>
        </w:rPr>
        <w:t xml:space="preserve"> od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momentu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 xml:space="preserve">powiadomienia </w:t>
      </w:r>
      <w:r w:rsidRPr="009D189E">
        <w:rPr>
          <w:rFonts w:ascii="Calibri" w:hAnsi="Calibri"/>
          <w:color w:val="000000" w:themeColor="text1"/>
        </w:rPr>
        <w:t>o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zaistnieniu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zdarzenia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połączeń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międzynarodowych;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</w:t>
      </w:r>
      <w:r w:rsidRPr="009D189E">
        <w:rPr>
          <w:rFonts w:ascii="Calibri" w:hAnsi="Calibri"/>
          <w:color w:val="000000" w:themeColor="text1"/>
          <w:spacing w:val="1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korzystania</w:t>
      </w:r>
      <w:r w:rsidRPr="009D189E">
        <w:rPr>
          <w:rFonts w:ascii="Calibri" w:hAnsi="Calibri"/>
          <w:color w:val="000000" w:themeColor="text1"/>
          <w:spacing w:val="16"/>
        </w:rPr>
        <w:t xml:space="preserve"> </w:t>
      </w:r>
      <w:r w:rsidRPr="009D189E">
        <w:rPr>
          <w:rFonts w:ascii="Calibri" w:hAnsi="Calibri"/>
          <w:color w:val="000000" w:themeColor="text1"/>
        </w:rPr>
        <w:t>i</w:t>
      </w:r>
      <w:r w:rsidRPr="009D189E">
        <w:rPr>
          <w:rFonts w:ascii="Calibri" w:hAnsi="Calibri"/>
          <w:color w:val="000000" w:themeColor="text1"/>
          <w:spacing w:val="1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odsłuchiwania</w:t>
      </w:r>
      <w:r w:rsidRPr="009D189E">
        <w:rPr>
          <w:rFonts w:ascii="Calibri" w:hAnsi="Calibri"/>
          <w:color w:val="000000" w:themeColor="text1"/>
          <w:spacing w:val="1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poczty</w:t>
      </w:r>
      <w:r w:rsidRPr="009D189E">
        <w:rPr>
          <w:rFonts w:ascii="Calibri" w:hAnsi="Calibri"/>
          <w:color w:val="000000" w:themeColor="text1"/>
          <w:spacing w:val="1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głosowej.</w:t>
      </w:r>
    </w:p>
    <w:p w:rsidR="00167582" w:rsidRPr="00AB1CDD" w:rsidRDefault="00167582" w:rsidP="1E4CAFCC">
      <w:pPr>
        <w:spacing w:line="292" w:lineRule="exact"/>
        <w:ind w:left="160"/>
        <w:rPr>
          <w:rFonts w:ascii="Calibri" w:hAnsi="Calibri"/>
          <w:b/>
          <w:bCs/>
          <w:color w:val="FF0000"/>
          <w:spacing w:val="-1"/>
        </w:rPr>
      </w:pPr>
    </w:p>
    <w:p w:rsidR="00167582" w:rsidRPr="009D189E" w:rsidRDefault="4CFD2E7C" w:rsidP="7331B86D">
      <w:pPr>
        <w:spacing w:line="292" w:lineRule="exact"/>
        <w:ind w:left="160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b/>
          <w:bCs/>
          <w:color w:val="000000" w:themeColor="text1"/>
          <w:spacing w:val="-1"/>
        </w:rPr>
        <w:t xml:space="preserve">Ad. </w:t>
      </w:r>
      <w:r w:rsidRPr="009D189E">
        <w:rPr>
          <w:rFonts w:ascii="Calibri" w:hAnsi="Calibri"/>
          <w:b/>
          <w:bCs/>
          <w:color w:val="000000" w:themeColor="text1"/>
        </w:rPr>
        <w:t>IV.</w:t>
      </w:r>
    </w:p>
    <w:p w:rsidR="00E31AA8" w:rsidRPr="00B77D0C" w:rsidRDefault="00167582" w:rsidP="00BC0C26">
      <w:pPr>
        <w:widowControl w:val="0"/>
        <w:numPr>
          <w:ilvl w:val="0"/>
          <w:numId w:val="12"/>
        </w:numPr>
        <w:tabs>
          <w:tab w:val="left" w:pos="426"/>
        </w:tabs>
        <w:ind w:right="159"/>
        <w:jc w:val="both"/>
        <w:rPr>
          <w:rFonts w:ascii="Calibri" w:eastAsia="Calibri" w:hAnsi="Calibri" w:cs="Calibri"/>
        </w:rPr>
      </w:pPr>
      <w:r w:rsidRPr="00B77D0C">
        <w:rPr>
          <w:rFonts w:ascii="Calibri" w:hAnsi="Calibri"/>
          <w:spacing w:val="-1"/>
        </w:rPr>
        <w:t>Wykonawca</w:t>
      </w:r>
      <w:r w:rsidRPr="00B77D0C">
        <w:rPr>
          <w:rFonts w:ascii="Calibri" w:hAnsi="Calibri"/>
          <w:spacing w:val="40"/>
        </w:rPr>
        <w:t xml:space="preserve"> </w:t>
      </w:r>
      <w:r w:rsidRPr="00B77D0C">
        <w:rPr>
          <w:rFonts w:ascii="Calibri" w:hAnsi="Calibri"/>
          <w:spacing w:val="-1"/>
        </w:rPr>
        <w:t>dostarczy</w:t>
      </w:r>
      <w:r w:rsidRPr="00B77D0C">
        <w:rPr>
          <w:rFonts w:ascii="Calibri" w:hAnsi="Calibri"/>
          <w:spacing w:val="41"/>
        </w:rPr>
        <w:t xml:space="preserve"> </w:t>
      </w:r>
      <w:r w:rsidRPr="00B77D0C">
        <w:rPr>
          <w:rFonts w:ascii="Calibri" w:hAnsi="Calibri"/>
          <w:spacing w:val="-1"/>
        </w:rPr>
        <w:t>usługę</w:t>
      </w:r>
      <w:r w:rsidRPr="00B77D0C">
        <w:rPr>
          <w:rFonts w:ascii="Calibri" w:hAnsi="Calibri"/>
        </w:rPr>
        <w:t xml:space="preserve"> pozwalającą na grupowe wysyłanie wiadomości tekstowych do wszystkich krajowych operatorów GSM</w:t>
      </w:r>
      <w:r w:rsidR="00B77D0C">
        <w:rPr>
          <w:rFonts w:ascii="Calibri" w:hAnsi="Calibri"/>
        </w:rPr>
        <w:t>, Wykonawca wyceni</w:t>
      </w:r>
      <w:r w:rsidRPr="00B77D0C">
        <w:rPr>
          <w:rFonts w:ascii="Calibri" w:hAnsi="Calibri"/>
        </w:rPr>
        <w:t xml:space="preserve"> </w:t>
      </w:r>
      <w:r w:rsidRPr="00B77D0C">
        <w:rPr>
          <w:rFonts w:ascii="Calibri" w:hAnsi="Calibri"/>
          <w:spacing w:val="-1"/>
        </w:rPr>
        <w:t xml:space="preserve">koszt </w:t>
      </w:r>
      <w:r w:rsidR="00221533" w:rsidRPr="00B77D0C">
        <w:rPr>
          <w:rFonts w:ascii="Calibri" w:hAnsi="Calibri"/>
          <w:spacing w:val="-1"/>
        </w:rPr>
        <w:t>wysłania pojedynczego SMS-a</w:t>
      </w:r>
      <w:r w:rsidRPr="00B77D0C">
        <w:rPr>
          <w:rFonts w:ascii="Calibri" w:hAnsi="Calibri"/>
          <w:spacing w:val="-1"/>
        </w:rPr>
        <w:t>.</w:t>
      </w:r>
      <w:r w:rsidR="00C512C8" w:rsidRPr="00B77D0C">
        <w:rPr>
          <w:rFonts w:ascii="Calibri" w:hAnsi="Calibri"/>
          <w:spacing w:val="-1"/>
        </w:rPr>
        <w:t xml:space="preserve"> </w:t>
      </w:r>
    </w:p>
    <w:p w:rsidR="00167582" w:rsidRPr="00BC0C26" w:rsidRDefault="00F64D92" w:rsidP="00BC0C26">
      <w:pPr>
        <w:widowControl w:val="0"/>
        <w:tabs>
          <w:tab w:val="left" w:pos="426"/>
        </w:tabs>
        <w:ind w:left="360" w:right="159"/>
        <w:jc w:val="both"/>
        <w:rPr>
          <w:rFonts w:ascii="Calibri" w:eastAsia="Calibri" w:hAnsi="Calibri" w:cs="Calibri"/>
          <w:color w:val="00B0F0"/>
        </w:rPr>
      </w:pPr>
      <w:r w:rsidRPr="00B77D0C">
        <w:rPr>
          <w:rFonts w:ascii="Calibri" w:hAnsi="Calibri"/>
          <w:spacing w:val="-1"/>
        </w:rPr>
        <w:t>Zakładany</w:t>
      </w:r>
      <w:r w:rsidR="00C512C8" w:rsidRPr="00B77D0C">
        <w:rPr>
          <w:rFonts w:ascii="Calibri" w:hAnsi="Calibri"/>
          <w:spacing w:val="-1"/>
        </w:rPr>
        <w:t xml:space="preserve"> roczny wolumen wysyłanych wiadomości tekstowych</w:t>
      </w:r>
      <w:r w:rsidRPr="00B77D0C">
        <w:rPr>
          <w:rFonts w:ascii="Calibri" w:hAnsi="Calibri"/>
          <w:spacing w:val="-1"/>
        </w:rPr>
        <w:t>, w oparciu o dotychczasowe wykorzystanie,</w:t>
      </w:r>
      <w:r w:rsidR="00C512C8" w:rsidRPr="00B77D0C">
        <w:rPr>
          <w:rFonts w:ascii="Calibri" w:hAnsi="Calibri"/>
          <w:spacing w:val="-1"/>
        </w:rPr>
        <w:t xml:space="preserve"> to ok 300</w:t>
      </w:r>
      <w:r w:rsidR="00602AB9" w:rsidRPr="00B77D0C">
        <w:rPr>
          <w:rFonts w:ascii="Calibri" w:hAnsi="Calibri"/>
          <w:spacing w:val="-1"/>
        </w:rPr>
        <w:t> </w:t>
      </w:r>
      <w:r w:rsidR="00C512C8" w:rsidRPr="00B77D0C">
        <w:rPr>
          <w:rFonts w:ascii="Calibri" w:hAnsi="Calibri"/>
          <w:spacing w:val="-1"/>
        </w:rPr>
        <w:t>000</w:t>
      </w:r>
      <w:r w:rsidR="00602AB9" w:rsidRPr="00B77D0C">
        <w:rPr>
          <w:rFonts w:ascii="Calibri" w:hAnsi="Calibri"/>
          <w:spacing w:val="-1"/>
        </w:rPr>
        <w:t xml:space="preserve"> sztuk</w:t>
      </w:r>
      <w:r w:rsidR="00C512C8" w:rsidRPr="00B77D0C">
        <w:rPr>
          <w:rFonts w:ascii="Calibri" w:hAnsi="Calibri"/>
          <w:spacing w:val="-1"/>
        </w:rPr>
        <w:t>.</w:t>
      </w:r>
      <w:r w:rsidR="00AF2685" w:rsidRPr="00B77D0C">
        <w:rPr>
          <w:rFonts w:ascii="Calibri" w:hAnsi="Calibri"/>
          <w:spacing w:val="-1"/>
        </w:rPr>
        <w:t xml:space="preserve"> </w:t>
      </w:r>
    </w:p>
    <w:p w:rsidR="00167582" w:rsidRPr="009D189E" w:rsidRDefault="00167582" w:rsidP="00391E83">
      <w:pPr>
        <w:widowControl w:val="0"/>
        <w:numPr>
          <w:ilvl w:val="0"/>
          <w:numId w:val="12"/>
        </w:numPr>
        <w:tabs>
          <w:tab w:val="left" w:pos="426"/>
        </w:tabs>
        <w:ind w:right="159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</w:rPr>
        <w:t>Usługa musi umożliwiać zastąpienie numeru nadawcy opisem tekstowym, który może być modyfikowany samodzielnie przez Zamawiającego (dla każdej grupy wysyłanych SMS-ów).</w:t>
      </w:r>
    </w:p>
    <w:p w:rsidR="00167582" w:rsidRPr="009D189E" w:rsidRDefault="00167582" w:rsidP="00391E83">
      <w:pPr>
        <w:widowControl w:val="0"/>
        <w:numPr>
          <w:ilvl w:val="0"/>
          <w:numId w:val="12"/>
        </w:numPr>
        <w:tabs>
          <w:tab w:val="left" w:pos="426"/>
        </w:tabs>
        <w:ind w:right="159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</w:rPr>
        <w:t>Wykonawca zapewni dostęp do aplikacji zarządzającej usługą - pozwalającej na stworzenie kont użytkownikom z możliwością przyporządkowania ew. wygenerowanych kosztów do konkretnego użytkownika.</w:t>
      </w:r>
    </w:p>
    <w:p w:rsidR="00167582" w:rsidRPr="009D189E" w:rsidRDefault="00167582" w:rsidP="00391E83">
      <w:pPr>
        <w:widowControl w:val="0"/>
        <w:numPr>
          <w:ilvl w:val="0"/>
          <w:numId w:val="12"/>
        </w:numPr>
        <w:tabs>
          <w:tab w:val="left" w:pos="426"/>
        </w:tabs>
        <w:ind w:right="159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</w:rPr>
        <w:t>Wykonawca zapewni dostęp do API (Application Programming Interface) usługi za pomocą protokołu HTTP lub HTTPS umożliwiający: wpisanie treści wiadomości, numeru odbiorcy, opis tekstowy nadawcy wyświetlany u odbiorcy zamiast numeru.</w:t>
      </w:r>
    </w:p>
    <w:p w:rsidR="00167582" w:rsidRPr="00AB1CDD" w:rsidRDefault="00167582" w:rsidP="1E4CAFCC">
      <w:pPr>
        <w:spacing w:line="292" w:lineRule="exact"/>
        <w:ind w:left="160"/>
        <w:rPr>
          <w:rFonts w:ascii="Calibri" w:hAnsi="Calibri"/>
          <w:b/>
          <w:bCs/>
          <w:color w:val="FF0000"/>
          <w:spacing w:val="-1"/>
        </w:rPr>
      </w:pPr>
    </w:p>
    <w:p w:rsidR="00167582" w:rsidRPr="009D189E" w:rsidRDefault="00167582" w:rsidP="38E9F269">
      <w:pPr>
        <w:spacing w:line="292" w:lineRule="exact"/>
        <w:ind w:left="160"/>
        <w:rPr>
          <w:rFonts w:ascii="Calibri" w:hAnsi="Calibri"/>
          <w:b/>
          <w:bCs/>
          <w:color w:val="000000" w:themeColor="text1"/>
          <w:spacing w:val="-1"/>
        </w:rPr>
      </w:pPr>
      <w:r w:rsidRPr="009D189E">
        <w:rPr>
          <w:rFonts w:ascii="Calibri" w:hAnsi="Calibri"/>
          <w:b/>
          <w:bCs/>
          <w:color w:val="000000" w:themeColor="text1"/>
          <w:spacing w:val="-1"/>
        </w:rPr>
        <w:t>Ad. V.</w:t>
      </w:r>
    </w:p>
    <w:p w:rsidR="00167582" w:rsidRPr="009D189E" w:rsidRDefault="00167582" w:rsidP="00391E83">
      <w:pPr>
        <w:pStyle w:val="Akapitzlist"/>
        <w:widowControl w:val="0"/>
        <w:numPr>
          <w:ilvl w:val="0"/>
          <w:numId w:val="13"/>
        </w:numPr>
        <w:ind w:right="154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eastAsia="Calibri" w:hAnsi="Calibri" w:cs="Calibri"/>
          <w:color w:val="000000" w:themeColor="text1"/>
          <w:spacing w:val="-1"/>
        </w:rPr>
        <w:t>Wykonawca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dostarczy</w:t>
      </w:r>
      <w:r w:rsidRPr="009D189E">
        <w:rPr>
          <w:rFonts w:ascii="Calibri" w:eastAsia="Calibri" w:hAnsi="Calibri" w:cs="Calibri"/>
          <w:color w:val="000000" w:themeColor="text1"/>
          <w:spacing w:val="19"/>
        </w:rPr>
        <w:t xml:space="preserve"> </w:t>
      </w:r>
      <w:r w:rsidRPr="009D189E">
        <w:rPr>
          <w:rFonts w:ascii="Calibri" w:eastAsia="Calibri" w:hAnsi="Calibri" w:cs="Calibri"/>
          <w:b/>
          <w:bCs/>
          <w:color w:val="000000" w:themeColor="text1"/>
          <w:spacing w:val="-1"/>
        </w:rPr>
        <w:t>osiem</w:t>
      </w:r>
      <w:r w:rsidRPr="009D189E">
        <w:rPr>
          <w:rFonts w:ascii="Calibri" w:eastAsia="Calibri" w:hAnsi="Calibri" w:cs="Calibri"/>
          <w:b/>
          <w:bCs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b/>
          <w:bCs/>
          <w:color w:val="000000" w:themeColor="text1"/>
          <w:spacing w:val="-1"/>
        </w:rPr>
        <w:t>kart</w:t>
      </w:r>
      <w:r w:rsidRPr="009D189E">
        <w:rPr>
          <w:rFonts w:ascii="Calibri" w:eastAsia="Calibri" w:hAnsi="Calibri" w:cs="Calibri"/>
          <w:b/>
          <w:bCs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b/>
          <w:bCs/>
          <w:color w:val="000000" w:themeColor="text1"/>
        </w:rPr>
        <w:t>SIM</w:t>
      </w:r>
      <w:r w:rsidRPr="009D189E">
        <w:rPr>
          <w:rFonts w:ascii="Calibri" w:eastAsia="Calibri" w:hAnsi="Calibri" w:cs="Calibri"/>
          <w:b/>
          <w:bCs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dedykowanych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1"/>
        </w:rPr>
        <w:t>do</w:t>
      </w:r>
      <w:r w:rsidRPr="009D189E">
        <w:rPr>
          <w:rFonts w:ascii="Calibri" w:eastAsia="Calibri" w:hAnsi="Calibri" w:cs="Calibri"/>
          <w:color w:val="000000" w:themeColor="text1"/>
          <w:spacing w:val="7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Internetu</w:t>
      </w:r>
      <w:r w:rsidRPr="009D189E">
        <w:rPr>
          <w:rFonts w:ascii="Calibri" w:eastAsia="Calibri" w:hAnsi="Calibri" w:cs="Calibri"/>
          <w:color w:val="000000" w:themeColor="text1"/>
          <w:spacing w:val="42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 xml:space="preserve">mobilnego </w:t>
      </w:r>
      <w:r w:rsidRPr="009D189E">
        <w:rPr>
          <w:rFonts w:ascii="Calibri" w:eastAsia="Calibri" w:hAnsi="Calibri" w:cs="Calibri"/>
          <w:b/>
          <w:bCs/>
          <w:color w:val="000000" w:themeColor="text1"/>
          <w:spacing w:val="-1"/>
        </w:rPr>
        <w:t>wraz ze wskazanymi urządzeniami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 xml:space="preserve"> – </w:t>
      </w:r>
      <w:r w:rsidRPr="0018363E">
        <w:rPr>
          <w:rFonts w:ascii="Calibri" w:hAnsi="Calibri"/>
          <w:b/>
          <w:color w:val="000000" w:themeColor="text1"/>
          <w:spacing w:val="-1"/>
        </w:rPr>
        <w:t xml:space="preserve">Tabela </w:t>
      </w:r>
      <w:r w:rsidR="00BA3DB0" w:rsidRPr="0018363E">
        <w:rPr>
          <w:rFonts w:ascii="Calibri" w:hAnsi="Calibri"/>
          <w:b/>
          <w:color w:val="000000" w:themeColor="text1"/>
          <w:spacing w:val="-1"/>
        </w:rPr>
        <w:t>V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 xml:space="preserve">. </w:t>
      </w:r>
    </w:p>
    <w:p w:rsidR="00167582" w:rsidRPr="000B5964" w:rsidRDefault="00167582" w:rsidP="00FF390E">
      <w:pPr>
        <w:pStyle w:val="Akapitzlist"/>
        <w:widowControl w:val="0"/>
        <w:numPr>
          <w:ilvl w:val="0"/>
          <w:numId w:val="13"/>
        </w:numPr>
        <w:ind w:right="154"/>
        <w:jc w:val="both"/>
        <w:rPr>
          <w:rFonts w:ascii="Calibri" w:eastAsia="Calibri" w:hAnsi="Calibri" w:cs="Calibri"/>
          <w:color w:val="FF0000"/>
        </w:rPr>
      </w:pPr>
      <w:r w:rsidRPr="000B5964">
        <w:rPr>
          <w:rFonts w:ascii="Calibri" w:eastAsia="Calibri" w:hAnsi="Calibri" w:cs="Calibri"/>
          <w:color w:val="000000" w:themeColor="text1"/>
          <w:spacing w:val="-1"/>
        </w:rPr>
        <w:t>Dla każdej karty wymagane są</w:t>
      </w:r>
      <w:r w:rsidRPr="000B5964">
        <w:rPr>
          <w:rFonts w:ascii="Calibri" w:eastAsia="Calibri" w:hAnsi="Calibri" w:cs="Calibri"/>
          <w:color w:val="000000" w:themeColor="text1"/>
          <w:spacing w:val="42"/>
        </w:rPr>
        <w:t xml:space="preserve"> </w:t>
      </w:r>
      <w:r w:rsidRPr="000B5964">
        <w:rPr>
          <w:rFonts w:ascii="Calibri" w:eastAsia="Calibri" w:hAnsi="Calibri" w:cs="Calibri"/>
          <w:color w:val="000000" w:themeColor="text1"/>
          <w:spacing w:val="-1"/>
        </w:rPr>
        <w:t>otwarte wszystkie porty TCPIP, stały adres IP i pakiet</w:t>
      </w:r>
      <w:r w:rsidRPr="000B5964">
        <w:rPr>
          <w:rFonts w:ascii="Calibri" w:eastAsia="Calibri" w:hAnsi="Calibri" w:cs="Calibri"/>
          <w:color w:val="000000" w:themeColor="text1"/>
          <w:spacing w:val="42"/>
        </w:rPr>
        <w:t xml:space="preserve"> </w:t>
      </w:r>
      <w:r w:rsidRPr="000B5964">
        <w:rPr>
          <w:rFonts w:ascii="Calibri" w:eastAsia="Calibri" w:hAnsi="Calibri" w:cs="Calibri"/>
          <w:color w:val="000000" w:themeColor="text1"/>
        </w:rPr>
        <w:t>minimum</w:t>
      </w:r>
      <w:r w:rsidRPr="000B5964">
        <w:rPr>
          <w:rFonts w:ascii="Calibri" w:eastAsia="Calibri" w:hAnsi="Calibri" w:cs="Calibri"/>
          <w:color w:val="000000" w:themeColor="text1"/>
          <w:spacing w:val="-1"/>
        </w:rPr>
        <w:t> </w:t>
      </w:r>
      <w:r w:rsidR="00B77D0C">
        <w:rPr>
          <w:rFonts w:ascii="Calibri" w:eastAsia="Calibri" w:hAnsi="Calibri" w:cs="Calibri"/>
          <w:color w:val="000000" w:themeColor="text1"/>
          <w:spacing w:val="-1"/>
        </w:rPr>
        <w:t xml:space="preserve">20 </w:t>
      </w:r>
      <w:r w:rsidRPr="000B5964">
        <w:rPr>
          <w:rFonts w:ascii="Calibri" w:eastAsia="Calibri" w:hAnsi="Calibri" w:cs="Calibri"/>
          <w:color w:val="000000" w:themeColor="text1"/>
          <w:spacing w:val="-1"/>
        </w:rPr>
        <w:t>GB.</w:t>
      </w:r>
      <w:r w:rsidRPr="000B5964">
        <w:rPr>
          <w:rFonts w:ascii="Calibri" w:eastAsia="Calibri" w:hAnsi="Calibri" w:cs="Calibri"/>
          <w:color w:val="000000" w:themeColor="text1"/>
          <w:spacing w:val="34"/>
        </w:rPr>
        <w:t xml:space="preserve"> </w:t>
      </w:r>
    </w:p>
    <w:p w:rsidR="000B5964" w:rsidRDefault="000B5964" w:rsidP="7CD542BB">
      <w:pPr>
        <w:autoSpaceDE w:val="0"/>
        <w:jc w:val="both"/>
        <w:rPr>
          <w:rFonts w:ascii="Calibri" w:hAnsi="Calibri"/>
          <w:color w:val="000000" w:themeColor="text1"/>
        </w:rPr>
      </w:pPr>
    </w:p>
    <w:p w:rsidR="00167582" w:rsidRPr="009D189E" w:rsidRDefault="00167582" w:rsidP="7CD542BB">
      <w:pPr>
        <w:autoSpaceDE w:val="0"/>
        <w:jc w:val="both"/>
        <w:rPr>
          <w:rFonts w:ascii="Calibri" w:hAnsi="Calibri"/>
          <w:color w:val="000000" w:themeColor="text1"/>
        </w:rPr>
      </w:pPr>
      <w:r w:rsidRPr="009D189E">
        <w:rPr>
          <w:rFonts w:ascii="Calibri" w:hAnsi="Calibri"/>
          <w:color w:val="000000" w:themeColor="text1"/>
        </w:rPr>
        <w:t xml:space="preserve">UWAGA </w:t>
      </w:r>
    </w:p>
    <w:p w:rsidR="00167582" w:rsidRPr="00330A70" w:rsidRDefault="00167582" w:rsidP="7CD542BB">
      <w:pPr>
        <w:pStyle w:val="Bezodstpw"/>
        <w:jc w:val="both"/>
        <w:rPr>
          <w:i/>
          <w:iCs/>
          <w:color w:val="000000" w:themeColor="text1"/>
          <w:sz w:val="20"/>
          <w:szCs w:val="20"/>
        </w:rPr>
      </w:pPr>
      <w:r w:rsidRPr="00330A70">
        <w:rPr>
          <w:i/>
          <w:iCs/>
          <w:color w:val="000000" w:themeColor="text1"/>
          <w:sz w:val="20"/>
          <w:szCs w:val="20"/>
        </w:rPr>
        <w:t>Podane przez Zamawiającego ewentualne nazwy lub znaki towarowe mają charakter przykładowy, a ich wskazanie ma na celu określenie oczekiwanego standardu.</w:t>
      </w:r>
    </w:p>
    <w:p w:rsidR="00167582" w:rsidRPr="00330A70" w:rsidRDefault="00167582" w:rsidP="7CD542BB">
      <w:pPr>
        <w:pStyle w:val="Bezodstpw"/>
        <w:jc w:val="both"/>
        <w:rPr>
          <w:i/>
          <w:iCs/>
          <w:color w:val="000000" w:themeColor="text1"/>
          <w:sz w:val="20"/>
          <w:szCs w:val="20"/>
        </w:rPr>
      </w:pPr>
      <w:r w:rsidRPr="00330A70">
        <w:rPr>
          <w:i/>
          <w:iCs/>
          <w:color w:val="000000" w:themeColor="text1"/>
          <w:sz w:val="20"/>
          <w:szCs w:val="20"/>
        </w:rPr>
        <w:t xml:space="preserve">Jeżeli dla danych pozycji zamawiający wskazał klasę, markę czy znak towarowy urządzenia, to dopuszcza się zaoferowanie urządzenia  równoważnego pod warunkiem zachowania norm, konstrukcji, parametrów i standardów, którymi charakteryzuje się urządzenie  wskazane przez zamawiającego. </w:t>
      </w:r>
    </w:p>
    <w:p w:rsidR="0095072F" w:rsidRDefault="00167582" w:rsidP="7CD542BB">
      <w:pPr>
        <w:pStyle w:val="Bezodstpw"/>
        <w:jc w:val="both"/>
        <w:rPr>
          <w:rStyle w:val="markedcontent"/>
          <w:rFonts w:cs="Calibri"/>
          <w:i/>
          <w:sz w:val="20"/>
          <w:szCs w:val="20"/>
        </w:rPr>
      </w:pPr>
      <w:r w:rsidRPr="00330A70">
        <w:rPr>
          <w:i/>
          <w:iCs/>
          <w:color w:val="000000" w:themeColor="text1"/>
          <w:sz w:val="20"/>
          <w:szCs w:val="20"/>
        </w:rPr>
        <w:t xml:space="preserve">W  przypadku o którym mowa powyżej na wykonawcy spoczywa obowiązek udowodnienia zachowania cech określonych w załączniku  do niniejszej specyfikacji tj. należy sporządzić i załączyć specyfikację techniczną oferowanego urządzenia jako załącznik do formularza ofertowego. </w:t>
      </w:r>
      <w:r w:rsidR="00330A70" w:rsidRPr="00330A70">
        <w:rPr>
          <w:rStyle w:val="markedcontent"/>
          <w:rFonts w:cs="Calibri"/>
          <w:i/>
          <w:sz w:val="20"/>
          <w:szCs w:val="20"/>
        </w:rPr>
        <w:t>Wszystkie zaproponowane przez Wykonawcę rozwiązania równoważne muszą posiadać parametry techniczne i funkcjonalne nie gorsze od określonych oraz posiadać stosowne dopuszczenia i atesty.</w:t>
      </w:r>
      <w:r w:rsidR="00330A70" w:rsidRPr="00330A70">
        <w:rPr>
          <w:rStyle w:val="Nagwek5Znak"/>
          <w:rFonts w:cs="Calibri"/>
          <w:i w:val="0"/>
          <w:sz w:val="20"/>
          <w:szCs w:val="20"/>
        </w:rPr>
        <w:t xml:space="preserve"> </w:t>
      </w:r>
      <w:r w:rsidR="00330A70" w:rsidRPr="00330A70">
        <w:rPr>
          <w:rStyle w:val="markedcontent"/>
          <w:rFonts w:cs="Calibri"/>
          <w:i/>
          <w:sz w:val="20"/>
          <w:szCs w:val="20"/>
        </w:rPr>
        <w:t>Wszystkie zaproponowane przez Wykonawcę rozwiązania równoważne muszą posiadać parametry techniczne i funkcjonalne nie gorsze od określonych oraz posiadać stosowne dopuszczenia i atesty.</w:t>
      </w:r>
    </w:p>
    <w:p w:rsidR="0095072F" w:rsidRDefault="0095072F" w:rsidP="0095072F">
      <w:pPr>
        <w:pStyle w:val="Tekstpodstawowy"/>
        <w:rPr>
          <w:rStyle w:val="markedcontent"/>
          <w:rFonts w:ascii="Calibri" w:eastAsia="Calibri" w:hAnsi="Calibri" w:cs="Calibri"/>
          <w:i/>
          <w:sz w:val="20"/>
          <w:szCs w:val="20"/>
          <w:lang w:eastAsia="en-US"/>
        </w:rPr>
      </w:pPr>
      <w:r>
        <w:rPr>
          <w:rStyle w:val="markedcontent"/>
          <w:rFonts w:cs="Calibri"/>
          <w:i/>
          <w:sz w:val="20"/>
          <w:szCs w:val="20"/>
        </w:rPr>
        <w:br w:type="page"/>
      </w:r>
    </w:p>
    <w:p w:rsidR="00877A7C" w:rsidRPr="00D97AD0" w:rsidRDefault="00877A7C" w:rsidP="7CD542BB">
      <w:pPr>
        <w:spacing w:before="41"/>
        <w:ind w:left="100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  <w:u w:val="single"/>
        </w:rPr>
      </w:pPr>
      <w:r w:rsidRPr="00D97AD0">
        <w:rPr>
          <w:rFonts w:ascii="Calibri" w:hAnsi="Calibri"/>
          <w:b/>
          <w:bCs/>
          <w:i/>
          <w:iCs/>
          <w:spacing w:val="-1"/>
          <w:sz w:val="28"/>
          <w:szCs w:val="28"/>
          <w:u w:val="single"/>
        </w:rPr>
        <w:lastRenderedPageBreak/>
        <w:t>Zestawienie numerów objętych postępowaniem</w:t>
      </w:r>
    </w:p>
    <w:p w:rsidR="00877A7C" w:rsidRPr="009D189E" w:rsidRDefault="00877A7C" w:rsidP="38E9F269">
      <w:pPr>
        <w:spacing w:before="41" w:line="479" w:lineRule="auto"/>
        <w:ind w:left="142" w:right="5117"/>
        <w:rPr>
          <w:rFonts w:ascii="Calibri" w:eastAsia="Calibri" w:hAnsi="Calibri" w:cs="Arial"/>
          <w:b/>
          <w:bCs/>
          <w:i/>
          <w:iCs/>
        </w:rPr>
      </w:pPr>
      <w:r w:rsidRPr="009D189E">
        <w:rPr>
          <w:rFonts w:ascii="Calibri" w:hAnsi="Calibri" w:cs="Arial"/>
          <w:b/>
          <w:bCs/>
          <w:i/>
          <w:iCs/>
        </w:rPr>
        <w:t>Tabela</w:t>
      </w:r>
      <w:r w:rsidRPr="009D189E">
        <w:rPr>
          <w:rFonts w:ascii="Calibri" w:hAnsi="Calibri" w:cs="Arial"/>
          <w:b/>
          <w:bCs/>
          <w:i/>
          <w:iCs/>
          <w:spacing w:val="-2"/>
        </w:rPr>
        <w:t xml:space="preserve"> </w:t>
      </w:r>
      <w:r w:rsidRPr="009D189E">
        <w:rPr>
          <w:rFonts w:ascii="Calibri" w:hAnsi="Calibri" w:cs="Arial"/>
          <w:b/>
          <w:bCs/>
          <w:i/>
          <w:iCs/>
        </w:rPr>
        <w:t>I</w:t>
      </w:r>
    </w:p>
    <w:tbl>
      <w:tblPr>
        <w:tblW w:w="908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44"/>
      </w:tblGrid>
      <w:tr w:rsidR="00AB1CDD" w:rsidRPr="009D189E" w:rsidTr="38E9F269">
        <w:trPr>
          <w:trHeight w:hRule="exact" w:val="408"/>
        </w:trPr>
        <w:tc>
          <w:tcPr>
            <w:tcW w:w="9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7A7C" w:rsidRPr="009D189E" w:rsidRDefault="00877A7C" w:rsidP="38E9F269">
            <w:pPr>
              <w:pStyle w:val="TableParagraph"/>
              <w:spacing w:before="53"/>
              <w:ind w:left="538"/>
              <w:rPr>
                <w:rFonts w:cs="Calibri"/>
                <w:sz w:val="24"/>
                <w:szCs w:val="24"/>
                <w:lang w:val="pl-PL"/>
              </w:rPr>
            </w:pPr>
            <w:r w:rsidRPr="009D189E">
              <w:rPr>
                <w:spacing w:val="-1"/>
                <w:sz w:val="24"/>
                <w:szCs w:val="24"/>
                <w:lang w:val="pl-PL"/>
              </w:rPr>
              <w:t>Zakres dotychczasowej</w:t>
            </w:r>
            <w:r w:rsidRPr="009D189E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>numeracji</w:t>
            </w:r>
            <w:r w:rsidRPr="009D189E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>telefonów</w:t>
            </w:r>
            <w:r w:rsidRPr="009D189E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>stacjonarnych</w:t>
            </w:r>
            <w:r w:rsidRPr="009D189E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z w:val="24"/>
                <w:szCs w:val="24"/>
                <w:lang w:val="pl-PL"/>
              </w:rPr>
              <w:t>UJK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z w:val="24"/>
                <w:szCs w:val="24"/>
                <w:lang w:val="pl-PL"/>
              </w:rPr>
              <w:t>w</w:t>
            </w:r>
            <w:r w:rsidRPr="009D189E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 xml:space="preserve">lokalizacji </w:t>
            </w:r>
            <w:r w:rsidRPr="009D189E">
              <w:rPr>
                <w:sz w:val="24"/>
                <w:szCs w:val="24"/>
                <w:lang w:val="pl-PL"/>
              </w:rPr>
              <w:t>Kielce</w:t>
            </w:r>
          </w:p>
        </w:tc>
      </w:tr>
      <w:tr w:rsidR="00AB1CDD" w:rsidRPr="009D189E" w:rsidTr="38E9F269">
        <w:trPr>
          <w:trHeight w:hRule="exact" w:val="403"/>
        </w:trPr>
        <w:tc>
          <w:tcPr>
            <w:tcW w:w="9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7A7C" w:rsidRPr="009D189E" w:rsidRDefault="00877A7C" w:rsidP="38E9F269">
            <w:pPr>
              <w:pStyle w:val="TableParagraph"/>
              <w:spacing w:before="49"/>
              <w:ind w:left="1892"/>
              <w:rPr>
                <w:sz w:val="24"/>
                <w:szCs w:val="24"/>
                <w:lang w:val="pl-PL"/>
              </w:rPr>
            </w:pPr>
            <w:r w:rsidRPr="009D189E">
              <w:rPr>
                <w:spacing w:val="-1"/>
                <w:sz w:val="24"/>
                <w:szCs w:val="24"/>
                <w:lang w:val="pl-PL"/>
              </w:rPr>
              <w:t>Dotychczasowy</w:t>
            </w:r>
            <w:r w:rsidRPr="009D189E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>operator:</w:t>
            </w:r>
            <w:r w:rsidRPr="009D189E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="5E2C5A6C" w:rsidRPr="009D189E">
              <w:rPr>
                <w:spacing w:val="-4"/>
                <w:sz w:val="24"/>
                <w:szCs w:val="24"/>
                <w:lang w:val="pl-PL"/>
              </w:rPr>
              <w:t>Polkomtel Sp. z o.o.</w:t>
            </w:r>
          </w:p>
        </w:tc>
      </w:tr>
      <w:tr w:rsidR="00AB1CDD" w:rsidRPr="009D189E" w:rsidTr="38E9F269">
        <w:trPr>
          <w:trHeight w:hRule="exact" w:val="40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7A7C" w:rsidRPr="009D189E" w:rsidRDefault="00877A7C" w:rsidP="38E9F269">
            <w:pPr>
              <w:pStyle w:val="TableParagraph"/>
              <w:spacing w:before="49"/>
              <w:ind w:left="892"/>
              <w:rPr>
                <w:rFonts w:cs="Calibri"/>
                <w:sz w:val="24"/>
                <w:szCs w:val="24"/>
              </w:rPr>
            </w:pPr>
            <w:r w:rsidRPr="009D189E">
              <w:rPr>
                <w:rFonts w:cs="Calibri"/>
                <w:sz w:val="24"/>
                <w:szCs w:val="24"/>
              </w:rPr>
              <w:t>41</w:t>
            </w:r>
            <w:r w:rsidRPr="009D18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pacing w:val="-1"/>
                <w:sz w:val="24"/>
                <w:szCs w:val="24"/>
              </w:rPr>
              <w:t>349</w:t>
            </w:r>
            <w:r w:rsidRPr="009D189E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z w:val="24"/>
                <w:szCs w:val="24"/>
              </w:rPr>
              <w:t>60</w:t>
            </w:r>
            <w:r w:rsidRPr="009D189E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z w:val="24"/>
                <w:szCs w:val="24"/>
              </w:rPr>
              <w:t>00</w:t>
            </w:r>
            <w:r w:rsidRPr="009D18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z w:val="24"/>
                <w:szCs w:val="24"/>
              </w:rPr>
              <w:t>–</w:t>
            </w:r>
            <w:r w:rsidRPr="009D18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pacing w:val="-1"/>
                <w:sz w:val="24"/>
                <w:szCs w:val="24"/>
              </w:rPr>
              <w:t>41</w:t>
            </w:r>
            <w:r w:rsidRPr="009D18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pacing w:val="-1"/>
                <w:sz w:val="24"/>
                <w:szCs w:val="24"/>
              </w:rPr>
              <w:t>349</w:t>
            </w:r>
            <w:r w:rsidRPr="009D189E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z w:val="24"/>
                <w:szCs w:val="24"/>
              </w:rPr>
              <w:t>79</w:t>
            </w:r>
            <w:r w:rsidRPr="009D189E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z w:val="24"/>
                <w:szCs w:val="24"/>
              </w:rPr>
              <w:t>99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877A7C" w:rsidRPr="009D189E" w:rsidRDefault="00877A7C" w:rsidP="00B516DC">
            <w:pPr>
              <w:pStyle w:val="TableParagraph"/>
              <w:spacing w:before="49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9D189E">
              <w:rPr>
                <w:spacing w:val="-1"/>
                <w:sz w:val="24"/>
                <w:szCs w:val="24"/>
              </w:rPr>
              <w:t>Numery</w:t>
            </w:r>
            <w:proofErr w:type="spellEnd"/>
            <w:r w:rsidR="00B516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B516DC">
              <w:rPr>
                <w:spacing w:val="-2"/>
                <w:sz w:val="24"/>
                <w:szCs w:val="24"/>
              </w:rPr>
              <w:t>Stacjonarne</w:t>
            </w:r>
            <w:proofErr w:type="spellEnd"/>
          </w:p>
        </w:tc>
      </w:tr>
    </w:tbl>
    <w:p w:rsidR="001D3772" w:rsidRPr="00C512C8" w:rsidRDefault="001D3772" w:rsidP="001D3772">
      <w:pPr>
        <w:rPr>
          <w:lang w:eastAsia="ar-SA"/>
        </w:rPr>
      </w:pPr>
    </w:p>
    <w:p w:rsidR="00877A7C" w:rsidRPr="00C512C8" w:rsidRDefault="00877A7C" w:rsidP="38E9F269">
      <w:pPr>
        <w:pStyle w:val="Nagwek2"/>
        <w:numPr>
          <w:ilvl w:val="1"/>
          <w:numId w:val="0"/>
        </w:numPr>
        <w:spacing w:before="51" w:after="240"/>
        <w:ind w:left="100"/>
        <w:rPr>
          <w:rFonts w:ascii="Calibri" w:hAnsi="Calibri" w:cs="Calibri"/>
          <w:color w:val="auto"/>
          <w:sz w:val="24"/>
          <w:szCs w:val="24"/>
        </w:rPr>
      </w:pPr>
      <w:r w:rsidRPr="00C512C8">
        <w:rPr>
          <w:rFonts w:ascii="Calibri" w:hAnsi="Calibri"/>
          <w:color w:val="auto"/>
          <w:sz w:val="24"/>
          <w:szCs w:val="24"/>
        </w:rPr>
        <w:t xml:space="preserve"> Tabela</w:t>
      </w:r>
      <w:r w:rsidRPr="00C512C8">
        <w:rPr>
          <w:rFonts w:ascii="Calibri" w:hAnsi="Calibri"/>
          <w:color w:val="auto"/>
          <w:spacing w:val="-3"/>
          <w:sz w:val="24"/>
          <w:szCs w:val="24"/>
        </w:rPr>
        <w:t xml:space="preserve"> </w:t>
      </w:r>
      <w:r w:rsidRPr="00C512C8">
        <w:rPr>
          <w:rFonts w:ascii="Calibri" w:hAnsi="Calibri"/>
          <w:color w:val="auto"/>
          <w:sz w:val="24"/>
          <w:szCs w:val="24"/>
        </w:rPr>
        <w:t>II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44"/>
      </w:tblGrid>
      <w:tr w:rsidR="00C512C8" w:rsidRPr="00C512C8" w:rsidTr="38E9F269">
        <w:trPr>
          <w:trHeight w:hRule="exact" w:val="701"/>
        </w:trPr>
        <w:tc>
          <w:tcPr>
            <w:tcW w:w="9081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:rsidR="00877A7C" w:rsidRPr="00C512C8" w:rsidRDefault="00877A7C" w:rsidP="38E9F269">
            <w:pPr>
              <w:pStyle w:val="TableParagraph"/>
              <w:spacing w:before="53"/>
              <w:ind w:left="3513" w:right="857" w:hanging="2660"/>
              <w:rPr>
                <w:rFonts w:cs="Calibri"/>
                <w:sz w:val="24"/>
                <w:szCs w:val="24"/>
                <w:lang w:val="pl-PL"/>
              </w:rPr>
            </w:pPr>
            <w:r w:rsidRPr="00C512C8">
              <w:rPr>
                <w:spacing w:val="-1"/>
                <w:sz w:val="24"/>
                <w:szCs w:val="24"/>
                <w:lang w:val="pl-PL"/>
              </w:rPr>
              <w:t>Zakres</w:t>
            </w:r>
            <w:r w:rsidRPr="00C512C8">
              <w:rPr>
                <w:sz w:val="24"/>
                <w:szCs w:val="24"/>
                <w:lang w:val="pl-PL"/>
              </w:rPr>
              <w:t xml:space="preserve"> </w:t>
            </w:r>
            <w:r w:rsidRPr="00C512C8">
              <w:rPr>
                <w:spacing w:val="-1"/>
                <w:sz w:val="24"/>
                <w:szCs w:val="24"/>
                <w:lang w:val="pl-PL"/>
              </w:rPr>
              <w:t>dotychczasowej</w:t>
            </w:r>
            <w:r w:rsidRPr="00C512C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C512C8">
              <w:rPr>
                <w:spacing w:val="-1"/>
                <w:sz w:val="24"/>
                <w:szCs w:val="24"/>
                <w:lang w:val="pl-PL"/>
              </w:rPr>
              <w:t>numeracji</w:t>
            </w:r>
            <w:r w:rsidRPr="00C512C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C512C8">
              <w:rPr>
                <w:spacing w:val="-1"/>
                <w:sz w:val="24"/>
                <w:szCs w:val="24"/>
                <w:lang w:val="pl-PL"/>
              </w:rPr>
              <w:t xml:space="preserve">telefonów stacjonarnych </w:t>
            </w:r>
            <w:r w:rsidRPr="00C512C8">
              <w:rPr>
                <w:sz w:val="24"/>
                <w:szCs w:val="24"/>
                <w:lang w:val="pl-PL"/>
              </w:rPr>
              <w:t>UJK w</w:t>
            </w:r>
            <w:r w:rsidRPr="00C512C8">
              <w:rPr>
                <w:spacing w:val="-1"/>
                <w:sz w:val="24"/>
                <w:szCs w:val="24"/>
                <w:lang w:val="pl-PL"/>
              </w:rPr>
              <w:t xml:space="preserve"> lokalizacji</w:t>
            </w:r>
            <w:r w:rsidRPr="00C512C8">
              <w:rPr>
                <w:spacing w:val="85"/>
                <w:sz w:val="24"/>
                <w:szCs w:val="24"/>
                <w:lang w:val="pl-PL"/>
              </w:rPr>
              <w:t xml:space="preserve"> </w:t>
            </w:r>
            <w:r w:rsidRPr="00C512C8">
              <w:rPr>
                <w:sz w:val="24"/>
                <w:szCs w:val="24"/>
                <w:lang w:val="pl-PL"/>
              </w:rPr>
              <w:t>Piotrków</w:t>
            </w:r>
            <w:r w:rsidRPr="00C512C8">
              <w:rPr>
                <w:spacing w:val="-1"/>
                <w:sz w:val="24"/>
                <w:szCs w:val="24"/>
                <w:lang w:val="pl-PL"/>
              </w:rPr>
              <w:t xml:space="preserve"> Trybunalski</w:t>
            </w:r>
          </w:p>
        </w:tc>
      </w:tr>
      <w:tr w:rsidR="00C512C8" w:rsidRPr="00C512C8" w:rsidTr="38E9F269">
        <w:trPr>
          <w:trHeight w:hRule="exact" w:val="403"/>
        </w:trPr>
        <w:tc>
          <w:tcPr>
            <w:tcW w:w="9081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:rsidR="00877A7C" w:rsidRPr="00C512C8" w:rsidRDefault="00877A7C" w:rsidP="38E9F269">
            <w:pPr>
              <w:pStyle w:val="TableParagraph"/>
              <w:spacing w:before="49"/>
              <w:ind w:left="2401"/>
              <w:rPr>
                <w:sz w:val="24"/>
                <w:szCs w:val="24"/>
                <w:lang w:val="pl-PL"/>
              </w:rPr>
            </w:pPr>
            <w:r w:rsidRPr="00C512C8">
              <w:rPr>
                <w:spacing w:val="-1"/>
                <w:sz w:val="24"/>
                <w:szCs w:val="24"/>
                <w:lang w:val="pl-PL"/>
              </w:rPr>
              <w:t>Dotychczasowy</w:t>
            </w:r>
            <w:r w:rsidRPr="00C512C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C512C8">
              <w:rPr>
                <w:spacing w:val="-1"/>
                <w:sz w:val="24"/>
                <w:szCs w:val="24"/>
                <w:lang w:val="pl-PL"/>
              </w:rPr>
              <w:t>operator:</w:t>
            </w:r>
            <w:r w:rsidRPr="00C512C8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="0195C050" w:rsidRPr="00C512C8">
              <w:rPr>
                <w:spacing w:val="-1"/>
                <w:sz w:val="24"/>
                <w:szCs w:val="24"/>
                <w:lang w:val="pl-PL"/>
              </w:rPr>
              <w:t>Polkomtel Sp. z o.o.</w:t>
            </w:r>
          </w:p>
        </w:tc>
      </w:tr>
      <w:tr w:rsidR="00AB1CDD" w:rsidRPr="00C512C8" w:rsidTr="38E9F269">
        <w:trPr>
          <w:trHeight w:hRule="exact" w:val="40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7A7C" w:rsidRPr="00C512C8" w:rsidRDefault="00877A7C" w:rsidP="38E9F269">
            <w:pPr>
              <w:pStyle w:val="TableParagraph"/>
              <w:spacing w:before="49"/>
              <w:ind w:left="892"/>
              <w:rPr>
                <w:rFonts w:cs="Calibri"/>
                <w:sz w:val="24"/>
                <w:szCs w:val="24"/>
              </w:rPr>
            </w:pPr>
            <w:r w:rsidRPr="00C512C8">
              <w:rPr>
                <w:rFonts w:cs="Calibri"/>
                <w:sz w:val="24"/>
                <w:szCs w:val="24"/>
              </w:rPr>
              <w:t>44</w:t>
            </w:r>
            <w:r w:rsidRPr="00C512C8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pacing w:val="-1"/>
                <w:sz w:val="24"/>
                <w:szCs w:val="24"/>
              </w:rPr>
              <w:t>732</w:t>
            </w:r>
            <w:r w:rsidRPr="00C512C8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z w:val="24"/>
                <w:szCs w:val="24"/>
              </w:rPr>
              <w:t>74</w:t>
            </w:r>
            <w:r w:rsidRPr="00C512C8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z w:val="24"/>
                <w:szCs w:val="24"/>
              </w:rPr>
              <w:t>00</w:t>
            </w:r>
            <w:r w:rsidRPr="00C512C8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z w:val="24"/>
                <w:szCs w:val="24"/>
              </w:rPr>
              <w:t>–</w:t>
            </w:r>
            <w:r w:rsidRPr="00C512C8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pacing w:val="-1"/>
                <w:sz w:val="24"/>
                <w:szCs w:val="24"/>
              </w:rPr>
              <w:t>44</w:t>
            </w:r>
            <w:r w:rsidRPr="00C512C8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pacing w:val="-1"/>
                <w:sz w:val="24"/>
                <w:szCs w:val="24"/>
              </w:rPr>
              <w:t>732</w:t>
            </w:r>
            <w:r w:rsidRPr="00C512C8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z w:val="24"/>
                <w:szCs w:val="24"/>
              </w:rPr>
              <w:t>75</w:t>
            </w:r>
            <w:r w:rsidRPr="00C512C8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877A7C" w:rsidRPr="00C512C8" w:rsidRDefault="00877A7C" w:rsidP="00B516DC">
            <w:pPr>
              <w:pStyle w:val="TableParagraph"/>
              <w:spacing w:before="49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C512C8">
              <w:rPr>
                <w:spacing w:val="-1"/>
                <w:sz w:val="24"/>
                <w:szCs w:val="24"/>
              </w:rPr>
              <w:t>Numery</w:t>
            </w:r>
            <w:proofErr w:type="spellEnd"/>
            <w:r w:rsidR="00B516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B516DC">
              <w:rPr>
                <w:spacing w:val="-2"/>
                <w:sz w:val="24"/>
                <w:szCs w:val="24"/>
              </w:rPr>
              <w:t>Stacjonarne</w:t>
            </w:r>
            <w:proofErr w:type="spellEnd"/>
          </w:p>
        </w:tc>
      </w:tr>
    </w:tbl>
    <w:p w:rsidR="00877A7C" w:rsidRPr="00C512C8" w:rsidRDefault="00877A7C" w:rsidP="1E4CAFCC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877A7C" w:rsidRPr="00C512C8" w:rsidRDefault="009D189E" w:rsidP="009D189E">
      <w:pPr>
        <w:spacing w:line="479" w:lineRule="auto"/>
        <w:ind w:left="142" w:right="5117"/>
        <w:rPr>
          <w:rFonts w:ascii="Calibri" w:hAnsi="Calibri" w:cs="Arial"/>
          <w:b/>
          <w:bCs/>
          <w:i/>
          <w:iCs/>
        </w:rPr>
      </w:pPr>
      <w:r w:rsidRPr="00C512C8">
        <w:rPr>
          <w:rFonts w:ascii="Calibri" w:hAnsi="Calibri" w:cs="Arial"/>
          <w:b/>
          <w:bCs/>
          <w:i/>
          <w:iCs/>
        </w:rPr>
        <w:t>Tabela</w:t>
      </w:r>
      <w:r w:rsidRPr="00C512C8">
        <w:rPr>
          <w:rFonts w:ascii="Calibri" w:hAnsi="Calibri" w:cs="Arial"/>
          <w:b/>
          <w:bCs/>
          <w:i/>
          <w:iCs/>
          <w:spacing w:val="-2"/>
        </w:rPr>
        <w:t xml:space="preserve"> </w:t>
      </w:r>
      <w:r w:rsidRPr="00C512C8">
        <w:rPr>
          <w:rFonts w:ascii="Calibri" w:hAnsi="Calibri" w:cs="Arial"/>
          <w:b/>
          <w:bCs/>
          <w:i/>
          <w:iCs/>
        </w:rPr>
        <w:t>III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44"/>
      </w:tblGrid>
      <w:tr w:rsidR="009D189E" w:rsidRPr="00AB1CDD" w:rsidTr="00E56E78">
        <w:trPr>
          <w:trHeight w:hRule="exact" w:val="701"/>
        </w:trPr>
        <w:tc>
          <w:tcPr>
            <w:tcW w:w="9081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:rsidR="009D189E" w:rsidRPr="009D189E" w:rsidRDefault="009D189E" w:rsidP="009D189E">
            <w:pPr>
              <w:pStyle w:val="TableParagraph"/>
              <w:spacing w:before="53"/>
              <w:ind w:left="3513" w:right="857" w:hanging="266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spacing w:val="-1"/>
                <w:sz w:val="24"/>
                <w:szCs w:val="24"/>
                <w:lang w:val="pl-PL"/>
              </w:rPr>
              <w:t>Numery</w:t>
            </w:r>
            <w:r w:rsidRPr="009D189E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 xml:space="preserve">telefonów stacjonarnych </w:t>
            </w:r>
            <w:r w:rsidRPr="009D189E">
              <w:rPr>
                <w:sz w:val="24"/>
                <w:szCs w:val="24"/>
                <w:lang w:val="pl-PL"/>
              </w:rPr>
              <w:t>UJK w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 xml:space="preserve"> lokalizacji</w:t>
            </w:r>
            <w:r w:rsidRPr="009D189E">
              <w:rPr>
                <w:spacing w:val="85"/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Sandomierz</w:t>
            </w:r>
          </w:p>
        </w:tc>
      </w:tr>
      <w:tr w:rsidR="009D189E" w:rsidRPr="00AB1CDD" w:rsidTr="00E56E78">
        <w:trPr>
          <w:trHeight w:hRule="exact" w:val="403"/>
        </w:trPr>
        <w:tc>
          <w:tcPr>
            <w:tcW w:w="9081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:rsidR="009D189E" w:rsidRPr="009D189E" w:rsidRDefault="009D189E" w:rsidP="00E56E78">
            <w:pPr>
              <w:pStyle w:val="TableParagraph"/>
              <w:spacing w:before="49"/>
              <w:ind w:left="2401"/>
              <w:rPr>
                <w:sz w:val="24"/>
                <w:szCs w:val="24"/>
                <w:lang w:val="pl-PL"/>
              </w:rPr>
            </w:pPr>
            <w:r w:rsidRPr="009D189E">
              <w:rPr>
                <w:spacing w:val="-1"/>
                <w:sz w:val="24"/>
                <w:szCs w:val="24"/>
                <w:lang w:val="pl-PL"/>
              </w:rPr>
              <w:t>Dotychczasowy</w:t>
            </w:r>
            <w:r w:rsidRPr="009D189E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>operator:</w:t>
            </w:r>
            <w:r w:rsidRPr="009D189E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>Polkomtel Sp. z o.o.</w:t>
            </w:r>
          </w:p>
        </w:tc>
      </w:tr>
      <w:tr w:rsidR="009D189E" w:rsidRPr="00AB1CDD" w:rsidTr="00E56E78">
        <w:trPr>
          <w:trHeight w:hRule="exact" w:val="40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89E" w:rsidRPr="009D189E" w:rsidRDefault="00FF390E" w:rsidP="00FF390E">
            <w:pPr>
              <w:pStyle w:val="TableParagraph"/>
              <w:spacing w:before="49"/>
              <w:ind w:left="892"/>
              <w:rPr>
                <w:rFonts w:cs="Calibri"/>
                <w:sz w:val="24"/>
                <w:szCs w:val="24"/>
              </w:rPr>
            </w:pPr>
            <w:r w:rsidRPr="00FF390E">
              <w:rPr>
                <w:rFonts w:cs="Calibri"/>
                <w:sz w:val="24"/>
                <w:szCs w:val="24"/>
              </w:rPr>
              <w:t>15 825 40 61</w:t>
            </w:r>
            <w:r w:rsidR="009D189E" w:rsidRPr="00FF390E">
              <w:rPr>
                <w:rFonts w:cs="Calibri"/>
                <w:sz w:val="24"/>
                <w:szCs w:val="24"/>
              </w:rPr>
              <w:t xml:space="preserve">, </w:t>
            </w:r>
            <w:r w:rsidRPr="00FF390E">
              <w:rPr>
                <w:rFonts w:cs="Calibri"/>
                <w:sz w:val="24"/>
                <w:szCs w:val="24"/>
              </w:rPr>
              <w:t>15 825 40 62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9D189E" w:rsidRPr="009D189E" w:rsidRDefault="009D189E" w:rsidP="00B516DC">
            <w:pPr>
              <w:pStyle w:val="TableParagraph"/>
              <w:spacing w:before="49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9D189E">
              <w:rPr>
                <w:spacing w:val="-1"/>
                <w:sz w:val="24"/>
                <w:szCs w:val="24"/>
              </w:rPr>
              <w:t>Numery</w:t>
            </w:r>
            <w:proofErr w:type="spellEnd"/>
            <w:r w:rsidR="00B516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B516DC">
              <w:rPr>
                <w:spacing w:val="-2"/>
                <w:sz w:val="24"/>
                <w:szCs w:val="24"/>
              </w:rPr>
              <w:t>Stacjonarne</w:t>
            </w:r>
            <w:proofErr w:type="spellEnd"/>
          </w:p>
        </w:tc>
      </w:tr>
    </w:tbl>
    <w:p w:rsidR="009D189E" w:rsidRDefault="009D189E" w:rsidP="6FD1409D">
      <w:pPr>
        <w:spacing w:line="479" w:lineRule="auto"/>
        <w:ind w:left="142" w:right="5117"/>
        <w:rPr>
          <w:rFonts w:ascii="Calibri" w:hAnsi="Calibri" w:cs="Arial"/>
          <w:b/>
          <w:bCs/>
          <w:i/>
          <w:iCs/>
          <w:color w:val="FF0000"/>
        </w:rPr>
      </w:pPr>
    </w:p>
    <w:p w:rsidR="00877A7C" w:rsidRPr="00C512C8" w:rsidRDefault="1624DE6A" w:rsidP="6FD1409D">
      <w:pPr>
        <w:spacing w:line="479" w:lineRule="auto"/>
        <w:ind w:left="142" w:right="5117"/>
        <w:rPr>
          <w:rFonts w:ascii="Calibri" w:hAnsi="Calibri" w:cs="Arial"/>
          <w:b/>
          <w:bCs/>
          <w:i/>
          <w:iCs/>
          <w:spacing w:val="-1"/>
        </w:rPr>
      </w:pPr>
      <w:r w:rsidRPr="00C512C8">
        <w:rPr>
          <w:rFonts w:ascii="Calibri" w:hAnsi="Calibri" w:cs="Arial"/>
          <w:b/>
          <w:bCs/>
          <w:i/>
          <w:iCs/>
        </w:rPr>
        <w:t>Tabela</w:t>
      </w:r>
      <w:r w:rsidRPr="00C512C8">
        <w:rPr>
          <w:rFonts w:ascii="Calibri" w:hAnsi="Calibri" w:cs="Arial"/>
          <w:b/>
          <w:bCs/>
          <w:i/>
          <w:iCs/>
          <w:spacing w:val="-2"/>
        </w:rPr>
        <w:t xml:space="preserve"> </w:t>
      </w:r>
      <w:r w:rsidRPr="00C512C8">
        <w:rPr>
          <w:rFonts w:ascii="Calibri" w:hAnsi="Calibri" w:cs="Arial"/>
          <w:b/>
          <w:bCs/>
          <w:i/>
          <w:iCs/>
        </w:rPr>
        <w:t>I</w:t>
      </w:r>
      <w:r w:rsidR="009D189E" w:rsidRPr="00C512C8">
        <w:rPr>
          <w:rFonts w:ascii="Calibri" w:hAnsi="Calibri" w:cs="Arial"/>
          <w:b/>
          <w:bCs/>
          <w:i/>
          <w:iCs/>
        </w:rPr>
        <w:t>V</w:t>
      </w:r>
    </w:p>
    <w:tbl>
      <w:tblPr>
        <w:tblW w:w="6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923"/>
        <w:gridCol w:w="3261"/>
      </w:tblGrid>
      <w:tr w:rsidR="00190CFA" w:rsidTr="003E5C46">
        <w:trPr>
          <w:trHeight w:val="600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FA" w:rsidRPr="003E5C46" w:rsidRDefault="00190CFA" w:rsidP="003E5C4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E5C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Wykaz </w:t>
            </w:r>
            <w:r w:rsidR="003E5C46" w:rsidRPr="003E5C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numerów komórkowych </w:t>
            </w:r>
          </w:p>
        </w:tc>
      </w:tr>
      <w:tr w:rsidR="00190CFA" w:rsidTr="003E5C46">
        <w:trPr>
          <w:trHeight w:val="29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FA" w:rsidRDefault="00190CFA" w:rsidP="00190C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FA" w:rsidRDefault="00190CFA" w:rsidP="00190C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FA" w:rsidRDefault="003E5C46" w:rsidP="003E5C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501359462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501360347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501360348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501360405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501360426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509601475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509711502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501360208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885240888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885240895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607853861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607619081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691370530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501360247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501360538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885909370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501360766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514764515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887467047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887467048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501360444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501360306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804BAE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501360724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501360739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501359333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887369106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509711449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509711478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885500430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501036049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514764516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605111226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693428601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607853583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603099224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693200421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732720650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887460787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515125290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885905566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509129295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509711501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501036066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501360557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501359742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501360297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3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501036086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509711888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509711505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501360270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885240897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501359527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501036053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509711507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501360273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885240896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509711456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514764527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885240889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501359843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501359863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509711503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510215693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510215694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509711810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887467166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509711809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747A1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17">
              <w:rPr>
                <w:rFonts w:ascii="Calibri" w:hAnsi="Calibri" w:cs="Calibri"/>
                <w:color w:val="000000"/>
                <w:sz w:val="22"/>
                <w:szCs w:val="22"/>
              </w:rPr>
              <w:t>887467074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747A1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17">
              <w:rPr>
                <w:rFonts w:ascii="Calibri" w:hAnsi="Calibri" w:cs="Calibri"/>
                <w:color w:val="000000"/>
                <w:sz w:val="22"/>
                <w:szCs w:val="22"/>
              </w:rPr>
              <w:t>509711452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747A1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17">
              <w:rPr>
                <w:rFonts w:ascii="Calibri" w:hAnsi="Calibri" w:cs="Calibri"/>
                <w:color w:val="000000"/>
                <w:sz w:val="22"/>
                <w:szCs w:val="22"/>
              </w:rPr>
              <w:t>509711487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747A1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17">
              <w:rPr>
                <w:rFonts w:ascii="Calibri" w:hAnsi="Calibri" w:cs="Calibri"/>
                <w:color w:val="000000"/>
                <w:sz w:val="22"/>
                <w:szCs w:val="22"/>
              </w:rPr>
              <w:t>501359350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F8084D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D" w:rsidRPr="00FF390E" w:rsidRDefault="00F8084D" w:rsidP="00747A1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4D" w:rsidRPr="00747A17" w:rsidRDefault="00F8084D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084D">
              <w:rPr>
                <w:rFonts w:ascii="Calibri" w:hAnsi="Calibri" w:cs="Calibri"/>
                <w:color w:val="000000"/>
                <w:sz w:val="22"/>
                <w:szCs w:val="22"/>
              </w:rPr>
              <w:t>501359746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4D" w:rsidRPr="00B4792B" w:rsidRDefault="00F8084D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747A1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(nowy numer)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Pr="00B4792B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747A1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(nowy numer)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Pr="00B4792B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747A1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</w:pPr>
            <w:r w:rsidRPr="004969CF">
              <w:rPr>
                <w:rFonts w:ascii="Calibri" w:hAnsi="Calibri" w:cs="Calibri"/>
                <w:color w:val="000000"/>
                <w:sz w:val="22"/>
                <w:szCs w:val="22"/>
              </w:rPr>
              <w:t>Numer bez aparatu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747A1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514764532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</w:pPr>
            <w:r w:rsidRPr="004969CF">
              <w:rPr>
                <w:rFonts w:ascii="Calibri" w:hAnsi="Calibri" w:cs="Calibri"/>
                <w:color w:val="000000"/>
                <w:sz w:val="22"/>
                <w:szCs w:val="22"/>
              </w:rPr>
              <w:t>Numer bez aparatu</w:t>
            </w:r>
          </w:p>
        </w:tc>
      </w:tr>
      <w:tr w:rsidR="00747A17" w:rsidTr="003E5C46">
        <w:trPr>
          <w:trHeight w:val="31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747A1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887569725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</w:pPr>
            <w:r w:rsidRPr="004969CF">
              <w:rPr>
                <w:rFonts w:ascii="Calibri" w:hAnsi="Calibri" w:cs="Calibri"/>
                <w:color w:val="000000"/>
                <w:sz w:val="22"/>
                <w:szCs w:val="22"/>
              </w:rPr>
              <w:t>Numer bez aparatu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747A1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887569726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</w:pPr>
            <w:r w:rsidRPr="004969CF">
              <w:rPr>
                <w:rFonts w:ascii="Calibri" w:hAnsi="Calibri" w:cs="Calibri"/>
                <w:color w:val="000000"/>
                <w:sz w:val="22"/>
                <w:szCs w:val="22"/>
              </w:rPr>
              <w:t>Numer bez aparatu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747A1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</w:pPr>
            <w:r w:rsidRPr="004969CF">
              <w:rPr>
                <w:rFonts w:ascii="Calibri" w:hAnsi="Calibri" w:cs="Calibri"/>
                <w:color w:val="000000"/>
                <w:sz w:val="22"/>
                <w:szCs w:val="22"/>
              </w:rPr>
              <w:t>Numer bez aparatu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747A1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885905445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</w:pPr>
            <w:r w:rsidRPr="004969CF">
              <w:rPr>
                <w:rFonts w:ascii="Calibri" w:hAnsi="Calibri" w:cs="Calibri"/>
                <w:color w:val="000000"/>
                <w:sz w:val="22"/>
                <w:szCs w:val="22"/>
              </w:rPr>
              <w:t>Numer bez aparatu</w:t>
            </w:r>
          </w:p>
        </w:tc>
      </w:tr>
    </w:tbl>
    <w:p w:rsidR="003A3390" w:rsidRDefault="003A3390" w:rsidP="003A5499">
      <w:pPr>
        <w:tabs>
          <w:tab w:val="left" w:pos="6096"/>
        </w:tabs>
        <w:spacing w:line="360" w:lineRule="auto"/>
        <w:jc w:val="both"/>
        <w:rPr>
          <w:rFonts w:ascii="Calibri" w:eastAsia="Calibri" w:hAnsi="Calibri" w:cs="Arial"/>
          <w:b/>
          <w:bCs/>
          <w:color w:val="FF0000"/>
          <w:sz w:val="20"/>
          <w:szCs w:val="20"/>
          <w:lang w:eastAsia="en-US"/>
        </w:rPr>
      </w:pPr>
    </w:p>
    <w:p w:rsidR="003E5C46" w:rsidRPr="00C512C8" w:rsidRDefault="003E5C46" w:rsidP="003E5C46">
      <w:pPr>
        <w:spacing w:line="479" w:lineRule="auto"/>
        <w:ind w:left="142" w:right="5117"/>
        <w:rPr>
          <w:rFonts w:ascii="Calibri" w:hAnsi="Calibri" w:cs="Arial"/>
          <w:b/>
          <w:bCs/>
          <w:i/>
          <w:iCs/>
          <w:spacing w:val="-1"/>
        </w:rPr>
      </w:pPr>
      <w:r w:rsidRPr="00C512C8">
        <w:rPr>
          <w:rFonts w:ascii="Calibri" w:hAnsi="Calibri" w:cs="Arial"/>
          <w:b/>
          <w:bCs/>
          <w:i/>
          <w:iCs/>
        </w:rPr>
        <w:t>Tabela</w:t>
      </w:r>
      <w:r w:rsidRPr="00C512C8">
        <w:rPr>
          <w:rFonts w:ascii="Calibri" w:hAnsi="Calibri" w:cs="Arial"/>
          <w:b/>
          <w:bCs/>
          <w:i/>
          <w:iCs/>
          <w:spacing w:val="-2"/>
        </w:rPr>
        <w:t xml:space="preserve"> </w:t>
      </w:r>
      <w:r w:rsidRPr="00C512C8">
        <w:rPr>
          <w:rFonts w:ascii="Calibri" w:hAnsi="Calibri" w:cs="Arial"/>
          <w:b/>
          <w:bCs/>
          <w:i/>
          <w:iCs/>
        </w:rPr>
        <w:t>V</w:t>
      </w:r>
    </w:p>
    <w:tbl>
      <w:tblPr>
        <w:tblW w:w="6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604"/>
        <w:gridCol w:w="3580"/>
      </w:tblGrid>
      <w:tr w:rsidR="003E5C46" w:rsidTr="003E5C46">
        <w:trPr>
          <w:trHeight w:val="300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387B6F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Wykaz numerów do kart SIM ze stałym adresem IP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3E5C46" w:rsidRDefault="003E5C46" w:rsidP="003E5C46">
            <w:pPr>
              <w:ind w:left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C46" w:rsidRDefault="003E5C46" w:rsidP="00804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C46" w:rsidRPr="00387B6F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804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509260413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87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aparatem</w:t>
            </w:r>
          </w:p>
        </w:tc>
      </w:tr>
      <w:tr w:rsidR="003E5C46" w:rsidTr="003E5C46">
        <w:trPr>
          <w:trHeight w:val="31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509260429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509260408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510215696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510215697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509260427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510215695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510215698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</w:tbl>
    <w:p w:rsidR="003E5C46" w:rsidRDefault="003E5C46">
      <w:pPr>
        <w:rPr>
          <w:rFonts w:ascii="Calibri" w:eastAsia="Calibri" w:hAnsi="Calibri" w:cs="Arial"/>
          <w:b/>
          <w:bCs/>
          <w:color w:val="FF0000"/>
          <w:sz w:val="20"/>
          <w:szCs w:val="20"/>
          <w:lang w:eastAsia="en-US"/>
        </w:rPr>
      </w:pPr>
    </w:p>
    <w:p w:rsidR="00132582" w:rsidRPr="00AB1CDD" w:rsidRDefault="00132582">
      <w:pPr>
        <w:rPr>
          <w:rFonts w:ascii="Calibri" w:eastAsia="Calibri" w:hAnsi="Calibri" w:cs="Arial"/>
          <w:b/>
          <w:bCs/>
          <w:color w:val="FF0000"/>
          <w:sz w:val="20"/>
          <w:szCs w:val="20"/>
          <w:lang w:eastAsia="en-US"/>
        </w:rPr>
      </w:pPr>
      <w:r w:rsidRPr="00AB1CDD">
        <w:rPr>
          <w:rFonts w:ascii="Calibri" w:eastAsia="Calibri" w:hAnsi="Calibri" w:cs="Arial"/>
          <w:b/>
          <w:bCs/>
          <w:color w:val="FF0000"/>
          <w:sz w:val="20"/>
          <w:szCs w:val="20"/>
          <w:lang w:eastAsia="en-US"/>
        </w:rPr>
        <w:br w:type="page"/>
      </w:r>
    </w:p>
    <w:p w:rsidR="00132582" w:rsidRPr="00AB1CDD" w:rsidRDefault="00132582" w:rsidP="003A5499">
      <w:pPr>
        <w:tabs>
          <w:tab w:val="left" w:pos="6096"/>
        </w:tabs>
        <w:spacing w:line="360" w:lineRule="auto"/>
        <w:jc w:val="both"/>
        <w:rPr>
          <w:rFonts w:ascii="Calibri" w:eastAsia="Calibri" w:hAnsi="Calibri" w:cs="Arial"/>
          <w:b/>
          <w:bCs/>
          <w:color w:val="FF0000"/>
          <w:sz w:val="20"/>
          <w:szCs w:val="20"/>
          <w:lang w:eastAsia="en-US"/>
        </w:rPr>
      </w:pPr>
    </w:p>
    <w:p w:rsidR="000D7A44" w:rsidRPr="00C512C8" w:rsidRDefault="00132582" w:rsidP="000D7A44">
      <w:pPr>
        <w:spacing w:before="41"/>
        <w:ind w:left="100"/>
        <w:jc w:val="center"/>
        <w:rPr>
          <w:rFonts w:ascii="Calibri" w:hAnsi="Calibri"/>
          <w:b/>
          <w:i/>
          <w:spacing w:val="-1"/>
          <w:sz w:val="22"/>
          <w:szCs w:val="22"/>
          <w:u w:val="single"/>
        </w:rPr>
      </w:pPr>
      <w:r w:rsidRPr="00C512C8">
        <w:rPr>
          <w:rFonts w:ascii="Calibri" w:hAnsi="Calibri"/>
          <w:b/>
          <w:i/>
          <w:spacing w:val="-1"/>
          <w:sz w:val="22"/>
          <w:szCs w:val="22"/>
          <w:u w:val="single"/>
        </w:rPr>
        <w:t>Parametry wymaganych  aparatów</w:t>
      </w:r>
      <w:r w:rsidRPr="00C512C8">
        <w:rPr>
          <w:rFonts w:ascii="Calibri" w:hAnsi="Calibri"/>
          <w:b/>
          <w:i/>
          <w:spacing w:val="1"/>
          <w:sz w:val="22"/>
          <w:szCs w:val="22"/>
          <w:u w:val="single"/>
        </w:rPr>
        <w:t xml:space="preserve"> </w:t>
      </w:r>
      <w:r w:rsidRPr="00C512C8">
        <w:rPr>
          <w:rFonts w:ascii="Calibri" w:hAnsi="Calibri"/>
          <w:b/>
          <w:i/>
          <w:spacing w:val="-1"/>
          <w:sz w:val="22"/>
          <w:szCs w:val="22"/>
          <w:u w:val="single"/>
        </w:rPr>
        <w:t>telefonicznych:</w:t>
      </w:r>
    </w:p>
    <w:p w:rsidR="00132582" w:rsidRDefault="00132582" w:rsidP="003A5499">
      <w:pPr>
        <w:tabs>
          <w:tab w:val="left" w:pos="6096"/>
        </w:tabs>
        <w:spacing w:line="360" w:lineRule="auto"/>
        <w:jc w:val="both"/>
        <w:rPr>
          <w:rFonts w:ascii="Calibri" w:eastAsia="Calibri" w:hAnsi="Calibri" w:cs="Arial"/>
          <w:b/>
          <w:bCs/>
          <w:color w:val="FF0000"/>
          <w:sz w:val="20"/>
          <w:szCs w:val="20"/>
          <w:lang w:eastAsia="en-US"/>
        </w:rPr>
      </w:pPr>
    </w:p>
    <w:p w:rsidR="00C512C8" w:rsidRPr="001D610A" w:rsidRDefault="009554D6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Grupa cenowa „A”: 10 sztuk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D610A">
        <w:rPr>
          <w:rFonts w:asciiTheme="minorHAnsi" w:hAnsiTheme="minorHAnsi" w:cstheme="minorHAnsi"/>
          <w:sz w:val="22"/>
          <w:szCs w:val="22"/>
          <w:lang w:val="en-US"/>
        </w:rPr>
        <w:t>Wyświetlacz</w:t>
      </w:r>
      <w:proofErr w:type="spellEnd"/>
      <w:r w:rsidRPr="001D610A">
        <w:rPr>
          <w:rFonts w:asciiTheme="minorHAnsi" w:hAnsiTheme="minorHAnsi" w:cstheme="minorHAnsi"/>
          <w:sz w:val="22"/>
          <w:szCs w:val="22"/>
          <w:lang w:val="en-US"/>
        </w:rPr>
        <w:t>: min. 6,1” OLED Super Retina XDR, 460ppi, True Tone, Haptic Touch, 2532x1170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System operacyjny: min. iOS 15 lub równoważny z możliwością szyfrowania danych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Pamięć wbudowana: min. 256 GB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Procesor: 6-rdzeniowy min. 4685 pkt. GeekBench5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Pamięć RAM: min. 4 GB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Złącza: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Lightning</w:t>
      </w:r>
      <w:proofErr w:type="spellEnd"/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TRANSMISJA DANYCH: Wi-Fi, NFC; Bluetooth v5.0, 5G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fotograficzny tylny: min. 12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f/1.6 + 12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ultraszerokokątny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f/2.4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przedni: 12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f/2.2 Face ID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Nawigacja: odbiornik GPS z A-GPS, Galileo, GLONASS, GPS,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Beidou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, QZSS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Czujniki: </w:t>
      </w:r>
      <w:hyperlink r:id="rId8" w:tooltip="Akcelerometr" w:history="1">
        <w:r w:rsidRPr="001D610A">
          <w:rPr>
            <w:rFonts w:asciiTheme="minorHAnsi" w:hAnsiTheme="minorHAnsi" w:cstheme="minorHAnsi"/>
            <w:sz w:val="22"/>
            <w:szCs w:val="22"/>
          </w:rPr>
          <w:t>akcelerometr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 barometr, magnetometr, </w:t>
      </w:r>
      <w:hyperlink r:id="rId9" w:tooltip="Czujnik światła otoczenia" w:history="1">
        <w:r w:rsidRPr="001D610A">
          <w:rPr>
            <w:rFonts w:asciiTheme="minorHAnsi" w:hAnsiTheme="minorHAnsi" w:cstheme="minorHAnsi"/>
            <w:sz w:val="22"/>
            <w:szCs w:val="22"/>
          </w:rPr>
          <w:t>czujnik światła otoczenia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 </w:t>
      </w:r>
      <w:hyperlink r:id="rId10" w:tooltip="czujnik zbliżeniowy" w:history="1">
        <w:r w:rsidRPr="001D610A">
          <w:rPr>
            <w:rFonts w:asciiTheme="minorHAnsi" w:hAnsiTheme="minorHAnsi" w:cstheme="minorHAnsi"/>
            <w:sz w:val="22"/>
            <w:szCs w:val="22"/>
          </w:rPr>
          <w:t>czujnik zbliżeniowy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tooltip="Żyroskop" w:history="1">
        <w:r w:rsidRPr="001D610A">
          <w:rPr>
            <w:rFonts w:asciiTheme="minorHAnsi" w:hAnsiTheme="minorHAnsi" w:cstheme="minorHAnsi"/>
            <w:sz w:val="22"/>
            <w:szCs w:val="22"/>
          </w:rPr>
          <w:t>żyroskop</w:t>
        </w:r>
      </w:hyperlink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Funkcje dodatkowe: </w:t>
      </w:r>
      <w:hyperlink r:id="rId12" w:tooltip="Ładowanie bezprzewodowe" w:history="1">
        <w:r w:rsidRPr="001D610A">
          <w:rPr>
            <w:rFonts w:asciiTheme="minorHAnsi" w:hAnsiTheme="minorHAnsi" w:cstheme="minorHAnsi"/>
            <w:sz w:val="22"/>
            <w:szCs w:val="22"/>
          </w:rPr>
          <w:t>ładowanie bezprzewodowe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 odporność na kurz i zachlapania IP68, skaner twarzy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Akumulator: min. 4800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z ładowaniem 68W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Obudowa: przód: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ceramic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shield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; tył: szkło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Wymiary (wys. x szer. x głęb.): maks. 147 x 72 x 8 mm waga 173g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Wyposażenie: instrukcja obsługi, karta gwarancyjna, Kabel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Lightning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– USB-C</w:t>
      </w:r>
    </w:p>
    <w:p w:rsidR="00DD0989" w:rsidRPr="001D610A" w:rsidRDefault="00DD0989" w:rsidP="00DD0989">
      <w:pPr>
        <w:rPr>
          <w:rFonts w:asciiTheme="minorHAnsi" w:hAnsiTheme="minorHAnsi" w:cstheme="minorHAnsi"/>
          <w:b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Gwarancja: min. 12 miesięcy realizowana w autoryzowanym serwisie na terenie Polski</w:t>
      </w:r>
    </w:p>
    <w:p w:rsidR="009554D6" w:rsidRPr="001D610A" w:rsidRDefault="009554D6" w:rsidP="00DD0989">
      <w:pPr>
        <w:tabs>
          <w:tab w:val="left" w:pos="6096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9554D6" w:rsidRPr="001D610A" w:rsidRDefault="009554D6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Grupa cenowa „B”: 23 sztuki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Wyświetlacz: 6.6” - 6,7” OLED HDR10+ 144Hz FHD+ 2400 x 1080 pikseli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System operacyjny: min. Android 12 lub równoważny z możliwością szyfrowania danych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Pamięć wbudowana: min. 256 GB UFS 3.1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Procesor: 4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, min. 8-rdzeniowy 1x 3.0 GHz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Kryo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+ 3x 2.5 GHz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Kryo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+ 4x 1.79 GHz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Kryo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min. 3800 pkt. GeekBench5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Pamięć RAM: min. 12 GB LPDDR5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Złącza: USB typ C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TRANSMISJA DANYCH: Wi-Fi 802.11 a/b/g/n/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(2,4 GHz, 5 GHz, 6 GHz) Wi-Fi 6E; NFC; Bluetooth v5.2, 5G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fotograficzny tylny: min. 50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f/1.8 + 50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ultraszerokokątny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f/2.2 + 2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Aparat głębi f/2.4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przedni: 60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f/2.2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Nawigacja: odbiornik GPS z A-GPS, Galileo, GLONASS, GPS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Czujniki: </w:t>
      </w:r>
      <w:hyperlink r:id="rId13" w:tooltip="Akcelerometr" w:history="1">
        <w:r w:rsidRPr="001D610A">
          <w:rPr>
            <w:rFonts w:asciiTheme="minorHAnsi" w:hAnsiTheme="minorHAnsi" w:cstheme="minorHAnsi"/>
            <w:sz w:val="22"/>
            <w:szCs w:val="22"/>
          </w:rPr>
          <w:t>akcelerometr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 magnetometr, </w:t>
      </w:r>
      <w:hyperlink r:id="rId14" w:tooltip="Czujnik światła otoczenia" w:history="1">
        <w:r w:rsidRPr="001D610A">
          <w:rPr>
            <w:rFonts w:asciiTheme="minorHAnsi" w:hAnsiTheme="minorHAnsi" w:cstheme="minorHAnsi"/>
            <w:sz w:val="22"/>
            <w:szCs w:val="22"/>
          </w:rPr>
          <w:t>czujnik światła otoczenia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 </w:t>
      </w:r>
      <w:hyperlink r:id="rId15" w:tooltip="czujnik zbliżeniowy" w:history="1">
        <w:r w:rsidRPr="001D610A">
          <w:rPr>
            <w:rFonts w:asciiTheme="minorHAnsi" w:hAnsiTheme="minorHAnsi" w:cstheme="minorHAnsi"/>
            <w:sz w:val="22"/>
            <w:szCs w:val="22"/>
          </w:rPr>
          <w:t>czujnik zbliżeniowy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</w:t>
      </w:r>
      <w:hyperlink r:id="rId16" w:tooltip="Żyroskop" w:history="1">
        <w:r w:rsidRPr="001D610A">
          <w:rPr>
            <w:rFonts w:asciiTheme="minorHAnsi" w:hAnsiTheme="minorHAnsi" w:cstheme="minorHAnsi"/>
            <w:sz w:val="22"/>
            <w:szCs w:val="22"/>
          </w:rPr>
          <w:t>żyroskop</w:t>
        </w:r>
      </w:hyperlink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Funkcje dodatkowe: </w:t>
      </w:r>
      <w:hyperlink r:id="rId17" w:tooltip="Google Play" w:history="1">
        <w:r w:rsidRPr="001D610A">
          <w:rPr>
            <w:rFonts w:asciiTheme="minorHAnsi" w:hAnsiTheme="minorHAnsi" w:cstheme="minorHAnsi"/>
            <w:sz w:val="22"/>
            <w:szCs w:val="22"/>
          </w:rPr>
          <w:t>Google Play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</w:t>
      </w:r>
      <w:hyperlink r:id="rId18" w:tooltip="Ładowanie bezprzewodowe" w:history="1">
        <w:r w:rsidRPr="001D610A">
          <w:rPr>
            <w:rFonts w:asciiTheme="minorHAnsi" w:hAnsiTheme="minorHAnsi" w:cstheme="minorHAnsi"/>
            <w:sz w:val="22"/>
            <w:szCs w:val="22"/>
          </w:rPr>
          <w:t>ładowanie bezprzewodowe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 min. 15W, ładowanie zwrotne, odporność na kurz i zachlapania, </w:t>
      </w:r>
      <w:hyperlink r:id="rId19" w:tooltip="Stopień ochrony IP" w:history="1">
        <w:r w:rsidRPr="001D610A">
          <w:rPr>
            <w:rFonts w:asciiTheme="minorHAnsi" w:hAnsiTheme="minorHAnsi" w:cstheme="minorHAnsi"/>
            <w:sz w:val="22"/>
            <w:szCs w:val="22"/>
          </w:rPr>
          <w:t>standard IP52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USB TYP c zgodny z USB 3.1, Technologia Dolby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Atmos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, 3 mikrofony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Akumulator: min. 4800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z ładowaniem 68W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lastRenderedPageBreak/>
        <w:t xml:space="preserve">Obudowa: przód: szkło 2.5D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Corning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Gorilla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Glass 3 z powłoką chroniącą przed odciskami palców; tył: szkło 3D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Corning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Gorilla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Glass 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Wymiary (wys. x szer. x głęb.): maks. 164 x 76 x 9 mm waga 196g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Wyposażenie: instrukcja obsługi w języku polskim, karta gwarancyjna, ładowarka sieciowa</w:t>
      </w:r>
    </w:p>
    <w:p w:rsidR="00DD0989" w:rsidRPr="001D610A" w:rsidRDefault="00DD0989" w:rsidP="00DD0989">
      <w:pPr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Gwarancja: min. 24 miesiące realizowana w autoryzowanym serwisie na terenie Polski</w:t>
      </w:r>
    </w:p>
    <w:p w:rsidR="009554D6" w:rsidRPr="001D610A" w:rsidRDefault="009554D6" w:rsidP="00DD0989">
      <w:pPr>
        <w:tabs>
          <w:tab w:val="left" w:pos="6096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DD0989" w:rsidRPr="001D610A" w:rsidRDefault="00DD0989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9554D6" w:rsidRPr="001D610A" w:rsidRDefault="009554D6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Grupa cenowa „C”: </w:t>
      </w:r>
      <w:r w:rsidR="00DD0989"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80</w:t>
      </w: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 sztuk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Wyświetlacz: 6.5” OLED HDR10+ 144Hz FHD+ 2400 x 1080 pikseli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System operacyjny: min. Android 12 lub równoważny z możliwością szyfrowania danych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Pamięć wbudowana: min. 128GB UFS 3.1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Procesor: 6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, min. 8-rdzeniowy 1x 2.4 GHz,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Kryo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+ 3x 2.2 GHz,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Kryo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+ 4x 1.9 GHz,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Kryo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min. 2826 pkt. GeekBench5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Pamięć RAM: min. 8 GB LPDDR5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Złącza: USB typ C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TRANSMISJA DANYCH: Wi-Fi 802.11 a/b/g/n/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(2,4 GHz, 5 GHz) Wi-Fi 6E; NFC; Bluetooth v5.2, 5G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fotograficzny tylny: min. 50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f/1.8 + 50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ultraszerokokątny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f/1.5 + 2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Aparat głębi f/2.4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przedni: 32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f/2.25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Nawigacja: odbiornik GPS z A-GPS, Galileo, GLONASS, GPS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Czujniki: </w:t>
      </w:r>
      <w:hyperlink r:id="rId20" w:tooltip="Akcelerometr" w:history="1">
        <w:r w:rsidRPr="001D610A">
          <w:rPr>
            <w:rFonts w:asciiTheme="minorHAnsi" w:hAnsiTheme="minorHAnsi" w:cstheme="minorHAnsi"/>
            <w:sz w:val="22"/>
            <w:szCs w:val="22"/>
          </w:rPr>
          <w:t>akcelerometr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 magnetometr, </w:t>
      </w:r>
      <w:hyperlink r:id="rId21" w:tooltip="Czujnik światła otoczenia" w:history="1">
        <w:r w:rsidRPr="001D610A">
          <w:rPr>
            <w:rFonts w:asciiTheme="minorHAnsi" w:hAnsiTheme="minorHAnsi" w:cstheme="minorHAnsi"/>
            <w:sz w:val="22"/>
            <w:szCs w:val="22"/>
          </w:rPr>
          <w:t>czujnik światła otoczenia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 </w:t>
      </w:r>
      <w:hyperlink r:id="rId22" w:tooltip="czujnik zbliżeniowy" w:history="1">
        <w:r w:rsidRPr="001D610A">
          <w:rPr>
            <w:rFonts w:asciiTheme="minorHAnsi" w:hAnsiTheme="minorHAnsi" w:cstheme="minorHAnsi"/>
            <w:sz w:val="22"/>
            <w:szCs w:val="22"/>
          </w:rPr>
          <w:t>czujnik zbliżeniowy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</w:t>
      </w:r>
      <w:hyperlink r:id="rId23" w:tooltip="Żyroskop" w:history="1">
        <w:r w:rsidRPr="001D610A">
          <w:rPr>
            <w:rFonts w:asciiTheme="minorHAnsi" w:hAnsiTheme="minorHAnsi" w:cstheme="minorHAnsi"/>
            <w:sz w:val="22"/>
            <w:szCs w:val="22"/>
          </w:rPr>
          <w:t>żyroskop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 SAR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Funkcje dodatkowe: </w:t>
      </w:r>
      <w:hyperlink r:id="rId24" w:tooltip="Google Play" w:history="1">
        <w:r w:rsidRPr="001D610A">
          <w:rPr>
            <w:rFonts w:asciiTheme="minorHAnsi" w:hAnsiTheme="minorHAnsi" w:cstheme="minorHAnsi"/>
            <w:sz w:val="22"/>
            <w:szCs w:val="22"/>
          </w:rPr>
          <w:t>Google Play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odporność na kurz i zachlapania, </w:t>
      </w:r>
      <w:hyperlink r:id="rId25" w:tooltip="Stopień ochrony IP" w:history="1">
        <w:r w:rsidRPr="001D610A">
          <w:rPr>
            <w:rFonts w:asciiTheme="minorHAnsi" w:hAnsiTheme="minorHAnsi" w:cstheme="minorHAnsi"/>
            <w:sz w:val="22"/>
            <w:szCs w:val="22"/>
          </w:rPr>
          <w:t>standard IP52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 dwa mikrofony, głośniki stereo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Akumulator: min. 4020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z ładowaniem 33W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Obudowa: przód: szkło 2.5D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Corning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Gorilla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Glass 3; tył: PMMA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Wymiary (wys. x szer. x głęb.): maks. 160 x 75 x 7 mm waga 155g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Wyposażenie: instrukcja obsługi w języku polskim, karta gwarancyjna, ładowarka sieciowa, etui ochronne</w:t>
      </w:r>
    </w:p>
    <w:p w:rsidR="00DD0989" w:rsidRPr="001D610A" w:rsidRDefault="00DD0989" w:rsidP="00DD0989">
      <w:pPr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Gwarancja: min. 24 miesiące realizowana w autoryzowanym serwisie na terenie Polski</w:t>
      </w:r>
    </w:p>
    <w:p w:rsidR="001D610A" w:rsidRDefault="001D610A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9554D6" w:rsidRPr="001D610A" w:rsidRDefault="009554D6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Grupa cenowa „D”: 4</w:t>
      </w:r>
      <w:r w:rsidR="00F8084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4</w:t>
      </w: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 sztuki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Wyświetlacz: min. 6.5” OLED 90Hz 2400x1080 pikseli, 402ppi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System operacyjny: min. Android 12 lub równoważny z możliwością szyfrowania danych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Pamięć wbudowana: min. 128GB z możliwością rozszerzenia o 1 TB za pomocą karty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microSD</w:t>
      </w:r>
      <w:proofErr w:type="spellEnd"/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Procesor: 6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, min.  8-rdzeniowym CPU 4x2,4 GHz + 4x 1,9 GHz min. 1563 pkt. GeekBench5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Pamięć RAM: min. 4 GB 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Złącza: USB typ C, słuchawkowe 3.5 mm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TRANSMISJA DANYCH: Wi-Fi 802.11 a/b/g/n/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(2,4 GHz, 5 GHz); Bluetooth v5.0, LTE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fotograficzny tylny: min. 50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f/1.8 + 8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ultraszerokokątny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f/2.2 + 2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Makro f/2.4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przedni: 16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f/2.45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Nawigacja: odbiornik GPS z A-GPS, Galileo, GLONASS, GPS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lastRenderedPageBreak/>
        <w:t xml:space="preserve">Czujniki: </w:t>
      </w:r>
      <w:hyperlink r:id="rId26" w:tooltip="Akcelerometr" w:history="1">
        <w:r w:rsidRPr="001D610A">
          <w:rPr>
            <w:rFonts w:asciiTheme="minorHAnsi" w:hAnsiTheme="minorHAnsi" w:cstheme="minorHAnsi"/>
            <w:sz w:val="22"/>
            <w:szCs w:val="22"/>
          </w:rPr>
          <w:t>akcelerometr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</w:t>
      </w:r>
      <w:hyperlink r:id="rId27" w:tooltip="Czujnik światła otoczenia" w:history="1">
        <w:r w:rsidRPr="001D610A">
          <w:rPr>
            <w:rFonts w:asciiTheme="minorHAnsi" w:hAnsiTheme="minorHAnsi" w:cstheme="minorHAnsi"/>
            <w:sz w:val="22"/>
            <w:szCs w:val="22"/>
          </w:rPr>
          <w:t>czujnik światła otoczenia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 </w:t>
      </w:r>
      <w:hyperlink r:id="rId28" w:tooltip="czujnik zbliżeniowy" w:history="1">
        <w:r w:rsidRPr="001D610A">
          <w:rPr>
            <w:rFonts w:asciiTheme="minorHAnsi" w:hAnsiTheme="minorHAnsi" w:cstheme="minorHAnsi"/>
            <w:sz w:val="22"/>
            <w:szCs w:val="22"/>
          </w:rPr>
          <w:t>czujnik zbliżeniowy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 żyroskop, SAR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Funkcje dodatkowe: </w:t>
      </w:r>
      <w:hyperlink r:id="rId29" w:tooltip="Google Play" w:history="1">
        <w:r w:rsidRPr="001D610A">
          <w:rPr>
            <w:rFonts w:asciiTheme="minorHAnsi" w:hAnsiTheme="minorHAnsi" w:cstheme="minorHAnsi"/>
            <w:sz w:val="22"/>
            <w:szCs w:val="22"/>
          </w:rPr>
          <w:t>Google Play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 dwa głośniki stereo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Akumulator: min. 5000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z ładowaniem 30W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Wymiary (wys. x szer. x głęb.): maks. 161 x 75 x 8 mm waga 169g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Wyposażenie: instrukcja obsługi w języku polskim, karta gwarancyjna, ładowarka sieciowa, etui ochronne</w:t>
      </w:r>
    </w:p>
    <w:p w:rsidR="009554D6" w:rsidRPr="001D610A" w:rsidRDefault="00DD0989" w:rsidP="00DD0989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D610A">
        <w:rPr>
          <w:rFonts w:asciiTheme="minorHAnsi" w:hAnsiTheme="minorHAnsi" w:cstheme="minorHAnsi"/>
          <w:sz w:val="22"/>
          <w:szCs w:val="22"/>
        </w:rPr>
        <w:t>Gwarancja: min. 24 miesiące realizowana w autoryzowanym serwisie na terenie Polski</w:t>
      </w:r>
    </w:p>
    <w:p w:rsidR="001D610A" w:rsidRDefault="001D610A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9554D6" w:rsidRPr="001D610A" w:rsidRDefault="009554D6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Grupa cenowa „E”: 14 sztuk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Wyświetlacz: 6.5” LCD 90Hz 1600x720 pikseli, 268ppi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System operacyjny: min. Android 12 lub równoważny z możliwością szyfrowania danych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Pamięć wbudowana: min. 32GB z możliwością rozszerzenia o 1 TB za pomocą karty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microSD</w:t>
      </w:r>
      <w:proofErr w:type="spellEnd"/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Procesor: 12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, min.  8-rdzeniowym CPU 4xA53 2,3 GHz + 4xA53 1,8 GHz min. 950 pkt. GeekBench5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Pamięć RAM: min. 3 GB 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Złącza: USB typ C, słuchawkowe 3.5 mm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TRANSMISJA DANYCH: Wi-Fi 802.11 a/b/g/n/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(2,4 GHz, 5 GHz); Bluetooth v5.0, LTE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fotograficzny tylny: min. 16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f/2.2 + 2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makro f/2.4 + 2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Aparat głębi f/2.4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przedni: 8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f/2.0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Nawigacja: odbiornik GPS z A-GPS, Galileo, GLONASS, GPS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Czujniki: </w:t>
      </w:r>
      <w:hyperlink r:id="rId30" w:tooltip="Akcelerometr" w:history="1">
        <w:r w:rsidRPr="001D610A">
          <w:rPr>
            <w:rFonts w:asciiTheme="minorHAnsi" w:hAnsiTheme="minorHAnsi" w:cstheme="minorHAnsi"/>
            <w:sz w:val="22"/>
            <w:szCs w:val="22"/>
          </w:rPr>
          <w:t>akcelerometr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</w:t>
      </w:r>
      <w:hyperlink r:id="rId31" w:tooltip="Czujnik światła otoczenia" w:history="1">
        <w:r w:rsidRPr="001D610A">
          <w:rPr>
            <w:rFonts w:asciiTheme="minorHAnsi" w:hAnsiTheme="minorHAnsi" w:cstheme="minorHAnsi"/>
            <w:sz w:val="22"/>
            <w:szCs w:val="22"/>
          </w:rPr>
          <w:t>czujnik światła otoczenia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 </w:t>
      </w:r>
      <w:hyperlink r:id="rId32" w:tooltip="czujnik zbliżeniowy" w:history="1">
        <w:r w:rsidRPr="001D610A">
          <w:rPr>
            <w:rFonts w:asciiTheme="minorHAnsi" w:hAnsiTheme="minorHAnsi" w:cstheme="minorHAnsi"/>
            <w:sz w:val="22"/>
            <w:szCs w:val="22"/>
          </w:rPr>
          <w:t>czujnik zbliżeniowy</w:t>
        </w:r>
      </w:hyperlink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Akumulator: min. 5000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z ładowaniem 15W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Wymiary (wys. x szer. x głęb.): maks. 160 x 75 x 7 mm waga 155g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Wyposażenie: instrukcja obsługi w języku polskim, karta gwarancyjna, ładowarka sieciowa</w:t>
      </w:r>
    </w:p>
    <w:p w:rsidR="00DD0989" w:rsidRPr="001D610A" w:rsidRDefault="00DD0989" w:rsidP="00DD0989">
      <w:pPr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Gwarancja: min. 24 miesiące realizowana w autoryzowanym serwisie na terenie Polski</w:t>
      </w:r>
    </w:p>
    <w:p w:rsidR="009554D6" w:rsidRPr="001D610A" w:rsidRDefault="009554D6" w:rsidP="009554D6">
      <w:pPr>
        <w:tabs>
          <w:tab w:val="left" w:pos="6096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9554D6" w:rsidRPr="001D610A" w:rsidRDefault="009554D6" w:rsidP="009554D6">
      <w:pPr>
        <w:tabs>
          <w:tab w:val="left" w:pos="6096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9554D6" w:rsidRPr="001D610A" w:rsidRDefault="009554D6" w:rsidP="009554D6">
      <w:pPr>
        <w:tabs>
          <w:tab w:val="left" w:pos="6096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9554D6" w:rsidRPr="001D610A" w:rsidRDefault="009554D6" w:rsidP="003A5499">
      <w:pPr>
        <w:tabs>
          <w:tab w:val="left" w:pos="6096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sectPr w:rsidR="009554D6" w:rsidRPr="001D610A" w:rsidSect="003E7B6A">
      <w:headerReference w:type="default" r:id="rId33"/>
      <w:footerReference w:type="even" r:id="rId34"/>
      <w:footerReference w:type="default" r:id="rId35"/>
      <w:type w:val="continuous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0FA" w:rsidRDefault="00F410FA">
      <w:r>
        <w:separator/>
      </w:r>
    </w:p>
  </w:endnote>
  <w:endnote w:type="continuationSeparator" w:id="0">
    <w:p w:rsidR="00F410FA" w:rsidRDefault="00F4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D0C" w:rsidRDefault="00B77D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7D0C" w:rsidRDefault="00B77D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D0C" w:rsidRDefault="00B77D0C" w:rsidP="004164E7">
    <w:pPr>
      <w:pStyle w:val="Stopka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 w:rsidR="00B77D0C" w:rsidRDefault="00B77D0C">
    <w:pPr>
      <w:pStyle w:val="Stopk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0FA" w:rsidRDefault="00F410FA">
      <w:r>
        <w:separator/>
      </w:r>
    </w:p>
  </w:footnote>
  <w:footnote w:type="continuationSeparator" w:id="0">
    <w:p w:rsidR="00F410FA" w:rsidRDefault="00F4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D0C" w:rsidRPr="00B371E3" w:rsidRDefault="00B77D0C">
    <w:pPr>
      <w:pStyle w:val="Nagwek"/>
      <w:rPr>
        <w:rFonts w:asciiTheme="minorHAnsi" w:hAnsiTheme="minorHAnsi" w:cstheme="minorHAnsi"/>
        <w:i/>
        <w:sz w:val="22"/>
      </w:rPr>
    </w:pPr>
    <w:r w:rsidRPr="00182037">
      <w:rPr>
        <w:rFonts w:asciiTheme="minorHAnsi" w:hAnsiTheme="minorHAnsi" w:cstheme="minorHAnsi"/>
        <w:sz w:val="22"/>
        <w:lang w:val="pl-PL"/>
      </w:rPr>
      <w:t xml:space="preserve">ADP.2301.51.2022 </w:t>
    </w:r>
    <w:r>
      <w:rPr>
        <w:rFonts w:asciiTheme="minorHAnsi" w:hAnsiTheme="minorHAnsi" w:cstheme="minorHAnsi"/>
        <w:sz w:val="22"/>
        <w:lang w:val="pl-PL"/>
      </w:rPr>
      <w:tab/>
      <w:t xml:space="preserve">                      </w:t>
    </w:r>
    <w:r>
      <w:rPr>
        <w:rFonts w:asciiTheme="minorHAnsi" w:hAnsiTheme="minorHAnsi" w:cstheme="minorHAnsi"/>
        <w:sz w:val="22"/>
        <w:lang w:val="pl-PL"/>
      </w:rPr>
      <w:tab/>
      <w:t xml:space="preserve">    </w:t>
    </w:r>
    <w:r w:rsidRPr="00B371E3">
      <w:rPr>
        <w:rFonts w:asciiTheme="minorHAnsi" w:hAnsiTheme="minorHAnsi" w:cstheme="minorHAnsi"/>
        <w:i/>
        <w:sz w:val="22"/>
        <w:lang w:val="pl-PL"/>
      </w:rPr>
      <w:t>Uniwersytet Jana Kochanowskiego w Kielcach</w:t>
    </w:r>
  </w:p>
  <w:p w:rsidR="00B77D0C" w:rsidRDefault="00B77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F50DBD4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C812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3"/>
    <w:multiLevelType w:val="multilevel"/>
    <w:tmpl w:val="17B00968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D5432"/>
    <w:multiLevelType w:val="hybridMultilevel"/>
    <w:tmpl w:val="8FFEADB0"/>
    <w:lvl w:ilvl="0" w:tplc="04150013">
      <w:start w:val="1"/>
      <w:numFmt w:val="upperRoman"/>
      <w:lvlText w:val="%1."/>
      <w:lvlJc w:val="right"/>
      <w:pPr>
        <w:ind w:left="520" w:hanging="420"/>
      </w:pPr>
      <w:rPr>
        <w:rFonts w:hint="default"/>
        <w:sz w:val="24"/>
        <w:szCs w:val="24"/>
      </w:rPr>
    </w:lvl>
    <w:lvl w:ilvl="1" w:tplc="77DA514C">
      <w:start w:val="1"/>
      <w:numFmt w:val="bullet"/>
      <w:lvlText w:val=""/>
      <w:lvlJc w:val="left"/>
      <w:pPr>
        <w:ind w:left="940" w:hanging="421"/>
      </w:pPr>
      <w:rPr>
        <w:rFonts w:ascii="Symbol" w:eastAsia="Symbol" w:hAnsi="Symbol" w:hint="default"/>
        <w:sz w:val="24"/>
        <w:szCs w:val="24"/>
      </w:rPr>
    </w:lvl>
    <w:lvl w:ilvl="2" w:tplc="42FE56C4">
      <w:start w:val="1"/>
      <w:numFmt w:val="bullet"/>
      <w:lvlText w:val=""/>
      <w:lvlJc w:val="left"/>
      <w:pPr>
        <w:ind w:left="1360" w:hanging="420"/>
      </w:pPr>
      <w:rPr>
        <w:rFonts w:ascii="Symbol" w:eastAsia="Symbol" w:hAnsi="Symbol" w:hint="default"/>
        <w:sz w:val="24"/>
        <w:szCs w:val="24"/>
      </w:rPr>
    </w:lvl>
    <w:lvl w:ilvl="3" w:tplc="1C822B14">
      <w:start w:val="1"/>
      <w:numFmt w:val="bullet"/>
      <w:lvlText w:val="•"/>
      <w:lvlJc w:val="left"/>
      <w:pPr>
        <w:ind w:left="1360" w:hanging="420"/>
      </w:pPr>
      <w:rPr>
        <w:rFonts w:hint="default"/>
      </w:rPr>
    </w:lvl>
    <w:lvl w:ilvl="4" w:tplc="0734CE42">
      <w:start w:val="1"/>
      <w:numFmt w:val="bullet"/>
      <w:lvlText w:val="•"/>
      <w:lvlJc w:val="left"/>
      <w:pPr>
        <w:ind w:left="2692" w:hanging="420"/>
      </w:pPr>
      <w:rPr>
        <w:rFonts w:hint="default"/>
      </w:rPr>
    </w:lvl>
    <w:lvl w:ilvl="5" w:tplc="4BCC4CD0">
      <w:start w:val="1"/>
      <w:numFmt w:val="bullet"/>
      <w:lvlText w:val="•"/>
      <w:lvlJc w:val="left"/>
      <w:pPr>
        <w:ind w:left="4025" w:hanging="420"/>
      </w:pPr>
      <w:rPr>
        <w:rFonts w:hint="default"/>
      </w:rPr>
    </w:lvl>
    <w:lvl w:ilvl="6" w:tplc="36360E20">
      <w:start w:val="1"/>
      <w:numFmt w:val="bullet"/>
      <w:lvlText w:val="•"/>
      <w:lvlJc w:val="left"/>
      <w:pPr>
        <w:ind w:left="5357" w:hanging="420"/>
      </w:pPr>
      <w:rPr>
        <w:rFonts w:hint="default"/>
      </w:rPr>
    </w:lvl>
    <w:lvl w:ilvl="7" w:tplc="4E2C65A6">
      <w:start w:val="1"/>
      <w:numFmt w:val="bullet"/>
      <w:lvlText w:val="•"/>
      <w:lvlJc w:val="left"/>
      <w:pPr>
        <w:ind w:left="6689" w:hanging="420"/>
      </w:pPr>
      <w:rPr>
        <w:rFonts w:hint="default"/>
      </w:rPr>
    </w:lvl>
    <w:lvl w:ilvl="8" w:tplc="1814268C">
      <w:start w:val="1"/>
      <w:numFmt w:val="bullet"/>
      <w:lvlText w:val="•"/>
      <w:lvlJc w:val="left"/>
      <w:pPr>
        <w:ind w:left="8021" w:hanging="420"/>
      </w:pPr>
      <w:rPr>
        <w:rFonts w:hint="default"/>
      </w:rPr>
    </w:lvl>
  </w:abstractNum>
  <w:abstractNum w:abstractNumId="6" w15:restartNumberingAfterBreak="0">
    <w:nsid w:val="02C73CBF"/>
    <w:multiLevelType w:val="hybridMultilevel"/>
    <w:tmpl w:val="ECBCB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D1FEA6A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4" w:tplc="9630450A">
      <w:start w:val="2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E7BD8"/>
    <w:multiLevelType w:val="hybridMultilevel"/>
    <w:tmpl w:val="B714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F34FC"/>
    <w:multiLevelType w:val="hybridMultilevel"/>
    <w:tmpl w:val="F18E7FE8"/>
    <w:lvl w:ilvl="0" w:tplc="4B64BD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344C6E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1E2F49"/>
    <w:multiLevelType w:val="hybridMultilevel"/>
    <w:tmpl w:val="6F7AF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A68A1"/>
    <w:multiLevelType w:val="multilevel"/>
    <w:tmpl w:val="4218FFD0"/>
    <w:lvl w:ilvl="0">
      <w:start w:val="1"/>
      <w:numFmt w:val="decimal"/>
      <w:lvlText w:val="%1."/>
      <w:lvlJc w:val="left"/>
      <w:pPr>
        <w:ind w:left="520" w:hanging="365"/>
      </w:pPr>
      <w:rPr>
        <w:rFonts w:ascii="Calibri" w:eastAsia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40" w:hanging="421"/>
      </w:pPr>
      <w:rPr>
        <w:rFonts w:ascii="Calibri" w:eastAsia="Calibri" w:hAnsi="Calibri" w:hint="default"/>
        <w:color w:val="auto"/>
        <w:sz w:val="24"/>
        <w:szCs w:val="24"/>
      </w:rPr>
    </w:lvl>
    <w:lvl w:ilvl="2">
      <w:start w:val="1"/>
      <w:numFmt w:val="bullet"/>
      <w:lvlText w:val="•"/>
      <w:lvlJc w:val="left"/>
      <w:pPr>
        <w:ind w:left="2023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6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7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0" w:hanging="421"/>
      </w:pPr>
      <w:rPr>
        <w:rFonts w:hint="default"/>
      </w:rPr>
    </w:lvl>
  </w:abstractNum>
  <w:abstractNum w:abstractNumId="11" w15:restartNumberingAfterBreak="0">
    <w:nsid w:val="1AA2010C"/>
    <w:multiLevelType w:val="hybridMultilevel"/>
    <w:tmpl w:val="B2FE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482F"/>
    <w:multiLevelType w:val="hybridMultilevel"/>
    <w:tmpl w:val="C6845DFA"/>
    <w:lvl w:ilvl="0" w:tplc="BEB263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06AC618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  <w:color w:val="auto"/>
      </w:rPr>
    </w:lvl>
    <w:lvl w:ilvl="3" w:tplc="D1FEA6A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1733B"/>
    <w:multiLevelType w:val="hybridMultilevel"/>
    <w:tmpl w:val="E004A9FC"/>
    <w:lvl w:ilvl="0" w:tplc="7EDAFA5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E43E81"/>
    <w:multiLevelType w:val="hybridMultilevel"/>
    <w:tmpl w:val="B2FE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C42FC7"/>
    <w:multiLevelType w:val="hybridMultilevel"/>
    <w:tmpl w:val="60C86F40"/>
    <w:lvl w:ilvl="0" w:tplc="504E5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344C6E2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25501"/>
    <w:multiLevelType w:val="hybridMultilevel"/>
    <w:tmpl w:val="7B782882"/>
    <w:lvl w:ilvl="0" w:tplc="B41AF8F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56F8F25A">
      <w:start w:val="1"/>
      <w:numFmt w:val="decimal"/>
      <w:lvlText w:val="%4."/>
      <w:lvlJc w:val="left"/>
      <w:pPr>
        <w:ind w:left="1494" w:hanging="360"/>
      </w:pPr>
      <w:rPr>
        <w:rFonts w:ascii="Calibri" w:hAnsi="Calibri" w:cs="Calibri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91975"/>
    <w:multiLevelType w:val="hybridMultilevel"/>
    <w:tmpl w:val="AC1893DE"/>
    <w:lvl w:ilvl="0" w:tplc="216C7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60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22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88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06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67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EA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84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8A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419A9"/>
    <w:multiLevelType w:val="hybridMultilevel"/>
    <w:tmpl w:val="F18E7FE8"/>
    <w:lvl w:ilvl="0" w:tplc="4B64BD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344C6E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0170C0"/>
    <w:multiLevelType w:val="multilevel"/>
    <w:tmpl w:val="A754D462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67BB4E13"/>
    <w:multiLevelType w:val="multilevel"/>
    <w:tmpl w:val="DEC02D0A"/>
    <w:styleLink w:val="Styl1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6A285267"/>
    <w:multiLevelType w:val="hybridMultilevel"/>
    <w:tmpl w:val="4470056A"/>
    <w:lvl w:ilvl="0" w:tplc="1F6CC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70B0F"/>
    <w:multiLevelType w:val="hybridMultilevel"/>
    <w:tmpl w:val="002268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AAD13C6"/>
    <w:multiLevelType w:val="hybridMultilevel"/>
    <w:tmpl w:val="767A9338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0"/>
  </w:num>
  <w:num w:numId="5">
    <w:abstractNumId w:val="21"/>
  </w:num>
  <w:num w:numId="6">
    <w:abstractNumId w:val="22"/>
  </w:num>
  <w:num w:numId="7">
    <w:abstractNumId w:val="12"/>
  </w:num>
  <w:num w:numId="8">
    <w:abstractNumId w:val="17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20"/>
  </w:num>
  <w:num w:numId="14">
    <w:abstractNumId w:val="5"/>
  </w:num>
  <w:num w:numId="15">
    <w:abstractNumId w:val="9"/>
  </w:num>
  <w:num w:numId="16">
    <w:abstractNumId w:val="14"/>
  </w:num>
  <w:num w:numId="17">
    <w:abstractNumId w:val="24"/>
  </w:num>
  <w:num w:numId="18">
    <w:abstractNumId w:val="25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1"/>
  </w:num>
  <w:num w:numId="23">
    <w:abstractNumId w:val="15"/>
  </w:num>
  <w:num w:numId="2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03"/>
    <w:rsid w:val="00003D89"/>
    <w:rsid w:val="00005885"/>
    <w:rsid w:val="000071AC"/>
    <w:rsid w:val="00007E06"/>
    <w:rsid w:val="00013C42"/>
    <w:rsid w:val="00014A37"/>
    <w:rsid w:val="00015073"/>
    <w:rsid w:val="00015082"/>
    <w:rsid w:val="0001603D"/>
    <w:rsid w:val="00017070"/>
    <w:rsid w:val="00020B46"/>
    <w:rsid w:val="00023CDE"/>
    <w:rsid w:val="00027BB3"/>
    <w:rsid w:val="0003014C"/>
    <w:rsid w:val="000309B2"/>
    <w:rsid w:val="000312C8"/>
    <w:rsid w:val="0003320E"/>
    <w:rsid w:val="0003370C"/>
    <w:rsid w:val="00033B14"/>
    <w:rsid w:val="00034997"/>
    <w:rsid w:val="000359CA"/>
    <w:rsid w:val="00037B53"/>
    <w:rsid w:val="00041055"/>
    <w:rsid w:val="00041993"/>
    <w:rsid w:val="00042F9B"/>
    <w:rsid w:val="00042FEF"/>
    <w:rsid w:val="000449DE"/>
    <w:rsid w:val="00045F93"/>
    <w:rsid w:val="00046A96"/>
    <w:rsid w:val="00047827"/>
    <w:rsid w:val="00051BB3"/>
    <w:rsid w:val="0005365F"/>
    <w:rsid w:val="00053A01"/>
    <w:rsid w:val="00053FC9"/>
    <w:rsid w:val="00055E2A"/>
    <w:rsid w:val="000577B5"/>
    <w:rsid w:val="0005E508"/>
    <w:rsid w:val="00060059"/>
    <w:rsid w:val="00060D75"/>
    <w:rsid w:val="00062E8A"/>
    <w:rsid w:val="00064407"/>
    <w:rsid w:val="00064481"/>
    <w:rsid w:val="00064B77"/>
    <w:rsid w:val="00064D33"/>
    <w:rsid w:val="00065169"/>
    <w:rsid w:val="00066032"/>
    <w:rsid w:val="00070B6C"/>
    <w:rsid w:val="000715D4"/>
    <w:rsid w:val="00071CBF"/>
    <w:rsid w:val="000745B8"/>
    <w:rsid w:val="00074DC6"/>
    <w:rsid w:val="00075D81"/>
    <w:rsid w:val="0007707F"/>
    <w:rsid w:val="000771A0"/>
    <w:rsid w:val="0007736A"/>
    <w:rsid w:val="00080187"/>
    <w:rsid w:val="000810C8"/>
    <w:rsid w:val="00081173"/>
    <w:rsid w:val="00081919"/>
    <w:rsid w:val="00083454"/>
    <w:rsid w:val="00085420"/>
    <w:rsid w:val="00087C75"/>
    <w:rsid w:val="000910F7"/>
    <w:rsid w:val="00091DE3"/>
    <w:rsid w:val="000960AC"/>
    <w:rsid w:val="00096667"/>
    <w:rsid w:val="00096AB8"/>
    <w:rsid w:val="00097DBF"/>
    <w:rsid w:val="000A0B73"/>
    <w:rsid w:val="000A0CB4"/>
    <w:rsid w:val="000A33DA"/>
    <w:rsid w:val="000A473B"/>
    <w:rsid w:val="000A5CE2"/>
    <w:rsid w:val="000A6161"/>
    <w:rsid w:val="000B3CBB"/>
    <w:rsid w:val="000B5964"/>
    <w:rsid w:val="000B6273"/>
    <w:rsid w:val="000B6CB4"/>
    <w:rsid w:val="000B757D"/>
    <w:rsid w:val="000C196C"/>
    <w:rsid w:val="000C416F"/>
    <w:rsid w:val="000C511C"/>
    <w:rsid w:val="000C674E"/>
    <w:rsid w:val="000D01E2"/>
    <w:rsid w:val="000D0890"/>
    <w:rsid w:val="000D0DCA"/>
    <w:rsid w:val="000D18E9"/>
    <w:rsid w:val="000D4093"/>
    <w:rsid w:val="000D4AA9"/>
    <w:rsid w:val="000D7A44"/>
    <w:rsid w:val="000D7AF9"/>
    <w:rsid w:val="000E03C7"/>
    <w:rsid w:val="000E1CE2"/>
    <w:rsid w:val="000E2105"/>
    <w:rsid w:val="000E2E9F"/>
    <w:rsid w:val="000E4224"/>
    <w:rsid w:val="000E4A3E"/>
    <w:rsid w:val="000E6591"/>
    <w:rsid w:val="000E76F9"/>
    <w:rsid w:val="000F1B0B"/>
    <w:rsid w:val="000F22D9"/>
    <w:rsid w:val="000F3806"/>
    <w:rsid w:val="000F4B80"/>
    <w:rsid w:val="000F562C"/>
    <w:rsid w:val="000F6857"/>
    <w:rsid w:val="000F68F7"/>
    <w:rsid w:val="000F7103"/>
    <w:rsid w:val="000F7355"/>
    <w:rsid w:val="000F77B5"/>
    <w:rsid w:val="00100349"/>
    <w:rsid w:val="00101EB5"/>
    <w:rsid w:val="001021AB"/>
    <w:rsid w:val="00102E72"/>
    <w:rsid w:val="001045D1"/>
    <w:rsid w:val="00104F0C"/>
    <w:rsid w:val="00104F1F"/>
    <w:rsid w:val="001109A6"/>
    <w:rsid w:val="0011355A"/>
    <w:rsid w:val="001154B2"/>
    <w:rsid w:val="001166F7"/>
    <w:rsid w:val="001219F9"/>
    <w:rsid w:val="00122F4E"/>
    <w:rsid w:val="00123341"/>
    <w:rsid w:val="00125D4F"/>
    <w:rsid w:val="00126919"/>
    <w:rsid w:val="001279C6"/>
    <w:rsid w:val="00131AB8"/>
    <w:rsid w:val="00131E92"/>
    <w:rsid w:val="00132582"/>
    <w:rsid w:val="001326A5"/>
    <w:rsid w:val="00133722"/>
    <w:rsid w:val="001353B9"/>
    <w:rsid w:val="00135DC6"/>
    <w:rsid w:val="0013617E"/>
    <w:rsid w:val="00136BDC"/>
    <w:rsid w:val="00140775"/>
    <w:rsid w:val="001412FF"/>
    <w:rsid w:val="001426A8"/>
    <w:rsid w:val="00144A98"/>
    <w:rsid w:val="001500CD"/>
    <w:rsid w:val="00150ECE"/>
    <w:rsid w:val="00155B6C"/>
    <w:rsid w:val="00155FC3"/>
    <w:rsid w:val="001605B1"/>
    <w:rsid w:val="00161969"/>
    <w:rsid w:val="00163129"/>
    <w:rsid w:val="00164D4C"/>
    <w:rsid w:val="001658ED"/>
    <w:rsid w:val="00165D7C"/>
    <w:rsid w:val="00167582"/>
    <w:rsid w:val="001703BA"/>
    <w:rsid w:val="00170E66"/>
    <w:rsid w:val="00171FE9"/>
    <w:rsid w:val="0017221E"/>
    <w:rsid w:val="0017266C"/>
    <w:rsid w:val="00172CF0"/>
    <w:rsid w:val="001765EF"/>
    <w:rsid w:val="00176CE8"/>
    <w:rsid w:val="00182037"/>
    <w:rsid w:val="0018309F"/>
    <w:rsid w:val="001831B3"/>
    <w:rsid w:val="00183280"/>
    <w:rsid w:val="0018363E"/>
    <w:rsid w:val="00183BC8"/>
    <w:rsid w:val="00184449"/>
    <w:rsid w:val="00186E10"/>
    <w:rsid w:val="001903DD"/>
    <w:rsid w:val="00190CFA"/>
    <w:rsid w:val="001921E8"/>
    <w:rsid w:val="00193F56"/>
    <w:rsid w:val="001A51B8"/>
    <w:rsid w:val="001A5876"/>
    <w:rsid w:val="001A60E1"/>
    <w:rsid w:val="001B14B3"/>
    <w:rsid w:val="001B15DE"/>
    <w:rsid w:val="001B166C"/>
    <w:rsid w:val="001B21D2"/>
    <w:rsid w:val="001B26A7"/>
    <w:rsid w:val="001B5682"/>
    <w:rsid w:val="001C096B"/>
    <w:rsid w:val="001C0E18"/>
    <w:rsid w:val="001C24CD"/>
    <w:rsid w:val="001C2C81"/>
    <w:rsid w:val="001C3B45"/>
    <w:rsid w:val="001C4472"/>
    <w:rsid w:val="001C5E93"/>
    <w:rsid w:val="001D1952"/>
    <w:rsid w:val="001D2843"/>
    <w:rsid w:val="001D3772"/>
    <w:rsid w:val="001D3BFB"/>
    <w:rsid w:val="001D4506"/>
    <w:rsid w:val="001D4E27"/>
    <w:rsid w:val="001D610A"/>
    <w:rsid w:val="001D76BF"/>
    <w:rsid w:val="001E098F"/>
    <w:rsid w:val="001E13C1"/>
    <w:rsid w:val="001E4C3E"/>
    <w:rsid w:val="001E542B"/>
    <w:rsid w:val="001F0119"/>
    <w:rsid w:val="001F17B2"/>
    <w:rsid w:val="001F3F97"/>
    <w:rsid w:val="001F4982"/>
    <w:rsid w:val="001F5D06"/>
    <w:rsid w:val="001F6F84"/>
    <w:rsid w:val="001F768C"/>
    <w:rsid w:val="002003C9"/>
    <w:rsid w:val="00202588"/>
    <w:rsid w:val="00204186"/>
    <w:rsid w:val="002043A9"/>
    <w:rsid w:val="0020598A"/>
    <w:rsid w:val="00206933"/>
    <w:rsid w:val="002104CC"/>
    <w:rsid w:val="00211A22"/>
    <w:rsid w:val="00212098"/>
    <w:rsid w:val="00212F65"/>
    <w:rsid w:val="00214278"/>
    <w:rsid w:val="00214764"/>
    <w:rsid w:val="00215A44"/>
    <w:rsid w:val="002162AA"/>
    <w:rsid w:val="00217452"/>
    <w:rsid w:val="00217BF0"/>
    <w:rsid w:val="00220819"/>
    <w:rsid w:val="00220FE3"/>
    <w:rsid w:val="00221533"/>
    <w:rsid w:val="00227C70"/>
    <w:rsid w:val="00230A56"/>
    <w:rsid w:val="0023355E"/>
    <w:rsid w:val="00233C30"/>
    <w:rsid w:val="00236BC9"/>
    <w:rsid w:val="00241183"/>
    <w:rsid w:val="00241DF7"/>
    <w:rsid w:val="0024357C"/>
    <w:rsid w:val="00243653"/>
    <w:rsid w:val="00245052"/>
    <w:rsid w:val="002466D2"/>
    <w:rsid w:val="0024725C"/>
    <w:rsid w:val="002531CE"/>
    <w:rsid w:val="00254896"/>
    <w:rsid w:val="00254F7B"/>
    <w:rsid w:val="0025792B"/>
    <w:rsid w:val="00261C4B"/>
    <w:rsid w:val="00263E39"/>
    <w:rsid w:val="002646BD"/>
    <w:rsid w:val="002649E6"/>
    <w:rsid w:val="00265569"/>
    <w:rsid w:val="0026575B"/>
    <w:rsid w:val="00265D81"/>
    <w:rsid w:val="00266102"/>
    <w:rsid w:val="0026706A"/>
    <w:rsid w:val="00271841"/>
    <w:rsid w:val="00272163"/>
    <w:rsid w:val="002725B8"/>
    <w:rsid w:val="00273030"/>
    <w:rsid w:val="00276035"/>
    <w:rsid w:val="00281BAE"/>
    <w:rsid w:val="00283FD5"/>
    <w:rsid w:val="002849B7"/>
    <w:rsid w:val="00286188"/>
    <w:rsid w:val="002875EC"/>
    <w:rsid w:val="002919BE"/>
    <w:rsid w:val="00294C31"/>
    <w:rsid w:val="00294D59"/>
    <w:rsid w:val="002A0215"/>
    <w:rsid w:val="002A06BB"/>
    <w:rsid w:val="002A1F3B"/>
    <w:rsid w:val="002A3863"/>
    <w:rsid w:val="002A4DB0"/>
    <w:rsid w:val="002A5789"/>
    <w:rsid w:val="002A5948"/>
    <w:rsid w:val="002B0104"/>
    <w:rsid w:val="002B101B"/>
    <w:rsid w:val="002B1A1D"/>
    <w:rsid w:val="002B4C05"/>
    <w:rsid w:val="002B571D"/>
    <w:rsid w:val="002B648A"/>
    <w:rsid w:val="002C0A0F"/>
    <w:rsid w:val="002C1941"/>
    <w:rsid w:val="002C6000"/>
    <w:rsid w:val="002C6835"/>
    <w:rsid w:val="002D04F2"/>
    <w:rsid w:val="002D0B02"/>
    <w:rsid w:val="002D0D5A"/>
    <w:rsid w:val="002D548B"/>
    <w:rsid w:val="002E0ADE"/>
    <w:rsid w:val="002E2415"/>
    <w:rsid w:val="002E5E01"/>
    <w:rsid w:val="002E6EC3"/>
    <w:rsid w:val="002E7139"/>
    <w:rsid w:val="002F09B2"/>
    <w:rsid w:val="002F39C3"/>
    <w:rsid w:val="002F45C6"/>
    <w:rsid w:val="002F54BA"/>
    <w:rsid w:val="002F72A4"/>
    <w:rsid w:val="002F78F4"/>
    <w:rsid w:val="003000DD"/>
    <w:rsid w:val="003025A1"/>
    <w:rsid w:val="00304032"/>
    <w:rsid w:val="00304229"/>
    <w:rsid w:val="00304644"/>
    <w:rsid w:val="00305E40"/>
    <w:rsid w:val="00306848"/>
    <w:rsid w:val="00306E4D"/>
    <w:rsid w:val="00310484"/>
    <w:rsid w:val="00310DDD"/>
    <w:rsid w:val="003115D1"/>
    <w:rsid w:val="003124B1"/>
    <w:rsid w:val="003126CB"/>
    <w:rsid w:val="00312C99"/>
    <w:rsid w:val="00312E90"/>
    <w:rsid w:val="003140FF"/>
    <w:rsid w:val="00314B43"/>
    <w:rsid w:val="00322B96"/>
    <w:rsid w:val="00322DF7"/>
    <w:rsid w:val="00322F34"/>
    <w:rsid w:val="00323C05"/>
    <w:rsid w:val="00324006"/>
    <w:rsid w:val="00325F7E"/>
    <w:rsid w:val="00330A70"/>
    <w:rsid w:val="00331FB3"/>
    <w:rsid w:val="00334202"/>
    <w:rsid w:val="003354FD"/>
    <w:rsid w:val="0033553D"/>
    <w:rsid w:val="00341AFD"/>
    <w:rsid w:val="00341CF7"/>
    <w:rsid w:val="00343C65"/>
    <w:rsid w:val="00343D7F"/>
    <w:rsid w:val="0034594B"/>
    <w:rsid w:val="00345CA4"/>
    <w:rsid w:val="00345CAE"/>
    <w:rsid w:val="00347D06"/>
    <w:rsid w:val="00351762"/>
    <w:rsid w:val="003521A0"/>
    <w:rsid w:val="00352E10"/>
    <w:rsid w:val="00353209"/>
    <w:rsid w:val="0035450F"/>
    <w:rsid w:val="00361EC2"/>
    <w:rsid w:val="00362CF5"/>
    <w:rsid w:val="00363F18"/>
    <w:rsid w:val="00365C34"/>
    <w:rsid w:val="003664A1"/>
    <w:rsid w:val="003664C6"/>
    <w:rsid w:val="00367DDF"/>
    <w:rsid w:val="00371EE8"/>
    <w:rsid w:val="003727D1"/>
    <w:rsid w:val="003732CE"/>
    <w:rsid w:val="00374F4C"/>
    <w:rsid w:val="0037589C"/>
    <w:rsid w:val="00381186"/>
    <w:rsid w:val="003818C2"/>
    <w:rsid w:val="00385061"/>
    <w:rsid w:val="0038548B"/>
    <w:rsid w:val="0038684E"/>
    <w:rsid w:val="00386EAC"/>
    <w:rsid w:val="00390479"/>
    <w:rsid w:val="00391841"/>
    <w:rsid w:val="00391E83"/>
    <w:rsid w:val="0039262A"/>
    <w:rsid w:val="0039303E"/>
    <w:rsid w:val="0039365F"/>
    <w:rsid w:val="00393726"/>
    <w:rsid w:val="00393A29"/>
    <w:rsid w:val="00393E44"/>
    <w:rsid w:val="00393F7C"/>
    <w:rsid w:val="003954AF"/>
    <w:rsid w:val="00396D65"/>
    <w:rsid w:val="00397E12"/>
    <w:rsid w:val="003A26E1"/>
    <w:rsid w:val="003A3390"/>
    <w:rsid w:val="003A4C02"/>
    <w:rsid w:val="003A52B1"/>
    <w:rsid w:val="003A5499"/>
    <w:rsid w:val="003A5A50"/>
    <w:rsid w:val="003A6729"/>
    <w:rsid w:val="003B2202"/>
    <w:rsid w:val="003B2C24"/>
    <w:rsid w:val="003B365C"/>
    <w:rsid w:val="003B57EC"/>
    <w:rsid w:val="003C13F4"/>
    <w:rsid w:val="003C2662"/>
    <w:rsid w:val="003C3F3B"/>
    <w:rsid w:val="003C770D"/>
    <w:rsid w:val="003D17B6"/>
    <w:rsid w:val="003D1871"/>
    <w:rsid w:val="003D22B5"/>
    <w:rsid w:val="003D3A57"/>
    <w:rsid w:val="003D4694"/>
    <w:rsid w:val="003D4832"/>
    <w:rsid w:val="003D571D"/>
    <w:rsid w:val="003D6F08"/>
    <w:rsid w:val="003E01FE"/>
    <w:rsid w:val="003E040E"/>
    <w:rsid w:val="003E528B"/>
    <w:rsid w:val="003E59B6"/>
    <w:rsid w:val="003E5AA8"/>
    <w:rsid w:val="003E5C46"/>
    <w:rsid w:val="003E6162"/>
    <w:rsid w:val="003E7B6A"/>
    <w:rsid w:val="003F0ACD"/>
    <w:rsid w:val="003F37B5"/>
    <w:rsid w:val="003F3A24"/>
    <w:rsid w:val="003F437F"/>
    <w:rsid w:val="003F4C12"/>
    <w:rsid w:val="003F507C"/>
    <w:rsid w:val="003F5461"/>
    <w:rsid w:val="003F62A1"/>
    <w:rsid w:val="003F7349"/>
    <w:rsid w:val="00401877"/>
    <w:rsid w:val="004029FB"/>
    <w:rsid w:val="00403195"/>
    <w:rsid w:val="00403B3B"/>
    <w:rsid w:val="00403C3B"/>
    <w:rsid w:val="004051D5"/>
    <w:rsid w:val="00405262"/>
    <w:rsid w:val="004105B9"/>
    <w:rsid w:val="00410692"/>
    <w:rsid w:val="00411095"/>
    <w:rsid w:val="00411FDA"/>
    <w:rsid w:val="00412AEA"/>
    <w:rsid w:val="0041305B"/>
    <w:rsid w:val="004164E7"/>
    <w:rsid w:val="00416C6E"/>
    <w:rsid w:val="00421D9B"/>
    <w:rsid w:val="00422C11"/>
    <w:rsid w:val="00423027"/>
    <w:rsid w:val="00423260"/>
    <w:rsid w:val="0042382F"/>
    <w:rsid w:val="00423E30"/>
    <w:rsid w:val="0042481D"/>
    <w:rsid w:val="00427AF6"/>
    <w:rsid w:val="00432861"/>
    <w:rsid w:val="00432F0C"/>
    <w:rsid w:val="004337FA"/>
    <w:rsid w:val="00433D07"/>
    <w:rsid w:val="004345FE"/>
    <w:rsid w:val="00436874"/>
    <w:rsid w:val="00436F35"/>
    <w:rsid w:val="00440572"/>
    <w:rsid w:val="00443BEE"/>
    <w:rsid w:val="00443D3E"/>
    <w:rsid w:val="004447CE"/>
    <w:rsid w:val="00446A7C"/>
    <w:rsid w:val="0045060D"/>
    <w:rsid w:val="00450B69"/>
    <w:rsid w:val="00451457"/>
    <w:rsid w:val="004518FF"/>
    <w:rsid w:val="00453634"/>
    <w:rsid w:val="00455242"/>
    <w:rsid w:val="0045725F"/>
    <w:rsid w:val="004602AE"/>
    <w:rsid w:val="00460D24"/>
    <w:rsid w:val="0046107F"/>
    <w:rsid w:val="00461B26"/>
    <w:rsid w:val="00463C99"/>
    <w:rsid w:val="00465747"/>
    <w:rsid w:val="004704DB"/>
    <w:rsid w:val="00470818"/>
    <w:rsid w:val="00470C91"/>
    <w:rsid w:val="00470DD0"/>
    <w:rsid w:val="00473525"/>
    <w:rsid w:val="00482BE1"/>
    <w:rsid w:val="00483A5B"/>
    <w:rsid w:val="0048508F"/>
    <w:rsid w:val="00485612"/>
    <w:rsid w:val="00486F25"/>
    <w:rsid w:val="00490C39"/>
    <w:rsid w:val="00492C8A"/>
    <w:rsid w:val="0049334C"/>
    <w:rsid w:val="004948F5"/>
    <w:rsid w:val="00495A1F"/>
    <w:rsid w:val="00496E65"/>
    <w:rsid w:val="00497CA2"/>
    <w:rsid w:val="004A17D7"/>
    <w:rsid w:val="004A2448"/>
    <w:rsid w:val="004A5D6D"/>
    <w:rsid w:val="004B25D3"/>
    <w:rsid w:val="004B2603"/>
    <w:rsid w:val="004B384F"/>
    <w:rsid w:val="004B48BF"/>
    <w:rsid w:val="004B4BF5"/>
    <w:rsid w:val="004B5D47"/>
    <w:rsid w:val="004B7404"/>
    <w:rsid w:val="004C5088"/>
    <w:rsid w:val="004C5FAC"/>
    <w:rsid w:val="004C6EE2"/>
    <w:rsid w:val="004C726D"/>
    <w:rsid w:val="004C7E9F"/>
    <w:rsid w:val="004D13ED"/>
    <w:rsid w:val="004D6DE3"/>
    <w:rsid w:val="004E0143"/>
    <w:rsid w:val="004E15AB"/>
    <w:rsid w:val="004E1604"/>
    <w:rsid w:val="004E1A94"/>
    <w:rsid w:val="004E3BD8"/>
    <w:rsid w:val="004E5478"/>
    <w:rsid w:val="004E5FDD"/>
    <w:rsid w:val="004E6056"/>
    <w:rsid w:val="004F235E"/>
    <w:rsid w:val="004F3219"/>
    <w:rsid w:val="004F365D"/>
    <w:rsid w:val="00500321"/>
    <w:rsid w:val="00503824"/>
    <w:rsid w:val="00505132"/>
    <w:rsid w:val="00506E72"/>
    <w:rsid w:val="005106D8"/>
    <w:rsid w:val="00510917"/>
    <w:rsid w:val="00510E55"/>
    <w:rsid w:val="00512BF4"/>
    <w:rsid w:val="00512F7C"/>
    <w:rsid w:val="00513986"/>
    <w:rsid w:val="00514C02"/>
    <w:rsid w:val="00515AE4"/>
    <w:rsid w:val="00515E00"/>
    <w:rsid w:val="00515ED8"/>
    <w:rsid w:val="0052016F"/>
    <w:rsid w:val="005265EA"/>
    <w:rsid w:val="005304A7"/>
    <w:rsid w:val="00531356"/>
    <w:rsid w:val="00532776"/>
    <w:rsid w:val="005329DE"/>
    <w:rsid w:val="00533C72"/>
    <w:rsid w:val="005355D0"/>
    <w:rsid w:val="005377C1"/>
    <w:rsid w:val="005436EA"/>
    <w:rsid w:val="00543DA8"/>
    <w:rsid w:val="00543E5A"/>
    <w:rsid w:val="00544B28"/>
    <w:rsid w:val="00544EE2"/>
    <w:rsid w:val="00554589"/>
    <w:rsid w:val="00555926"/>
    <w:rsid w:val="005564EA"/>
    <w:rsid w:val="00560050"/>
    <w:rsid w:val="005624CE"/>
    <w:rsid w:val="00564486"/>
    <w:rsid w:val="0056527C"/>
    <w:rsid w:val="00566578"/>
    <w:rsid w:val="00571EB8"/>
    <w:rsid w:val="00573773"/>
    <w:rsid w:val="005745DE"/>
    <w:rsid w:val="0057710C"/>
    <w:rsid w:val="005774D8"/>
    <w:rsid w:val="00577A34"/>
    <w:rsid w:val="00580304"/>
    <w:rsid w:val="0058247E"/>
    <w:rsid w:val="005839B9"/>
    <w:rsid w:val="005846E4"/>
    <w:rsid w:val="00592E1D"/>
    <w:rsid w:val="005939FD"/>
    <w:rsid w:val="00595E79"/>
    <w:rsid w:val="005A1A64"/>
    <w:rsid w:val="005A4795"/>
    <w:rsid w:val="005A482E"/>
    <w:rsid w:val="005A490A"/>
    <w:rsid w:val="005A4BA4"/>
    <w:rsid w:val="005B30DA"/>
    <w:rsid w:val="005B50EB"/>
    <w:rsid w:val="005B60A4"/>
    <w:rsid w:val="005B7359"/>
    <w:rsid w:val="005B75CA"/>
    <w:rsid w:val="005B7752"/>
    <w:rsid w:val="005B7ECA"/>
    <w:rsid w:val="005B7FB3"/>
    <w:rsid w:val="005C027F"/>
    <w:rsid w:val="005C1EE3"/>
    <w:rsid w:val="005C3656"/>
    <w:rsid w:val="005C5F91"/>
    <w:rsid w:val="005C7309"/>
    <w:rsid w:val="005D0F4B"/>
    <w:rsid w:val="005D322B"/>
    <w:rsid w:val="005D343F"/>
    <w:rsid w:val="005D593C"/>
    <w:rsid w:val="005D6246"/>
    <w:rsid w:val="005D6348"/>
    <w:rsid w:val="005D6589"/>
    <w:rsid w:val="005D7D77"/>
    <w:rsid w:val="005E1D51"/>
    <w:rsid w:val="005E1DE5"/>
    <w:rsid w:val="005E254E"/>
    <w:rsid w:val="005E4E37"/>
    <w:rsid w:val="005E4E7B"/>
    <w:rsid w:val="005E5B3F"/>
    <w:rsid w:val="005E5FEC"/>
    <w:rsid w:val="005E6948"/>
    <w:rsid w:val="005E7980"/>
    <w:rsid w:val="005F3185"/>
    <w:rsid w:val="005F4045"/>
    <w:rsid w:val="005F44C4"/>
    <w:rsid w:val="005F7000"/>
    <w:rsid w:val="006003D1"/>
    <w:rsid w:val="00600512"/>
    <w:rsid w:val="00602AB9"/>
    <w:rsid w:val="00603B71"/>
    <w:rsid w:val="00605D1D"/>
    <w:rsid w:val="0060600F"/>
    <w:rsid w:val="00612922"/>
    <w:rsid w:val="00613CBD"/>
    <w:rsid w:val="006145F4"/>
    <w:rsid w:val="00614DE6"/>
    <w:rsid w:val="0061579F"/>
    <w:rsid w:val="00615C0C"/>
    <w:rsid w:val="00615EEC"/>
    <w:rsid w:val="00617427"/>
    <w:rsid w:val="00617EE2"/>
    <w:rsid w:val="006201D6"/>
    <w:rsid w:val="006217C8"/>
    <w:rsid w:val="00621C0C"/>
    <w:rsid w:val="00625851"/>
    <w:rsid w:val="00625998"/>
    <w:rsid w:val="00625E8B"/>
    <w:rsid w:val="006264B6"/>
    <w:rsid w:val="0062673C"/>
    <w:rsid w:val="00626B66"/>
    <w:rsid w:val="00627A80"/>
    <w:rsid w:val="006302C0"/>
    <w:rsid w:val="006303E8"/>
    <w:rsid w:val="006321DC"/>
    <w:rsid w:val="006326AB"/>
    <w:rsid w:val="0063323D"/>
    <w:rsid w:val="00634A77"/>
    <w:rsid w:val="00636B61"/>
    <w:rsid w:val="0064284A"/>
    <w:rsid w:val="006431FE"/>
    <w:rsid w:val="00645E45"/>
    <w:rsid w:val="006472A9"/>
    <w:rsid w:val="00647CC6"/>
    <w:rsid w:val="00650A8B"/>
    <w:rsid w:val="00650E3E"/>
    <w:rsid w:val="006510D0"/>
    <w:rsid w:val="0065150E"/>
    <w:rsid w:val="00651A17"/>
    <w:rsid w:val="00654DA9"/>
    <w:rsid w:val="006644D9"/>
    <w:rsid w:val="00670ED2"/>
    <w:rsid w:val="006711C7"/>
    <w:rsid w:val="006713DD"/>
    <w:rsid w:val="00676E9A"/>
    <w:rsid w:val="00680527"/>
    <w:rsid w:val="006825BB"/>
    <w:rsid w:val="0068369B"/>
    <w:rsid w:val="00683B88"/>
    <w:rsid w:val="00684D9C"/>
    <w:rsid w:val="00684F72"/>
    <w:rsid w:val="0068526E"/>
    <w:rsid w:val="00685353"/>
    <w:rsid w:val="00685497"/>
    <w:rsid w:val="006854FD"/>
    <w:rsid w:val="00691A8C"/>
    <w:rsid w:val="0069340E"/>
    <w:rsid w:val="006951FC"/>
    <w:rsid w:val="00696245"/>
    <w:rsid w:val="006A0BA9"/>
    <w:rsid w:val="006A1EAB"/>
    <w:rsid w:val="006A25EB"/>
    <w:rsid w:val="006A51C8"/>
    <w:rsid w:val="006A57E7"/>
    <w:rsid w:val="006A6CD1"/>
    <w:rsid w:val="006B0DCB"/>
    <w:rsid w:val="006B10DB"/>
    <w:rsid w:val="006B32D9"/>
    <w:rsid w:val="006B394B"/>
    <w:rsid w:val="006B42D0"/>
    <w:rsid w:val="006B4F6E"/>
    <w:rsid w:val="006B53E0"/>
    <w:rsid w:val="006B5D2F"/>
    <w:rsid w:val="006B6383"/>
    <w:rsid w:val="006B6DFC"/>
    <w:rsid w:val="006B6EBB"/>
    <w:rsid w:val="006BDC1F"/>
    <w:rsid w:val="006C0F8B"/>
    <w:rsid w:val="006C1081"/>
    <w:rsid w:val="006C1EB5"/>
    <w:rsid w:val="006C5A78"/>
    <w:rsid w:val="006C5FB9"/>
    <w:rsid w:val="006C5FE3"/>
    <w:rsid w:val="006C6E1B"/>
    <w:rsid w:val="006C6E70"/>
    <w:rsid w:val="006C76AC"/>
    <w:rsid w:val="006D0197"/>
    <w:rsid w:val="006D0F77"/>
    <w:rsid w:val="006D242D"/>
    <w:rsid w:val="006D3603"/>
    <w:rsid w:val="006D5394"/>
    <w:rsid w:val="006D5D1E"/>
    <w:rsid w:val="006E100F"/>
    <w:rsid w:val="006E2568"/>
    <w:rsid w:val="006E2B6B"/>
    <w:rsid w:val="006E2FCA"/>
    <w:rsid w:val="006E3618"/>
    <w:rsid w:val="006E3C23"/>
    <w:rsid w:val="006E455A"/>
    <w:rsid w:val="006E4879"/>
    <w:rsid w:val="006F04DD"/>
    <w:rsid w:val="006F3BD7"/>
    <w:rsid w:val="006F45DB"/>
    <w:rsid w:val="006F5958"/>
    <w:rsid w:val="006F6D3F"/>
    <w:rsid w:val="006F76E8"/>
    <w:rsid w:val="0070015D"/>
    <w:rsid w:val="007055AB"/>
    <w:rsid w:val="007078C6"/>
    <w:rsid w:val="007124A2"/>
    <w:rsid w:val="00713F03"/>
    <w:rsid w:val="00715E2B"/>
    <w:rsid w:val="00720B3D"/>
    <w:rsid w:val="0072194E"/>
    <w:rsid w:val="007227C1"/>
    <w:rsid w:val="00723D25"/>
    <w:rsid w:val="00724A42"/>
    <w:rsid w:val="00725ACE"/>
    <w:rsid w:val="00727253"/>
    <w:rsid w:val="007300F6"/>
    <w:rsid w:val="00731215"/>
    <w:rsid w:val="00733A10"/>
    <w:rsid w:val="00735984"/>
    <w:rsid w:val="007370BF"/>
    <w:rsid w:val="00740B4B"/>
    <w:rsid w:val="007418BD"/>
    <w:rsid w:val="00741D0E"/>
    <w:rsid w:val="00741E43"/>
    <w:rsid w:val="00744B53"/>
    <w:rsid w:val="007459D2"/>
    <w:rsid w:val="00747A17"/>
    <w:rsid w:val="007557B0"/>
    <w:rsid w:val="00755818"/>
    <w:rsid w:val="00756FA8"/>
    <w:rsid w:val="007624BA"/>
    <w:rsid w:val="00764021"/>
    <w:rsid w:val="00764717"/>
    <w:rsid w:val="00767D03"/>
    <w:rsid w:val="0077158C"/>
    <w:rsid w:val="0077240D"/>
    <w:rsid w:val="00772A9D"/>
    <w:rsid w:val="00774314"/>
    <w:rsid w:val="00774E06"/>
    <w:rsid w:val="00777165"/>
    <w:rsid w:val="00781189"/>
    <w:rsid w:val="00782F94"/>
    <w:rsid w:val="00784D6C"/>
    <w:rsid w:val="007856DD"/>
    <w:rsid w:val="00786327"/>
    <w:rsid w:val="0079268D"/>
    <w:rsid w:val="00792BEE"/>
    <w:rsid w:val="007956ED"/>
    <w:rsid w:val="00796739"/>
    <w:rsid w:val="007A0971"/>
    <w:rsid w:val="007A09B8"/>
    <w:rsid w:val="007A4DA9"/>
    <w:rsid w:val="007A5FA2"/>
    <w:rsid w:val="007A75E9"/>
    <w:rsid w:val="007B2C14"/>
    <w:rsid w:val="007B33F7"/>
    <w:rsid w:val="007B4D53"/>
    <w:rsid w:val="007B56C5"/>
    <w:rsid w:val="007B67B5"/>
    <w:rsid w:val="007B6C17"/>
    <w:rsid w:val="007C1BFC"/>
    <w:rsid w:val="007C5203"/>
    <w:rsid w:val="007C7F19"/>
    <w:rsid w:val="007D6523"/>
    <w:rsid w:val="007D67D3"/>
    <w:rsid w:val="007E0D2B"/>
    <w:rsid w:val="007E2B70"/>
    <w:rsid w:val="007E2E98"/>
    <w:rsid w:val="007E3CF7"/>
    <w:rsid w:val="007E68A2"/>
    <w:rsid w:val="007F28AF"/>
    <w:rsid w:val="007F2AD7"/>
    <w:rsid w:val="007F41A6"/>
    <w:rsid w:val="007F4503"/>
    <w:rsid w:val="007F5712"/>
    <w:rsid w:val="007F57E3"/>
    <w:rsid w:val="0080015C"/>
    <w:rsid w:val="00800DB3"/>
    <w:rsid w:val="00804587"/>
    <w:rsid w:val="00804BAE"/>
    <w:rsid w:val="00810BA0"/>
    <w:rsid w:val="00814CCD"/>
    <w:rsid w:val="0081717E"/>
    <w:rsid w:val="008171A6"/>
    <w:rsid w:val="00817EE4"/>
    <w:rsid w:val="00820B89"/>
    <w:rsid w:val="00821858"/>
    <w:rsid w:val="00825619"/>
    <w:rsid w:val="00826AD6"/>
    <w:rsid w:val="00832B61"/>
    <w:rsid w:val="00833B6E"/>
    <w:rsid w:val="00833C0D"/>
    <w:rsid w:val="00840DEF"/>
    <w:rsid w:val="00842E34"/>
    <w:rsid w:val="00844DC0"/>
    <w:rsid w:val="00845811"/>
    <w:rsid w:val="00846025"/>
    <w:rsid w:val="0085197C"/>
    <w:rsid w:val="008536C8"/>
    <w:rsid w:val="00854A0F"/>
    <w:rsid w:val="008554FF"/>
    <w:rsid w:val="00855BD2"/>
    <w:rsid w:val="00855F79"/>
    <w:rsid w:val="00855FDF"/>
    <w:rsid w:val="0085687E"/>
    <w:rsid w:val="008600AD"/>
    <w:rsid w:val="008620D6"/>
    <w:rsid w:val="0086365F"/>
    <w:rsid w:val="00863709"/>
    <w:rsid w:val="0086386F"/>
    <w:rsid w:val="00870000"/>
    <w:rsid w:val="00870DF5"/>
    <w:rsid w:val="00874AD2"/>
    <w:rsid w:val="00875830"/>
    <w:rsid w:val="00875D5D"/>
    <w:rsid w:val="00877484"/>
    <w:rsid w:val="00877A7C"/>
    <w:rsid w:val="008802E1"/>
    <w:rsid w:val="0088198C"/>
    <w:rsid w:val="00882776"/>
    <w:rsid w:val="00882DF6"/>
    <w:rsid w:val="0088358F"/>
    <w:rsid w:val="00886012"/>
    <w:rsid w:val="00886998"/>
    <w:rsid w:val="00892421"/>
    <w:rsid w:val="00893AA8"/>
    <w:rsid w:val="0089703B"/>
    <w:rsid w:val="008A0EDE"/>
    <w:rsid w:val="008A1BCB"/>
    <w:rsid w:val="008A1E33"/>
    <w:rsid w:val="008A3084"/>
    <w:rsid w:val="008B2BE4"/>
    <w:rsid w:val="008B490A"/>
    <w:rsid w:val="008B532A"/>
    <w:rsid w:val="008C0BE9"/>
    <w:rsid w:val="008C12BD"/>
    <w:rsid w:val="008C1B68"/>
    <w:rsid w:val="008C5C6B"/>
    <w:rsid w:val="008C7FA4"/>
    <w:rsid w:val="008D131D"/>
    <w:rsid w:val="008D42BC"/>
    <w:rsid w:val="008D5501"/>
    <w:rsid w:val="008E19E8"/>
    <w:rsid w:val="008E252A"/>
    <w:rsid w:val="008E374F"/>
    <w:rsid w:val="008E716C"/>
    <w:rsid w:val="008F226F"/>
    <w:rsid w:val="008F271B"/>
    <w:rsid w:val="008F37C3"/>
    <w:rsid w:val="008F3C02"/>
    <w:rsid w:val="008F3E19"/>
    <w:rsid w:val="008F4E99"/>
    <w:rsid w:val="008F5FAC"/>
    <w:rsid w:val="008F7647"/>
    <w:rsid w:val="009002CA"/>
    <w:rsid w:val="00900C81"/>
    <w:rsid w:val="00900CF7"/>
    <w:rsid w:val="00900E2D"/>
    <w:rsid w:val="00900F8B"/>
    <w:rsid w:val="00903B25"/>
    <w:rsid w:val="00903CB3"/>
    <w:rsid w:val="0091196A"/>
    <w:rsid w:val="00915B73"/>
    <w:rsid w:val="0092120F"/>
    <w:rsid w:val="009223E8"/>
    <w:rsid w:val="009247C0"/>
    <w:rsid w:val="00926A2A"/>
    <w:rsid w:val="00927200"/>
    <w:rsid w:val="009329BA"/>
    <w:rsid w:val="00932D56"/>
    <w:rsid w:val="009358F3"/>
    <w:rsid w:val="00941DEF"/>
    <w:rsid w:val="00941FE5"/>
    <w:rsid w:val="009420E7"/>
    <w:rsid w:val="00942121"/>
    <w:rsid w:val="0094516B"/>
    <w:rsid w:val="00945599"/>
    <w:rsid w:val="00945DAA"/>
    <w:rsid w:val="00946D2B"/>
    <w:rsid w:val="00947293"/>
    <w:rsid w:val="0094748C"/>
    <w:rsid w:val="00947849"/>
    <w:rsid w:val="0095072F"/>
    <w:rsid w:val="00952ED4"/>
    <w:rsid w:val="00952F4B"/>
    <w:rsid w:val="009554D6"/>
    <w:rsid w:val="009601AD"/>
    <w:rsid w:val="00961900"/>
    <w:rsid w:val="00962D35"/>
    <w:rsid w:val="009663D7"/>
    <w:rsid w:val="00966BE6"/>
    <w:rsid w:val="00970B17"/>
    <w:rsid w:val="0097106F"/>
    <w:rsid w:val="00972B4B"/>
    <w:rsid w:val="00973E90"/>
    <w:rsid w:val="009757B5"/>
    <w:rsid w:val="00975C60"/>
    <w:rsid w:val="00976E48"/>
    <w:rsid w:val="009803E9"/>
    <w:rsid w:val="00980734"/>
    <w:rsid w:val="00981AFA"/>
    <w:rsid w:val="00983593"/>
    <w:rsid w:val="009835C9"/>
    <w:rsid w:val="00983A13"/>
    <w:rsid w:val="00983BCF"/>
    <w:rsid w:val="009856A3"/>
    <w:rsid w:val="0098574D"/>
    <w:rsid w:val="00985A88"/>
    <w:rsid w:val="00986B27"/>
    <w:rsid w:val="00986DC4"/>
    <w:rsid w:val="00987137"/>
    <w:rsid w:val="009871A8"/>
    <w:rsid w:val="00987F63"/>
    <w:rsid w:val="00990A9E"/>
    <w:rsid w:val="00992CA5"/>
    <w:rsid w:val="00997911"/>
    <w:rsid w:val="00997D87"/>
    <w:rsid w:val="009A0BEC"/>
    <w:rsid w:val="009A0EB8"/>
    <w:rsid w:val="009A16B0"/>
    <w:rsid w:val="009A1B13"/>
    <w:rsid w:val="009A3870"/>
    <w:rsid w:val="009A5359"/>
    <w:rsid w:val="009A57C9"/>
    <w:rsid w:val="009A6B66"/>
    <w:rsid w:val="009B4B25"/>
    <w:rsid w:val="009B518B"/>
    <w:rsid w:val="009B5E12"/>
    <w:rsid w:val="009B6819"/>
    <w:rsid w:val="009B7131"/>
    <w:rsid w:val="009B7412"/>
    <w:rsid w:val="009C2740"/>
    <w:rsid w:val="009C3AEC"/>
    <w:rsid w:val="009C491D"/>
    <w:rsid w:val="009C5371"/>
    <w:rsid w:val="009C5FA3"/>
    <w:rsid w:val="009D189E"/>
    <w:rsid w:val="009D59B5"/>
    <w:rsid w:val="009D6ED0"/>
    <w:rsid w:val="009E020F"/>
    <w:rsid w:val="009E0761"/>
    <w:rsid w:val="009E3164"/>
    <w:rsid w:val="009E3EF0"/>
    <w:rsid w:val="009E5F46"/>
    <w:rsid w:val="009E7817"/>
    <w:rsid w:val="009F0DC0"/>
    <w:rsid w:val="009F1FEB"/>
    <w:rsid w:val="009F28AE"/>
    <w:rsid w:val="009F4DB5"/>
    <w:rsid w:val="009F55D2"/>
    <w:rsid w:val="00A00A03"/>
    <w:rsid w:val="00A00CA3"/>
    <w:rsid w:val="00A01E8E"/>
    <w:rsid w:val="00A02443"/>
    <w:rsid w:val="00A0315C"/>
    <w:rsid w:val="00A038C5"/>
    <w:rsid w:val="00A10C01"/>
    <w:rsid w:val="00A1140D"/>
    <w:rsid w:val="00A11F7F"/>
    <w:rsid w:val="00A1316F"/>
    <w:rsid w:val="00A14DBE"/>
    <w:rsid w:val="00A15C58"/>
    <w:rsid w:val="00A17A41"/>
    <w:rsid w:val="00A209F5"/>
    <w:rsid w:val="00A222FF"/>
    <w:rsid w:val="00A26271"/>
    <w:rsid w:val="00A26DA2"/>
    <w:rsid w:val="00A27F4E"/>
    <w:rsid w:val="00A31DF3"/>
    <w:rsid w:val="00A31EE8"/>
    <w:rsid w:val="00A33AA1"/>
    <w:rsid w:val="00A350B5"/>
    <w:rsid w:val="00A36B0E"/>
    <w:rsid w:val="00A41260"/>
    <w:rsid w:val="00A41910"/>
    <w:rsid w:val="00A4336D"/>
    <w:rsid w:val="00A43C68"/>
    <w:rsid w:val="00A466A2"/>
    <w:rsid w:val="00A500E3"/>
    <w:rsid w:val="00A50367"/>
    <w:rsid w:val="00A50F1D"/>
    <w:rsid w:val="00A52C7D"/>
    <w:rsid w:val="00A5334B"/>
    <w:rsid w:val="00A53F9A"/>
    <w:rsid w:val="00A5782B"/>
    <w:rsid w:val="00A617B2"/>
    <w:rsid w:val="00A61C14"/>
    <w:rsid w:val="00A6307F"/>
    <w:rsid w:val="00A630DD"/>
    <w:rsid w:val="00A6334B"/>
    <w:rsid w:val="00A647A4"/>
    <w:rsid w:val="00A647F2"/>
    <w:rsid w:val="00A65CBD"/>
    <w:rsid w:val="00A672EC"/>
    <w:rsid w:val="00A67CD8"/>
    <w:rsid w:val="00A70E06"/>
    <w:rsid w:val="00A7273A"/>
    <w:rsid w:val="00A729B3"/>
    <w:rsid w:val="00A734AE"/>
    <w:rsid w:val="00A766B5"/>
    <w:rsid w:val="00A81419"/>
    <w:rsid w:val="00A834C9"/>
    <w:rsid w:val="00A8495F"/>
    <w:rsid w:val="00A86CC8"/>
    <w:rsid w:val="00A86D31"/>
    <w:rsid w:val="00A878B3"/>
    <w:rsid w:val="00A913B5"/>
    <w:rsid w:val="00A92F6E"/>
    <w:rsid w:val="00A93D23"/>
    <w:rsid w:val="00A94DD8"/>
    <w:rsid w:val="00A950BC"/>
    <w:rsid w:val="00A95381"/>
    <w:rsid w:val="00A959C8"/>
    <w:rsid w:val="00A96990"/>
    <w:rsid w:val="00A97068"/>
    <w:rsid w:val="00A97C5A"/>
    <w:rsid w:val="00AA1A5C"/>
    <w:rsid w:val="00AA6A7A"/>
    <w:rsid w:val="00AAC14E"/>
    <w:rsid w:val="00AB08D9"/>
    <w:rsid w:val="00AB1CDD"/>
    <w:rsid w:val="00AB2388"/>
    <w:rsid w:val="00AB53D8"/>
    <w:rsid w:val="00AB6C48"/>
    <w:rsid w:val="00AC5F88"/>
    <w:rsid w:val="00AC782D"/>
    <w:rsid w:val="00AD1CB9"/>
    <w:rsid w:val="00AD481C"/>
    <w:rsid w:val="00AD49B8"/>
    <w:rsid w:val="00AD5081"/>
    <w:rsid w:val="00AD5421"/>
    <w:rsid w:val="00AE0787"/>
    <w:rsid w:val="00AE1688"/>
    <w:rsid w:val="00AE3F39"/>
    <w:rsid w:val="00AE4B0A"/>
    <w:rsid w:val="00AE6A13"/>
    <w:rsid w:val="00AE6D69"/>
    <w:rsid w:val="00AE73A8"/>
    <w:rsid w:val="00AE7B4F"/>
    <w:rsid w:val="00AF2685"/>
    <w:rsid w:val="00AF2EB3"/>
    <w:rsid w:val="00AF2F17"/>
    <w:rsid w:val="00AF408A"/>
    <w:rsid w:val="00AF4858"/>
    <w:rsid w:val="00AF536D"/>
    <w:rsid w:val="00AF5D8F"/>
    <w:rsid w:val="00AF7539"/>
    <w:rsid w:val="00B00AAA"/>
    <w:rsid w:val="00B01B5A"/>
    <w:rsid w:val="00B01D4D"/>
    <w:rsid w:val="00B03ED2"/>
    <w:rsid w:val="00B0588E"/>
    <w:rsid w:val="00B06286"/>
    <w:rsid w:val="00B06883"/>
    <w:rsid w:val="00B11F38"/>
    <w:rsid w:val="00B16D1E"/>
    <w:rsid w:val="00B20541"/>
    <w:rsid w:val="00B2499D"/>
    <w:rsid w:val="00B25490"/>
    <w:rsid w:val="00B26B4D"/>
    <w:rsid w:val="00B323DC"/>
    <w:rsid w:val="00B34814"/>
    <w:rsid w:val="00B361A8"/>
    <w:rsid w:val="00B371E3"/>
    <w:rsid w:val="00B41F7E"/>
    <w:rsid w:val="00B4348F"/>
    <w:rsid w:val="00B43D00"/>
    <w:rsid w:val="00B4416F"/>
    <w:rsid w:val="00B44DBE"/>
    <w:rsid w:val="00B45F9C"/>
    <w:rsid w:val="00B470C8"/>
    <w:rsid w:val="00B47E0D"/>
    <w:rsid w:val="00B516DC"/>
    <w:rsid w:val="00B52EC3"/>
    <w:rsid w:val="00B53EB0"/>
    <w:rsid w:val="00B542E1"/>
    <w:rsid w:val="00B54E89"/>
    <w:rsid w:val="00B55983"/>
    <w:rsid w:val="00B60831"/>
    <w:rsid w:val="00B62200"/>
    <w:rsid w:val="00B63637"/>
    <w:rsid w:val="00B64491"/>
    <w:rsid w:val="00B7176E"/>
    <w:rsid w:val="00B71780"/>
    <w:rsid w:val="00B73008"/>
    <w:rsid w:val="00B7725D"/>
    <w:rsid w:val="00B77550"/>
    <w:rsid w:val="00B77D0C"/>
    <w:rsid w:val="00B80623"/>
    <w:rsid w:val="00B80E16"/>
    <w:rsid w:val="00B81D08"/>
    <w:rsid w:val="00B82706"/>
    <w:rsid w:val="00B842FB"/>
    <w:rsid w:val="00B84C24"/>
    <w:rsid w:val="00B8510C"/>
    <w:rsid w:val="00B867DF"/>
    <w:rsid w:val="00B86DA4"/>
    <w:rsid w:val="00B93AE3"/>
    <w:rsid w:val="00B9424F"/>
    <w:rsid w:val="00B94726"/>
    <w:rsid w:val="00B97255"/>
    <w:rsid w:val="00BA02D6"/>
    <w:rsid w:val="00BA0B33"/>
    <w:rsid w:val="00BA15ED"/>
    <w:rsid w:val="00BA3304"/>
    <w:rsid w:val="00BA3DB0"/>
    <w:rsid w:val="00BA4014"/>
    <w:rsid w:val="00BA5F73"/>
    <w:rsid w:val="00BB2D15"/>
    <w:rsid w:val="00BB5DFE"/>
    <w:rsid w:val="00BB616B"/>
    <w:rsid w:val="00BB6635"/>
    <w:rsid w:val="00BB7839"/>
    <w:rsid w:val="00BB791E"/>
    <w:rsid w:val="00BC0C26"/>
    <w:rsid w:val="00BC2399"/>
    <w:rsid w:val="00BC4E12"/>
    <w:rsid w:val="00BC6F39"/>
    <w:rsid w:val="00BC6FF7"/>
    <w:rsid w:val="00BD0749"/>
    <w:rsid w:val="00BD07B6"/>
    <w:rsid w:val="00BD2278"/>
    <w:rsid w:val="00BD3BF8"/>
    <w:rsid w:val="00BD3F64"/>
    <w:rsid w:val="00BD4C68"/>
    <w:rsid w:val="00BD59D5"/>
    <w:rsid w:val="00BD5D1E"/>
    <w:rsid w:val="00BD60D4"/>
    <w:rsid w:val="00BD6A06"/>
    <w:rsid w:val="00BD72A3"/>
    <w:rsid w:val="00BD72C5"/>
    <w:rsid w:val="00BE15A1"/>
    <w:rsid w:val="00BE4DB7"/>
    <w:rsid w:val="00BE65F6"/>
    <w:rsid w:val="00BE6C4F"/>
    <w:rsid w:val="00BF1BAD"/>
    <w:rsid w:val="00BF3BAA"/>
    <w:rsid w:val="00BF446D"/>
    <w:rsid w:val="00BF5B48"/>
    <w:rsid w:val="00C00966"/>
    <w:rsid w:val="00C029A5"/>
    <w:rsid w:val="00C03221"/>
    <w:rsid w:val="00C04462"/>
    <w:rsid w:val="00C04563"/>
    <w:rsid w:val="00C06372"/>
    <w:rsid w:val="00C10CD6"/>
    <w:rsid w:val="00C130DD"/>
    <w:rsid w:val="00C1681A"/>
    <w:rsid w:val="00C17291"/>
    <w:rsid w:val="00C2250F"/>
    <w:rsid w:val="00C23A37"/>
    <w:rsid w:val="00C245D5"/>
    <w:rsid w:val="00C248DA"/>
    <w:rsid w:val="00C26022"/>
    <w:rsid w:val="00C300AA"/>
    <w:rsid w:val="00C3145A"/>
    <w:rsid w:val="00C314E4"/>
    <w:rsid w:val="00C36AC2"/>
    <w:rsid w:val="00C36E72"/>
    <w:rsid w:val="00C36E94"/>
    <w:rsid w:val="00C442C7"/>
    <w:rsid w:val="00C44572"/>
    <w:rsid w:val="00C452B7"/>
    <w:rsid w:val="00C455D1"/>
    <w:rsid w:val="00C47009"/>
    <w:rsid w:val="00C50325"/>
    <w:rsid w:val="00C512C8"/>
    <w:rsid w:val="00C515E3"/>
    <w:rsid w:val="00C51F3E"/>
    <w:rsid w:val="00C51FE5"/>
    <w:rsid w:val="00C57528"/>
    <w:rsid w:val="00C57BCF"/>
    <w:rsid w:val="00C626FD"/>
    <w:rsid w:val="00C65058"/>
    <w:rsid w:val="00C6518E"/>
    <w:rsid w:val="00C65679"/>
    <w:rsid w:val="00C71080"/>
    <w:rsid w:val="00C7269E"/>
    <w:rsid w:val="00C73E20"/>
    <w:rsid w:val="00C74EE8"/>
    <w:rsid w:val="00C759F9"/>
    <w:rsid w:val="00C802C6"/>
    <w:rsid w:val="00C80554"/>
    <w:rsid w:val="00C821D3"/>
    <w:rsid w:val="00C82957"/>
    <w:rsid w:val="00C8349A"/>
    <w:rsid w:val="00C83913"/>
    <w:rsid w:val="00C83BC2"/>
    <w:rsid w:val="00C84FFD"/>
    <w:rsid w:val="00C858E9"/>
    <w:rsid w:val="00C865BC"/>
    <w:rsid w:val="00C90997"/>
    <w:rsid w:val="00C91A90"/>
    <w:rsid w:val="00C92245"/>
    <w:rsid w:val="00C928D1"/>
    <w:rsid w:val="00C92DB2"/>
    <w:rsid w:val="00C94D3E"/>
    <w:rsid w:val="00C9644F"/>
    <w:rsid w:val="00CA03E0"/>
    <w:rsid w:val="00CA2256"/>
    <w:rsid w:val="00CA39F8"/>
    <w:rsid w:val="00CA49E8"/>
    <w:rsid w:val="00CA4B3C"/>
    <w:rsid w:val="00CA678C"/>
    <w:rsid w:val="00CA6BA1"/>
    <w:rsid w:val="00CA6FBD"/>
    <w:rsid w:val="00CA7425"/>
    <w:rsid w:val="00CB09C9"/>
    <w:rsid w:val="00CB1EC2"/>
    <w:rsid w:val="00CB2F67"/>
    <w:rsid w:val="00CB4B67"/>
    <w:rsid w:val="00CB754D"/>
    <w:rsid w:val="00CC1881"/>
    <w:rsid w:val="00CC284C"/>
    <w:rsid w:val="00CC31F6"/>
    <w:rsid w:val="00CC3ACD"/>
    <w:rsid w:val="00CC5354"/>
    <w:rsid w:val="00CC7540"/>
    <w:rsid w:val="00CD121C"/>
    <w:rsid w:val="00CD1C89"/>
    <w:rsid w:val="00CD6139"/>
    <w:rsid w:val="00CE0485"/>
    <w:rsid w:val="00CE37DA"/>
    <w:rsid w:val="00CE6763"/>
    <w:rsid w:val="00CE6AB5"/>
    <w:rsid w:val="00CE71F8"/>
    <w:rsid w:val="00CF5EB7"/>
    <w:rsid w:val="00CF702D"/>
    <w:rsid w:val="00CF7FC4"/>
    <w:rsid w:val="00D00CF8"/>
    <w:rsid w:val="00D012A8"/>
    <w:rsid w:val="00D012C0"/>
    <w:rsid w:val="00D013B5"/>
    <w:rsid w:val="00D02AA8"/>
    <w:rsid w:val="00D03A6D"/>
    <w:rsid w:val="00D046AF"/>
    <w:rsid w:val="00D04EE6"/>
    <w:rsid w:val="00D11AD3"/>
    <w:rsid w:val="00D11B43"/>
    <w:rsid w:val="00D11D2B"/>
    <w:rsid w:val="00D16A4D"/>
    <w:rsid w:val="00D17A6D"/>
    <w:rsid w:val="00D204FC"/>
    <w:rsid w:val="00D213B3"/>
    <w:rsid w:val="00D22DD2"/>
    <w:rsid w:val="00D240DC"/>
    <w:rsid w:val="00D26EC3"/>
    <w:rsid w:val="00D27973"/>
    <w:rsid w:val="00D27DDB"/>
    <w:rsid w:val="00D3156A"/>
    <w:rsid w:val="00D31DDB"/>
    <w:rsid w:val="00D33C6D"/>
    <w:rsid w:val="00D36D87"/>
    <w:rsid w:val="00D40722"/>
    <w:rsid w:val="00D416F7"/>
    <w:rsid w:val="00D41715"/>
    <w:rsid w:val="00D41C50"/>
    <w:rsid w:val="00D43FFF"/>
    <w:rsid w:val="00D45981"/>
    <w:rsid w:val="00D475CE"/>
    <w:rsid w:val="00D50383"/>
    <w:rsid w:val="00D524E5"/>
    <w:rsid w:val="00D54394"/>
    <w:rsid w:val="00D5464D"/>
    <w:rsid w:val="00D6092B"/>
    <w:rsid w:val="00D61CE7"/>
    <w:rsid w:val="00D62563"/>
    <w:rsid w:val="00D6306F"/>
    <w:rsid w:val="00D63317"/>
    <w:rsid w:val="00D7089E"/>
    <w:rsid w:val="00D7186F"/>
    <w:rsid w:val="00D72859"/>
    <w:rsid w:val="00D73819"/>
    <w:rsid w:val="00D743FD"/>
    <w:rsid w:val="00D7467E"/>
    <w:rsid w:val="00D7480A"/>
    <w:rsid w:val="00D7728D"/>
    <w:rsid w:val="00D778A0"/>
    <w:rsid w:val="00D81552"/>
    <w:rsid w:val="00D82CC7"/>
    <w:rsid w:val="00D838A1"/>
    <w:rsid w:val="00D83FED"/>
    <w:rsid w:val="00D84EC4"/>
    <w:rsid w:val="00D85E21"/>
    <w:rsid w:val="00D86322"/>
    <w:rsid w:val="00D868B0"/>
    <w:rsid w:val="00D86A1C"/>
    <w:rsid w:val="00D90F1A"/>
    <w:rsid w:val="00D93C23"/>
    <w:rsid w:val="00D94247"/>
    <w:rsid w:val="00D94291"/>
    <w:rsid w:val="00D95872"/>
    <w:rsid w:val="00D9675D"/>
    <w:rsid w:val="00D97406"/>
    <w:rsid w:val="00D97AD0"/>
    <w:rsid w:val="00DA17A4"/>
    <w:rsid w:val="00DA3494"/>
    <w:rsid w:val="00DA4348"/>
    <w:rsid w:val="00DA5B9F"/>
    <w:rsid w:val="00DA60DE"/>
    <w:rsid w:val="00DA7D26"/>
    <w:rsid w:val="00DB248B"/>
    <w:rsid w:val="00DB4F37"/>
    <w:rsid w:val="00DB6991"/>
    <w:rsid w:val="00DC0B83"/>
    <w:rsid w:val="00DC10EB"/>
    <w:rsid w:val="00DC1CB5"/>
    <w:rsid w:val="00DC2CA8"/>
    <w:rsid w:val="00DC31E8"/>
    <w:rsid w:val="00DC45FD"/>
    <w:rsid w:val="00DC6E46"/>
    <w:rsid w:val="00DD0480"/>
    <w:rsid w:val="00DD0989"/>
    <w:rsid w:val="00DD3202"/>
    <w:rsid w:val="00DD4E2E"/>
    <w:rsid w:val="00DD6585"/>
    <w:rsid w:val="00DE1B16"/>
    <w:rsid w:val="00DE1E9F"/>
    <w:rsid w:val="00DF3F22"/>
    <w:rsid w:val="00DF55A3"/>
    <w:rsid w:val="00E02EB7"/>
    <w:rsid w:val="00E0403E"/>
    <w:rsid w:val="00E102E8"/>
    <w:rsid w:val="00E109C0"/>
    <w:rsid w:val="00E14031"/>
    <w:rsid w:val="00E2189B"/>
    <w:rsid w:val="00E22149"/>
    <w:rsid w:val="00E250BD"/>
    <w:rsid w:val="00E2580B"/>
    <w:rsid w:val="00E26CFD"/>
    <w:rsid w:val="00E31AA8"/>
    <w:rsid w:val="00E31B15"/>
    <w:rsid w:val="00E35A28"/>
    <w:rsid w:val="00E40E79"/>
    <w:rsid w:val="00E474BC"/>
    <w:rsid w:val="00E502CE"/>
    <w:rsid w:val="00E50B0A"/>
    <w:rsid w:val="00E516E9"/>
    <w:rsid w:val="00E52697"/>
    <w:rsid w:val="00E53903"/>
    <w:rsid w:val="00E555F5"/>
    <w:rsid w:val="00E55939"/>
    <w:rsid w:val="00E56E78"/>
    <w:rsid w:val="00E626D4"/>
    <w:rsid w:val="00E62DB2"/>
    <w:rsid w:val="00E630E4"/>
    <w:rsid w:val="00E6463A"/>
    <w:rsid w:val="00E64E26"/>
    <w:rsid w:val="00E66876"/>
    <w:rsid w:val="00E67BCE"/>
    <w:rsid w:val="00E67E76"/>
    <w:rsid w:val="00E7161D"/>
    <w:rsid w:val="00E72285"/>
    <w:rsid w:val="00E728BC"/>
    <w:rsid w:val="00E8035F"/>
    <w:rsid w:val="00E844B0"/>
    <w:rsid w:val="00E84A4C"/>
    <w:rsid w:val="00E84C54"/>
    <w:rsid w:val="00E905ED"/>
    <w:rsid w:val="00E94D5D"/>
    <w:rsid w:val="00E964D2"/>
    <w:rsid w:val="00EA084E"/>
    <w:rsid w:val="00EA36CF"/>
    <w:rsid w:val="00EA4E12"/>
    <w:rsid w:val="00EA50EA"/>
    <w:rsid w:val="00EA757C"/>
    <w:rsid w:val="00EB17D4"/>
    <w:rsid w:val="00EB72D2"/>
    <w:rsid w:val="00EB7A8C"/>
    <w:rsid w:val="00EB7E17"/>
    <w:rsid w:val="00EC2714"/>
    <w:rsid w:val="00EC3BDB"/>
    <w:rsid w:val="00EC6167"/>
    <w:rsid w:val="00EC7FE4"/>
    <w:rsid w:val="00ED0DF1"/>
    <w:rsid w:val="00ED2EBD"/>
    <w:rsid w:val="00ED3856"/>
    <w:rsid w:val="00ED4047"/>
    <w:rsid w:val="00ED6FB9"/>
    <w:rsid w:val="00EE4CC2"/>
    <w:rsid w:val="00EE66DA"/>
    <w:rsid w:val="00EE6C70"/>
    <w:rsid w:val="00EE7C45"/>
    <w:rsid w:val="00EE7DB6"/>
    <w:rsid w:val="00EF0246"/>
    <w:rsid w:val="00EF2349"/>
    <w:rsid w:val="00EF3005"/>
    <w:rsid w:val="00EF5C55"/>
    <w:rsid w:val="00EF6BA3"/>
    <w:rsid w:val="00EF7124"/>
    <w:rsid w:val="00F00B76"/>
    <w:rsid w:val="00F010E2"/>
    <w:rsid w:val="00F016F7"/>
    <w:rsid w:val="00F053BF"/>
    <w:rsid w:val="00F06D0A"/>
    <w:rsid w:val="00F07225"/>
    <w:rsid w:val="00F11BC0"/>
    <w:rsid w:val="00F14174"/>
    <w:rsid w:val="00F14753"/>
    <w:rsid w:val="00F150EF"/>
    <w:rsid w:val="00F218B0"/>
    <w:rsid w:val="00F21B00"/>
    <w:rsid w:val="00F231EF"/>
    <w:rsid w:val="00F254E7"/>
    <w:rsid w:val="00F25F6F"/>
    <w:rsid w:val="00F276B6"/>
    <w:rsid w:val="00F27D11"/>
    <w:rsid w:val="00F33293"/>
    <w:rsid w:val="00F410FA"/>
    <w:rsid w:val="00F436A9"/>
    <w:rsid w:val="00F51AAA"/>
    <w:rsid w:val="00F523D4"/>
    <w:rsid w:val="00F53B8B"/>
    <w:rsid w:val="00F56CC9"/>
    <w:rsid w:val="00F60F46"/>
    <w:rsid w:val="00F611BA"/>
    <w:rsid w:val="00F62B78"/>
    <w:rsid w:val="00F62CE9"/>
    <w:rsid w:val="00F63ECE"/>
    <w:rsid w:val="00F64D92"/>
    <w:rsid w:val="00F6522F"/>
    <w:rsid w:val="00F653E0"/>
    <w:rsid w:val="00F65EC7"/>
    <w:rsid w:val="00F66306"/>
    <w:rsid w:val="00F667D1"/>
    <w:rsid w:val="00F67C30"/>
    <w:rsid w:val="00F70DFE"/>
    <w:rsid w:val="00F70FC7"/>
    <w:rsid w:val="00F710C0"/>
    <w:rsid w:val="00F72EF1"/>
    <w:rsid w:val="00F73FB4"/>
    <w:rsid w:val="00F74033"/>
    <w:rsid w:val="00F740E3"/>
    <w:rsid w:val="00F742C4"/>
    <w:rsid w:val="00F76DF3"/>
    <w:rsid w:val="00F8084D"/>
    <w:rsid w:val="00F8314A"/>
    <w:rsid w:val="00F83891"/>
    <w:rsid w:val="00F83BA3"/>
    <w:rsid w:val="00F86493"/>
    <w:rsid w:val="00F86C23"/>
    <w:rsid w:val="00F871A8"/>
    <w:rsid w:val="00F87929"/>
    <w:rsid w:val="00F87935"/>
    <w:rsid w:val="00F87F58"/>
    <w:rsid w:val="00F90EFA"/>
    <w:rsid w:val="00F9184D"/>
    <w:rsid w:val="00F93B9D"/>
    <w:rsid w:val="00F93D29"/>
    <w:rsid w:val="00F93D49"/>
    <w:rsid w:val="00F95941"/>
    <w:rsid w:val="00F97195"/>
    <w:rsid w:val="00FA5ACD"/>
    <w:rsid w:val="00FA6580"/>
    <w:rsid w:val="00FA76F8"/>
    <w:rsid w:val="00FB1309"/>
    <w:rsid w:val="00FB1AA1"/>
    <w:rsid w:val="00FB1BBA"/>
    <w:rsid w:val="00FB241A"/>
    <w:rsid w:val="00FB6756"/>
    <w:rsid w:val="00FB6A5F"/>
    <w:rsid w:val="00FB790E"/>
    <w:rsid w:val="00FC2C07"/>
    <w:rsid w:val="00FC3C28"/>
    <w:rsid w:val="00FC5778"/>
    <w:rsid w:val="00FC6098"/>
    <w:rsid w:val="00FC658C"/>
    <w:rsid w:val="00FC785C"/>
    <w:rsid w:val="00FC7DB1"/>
    <w:rsid w:val="00FD03CE"/>
    <w:rsid w:val="00FD1253"/>
    <w:rsid w:val="00FD3F03"/>
    <w:rsid w:val="00FD40A2"/>
    <w:rsid w:val="00FD40CB"/>
    <w:rsid w:val="00FD52EF"/>
    <w:rsid w:val="00FD7006"/>
    <w:rsid w:val="00FD7AB6"/>
    <w:rsid w:val="00FE3B43"/>
    <w:rsid w:val="00FE5EAF"/>
    <w:rsid w:val="00FE683A"/>
    <w:rsid w:val="00FE7474"/>
    <w:rsid w:val="00FF0257"/>
    <w:rsid w:val="00FF06C3"/>
    <w:rsid w:val="00FF0F89"/>
    <w:rsid w:val="00FF285B"/>
    <w:rsid w:val="00FF2909"/>
    <w:rsid w:val="00FF32C0"/>
    <w:rsid w:val="00FF390E"/>
    <w:rsid w:val="00FF392C"/>
    <w:rsid w:val="00FF4C75"/>
    <w:rsid w:val="00FF6393"/>
    <w:rsid w:val="00FF6E3E"/>
    <w:rsid w:val="00FF7EDA"/>
    <w:rsid w:val="0100EA08"/>
    <w:rsid w:val="0116510C"/>
    <w:rsid w:val="011E37B7"/>
    <w:rsid w:val="014CFFA1"/>
    <w:rsid w:val="015B0A52"/>
    <w:rsid w:val="016AB5AF"/>
    <w:rsid w:val="0195C050"/>
    <w:rsid w:val="02230666"/>
    <w:rsid w:val="02258239"/>
    <w:rsid w:val="023F6496"/>
    <w:rsid w:val="0245E129"/>
    <w:rsid w:val="02467226"/>
    <w:rsid w:val="026BDE33"/>
    <w:rsid w:val="027D3EAB"/>
    <w:rsid w:val="02CEE21F"/>
    <w:rsid w:val="02CF0B2A"/>
    <w:rsid w:val="0324651C"/>
    <w:rsid w:val="0336514D"/>
    <w:rsid w:val="0350FC9B"/>
    <w:rsid w:val="035CD479"/>
    <w:rsid w:val="037EC979"/>
    <w:rsid w:val="038E3053"/>
    <w:rsid w:val="03A2D18B"/>
    <w:rsid w:val="03B38776"/>
    <w:rsid w:val="04457ADB"/>
    <w:rsid w:val="047FCBD1"/>
    <w:rsid w:val="0497984B"/>
    <w:rsid w:val="04A55BD6"/>
    <w:rsid w:val="04EBA957"/>
    <w:rsid w:val="05093F6F"/>
    <w:rsid w:val="057441B9"/>
    <w:rsid w:val="0579CF83"/>
    <w:rsid w:val="05952820"/>
    <w:rsid w:val="05B63631"/>
    <w:rsid w:val="0652BB2F"/>
    <w:rsid w:val="067DA4FE"/>
    <w:rsid w:val="0690CC02"/>
    <w:rsid w:val="06998D90"/>
    <w:rsid w:val="06C2F4E5"/>
    <w:rsid w:val="06E08215"/>
    <w:rsid w:val="0730A168"/>
    <w:rsid w:val="07B37220"/>
    <w:rsid w:val="07B4D520"/>
    <w:rsid w:val="07D7C9DF"/>
    <w:rsid w:val="07F45858"/>
    <w:rsid w:val="080F01BD"/>
    <w:rsid w:val="080FE791"/>
    <w:rsid w:val="082766AB"/>
    <w:rsid w:val="0840A2BC"/>
    <w:rsid w:val="088D58B2"/>
    <w:rsid w:val="08EB24F8"/>
    <w:rsid w:val="08FC3797"/>
    <w:rsid w:val="090D1139"/>
    <w:rsid w:val="093FC8C6"/>
    <w:rsid w:val="098B91BC"/>
    <w:rsid w:val="09B5E87E"/>
    <w:rsid w:val="09C69528"/>
    <w:rsid w:val="09E892D6"/>
    <w:rsid w:val="0A095C65"/>
    <w:rsid w:val="0A1DBFEA"/>
    <w:rsid w:val="0ADA88AC"/>
    <w:rsid w:val="0ADACE79"/>
    <w:rsid w:val="0B6C5F1A"/>
    <w:rsid w:val="0B7AC040"/>
    <w:rsid w:val="0BA8492A"/>
    <w:rsid w:val="0BAF6820"/>
    <w:rsid w:val="0BCE92EE"/>
    <w:rsid w:val="0C4ED763"/>
    <w:rsid w:val="0C7BECAF"/>
    <w:rsid w:val="0C8CCA5F"/>
    <w:rsid w:val="0C9B06B7"/>
    <w:rsid w:val="0CA4818D"/>
    <w:rsid w:val="0CA49623"/>
    <w:rsid w:val="0CC38914"/>
    <w:rsid w:val="0D0B82E3"/>
    <w:rsid w:val="0DB061C9"/>
    <w:rsid w:val="0DB4DB17"/>
    <w:rsid w:val="0DDE7AC7"/>
    <w:rsid w:val="0DFB919E"/>
    <w:rsid w:val="0E207DC6"/>
    <w:rsid w:val="0E2C5BC8"/>
    <w:rsid w:val="0E42F38D"/>
    <w:rsid w:val="0EA14EC4"/>
    <w:rsid w:val="0EC27D11"/>
    <w:rsid w:val="0F03B005"/>
    <w:rsid w:val="0F685185"/>
    <w:rsid w:val="0F9EC6EE"/>
    <w:rsid w:val="0FB37EE3"/>
    <w:rsid w:val="0FCE1105"/>
    <w:rsid w:val="0FF97ED1"/>
    <w:rsid w:val="10229D43"/>
    <w:rsid w:val="10825058"/>
    <w:rsid w:val="108395B2"/>
    <w:rsid w:val="1086FF58"/>
    <w:rsid w:val="10E23D27"/>
    <w:rsid w:val="10F3BCAC"/>
    <w:rsid w:val="110B8448"/>
    <w:rsid w:val="112423A2"/>
    <w:rsid w:val="119F6DA0"/>
    <w:rsid w:val="11BD9432"/>
    <w:rsid w:val="11BDBF7E"/>
    <w:rsid w:val="11F55FFB"/>
    <w:rsid w:val="12102638"/>
    <w:rsid w:val="1241D54E"/>
    <w:rsid w:val="128E44AE"/>
    <w:rsid w:val="12D8C66E"/>
    <w:rsid w:val="13218450"/>
    <w:rsid w:val="13E6BB40"/>
    <w:rsid w:val="1405CEA4"/>
    <w:rsid w:val="140E1445"/>
    <w:rsid w:val="1428AAFB"/>
    <w:rsid w:val="14CE1CAC"/>
    <w:rsid w:val="150E3A4D"/>
    <w:rsid w:val="15153542"/>
    <w:rsid w:val="15C7350A"/>
    <w:rsid w:val="15C9F531"/>
    <w:rsid w:val="16031F8F"/>
    <w:rsid w:val="160BFCD0"/>
    <w:rsid w:val="1624DE6A"/>
    <w:rsid w:val="16860AA9"/>
    <w:rsid w:val="16B00BA7"/>
    <w:rsid w:val="16F78A17"/>
    <w:rsid w:val="172A1DBA"/>
    <w:rsid w:val="174D14B5"/>
    <w:rsid w:val="1751AEF6"/>
    <w:rsid w:val="175683BD"/>
    <w:rsid w:val="177267BF"/>
    <w:rsid w:val="17BB95F1"/>
    <w:rsid w:val="181D361B"/>
    <w:rsid w:val="1844022A"/>
    <w:rsid w:val="184F3A26"/>
    <w:rsid w:val="185CFB36"/>
    <w:rsid w:val="18708C4A"/>
    <w:rsid w:val="187DB0F4"/>
    <w:rsid w:val="18D81B87"/>
    <w:rsid w:val="195BB218"/>
    <w:rsid w:val="195FBE01"/>
    <w:rsid w:val="1963A00B"/>
    <w:rsid w:val="19655D97"/>
    <w:rsid w:val="198C8F6F"/>
    <w:rsid w:val="1995E4D3"/>
    <w:rsid w:val="19EAEFA9"/>
    <w:rsid w:val="19FAD0A4"/>
    <w:rsid w:val="1A0B59E2"/>
    <w:rsid w:val="1A28C3F4"/>
    <w:rsid w:val="1A410723"/>
    <w:rsid w:val="1A7AA213"/>
    <w:rsid w:val="1A905CE4"/>
    <w:rsid w:val="1AA9914C"/>
    <w:rsid w:val="1AF51D81"/>
    <w:rsid w:val="1B3E4379"/>
    <w:rsid w:val="1B63B41C"/>
    <w:rsid w:val="1BBA9719"/>
    <w:rsid w:val="1C17A6FC"/>
    <w:rsid w:val="1C299B77"/>
    <w:rsid w:val="1C2A764D"/>
    <w:rsid w:val="1C7F9632"/>
    <w:rsid w:val="1C9E837C"/>
    <w:rsid w:val="1CA0BB81"/>
    <w:rsid w:val="1CBAB286"/>
    <w:rsid w:val="1CCCBD80"/>
    <w:rsid w:val="1CE4FAB8"/>
    <w:rsid w:val="1D277998"/>
    <w:rsid w:val="1DEB8141"/>
    <w:rsid w:val="1E4CAFCC"/>
    <w:rsid w:val="1E600284"/>
    <w:rsid w:val="1F08A837"/>
    <w:rsid w:val="1F5F1882"/>
    <w:rsid w:val="1FAF318A"/>
    <w:rsid w:val="1FCD14AD"/>
    <w:rsid w:val="1FD0A822"/>
    <w:rsid w:val="2033081D"/>
    <w:rsid w:val="20687ED1"/>
    <w:rsid w:val="207D69DA"/>
    <w:rsid w:val="20A6A704"/>
    <w:rsid w:val="20A8D9E9"/>
    <w:rsid w:val="20D5C55D"/>
    <w:rsid w:val="20F1905B"/>
    <w:rsid w:val="21545FFE"/>
    <w:rsid w:val="21951211"/>
    <w:rsid w:val="21CB3C8B"/>
    <w:rsid w:val="21ED31AA"/>
    <w:rsid w:val="21F0EA88"/>
    <w:rsid w:val="2205AC61"/>
    <w:rsid w:val="22523E45"/>
    <w:rsid w:val="22A488BC"/>
    <w:rsid w:val="22BB15CB"/>
    <w:rsid w:val="22EF2CFC"/>
    <w:rsid w:val="230B127E"/>
    <w:rsid w:val="2312812D"/>
    <w:rsid w:val="232AB08D"/>
    <w:rsid w:val="235AA2C8"/>
    <w:rsid w:val="236411A3"/>
    <w:rsid w:val="237BAF6A"/>
    <w:rsid w:val="2392DC45"/>
    <w:rsid w:val="2397BCFA"/>
    <w:rsid w:val="23AE1116"/>
    <w:rsid w:val="23C430D2"/>
    <w:rsid w:val="23E05658"/>
    <w:rsid w:val="23FC146D"/>
    <w:rsid w:val="2406CB43"/>
    <w:rsid w:val="24B15D25"/>
    <w:rsid w:val="24B48156"/>
    <w:rsid w:val="24B56CA5"/>
    <w:rsid w:val="24B7BAE5"/>
    <w:rsid w:val="24C30F1C"/>
    <w:rsid w:val="24F8B572"/>
    <w:rsid w:val="2512DDF2"/>
    <w:rsid w:val="2524FD7E"/>
    <w:rsid w:val="255C879A"/>
    <w:rsid w:val="256DB212"/>
    <w:rsid w:val="256FF652"/>
    <w:rsid w:val="25BC6E6A"/>
    <w:rsid w:val="25C2414D"/>
    <w:rsid w:val="25CCA013"/>
    <w:rsid w:val="260FCA78"/>
    <w:rsid w:val="261A2665"/>
    <w:rsid w:val="265680FB"/>
    <w:rsid w:val="26A18E95"/>
    <w:rsid w:val="26B88D10"/>
    <w:rsid w:val="26D1F115"/>
    <w:rsid w:val="271A8D0A"/>
    <w:rsid w:val="271FE41D"/>
    <w:rsid w:val="2749922E"/>
    <w:rsid w:val="275FF64F"/>
    <w:rsid w:val="2784452D"/>
    <w:rsid w:val="279B0F4E"/>
    <w:rsid w:val="27F7D15A"/>
    <w:rsid w:val="27FA5670"/>
    <w:rsid w:val="2832A705"/>
    <w:rsid w:val="285DE3A4"/>
    <w:rsid w:val="288D7D65"/>
    <w:rsid w:val="28B95D23"/>
    <w:rsid w:val="28CF4D46"/>
    <w:rsid w:val="2991907F"/>
    <w:rsid w:val="29C40879"/>
    <w:rsid w:val="29CF8455"/>
    <w:rsid w:val="2A327085"/>
    <w:rsid w:val="2A480BCC"/>
    <w:rsid w:val="2AAD806E"/>
    <w:rsid w:val="2B6697D6"/>
    <w:rsid w:val="2BC89CEA"/>
    <w:rsid w:val="2BF9017D"/>
    <w:rsid w:val="2BFBF597"/>
    <w:rsid w:val="2C1A2E33"/>
    <w:rsid w:val="2C23ACF5"/>
    <w:rsid w:val="2C2AF5F1"/>
    <w:rsid w:val="2CA88418"/>
    <w:rsid w:val="2CCE0635"/>
    <w:rsid w:val="2D0F0E0B"/>
    <w:rsid w:val="2D1072B0"/>
    <w:rsid w:val="2D2C6B91"/>
    <w:rsid w:val="2D5290A7"/>
    <w:rsid w:val="2D8FD39F"/>
    <w:rsid w:val="2D955652"/>
    <w:rsid w:val="2DF461B1"/>
    <w:rsid w:val="2E004858"/>
    <w:rsid w:val="2E0ADF71"/>
    <w:rsid w:val="2E23343F"/>
    <w:rsid w:val="2E6F3A82"/>
    <w:rsid w:val="2EB725EA"/>
    <w:rsid w:val="2EBF5722"/>
    <w:rsid w:val="2EBFD4AB"/>
    <w:rsid w:val="2ED6A18D"/>
    <w:rsid w:val="2EED230A"/>
    <w:rsid w:val="2F120444"/>
    <w:rsid w:val="2F3968E5"/>
    <w:rsid w:val="2F3D690D"/>
    <w:rsid w:val="2F3F1A8F"/>
    <w:rsid w:val="2F76C981"/>
    <w:rsid w:val="2F8A3619"/>
    <w:rsid w:val="2F8ECD43"/>
    <w:rsid w:val="2FFC85CA"/>
    <w:rsid w:val="301A7131"/>
    <w:rsid w:val="301C3057"/>
    <w:rsid w:val="3086E121"/>
    <w:rsid w:val="30AE4AB8"/>
    <w:rsid w:val="30BA7738"/>
    <w:rsid w:val="3101639A"/>
    <w:rsid w:val="3127DE9D"/>
    <w:rsid w:val="3155AEFC"/>
    <w:rsid w:val="319DF38D"/>
    <w:rsid w:val="31E5B36B"/>
    <w:rsid w:val="3221B88E"/>
    <w:rsid w:val="324F1750"/>
    <w:rsid w:val="32786513"/>
    <w:rsid w:val="3281BABC"/>
    <w:rsid w:val="32823F44"/>
    <w:rsid w:val="329DE16F"/>
    <w:rsid w:val="329FD886"/>
    <w:rsid w:val="32A827FD"/>
    <w:rsid w:val="32F54509"/>
    <w:rsid w:val="33438653"/>
    <w:rsid w:val="3377A12F"/>
    <w:rsid w:val="338055DE"/>
    <w:rsid w:val="33D5D64A"/>
    <w:rsid w:val="33E913FA"/>
    <w:rsid w:val="33F45EE3"/>
    <w:rsid w:val="34051B13"/>
    <w:rsid w:val="344CBCDA"/>
    <w:rsid w:val="34560CFD"/>
    <w:rsid w:val="346C2077"/>
    <w:rsid w:val="346D093B"/>
    <w:rsid w:val="348ECA8E"/>
    <w:rsid w:val="34D8F670"/>
    <w:rsid w:val="350E2FE1"/>
    <w:rsid w:val="359E5905"/>
    <w:rsid w:val="35C08DED"/>
    <w:rsid w:val="369B200C"/>
    <w:rsid w:val="372F65E8"/>
    <w:rsid w:val="373A6011"/>
    <w:rsid w:val="377117B1"/>
    <w:rsid w:val="37B8F9EE"/>
    <w:rsid w:val="37C999E8"/>
    <w:rsid w:val="37D7A598"/>
    <w:rsid w:val="38134D78"/>
    <w:rsid w:val="3831136E"/>
    <w:rsid w:val="3850033C"/>
    <w:rsid w:val="3865F478"/>
    <w:rsid w:val="388DD556"/>
    <w:rsid w:val="38A90880"/>
    <w:rsid w:val="38E9F269"/>
    <w:rsid w:val="395B4D60"/>
    <w:rsid w:val="3971DB17"/>
    <w:rsid w:val="39993966"/>
    <w:rsid w:val="39CD3720"/>
    <w:rsid w:val="3A059D4F"/>
    <w:rsid w:val="3A0A3AA5"/>
    <w:rsid w:val="3A779995"/>
    <w:rsid w:val="3A7FE310"/>
    <w:rsid w:val="3B06405D"/>
    <w:rsid w:val="3B11939D"/>
    <w:rsid w:val="3B971B27"/>
    <w:rsid w:val="3BEE23A2"/>
    <w:rsid w:val="3C12E4B3"/>
    <w:rsid w:val="3C1391F5"/>
    <w:rsid w:val="3C156A2B"/>
    <w:rsid w:val="3C1D12A6"/>
    <w:rsid w:val="3C295F85"/>
    <w:rsid w:val="3C3F2983"/>
    <w:rsid w:val="3C498102"/>
    <w:rsid w:val="3C72F16D"/>
    <w:rsid w:val="3D277621"/>
    <w:rsid w:val="3D633680"/>
    <w:rsid w:val="3D7C2257"/>
    <w:rsid w:val="3D951CFA"/>
    <w:rsid w:val="3D97B0F2"/>
    <w:rsid w:val="3DCC0254"/>
    <w:rsid w:val="3DEA2269"/>
    <w:rsid w:val="3E1F1C3D"/>
    <w:rsid w:val="3E8A4FA3"/>
    <w:rsid w:val="3EFB9339"/>
    <w:rsid w:val="3EFFCD6B"/>
    <w:rsid w:val="3F1D26DC"/>
    <w:rsid w:val="3FB10C78"/>
    <w:rsid w:val="3FC23AF8"/>
    <w:rsid w:val="3FCAE902"/>
    <w:rsid w:val="401516DF"/>
    <w:rsid w:val="4017BAE5"/>
    <w:rsid w:val="404684C4"/>
    <w:rsid w:val="405B460C"/>
    <w:rsid w:val="4063214C"/>
    <w:rsid w:val="4065AD0F"/>
    <w:rsid w:val="4083FB42"/>
    <w:rsid w:val="408CD4AC"/>
    <w:rsid w:val="40B2557E"/>
    <w:rsid w:val="40E535B5"/>
    <w:rsid w:val="411F0D9D"/>
    <w:rsid w:val="415840D2"/>
    <w:rsid w:val="416E6707"/>
    <w:rsid w:val="4175A089"/>
    <w:rsid w:val="41D23BA9"/>
    <w:rsid w:val="41EAAE7D"/>
    <w:rsid w:val="4212BBFA"/>
    <w:rsid w:val="42176831"/>
    <w:rsid w:val="42473040"/>
    <w:rsid w:val="426839FE"/>
    <w:rsid w:val="4293F371"/>
    <w:rsid w:val="42ADF22B"/>
    <w:rsid w:val="42B709E5"/>
    <w:rsid w:val="42BBA85B"/>
    <w:rsid w:val="42DBFC6A"/>
    <w:rsid w:val="4352A097"/>
    <w:rsid w:val="43652562"/>
    <w:rsid w:val="43764459"/>
    <w:rsid w:val="43A1395A"/>
    <w:rsid w:val="43BBB93D"/>
    <w:rsid w:val="44042BE8"/>
    <w:rsid w:val="4409C682"/>
    <w:rsid w:val="441DABDA"/>
    <w:rsid w:val="446D16C3"/>
    <w:rsid w:val="44A9C9D9"/>
    <w:rsid w:val="4516A04A"/>
    <w:rsid w:val="4559C355"/>
    <w:rsid w:val="455C1BC5"/>
    <w:rsid w:val="45747405"/>
    <w:rsid w:val="4654A550"/>
    <w:rsid w:val="46EE44C5"/>
    <w:rsid w:val="4741DC24"/>
    <w:rsid w:val="4784A54A"/>
    <w:rsid w:val="47906448"/>
    <w:rsid w:val="47969C4F"/>
    <w:rsid w:val="47CE6049"/>
    <w:rsid w:val="47F15CDD"/>
    <w:rsid w:val="4801810D"/>
    <w:rsid w:val="4805C119"/>
    <w:rsid w:val="481FD0B0"/>
    <w:rsid w:val="4823DF16"/>
    <w:rsid w:val="4827A669"/>
    <w:rsid w:val="48528E8F"/>
    <w:rsid w:val="4882544D"/>
    <w:rsid w:val="48AB1CE0"/>
    <w:rsid w:val="48AE26F7"/>
    <w:rsid w:val="48C6E2F8"/>
    <w:rsid w:val="492AB297"/>
    <w:rsid w:val="493D10BD"/>
    <w:rsid w:val="4951F4EA"/>
    <w:rsid w:val="49A74C66"/>
    <w:rsid w:val="49A9ADDF"/>
    <w:rsid w:val="49D8E621"/>
    <w:rsid w:val="49DE4B58"/>
    <w:rsid w:val="49F8C8E5"/>
    <w:rsid w:val="49FB2F18"/>
    <w:rsid w:val="4A128404"/>
    <w:rsid w:val="4B0D4F8D"/>
    <w:rsid w:val="4B1D15D1"/>
    <w:rsid w:val="4B3C1929"/>
    <w:rsid w:val="4B7B4780"/>
    <w:rsid w:val="4B7EEE9A"/>
    <w:rsid w:val="4B8A06C7"/>
    <w:rsid w:val="4BCE773D"/>
    <w:rsid w:val="4BDD386D"/>
    <w:rsid w:val="4BE96CBA"/>
    <w:rsid w:val="4BF88C59"/>
    <w:rsid w:val="4C686B50"/>
    <w:rsid w:val="4C871939"/>
    <w:rsid w:val="4CFD2E7C"/>
    <w:rsid w:val="4CFE85AC"/>
    <w:rsid w:val="4D0F58B5"/>
    <w:rsid w:val="4D19A1A1"/>
    <w:rsid w:val="4D39F65B"/>
    <w:rsid w:val="4D58FD4D"/>
    <w:rsid w:val="4D7937DE"/>
    <w:rsid w:val="4D841938"/>
    <w:rsid w:val="4D854C5C"/>
    <w:rsid w:val="4D95263F"/>
    <w:rsid w:val="4D9D521D"/>
    <w:rsid w:val="4DF7487E"/>
    <w:rsid w:val="4E1C8030"/>
    <w:rsid w:val="4E28103C"/>
    <w:rsid w:val="4E574AC2"/>
    <w:rsid w:val="4E58C36F"/>
    <w:rsid w:val="4EC67319"/>
    <w:rsid w:val="4EEE25EC"/>
    <w:rsid w:val="4F2F2BD7"/>
    <w:rsid w:val="4F391C03"/>
    <w:rsid w:val="4F720374"/>
    <w:rsid w:val="4F926B58"/>
    <w:rsid w:val="5093932A"/>
    <w:rsid w:val="50B0E6B9"/>
    <w:rsid w:val="50BF3C84"/>
    <w:rsid w:val="50D43950"/>
    <w:rsid w:val="5145EFF0"/>
    <w:rsid w:val="5145F164"/>
    <w:rsid w:val="5145F836"/>
    <w:rsid w:val="5153BFB5"/>
    <w:rsid w:val="519813CB"/>
    <w:rsid w:val="51CFB84C"/>
    <w:rsid w:val="51E36F0F"/>
    <w:rsid w:val="51EA2E9B"/>
    <w:rsid w:val="52009957"/>
    <w:rsid w:val="52375F13"/>
    <w:rsid w:val="5284AFB6"/>
    <w:rsid w:val="52B1D50B"/>
    <w:rsid w:val="52B41C7D"/>
    <w:rsid w:val="52B534C8"/>
    <w:rsid w:val="53202F98"/>
    <w:rsid w:val="53333747"/>
    <w:rsid w:val="53620CC3"/>
    <w:rsid w:val="53788F3C"/>
    <w:rsid w:val="53B42EEE"/>
    <w:rsid w:val="53B6C020"/>
    <w:rsid w:val="543D765A"/>
    <w:rsid w:val="5443D596"/>
    <w:rsid w:val="547CC881"/>
    <w:rsid w:val="54D9B817"/>
    <w:rsid w:val="551AC8C1"/>
    <w:rsid w:val="5544ACEF"/>
    <w:rsid w:val="55B8888E"/>
    <w:rsid w:val="561F9E5C"/>
    <w:rsid w:val="563D4AE7"/>
    <w:rsid w:val="56BB5056"/>
    <w:rsid w:val="56DB2CF5"/>
    <w:rsid w:val="5727433A"/>
    <w:rsid w:val="5737657C"/>
    <w:rsid w:val="5817CCF4"/>
    <w:rsid w:val="5839B87D"/>
    <w:rsid w:val="58F07230"/>
    <w:rsid w:val="5914B67C"/>
    <w:rsid w:val="595B3671"/>
    <w:rsid w:val="59878044"/>
    <w:rsid w:val="59B42FD1"/>
    <w:rsid w:val="59BA5E73"/>
    <w:rsid w:val="59D59F53"/>
    <w:rsid w:val="5A425FDE"/>
    <w:rsid w:val="5A7D2FA5"/>
    <w:rsid w:val="5A8575D3"/>
    <w:rsid w:val="5AD7F453"/>
    <w:rsid w:val="5B3FE7D3"/>
    <w:rsid w:val="5B7E6AF7"/>
    <w:rsid w:val="5B81F6AB"/>
    <w:rsid w:val="5BEB0104"/>
    <w:rsid w:val="5C0C4EA0"/>
    <w:rsid w:val="5CC6EF67"/>
    <w:rsid w:val="5D748F1A"/>
    <w:rsid w:val="5DD5854F"/>
    <w:rsid w:val="5E262A56"/>
    <w:rsid w:val="5E2C5A6C"/>
    <w:rsid w:val="5E4067AB"/>
    <w:rsid w:val="5E8A80EA"/>
    <w:rsid w:val="5E9C0238"/>
    <w:rsid w:val="5F12BCC8"/>
    <w:rsid w:val="5F1A57B6"/>
    <w:rsid w:val="5F3DF51C"/>
    <w:rsid w:val="5F46B302"/>
    <w:rsid w:val="5F653649"/>
    <w:rsid w:val="5F76A707"/>
    <w:rsid w:val="5FA162B2"/>
    <w:rsid w:val="5FA5BCED"/>
    <w:rsid w:val="5FAE8CA4"/>
    <w:rsid w:val="604DD2F1"/>
    <w:rsid w:val="60625735"/>
    <w:rsid w:val="60D68D7F"/>
    <w:rsid w:val="60DDB3C3"/>
    <w:rsid w:val="60EEA7F3"/>
    <w:rsid w:val="6112B2B6"/>
    <w:rsid w:val="61456CCE"/>
    <w:rsid w:val="61892FF5"/>
    <w:rsid w:val="618A8FFA"/>
    <w:rsid w:val="61BF53C3"/>
    <w:rsid w:val="61D2DA51"/>
    <w:rsid w:val="6206B4D1"/>
    <w:rsid w:val="620790B3"/>
    <w:rsid w:val="6233E515"/>
    <w:rsid w:val="62405030"/>
    <w:rsid w:val="62481F09"/>
    <w:rsid w:val="625C3B5E"/>
    <w:rsid w:val="6283D719"/>
    <w:rsid w:val="628FF2A6"/>
    <w:rsid w:val="634D9AFD"/>
    <w:rsid w:val="638450FD"/>
    <w:rsid w:val="639BE1B7"/>
    <w:rsid w:val="63EE8568"/>
    <w:rsid w:val="640DD50D"/>
    <w:rsid w:val="64430D5A"/>
    <w:rsid w:val="6493E08C"/>
    <w:rsid w:val="649A11F6"/>
    <w:rsid w:val="64B3BD03"/>
    <w:rsid w:val="64C705C9"/>
    <w:rsid w:val="64DF34DE"/>
    <w:rsid w:val="652C92B1"/>
    <w:rsid w:val="657A728A"/>
    <w:rsid w:val="659253A1"/>
    <w:rsid w:val="661DB979"/>
    <w:rsid w:val="66825C1B"/>
    <w:rsid w:val="66A39AFE"/>
    <w:rsid w:val="66B70AF6"/>
    <w:rsid w:val="66C8072B"/>
    <w:rsid w:val="66D61CAC"/>
    <w:rsid w:val="6707DBC1"/>
    <w:rsid w:val="673BE4A0"/>
    <w:rsid w:val="6778205C"/>
    <w:rsid w:val="6797E857"/>
    <w:rsid w:val="67B9728F"/>
    <w:rsid w:val="6802E71F"/>
    <w:rsid w:val="685D5D36"/>
    <w:rsid w:val="6872B0BF"/>
    <w:rsid w:val="688F833D"/>
    <w:rsid w:val="6898C8F6"/>
    <w:rsid w:val="68F719D2"/>
    <w:rsid w:val="69370E55"/>
    <w:rsid w:val="69485A2B"/>
    <w:rsid w:val="695765B2"/>
    <w:rsid w:val="696A5CD4"/>
    <w:rsid w:val="6994E67F"/>
    <w:rsid w:val="699568BF"/>
    <w:rsid w:val="69D4B3D9"/>
    <w:rsid w:val="69DC6770"/>
    <w:rsid w:val="69EFD910"/>
    <w:rsid w:val="6A1EFFA2"/>
    <w:rsid w:val="6A329A58"/>
    <w:rsid w:val="6A40E985"/>
    <w:rsid w:val="6A61A1A3"/>
    <w:rsid w:val="6A6ED768"/>
    <w:rsid w:val="6AE69738"/>
    <w:rsid w:val="6B0B13FC"/>
    <w:rsid w:val="6B37739B"/>
    <w:rsid w:val="6B92F326"/>
    <w:rsid w:val="6BAC94CC"/>
    <w:rsid w:val="6BB10F62"/>
    <w:rsid w:val="6C1145ED"/>
    <w:rsid w:val="6C3D4E75"/>
    <w:rsid w:val="6C459683"/>
    <w:rsid w:val="6C73420E"/>
    <w:rsid w:val="6C735772"/>
    <w:rsid w:val="6D33F167"/>
    <w:rsid w:val="6D407A3C"/>
    <w:rsid w:val="6D4FBFE7"/>
    <w:rsid w:val="6D7C77EB"/>
    <w:rsid w:val="6D8D2C5C"/>
    <w:rsid w:val="6D98C0FF"/>
    <w:rsid w:val="6DAE263D"/>
    <w:rsid w:val="6E2D1072"/>
    <w:rsid w:val="6E6D0AAB"/>
    <w:rsid w:val="6EAD99D2"/>
    <w:rsid w:val="6F13F1A0"/>
    <w:rsid w:val="6F30CAC3"/>
    <w:rsid w:val="6F333106"/>
    <w:rsid w:val="6FC7F7D6"/>
    <w:rsid w:val="6FD1409D"/>
    <w:rsid w:val="7022806A"/>
    <w:rsid w:val="704FB797"/>
    <w:rsid w:val="70C718CD"/>
    <w:rsid w:val="70D46BFF"/>
    <w:rsid w:val="7110BEBB"/>
    <w:rsid w:val="714997ED"/>
    <w:rsid w:val="71611310"/>
    <w:rsid w:val="71DA0417"/>
    <w:rsid w:val="720EDD5F"/>
    <w:rsid w:val="723960FA"/>
    <w:rsid w:val="7240F824"/>
    <w:rsid w:val="7258E800"/>
    <w:rsid w:val="72A25771"/>
    <w:rsid w:val="72A97817"/>
    <w:rsid w:val="7315ED70"/>
    <w:rsid w:val="7331B86D"/>
    <w:rsid w:val="736B2BEF"/>
    <w:rsid w:val="737E8D79"/>
    <w:rsid w:val="73FEE9FD"/>
    <w:rsid w:val="740E56CC"/>
    <w:rsid w:val="74453683"/>
    <w:rsid w:val="744E9B4A"/>
    <w:rsid w:val="749FC727"/>
    <w:rsid w:val="74A9F463"/>
    <w:rsid w:val="74AF4D31"/>
    <w:rsid w:val="74D66482"/>
    <w:rsid w:val="75079759"/>
    <w:rsid w:val="750EBC5B"/>
    <w:rsid w:val="753BC7B2"/>
    <w:rsid w:val="756300D7"/>
    <w:rsid w:val="75F28628"/>
    <w:rsid w:val="7616EFB1"/>
    <w:rsid w:val="76332DCD"/>
    <w:rsid w:val="763C21C4"/>
    <w:rsid w:val="764A8D43"/>
    <w:rsid w:val="76C3CB44"/>
    <w:rsid w:val="772E9EAC"/>
    <w:rsid w:val="774BF604"/>
    <w:rsid w:val="774DA52F"/>
    <w:rsid w:val="776AE25B"/>
    <w:rsid w:val="777D41DB"/>
    <w:rsid w:val="77ABA350"/>
    <w:rsid w:val="77D0CF93"/>
    <w:rsid w:val="77F89CCA"/>
    <w:rsid w:val="77FA3561"/>
    <w:rsid w:val="783AE087"/>
    <w:rsid w:val="783BA614"/>
    <w:rsid w:val="784937DD"/>
    <w:rsid w:val="785852B1"/>
    <w:rsid w:val="790DB4C5"/>
    <w:rsid w:val="795F41D7"/>
    <w:rsid w:val="79618F51"/>
    <w:rsid w:val="79BDB6A0"/>
    <w:rsid w:val="79E2F443"/>
    <w:rsid w:val="7A3D977C"/>
    <w:rsid w:val="7AB132E8"/>
    <w:rsid w:val="7AD76626"/>
    <w:rsid w:val="7AE14715"/>
    <w:rsid w:val="7AE3A9C8"/>
    <w:rsid w:val="7B043917"/>
    <w:rsid w:val="7B1EBB92"/>
    <w:rsid w:val="7B387300"/>
    <w:rsid w:val="7B3DF740"/>
    <w:rsid w:val="7B662317"/>
    <w:rsid w:val="7B7A8097"/>
    <w:rsid w:val="7B9FEF2B"/>
    <w:rsid w:val="7BA92726"/>
    <w:rsid w:val="7BB2BD73"/>
    <w:rsid w:val="7BEF5781"/>
    <w:rsid w:val="7C1E2F22"/>
    <w:rsid w:val="7C2B852E"/>
    <w:rsid w:val="7C385F2A"/>
    <w:rsid w:val="7C465390"/>
    <w:rsid w:val="7CB79429"/>
    <w:rsid w:val="7CD542BB"/>
    <w:rsid w:val="7CE1E46D"/>
    <w:rsid w:val="7D2D4554"/>
    <w:rsid w:val="7D389DED"/>
    <w:rsid w:val="7D3ED486"/>
    <w:rsid w:val="7D5BA0C4"/>
    <w:rsid w:val="7D6DEC48"/>
    <w:rsid w:val="7E2816FF"/>
    <w:rsid w:val="7E4727AC"/>
    <w:rsid w:val="7E86DF1C"/>
    <w:rsid w:val="7ECAFECC"/>
    <w:rsid w:val="7ECC0DD6"/>
    <w:rsid w:val="7EE2662A"/>
    <w:rsid w:val="7F042B00"/>
    <w:rsid w:val="7F076C79"/>
    <w:rsid w:val="7F0B2E26"/>
    <w:rsid w:val="7F19DA64"/>
    <w:rsid w:val="7F273866"/>
    <w:rsid w:val="7F2FA4FE"/>
    <w:rsid w:val="7F5297B9"/>
    <w:rsid w:val="7FA3C616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A7346"/>
  <w15:chartTrackingRefBased/>
  <w15:docId w15:val="{CD3DCCB8-068D-49BE-A350-06543985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widowControl w:val="0"/>
      <w:numPr>
        <w:ilvl w:val="1"/>
        <w:numId w:val="2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keepNext/>
      <w:numPr>
        <w:ilvl w:val="2"/>
        <w:numId w:val="2"/>
      </w:numPr>
      <w:shd w:val="clear" w:color="auto" w:fill="CCCCCC"/>
      <w:suppressAutoHyphens/>
      <w:outlineLvl w:val="2"/>
    </w:pPr>
    <w:rPr>
      <w:i/>
      <w:iCs/>
      <w:sz w:val="20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1"/>
    <w:qFormat/>
    <w:pPr>
      <w:keepNext/>
      <w:numPr>
        <w:ilvl w:val="3"/>
        <w:numId w:val="2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pPr>
      <w:suppressAutoHyphens/>
      <w:jc w:val="center"/>
    </w:pPr>
    <w:rPr>
      <w:b/>
      <w:sz w:val="32"/>
      <w:szCs w:val="20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pPr>
      <w:suppressAutoHyphens/>
      <w:jc w:val="both"/>
    </w:pPr>
    <w:rPr>
      <w:lang w:val="x-none" w:eastAsia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Domylnaczcionkaakapitu1">
    <w:name w:val="Domyślna czcionka akapitu1"/>
    <w:uiPriority w:val="99"/>
  </w:style>
  <w:style w:type="paragraph" w:styleId="Tekstblokowy">
    <w:name w:val="Block Text"/>
    <w:basedOn w:val="Normalny"/>
    <w:uiPriority w:val="99"/>
    <w:pPr>
      <w:ind w:left="440" w:right="-260" w:hanging="440"/>
    </w:pPr>
    <w:rPr>
      <w:b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pPr>
      <w:suppressAutoHyphens/>
      <w:jc w:val="both"/>
    </w:pPr>
    <w:rPr>
      <w:sz w:val="22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uppressAutoHyphens/>
    </w:pPr>
    <w:rPr>
      <w:sz w:val="28"/>
      <w:szCs w:val="20"/>
      <w:lang w:val="x-none" w:eastAsia="ar-SA"/>
    </w:rPr>
  </w:style>
  <w:style w:type="character" w:styleId="Numerstrony">
    <w:name w:val="page number"/>
    <w:basedOn w:val="Domylnaczcionkaakapitu1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uppressAutoHyphens/>
    </w:pPr>
    <w:rPr>
      <w:sz w:val="28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paragraph" w:styleId="Akapitzlist">
    <w:name w:val="List Paragraph"/>
    <w:aliases w:val="L1,Numerowanie,Akapit z listą5,List Paragraph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BA0B33"/>
    <w:pPr>
      <w:ind w:left="708"/>
    </w:pPr>
  </w:style>
  <w:style w:type="paragraph" w:styleId="Bezodstpw">
    <w:name w:val="No Spacing"/>
    <w:link w:val="BezodstpwZnak"/>
    <w:uiPriority w:val="99"/>
    <w:qFormat/>
    <w:rsid w:val="00A209F5"/>
    <w:rPr>
      <w:rFonts w:ascii="Calibri" w:eastAsia="Calibri" w:hAnsi="Calibri"/>
      <w:sz w:val="22"/>
      <w:szCs w:val="22"/>
      <w:lang w:eastAsia="en-US"/>
    </w:rPr>
  </w:style>
  <w:style w:type="paragraph" w:customStyle="1" w:styleId="ListParagraph0">
    <w:name w:val="List Paragraph0"/>
    <w:basedOn w:val="Normalny"/>
    <w:rsid w:val="00B53EB0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A1316F"/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A1316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A1316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1316F"/>
    <w:rPr>
      <w:sz w:val="28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A7273A"/>
    <w:rPr>
      <w:sz w:val="22"/>
      <w:szCs w:val="22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rsid w:val="00A727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273A"/>
  </w:style>
  <w:style w:type="character" w:styleId="Odwoanieprzypisukocowego">
    <w:name w:val="endnote reference"/>
    <w:uiPriority w:val="99"/>
    <w:rsid w:val="00A7273A"/>
    <w:rPr>
      <w:vertAlign w:val="superscript"/>
    </w:rPr>
  </w:style>
  <w:style w:type="character" w:styleId="Pogrubienie">
    <w:name w:val="Strong"/>
    <w:qFormat/>
    <w:rsid w:val="00BA15ED"/>
    <w:rPr>
      <w:b/>
      <w:bCs/>
    </w:rPr>
  </w:style>
  <w:style w:type="paragraph" w:styleId="Lista">
    <w:name w:val="List"/>
    <w:basedOn w:val="Normalny"/>
    <w:uiPriority w:val="99"/>
    <w:unhideWhenUsed/>
    <w:rsid w:val="00BD59D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D59D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D59D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D59D5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BD59D5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BD59D5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BD59D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BD59D5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D59D5"/>
    <w:pPr>
      <w:suppressAutoHyphens w:val="0"/>
      <w:spacing w:after="120"/>
      <w:ind w:firstLine="210"/>
      <w:jc w:val="left"/>
    </w:pPr>
    <w:rPr>
      <w:lang w:eastAsia="pl-PL"/>
    </w:rPr>
  </w:style>
  <w:style w:type="character" w:customStyle="1" w:styleId="TekstpodstawowyZnak">
    <w:name w:val="Tekst podstawowy Znak"/>
    <w:link w:val="Tekstpodstawowy"/>
    <w:uiPriority w:val="1"/>
    <w:rsid w:val="00BD59D5"/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D59D5"/>
    <w:rPr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D59D5"/>
    <w:pPr>
      <w:suppressAutoHyphens w:val="0"/>
      <w:spacing w:after="120"/>
      <w:ind w:left="283" w:firstLine="210"/>
      <w:jc w:val="left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BD59D5"/>
    <w:rPr>
      <w:sz w:val="22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9D5"/>
    <w:rPr>
      <w:sz w:val="22"/>
      <w:lang w:eastAsia="ar-SA"/>
    </w:rPr>
  </w:style>
  <w:style w:type="paragraph" w:customStyle="1" w:styleId="Tekstpodstawowywcity21">
    <w:name w:val="Tekst podstawowy wcięty 21"/>
    <w:basedOn w:val="Normalny"/>
    <w:rsid w:val="00D62563"/>
    <w:pPr>
      <w:suppressAutoHyphens/>
      <w:autoSpaceDE w:val="0"/>
      <w:ind w:left="284"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Tekstpodstawowy31">
    <w:name w:val="Tekst podstawowy 31"/>
    <w:basedOn w:val="Tekstpodstawowywcity"/>
    <w:rsid w:val="005A4795"/>
    <w:pPr>
      <w:tabs>
        <w:tab w:val="left" w:pos="4464"/>
      </w:tabs>
      <w:autoSpaceDE w:val="0"/>
      <w:spacing w:after="120"/>
      <w:ind w:left="283"/>
      <w:jc w:val="left"/>
    </w:pPr>
    <w:rPr>
      <w:sz w:val="20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F710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0F7103"/>
    <w:rPr>
      <w:sz w:val="16"/>
      <w:szCs w:val="16"/>
    </w:rPr>
  </w:style>
  <w:style w:type="paragraph" w:styleId="NormalnyWeb">
    <w:name w:val="Normal (Web)"/>
    <w:basedOn w:val="Normalny"/>
    <w:uiPriority w:val="99"/>
    <w:rsid w:val="000F710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uiPriority w:val="99"/>
    <w:rsid w:val="000F71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0F7103"/>
    <w:rPr>
      <w:i/>
      <w:iCs/>
    </w:rPr>
  </w:style>
  <w:style w:type="character" w:customStyle="1" w:styleId="alb">
    <w:name w:val="a_lb"/>
    <w:rsid w:val="000F7103"/>
  </w:style>
  <w:style w:type="character" w:customStyle="1" w:styleId="Nagwek3Znak">
    <w:name w:val="Nagłówek 3 Znak"/>
    <w:link w:val="Nagwek3"/>
    <w:uiPriority w:val="1"/>
    <w:locked/>
    <w:rsid w:val="00676E9A"/>
    <w:rPr>
      <w:i/>
      <w:iCs/>
      <w:shd w:val="clear" w:color="auto" w:fill="CCCCCC"/>
      <w:lang w:val="x-none" w:eastAsia="ar-SA"/>
    </w:rPr>
  </w:style>
  <w:style w:type="paragraph" w:customStyle="1" w:styleId="Akapitzlist1">
    <w:name w:val="Akapit z listą1"/>
    <w:basedOn w:val="Normalny"/>
    <w:uiPriority w:val="99"/>
    <w:rsid w:val="00676E9A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1C3B45"/>
    <w:rPr>
      <w:b/>
      <w:sz w:val="32"/>
      <w:lang w:eastAsia="ar-SA"/>
    </w:rPr>
  </w:style>
  <w:style w:type="paragraph" w:customStyle="1" w:styleId="Styl1">
    <w:name w:val="Styl1"/>
    <w:basedOn w:val="Normalny"/>
    <w:link w:val="Styl1Znak"/>
    <w:qFormat/>
    <w:rsid w:val="00FB6A5F"/>
    <w:pPr>
      <w:numPr>
        <w:numId w:val="5"/>
      </w:numPr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6A5F"/>
    <w:rPr>
      <w:rFonts w:ascii="Calibri" w:eastAsia="Calibri" w:hAnsi="Calibri"/>
      <w:color w:val="002060"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4F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F4C"/>
  </w:style>
  <w:style w:type="character" w:styleId="Odwoanieprzypisudolnego">
    <w:name w:val="footnote reference"/>
    <w:uiPriority w:val="99"/>
    <w:semiHidden/>
    <w:rsid w:val="00374F4C"/>
    <w:rPr>
      <w:vertAlign w:val="superscript"/>
    </w:rPr>
  </w:style>
  <w:style w:type="character" w:customStyle="1" w:styleId="Nagwek1Znak">
    <w:name w:val="Nagłówek 1 Znak"/>
    <w:link w:val="Nagwek1"/>
    <w:uiPriority w:val="1"/>
    <w:rsid w:val="00D213B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1"/>
    <w:rsid w:val="00D213B3"/>
    <w:rPr>
      <w:rFonts w:ascii="Tahoma" w:hAnsi="Tahoma" w:cs="Tahoma"/>
      <w:b/>
      <w:i/>
      <w:color w:val="000000"/>
      <w:sz w:val="36"/>
      <w:lang w:eastAsia="ar-SA"/>
    </w:rPr>
  </w:style>
  <w:style w:type="character" w:customStyle="1" w:styleId="Nagwek4Znak">
    <w:name w:val="Nagłówek 4 Znak"/>
    <w:link w:val="Nagwek4"/>
    <w:uiPriority w:val="1"/>
    <w:rsid w:val="00D213B3"/>
    <w:rPr>
      <w:rFonts w:ascii="Tahoma" w:hAnsi="Tahoma" w:cs="Tahoma"/>
      <w:b/>
      <w:sz w:val="24"/>
      <w:lang w:eastAsia="ar-SA"/>
    </w:rPr>
  </w:style>
  <w:style w:type="character" w:customStyle="1" w:styleId="Nagwek5Znak">
    <w:name w:val="Nagłówek 5 Znak"/>
    <w:link w:val="Nagwek5"/>
    <w:uiPriority w:val="99"/>
    <w:rsid w:val="00D213B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213B3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D213B3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D213B3"/>
    <w:rPr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213B3"/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99"/>
    <w:semiHidden/>
    <w:rsid w:val="00D213B3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pistreci2">
    <w:name w:val="toc 2"/>
    <w:basedOn w:val="Normalny"/>
    <w:next w:val="Normalny"/>
    <w:autoRedefine/>
    <w:uiPriority w:val="99"/>
    <w:semiHidden/>
    <w:rsid w:val="00D213B3"/>
    <w:pPr>
      <w:spacing w:before="120"/>
      <w:ind w:left="24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D213B3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213B3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213B3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D213B3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D213B3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D213B3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D213B3"/>
    <w:pPr>
      <w:ind w:left="1920"/>
    </w:pPr>
    <w:rPr>
      <w:sz w:val="20"/>
      <w:szCs w:val="20"/>
    </w:rPr>
  </w:style>
  <w:style w:type="character" w:customStyle="1" w:styleId="ZnakZnak">
    <w:name w:val="Znak Znak"/>
    <w:uiPriority w:val="99"/>
    <w:rsid w:val="00D213B3"/>
    <w:rPr>
      <w:sz w:val="24"/>
      <w:lang w:val="pl-PL" w:eastAsia="pl-PL"/>
    </w:rPr>
  </w:style>
  <w:style w:type="character" w:customStyle="1" w:styleId="Tekstpodstawowy3Znak1">
    <w:name w:val="Tekst podstawowy 3 Znak1"/>
    <w:uiPriority w:val="99"/>
    <w:locked/>
    <w:rsid w:val="00D213B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uiPriority w:val="99"/>
    <w:rsid w:val="00D213B3"/>
    <w:rPr>
      <w:sz w:val="24"/>
    </w:rPr>
  </w:style>
  <w:style w:type="paragraph" w:customStyle="1" w:styleId="Pisma">
    <w:name w:val="Pisma"/>
    <w:basedOn w:val="Normalny"/>
    <w:uiPriority w:val="99"/>
    <w:rsid w:val="00D213B3"/>
    <w:pPr>
      <w:jc w:val="both"/>
    </w:pPr>
    <w:rPr>
      <w:szCs w:val="20"/>
    </w:rPr>
  </w:style>
  <w:style w:type="character" w:customStyle="1" w:styleId="ZnakZnak5">
    <w:name w:val="Znak Znak5"/>
    <w:uiPriority w:val="99"/>
    <w:rsid w:val="00D213B3"/>
    <w:rPr>
      <w:sz w:val="24"/>
    </w:rPr>
  </w:style>
  <w:style w:type="paragraph" w:styleId="Zwykytekst">
    <w:name w:val="Plain Text"/>
    <w:basedOn w:val="Normalny"/>
    <w:link w:val="ZwykytekstZnak"/>
    <w:uiPriority w:val="99"/>
    <w:rsid w:val="00D213B3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rsid w:val="00D213B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D213B3"/>
    <w:rPr>
      <w:sz w:val="28"/>
      <w:lang w:eastAsia="ar-SA"/>
    </w:rPr>
  </w:style>
  <w:style w:type="character" w:customStyle="1" w:styleId="ZnakZnak4">
    <w:name w:val="Znak Znak4"/>
    <w:uiPriority w:val="99"/>
    <w:rsid w:val="00D213B3"/>
    <w:rPr>
      <w:sz w:val="24"/>
    </w:rPr>
  </w:style>
  <w:style w:type="character" w:styleId="Odwoaniedokomentarza">
    <w:name w:val="annotation reference"/>
    <w:uiPriority w:val="99"/>
    <w:semiHidden/>
    <w:rsid w:val="00D213B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1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3B3"/>
  </w:style>
  <w:style w:type="character" w:customStyle="1" w:styleId="ZnakZnak2">
    <w:name w:val="Znak Znak2"/>
    <w:uiPriority w:val="99"/>
    <w:rsid w:val="00D213B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213B3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213B3"/>
    <w:rPr>
      <w:b/>
      <w:bCs/>
    </w:rPr>
  </w:style>
  <w:style w:type="character" w:customStyle="1" w:styleId="ZnakZnak1">
    <w:name w:val="Znak Znak1"/>
    <w:uiPriority w:val="99"/>
    <w:rsid w:val="00D213B3"/>
    <w:rPr>
      <w:b/>
    </w:rPr>
  </w:style>
  <w:style w:type="paragraph" w:customStyle="1" w:styleId="Tekstpodstawowy21">
    <w:name w:val="Tekst podstawowy 21"/>
    <w:basedOn w:val="Normalny"/>
    <w:uiPriority w:val="99"/>
    <w:rsid w:val="00D213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PodtytuZnak">
    <w:name w:val="Podtytuł Znak"/>
    <w:link w:val="Podtytu"/>
    <w:uiPriority w:val="99"/>
    <w:rsid w:val="00D213B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echykoment">
    <w:name w:val="cechy_koment"/>
    <w:uiPriority w:val="99"/>
    <w:rsid w:val="00D213B3"/>
    <w:rPr>
      <w:rFonts w:cs="Times New Roman"/>
    </w:rPr>
  </w:style>
  <w:style w:type="paragraph" w:customStyle="1" w:styleId="Tekstpodstawowy211">
    <w:name w:val="Tekst podstawowy 211"/>
    <w:basedOn w:val="Normalny"/>
    <w:uiPriority w:val="99"/>
    <w:rsid w:val="00D213B3"/>
    <w:pPr>
      <w:suppressAutoHyphens/>
      <w:autoSpaceDE w:val="0"/>
    </w:pPr>
    <w:rPr>
      <w:rFonts w:ascii="Tahoma" w:hAnsi="Tahoma"/>
      <w:sz w:val="16"/>
      <w:szCs w:val="20"/>
      <w:lang w:eastAsia="ar-SA"/>
    </w:rPr>
  </w:style>
  <w:style w:type="character" w:styleId="UyteHipercze">
    <w:name w:val="FollowedHyperlink"/>
    <w:uiPriority w:val="99"/>
    <w:rsid w:val="00D213B3"/>
    <w:rPr>
      <w:rFonts w:cs="Times New Roman"/>
      <w:color w:val="800080"/>
      <w:u w:val="single"/>
    </w:rPr>
  </w:style>
  <w:style w:type="character" w:customStyle="1" w:styleId="tekst">
    <w:name w:val="tekst"/>
    <w:uiPriority w:val="99"/>
    <w:rsid w:val="00D213B3"/>
    <w:rPr>
      <w:rFonts w:cs="Times New Roman"/>
    </w:rPr>
  </w:style>
  <w:style w:type="paragraph" w:customStyle="1" w:styleId="NormalnyArial">
    <w:name w:val="Normalny + Arial"/>
    <w:aliases w:val="10 pt,Wyjustowany"/>
    <w:basedOn w:val="Normalny"/>
    <w:uiPriority w:val="99"/>
    <w:rsid w:val="00D213B3"/>
    <w:pPr>
      <w:numPr>
        <w:numId w:val="7"/>
      </w:numPr>
      <w:jc w:val="both"/>
    </w:pPr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D213B3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tyl">
    <w:name w:val="Styl"/>
    <w:uiPriority w:val="99"/>
    <w:rsid w:val="00D213B3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D213B3"/>
  </w:style>
  <w:style w:type="character" w:customStyle="1" w:styleId="blue">
    <w:name w:val="blue"/>
    <w:uiPriority w:val="99"/>
    <w:rsid w:val="00D213B3"/>
    <w:rPr>
      <w:rFonts w:cs="Times New Roman"/>
    </w:rPr>
  </w:style>
  <w:style w:type="table" w:styleId="Tabela-Siatka">
    <w:name w:val="Table Grid"/>
    <w:basedOn w:val="Standardowy"/>
    <w:uiPriority w:val="39"/>
    <w:rsid w:val="00D2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213B3"/>
    <w:pPr>
      <w:autoSpaceDE w:val="0"/>
      <w:autoSpaceDN w:val="0"/>
      <w:adjustRightInd w:val="0"/>
    </w:pPr>
    <w:rPr>
      <w:rFonts w:ascii="Arial" w:hAnsi="Arial" w:cs="Arial"/>
      <w:color w:val="000000"/>
      <w:lang w:eastAsia="pl-PL"/>
    </w:rPr>
  </w:style>
  <w:style w:type="character" w:customStyle="1" w:styleId="fleftprint">
    <w:name w:val="fleft print"/>
    <w:uiPriority w:val="99"/>
    <w:rsid w:val="00D213B3"/>
  </w:style>
  <w:style w:type="character" w:customStyle="1" w:styleId="specificationsprint">
    <w:name w:val="specifications print"/>
    <w:uiPriority w:val="99"/>
    <w:rsid w:val="00D213B3"/>
  </w:style>
  <w:style w:type="paragraph" w:customStyle="1" w:styleId="tp2print">
    <w:name w:val="tp2 print"/>
    <w:basedOn w:val="Normalny"/>
    <w:uiPriority w:val="99"/>
    <w:rsid w:val="00D213B3"/>
    <w:pPr>
      <w:spacing w:before="100" w:beforeAutospacing="1" w:after="150" w:line="295" w:lineRule="atLeast"/>
    </w:pPr>
    <w:rPr>
      <w:rFonts w:ascii="Arial" w:hAnsi="Arial" w:cs="Arial"/>
      <w:sz w:val="31"/>
      <w:szCs w:val="31"/>
    </w:rPr>
  </w:style>
  <w:style w:type="paragraph" w:customStyle="1" w:styleId="WW-Tekstkomentarza">
    <w:name w:val="WW-Tekst komentarza"/>
    <w:basedOn w:val="Normalny"/>
    <w:uiPriority w:val="99"/>
    <w:rsid w:val="00D213B3"/>
    <w:pPr>
      <w:widowControl w:val="0"/>
      <w:suppressAutoHyphens/>
    </w:pPr>
    <w:rPr>
      <w:kern w:val="2"/>
    </w:rPr>
  </w:style>
  <w:style w:type="paragraph" w:customStyle="1" w:styleId="Bezodstpw1">
    <w:name w:val="Bez odstępów1"/>
    <w:uiPriority w:val="99"/>
    <w:rsid w:val="00D213B3"/>
    <w:rPr>
      <w:rFonts w:ascii="Calibri" w:hAnsi="Calibri"/>
      <w:sz w:val="22"/>
      <w:szCs w:val="22"/>
      <w:lang w:eastAsia="pl-PL"/>
    </w:rPr>
  </w:style>
  <w:style w:type="character" w:customStyle="1" w:styleId="Absatz-Standardschriftart">
    <w:name w:val="Absatz-Standardschriftart"/>
    <w:uiPriority w:val="99"/>
    <w:rsid w:val="00D213B3"/>
  </w:style>
  <w:style w:type="character" w:customStyle="1" w:styleId="Domylnaczcionkaakapitu2">
    <w:name w:val="Domyślna czcionka akapitu2"/>
    <w:uiPriority w:val="99"/>
    <w:rsid w:val="00D213B3"/>
  </w:style>
  <w:style w:type="character" w:customStyle="1" w:styleId="Wypunktowanie">
    <w:name w:val="Wypunktowanie"/>
    <w:uiPriority w:val="99"/>
    <w:rsid w:val="00D213B3"/>
    <w:rPr>
      <w:rFonts w:ascii="OpenSymbol" w:eastAsia="Times New Roman" w:hAnsi="OpenSymbol"/>
    </w:rPr>
  </w:style>
  <w:style w:type="character" w:customStyle="1" w:styleId="Symbolenumeracji">
    <w:name w:val="Symbole numeracji"/>
    <w:uiPriority w:val="99"/>
    <w:rsid w:val="00D213B3"/>
  </w:style>
  <w:style w:type="paragraph" w:customStyle="1" w:styleId="Nagwek20">
    <w:name w:val="Nagłówek2"/>
    <w:basedOn w:val="Normalny"/>
    <w:next w:val="Tekstpodstawowy"/>
    <w:uiPriority w:val="99"/>
    <w:rsid w:val="00D213B3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213B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D213B3"/>
    <w:pPr>
      <w:suppressLineNumber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D213B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retabeli">
    <w:name w:val="Treść tabeli"/>
    <w:basedOn w:val="Normalny"/>
    <w:uiPriority w:val="99"/>
    <w:rsid w:val="00D213B3"/>
    <w:pPr>
      <w:suppressLineNumbers/>
    </w:pPr>
    <w:rPr>
      <w:lang w:eastAsia="ar-SA"/>
    </w:rPr>
  </w:style>
  <w:style w:type="paragraph" w:customStyle="1" w:styleId="Nagwektabeli">
    <w:name w:val="Nagłówek tabeli"/>
    <w:basedOn w:val="Tretabeli"/>
    <w:uiPriority w:val="99"/>
    <w:rsid w:val="00D213B3"/>
    <w:pPr>
      <w:jc w:val="center"/>
    </w:pPr>
    <w:rPr>
      <w:b/>
      <w:bCs/>
    </w:rPr>
  </w:style>
  <w:style w:type="paragraph" w:customStyle="1" w:styleId="Tabelaopis">
    <w:name w:val="Tabela opis"/>
    <w:basedOn w:val="Tretabeli"/>
    <w:uiPriority w:val="99"/>
    <w:rsid w:val="00D213B3"/>
  </w:style>
  <w:style w:type="paragraph" w:customStyle="1" w:styleId="Tabela">
    <w:name w:val="Tabela"/>
    <w:basedOn w:val="Podpis2"/>
    <w:uiPriority w:val="99"/>
    <w:rsid w:val="00D213B3"/>
  </w:style>
  <w:style w:type="numbering" w:customStyle="1" w:styleId="Styl11">
    <w:name w:val="Styl11"/>
    <w:rsid w:val="00D213B3"/>
  </w:style>
  <w:style w:type="character" w:customStyle="1" w:styleId="BezodstpwZnak">
    <w:name w:val="Bez odstępów Znak"/>
    <w:link w:val="Bezodstpw"/>
    <w:uiPriority w:val="99"/>
    <w:locked/>
    <w:rsid w:val="00D213B3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213B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D21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">
    <w:name w:val="Styl111"/>
    <w:rsid w:val="00D213B3"/>
    <w:pPr>
      <w:numPr>
        <w:numId w:val="6"/>
      </w:numPr>
    </w:pPr>
  </w:style>
  <w:style w:type="table" w:customStyle="1" w:styleId="NormalTable0">
    <w:name w:val="Normal Table0"/>
    <w:uiPriority w:val="2"/>
    <w:semiHidden/>
    <w:unhideWhenUsed/>
    <w:qFormat/>
    <w:rsid w:val="00D213B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112">
    <w:name w:val="Styl112"/>
    <w:rsid w:val="00D213B3"/>
  </w:style>
  <w:style w:type="paragraph" w:customStyle="1" w:styleId="font5">
    <w:name w:val="font5"/>
    <w:basedOn w:val="Normalny"/>
    <w:rsid w:val="00990A9E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67">
    <w:name w:val="xl67"/>
    <w:basedOn w:val="Normalny"/>
    <w:rsid w:val="00990A9E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75">
    <w:name w:val="xl75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character" w:customStyle="1" w:styleId="AkapitzlistZnak">
    <w:name w:val="Akapit z listą Znak"/>
    <w:aliases w:val="L1 Znak,Numerowanie Znak,Akapit z listą5 Znak,List Paragraph Znak,1.Nagłówek Znak,CW_Lista Znak,2 heading Znak,A_wyliczenie Znak,K-P_odwolanie Znak,maz_wyliczenie Znak,opis dzialania Znak,Bulleted list Znak,Akapit z listą BS Znak"/>
    <w:link w:val="Akapitzlist"/>
    <w:uiPriority w:val="34"/>
    <w:qFormat/>
    <w:rsid w:val="003A5499"/>
    <w:rPr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F11BC0"/>
    <w:pPr>
      <w:numPr>
        <w:numId w:val="19"/>
      </w:numPr>
      <w:spacing w:before="80" w:after="80" w:line="240" w:lineRule="atLeast"/>
    </w:pPr>
    <w:rPr>
      <w:lang w:val="x-none" w:eastAsia="x-none"/>
    </w:rPr>
  </w:style>
  <w:style w:type="character" w:customStyle="1" w:styleId="wylicz1Znak">
    <w:name w:val="wylicz1 Znak"/>
    <w:link w:val="wylicz1"/>
    <w:rsid w:val="00F11BC0"/>
    <w:rPr>
      <w:sz w:val="24"/>
      <w:szCs w:val="24"/>
      <w:lang w:val="x-none" w:eastAsia="x-none"/>
    </w:rPr>
  </w:style>
  <w:style w:type="paragraph" w:customStyle="1" w:styleId="Tre9ce6tekstu">
    <w:name w:val="Treś9cće6 tekstu"/>
    <w:basedOn w:val="Normalny"/>
    <w:uiPriority w:val="99"/>
    <w:rsid w:val="00F11BC0"/>
    <w:pPr>
      <w:autoSpaceDE w:val="0"/>
      <w:autoSpaceDN w:val="0"/>
      <w:adjustRightInd w:val="0"/>
      <w:jc w:val="both"/>
    </w:pPr>
    <w:rPr>
      <w:rFonts w:hAnsi="Liberation Serif"/>
      <w:sz w:val="28"/>
      <w:szCs w:val="28"/>
    </w:rPr>
  </w:style>
  <w:style w:type="character" w:customStyle="1" w:styleId="product-specshighlights-desc">
    <w:name w:val="product-specs__highlights-desc"/>
    <w:basedOn w:val="Domylnaczcionkaakapitu"/>
    <w:rsid w:val="0088198C"/>
  </w:style>
  <w:style w:type="character" w:customStyle="1" w:styleId="markedcontent">
    <w:name w:val="markedcontent"/>
    <w:basedOn w:val="Domylnaczcionkaakapitu"/>
    <w:rsid w:val="003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5D3"/>
                        <w:left w:val="single" w:sz="6" w:space="15" w:color="D7D5D3"/>
                        <w:bottom w:val="single" w:sz="6" w:space="15" w:color="D7D5D3"/>
                        <w:right w:val="single" w:sz="6" w:space="15" w:color="D7D5D3"/>
                      </w:divBdr>
                      <w:divsChild>
                        <w:div w:id="7034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.com.pl/slownik.bhtml?definitionId=2053454642" TargetMode="External"/><Relationship Id="rId18" Type="http://schemas.openxmlformats.org/officeDocument/2006/relationships/hyperlink" Target="https://www.euro.com.pl/slownik.bhtml?definitionId=37081444257" TargetMode="External"/><Relationship Id="rId26" Type="http://schemas.openxmlformats.org/officeDocument/2006/relationships/hyperlink" Target="https://www.euro.com.pl/slownik.bhtml?definitionId=2053454642" TargetMode="External"/><Relationship Id="rId21" Type="http://schemas.openxmlformats.org/officeDocument/2006/relationships/hyperlink" Target="https://www.euro.com.pl/slownik.bhtml?definitionId=2053458504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37081444257" TargetMode="External"/><Relationship Id="rId17" Type="http://schemas.openxmlformats.org/officeDocument/2006/relationships/hyperlink" Target="https://www.euro.com.pl/slownik.bhtml?definitionId=2250764542" TargetMode="External"/><Relationship Id="rId25" Type="http://schemas.openxmlformats.org/officeDocument/2006/relationships/hyperlink" Target="https://www.euro.com.pl/slownik.bhtml?definitionId=9901520912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37079604185" TargetMode="External"/><Relationship Id="rId20" Type="http://schemas.openxmlformats.org/officeDocument/2006/relationships/hyperlink" Target="https://www.euro.com.pl/slownik.bhtml?definitionId=2053454642" TargetMode="External"/><Relationship Id="rId29" Type="http://schemas.openxmlformats.org/officeDocument/2006/relationships/hyperlink" Target="https://www.euro.com.pl/slownik.bhtml?definitionId=22507645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37079604185" TargetMode="External"/><Relationship Id="rId24" Type="http://schemas.openxmlformats.org/officeDocument/2006/relationships/hyperlink" Target="https://www.euro.com.pl/slownik.bhtml?definitionId=2250764542" TargetMode="External"/><Relationship Id="rId32" Type="http://schemas.openxmlformats.org/officeDocument/2006/relationships/hyperlink" Target="https://www.euro.com.pl/slownik.bhtml?definitionId=3707900478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37079004785" TargetMode="External"/><Relationship Id="rId23" Type="http://schemas.openxmlformats.org/officeDocument/2006/relationships/hyperlink" Target="https://www.euro.com.pl/slownik.bhtml?definitionId=37079604185" TargetMode="External"/><Relationship Id="rId28" Type="http://schemas.openxmlformats.org/officeDocument/2006/relationships/hyperlink" Target="https://www.euro.com.pl/slownik.bhtml?definitionId=3707900478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37079004785" TargetMode="External"/><Relationship Id="rId19" Type="http://schemas.openxmlformats.org/officeDocument/2006/relationships/hyperlink" Target="https://www.euro.com.pl/slownik.bhtml?definitionId=9901520912" TargetMode="External"/><Relationship Id="rId31" Type="http://schemas.openxmlformats.org/officeDocument/2006/relationships/hyperlink" Target="https://www.euro.com.pl/slownik.bhtml?definitionId=2053458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053458504" TargetMode="External"/><Relationship Id="rId14" Type="http://schemas.openxmlformats.org/officeDocument/2006/relationships/hyperlink" Target="https://www.euro.com.pl/slownik.bhtml?definitionId=2053458504" TargetMode="External"/><Relationship Id="rId22" Type="http://schemas.openxmlformats.org/officeDocument/2006/relationships/hyperlink" Target="https://www.euro.com.pl/slownik.bhtml?definitionId=37079004785" TargetMode="External"/><Relationship Id="rId27" Type="http://schemas.openxmlformats.org/officeDocument/2006/relationships/hyperlink" Target="https://www.euro.com.pl/slownik.bhtml?definitionId=2053458504" TargetMode="External"/><Relationship Id="rId30" Type="http://schemas.openxmlformats.org/officeDocument/2006/relationships/hyperlink" Target="https://www.euro.com.pl/slownik.bhtml?definitionId=2053454642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euro.com.pl/slownik.bhtml?definitionId=205345464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F77A-5943-48D4-B94C-6A3F8D31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4169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</vt:lpstr>
    </vt:vector>
  </TitlesOfParts>
  <Company>Microsoft</Company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</dc:title>
  <dc:subject/>
  <dc:creator>EWA</dc:creator>
  <cp:keywords/>
  <cp:lastModifiedBy>Sylwia Zubek</cp:lastModifiedBy>
  <cp:revision>3</cp:revision>
  <cp:lastPrinted>2020-07-01T07:07:00Z</cp:lastPrinted>
  <dcterms:created xsi:type="dcterms:W3CDTF">2022-07-14T11:33:00Z</dcterms:created>
  <dcterms:modified xsi:type="dcterms:W3CDTF">2022-07-15T12:30:00Z</dcterms:modified>
</cp:coreProperties>
</file>