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86D" w:rsidRDefault="008C49A5" w:rsidP="00F521A5">
      <w:pPr>
        <w:jc w:val="right"/>
        <w:rPr>
          <w:b/>
        </w:rPr>
      </w:pPr>
      <w:bookmarkStart w:id="0" w:name="_GoBack"/>
      <w:bookmarkEnd w:id="0"/>
      <w:r w:rsidRPr="00D92B1E">
        <w:rPr>
          <w:b/>
        </w:rPr>
        <w:t>Załącznik nr 1 do SIWZ</w:t>
      </w:r>
    </w:p>
    <w:p w:rsidR="002A53A9" w:rsidRPr="00D92B1E" w:rsidRDefault="002A53A9" w:rsidP="00E33B47">
      <w:pPr>
        <w:jc w:val="center"/>
        <w:rPr>
          <w:b/>
        </w:rPr>
      </w:pPr>
    </w:p>
    <w:p w:rsidR="00591EAF" w:rsidRDefault="008C49A5" w:rsidP="00E53838">
      <w:pPr>
        <w:jc w:val="center"/>
        <w:rPr>
          <w:b/>
          <w:u w:val="single"/>
        </w:rPr>
      </w:pPr>
      <w:r w:rsidRPr="00B6470F">
        <w:rPr>
          <w:b/>
          <w:u w:val="single"/>
        </w:rPr>
        <w:t>OPIS PRZEDMIOTU ZAMÓWIENIA</w:t>
      </w:r>
    </w:p>
    <w:p w:rsidR="002D186D" w:rsidRPr="00B6470F" w:rsidRDefault="002D186D" w:rsidP="00E53838">
      <w:pPr>
        <w:jc w:val="center"/>
        <w:rPr>
          <w:b/>
          <w:u w:val="single"/>
        </w:rPr>
      </w:pPr>
    </w:p>
    <w:p w:rsidR="002D186D" w:rsidRPr="00D92B1E" w:rsidRDefault="00B6470F" w:rsidP="0060103B">
      <w:pPr>
        <w:pStyle w:val="Akapitzlist"/>
        <w:numPr>
          <w:ilvl w:val="0"/>
          <w:numId w:val="11"/>
        </w:numPr>
        <w:jc w:val="both"/>
      </w:pPr>
      <w:r>
        <w:t>Przedmiot zamówienia</w:t>
      </w:r>
      <w:r w:rsidR="008216CB" w:rsidRPr="00D92B1E">
        <w:t>:</w:t>
      </w:r>
    </w:p>
    <w:p w:rsidR="008C08C1" w:rsidRPr="00D92B1E" w:rsidRDefault="00591EAF" w:rsidP="00E53838">
      <w:pPr>
        <w:jc w:val="both"/>
        <w:rPr>
          <w:b/>
        </w:rPr>
      </w:pPr>
      <w:r w:rsidRPr="00D92B1E">
        <w:t xml:space="preserve">Przedmiotem zamówienia </w:t>
      </w:r>
      <w:r w:rsidR="008216CB" w:rsidRPr="00D92B1E">
        <w:t xml:space="preserve">są roboty budowlane </w:t>
      </w:r>
      <w:r w:rsidRPr="00D92B1E">
        <w:t xml:space="preserve"> </w:t>
      </w:r>
      <w:r w:rsidR="00910CD3">
        <w:t>na wykonanie</w:t>
      </w:r>
      <w:r w:rsidR="008216CB" w:rsidRPr="00D92B1E">
        <w:t xml:space="preserve"> zadania </w:t>
      </w:r>
      <w:r w:rsidR="0049130E" w:rsidRPr="00D92B1E">
        <w:t xml:space="preserve"> pod nazwą </w:t>
      </w:r>
      <w:r w:rsidR="0049130E" w:rsidRPr="00D92B1E">
        <w:rPr>
          <w:b/>
        </w:rPr>
        <w:t>„</w:t>
      </w:r>
      <w:r w:rsidR="00E33B47">
        <w:rPr>
          <w:b/>
        </w:rPr>
        <w:t xml:space="preserve">Wymiana </w:t>
      </w:r>
      <w:r w:rsidR="00A00E45">
        <w:rPr>
          <w:b/>
        </w:rPr>
        <w:t>10</w:t>
      </w:r>
      <w:r w:rsidR="00D06BAB">
        <w:rPr>
          <w:b/>
        </w:rPr>
        <w:t xml:space="preserve"> szt. </w:t>
      </w:r>
      <w:r w:rsidR="00E33B47">
        <w:rPr>
          <w:b/>
        </w:rPr>
        <w:t xml:space="preserve">drzwi aluminiowych ppoż. </w:t>
      </w:r>
      <w:r w:rsidR="00666AC4">
        <w:rPr>
          <w:b/>
        </w:rPr>
        <w:t xml:space="preserve">EI60 na klatkach schodowych </w:t>
      </w:r>
      <w:r w:rsidR="00E33B47">
        <w:rPr>
          <w:b/>
        </w:rPr>
        <w:t xml:space="preserve">budynku Domu Studenckiego ODYSEJA </w:t>
      </w:r>
      <w:r w:rsidR="00DA780E">
        <w:rPr>
          <w:b/>
        </w:rPr>
        <w:t>U</w:t>
      </w:r>
      <w:r w:rsidR="00685949">
        <w:rPr>
          <w:b/>
        </w:rPr>
        <w:t xml:space="preserve">niwersytetu </w:t>
      </w:r>
      <w:r w:rsidR="00DA780E">
        <w:rPr>
          <w:b/>
        </w:rPr>
        <w:t>J</w:t>
      </w:r>
      <w:r w:rsidR="00685949">
        <w:rPr>
          <w:b/>
        </w:rPr>
        <w:t>ana Kochanowskiego w Kielcach</w:t>
      </w:r>
      <w:r w:rsidR="00DA780E">
        <w:rPr>
          <w:b/>
        </w:rPr>
        <w:t>”</w:t>
      </w:r>
    </w:p>
    <w:p w:rsidR="00E33B47" w:rsidRDefault="00591EAF" w:rsidP="00E53838">
      <w:pPr>
        <w:jc w:val="both"/>
      </w:pPr>
      <w:r w:rsidRPr="00D92B1E">
        <w:t xml:space="preserve">Lokalizacja: </w:t>
      </w:r>
      <w:r w:rsidR="00E33B47">
        <w:t xml:space="preserve">Dom Studencki ODYSEJA w Kielcach </w:t>
      </w:r>
      <w:r w:rsidR="00103942">
        <w:t xml:space="preserve">przy ul. </w:t>
      </w:r>
      <w:r w:rsidR="00E33B47">
        <w:t>Śląskiej 11A</w:t>
      </w:r>
      <w:r w:rsidR="000B32AC">
        <w:t xml:space="preserve">. </w:t>
      </w:r>
    </w:p>
    <w:p w:rsidR="002D186D" w:rsidRPr="00D92B1E" w:rsidRDefault="008216CB" w:rsidP="00E53838">
      <w:pPr>
        <w:jc w:val="both"/>
      </w:pPr>
      <w:r w:rsidRPr="00D92B1E">
        <w:t>Zadanie realizowane będzie przez Uniwersytet Jana Kochanowskiego</w:t>
      </w:r>
      <w:r w:rsidR="008C08C1" w:rsidRPr="00D92B1E">
        <w:t xml:space="preserve"> w Kielcach</w:t>
      </w:r>
      <w:r w:rsidR="00A03D6A" w:rsidRPr="00D92B1E">
        <w:t>.</w:t>
      </w:r>
      <w:r w:rsidR="008C08C1" w:rsidRPr="00D92B1E">
        <w:t xml:space="preserve"> </w:t>
      </w:r>
    </w:p>
    <w:p w:rsidR="008C08C1" w:rsidRPr="00D92B1E" w:rsidRDefault="00D44C9C" w:rsidP="002D186D">
      <w:pPr>
        <w:pStyle w:val="Akapitzlist"/>
        <w:numPr>
          <w:ilvl w:val="0"/>
          <w:numId w:val="11"/>
        </w:numPr>
        <w:jc w:val="both"/>
      </w:pPr>
      <w:r w:rsidRPr="00D92B1E">
        <w:t>Zakres przedmiotu zamówienia</w:t>
      </w:r>
      <w:r w:rsidR="008C08C1" w:rsidRPr="00D92B1E">
        <w:t>:</w:t>
      </w:r>
      <w:r w:rsidRPr="00D92B1E">
        <w:t xml:space="preserve"> </w:t>
      </w:r>
    </w:p>
    <w:p w:rsidR="00CC43F1" w:rsidRDefault="00591EAF" w:rsidP="00E53838">
      <w:pPr>
        <w:pStyle w:val="Akapitzlist"/>
        <w:numPr>
          <w:ilvl w:val="0"/>
          <w:numId w:val="17"/>
        </w:numPr>
        <w:jc w:val="both"/>
      </w:pPr>
      <w:r w:rsidRPr="00D92B1E">
        <w:t xml:space="preserve">Zamówienie obejmuje wykonanie </w:t>
      </w:r>
      <w:r w:rsidR="004020BB" w:rsidRPr="00D92B1E">
        <w:t xml:space="preserve">robót </w:t>
      </w:r>
      <w:r w:rsidR="008C08C1" w:rsidRPr="00D92B1E">
        <w:t xml:space="preserve">budowlanych </w:t>
      </w:r>
      <w:r w:rsidR="00FC54CC" w:rsidRPr="00D92B1E">
        <w:t xml:space="preserve">polegających </w:t>
      </w:r>
      <w:r w:rsidR="004020BB" w:rsidRPr="00D92B1E">
        <w:t xml:space="preserve">na </w:t>
      </w:r>
      <w:r w:rsidR="00E33B47">
        <w:t xml:space="preserve">wymianie istniejących </w:t>
      </w:r>
      <w:r w:rsidR="00A00E45">
        <w:t>10</w:t>
      </w:r>
      <w:r w:rsidR="00CE631D">
        <w:t xml:space="preserve"> szt. </w:t>
      </w:r>
      <w:r w:rsidR="00E33B47">
        <w:t xml:space="preserve">drzwi aluminiowych ppoż. na klatkach schodowych </w:t>
      </w:r>
      <w:r w:rsidR="00103942" w:rsidRPr="00103942">
        <w:t>budynku</w:t>
      </w:r>
      <w:r w:rsidR="00E33B47">
        <w:t xml:space="preserve"> Domu Studenckiego ODYSEJA </w:t>
      </w:r>
      <w:r w:rsidR="00103942" w:rsidRPr="00103942">
        <w:t>U</w:t>
      </w:r>
      <w:r w:rsidR="00685949">
        <w:t xml:space="preserve">niwersytetu </w:t>
      </w:r>
      <w:r w:rsidR="00103942" w:rsidRPr="00103942">
        <w:t>J</w:t>
      </w:r>
      <w:r w:rsidR="00685949">
        <w:t xml:space="preserve">ana </w:t>
      </w:r>
      <w:r w:rsidR="00103942" w:rsidRPr="00103942">
        <w:t>K</w:t>
      </w:r>
      <w:r w:rsidR="00685949">
        <w:t>ochanowskiego</w:t>
      </w:r>
      <w:r w:rsidR="00103942" w:rsidRPr="00103942">
        <w:t xml:space="preserve"> w </w:t>
      </w:r>
      <w:r w:rsidR="00685949">
        <w:t>Kielcach</w:t>
      </w:r>
      <w:r w:rsidR="00103942">
        <w:t>.</w:t>
      </w:r>
    </w:p>
    <w:p w:rsidR="00CD1100" w:rsidRDefault="00CD1100" w:rsidP="00CD1100">
      <w:pPr>
        <w:pStyle w:val="Akapitzlist"/>
        <w:numPr>
          <w:ilvl w:val="0"/>
          <w:numId w:val="17"/>
        </w:numPr>
        <w:jc w:val="both"/>
      </w:pPr>
      <w:r>
        <w:t>Sposób prowadzenia robót budowlanych:</w:t>
      </w:r>
    </w:p>
    <w:p w:rsidR="00CD1100" w:rsidRPr="00CD1100" w:rsidRDefault="00CD1100" w:rsidP="00CD1100">
      <w:pPr>
        <w:pStyle w:val="Akapitzlist"/>
        <w:jc w:val="both"/>
        <w:rPr>
          <w:rFonts w:eastAsiaTheme="minorHAnsi"/>
        </w:rPr>
      </w:pPr>
      <w:r w:rsidRPr="00CD1100">
        <w:t>Roboty budowlane objęte niniejsz</w:t>
      </w:r>
      <w:r w:rsidR="00963393">
        <w:t>ym zamówieniem będą prowadzone</w:t>
      </w:r>
      <w:r w:rsidR="00963393">
        <w:br/>
      </w:r>
      <w:r w:rsidRPr="00CD1100">
        <w:t xml:space="preserve">w funkcjonującym budynku </w:t>
      </w:r>
      <w:r w:rsidR="000557AA">
        <w:t>zamieszkania zbiorowego – domu studenckim</w:t>
      </w:r>
      <w:r w:rsidRPr="00CD1100">
        <w:t>. W związku z tym Wykonawca zobowiązany jest prowadzić roboty remontowe w sposób ograniczający do minimum czynniki zakłócające bieżąc</w:t>
      </w:r>
      <w:r w:rsidR="00963393">
        <w:t>y wypoczynek</w:t>
      </w:r>
      <w:r w:rsidRPr="00CD1100">
        <w:t xml:space="preserve"> </w:t>
      </w:r>
      <w:r w:rsidR="00442F42">
        <w:t xml:space="preserve">studentów </w:t>
      </w:r>
      <w:r w:rsidRPr="00CD1100">
        <w:t>oraz pr</w:t>
      </w:r>
      <w:r w:rsidR="00963393">
        <w:t xml:space="preserve">acę wykonywaną przez </w:t>
      </w:r>
      <w:r w:rsidRPr="00CD1100">
        <w:t>pracowników i współpracowników Zamawiającego. Wykonawca organizując prace remontowe powinien uwzględnić następujące wymagania Zamawiającego:</w:t>
      </w:r>
    </w:p>
    <w:p w:rsidR="00CD1100" w:rsidRDefault="00CD1100" w:rsidP="00CD1100">
      <w:pPr>
        <w:pStyle w:val="Akapitzlist"/>
        <w:numPr>
          <w:ilvl w:val="0"/>
          <w:numId w:val="31"/>
        </w:numPr>
        <w:jc w:val="both"/>
      </w:pPr>
      <w:r w:rsidRPr="00CD1100">
        <w:t xml:space="preserve">Sprzątanie </w:t>
      </w:r>
      <w:r>
        <w:t xml:space="preserve">i mycie </w:t>
      </w:r>
      <w:r w:rsidRPr="00CD1100">
        <w:t>na bieżąco po robotach budowlanych.</w:t>
      </w:r>
    </w:p>
    <w:p w:rsidR="00963393" w:rsidRDefault="00CD1100" w:rsidP="00CD1100">
      <w:pPr>
        <w:pStyle w:val="Akapitzlist"/>
        <w:numPr>
          <w:ilvl w:val="0"/>
          <w:numId w:val="31"/>
        </w:numPr>
        <w:jc w:val="both"/>
      </w:pPr>
      <w:r w:rsidRPr="00CD1100">
        <w:t xml:space="preserve">Przygotowanie </w:t>
      </w:r>
      <w:r w:rsidR="00963393">
        <w:t xml:space="preserve">przestrzeni klatek schodowych </w:t>
      </w:r>
      <w:r w:rsidRPr="00CD1100">
        <w:t>do remontu</w:t>
      </w:r>
      <w:r w:rsidR="00963393">
        <w:t xml:space="preserve"> tj. zabezpieczenie </w:t>
      </w:r>
      <w:r w:rsidRPr="00CD1100">
        <w:t>folią przed zniszczeniem i zakurzeniem</w:t>
      </w:r>
      <w:r w:rsidR="00963393">
        <w:t xml:space="preserve"> okładzin podłogowych w miejscu realizacji prac.</w:t>
      </w:r>
    </w:p>
    <w:p w:rsidR="00CD1100" w:rsidRDefault="00CD1100" w:rsidP="00CD1100">
      <w:pPr>
        <w:pStyle w:val="Akapitzlist"/>
        <w:numPr>
          <w:ilvl w:val="0"/>
          <w:numId w:val="31"/>
        </w:numPr>
        <w:jc w:val="both"/>
      </w:pPr>
      <w:r w:rsidRPr="00CD1100">
        <w:t xml:space="preserve">Zabezpieczenie ciągów komunikacyjnych </w:t>
      </w:r>
      <w:r w:rsidR="00963393">
        <w:t xml:space="preserve">budynku </w:t>
      </w:r>
      <w:r w:rsidRPr="00CD1100">
        <w:t>przed zniszczeniem folią ochronną</w:t>
      </w:r>
      <w:r w:rsidR="00963393">
        <w:t xml:space="preserve"> w przypadku transportu gruzu i zdemontowanych materiałów budowlanych lub nowych drzwi do wbudowania. </w:t>
      </w:r>
    </w:p>
    <w:p w:rsidR="00CD1100" w:rsidRDefault="00CD1100" w:rsidP="00CD1100">
      <w:pPr>
        <w:pStyle w:val="Akapitzlist"/>
        <w:numPr>
          <w:ilvl w:val="0"/>
          <w:numId w:val="31"/>
        </w:numPr>
        <w:jc w:val="both"/>
      </w:pPr>
      <w:r w:rsidRPr="00CD1100">
        <w:t>Wykonawca musi zabezpieczyć miejsce prac poprzez oddzielenie tego miejsca                 od pozostałej części budynku tak, żeby zminimalizować przedostawanie się pyłu poza teren wykonywania robót.</w:t>
      </w:r>
    </w:p>
    <w:p w:rsidR="00963393" w:rsidRDefault="00CD1100" w:rsidP="00CD1100">
      <w:pPr>
        <w:pStyle w:val="Akapitzlist"/>
        <w:numPr>
          <w:ilvl w:val="0"/>
          <w:numId w:val="31"/>
        </w:numPr>
        <w:jc w:val="both"/>
      </w:pPr>
      <w:r w:rsidRPr="00CD1100">
        <w:t xml:space="preserve">Dostawy materiałów i elementów powinny odbywać się sukcesywnie, ze względu           </w:t>
      </w:r>
      <w:r>
        <w:t>na ograniczoną</w:t>
      </w:r>
      <w:r w:rsidRPr="00CD1100">
        <w:t xml:space="preserve"> powierzchni</w:t>
      </w:r>
      <w:r>
        <w:t>ę magazynową</w:t>
      </w:r>
      <w:r w:rsidRPr="00CD1100">
        <w:t xml:space="preserve"> w </w:t>
      </w:r>
      <w:r>
        <w:t xml:space="preserve">otoczeniu </w:t>
      </w:r>
      <w:r w:rsidRPr="00CD1100">
        <w:t>budynku</w:t>
      </w:r>
      <w:r w:rsidR="00963393">
        <w:t xml:space="preserve"> Domu Studenckiego ODYSEJA UJK w Kielcach. </w:t>
      </w:r>
    </w:p>
    <w:p w:rsidR="00CD1100" w:rsidRDefault="00CD1100" w:rsidP="00CD1100">
      <w:pPr>
        <w:pStyle w:val="Akapitzlist"/>
        <w:numPr>
          <w:ilvl w:val="0"/>
          <w:numId w:val="31"/>
        </w:numPr>
        <w:jc w:val="both"/>
      </w:pPr>
      <w:r w:rsidRPr="00CD1100">
        <w:t>Wykonawca musi prowadzić roboty z zachowaniem porządku w obrębie wykonywania prac remontowych.</w:t>
      </w:r>
    </w:p>
    <w:p w:rsidR="00CD1100" w:rsidRDefault="00CD1100" w:rsidP="00CD1100">
      <w:pPr>
        <w:pStyle w:val="Akapitzlist"/>
        <w:numPr>
          <w:ilvl w:val="0"/>
          <w:numId w:val="31"/>
        </w:numPr>
        <w:jc w:val="both"/>
      </w:pPr>
      <w:r w:rsidRPr="00CD1100">
        <w:t xml:space="preserve">Wszystkie roboty </w:t>
      </w:r>
      <w:r>
        <w:t xml:space="preserve">budowlane </w:t>
      </w:r>
      <w:r w:rsidRPr="00CD1100">
        <w:t xml:space="preserve">muszą być wykonane zgodnie z wymogami </w:t>
      </w:r>
      <w:r>
        <w:t>ustawy Prawo budowlane</w:t>
      </w:r>
      <w:r w:rsidRPr="00CD1100">
        <w:t>,</w:t>
      </w:r>
      <w:r>
        <w:t xml:space="preserve"> </w:t>
      </w:r>
      <w:r w:rsidRPr="00CD1100">
        <w:t>z zasadami wiedzy technicznej i obowiązującymi</w:t>
      </w:r>
      <w:r>
        <w:t xml:space="preserve"> Polskimi N</w:t>
      </w:r>
      <w:r w:rsidRPr="00CD1100">
        <w:t>ormami</w:t>
      </w:r>
      <w:r>
        <w:t>,</w:t>
      </w:r>
      <w:r w:rsidRPr="00CD1100">
        <w:t xml:space="preserve"> </w:t>
      </w:r>
      <w:r>
        <w:br/>
      </w:r>
      <w:r w:rsidRPr="00CD1100">
        <w:t xml:space="preserve">z zachowaniem </w:t>
      </w:r>
      <w:r>
        <w:t xml:space="preserve">opisanych </w:t>
      </w:r>
      <w:r w:rsidR="00D522C8">
        <w:t>w Rozporządzeniu</w:t>
      </w:r>
      <w:r>
        <w:t xml:space="preserve"> </w:t>
      </w:r>
      <w:r w:rsidR="00D522C8">
        <w:t xml:space="preserve">dotyczącym </w:t>
      </w:r>
      <w:r>
        <w:t>przepisów b</w:t>
      </w:r>
      <w:r w:rsidRPr="00CD1100">
        <w:t>hp i ppoż.</w:t>
      </w:r>
    </w:p>
    <w:p w:rsidR="00CD1100" w:rsidRDefault="00D522C8" w:rsidP="00CD1100">
      <w:pPr>
        <w:pStyle w:val="Akapitzlist"/>
        <w:numPr>
          <w:ilvl w:val="0"/>
          <w:numId w:val="31"/>
        </w:numPr>
        <w:jc w:val="both"/>
      </w:pPr>
      <w:r>
        <w:t>Użyte</w:t>
      </w:r>
      <w:r w:rsidR="00CD1100">
        <w:t xml:space="preserve">  materiały  muszą posiadać</w:t>
      </w:r>
      <w:r w:rsidR="00CD1100" w:rsidRPr="00CD1100">
        <w:t xml:space="preserve">  aktualne  dokumenty  dopuszczające  do  stosowania w budowni</w:t>
      </w:r>
      <w:r>
        <w:t xml:space="preserve">ctwie </w:t>
      </w:r>
      <w:r w:rsidR="00CD1100" w:rsidRPr="00CD1100">
        <w:t xml:space="preserve">wymagane </w:t>
      </w:r>
      <w:r>
        <w:t>ustawą Prawo</w:t>
      </w:r>
      <w:r w:rsidR="00CD1100" w:rsidRPr="00CD1100">
        <w:t xml:space="preserve"> budowlan</w:t>
      </w:r>
      <w:r>
        <w:t>e</w:t>
      </w:r>
      <w:r w:rsidR="00CD1100" w:rsidRPr="00CD1100">
        <w:t xml:space="preserve">. Przed zastosowaniem materiałów </w:t>
      </w:r>
      <w:r w:rsidR="00CD1100" w:rsidRPr="00CD1100">
        <w:rPr>
          <w:b/>
        </w:rPr>
        <w:t xml:space="preserve">Wykonawca zobowiązany jest okazać Zamawiającemu </w:t>
      </w:r>
      <w:r>
        <w:rPr>
          <w:b/>
        </w:rPr>
        <w:t xml:space="preserve">w/w </w:t>
      </w:r>
      <w:r w:rsidR="00CD1100" w:rsidRPr="00CD1100">
        <w:rPr>
          <w:b/>
        </w:rPr>
        <w:t>dokumenty</w:t>
      </w:r>
      <w:r>
        <w:rPr>
          <w:b/>
        </w:rPr>
        <w:t>,</w:t>
      </w:r>
      <w:r w:rsidR="00CD1100" w:rsidRPr="00CD1100">
        <w:rPr>
          <w:b/>
        </w:rPr>
        <w:t xml:space="preserve"> </w:t>
      </w:r>
      <w:r w:rsidR="00CD1100" w:rsidRPr="00D522C8">
        <w:t>w szczególności</w:t>
      </w:r>
      <w:r w:rsidRPr="00D522C8">
        <w:t>:</w:t>
      </w:r>
      <w:r w:rsidR="00CD1100" w:rsidRPr="00D522C8">
        <w:t xml:space="preserve"> certyfikaty zgodności z polską normą lub aprobatą techniczną, </w:t>
      </w:r>
      <w:r w:rsidRPr="00D522C8">
        <w:t xml:space="preserve">atesty higieniczne, deklaracje właściwości użytkowych, </w:t>
      </w:r>
      <w:r w:rsidR="00CD1100" w:rsidRPr="00D522C8">
        <w:t xml:space="preserve">deklaracje producenta, </w:t>
      </w:r>
      <w:r w:rsidRPr="00D522C8">
        <w:t>karty gwarancyjne producenta, instrukcje użytkowania urządzenia, itd</w:t>
      </w:r>
      <w:r w:rsidR="00CD1100" w:rsidRPr="00D522C8">
        <w:t>.</w:t>
      </w:r>
    </w:p>
    <w:p w:rsidR="00CD1100" w:rsidRDefault="00CD1100" w:rsidP="00D522C8">
      <w:pPr>
        <w:pStyle w:val="Akapitzlist"/>
        <w:numPr>
          <w:ilvl w:val="0"/>
          <w:numId w:val="31"/>
        </w:numPr>
        <w:jc w:val="both"/>
      </w:pPr>
      <w:r w:rsidRPr="00D522C8">
        <w:t>Kolorystykę materiałów przeznaczonych do robót wykończeniowych przed ich zastosowaniem należy uzgodnić z Zamawiającym.</w:t>
      </w:r>
    </w:p>
    <w:p w:rsidR="00CD1100" w:rsidRDefault="00CD1100" w:rsidP="00D522C8">
      <w:pPr>
        <w:pStyle w:val="Akapitzlist"/>
        <w:numPr>
          <w:ilvl w:val="0"/>
          <w:numId w:val="31"/>
        </w:numPr>
        <w:jc w:val="both"/>
      </w:pPr>
      <w:r w:rsidRPr="00D522C8">
        <w:t xml:space="preserve">Wykonawca ponosi odpowiedzialność za jakość wykonanych robót </w:t>
      </w:r>
      <w:r w:rsidR="00D522C8">
        <w:t xml:space="preserve">budowlanych </w:t>
      </w:r>
      <w:r w:rsidRPr="00D522C8">
        <w:t>oraz zastosowane materiały, a także za szkody powstałe w trakcie wykonywania przedmiotu umowy</w:t>
      </w:r>
      <w:r w:rsidR="00D522C8">
        <w:t xml:space="preserve"> oraz w okresie gwara</w:t>
      </w:r>
      <w:r w:rsidR="00C86EB5">
        <w:t>n</w:t>
      </w:r>
      <w:r w:rsidR="00D522C8">
        <w:t>cji</w:t>
      </w:r>
      <w:r w:rsidRPr="00D522C8">
        <w:t>.</w:t>
      </w:r>
    </w:p>
    <w:p w:rsidR="00DD1451" w:rsidRDefault="00CD1100" w:rsidP="002D186D">
      <w:pPr>
        <w:pStyle w:val="Akapitzlist"/>
        <w:numPr>
          <w:ilvl w:val="0"/>
          <w:numId w:val="31"/>
        </w:numPr>
        <w:jc w:val="both"/>
      </w:pPr>
      <w:r w:rsidRPr="00C86EB5">
        <w:lastRenderedPageBreak/>
        <w:t>Zamawiający wymaga również, aby:</w:t>
      </w:r>
    </w:p>
    <w:p w:rsidR="00CD1100" w:rsidRPr="002D186D" w:rsidRDefault="00CD1100" w:rsidP="002D186D">
      <w:pPr>
        <w:pStyle w:val="Akapitzlist"/>
        <w:numPr>
          <w:ilvl w:val="0"/>
          <w:numId w:val="34"/>
        </w:numPr>
        <w:jc w:val="both"/>
      </w:pPr>
      <w:r w:rsidRPr="00DD1451">
        <w:t>Wszelkie uciążliwe prace, w tym w szczególności wywołujące hałas, kurz odbywały s</w:t>
      </w:r>
      <w:r w:rsidR="00DD1451">
        <w:t>ię w</w:t>
      </w:r>
      <w:r w:rsidRPr="00DD1451">
        <w:t xml:space="preserve"> godzina</w:t>
      </w:r>
      <w:r w:rsidR="00DD1451">
        <w:t xml:space="preserve">ch </w:t>
      </w:r>
      <w:r w:rsidRPr="00DD1451">
        <w:t>pracy</w:t>
      </w:r>
      <w:r w:rsidR="00DD1451">
        <w:t xml:space="preserve"> uzgodnionych wcześniej</w:t>
      </w:r>
      <w:r w:rsidR="003F0E59">
        <w:t xml:space="preserve"> z Użytkownikiem budynku zamieszkania zbiorowego</w:t>
      </w:r>
      <w:r w:rsidRPr="00DD1451">
        <w:t xml:space="preserve">, </w:t>
      </w:r>
    </w:p>
    <w:p w:rsidR="00CD1100" w:rsidRPr="002D186D" w:rsidRDefault="00CD1100" w:rsidP="002D186D">
      <w:pPr>
        <w:pStyle w:val="Akapitzlist"/>
        <w:numPr>
          <w:ilvl w:val="0"/>
          <w:numId w:val="34"/>
        </w:numPr>
        <w:jc w:val="both"/>
      </w:pPr>
      <w:r w:rsidRPr="00DD1451">
        <w:t>Zamawiający dopuszcza możliwość wykonywania ro</w:t>
      </w:r>
      <w:r w:rsidR="00DD1451" w:rsidRPr="00DD1451">
        <w:t xml:space="preserve">bót </w:t>
      </w:r>
      <w:r w:rsidR="00DD1451">
        <w:t xml:space="preserve">budowlanych </w:t>
      </w:r>
      <w:r w:rsidR="00DD1451" w:rsidRPr="00DD1451">
        <w:t>w każdym dniu kalendarzowym</w:t>
      </w:r>
      <w:r w:rsidR="00DD1451">
        <w:t>, po wcześniejszym uzgodnieniu terminu oraz poniesieniu wszelkich kosztów związanych z zapewnieniem ochrony obiektu,</w:t>
      </w:r>
    </w:p>
    <w:p w:rsidR="00CD1100" w:rsidRPr="002D186D" w:rsidRDefault="00CD1100" w:rsidP="002D186D">
      <w:pPr>
        <w:pStyle w:val="Akapitzlist"/>
        <w:numPr>
          <w:ilvl w:val="0"/>
          <w:numId w:val="34"/>
        </w:numPr>
        <w:jc w:val="both"/>
      </w:pPr>
      <w:r w:rsidRPr="00DD1451">
        <w:t>Wykonawca wyznaczy kierownika robót</w:t>
      </w:r>
      <w:r w:rsidR="00DD1451" w:rsidRPr="00DD1451">
        <w:t xml:space="preserve"> </w:t>
      </w:r>
      <w:r w:rsidRPr="00DD1451">
        <w:t xml:space="preserve">- spełniającego wymagania kwalifikacyjne dla osób zatrudnionych na tym </w:t>
      </w:r>
      <w:r w:rsidR="00DD1451" w:rsidRPr="00DD1451">
        <w:t>stanowisku - do nadzorowania robót budowlanych</w:t>
      </w:r>
      <w:r w:rsidR="00DD1451" w:rsidRPr="00DD1451">
        <w:br/>
        <w:t xml:space="preserve">i współpracy </w:t>
      </w:r>
      <w:r w:rsidR="00DD1451">
        <w:t>z Zamawiającym,</w:t>
      </w:r>
    </w:p>
    <w:p w:rsidR="00CD1100" w:rsidRPr="002D186D" w:rsidRDefault="00CD1100" w:rsidP="002D186D">
      <w:pPr>
        <w:pStyle w:val="Akapitzlist"/>
        <w:numPr>
          <w:ilvl w:val="0"/>
          <w:numId w:val="34"/>
        </w:numPr>
        <w:jc w:val="both"/>
      </w:pPr>
      <w:r w:rsidRPr="00DD1451">
        <w:t xml:space="preserve">Wykonawca zapewni pracowników </w:t>
      </w:r>
      <w:r w:rsidR="00DD1451" w:rsidRPr="00DD1451">
        <w:t>budowlanych posiadających sto</w:t>
      </w:r>
      <w:r w:rsidR="00DD1451">
        <w:t>sowne zaświadczenia</w:t>
      </w:r>
      <w:r w:rsidR="00DD1451" w:rsidRPr="00DD1451">
        <w:t xml:space="preserve"> </w:t>
      </w:r>
      <w:r w:rsidRPr="00DD1451">
        <w:t>dopuszcz</w:t>
      </w:r>
      <w:r w:rsidR="00DD1451" w:rsidRPr="00DD1451">
        <w:t xml:space="preserve">ające </w:t>
      </w:r>
      <w:r w:rsidR="00DD1451">
        <w:t>ich</w:t>
      </w:r>
      <w:r w:rsidRPr="00DD1451">
        <w:t xml:space="preserve"> do </w:t>
      </w:r>
      <w:r w:rsidR="00DD1451" w:rsidRPr="00DD1451">
        <w:t xml:space="preserve">ręcznego transportu </w:t>
      </w:r>
      <w:r w:rsidR="00DD1451">
        <w:t>ciężkich materiałów,</w:t>
      </w:r>
    </w:p>
    <w:p w:rsidR="00CD1100" w:rsidRPr="002D186D" w:rsidRDefault="00CD1100" w:rsidP="002D186D">
      <w:pPr>
        <w:pStyle w:val="Akapitzlist"/>
        <w:numPr>
          <w:ilvl w:val="0"/>
          <w:numId w:val="34"/>
        </w:numPr>
        <w:jc w:val="both"/>
      </w:pPr>
      <w:r w:rsidRPr="00DD1451">
        <w:t xml:space="preserve">Pracownicy Wykonawcy na terenie budynku </w:t>
      </w:r>
      <w:r w:rsidR="003F0E59">
        <w:t xml:space="preserve">zamieszkania zbiorowego – domu studenckim </w:t>
      </w:r>
      <w:r w:rsidR="00DD1451" w:rsidRPr="00DD1451">
        <w:t xml:space="preserve">UJK </w:t>
      </w:r>
      <w:r w:rsidRPr="00DD1451">
        <w:t>mają o</w:t>
      </w:r>
      <w:r w:rsidR="00C944B6">
        <w:t xml:space="preserve">bowiązek przebywać </w:t>
      </w:r>
      <w:r w:rsidRPr="00DD1451">
        <w:t xml:space="preserve">w ubraniach roboczych </w:t>
      </w:r>
      <w:r w:rsidR="00DD1451" w:rsidRPr="00DD1451">
        <w:t xml:space="preserve">z logo firmowym Wykonawcy </w:t>
      </w:r>
      <w:r w:rsidRPr="00DD1451">
        <w:t>w standardzie ogólnie przyjętym do wykonywania robót budowlano-montażowych.</w:t>
      </w:r>
    </w:p>
    <w:p w:rsidR="002C427E" w:rsidRPr="00DD1451" w:rsidRDefault="00EF4306" w:rsidP="002D186D">
      <w:pPr>
        <w:pStyle w:val="Akapitzlist"/>
        <w:numPr>
          <w:ilvl w:val="0"/>
          <w:numId w:val="17"/>
        </w:numPr>
        <w:jc w:val="both"/>
      </w:pPr>
      <w:r w:rsidRPr="00DD1451">
        <w:t xml:space="preserve">Ogólny opis zamówienia: </w:t>
      </w:r>
    </w:p>
    <w:p w:rsidR="0072142A" w:rsidRPr="00D92B1E" w:rsidRDefault="00F6431A" w:rsidP="002D186D">
      <w:pPr>
        <w:pStyle w:val="Akapitzlist"/>
        <w:jc w:val="both"/>
      </w:pPr>
      <w:r>
        <w:t xml:space="preserve">Przedmiotowe istniejące drzwi ppoż. klatek schodowych </w:t>
      </w:r>
      <w:r w:rsidR="00103942">
        <w:t>znajdują się na</w:t>
      </w:r>
      <w:r w:rsidR="00C944B6">
        <w:t xml:space="preserve"> </w:t>
      </w:r>
      <w:r w:rsidR="00BB1DFD">
        <w:t xml:space="preserve">wskazanych </w:t>
      </w:r>
      <w:r w:rsidR="003F0E59">
        <w:t xml:space="preserve"> kondygnacjach </w:t>
      </w:r>
      <w:r w:rsidR="00A00E45">
        <w:t>naziemnych (po 2 szt. na 5</w:t>
      </w:r>
      <w:r w:rsidR="00BB1DFD">
        <w:t xml:space="preserve"> piętrach) </w:t>
      </w:r>
      <w:r w:rsidR="00103942">
        <w:t xml:space="preserve">budynku </w:t>
      </w:r>
      <w:r w:rsidR="003F0E59">
        <w:t xml:space="preserve">Domu Studenckiego ODYSEJA </w:t>
      </w:r>
      <w:r w:rsidR="00100F87">
        <w:t>Uni</w:t>
      </w:r>
      <w:r w:rsidR="00E83FAD" w:rsidRPr="00D92B1E">
        <w:t xml:space="preserve">wersytetu Jana Kochanowskiego </w:t>
      </w:r>
      <w:r w:rsidR="00E53838" w:rsidRPr="00D92B1E">
        <w:t xml:space="preserve">w </w:t>
      </w:r>
      <w:r w:rsidR="00F70B5D">
        <w:t xml:space="preserve">Kielcach, </w:t>
      </w:r>
      <w:r w:rsidR="00FE29DD" w:rsidRPr="00D92B1E">
        <w:t>ul.</w:t>
      </w:r>
      <w:r w:rsidR="008C08C1" w:rsidRPr="00D92B1E">
        <w:t xml:space="preserve"> </w:t>
      </w:r>
      <w:r w:rsidR="00F70B5D">
        <w:t>Śląska</w:t>
      </w:r>
      <w:r w:rsidR="00035B62">
        <w:t xml:space="preserve"> </w:t>
      </w:r>
      <w:r w:rsidR="003F0E59">
        <w:t>11A</w:t>
      </w:r>
      <w:r w:rsidR="00C944B6">
        <w:t>.</w:t>
      </w:r>
      <w:r w:rsidR="00E83FAD" w:rsidRPr="00D92B1E">
        <w:t xml:space="preserve"> Prace </w:t>
      </w:r>
      <w:r w:rsidR="003F0E59">
        <w:t>remontowe będą polegać na</w:t>
      </w:r>
      <w:r w:rsidR="000268D9" w:rsidRPr="00D92B1E">
        <w:t>:</w:t>
      </w:r>
    </w:p>
    <w:p w:rsidR="00A03D6A" w:rsidRPr="00910CD3" w:rsidRDefault="00EA2990" w:rsidP="0060103B">
      <w:pPr>
        <w:pStyle w:val="Akapitzlist"/>
        <w:numPr>
          <w:ilvl w:val="0"/>
          <w:numId w:val="36"/>
        </w:numPr>
        <w:jc w:val="both"/>
      </w:pPr>
      <w:r w:rsidRPr="00D92B1E">
        <w:t>Wykonaniu robót zabezpieczających</w:t>
      </w:r>
      <w:r w:rsidR="00825126" w:rsidRPr="00D92B1E">
        <w:t xml:space="preserve"> </w:t>
      </w:r>
      <w:r w:rsidR="00A03D6A" w:rsidRPr="00D92B1E">
        <w:t xml:space="preserve">w ciągu komunikacyjnym </w:t>
      </w:r>
      <w:r w:rsidR="00C944B6">
        <w:t xml:space="preserve">wskazanych </w:t>
      </w:r>
      <w:r w:rsidR="00910CD3">
        <w:t xml:space="preserve"> kondygnacji budynku </w:t>
      </w:r>
      <w:r w:rsidR="003F0E59">
        <w:t xml:space="preserve">Domu Studenckiego ODYSEJA </w:t>
      </w:r>
      <w:r w:rsidR="00910CD3">
        <w:t>UJK</w:t>
      </w:r>
      <w:r w:rsidR="003F0E59">
        <w:t xml:space="preserve"> w Kielcach</w:t>
      </w:r>
    </w:p>
    <w:p w:rsidR="00910CD3" w:rsidRDefault="00910CD3" w:rsidP="0060103B">
      <w:pPr>
        <w:pStyle w:val="Akapitzlist"/>
        <w:numPr>
          <w:ilvl w:val="0"/>
          <w:numId w:val="36"/>
        </w:numPr>
        <w:jc w:val="both"/>
      </w:pPr>
      <w:r w:rsidRPr="00910CD3">
        <w:t xml:space="preserve">Wykonaniu wskazanych robót rozbiórkowych i demontażowych wraz z wywozem </w:t>
      </w:r>
      <w:r w:rsidR="00BB2286">
        <w:t>oraz</w:t>
      </w:r>
      <w:r>
        <w:t xml:space="preserve"> utylizacją </w:t>
      </w:r>
      <w:r w:rsidRPr="00910CD3">
        <w:t>gruzu i innych mate</w:t>
      </w:r>
      <w:r w:rsidR="00E80615">
        <w:t>riałów na wysypisko</w:t>
      </w:r>
    </w:p>
    <w:p w:rsidR="00E53838" w:rsidRPr="00D92B1E" w:rsidRDefault="00F6431A" w:rsidP="0060103B">
      <w:pPr>
        <w:pStyle w:val="Akapitzlist"/>
        <w:numPr>
          <w:ilvl w:val="0"/>
          <w:numId w:val="36"/>
        </w:numPr>
        <w:jc w:val="both"/>
      </w:pPr>
      <w:r>
        <w:t xml:space="preserve">Montażu nowych </w:t>
      </w:r>
      <w:r w:rsidR="003F0E59">
        <w:t xml:space="preserve">drzwi aluminiowych ppoż. </w:t>
      </w:r>
      <w:r>
        <w:t xml:space="preserve">EI60 </w:t>
      </w:r>
      <w:r w:rsidR="003F0E59">
        <w:t>klatek schodowych budynku domu studenckiego ODYSEJA wraz z wykonaniem</w:t>
      </w:r>
      <w:r w:rsidR="007E3531">
        <w:t xml:space="preserve"> </w:t>
      </w:r>
      <w:r w:rsidR="003F0E59">
        <w:t xml:space="preserve">stosownych oznaczeń kondygnacji budynku </w:t>
      </w:r>
      <w:r w:rsidR="007E3531">
        <w:t>w języku Braille’a na potrzeby osób niepełnosprawnych</w:t>
      </w:r>
      <w:r w:rsidR="00BB1DFD">
        <w:t xml:space="preserve"> oraz innych naklejek (kierunek otwierania  i oznaczenie </w:t>
      </w:r>
      <w:r w:rsidR="00661D91">
        <w:t xml:space="preserve">danej </w:t>
      </w:r>
      <w:r w:rsidR="00BB1DFD">
        <w:t>kondygnacji</w:t>
      </w:r>
      <w:r w:rsidR="00661D91">
        <w:t xml:space="preserve"> budynku</w:t>
      </w:r>
      <w:r w:rsidR="00BB1DFD">
        <w:t>)</w:t>
      </w:r>
      <w:r w:rsidR="007E3531">
        <w:t xml:space="preserve">   </w:t>
      </w:r>
    </w:p>
    <w:p w:rsidR="00CD1100" w:rsidRDefault="00E53838" w:rsidP="0060103B">
      <w:pPr>
        <w:pStyle w:val="Akapitzlist"/>
        <w:numPr>
          <w:ilvl w:val="0"/>
          <w:numId w:val="36"/>
        </w:numPr>
        <w:jc w:val="both"/>
      </w:pPr>
      <w:r w:rsidRPr="00D92B1E">
        <w:t>Wykonaniu prac porządko</w:t>
      </w:r>
      <w:r w:rsidR="00BB2286">
        <w:t>wych w miejscu zakończonych robót</w:t>
      </w:r>
      <w:r w:rsidRPr="00D92B1E">
        <w:t xml:space="preserve"> budowlanych </w:t>
      </w:r>
    </w:p>
    <w:p w:rsidR="00B54D22" w:rsidRDefault="00716D1E" w:rsidP="00716D1E">
      <w:pPr>
        <w:pStyle w:val="Akapitzlist"/>
        <w:numPr>
          <w:ilvl w:val="0"/>
          <w:numId w:val="17"/>
        </w:numPr>
        <w:jc w:val="both"/>
      </w:pPr>
      <w:r>
        <w:t xml:space="preserve">Zamawiający wymaga </w:t>
      </w:r>
      <w:r w:rsidR="00B54D22">
        <w:t xml:space="preserve">Wykonanie stolarki drzwiowej wewnętrznej </w:t>
      </w:r>
      <w:r w:rsidR="003F0E59">
        <w:t xml:space="preserve">ppoż. </w:t>
      </w:r>
      <w:r w:rsidR="00B54D22">
        <w:t>dostosowanej do potrzeb o</w:t>
      </w:r>
      <w:r w:rsidR="003F0E59">
        <w:t xml:space="preserve">sób niepełnosprawnych </w:t>
      </w:r>
      <w:r w:rsidR="00B54D22">
        <w:t>w kolorystyce uzgodnionej z Zamawiającym</w:t>
      </w:r>
      <w:r>
        <w:t xml:space="preserve"> (preferowany kolor RAL 9006 lub zbliżony)</w:t>
      </w:r>
      <w:r w:rsidR="00B54D22">
        <w:t>.</w:t>
      </w:r>
    </w:p>
    <w:p w:rsidR="0035581A" w:rsidRDefault="0035581A" w:rsidP="00716D1E">
      <w:pPr>
        <w:pStyle w:val="Akapitzlist"/>
        <w:numPr>
          <w:ilvl w:val="0"/>
          <w:numId w:val="17"/>
        </w:numPr>
        <w:jc w:val="both"/>
      </w:pPr>
      <w:r>
        <w:t>Minimalne wymogi opisu wyposażenia drzwi ppoż.:</w:t>
      </w:r>
    </w:p>
    <w:p w:rsidR="0035581A" w:rsidRDefault="0035581A" w:rsidP="0035581A">
      <w:pPr>
        <w:pStyle w:val="Akapitzlist"/>
        <w:numPr>
          <w:ilvl w:val="0"/>
          <w:numId w:val="39"/>
        </w:numPr>
        <w:jc w:val="both"/>
      </w:pPr>
      <w:r>
        <w:t>Wymiaru istniejących otworów drzwiowych: jednoskrzydłowych (szerokość od ok. 108 do ok. 109 cm, wysokoś</w:t>
      </w:r>
      <w:r w:rsidR="00A00E45">
        <w:t xml:space="preserve">ć od ok. 209 cm do ok. 211 cm) </w:t>
      </w:r>
      <w:r>
        <w:t xml:space="preserve">– </w:t>
      </w:r>
      <w:r w:rsidRPr="0035581A">
        <w:rPr>
          <w:u w:val="single"/>
        </w:rPr>
        <w:t xml:space="preserve">UWAGA: Zamawiający </w:t>
      </w:r>
      <w:r>
        <w:rPr>
          <w:u w:val="single"/>
        </w:rPr>
        <w:t>wymaga obowiązkowego</w:t>
      </w:r>
      <w:r w:rsidRPr="0035581A">
        <w:rPr>
          <w:u w:val="single"/>
        </w:rPr>
        <w:t xml:space="preserve"> wykonania </w:t>
      </w:r>
      <w:r>
        <w:rPr>
          <w:u w:val="single"/>
        </w:rPr>
        <w:t xml:space="preserve">przez Wykonawcę </w:t>
      </w:r>
      <w:r w:rsidRPr="0035581A">
        <w:rPr>
          <w:u w:val="single"/>
        </w:rPr>
        <w:t xml:space="preserve">pomiarów </w:t>
      </w:r>
      <w:r>
        <w:rPr>
          <w:u w:val="single"/>
        </w:rPr>
        <w:t xml:space="preserve">z natury istniejących </w:t>
      </w:r>
      <w:r w:rsidRPr="0035581A">
        <w:rPr>
          <w:u w:val="single"/>
        </w:rPr>
        <w:t>otworów drzwiowych przed</w:t>
      </w:r>
      <w:r>
        <w:rPr>
          <w:u w:val="single"/>
        </w:rPr>
        <w:t xml:space="preserve"> </w:t>
      </w:r>
      <w:r w:rsidR="005034A8">
        <w:rPr>
          <w:u w:val="single"/>
        </w:rPr>
        <w:t>dokonaniem zamówienia i montażu</w:t>
      </w:r>
      <w:r w:rsidRPr="0035581A">
        <w:rPr>
          <w:u w:val="single"/>
        </w:rPr>
        <w:t xml:space="preserve"> </w:t>
      </w:r>
      <w:r>
        <w:rPr>
          <w:u w:val="single"/>
        </w:rPr>
        <w:t>drzwi ppoż</w:t>
      </w:r>
      <w:r w:rsidR="00F70B5D">
        <w:rPr>
          <w:u w:val="single"/>
        </w:rPr>
        <w:t>.</w:t>
      </w:r>
      <w:r w:rsidRPr="0035581A">
        <w:rPr>
          <w:u w:val="single"/>
        </w:rPr>
        <w:t>)</w:t>
      </w:r>
      <w:r>
        <w:t xml:space="preserve">  </w:t>
      </w:r>
    </w:p>
    <w:p w:rsidR="00A00E45" w:rsidRDefault="0035581A" w:rsidP="00E75E56">
      <w:pPr>
        <w:pStyle w:val="Akapitzlist"/>
        <w:numPr>
          <w:ilvl w:val="0"/>
          <w:numId w:val="39"/>
        </w:numPr>
        <w:jc w:val="both"/>
      </w:pPr>
      <w:r>
        <w:t>Drzwi jednoskrzydłowe podzielone poprzeczką</w:t>
      </w:r>
    </w:p>
    <w:p w:rsidR="0035581A" w:rsidRDefault="0035581A" w:rsidP="00E75E56">
      <w:pPr>
        <w:pStyle w:val="Akapitzlist"/>
        <w:numPr>
          <w:ilvl w:val="0"/>
          <w:numId w:val="39"/>
        </w:numPr>
        <w:jc w:val="both"/>
      </w:pPr>
      <w:r>
        <w:t xml:space="preserve">Szklenie jednoszybowe </w:t>
      </w:r>
      <w:r w:rsidR="005A283D">
        <w:t xml:space="preserve">bezbarwne </w:t>
      </w:r>
      <w:r w:rsidR="00F70B5D">
        <w:t xml:space="preserve">bezpieczne ognioodporne </w:t>
      </w:r>
      <w:r>
        <w:t>- grubość min. 25 mm</w:t>
      </w:r>
      <w:r w:rsidR="005A283D">
        <w:t xml:space="preserve"> </w:t>
      </w:r>
    </w:p>
    <w:p w:rsidR="0035581A" w:rsidRDefault="005A283D" w:rsidP="0035581A">
      <w:pPr>
        <w:pStyle w:val="Akapitzlist"/>
        <w:numPr>
          <w:ilvl w:val="0"/>
          <w:numId w:val="39"/>
        </w:numPr>
        <w:jc w:val="both"/>
      </w:pPr>
      <w:r>
        <w:t xml:space="preserve">Uszczelki </w:t>
      </w:r>
      <w:r w:rsidR="00DF0D10">
        <w:t>ognioodporna w ościeżnicy</w:t>
      </w:r>
      <w:r w:rsidR="00F70B5D">
        <w:t xml:space="preserve"> </w:t>
      </w:r>
      <w:r w:rsidR="00E000E3">
        <w:t xml:space="preserve">i w skrzydle drzwiowym </w:t>
      </w:r>
      <w:r>
        <w:t>– kolor czarny</w:t>
      </w:r>
    </w:p>
    <w:p w:rsidR="005A283D" w:rsidRDefault="005A283D" w:rsidP="0035581A">
      <w:pPr>
        <w:pStyle w:val="Akapitzlist"/>
        <w:numPr>
          <w:ilvl w:val="0"/>
          <w:numId w:val="39"/>
        </w:numPr>
        <w:jc w:val="both"/>
      </w:pPr>
      <w:r>
        <w:t xml:space="preserve">Sposób montażu do ściany – </w:t>
      </w:r>
      <w:r w:rsidR="00DF0D10">
        <w:t>min. 3 szt. kotew montażowych na każdym profilu</w:t>
      </w:r>
    </w:p>
    <w:p w:rsidR="00F70B5D" w:rsidRDefault="00F70B5D" w:rsidP="0035581A">
      <w:pPr>
        <w:pStyle w:val="Akapitzlist"/>
        <w:numPr>
          <w:ilvl w:val="0"/>
          <w:numId w:val="39"/>
        </w:numPr>
        <w:jc w:val="both"/>
      </w:pPr>
      <w:r>
        <w:t xml:space="preserve">Zawias – trzyskrzydełkowy (min. 3 </w:t>
      </w:r>
      <w:r w:rsidR="00DF0D10">
        <w:t xml:space="preserve">szt. </w:t>
      </w:r>
      <w:r>
        <w:t xml:space="preserve">do </w:t>
      </w:r>
      <w:r w:rsidR="00DF0D10">
        <w:t xml:space="preserve">każdego </w:t>
      </w:r>
      <w:r>
        <w:t>skrzydła rozwieralnego</w:t>
      </w:r>
      <w:r w:rsidR="00DF0D10">
        <w:t xml:space="preserve"> drzwi</w:t>
      </w:r>
      <w:r>
        <w:t>)</w:t>
      </w:r>
    </w:p>
    <w:p w:rsidR="005A283D" w:rsidRDefault="005A283D" w:rsidP="0035581A">
      <w:pPr>
        <w:pStyle w:val="Akapitzlist"/>
        <w:numPr>
          <w:ilvl w:val="0"/>
          <w:numId w:val="39"/>
        </w:numPr>
        <w:jc w:val="both"/>
      </w:pPr>
      <w:r>
        <w:t xml:space="preserve">Uchwyt stały szeroki </w:t>
      </w:r>
      <w:r w:rsidR="00F70B5D">
        <w:t xml:space="preserve">pionowy profilowany </w:t>
      </w:r>
      <w:r>
        <w:t xml:space="preserve">– stal nierdzewna </w:t>
      </w:r>
    </w:p>
    <w:p w:rsidR="005A283D" w:rsidRDefault="005A283D" w:rsidP="0035581A">
      <w:pPr>
        <w:pStyle w:val="Akapitzlist"/>
        <w:numPr>
          <w:ilvl w:val="0"/>
          <w:numId w:val="39"/>
        </w:numPr>
        <w:jc w:val="both"/>
      </w:pPr>
      <w:r>
        <w:t xml:space="preserve">Okucie – </w:t>
      </w:r>
      <w:r w:rsidR="00DF0D10">
        <w:t>zamek dostosowany pod wkładkę patentową</w:t>
      </w:r>
      <w:r>
        <w:t xml:space="preserve"> </w:t>
      </w:r>
      <w:r w:rsidR="00F70B5D">
        <w:t>(klasa</w:t>
      </w:r>
      <w:r>
        <w:t xml:space="preserve"> </w:t>
      </w:r>
      <w:r w:rsidR="00F70B5D">
        <w:t xml:space="preserve">bezpieczeństwa </w:t>
      </w:r>
      <w:r>
        <w:t>C</w:t>
      </w:r>
      <w:r w:rsidR="00F70B5D">
        <w:t>)</w:t>
      </w:r>
      <w:r>
        <w:t xml:space="preserve"> </w:t>
      </w:r>
    </w:p>
    <w:p w:rsidR="0035581A" w:rsidRDefault="005A283D" w:rsidP="0035581A">
      <w:pPr>
        <w:pStyle w:val="Akapitzlist"/>
        <w:numPr>
          <w:ilvl w:val="0"/>
          <w:numId w:val="39"/>
        </w:numPr>
        <w:jc w:val="both"/>
      </w:pPr>
      <w:r>
        <w:t>Samozamykacz</w:t>
      </w:r>
    </w:p>
    <w:p w:rsidR="005A283D" w:rsidRDefault="005A283D" w:rsidP="0035581A">
      <w:pPr>
        <w:pStyle w:val="Akapitzlist"/>
        <w:numPr>
          <w:ilvl w:val="0"/>
          <w:numId w:val="39"/>
        </w:numPr>
        <w:jc w:val="both"/>
      </w:pPr>
      <w:r>
        <w:t>Tabliczka znamionowa</w:t>
      </w:r>
      <w:r w:rsidR="009E085B">
        <w:t xml:space="preserve"> w języka Braille’a </w:t>
      </w:r>
    </w:p>
    <w:p w:rsidR="005A283D" w:rsidRDefault="00F70B5D" w:rsidP="0035581A">
      <w:pPr>
        <w:pStyle w:val="Akapitzlist"/>
        <w:numPr>
          <w:ilvl w:val="0"/>
          <w:numId w:val="39"/>
        </w:numPr>
        <w:jc w:val="both"/>
      </w:pPr>
      <w:r>
        <w:t xml:space="preserve">Odbój </w:t>
      </w:r>
      <w:r w:rsidR="009E085B">
        <w:t xml:space="preserve">gumowy </w:t>
      </w:r>
      <w:r>
        <w:t>zamontowany w podłodze przy drzwiach ppoż.</w:t>
      </w:r>
    </w:p>
    <w:p w:rsidR="00B5787F" w:rsidRDefault="00B5787F" w:rsidP="0035581A">
      <w:pPr>
        <w:pStyle w:val="Akapitzlist"/>
        <w:numPr>
          <w:ilvl w:val="0"/>
          <w:numId w:val="39"/>
        </w:numPr>
        <w:jc w:val="both"/>
      </w:pPr>
      <w:r>
        <w:lastRenderedPageBreak/>
        <w:t xml:space="preserve">Na szybie skrzydła drzwiowego otwieralnego należy umieścić </w:t>
      </w:r>
      <w:r w:rsidR="009E085B">
        <w:t xml:space="preserve">trzy </w:t>
      </w:r>
      <w:r>
        <w:t xml:space="preserve">naklejki </w:t>
      </w:r>
      <w:r w:rsidR="009E085B">
        <w:t xml:space="preserve">we wskazanym miejscu </w:t>
      </w:r>
      <w:r>
        <w:t>„pchaj”</w:t>
      </w:r>
      <w:r w:rsidR="009E085B">
        <w:t xml:space="preserve">, </w:t>
      </w:r>
      <w:r>
        <w:t xml:space="preserve">„ciągnij” oraz „(numer porządkowy </w:t>
      </w:r>
      <w:r w:rsidR="00DF0D10">
        <w:t xml:space="preserve">danego </w:t>
      </w:r>
      <w:r>
        <w:t>piętra)”</w:t>
      </w:r>
    </w:p>
    <w:p w:rsidR="00716D1E" w:rsidRPr="00D92B1E" w:rsidRDefault="00E53838" w:rsidP="00F70B5D">
      <w:pPr>
        <w:pStyle w:val="Akapitzlist"/>
        <w:numPr>
          <w:ilvl w:val="0"/>
          <w:numId w:val="39"/>
        </w:numPr>
        <w:jc w:val="both"/>
      </w:pPr>
      <w:r w:rsidRPr="00D92B1E">
        <w:t>Szczegółowy zakres zamówienia</w:t>
      </w:r>
      <w:r w:rsidR="002C427E" w:rsidRPr="00D92B1E">
        <w:t xml:space="preserve"> określają: </w:t>
      </w:r>
      <w:r w:rsidR="003552AB" w:rsidRPr="00D92B1E">
        <w:t>opis p</w:t>
      </w:r>
      <w:r w:rsidRPr="00D92B1E">
        <w:t xml:space="preserve">rzedmiotu zamówienia, </w:t>
      </w:r>
      <w:r w:rsidR="00531874">
        <w:t>przedmiar robót.</w:t>
      </w:r>
    </w:p>
    <w:p w:rsidR="00E53838" w:rsidRPr="00D92B1E" w:rsidRDefault="00F47B5E" w:rsidP="002D186D">
      <w:pPr>
        <w:pStyle w:val="Akapitzlist"/>
        <w:numPr>
          <w:ilvl w:val="0"/>
          <w:numId w:val="11"/>
        </w:numPr>
        <w:jc w:val="both"/>
      </w:pPr>
      <w:r w:rsidRPr="00D92B1E">
        <w:t xml:space="preserve">Stan formalno-prawny </w:t>
      </w:r>
    </w:p>
    <w:p w:rsidR="00CC43F1" w:rsidRPr="00D92B1E" w:rsidRDefault="006416E1" w:rsidP="00E53838">
      <w:pPr>
        <w:pStyle w:val="Akapitzlist"/>
        <w:numPr>
          <w:ilvl w:val="0"/>
          <w:numId w:val="18"/>
        </w:numPr>
        <w:jc w:val="both"/>
      </w:pPr>
      <w:r w:rsidRPr="00D92B1E">
        <w:t xml:space="preserve">Obowiązującą formą wynagrodzenia jest cena ryczałtowa ustalona w oparciu </w:t>
      </w:r>
      <w:r w:rsidR="00E53838" w:rsidRPr="00D92B1E">
        <w:br/>
      </w:r>
      <w:r w:rsidRPr="00D92B1E">
        <w:t>o niniejszy opis przedmiotu zamówienia</w:t>
      </w:r>
      <w:r w:rsidR="00A90098" w:rsidRPr="00D92B1E">
        <w:t>,</w:t>
      </w:r>
      <w:r w:rsidR="003552AB" w:rsidRPr="00D92B1E">
        <w:t xml:space="preserve"> </w:t>
      </w:r>
      <w:r w:rsidRPr="00D92B1E">
        <w:t>uwzględnia</w:t>
      </w:r>
      <w:r w:rsidR="00A90098" w:rsidRPr="00D92B1E">
        <w:t xml:space="preserve">jącą również wszystkie koszty </w:t>
      </w:r>
      <w:r w:rsidRPr="00D92B1E">
        <w:t>potrzebne dla prawidłowego i zgodnego z prawem wykonania przedmiotu zam</w:t>
      </w:r>
      <w:r w:rsidR="009E38D4" w:rsidRPr="00D92B1E">
        <w:t>ów</w:t>
      </w:r>
      <w:r w:rsidRPr="00D92B1E">
        <w:t>i</w:t>
      </w:r>
      <w:r w:rsidR="009E38D4" w:rsidRPr="00D92B1E">
        <w:t>e</w:t>
      </w:r>
      <w:r w:rsidRPr="00D92B1E">
        <w:t>nia, w szczególności wymienione w SIWZ.</w:t>
      </w:r>
      <w:r w:rsidR="00A564A2" w:rsidRPr="00D92B1E">
        <w:t xml:space="preserve"> Wynagrodzenie ryczałtowe ustalone na zasadach art. 632 k.c. Kosztorys ma wyłącznie </w:t>
      </w:r>
      <w:r w:rsidR="003552AB" w:rsidRPr="00D92B1E">
        <w:t xml:space="preserve">charakter pomocniczy. Zamawiający nie dopuszcza zmniejszenia ilości jednostek z przedmiarów robót. </w:t>
      </w:r>
    </w:p>
    <w:p w:rsidR="00CC43F1" w:rsidRPr="00D92B1E" w:rsidRDefault="00A564A2" w:rsidP="00E53838">
      <w:pPr>
        <w:pStyle w:val="Akapitzlist"/>
        <w:numPr>
          <w:ilvl w:val="0"/>
          <w:numId w:val="18"/>
        </w:numPr>
        <w:jc w:val="both"/>
      </w:pPr>
      <w:r w:rsidRPr="00D92B1E">
        <w:t xml:space="preserve">Wynagrodzenie obejmuje wszystkie koszty związane z prawidłowym, zgodnym </w:t>
      </w:r>
      <w:r w:rsidR="00E53838" w:rsidRPr="00D92B1E">
        <w:br/>
      </w:r>
      <w:r w:rsidRPr="00D92B1E">
        <w:t xml:space="preserve">z obowiązującym prawem i sztuką budowlaną oraz ryzyko związane z wykonaniem przedmiotu umowy. </w:t>
      </w:r>
    </w:p>
    <w:p w:rsidR="00CC43F1" w:rsidRPr="00D92B1E" w:rsidRDefault="005A5692" w:rsidP="00E53838">
      <w:pPr>
        <w:pStyle w:val="Akapitzlist"/>
        <w:numPr>
          <w:ilvl w:val="0"/>
          <w:numId w:val="18"/>
        </w:numPr>
        <w:jc w:val="both"/>
      </w:pPr>
      <w:r w:rsidRPr="00D92B1E">
        <w:t xml:space="preserve">W cenie ofertowej Wykonawca winien uwzględnić wszystkie koszty bezpośrednie </w:t>
      </w:r>
      <w:r w:rsidR="00E53838" w:rsidRPr="00D92B1E">
        <w:br/>
      </w:r>
      <w:r w:rsidRPr="00D92B1E">
        <w:t xml:space="preserve">i </w:t>
      </w:r>
      <w:r w:rsidR="00E53838" w:rsidRPr="00D92B1E">
        <w:t xml:space="preserve">pośrednie związane z wszelkimi </w:t>
      </w:r>
      <w:r w:rsidRPr="00D92B1E">
        <w:t>badaniami, pomiarami oraz działaniami, zmierzającymi do wykonania przedmiotu zamówienia w sposób kompletny  dla celu jakiemu ma służyć.</w:t>
      </w:r>
    </w:p>
    <w:p w:rsidR="00CC43F1" w:rsidRPr="00D92B1E" w:rsidRDefault="005A5692" w:rsidP="00E53838">
      <w:pPr>
        <w:pStyle w:val="Akapitzlist"/>
        <w:numPr>
          <w:ilvl w:val="0"/>
          <w:numId w:val="18"/>
        </w:numPr>
        <w:jc w:val="both"/>
      </w:pPr>
      <w:r w:rsidRPr="00D92B1E">
        <w:t>Przy rozliczeniu końcowym Zamawiający będzie wymagał załą</w:t>
      </w:r>
      <w:r w:rsidR="00E53838" w:rsidRPr="00D92B1E">
        <w:t>czenia protokołu odbioru  robót</w:t>
      </w:r>
      <w:r w:rsidRPr="00D92B1E">
        <w:t>, dokumentów potwierdzających utylizację lub prawidłowe zagospodarowanie odpadów zgodnie z ustawą z dnia 14 grudnia 2012 r  o odpadach</w:t>
      </w:r>
      <w:r w:rsidR="00E53838" w:rsidRPr="00D92B1E">
        <w:t xml:space="preserve"> </w:t>
      </w:r>
      <w:r w:rsidR="00D92B1E">
        <w:br/>
      </w:r>
      <w:r w:rsidR="00E53838" w:rsidRPr="00D92B1E">
        <w:t>(t. j. Dz.U. z 2022 r., poz. 699</w:t>
      </w:r>
      <w:r w:rsidR="00531874">
        <w:t xml:space="preserve"> ze zm.</w:t>
      </w:r>
      <w:r w:rsidR="00E53838" w:rsidRPr="00D92B1E">
        <w:t>)</w:t>
      </w:r>
      <w:r w:rsidR="007D3C8B" w:rsidRPr="00D92B1E">
        <w:t>.</w:t>
      </w:r>
    </w:p>
    <w:p w:rsidR="00CC43F1" w:rsidRPr="00D92B1E" w:rsidRDefault="009E38D4" w:rsidP="00E53838">
      <w:pPr>
        <w:pStyle w:val="Akapitzlist"/>
        <w:numPr>
          <w:ilvl w:val="0"/>
          <w:numId w:val="18"/>
        </w:numPr>
        <w:jc w:val="both"/>
      </w:pPr>
      <w:r w:rsidRPr="00D92B1E">
        <w:t xml:space="preserve">Wykonawca we własnym zakresie przygotuje i zapewni przez cały okres trwania </w:t>
      </w:r>
      <w:r w:rsidR="00E53838" w:rsidRPr="00D92B1E">
        <w:t>remontu</w:t>
      </w:r>
      <w:r w:rsidR="00D92B1E" w:rsidRPr="00D92B1E">
        <w:t xml:space="preserve"> zaplecze budowy z zachowaniem porządku w obrębie wykonywania remontu. </w:t>
      </w:r>
      <w:r w:rsidRPr="00D92B1E">
        <w:t xml:space="preserve"> </w:t>
      </w:r>
    </w:p>
    <w:p w:rsidR="00CC43F1" w:rsidRPr="00D92B1E" w:rsidRDefault="006416E1" w:rsidP="00E53838">
      <w:pPr>
        <w:pStyle w:val="Akapitzlist"/>
        <w:numPr>
          <w:ilvl w:val="0"/>
          <w:numId w:val="18"/>
        </w:numPr>
        <w:jc w:val="both"/>
      </w:pPr>
      <w:r w:rsidRPr="00D92B1E">
        <w:t xml:space="preserve">Prace budowlane winny być prowadzone w sposób ograniczający niezorganizowaną emisję pyłu </w:t>
      </w:r>
      <w:r w:rsidR="00CC43F1" w:rsidRPr="00D92B1E">
        <w:t>do atmosfery.</w:t>
      </w:r>
    </w:p>
    <w:p w:rsidR="00D92B1E" w:rsidRPr="00D92B1E" w:rsidRDefault="00D92B1E" w:rsidP="00D92B1E">
      <w:pPr>
        <w:pStyle w:val="Akapitzlist"/>
        <w:numPr>
          <w:ilvl w:val="0"/>
          <w:numId w:val="18"/>
        </w:numPr>
        <w:jc w:val="both"/>
      </w:pPr>
      <w:r w:rsidRPr="00D92B1E">
        <w:t>Wszystkie roboty muszą być wykonane zgodnie z wymogami Prawa budowlanego,          z zasadami wiedzy technicznej i obowiązu</w:t>
      </w:r>
      <w:r w:rsidR="00035B62">
        <w:t>jącymi Polskimi N</w:t>
      </w:r>
      <w:r w:rsidRPr="00D92B1E">
        <w:t>ormami z zachowaniem przepisów bhp i p.poż.</w:t>
      </w:r>
    </w:p>
    <w:p w:rsidR="00D92B1E" w:rsidRPr="00D92B1E" w:rsidRDefault="00D92B1E" w:rsidP="00D92B1E">
      <w:pPr>
        <w:pStyle w:val="Akapitzlist"/>
        <w:numPr>
          <w:ilvl w:val="0"/>
          <w:numId w:val="18"/>
        </w:numPr>
        <w:jc w:val="both"/>
      </w:pPr>
      <w:r w:rsidRPr="00D92B1E">
        <w:t xml:space="preserve">Użyte  materiały  muszą  mieć  aktualne  dokumenty  dopuszczające  do  stosowania             w budownictwie  wymagane Prawem budowlanym. Przed zastosowaniem materiałów </w:t>
      </w:r>
      <w:r w:rsidRPr="00D92B1E">
        <w:rPr>
          <w:b/>
        </w:rPr>
        <w:t xml:space="preserve">Wykonawca zobowiązany jest okazać Zamawiającemu dokumenty </w:t>
      </w:r>
      <w:r w:rsidRPr="00D92B1E">
        <w:t>ich dotyczące</w:t>
      </w:r>
      <w:r w:rsidRPr="00D92B1E">
        <w:rPr>
          <w:b/>
        </w:rPr>
        <w:t xml:space="preserve"> </w:t>
      </w:r>
      <w:r>
        <w:rPr>
          <w:b/>
        </w:rPr>
        <w:br/>
      </w:r>
      <w:r w:rsidRPr="00D92B1E">
        <w:t xml:space="preserve">w szczególności certyfikaty zgodności z polską normą lub aprobatą techniczną, deklaracje </w:t>
      </w:r>
      <w:r w:rsidR="005E1B40">
        <w:t xml:space="preserve">właściwości użytkowych </w:t>
      </w:r>
      <w:r w:rsidRPr="00D92B1E">
        <w:t xml:space="preserve">producenta, </w:t>
      </w:r>
      <w:r w:rsidR="005E1B40">
        <w:t>atesty higieniczne, karty gwarancyjne</w:t>
      </w:r>
      <w:r w:rsidRPr="00D92B1E">
        <w:t>.</w:t>
      </w:r>
    </w:p>
    <w:p w:rsidR="00D92B1E" w:rsidRPr="00D92B1E" w:rsidRDefault="00D92B1E" w:rsidP="00D92B1E">
      <w:pPr>
        <w:pStyle w:val="Akapitzlist"/>
        <w:numPr>
          <w:ilvl w:val="0"/>
          <w:numId w:val="18"/>
        </w:numPr>
        <w:jc w:val="both"/>
      </w:pPr>
      <w:r w:rsidRPr="00D92B1E">
        <w:t>Kolorystykę materiałów przeznaczonych do robót wykończeniowych przed ich zastosowaniem należy uzgodnić z Zamawiającym.</w:t>
      </w:r>
    </w:p>
    <w:p w:rsidR="00D92B1E" w:rsidRPr="00D92B1E" w:rsidRDefault="00D92B1E" w:rsidP="00D92B1E">
      <w:pPr>
        <w:pStyle w:val="Akapitzlist"/>
        <w:numPr>
          <w:ilvl w:val="0"/>
          <w:numId w:val="18"/>
        </w:numPr>
        <w:jc w:val="both"/>
      </w:pPr>
      <w:r w:rsidRPr="00D92B1E">
        <w:t>Wykonawca ponosi odpowiedzialność za jakość wykonanych robót oraz zastosowane materiały, a także za szkody powstałe w trakcie wykonywania przedmiotu umowy</w:t>
      </w:r>
      <w:r w:rsidR="005E1B40">
        <w:t xml:space="preserve"> oraz w okresie gwarancyjnym</w:t>
      </w:r>
      <w:r w:rsidRPr="00D92B1E">
        <w:t>.</w:t>
      </w:r>
    </w:p>
    <w:p w:rsidR="00CC43F1" w:rsidRPr="00D92B1E" w:rsidRDefault="006416E1" w:rsidP="00E53838">
      <w:pPr>
        <w:pStyle w:val="Akapitzlist"/>
        <w:numPr>
          <w:ilvl w:val="0"/>
          <w:numId w:val="18"/>
        </w:numPr>
        <w:jc w:val="both"/>
      </w:pPr>
      <w:r w:rsidRPr="00D92B1E">
        <w:t xml:space="preserve">W przypadku zniszczenia lub uszkodzenia podczas robót budowlanych istniejących elementów </w:t>
      </w:r>
      <w:r w:rsidR="00121EBC" w:rsidRPr="00D92B1E">
        <w:t>nie wchodzących w zakres zamówienia, elementy te należy odtworzyć</w:t>
      </w:r>
      <w:r w:rsidR="00E53838" w:rsidRPr="00D92B1E">
        <w:t xml:space="preserve"> na koszt Wykonawcy</w:t>
      </w:r>
      <w:r w:rsidR="00121EBC" w:rsidRPr="00D92B1E">
        <w:t>.</w:t>
      </w:r>
    </w:p>
    <w:p w:rsidR="00327756" w:rsidRPr="00D92B1E" w:rsidRDefault="00360016" w:rsidP="00E53838">
      <w:pPr>
        <w:pStyle w:val="Akapitzlist"/>
        <w:numPr>
          <w:ilvl w:val="0"/>
          <w:numId w:val="18"/>
        </w:numPr>
        <w:jc w:val="both"/>
      </w:pPr>
      <w:r w:rsidRPr="00D92B1E">
        <w:t>Na terenie objętym</w:t>
      </w:r>
      <w:r w:rsidR="005E1B40">
        <w:t xml:space="preserve"> przedmiotem zamówienia istnieje czynny obiekt użytkowany</w:t>
      </w:r>
      <w:r w:rsidRPr="00D92B1E">
        <w:t xml:space="preserve"> przez Zamawiające</w:t>
      </w:r>
      <w:r w:rsidR="00E53838" w:rsidRPr="00D92B1E">
        <w:t>go</w:t>
      </w:r>
      <w:r w:rsidRPr="00D92B1E">
        <w:t>, w związku z powyższym Wykonawca zobowiązany będzie do utrzymania porządku i szc</w:t>
      </w:r>
      <w:r w:rsidR="00E53838" w:rsidRPr="00D92B1E">
        <w:t xml:space="preserve">zególnych zasad bezpieczeństwa </w:t>
      </w:r>
      <w:r w:rsidRPr="00D92B1E">
        <w:t xml:space="preserve">oraz współpracy </w:t>
      </w:r>
      <w:r w:rsidR="00E53838" w:rsidRPr="00D92B1E">
        <w:br/>
        <w:t xml:space="preserve">z kierownikiem </w:t>
      </w:r>
      <w:r w:rsidR="005E1B40">
        <w:t xml:space="preserve">administracyjnym budynku </w:t>
      </w:r>
      <w:r w:rsidR="003F0E59">
        <w:t xml:space="preserve">zamieszkania zbiorowego - domu studenckiego ODYSEJA </w:t>
      </w:r>
      <w:r w:rsidR="005E1B40">
        <w:t xml:space="preserve">UJK w </w:t>
      </w:r>
      <w:r w:rsidR="00C944B6">
        <w:t>Kielcach</w:t>
      </w:r>
      <w:r w:rsidR="00327756" w:rsidRPr="00D92B1E">
        <w:t>.</w:t>
      </w:r>
    </w:p>
    <w:p w:rsidR="00CC43F1" w:rsidRPr="00D92B1E" w:rsidRDefault="00F47B5E" w:rsidP="00E53838">
      <w:pPr>
        <w:pStyle w:val="Akapitzlist"/>
        <w:numPr>
          <w:ilvl w:val="0"/>
          <w:numId w:val="18"/>
        </w:numPr>
        <w:jc w:val="both"/>
      </w:pPr>
      <w:r w:rsidRPr="00D92B1E">
        <w:t>Zamawiając</w:t>
      </w:r>
      <w:r w:rsidR="003F0E59">
        <w:t>y zapewni osoby pełniące funkcję</w:t>
      </w:r>
      <w:r w:rsidRPr="00D92B1E">
        <w:t xml:space="preserve"> inspektor</w:t>
      </w:r>
      <w:r w:rsidR="003F0E59">
        <w:t>a nadzoru inwestorskiego, który będzie</w:t>
      </w:r>
      <w:r w:rsidRPr="00D92B1E">
        <w:t xml:space="preserve"> nadzorować i koordy</w:t>
      </w:r>
      <w:r w:rsidR="00102248">
        <w:t xml:space="preserve">nować prace związane z </w:t>
      </w:r>
      <w:r w:rsidR="00DE026A" w:rsidRPr="00D92B1E">
        <w:t>remontem.</w:t>
      </w:r>
    </w:p>
    <w:p w:rsidR="00C76101" w:rsidRPr="00D92B1E" w:rsidRDefault="00C76101" w:rsidP="00E53838">
      <w:pPr>
        <w:pStyle w:val="Akapitzlist"/>
        <w:numPr>
          <w:ilvl w:val="0"/>
          <w:numId w:val="18"/>
        </w:numPr>
        <w:jc w:val="both"/>
      </w:pPr>
      <w:r w:rsidRPr="00D92B1E">
        <w:lastRenderedPageBreak/>
        <w:t>Wykonawca zapewni osobę pe</w:t>
      </w:r>
      <w:r w:rsidR="00E53838" w:rsidRPr="00D92B1E">
        <w:t>łniącą funkcję kierownika robót</w:t>
      </w:r>
      <w:r w:rsidRPr="00D92B1E">
        <w:t xml:space="preserve">, która będzie obecna na budowie każdego dnia. </w:t>
      </w:r>
    </w:p>
    <w:p w:rsidR="00CC43F1" w:rsidRPr="00D92B1E" w:rsidRDefault="000A0EEC" w:rsidP="00E53838">
      <w:pPr>
        <w:pStyle w:val="Akapitzlist"/>
        <w:numPr>
          <w:ilvl w:val="0"/>
          <w:numId w:val="18"/>
        </w:numPr>
        <w:jc w:val="both"/>
      </w:pPr>
      <w:r w:rsidRPr="00D92B1E">
        <w:t xml:space="preserve">Dokumentacja powykonawcza </w:t>
      </w:r>
      <w:r w:rsidR="0011563F" w:rsidRPr="00D92B1E">
        <w:t>– wykonawca przedłoży Zamawiającemu komplet dokumentacji powykonawczej w wersji papierowej</w:t>
      </w:r>
      <w:r w:rsidR="007E2554" w:rsidRPr="00D92B1E">
        <w:t xml:space="preserve"> </w:t>
      </w:r>
      <w:r w:rsidR="0011563F" w:rsidRPr="00D92B1E">
        <w:t xml:space="preserve"> w dwóch egzemplarzach</w:t>
      </w:r>
      <w:r w:rsidR="00192CEE" w:rsidRPr="00D92B1E">
        <w:t>, w tym</w:t>
      </w:r>
      <w:r w:rsidR="0011563F" w:rsidRPr="00D92B1E">
        <w:t xml:space="preserve">  wszelk</w:t>
      </w:r>
      <w:r w:rsidR="00DE026A" w:rsidRPr="00D92B1E">
        <w:t>ie inn</w:t>
      </w:r>
      <w:r w:rsidR="003301D4" w:rsidRPr="00D92B1E">
        <w:t>e  dokumenty odbiorowe tj.:</w:t>
      </w:r>
      <w:r w:rsidR="009D03EE" w:rsidRPr="00D92B1E">
        <w:t xml:space="preserve"> </w:t>
      </w:r>
      <w:r w:rsidR="00192CEE" w:rsidRPr="00D92B1E">
        <w:t xml:space="preserve">oświadczenia wykonawcy, </w:t>
      </w:r>
      <w:r w:rsidR="009D03EE" w:rsidRPr="00D92B1E">
        <w:t>atesty i deklaracje</w:t>
      </w:r>
      <w:r w:rsidR="0011563F" w:rsidRPr="00D92B1E">
        <w:t xml:space="preserve">, instrukcje użytkowania, </w:t>
      </w:r>
      <w:r w:rsidR="00A00EC1" w:rsidRPr="00D92B1E">
        <w:t xml:space="preserve">oraz wszelkie inne dokumenty </w:t>
      </w:r>
      <w:r w:rsidR="00192CEE" w:rsidRPr="00D92B1E">
        <w:t>niezbędne do dokonania odbioru</w:t>
      </w:r>
      <w:r w:rsidR="002E12EB" w:rsidRPr="00D92B1E">
        <w:t xml:space="preserve"> (w tym m.in. dowód z utylizacji gruzu</w:t>
      </w:r>
      <w:r w:rsidR="00102248">
        <w:t xml:space="preserve"> i zdemontowanych drzwi ppoż.</w:t>
      </w:r>
      <w:r w:rsidR="002E12EB" w:rsidRPr="00D92B1E">
        <w:t>)</w:t>
      </w:r>
      <w:r w:rsidR="00192CEE" w:rsidRPr="00D92B1E">
        <w:t>.</w:t>
      </w:r>
    </w:p>
    <w:p w:rsidR="00407E6E" w:rsidRDefault="00D64574" w:rsidP="00407E6E">
      <w:pPr>
        <w:pStyle w:val="Akapitzlist"/>
        <w:numPr>
          <w:ilvl w:val="0"/>
          <w:numId w:val="18"/>
        </w:numPr>
        <w:jc w:val="both"/>
      </w:pPr>
      <w:r w:rsidRPr="00D92B1E">
        <w:t xml:space="preserve">Zaleca się wykonanie przez Oferenta wizji lokalnej. </w:t>
      </w:r>
      <w:r w:rsidR="00407E6E" w:rsidRPr="00407E6E">
        <w:t xml:space="preserve">W celu prawidłowego sporządzenia oferty zaleca się (po wcześniejszym uzgodnieniu terminu z Zamawiającym) dokonanie wizji lokalnej dla uzyskania niezbędnych informacji, co do ryzyka, trudności </w:t>
      </w:r>
      <w:r w:rsidR="00407E6E">
        <w:br/>
      </w:r>
      <w:r w:rsidR="00407E6E" w:rsidRPr="00407E6E">
        <w:t xml:space="preserve">i wszelkich innych okoliczności, jakie mogą wystąpić w trakcie realizacji zamówienia. Brak odbycia w/w wizji lokalnej nie zwalnia Wykonawcy z ryzyka niewłaściwego oszacowania wszystkich kosztów związanych z realizacją przedmiotu zamówienia. </w:t>
      </w:r>
    </w:p>
    <w:p w:rsidR="00D92B1E" w:rsidRPr="00D92B1E" w:rsidRDefault="00D92B1E" w:rsidP="00D92B1E">
      <w:pPr>
        <w:pStyle w:val="Akapitzlist"/>
        <w:numPr>
          <w:ilvl w:val="0"/>
          <w:numId w:val="18"/>
        </w:numPr>
        <w:jc w:val="both"/>
      </w:pPr>
      <w:r w:rsidRPr="00D92B1E">
        <w:t>Koszt energii elektrycznej, wody i odprowadzenia ścieków ponosić będzie W</w:t>
      </w:r>
      <w:r w:rsidR="00102248">
        <w:t>ykonawca na podstawie ryczałtu 1</w:t>
      </w:r>
      <w:r w:rsidRPr="00D92B1E">
        <w:t xml:space="preserve">00 zł miesięcznie. </w:t>
      </w:r>
    </w:p>
    <w:p w:rsidR="00AB631B" w:rsidRDefault="00742C54" w:rsidP="008E1F45">
      <w:pPr>
        <w:pStyle w:val="Akapitzlist"/>
        <w:numPr>
          <w:ilvl w:val="0"/>
          <w:numId w:val="18"/>
        </w:numPr>
        <w:jc w:val="both"/>
      </w:pPr>
      <w:r w:rsidRPr="00D92B1E">
        <w:t>Wykonawca przedł</w:t>
      </w:r>
      <w:r w:rsidR="005D7D3B" w:rsidRPr="00D92B1E">
        <w:t>oży projekt umowy z podwykonawcami</w:t>
      </w:r>
      <w:r w:rsidRPr="00D92B1E">
        <w:t xml:space="preserve"> – do akceptacji, oraz kopię podpisanej umowy. </w:t>
      </w:r>
    </w:p>
    <w:p w:rsidR="00AB631B" w:rsidRPr="00BF1014" w:rsidRDefault="00AB631B" w:rsidP="0019024B">
      <w:pPr>
        <w:pStyle w:val="Akapitzlist"/>
        <w:numPr>
          <w:ilvl w:val="0"/>
          <w:numId w:val="18"/>
        </w:numPr>
        <w:jc w:val="both"/>
      </w:pPr>
      <w:r w:rsidRPr="00D92B1E">
        <w:t xml:space="preserve">Wykonawca, którego oferta zostanie uznana za najkorzystniejszą, przed podpisaniem umowy </w:t>
      </w:r>
      <w:r w:rsidRPr="00FF651F">
        <w:t xml:space="preserve">zobowiązany jest do złożenia </w:t>
      </w:r>
      <w:r w:rsidRPr="0019024B">
        <w:t xml:space="preserve">kosztorysu uproszczonego, opartego na kalkulacji pozycji przedmiaru robót </w:t>
      </w:r>
      <w:r w:rsidRPr="00FF651F">
        <w:t xml:space="preserve">(Zamawiający nie dopuszcza zmniejszenia ilości jednostek) </w:t>
      </w:r>
      <w:r w:rsidRPr="0019024B">
        <w:t>i ceny jednostkowej za każdą pozycję</w:t>
      </w:r>
      <w:r w:rsidRPr="00FF651F">
        <w:t>.</w:t>
      </w:r>
      <w:r w:rsidRPr="0019024B">
        <w:t xml:space="preserve"> W razie nie wyszczególnienia przez Wykonawcę w kosztorysie jakiejkolwiek pozycji, bądź zakresu robót niezbędnego dla wykonania przedmiotu zamówienia przyjmuje się, że zostały one przez Wykonawcę ujęte w ogólnej cenie wykonania zamówienia; </w:t>
      </w:r>
    </w:p>
    <w:p w:rsidR="00AB631B" w:rsidRPr="00BF1014" w:rsidRDefault="00AB631B" w:rsidP="0019024B">
      <w:pPr>
        <w:pStyle w:val="Akapitzlist"/>
        <w:numPr>
          <w:ilvl w:val="0"/>
          <w:numId w:val="18"/>
        </w:numPr>
        <w:jc w:val="both"/>
      </w:pPr>
      <w:r w:rsidRPr="00BF1014">
        <w:t xml:space="preserve">Przedmiot umowy będzie realizowany zgodnie z zatwierdzonym przez Zamawiającego szczegółowym </w:t>
      </w:r>
      <w:r>
        <w:t>kosztorysem uproszczonym, który s</w:t>
      </w:r>
      <w:r w:rsidRPr="00BF1014">
        <w:t xml:space="preserve">tanowił będzie załącznik </w:t>
      </w:r>
      <w:r>
        <w:t xml:space="preserve">do </w:t>
      </w:r>
      <w:r w:rsidRPr="00BF1014">
        <w:t xml:space="preserve">umowy. Fakturowanie nastąpi jednorazowo po zakończeniu robót. </w:t>
      </w:r>
    </w:p>
    <w:p w:rsidR="00521377" w:rsidRPr="00D92B1E" w:rsidRDefault="00F47B5E" w:rsidP="0019024B">
      <w:pPr>
        <w:pStyle w:val="Akapitzlist"/>
        <w:numPr>
          <w:ilvl w:val="0"/>
          <w:numId w:val="18"/>
        </w:numPr>
        <w:jc w:val="both"/>
      </w:pPr>
      <w:r w:rsidRPr="00D92B1E">
        <w:t xml:space="preserve">Informacje dotyczące przedmiotu zamówienia </w:t>
      </w:r>
    </w:p>
    <w:p w:rsidR="00A00EC1" w:rsidRDefault="00121968" w:rsidP="0019024B">
      <w:pPr>
        <w:pStyle w:val="Akapitzlist"/>
        <w:numPr>
          <w:ilvl w:val="0"/>
          <w:numId w:val="18"/>
        </w:numPr>
        <w:jc w:val="both"/>
      </w:pPr>
      <w:r w:rsidRPr="00D92B1E">
        <w:t>Termin wykonania</w:t>
      </w:r>
      <w:r w:rsidR="00C76101" w:rsidRPr="00D92B1E">
        <w:t xml:space="preserve"> </w:t>
      </w:r>
      <w:r w:rsidR="00721592" w:rsidRPr="00051952">
        <w:rPr>
          <w:b/>
        </w:rPr>
        <w:t xml:space="preserve">do </w:t>
      </w:r>
      <w:r w:rsidR="00D664C8">
        <w:rPr>
          <w:b/>
        </w:rPr>
        <w:t>3</w:t>
      </w:r>
      <w:r w:rsidR="00CD1100" w:rsidRPr="00051952">
        <w:rPr>
          <w:b/>
        </w:rPr>
        <w:t xml:space="preserve"> miesięcy</w:t>
      </w:r>
      <w:r w:rsidR="00327756" w:rsidRPr="00051952">
        <w:rPr>
          <w:b/>
        </w:rPr>
        <w:t xml:space="preserve"> </w:t>
      </w:r>
      <w:r w:rsidR="00327756" w:rsidRPr="00D92B1E">
        <w:t>od dnia podpisania umowy</w:t>
      </w:r>
      <w:r w:rsidR="005A6AAD" w:rsidRPr="00D92B1E">
        <w:t xml:space="preserve"> </w:t>
      </w:r>
    </w:p>
    <w:p w:rsidR="00AC10C8" w:rsidRDefault="00ED6778" w:rsidP="0019024B">
      <w:pPr>
        <w:pStyle w:val="Akapitzlist"/>
        <w:numPr>
          <w:ilvl w:val="0"/>
          <w:numId w:val="18"/>
        </w:numPr>
        <w:jc w:val="both"/>
      </w:pPr>
      <w:r w:rsidRPr="00D92B1E">
        <w:t xml:space="preserve">Realizacja co najmniej </w:t>
      </w:r>
      <w:r w:rsidR="00D664C8">
        <w:rPr>
          <w:b/>
        </w:rPr>
        <w:t>3</w:t>
      </w:r>
      <w:r w:rsidR="00C76101" w:rsidRPr="00051952">
        <w:rPr>
          <w:b/>
        </w:rPr>
        <w:t xml:space="preserve"> robót </w:t>
      </w:r>
      <w:r w:rsidRPr="00051952">
        <w:rPr>
          <w:b/>
        </w:rPr>
        <w:t>budowlanych</w:t>
      </w:r>
      <w:r w:rsidRPr="00D92B1E">
        <w:t xml:space="preserve"> </w:t>
      </w:r>
      <w:r w:rsidR="00C76101" w:rsidRPr="00D92B1E">
        <w:t>zreal</w:t>
      </w:r>
      <w:r w:rsidR="009A556D" w:rsidRPr="00D92B1E">
        <w:t>izowane w ci</w:t>
      </w:r>
      <w:r w:rsidR="00106DD6" w:rsidRPr="00D92B1E">
        <w:t>ą</w:t>
      </w:r>
      <w:r w:rsidR="00061677" w:rsidRPr="00D92B1E">
        <w:t xml:space="preserve">gu ostatnich 3 lat za minimum </w:t>
      </w:r>
      <w:r w:rsidR="00DA1D77" w:rsidRPr="00051952">
        <w:rPr>
          <w:b/>
        </w:rPr>
        <w:t>5</w:t>
      </w:r>
      <w:r w:rsidR="0044301D" w:rsidRPr="00051952">
        <w:rPr>
          <w:b/>
        </w:rPr>
        <w:t>0.</w:t>
      </w:r>
      <w:r w:rsidR="009A556D" w:rsidRPr="00051952">
        <w:rPr>
          <w:b/>
        </w:rPr>
        <w:t>000 zł</w:t>
      </w:r>
      <w:r w:rsidR="00061677" w:rsidRPr="00051952">
        <w:rPr>
          <w:b/>
        </w:rPr>
        <w:t xml:space="preserve"> każda</w:t>
      </w:r>
      <w:r w:rsidR="009A556D" w:rsidRPr="00D92B1E">
        <w:t xml:space="preserve">. </w:t>
      </w:r>
    </w:p>
    <w:p w:rsidR="00AC10C8" w:rsidRPr="00D92B1E" w:rsidRDefault="00121968" w:rsidP="0019024B">
      <w:pPr>
        <w:pStyle w:val="Akapitzlist"/>
        <w:numPr>
          <w:ilvl w:val="0"/>
          <w:numId w:val="18"/>
        </w:numPr>
        <w:jc w:val="both"/>
      </w:pPr>
      <w:r w:rsidRPr="00D92B1E">
        <w:t>Gwarancja n</w:t>
      </w:r>
      <w:r w:rsidR="005A6AAD" w:rsidRPr="00D92B1E">
        <w:t>a</w:t>
      </w:r>
      <w:r w:rsidR="00ED6778" w:rsidRPr="00D92B1E">
        <w:t xml:space="preserve"> </w:t>
      </w:r>
      <w:r w:rsidR="00D42544" w:rsidRPr="00D92B1E">
        <w:t>minimum</w:t>
      </w:r>
      <w:r w:rsidR="00D42544" w:rsidRPr="0019024B">
        <w:t xml:space="preserve"> </w:t>
      </w:r>
      <w:r w:rsidR="00DC097B" w:rsidRPr="00051952">
        <w:rPr>
          <w:b/>
        </w:rPr>
        <w:t>5</w:t>
      </w:r>
      <w:r w:rsidRPr="00051952">
        <w:rPr>
          <w:b/>
        </w:rPr>
        <w:t xml:space="preserve"> lat </w:t>
      </w:r>
      <w:r w:rsidRPr="00D92B1E">
        <w:t>od daty podpisania protokołu odbioru końcowego</w:t>
      </w:r>
      <w:r w:rsidR="00EE3C76" w:rsidRPr="00D92B1E">
        <w:t>.</w:t>
      </w:r>
    </w:p>
    <w:p w:rsidR="00AB631B" w:rsidRDefault="00AB631B" w:rsidP="0060103B">
      <w:pPr>
        <w:shd w:val="clear" w:color="auto" w:fill="FFFFFF"/>
        <w:outlineLvl w:val="2"/>
        <w:rPr>
          <w:b/>
          <w:bCs/>
          <w:color w:val="000000"/>
        </w:rPr>
      </w:pPr>
    </w:p>
    <w:p w:rsidR="002D186D" w:rsidRDefault="0046426A" w:rsidP="0060103B">
      <w:pPr>
        <w:shd w:val="clear" w:color="auto" w:fill="FFFFFF"/>
        <w:outlineLvl w:val="2"/>
        <w:rPr>
          <w:b/>
          <w:bCs/>
          <w:color w:val="000000"/>
        </w:rPr>
      </w:pPr>
      <w:r w:rsidRPr="00D92B1E">
        <w:rPr>
          <w:b/>
          <w:bCs/>
          <w:color w:val="000000"/>
        </w:rPr>
        <w:t>Główny kod CPV: </w:t>
      </w:r>
      <w:r w:rsidR="00A07DCE" w:rsidRPr="00D92B1E">
        <w:rPr>
          <w:color w:val="000000"/>
        </w:rPr>
        <w:t>45000000-7</w:t>
      </w:r>
      <w:r w:rsidRPr="00D92B1E">
        <w:rPr>
          <w:color w:val="000000"/>
        </w:rPr>
        <w:t xml:space="preserve"> </w:t>
      </w:r>
      <w:r w:rsidR="00A07DCE" w:rsidRPr="00D92B1E">
        <w:rPr>
          <w:color w:val="000000"/>
        </w:rPr>
        <w:t>–</w:t>
      </w:r>
      <w:r w:rsidRPr="00D92B1E">
        <w:rPr>
          <w:color w:val="000000"/>
        </w:rPr>
        <w:t xml:space="preserve"> </w:t>
      </w:r>
      <w:r w:rsidR="00A07DCE" w:rsidRPr="00D92B1E">
        <w:rPr>
          <w:color w:val="000000"/>
        </w:rPr>
        <w:t>Roboty budowlane</w:t>
      </w:r>
    </w:p>
    <w:p w:rsidR="00AB631B" w:rsidRDefault="00AB631B" w:rsidP="0060103B">
      <w:pPr>
        <w:shd w:val="clear" w:color="auto" w:fill="FFFFFF"/>
        <w:outlineLvl w:val="2"/>
        <w:rPr>
          <w:b/>
          <w:bCs/>
          <w:color w:val="000000"/>
        </w:rPr>
      </w:pPr>
    </w:p>
    <w:p w:rsidR="00A07DCE" w:rsidRPr="002D186D" w:rsidRDefault="0046426A" w:rsidP="0060103B">
      <w:pPr>
        <w:shd w:val="clear" w:color="auto" w:fill="FFFFFF"/>
        <w:outlineLvl w:val="2"/>
        <w:rPr>
          <w:b/>
          <w:bCs/>
          <w:color w:val="000000"/>
        </w:rPr>
      </w:pPr>
      <w:r w:rsidRPr="00D92B1E">
        <w:rPr>
          <w:b/>
          <w:bCs/>
          <w:color w:val="000000"/>
        </w:rPr>
        <w:t>Dodatkowy kod CPV:</w:t>
      </w:r>
      <w:r w:rsidR="00A07DCE" w:rsidRPr="00D92B1E">
        <w:rPr>
          <w:b/>
          <w:bCs/>
          <w:color w:val="000000"/>
        </w:rPr>
        <w:t xml:space="preserve"> </w:t>
      </w:r>
      <w:r w:rsidR="00A07DCE" w:rsidRPr="00D92B1E">
        <w:rPr>
          <w:color w:val="000000"/>
        </w:rPr>
        <w:t>454</w:t>
      </w:r>
      <w:r w:rsidR="00E000E3">
        <w:rPr>
          <w:color w:val="000000"/>
        </w:rPr>
        <w:t>21000-4</w:t>
      </w:r>
      <w:r w:rsidR="00A07DCE" w:rsidRPr="00D92B1E">
        <w:rPr>
          <w:color w:val="000000"/>
        </w:rPr>
        <w:t xml:space="preserve"> – Roboty </w:t>
      </w:r>
      <w:r w:rsidR="00E000E3">
        <w:rPr>
          <w:color w:val="000000"/>
        </w:rPr>
        <w:t>w zakresie stolarki budowlanej</w:t>
      </w:r>
    </w:p>
    <w:p w:rsidR="00AB631B" w:rsidRDefault="00AB631B" w:rsidP="0060103B">
      <w:pPr>
        <w:spacing w:line="0" w:lineRule="atLeast"/>
        <w:jc w:val="both"/>
        <w:rPr>
          <w:rFonts w:eastAsia="Tahoma"/>
          <w:b/>
          <w:szCs w:val="20"/>
        </w:rPr>
      </w:pPr>
    </w:p>
    <w:p w:rsidR="00AC5161" w:rsidRPr="00D92B1E" w:rsidRDefault="0046426A" w:rsidP="0060103B">
      <w:pPr>
        <w:spacing w:line="0" w:lineRule="atLeast"/>
        <w:jc w:val="both"/>
        <w:rPr>
          <w:rFonts w:eastAsia="Tahoma"/>
          <w:szCs w:val="20"/>
        </w:rPr>
      </w:pPr>
      <w:r w:rsidRPr="00D92B1E">
        <w:rPr>
          <w:rFonts w:eastAsia="Tahoma"/>
          <w:b/>
          <w:szCs w:val="20"/>
        </w:rPr>
        <w:t>Kryterium</w:t>
      </w:r>
      <w:r w:rsidR="00AC5161" w:rsidRPr="00D92B1E">
        <w:rPr>
          <w:rFonts w:eastAsia="Tahoma"/>
          <w:szCs w:val="20"/>
        </w:rPr>
        <w:t xml:space="preserve">: </w:t>
      </w:r>
    </w:p>
    <w:p w:rsidR="0046426A" w:rsidRPr="00D92B1E" w:rsidRDefault="00AC5161" w:rsidP="0060103B">
      <w:pPr>
        <w:pStyle w:val="Akapitzlist"/>
        <w:numPr>
          <w:ilvl w:val="0"/>
          <w:numId w:val="22"/>
        </w:numPr>
        <w:spacing w:line="0" w:lineRule="atLeast"/>
        <w:jc w:val="both"/>
        <w:rPr>
          <w:rFonts w:eastAsia="Tahoma"/>
          <w:szCs w:val="20"/>
        </w:rPr>
      </w:pPr>
      <w:r w:rsidRPr="00D92B1E">
        <w:rPr>
          <w:rFonts w:eastAsia="Tahoma"/>
          <w:szCs w:val="20"/>
        </w:rPr>
        <w:t>Cena – 6</w:t>
      </w:r>
      <w:r w:rsidR="0046426A" w:rsidRPr="00D92B1E">
        <w:rPr>
          <w:rFonts w:eastAsia="Tahoma"/>
          <w:szCs w:val="20"/>
        </w:rPr>
        <w:t>0 %</w:t>
      </w:r>
    </w:p>
    <w:p w:rsidR="0046426A" w:rsidRPr="0060103B" w:rsidRDefault="00AC5161" w:rsidP="0060103B">
      <w:pPr>
        <w:pStyle w:val="Akapitzlist"/>
        <w:numPr>
          <w:ilvl w:val="0"/>
          <w:numId w:val="22"/>
        </w:numPr>
        <w:spacing w:line="0" w:lineRule="atLeast"/>
        <w:jc w:val="both"/>
        <w:rPr>
          <w:rFonts w:eastAsia="Tahoma"/>
          <w:szCs w:val="20"/>
        </w:rPr>
      </w:pPr>
      <w:r w:rsidRPr="00D92B1E">
        <w:rPr>
          <w:rFonts w:eastAsia="Tahoma"/>
          <w:szCs w:val="20"/>
        </w:rPr>
        <w:t xml:space="preserve">Okres gwarancji </w:t>
      </w:r>
      <w:r w:rsidR="00A07DCE" w:rsidRPr="00D92B1E">
        <w:rPr>
          <w:rFonts w:eastAsia="Tahoma"/>
          <w:szCs w:val="20"/>
        </w:rPr>
        <w:t xml:space="preserve">na roboty budowlane </w:t>
      </w:r>
      <w:r w:rsidRPr="00D92B1E">
        <w:rPr>
          <w:rFonts w:eastAsia="Tahoma"/>
          <w:szCs w:val="20"/>
        </w:rPr>
        <w:t>wydłużony o 2 lata – 40 %</w:t>
      </w:r>
    </w:p>
    <w:p w:rsidR="00AB631B" w:rsidRDefault="00AB631B" w:rsidP="00F521A5">
      <w:pPr>
        <w:spacing w:line="0" w:lineRule="atLeast"/>
        <w:jc w:val="both"/>
        <w:rPr>
          <w:rFonts w:eastAsia="Tahoma"/>
          <w:b/>
          <w:szCs w:val="20"/>
        </w:rPr>
      </w:pPr>
    </w:p>
    <w:p w:rsidR="00F521A5" w:rsidRDefault="0046426A" w:rsidP="00F521A5">
      <w:pPr>
        <w:spacing w:line="0" w:lineRule="atLeast"/>
        <w:jc w:val="both"/>
        <w:rPr>
          <w:rFonts w:eastAsia="Tahoma"/>
          <w:szCs w:val="20"/>
          <w:u w:val="single"/>
        </w:rPr>
      </w:pPr>
      <w:r w:rsidRPr="00D92B1E">
        <w:rPr>
          <w:rFonts w:eastAsia="Tahoma"/>
          <w:b/>
          <w:szCs w:val="20"/>
        </w:rPr>
        <w:t>Szacunkowa wartość zamówienia</w:t>
      </w:r>
      <w:r w:rsidR="002055D5">
        <w:rPr>
          <w:rFonts w:eastAsia="Tahoma"/>
          <w:szCs w:val="20"/>
        </w:rPr>
        <w:t xml:space="preserve">: </w:t>
      </w:r>
      <w:r w:rsidR="00B12882">
        <w:rPr>
          <w:rFonts w:eastAsia="Tahoma"/>
          <w:szCs w:val="20"/>
          <w:u w:val="single"/>
        </w:rPr>
        <w:t>99.999</w:t>
      </w:r>
      <w:r w:rsidR="00A00E45">
        <w:rPr>
          <w:rFonts w:eastAsia="Tahoma"/>
          <w:szCs w:val="20"/>
          <w:u w:val="single"/>
        </w:rPr>
        <w:t>,9</w:t>
      </w:r>
      <w:r w:rsidRPr="00C36861">
        <w:rPr>
          <w:rFonts w:eastAsia="Tahoma"/>
          <w:szCs w:val="20"/>
          <w:u w:val="single"/>
        </w:rPr>
        <w:t xml:space="preserve">0 PLN </w:t>
      </w:r>
      <w:r w:rsidR="00BC222D" w:rsidRPr="00C36861">
        <w:rPr>
          <w:rFonts w:eastAsia="Tahoma"/>
          <w:szCs w:val="20"/>
          <w:u w:val="single"/>
        </w:rPr>
        <w:t>brutto</w:t>
      </w:r>
      <w:r w:rsidR="00E000E3">
        <w:rPr>
          <w:rFonts w:eastAsia="Tahoma"/>
          <w:szCs w:val="20"/>
          <w:u w:val="single"/>
        </w:rPr>
        <w:t xml:space="preserve"> </w:t>
      </w:r>
    </w:p>
    <w:p w:rsidR="00AB631B" w:rsidRDefault="00AB631B" w:rsidP="00F521A5">
      <w:pPr>
        <w:spacing w:line="0" w:lineRule="atLeast"/>
        <w:jc w:val="both"/>
        <w:rPr>
          <w:rFonts w:eastAsia="Tahoma"/>
          <w:szCs w:val="20"/>
        </w:rPr>
      </w:pPr>
    </w:p>
    <w:p w:rsidR="00FE1044" w:rsidRPr="00407E6E" w:rsidRDefault="00FF3CB6" w:rsidP="00407E6E">
      <w:pPr>
        <w:spacing w:line="0" w:lineRule="atLeast"/>
        <w:jc w:val="right"/>
        <w:rPr>
          <w:rFonts w:eastAsia="Tahoma"/>
          <w:szCs w:val="20"/>
        </w:rPr>
      </w:pPr>
      <w:r>
        <w:t>Opracował</w:t>
      </w:r>
      <w:r w:rsidR="00792C7E" w:rsidRPr="00D92B1E">
        <w:t>:</w:t>
      </w:r>
      <w:r w:rsidR="002E12EB" w:rsidRPr="00D92B1E">
        <w:t xml:space="preserve"> </w:t>
      </w:r>
      <w:r w:rsidR="0077654D">
        <w:t xml:space="preserve">/-/ </w:t>
      </w:r>
      <w:r w:rsidR="002E12EB" w:rsidRPr="00D92B1E">
        <w:t>Artur Chojnacki</w:t>
      </w:r>
    </w:p>
    <w:sectPr w:rsidR="00FE1044" w:rsidRPr="00407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D8A" w:rsidRDefault="008F2D8A" w:rsidP="00521377">
      <w:r>
        <w:separator/>
      </w:r>
    </w:p>
  </w:endnote>
  <w:endnote w:type="continuationSeparator" w:id="0">
    <w:p w:rsidR="008F2D8A" w:rsidRDefault="008F2D8A" w:rsidP="0052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D8A" w:rsidRDefault="008F2D8A" w:rsidP="00521377">
      <w:r>
        <w:separator/>
      </w:r>
    </w:p>
  </w:footnote>
  <w:footnote w:type="continuationSeparator" w:id="0">
    <w:p w:rsidR="008F2D8A" w:rsidRDefault="008F2D8A" w:rsidP="00521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D1B58B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07ED7AA"/>
    <w:lvl w:ilvl="0" w:tplc="FFFFFFFF">
      <w:start w:val="10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EB141F2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1B71EFA"/>
    <w:lvl w:ilvl="0" w:tplc="FFFFFFFF">
      <w:start w:val="13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9E2A9E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D564ED2"/>
    <w:multiLevelType w:val="hybridMultilevel"/>
    <w:tmpl w:val="379A7826"/>
    <w:lvl w:ilvl="0" w:tplc="1E1448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C131CE"/>
    <w:multiLevelType w:val="hybridMultilevel"/>
    <w:tmpl w:val="9B1E6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A3B8F"/>
    <w:multiLevelType w:val="hybridMultilevel"/>
    <w:tmpl w:val="870C8160"/>
    <w:lvl w:ilvl="0" w:tplc="584232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A9135F"/>
    <w:multiLevelType w:val="hybridMultilevel"/>
    <w:tmpl w:val="DC960BC0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847F7"/>
    <w:multiLevelType w:val="hybridMultilevel"/>
    <w:tmpl w:val="098C86A6"/>
    <w:lvl w:ilvl="0" w:tplc="E2EC1D78">
      <w:start w:val="4"/>
      <w:numFmt w:val="upperRoman"/>
      <w:lvlText w:val="%1&gt;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882B24"/>
    <w:multiLevelType w:val="multilevel"/>
    <w:tmpl w:val="ED86C76A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abstractNum w:abstractNumId="11" w15:restartNumberingAfterBreak="0">
    <w:nsid w:val="2B1160D1"/>
    <w:multiLevelType w:val="hybridMultilevel"/>
    <w:tmpl w:val="DA42D766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10D711D"/>
    <w:multiLevelType w:val="hybridMultilevel"/>
    <w:tmpl w:val="F8A8EBC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D1BE7"/>
    <w:multiLevelType w:val="hybridMultilevel"/>
    <w:tmpl w:val="C310B8C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1EA2D9E"/>
    <w:multiLevelType w:val="hybridMultilevel"/>
    <w:tmpl w:val="4A0C17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DC026F"/>
    <w:multiLevelType w:val="hybridMultilevel"/>
    <w:tmpl w:val="EBBE5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70AF0"/>
    <w:multiLevelType w:val="hybridMultilevel"/>
    <w:tmpl w:val="29088C58"/>
    <w:lvl w:ilvl="0" w:tplc="1568A87C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6C6AEB"/>
    <w:multiLevelType w:val="hybridMultilevel"/>
    <w:tmpl w:val="691E4172"/>
    <w:lvl w:ilvl="0" w:tplc="E93A0F2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2E1337"/>
    <w:multiLevelType w:val="hybridMultilevel"/>
    <w:tmpl w:val="8C74C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071446"/>
    <w:multiLevelType w:val="hybridMultilevel"/>
    <w:tmpl w:val="F8D6E6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2558AC"/>
    <w:multiLevelType w:val="hybridMultilevel"/>
    <w:tmpl w:val="F1028D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878C2"/>
    <w:multiLevelType w:val="multilevel"/>
    <w:tmpl w:val="ECD410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C01EFB"/>
    <w:multiLevelType w:val="hybridMultilevel"/>
    <w:tmpl w:val="E7EA7984"/>
    <w:lvl w:ilvl="0" w:tplc="AFF258F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8824BB"/>
    <w:multiLevelType w:val="hybridMultilevel"/>
    <w:tmpl w:val="00BC8D28"/>
    <w:lvl w:ilvl="0" w:tplc="74B232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2A54977"/>
    <w:multiLevelType w:val="hybridMultilevel"/>
    <w:tmpl w:val="9A8EDB32"/>
    <w:lvl w:ilvl="0" w:tplc="BD60859E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EB37D0"/>
    <w:multiLevelType w:val="hybridMultilevel"/>
    <w:tmpl w:val="EFFEA4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4440F29"/>
    <w:multiLevelType w:val="hybridMultilevel"/>
    <w:tmpl w:val="8AAC5DD4"/>
    <w:lvl w:ilvl="0" w:tplc="3B860BD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07704E"/>
    <w:multiLevelType w:val="hybridMultilevel"/>
    <w:tmpl w:val="6F08F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523DBB"/>
    <w:multiLevelType w:val="hybridMultilevel"/>
    <w:tmpl w:val="546E660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66CB7"/>
    <w:multiLevelType w:val="hybridMultilevel"/>
    <w:tmpl w:val="E9666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313BCC"/>
    <w:multiLevelType w:val="hybridMultilevel"/>
    <w:tmpl w:val="00BC8D28"/>
    <w:lvl w:ilvl="0" w:tplc="74B232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D333DA3"/>
    <w:multiLevelType w:val="hybridMultilevel"/>
    <w:tmpl w:val="74BE3B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991DD0"/>
    <w:multiLevelType w:val="hybridMultilevel"/>
    <w:tmpl w:val="8C9A9B7E"/>
    <w:lvl w:ilvl="0" w:tplc="DA8CD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EB67DF"/>
    <w:multiLevelType w:val="hybridMultilevel"/>
    <w:tmpl w:val="77AA5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781967"/>
    <w:multiLevelType w:val="hybridMultilevel"/>
    <w:tmpl w:val="0DD2B4B4"/>
    <w:lvl w:ilvl="0" w:tplc="DA84836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73B64E9D"/>
    <w:multiLevelType w:val="hybridMultilevel"/>
    <w:tmpl w:val="6FE887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72A63"/>
    <w:multiLevelType w:val="hybridMultilevel"/>
    <w:tmpl w:val="7278FC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8855430"/>
    <w:multiLevelType w:val="hybridMultilevel"/>
    <w:tmpl w:val="FE92C1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F56C83"/>
    <w:multiLevelType w:val="hybridMultilevel"/>
    <w:tmpl w:val="9CFE396A"/>
    <w:lvl w:ilvl="0" w:tplc="4D0ACF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25"/>
  </w:num>
  <w:num w:numId="3">
    <w:abstractNumId w:val="19"/>
  </w:num>
  <w:num w:numId="4">
    <w:abstractNumId w:val="10"/>
  </w:num>
  <w:num w:numId="5">
    <w:abstractNumId w:val="33"/>
  </w:num>
  <w:num w:numId="6">
    <w:abstractNumId w:val="37"/>
  </w:num>
  <w:num w:numId="7">
    <w:abstractNumId w:val="24"/>
  </w:num>
  <w:num w:numId="8">
    <w:abstractNumId w:val="23"/>
  </w:num>
  <w:num w:numId="9">
    <w:abstractNumId w:val="13"/>
  </w:num>
  <w:num w:numId="10">
    <w:abstractNumId w:val="30"/>
  </w:num>
  <w:num w:numId="11">
    <w:abstractNumId w:val="32"/>
  </w:num>
  <w:num w:numId="12">
    <w:abstractNumId w:val="9"/>
  </w:num>
  <w:num w:numId="13">
    <w:abstractNumId w:val="26"/>
  </w:num>
  <w:num w:numId="14">
    <w:abstractNumId w:val="14"/>
  </w:num>
  <w:num w:numId="15">
    <w:abstractNumId w:val="12"/>
  </w:num>
  <w:num w:numId="16">
    <w:abstractNumId w:val="8"/>
  </w:num>
  <w:num w:numId="17">
    <w:abstractNumId w:val="27"/>
  </w:num>
  <w:num w:numId="18">
    <w:abstractNumId w:val="22"/>
  </w:num>
  <w:num w:numId="19">
    <w:abstractNumId w:val="16"/>
  </w:num>
  <w:num w:numId="20">
    <w:abstractNumId w:val="34"/>
  </w:num>
  <w:num w:numId="21">
    <w:abstractNumId w:val="36"/>
  </w:num>
  <w:num w:numId="22">
    <w:abstractNumId w:val="15"/>
  </w:num>
  <w:num w:numId="23">
    <w:abstractNumId w:val="7"/>
  </w:num>
  <w:num w:numId="24">
    <w:abstractNumId w:val="1"/>
  </w:num>
  <w:num w:numId="25">
    <w:abstractNumId w:val="2"/>
  </w:num>
  <w:num w:numId="26">
    <w:abstractNumId w:val="3"/>
  </w:num>
  <w:num w:numId="27">
    <w:abstractNumId w:val="0"/>
  </w:num>
  <w:num w:numId="28">
    <w:abstractNumId w:val="4"/>
  </w:num>
  <w:num w:numId="29">
    <w:abstractNumId w:val="6"/>
  </w:num>
  <w:num w:numId="30">
    <w:abstractNumId w:val="5"/>
  </w:num>
  <w:num w:numId="31">
    <w:abstractNumId w:val="31"/>
  </w:num>
  <w:num w:numId="32">
    <w:abstractNumId w:val="17"/>
  </w:num>
  <w:num w:numId="33">
    <w:abstractNumId w:val="21"/>
  </w:num>
  <w:num w:numId="34">
    <w:abstractNumId w:val="18"/>
  </w:num>
  <w:num w:numId="35">
    <w:abstractNumId w:val="20"/>
  </w:num>
  <w:num w:numId="36">
    <w:abstractNumId w:val="11"/>
  </w:num>
  <w:num w:numId="37">
    <w:abstractNumId w:val="35"/>
  </w:num>
  <w:num w:numId="38">
    <w:abstractNumId w:val="28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EAF"/>
    <w:rsid w:val="0000227E"/>
    <w:rsid w:val="00026688"/>
    <w:rsid w:val="000268D9"/>
    <w:rsid w:val="00035B62"/>
    <w:rsid w:val="00050BED"/>
    <w:rsid w:val="00051952"/>
    <w:rsid w:val="000557AA"/>
    <w:rsid w:val="00061677"/>
    <w:rsid w:val="000725B6"/>
    <w:rsid w:val="000A0EEC"/>
    <w:rsid w:val="000B2524"/>
    <w:rsid w:val="000B32AC"/>
    <w:rsid w:val="000B4DB7"/>
    <w:rsid w:val="000B5237"/>
    <w:rsid w:val="000C383A"/>
    <w:rsid w:val="000C3EE0"/>
    <w:rsid w:val="000C64F5"/>
    <w:rsid w:val="000D0368"/>
    <w:rsid w:val="00100F87"/>
    <w:rsid w:val="00102248"/>
    <w:rsid w:val="00103942"/>
    <w:rsid w:val="00106285"/>
    <w:rsid w:val="00106DD6"/>
    <w:rsid w:val="0011563F"/>
    <w:rsid w:val="00121968"/>
    <w:rsid w:val="00121EBC"/>
    <w:rsid w:val="00122143"/>
    <w:rsid w:val="00142A3F"/>
    <w:rsid w:val="00146574"/>
    <w:rsid w:val="00155746"/>
    <w:rsid w:val="00162070"/>
    <w:rsid w:val="00175037"/>
    <w:rsid w:val="00186420"/>
    <w:rsid w:val="0019024B"/>
    <w:rsid w:val="00192CEE"/>
    <w:rsid w:val="001940F6"/>
    <w:rsid w:val="001B6B31"/>
    <w:rsid w:val="001C3AAE"/>
    <w:rsid w:val="001E1DE9"/>
    <w:rsid w:val="001E68D3"/>
    <w:rsid w:val="001E6C37"/>
    <w:rsid w:val="002055D5"/>
    <w:rsid w:val="00210F44"/>
    <w:rsid w:val="00210F87"/>
    <w:rsid w:val="00222D32"/>
    <w:rsid w:val="00245E65"/>
    <w:rsid w:val="002467D8"/>
    <w:rsid w:val="00253433"/>
    <w:rsid w:val="002705AF"/>
    <w:rsid w:val="002779CE"/>
    <w:rsid w:val="00292774"/>
    <w:rsid w:val="00295F5C"/>
    <w:rsid w:val="002A0BD1"/>
    <w:rsid w:val="002A2B5B"/>
    <w:rsid w:val="002A4DD3"/>
    <w:rsid w:val="002A53A9"/>
    <w:rsid w:val="002C427E"/>
    <w:rsid w:val="002D186D"/>
    <w:rsid w:val="002E12EB"/>
    <w:rsid w:val="002E1814"/>
    <w:rsid w:val="002E3A7C"/>
    <w:rsid w:val="002F20B5"/>
    <w:rsid w:val="002F2F6C"/>
    <w:rsid w:val="002F7740"/>
    <w:rsid w:val="00327756"/>
    <w:rsid w:val="003301D4"/>
    <w:rsid w:val="003375EE"/>
    <w:rsid w:val="003552AB"/>
    <w:rsid w:val="0035581A"/>
    <w:rsid w:val="00356DF2"/>
    <w:rsid w:val="00360016"/>
    <w:rsid w:val="00362A1C"/>
    <w:rsid w:val="00367E11"/>
    <w:rsid w:val="00375AD5"/>
    <w:rsid w:val="00377804"/>
    <w:rsid w:val="003904AB"/>
    <w:rsid w:val="003A27E2"/>
    <w:rsid w:val="003C43FB"/>
    <w:rsid w:val="003C4EA8"/>
    <w:rsid w:val="003E13FD"/>
    <w:rsid w:val="003E731F"/>
    <w:rsid w:val="003F0E59"/>
    <w:rsid w:val="004020BB"/>
    <w:rsid w:val="004042E5"/>
    <w:rsid w:val="00407E6E"/>
    <w:rsid w:val="00411C7B"/>
    <w:rsid w:val="00422EA0"/>
    <w:rsid w:val="00442F42"/>
    <w:rsid w:val="0044301D"/>
    <w:rsid w:val="004439F7"/>
    <w:rsid w:val="0045207B"/>
    <w:rsid w:val="0045235D"/>
    <w:rsid w:val="00462C73"/>
    <w:rsid w:val="0046426A"/>
    <w:rsid w:val="00477D1A"/>
    <w:rsid w:val="00483515"/>
    <w:rsid w:val="00486E61"/>
    <w:rsid w:val="0049130E"/>
    <w:rsid w:val="00494FDE"/>
    <w:rsid w:val="004C5512"/>
    <w:rsid w:val="004E26D7"/>
    <w:rsid w:val="004E2E46"/>
    <w:rsid w:val="004F1465"/>
    <w:rsid w:val="004F54E9"/>
    <w:rsid w:val="005034A8"/>
    <w:rsid w:val="00506FD2"/>
    <w:rsid w:val="0051466E"/>
    <w:rsid w:val="00521377"/>
    <w:rsid w:val="00531874"/>
    <w:rsid w:val="00563FDF"/>
    <w:rsid w:val="005674AD"/>
    <w:rsid w:val="00591EAF"/>
    <w:rsid w:val="00594EA1"/>
    <w:rsid w:val="005A283D"/>
    <w:rsid w:val="005A5692"/>
    <w:rsid w:val="005A6AAD"/>
    <w:rsid w:val="005B4B8D"/>
    <w:rsid w:val="005C1065"/>
    <w:rsid w:val="005C131E"/>
    <w:rsid w:val="005D024C"/>
    <w:rsid w:val="005D41A2"/>
    <w:rsid w:val="005D7D3B"/>
    <w:rsid w:val="005E1203"/>
    <w:rsid w:val="005E1B40"/>
    <w:rsid w:val="005F0928"/>
    <w:rsid w:val="005F5518"/>
    <w:rsid w:val="0060103B"/>
    <w:rsid w:val="00635FCD"/>
    <w:rsid w:val="006416E1"/>
    <w:rsid w:val="006613DE"/>
    <w:rsid w:val="00661D91"/>
    <w:rsid w:val="00666AC4"/>
    <w:rsid w:val="00685949"/>
    <w:rsid w:val="006A5352"/>
    <w:rsid w:val="00704386"/>
    <w:rsid w:val="0071517F"/>
    <w:rsid w:val="00716B88"/>
    <w:rsid w:val="00716D1E"/>
    <w:rsid w:val="0072142A"/>
    <w:rsid w:val="00721592"/>
    <w:rsid w:val="00723982"/>
    <w:rsid w:val="0072435E"/>
    <w:rsid w:val="00726731"/>
    <w:rsid w:val="00742C54"/>
    <w:rsid w:val="007475AD"/>
    <w:rsid w:val="00762374"/>
    <w:rsid w:val="007726B5"/>
    <w:rsid w:val="0077654D"/>
    <w:rsid w:val="007846A5"/>
    <w:rsid w:val="00792C7E"/>
    <w:rsid w:val="007A33F4"/>
    <w:rsid w:val="007B0337"/>
    <w:rsid w:val="007D3C8B"/>
    <w:rsid w:val="007D6761"/>
    <w:rsid w:val="007E2554"/>
    <w:rsid w:val="007E3531"/>
    <w:rsid w:val="007E3671"/>
    <w:rsid w:val="007E6330"/>
    <w:rsid w:val="007F7D24"/>
    <w:rsid w:val="008216CB"/>
    <w:rsid w:val="0082294B"/>
    <w:rsid w:val="00825126"/>
    <w:rsid w:val="00857415"/>
    <w:rsid w:val="00861443"/>
    <w:rsid w:val="00866890"/>
    <w:rsid w:val="00885822"/>
    <w:rsid w:val="00890A6A"/>
    <w:rsid w:val="008B2EDD"/>
    <w:rsid w:val="008B671E"/>
    <w:rsid w:val="008B7BC2"/>
    <w:rsid w:val="008C08C1"/>
    <w:rsid w:val="008C49A5"/>
    <w:rsid w:val="008C5346"/>
    <w:rsid w:val="008E0024"/>
    <w:rsid w:val="008E48E0"/>
    <w:rsid w:val="008F0605"/>
    <w:rsid w:val="008F2D8A"/>
    <w:rsid w:val="008F7A19"/>
    <w:rsid w:val="0090099F"/>
    <w:rsid w:val="00910CD3"/>
    <w:rsid w:val="009146ED"/>
    <w:rsid w:val="00930ED5"/>
    <w:rsid w:val="00953C9F"/>
    <w:rsid w:val="00963393"/>
    <w:rsid w:val="009662C2"/>
    <w:rsid w:val="0097003D"/>
    <w:rsid w:val="009754E7"/>
    <w:rsid w:val="00980EBD"/>
    <w:rsid w:val="0099194F"/>
    <w:rsid w:val="009A3CAD"/>
    <w:rsid w:val="009A556D"/>
    <w:rsid w:val="009B3196"/>
    <w:rsid w:val="009D03EE"/>
    <w:rsid w:val="009E085B"/>
    <w:rsid w:val="009E38D4"/>
    <w:rsid w:val="009E70C0"/>
    <w:rsid w:val="00A00E45"/>
    <w:rsid w:val="00A00EC1"/>
    <w:rsid w:val="00A03D6A"/>
    <w:rsid w:val="00A07DCE"/>
    <w:rsid w:val="00A119DC"/>
    <w:rsid w:val="00A13BF4"/>
    <w:rsid w:val="00A2308E"/>
    <w:rsid w:val="00A43983"/>
    <w:rsid w:val="00A549DE"/>
    <w:rsid w:val="00A564A2"/>
    <w:rsid w:val="00A5740C"/>
    <w:rsid w:val="00A70F5B"/>
    <w:rsid w:val="00A82FFF"/>
    <w:rsid w:val="00A85E74"/>
    <w:rsid w:val="00A90098"/>
    <w:rsid w:val="00A95771"/>
    <w:rsid w:val="00AA0187"/>
    <w:rsid w:val="00AA0608"/>
    <w:rsid w:val="00AA096E"/>
    <w:rsid w:val="00AB631B"/>
    <w:rsid w:val="00AC10C8"/>
    <w:rsid w:val="00AC17E3"/>
    <w:rsid w:val="00AC5161"/>
    <w:rsid w:val="00AC701E"/>
    <w:rsid w:val="00AD1127"/>
    <w:rsid w:val="00AD7564"/>
    <w:rsid w:val="00AE2FCC"/>
    <w:rsid w:val="00AF34B0"/>
    <w:rsid w:val="00AF5473"/>
    <w:rsid w:val="00AF7B6E"/>
    <w:rsid w:val="00B03261"/>
    <w:rsid w:val="00B063B7"/>
    <w:rsid w:val="00B12882"/>
    <w:rsid w:val="00B235BD"/>
    <w:rsid w:val="00B30F39"/>
    <w:rsid w:val="00B40505"/>
    <w:rsid w:val="00B50297"/>
    <w:rsid w:val="00B5401E"/>
    <w:rsid w:val="00B54D22"/>
    <w:rsid w:val="00B5787F"/>
    <w:rsid w:val="00B62F33"/>
    <w:rsid w:val="00B6470F"/>
    <w:rsid w:val="00B876A5"/>
    <w:rsid w:val="00B93DBF"/>
    <w:rsid w:val="00BA4847"/>
    <w:rsid w:val="00BB1DFD"/>
    <w:rsid w:val="00BB2286"/>
    <w:rsid w:val="00BB4A72"/>
    <w:rsid w:val="00BC222D"/>
    <w:rsid w:val="00BD20F3"/>
    <w:rsid w:val="00BE11D5"/>
    <w:rsid w:val="00BF227E"/>
    <w:rsid w:val="00C10AEF"/>
    <w:rsid w:val="00C36861"/>
    <w:rsid w:val="00C42444"/>
    <w:rsid w:val="00C62282"/>
    <w:rsid w:val="00C6361F"/>
    <w:rsid w:val="00C72F56"/>
    <w:rsid w:val="00C76101"/>
    <w:rsid w:val="00C86EB5"/>
    <w:rsid w:val="00C92E42"/>
    <w:rsid w:val="00C944B6"/>
    <w:rsid w:val="00C9485B"/>
    <w:rsid w:val="00C97AB3"/>
    <w:rsid w:val="00CC43F1"/>
    <w:rsid w:val="00CC4B70"/>
    <w:rsid w:val="00CC5551"/>
    <w:rsid w:val="00CC7CCD"/>
    <w:rsid w:val="00CD1100"/>
    <w:rsid w:val="00CD3F5B"/>
    <w:rsid w:val="00CD78C7"/>
    <w:rsid w:val="00CE631D"/>
    <w:rsid w:val="00D06BAB"/>
    <w:rsid w:val="00D27417"/>
    <w:rsid w:val="00D42544"/>
    <w:rsid w:val="00D44C9C"/>
    <w:rsid w:val="00D516EA"/>
    <w:rsid w:val="00D520FC"/>
    <w:rsid w:val="00D522C8"/>
    <w:rsid w:val="00D64574"/>
    <w:rsid w:val="00D664C8"/>
    <w:rsid w:val="00D80206"/>
    <w:rsid w:val="00D84C7A"/>
    <w:rsid w:val="00D92B1E"/>
    <w:rsid w:val="00DA142B"/>
    <w:rsid w:val="00DA1D77"/>
    <w:rsid w:val="00DA43C9"/>
    <w:rsid w:val="00DA780E"/>
    <w:rsid w:val="00DB2D33"/>
    <w:rsid w:val="00DC083B"/>
    <w:rsid w:val="00DC097B"/>
    <w:rsid w:val="00DD1451"/>
    <w:rsid w:val="00DE026A"/>
    <w:rsid w:val="00DF0D10"/>
    <w:rsid w:val="00E000E3"/>
    <w:rsid w:val="00E11A65"/>
    <w:rsid w:val="00E23364"/>
    <w:rsid w:val="00E245D5"/>
    <w:rsid w:val="00E33B47"/>
    <w:rsid w:val="00E340D8"/>
    <w:rsid w:val="00E34FA0"/>
    <w:rsid w:val="00E471CB"/>
    <w:rsid w:val="00E53838"/>
    <w:rsid w:val="00E56C5E"/>
    <w:rsid w:val="00E80615"/>
    <w:rsid w:val="00E83FAD"/>
    <w:rsid w:val="00E846C0"/>
    <w:rsid w:val="00E93E73"/>
    <w:rsid w:val="00EA2990"/>
    <w:rsid w:val="00ED6778"/>
    <w:rsid w:val="00EE3C76"/>
    <w:rsid w:val="00EE5E2E"/>
    <w:rsid w:val="00EF1D2D"/>
    <w:rsid w:val="00EF4306"/>
    <w:rsid w:val="00F03D7F"/>
    <w:rsid w:val="00F16469"/>
    <w:rsid w:val="00F276FE"/>
    <w:rsid w:val="00F47B5E"/>
    <w:rsid w:val="00F50886"/>
    <w:rsid w:val="00F521A5"/>
    <w:rsid w:val="00F6431A"/>
    <w:rsid w:val="00F645C4"/>
    <w:rsid w:val="00F6497E"/>
    <w:rsid w:val="00F70B5D"/>
    <w:rsid w:val="00F81EDE"/>
    <w:rsid w:val="00F86B62"/>
    <w:rsid w:val="00FB3A4D"/>
    <w:rsid w:val="00FC54CC"/>
    <w:rsid w:val="00FC7319"/>
    <w:rsid w:val="00FD4CD2"/>
    <w:rsid w:val="00FE1044"/>
    <w:rsid w:val="00FE1C79"/>
    <w:rsid w:val="00FE29DD"/>
    <w:rsid w:val="00FE2F69"/>
    <w:rsid w:val="00FF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A3021-5035-4120-8EC6-AD17D302F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1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E104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591E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13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1377"/>
  </w:style>
  <w:style w:type="paragraph" w:styleId="Stopka">
    <w:name w:val="footer"/>
    <w:basedOn w:val="Normalny"/>
    <w:link w:val="StopkaZnak"/>
    <w:uiPriority w:val="99"/>
    <w:unhideWhenUsed/>
    <w:rsid w:val="005213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1377"/>
  </w:style>
  <w:style w:type="paragraph" w:styleId="Tekstdymka">
    <w:name w:val="Balloon Text"/>
    <w:basedOn w:val="Normalny"/>
    <w:link w:val="TekstdymkaZnak"/>
    <w:uiPriority w:val="99"/>
    <w:semiHidden/>
    <w:unhideWhenUsed/>
    <w:rsid w:val="002927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7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64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360016"/>
  </w:style>
  <w:style w:type="character" w:customStyle="1" w:styleId="Nagwek2Znak">
    <w:name w:val="Nagłówek 2 Znak"/>
    <w:basedOn w:val="Domylnaczcionkaakapitu"/>
    <w:link w:val="Nagwek2"/>
    <w:uiPriority w:val="9"/>
    <w:rsid w:val="00FE104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E10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2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5C01F-8C6B-4A99-98C5-2979A525A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1686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Sylwia Zubek</cp:lastModifiedBy>
  <cp:revision>2</cp:revision>
  <cp:lastPrinted>2020-10-30T07:42:00Z</cp:lastPrinted>
  <dcterms:created xsi:type="dcterms:W3CDTF">2022-08-25T08:22:00Z</dcterms:created>
  <dcterms:modified xsi:type="dcterms:W3CDTF">2022-08-25T08:22:00Z</dcterms:modified>
</cp:coreProperties>
</file>