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79" w:rsidRPr="00A80FA6" w:rsidRDefault="00BF2179" w:rsidP="00BF2179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A80FA6">
        <w:rPr>
          <w:rFonts w:ascii="Arial" w:hAnsi="Arial" w:cs="Arial"/>
          <w:b/>
          <w:sz w:val="20"/>
        </w:rPr>
        <w:t>ZAŁĄCZNIK NR 1:</w:t>
      </w:r>
      <w:r w:rsidRPr="00A80FA6">
        <w:rPr>
          <w:rFonts w:ascii="Arial" w:hAnsi="Arial" w:cs="Arial"/>
          <w:b/>
          <w:i/>
          <w:sz w:val="20"/>
        </w:rPr>
        <w:t xml:space="preserve"> </w:t>
      </w:r>
      <w:r w:rsidRPr="00A80FA6">
        <w:rPr>
          <w:rFonts w:ascii="Arial" w:hAnsi="Arial" w:cs="Arial"/>
          <w:b/>
          <w:i/>
          <w:sz w:val="20"/>
        </w:rPr>
        <w:tab/>
        <w:t>SZCZEGÓŁOWY OPIS PRZEDMIOTU ZAMÓWIENIA</w:t>
      </w:r>
    </w:p>
    <w:p w:rsidR="00BF2179" w:rsidRPr="00BF2179" w:rsidRDefault="00BF2179" w:rsidP="00BF2179">
      <w:pPr>
        <w:widowControl/>
        <w:numPr>
          <w:ilvl w:val="0"/>
          <w:numId w:val="2"/>
        </w:numPr>
        <w:spacing w:after="0"/>
        <w:ind w:left="567" w:hanging="425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BF2179">
        <w:rPr>
          <w:rFonts w:ascii="Arial" w:eastAsia="Times New Roman" w:hAnsi="Arial" w:cs="Arial"/>
          <w:i/>
          <w:color w:val="000000" w:themeColor="text1"/>
          <w:lang w:eastAsia="pl-PL"/>
        </w:rPr>
        <w:t xml:space="preserve">Świadczenie </w:t>
      </w:r>
      <w:r w:rsidRPr="00BF2179">
        <w:rPr>
          <w:rFonts w:ascii="Arial" w:eastAsia="Times New Roman" w:hAnsi="Arial" w:cs="Arial"/>
          <w:i/>
          <w:color w:val="000000" w:themeColor="text1"/>
          <w:kern w:val="0"/>
          <w:lang w:eastAsia="pl-PL"/>
        </w:rPr>
        <w:t>usługi polegającej na odgrywaniu roli pacjenta standaryzowanego</w:t>
      </w:r>
      <w:r w:rsidRPr="00BF2179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dla studentów kierunków medycznych Collegium Medicum Uniwersytetu Jana Kochanowskiego w Kielcach</w:t>
      </w:r>
    </w:p>
    <w:p w:rsidR="00BF2179" w:rsidRPr="00BF2179" w:rsidRDefault="00BF2179" w:rsidP="00BF2179">
      <w:pPr>
        <w:widowControl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Arial" w:eastAsia="Calibri" w:hAnsi="Arial" w:cs="Arial"/>
          <w:i/>
          <w:color w:val="000000" w:themeColor="text1"/>
          <w:lang w:eastAsia="pl-PL"/>
        </w:rPr>
      </w:pPr>
      <w:r w:rsidRPr="00BF2179">
        <w:rPr>
          <w:rFonts w:ascii="Arial" w:eastAsia="Calibri" w:hAnsi="Arial" w:cs="Arial"/>
          <w:i/>
          <w:color w:val="000000" w:themeColor="text1"/>
          <w:lang w:eastAsia="pl-PL"/>
        </w:rPr>
        <w:t xml:space="preserve">Opis: </w:t>
      </w:r>
      <w:r w:rsidRPr="00BF2179">
        <w:rPr>
          <w:rFonts w:ascii="Arial" w:eastAsia="Calibri" w:hAnsi="Arial" w:cs="Arial"/>
          <w:i/>
          <w:color w:val="000000" w:themeColor="text1"/>
          <w:kern w:val="0"/>
          <w:lang w:eastAsia="pl-PL"/>
        </w:rPr>
        <w:t xml:space="preserve">Przedmiotem zamówienia jest usługa polegająca na odgrywaniu roli pacjenta standaryzowanego, tj. osoby wcielającej się w rolę pacjenta podczas zajęć ze studentami, przyuczonej do naśladowania specyficznych sytuacji klinicznych, pracującej według określonego scenariusza stosownie do sytuacji i potrzeb. </w:t>
      </w:r>
    </w:p>
    <w:p w:rsidR="00BF2179" w:rsidRPr="00BF2179" w:rsidRDefault="00BF2179" w:rsidP="00BF2179">
      <w:pPr>
        <w:widowControl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Arial" w:eastAsia="Calibri" w:hAnsi="Arial" w:cs="Arial"/>
          <w:i/>
          <w:color w:val="000000" w:themeColor="text1"/>
          <w:lang w:eastAsia="pl-PL"/>
        </w:rPr>
      </w:pPr>
      <w:r w:rsidRPr="00BF2179">
        <w:rPr>
          <w:rFonts w:ascii="Arial" w:eastAsia="Times New Roman" w:hAnsi="Arial" w:cs="Arial"/>
          <w:i/>
          <w:color w:val="000000" w:themeColor="text1"/>
          <w:kern w:val="0"/>
          <w:lang w:eastAsia="pl-PL"/>
        </w:rPr>
        <w:t>Osoba wykonująca usługę zobowiązuje się:</w:t>
      </w:r>
    </w:p>
    <w:p w:rsidR="00BF2179" w:rsidRPr="00BF2179" w:rsidRDefault="00BF2179" w:rsidP="00BF2179">
      <w:pPr>
        <w:widowControl/>
        <w:suppressAutoHyphens w:val="0"/>
        <w:spacing w:after="0"/>
        <w:jc w:val="both"/>
        <w:textAlignment w:val="auto"/>
        <w:rPr>
          <w:rFonts w:ascii="Arial" w:eastAsia="Times New Roman" w:hAnsi="Arial" w:cs="Arial"/>
          <w:i/>
          <w:color w:val="000000" w:themeColor="text1"/>
          <w:kern w:val="0"/>
          <w:lang w:eastAsia="pl-PL"/>
        </w:rPr>
      </w:pPr>
    </w:p>
    <w:p w:rsidR="00BF2179" w:rsidRPr="00BF2179" w:rsidRDefault="00BF2179" w:rsidP="00BF2179">
      <w:pPr>
        <w:autoSpaceDE w:val="0"/>
        <w:spacing w:after="0" w:line="240" w:lineRule="auto"/>
        <w:ind w:left="567" w:hanging="73"/>
        <w:jc w:val="both"/>
        <w:rPr>
          <w:rFonts w:ascii="Arial" w:hAnsi="Arial" w:cs="Arial"/>
          <w:i/>
          <w:color w:val="000000"/>
        </w:rPr>
      </w:pPr>
      <w:r w:rsidRPr="00BF2179">
        <w:rPr>
          <w:rFonts w:ascii="Arial" w:hAnsi="Arial" w:cs="Arial"/>
          <w:i/>
          <w:color w:val="000000"/>
        </w:rPr>
        <w:t xml:space="preserve">          1) wykonywania usługi w sposób zgodny z przepisami i zasadami bezpieczeństwa  </w:t>
      </w:r>
    </w:p>
    <w:p w:rsidR="00BF2179" w:rsidRPr="00BF2179" w:rsidRDefault="00BF2179" w:rsidP="00BF2179">
      <w:pPr>
        <w:autoSpaceDE w:val="0"/>
        <w:spacing w:after="0" w:line="240" w:lineRule="auto"/>
        <w:ind w:left="567" w:hanging="73"/>
        <w:jc w:val="both"/>
        <w:rPr>
          <w:rFonts w:ascii="Arial" w:hAnsi="Arial" w:cs="Arial"/>
          <w:i/>
          <w:color w:val="000000"/>
        </w:rPr>
      </w:pPr>
      <w:r w:rsidRPr="00BF2179">
        <w:rPr>
          <w:rFonts w:ascii="Arial" w:hAnsi="Arial" w:cs="Arial"/>
          <w:i/>
          <w:color w:val="000000"/>
        </w:rPr>
        <w:t>i higieny pracy,</w:t>
      </w:r>
    </w:p>
    <w:p w:rsidR="00BF2179" w:rsidRPr="00BF2179" w:rsidRDefault="00BF2179" w:rsidP="00BF2179">
      <w:pPr>
        <w:autoSpaceDE w:val="0"/>
        <w:spacing w:after="0" w:line="240" w:lineRule="auto"/>
        <w:ind w:left="567" w:hanging="73"/>
        <w:jc w:val="both"/>
        <w:rPr>
          <w:rFonts w:ascii="Arial" w:hAnsi="Arial" w:cs="Arial"/>
          <w:i/>
          <w:color w:val="000000"/>
        </w:rPr>
      </w:pPr>
      <w:r w:rsidRPr="00BF2179">
        <w:rPr>
          <w:rFonts w:ascii="Arial" w:hAnsi="Arial" w:cs="Arial"/>
          <w:i/>
          <w:color w:val="000000"/>
        </w:rPr>
        <w:t xml:space="preserve">          2) dbania o należyty stan mienia Zamawiającego, o porządek i ład w miejscu wykonywania usługi,</w:t>
      </w:r>
    </w:p>
    <w:p w:rsidR="00BF2179" w:rsidRPr="00BF2179" w:rsidRDefault="00BF2179" w:rsidP="00BF2179">
      <w:pPr>
        <w:autoSpaceDE w:val="0"/>
        <w:spacing w:after="0" w:line="240" w:lineRule="auto"/>
        <w:ind w:left="567" w:hanging="73"/>
        <w:jc w:val="both"/>
        <w:rPr>
          <w:rFonts w:ascii="Arial" w:hAnsi="Arial" w:cs="Arial"/>
          <w:i/>
          <w:color w:val="000000"/>
        </w:rPr>
      </w:pPr>
      <w:r w:rsidRPr="00BF2179">
        <w:rPr>
          <w:rFonts w:ascii="Arial" w:hAnsi="Arial" w:cs="Arial"/>
          <w:i/>
          <w:color w:val="000000"/>
        </w:rPr>
        <w:t xml:space="preserve">          3) stosowania występujących w miejscu wykonywania usługi, dostępnych środków ochrony zbiorowej, a także używania własnych środków ochrony indywidualnej oraz odzieży i obuwia roboczego, o ile charakter wykonywanej usługi tego wymaga,</w:t>
      </w:r>
    </w:p>
    <w:p w:rsidR="00BF2179" w:rsidRPr="00BF2179" w:rsidRDefault="00BF2179" w:rsidP="00BF2179">
      <w:pPr>
        <w:autoSpaceDE w:val="0"/>
        <w:spacing w:after="0" w:line="240" w:lineRule="auto"/>
        <w:ind w:left="567" w:hanging="73"/>
        <w:jc w:val="both"/>
        <w:rPr>
          <w:rFonts w:ascii="Arial" w:hAnsi="Arial" w:cs="Arial"/>
          <w:i/>
          <w:color w:val="000000"/>
        </w:rPr>
      </w:pPr>
      <w:r w:rsidRPr="00BF2179">
        <w:rPr>
          <w:rFonts w:ascii="Arial" w:hAnsi="Arial" w:cs="Arial"/>
          <w:i/>
          <w:color w:val="000000"/>
        </w:rPr>
        <w:t xml:space="preserve">          4) niezwłocznego zawiadomienia Zamawiającego o zauważonym                                             u Zamawiającego wypadku albo zagrożeniu życia lub zdrowia ludzkiego oraz ostrzeżenia współpracowników oraz wszystkich osób znajdujących się w rejonie zagrożenia o grożącym im niebezpieczeństwie.</w:t>
      </w:r>
    </w:p>
    <w:p w:rsidR="00BF2179" w:rsidRPr="00BF2179" w:rsidRDefault="00BF2179" w:rsidP="00BF2179">
      <w:pPr>
        <w:autoSpaceDE w:val="0"/>
        <w:spacing w:after="0" w:line="240" w:lineRule="auto"/>
        <w:ind w:left="360" w:hanging="360"/>
        <w:jc w:val="both"/>
        <w:rPr>
          <w:rFonts w:ascii="Arial" w:hAnsi="Arial" w:cs="Arial"/>
          <w:i/>
          <w:color w:val="000000"/>
        </w:rPr>
      </w:pPr>
      <w:r w:rsidRPr="00BF2179">
        <w:rPr>
          <w:rFonts w:ascii="Arial" w:hAnsi="Arial" w:cs="Arial"/>
          <w:i/>
          <w:color w:val="000000"/>
        </w:rPr>
        <w:t xml:space="preserve">4.  Wykonawca zobowiązuje się wykonać usługę osobiście </w:t>
      </w:r>
    </w:p>
    <w:p w:rsidR="00BF2179" w:rsidRPr="00BF2179" w:rsidRDefault="00BF2179" w:rsidP="00BF2179">
      <w:pPr>
        <w:autoSpaceDE w:val="0"/>
        <w:spacing w:after="0" w:line="240" w:lineRule="auto"/>
        <w:ind w:left="360" w:hanging="360"/>
        <w:jc w:val="both"/>
        <w:rPr>
          <w:rFonts w:ascii="Arial" w:hAnsi="Arial" w:cs="Arial"/>
          <w:i/>
          <w:color w:val="000000"/>
        </w:rPr>
      </w:pPr>
      <w:r w:rsidRPr="00BF2179">
        <w:rPr>
          <w:rFonts w:ascii="Arial" w:hAnsi="Arial" w:cs="Arial"/>
          <w:i/>
          <w:color w:val="000000"/>
        </w:rPr>
        <w:t>5. Zamawiający ma prawo kontrolować sposób wykonania umowy i domagać się odpowiednich zmian w jej realizacji.</w:t>
      </w:r>
    </w:p>
    <w:p w:rsidR="00BF2179" w:rsidRPr="00BF2179" w:rsidRDefault="00BF2179" w:rsidP="00BF2179">
      <w:pPr>
        <w:autoSpaceDE w:val="0"/>
        <w:spacing w:after="0" w:line="240" w:lineRule="auto"/>
        <w:ind w:left="360" w:hanging="360"/>
        <w:jc w:val="both"/>
        <w:rPr>
          <w:rFonts w:ascii="Arial" w:hAnsi="Arial" w:cs="Arial"/>
          <w:i/>
          <w:color w:val="000000"/>
        </w:rPr>
      </w:pPr>
      <w:r w:rsidRPr="00BF2179">
        <w:rPr>
          <w:rFonts w:ascii="Arial" w:hAnsi="Arial" w:cs="Arial"/>
          <w:i/>
          <w:color w:val="000000"/>
        </w:rPr>
        <w:t xml:space="preserve">6. Wykonawca zobowiązuje się podporządkować i w praktyce stosować się do obowiązujących u Zamawiającego wewnętrznych aktów normatywnych, w szczególności dotyczących przebiegu studiów. </w:t>
      </w:r>
    </w:p>
    <w:p w:rsidR="00BF2179" w:rsidRPr="00BF2179" w:rsidRDefault="00BF2179" w:rsidP="00BF2179">
      <w:pPr>
        <w:autoSpaceDE w:val="0"/>
        <w:spacing w:after="0" w:line="240" w:lineRule="auto"/>
        <w:ind w:left="360" w:hanging="360"/>
        <w:jc w:val="both"/>
        <w:rPr>
          <w:rFonts w:ascii="Arial" w:hAnsi="Arial" w:cs="Arial"/>
          <w:i/>
          <w:color w:val="000000"/>
        </w:rPr>
      </w:pPr>
      <w:r w:rsidRPr="00BF2179">
        <w:rPr>
          <w:rFonts w:ascii="Arial" w:hAnsi="Arial" w:cs="Arial"/>
          <w:i/>
          <w:color w:val="000000"/>
        </w:rPr>
        <w:t>7.   Za jednostkę obliczeniową przyjmuje się 45 minut (godzina zajęć) pracy według ustalonego planu,  związanego  z realizacją zajęć.</w:t>
      </w:r>
    </w:p>
    <w:p w:rsidR="00BF2179" w:rsidRPr="00BF2179" w:rsidRDefault="00BF2179" w:rsidP="00BF2179">
      <w:pPr>
        <w:autoSpaceDE w:val="0"/>
        <w:spacing w:after="0" w:line="240" w:lineRule="auto"/>
        <w:ind w:left="360" w:hanging="360"/>
        <w:jc w:val="both"/>
        <w:rPr>
          <w:rFonts w:ascii="Arial" w:hAnsi="Arial" w:cs="Arial"/>
          <w:i/>
          <w:color w:val="000000"/>
        </w:rPr>
      </w:pPr>
      <w:r w:rsidRPr="00BF2179">
        <w:rPr>
          <w:rFonts w:ascii="Arial" w:hAnsi="Arial" w:cs="Arial"/>
          <w:i/>
          <w:color w:val="000000"/>
        </w:rPr>
        <w:t>8.  Wykonawca zobowiązuje się odegrać rolę pacjenta standaryzowanego na zajęciach na podstawie karty przedmiotu stanowiącej wytyczne co do wymagań programowych w za-kresie przeprowadzanych zajęć dydaktycznych w wymiarze min 48 h z możliwością zwiększenia  wymiaru godzin nie więcej jak o 10 godzin, gdzie za każdą dodatkową godzinę naliczona zostanie normalna stawka godzinowa wynikająca z umowy.</w:t>
      </w:r>
    </w:p>
    <w:p w:rsidR="00BF2179" w:rsidRPr="00BF2179" w:rsidRDefault="00BF2179" w:rsidP="00BF2179">
      <w:pPr>
        <w:widowControl/>
        <w:suppressAutoHyphens w:val="0"/>
        <w:spacing w:after="0"/>
        <w:jc w:val="both"/>
        <w:textAlignment w:val="auto"/>
        <w:rPr>
          <w:rFonts w:ascii="Arial" w:eastAsia="Calibri" w:hAnsi="Arial" w:cs="Arial"/>
          <w:i/>
          <w:color w:val="000000" w:themeColor="text1"/>
          <w:lang w:eastAsia="pl-PL"/>
        </w:rPr>
      </w:pPr>
    </w:p>
    <w:p w:rsidR="00BF2179" w:rsidRPr="00BF2179" w:rsidRDefault="00BF2179" w:rsidP="00BF2179">
      <w:pPr>
        <w:widowControl/>
        <w:numPr>
          <w:ilvl w:val="0"/>
          <w:numId w:val="5"/>
        </w:numPr>
        <w:suppressAutoHyphens w:val="0"/>
        <w:spacing w:after="0"/>
        <w:ind w:left="567" w:hanging="283"/>
        <w:jc w:val="both"/>
        <w:textAlignment w:val="auto"/>
        <w:rPr>
          <w:rFonts w:ascii="Arial" w:hAnsi="Arial" w:cs="Arial"/>
          <w:i/>
          <w:color w:val="000000" w:themeColor="text1"/>
        </w:rPr>
      </w:pPr>
      <w:r w:rsidRPr="00BF2179">
        <w:rPr>
          <w:rFonts w:ascii="Arial" w:eastAsia="Times New Roman" w:hAnsi="Arial" w:cs="Arial"/>
          <w:i/>
          <w:color w:val="000000" w:themeColor="text1"/>
          <w:kern w:val="0"/>
          <w:lang w:eastAsia="pl-PL"/>
        </w:rPr>
        <w:t>podporządkować i w praktyce stosować się do obowiązujących w Uniwersytecie(u Zamawiającego) wewnętrznych aktów normatywnych, w szczególności dotyczących przebiegu studiów;</w:t>
      </w:r>
    </w:p>
    <w:p w:rsidR="00BF2179" w:rsidRPr="00BF2179" w:rsidRDefault="00BF2179" w:rsidP="00BF2179">
      <w:pPr>
        <w:widowControl/>
        <w:numPr>
          <w:ilvl w:val="0"/>
          <w:numId w:val="5"/>
        </w:numPr>
        <w:suppressAutoHyphens w:val="0"/>
        <w:spacing w:after="0"/>
        <w:ind w:left="567" w:hanging="283"/>
        <w:jc w:val="both"/>
        <w:textAlignment w:val="auto"/>
        <w:rPr>
          <w:rFonts w:ascii="Arial" w:hAnsi="Arial" w:cs="Arial"/>
          <w:i/>
          <w:color w:val="000000" w:themeColor="text1"/>
        </w:rPr>
      </w:pPr>
      <w:r w:rsidRPr="00BF2179">
        <w:rPr>
          <w:rFonts w:ascii="Arial" w:eastAsia="Times New Roman" w:hAnsi="Arial" w:cs="Arial"/>
          <w:i/>
          <w:color w:val="000000" w:themeColor="text1"/>
          <w:kern w:val="0"/>
          <w:lang w:eastAsia="pl-PL"/>
        </w:rPr>
        <w:t>odegrać rolę pacjenta standaryzowanego na zajęciach na podstawie karty przedmiotu stanowiącej wytyczne co do wymagań programowych w zakresie przeprowadzanych zajęć dydaktycznych w wymiarze min 48 h z możliwością zwiększenia wymiaru godzin, gdzie za każdą dodatkową godzinę naliczona zostanie normalna stawka godzinowa wynikająca z umowy.  +10 godzin</w:t>
      </w:r>
    </w:p>
    <w:p w:rsidR="00BF2179" w:rsidRPr="00BF2179" w:rsidRDefault="00BF2179" w:rsidP="00BF2179">
      <w:pPr>
        <w:widowControl/>
        <w:numPr>
          <w:ilvl w:val="0"/>
          <w:numId w:val="5"/>
        </w:numPr>
        <w:suppressAutoHyphens w:val="0"/>
        <w:spacing w:after="0"/>
        <w:ind w:left="567" w:hanging="283"/>
        <w:jc w:val="both"/>
        <w:textAlignment w:val="auto"/>
        <w:rPr>
          <w:rFonts w:ascii="Arial" w:hAnsi="Arial" w:cs="Arial"/>
          <w:i/>
          <w:color w:val="000000" w:themeColor="text1"/>
        </w:rPr>
      </w:pPr>
      <w:r w:rsidRPr="00BF2179">
        <w:rPr>
          <w:rFonts w:ascii="Arial" w:eastAsia="Calibri" w:hAnsi="Arial" w:cs="Arial"/>
          <w:i/>
          <w:color w:val="000000" w:themeColor="text1"/>
          <w:lang w:eastAsia="pl-PL"/>
        </w:rPr>
        <w:t>stworzenie realistycznych sytuacji klinicznych dla studentów kierunków pielęgniarstwa i położnictwa</w:t>
      </w:r>
    </w:p>
    <w:p w:rsidR="00BF2179" w:rsidRPr="00BF2179" w:rsidRDefault="00BF2179" w:rsidP="00BF2179">
      <w:pPr>
        <w:widowControl/>
        <w:numPr>
          <w:ilvl w:val="0"/>
          <w:numId w:val="5"/>
        </w:numPr>
        <w:suppressAutoHyphens w:val="0"/>
        <w:spacing w:after="0"/>
        <w:ind w:left="567" w:hanging="283"/>
        <w:jc w:val="both"/>
        <w:textAlignment w:val="auto"/>
        <w:rPr>
          <w:rFonts w:ascii="Arial" w:hAnsi="Arial" w:cs="Arial"/>
          <w:i/>
          <w:color w:val="000000" w:themeColor="text1"/>
        </w:rPr>
      </w:pPr>
      <w:r w:rsidRPr="00BF2179">
        <w:rPr>
          <w:rFonts w:ascii="Arial" w:eastAsia="Calibri" w:hAnsi="Arial" w:cs="Arial"/>
          <w:i/>
          <w:color w:val="000000" w:themeColor="text1"/>
          <w:lang w:eastAsia="pl-PL"/>
        </w:rPr>
        <w:t>Wykonawca musi zapewnić dyspozycyjność w celu uczestnictwa w zajęciach ze studentami.</w:t>
      </w:r>
    </w:p>
    <w:p w:rsidR="00BF2179" w:rsidRPr="00BF2179" w:rsidRDefault="00BF2179" w:rsidP="00BF2179">
      <w:pPr>
        <w:widowControl/>
        <w:suppressAutoHyphens w:val="0"/>
        <w:spacing w:after="0"/>
        <w:ind w:left="720"/>
        <w:jc w:val="both"/>
        <w:textAlignment w:val="auto"/>
        <w:rPr>
          <w:rFonts w:ascii="Arial" w:eastAsia="Calibri" w:hAnsi="Arial" w:cs="Arial"/>
          <w:i/>
          <w:color w:val="000000" w:themeColor="text1"/>
          <w:lang w:eastAsia="pl-PL"/>
        </w:rPr>
      </w:pPr>
    </w:p>
    <w:p w:rsidR="00BF2179" w:rsidRPr="00BF2179" w:rsidRDefault="00BF2179" w:rsidP="00BF2179">
      <w:pPr>
        <w:widowControl/>
        <w:suppressAutoHyphens w:val="0"/>
        <w:spacing w:after="0"/>
        <w:ind w:left="720"/>
        <w:jc w:val="both"/>
        <w:textAlignment w:val="auto"/>
        <w:rPr>
          <w:rFonts w:ascii="Arial" w:eastAsia="Calibri" w:hAnsi="Arial" w:cs="Arial"/>
          <w:i/>
          <w:color w:val="000000" w:themeColor="text1"/>
          <w:lang w:eastAsia="pl-PL"/>
        </w:rPr>
      </w:pPr>
    </w:p>
    <w:p w:rsidR="00BF2179" w:rsidRPr="00BF2179" w:rsidRDefault="00BF2179" w:rsidP="00BF2179">
      <w:pPr>
        <w:pStyle w:val="Akapitzlist"/>
        <w:numPr>
          <w:ilvl w:val="0"/>
          <w:numId w:val="7"/>
        </w:numPr>
        <w:suppressAutoHyphens w:val="0"/>
        <w:ind w:left="426"/>
        <w:jc w:val="both"/>
        <w:textAlignment w:val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BF2179">
        <w:rPr>
          <w:rFonts w:ascii="Arial" w:hAnsi="Arial" w:cs="Arial"/>
          <w:i/>
          <w:color w:val="000000" w:themeColor="text1"/>
          <w:sz w:val="22"/>
          <w:szCs w:val="22"/>
        </w:rPr>
        <w:t xml:space="preserve">Usługa  trwać będzie w roku akademickim: </w:t>
      </w:r>
    </w:p>
    <w:p w:rsidR="00BF2179" w:rsidRPr="00BF2179" w:rsidRDefault="00BF2179" w:rsidP="00BF2179">
      <w:pPr>
        <w:widowControl/>
        <w:suppressAutoHyphens w:val="0"/>
        <w:spacing w:after="0"/>
        <w:ind w:firstLine="360"/>
        <w:jc w:val="both"/>
        <w:textAlignment w:val="auto"/>
        <w:rPr>
          <w:rFonts w:ascii="Arial" w:eastAsia="Times New Roman" w:hAnsi="Arial" w:cs="Arial"/>
          <w:i/>
          <w:color w:val="000000" w:themeColor="text1"/>
          <w:kern w:val="0"/>
          <w:lang w:eastAsia="pl-PL"/>
        </w:rPr>
      </w:pPr>
      <w:r w:rsidRPr="00BF2179">
        <w:rPr>
          <w:rFonts w:ascii="Arial" w:eastAsia="Times New Roman" w:hAnsi="Arial" w:cs="Arial"/>
          <w:i/>
          <w:color w:val="000000" w:themeColor="text1"/>
          <w:kern w:val="0"/>
        </w:rPr>
        <w:t xml:space="preserve">- w semestrze letnim 2023 i zimowym 2023/2024 </w:t>
      </w:r>
      <w:r w:rsidRPr="00BF2179">
        <w:rPr>
          <w:rFonts w:ascii="Arial" w:eastAsia="Times New Roman" w:hAnsi="Arial" w:cs="Arial"/>
          <w:i/>
          <w:color w:val="000000" w:themeColor="text1"/>
          <w:kern w:val="0"/>
          <w:lang w:eastAsia="pl-PL"/>
        </w:rPr>
        <w:t xml:space="preserve">od daty podpisania umowy do 28.02.2024 </w:t>
      </w:r>
    </w:p>
    <w:p w:rsidR="00BF2179" w:rsidRPr="00BF2179" w:rsidRDefault="00BF2179" w:rsidP="00BF2179">
      <w:pPr>
        <w:widowControl/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BF2179">
        <w:rPr>
          <w:rFonts w:ascii="Arial" w:eastAsia="Times New Roman" w:hAnsi="Arial" w:cs="Arial"/>
          <w:i/>
          <w:color w:val="000000" w:themeColor="text1"/>
          <w:lang w:eastAsia="pl-PL"/>
        </w:rPr>
        <w:t xml:space="preserve">10. Sposób realizacji usługi:  </w:t>
      </w:r>
    </w:p>
    <w:p w:rsidR="00BF2179" w:rsidRPr="00BF2179" w:rsidRDefault="00BF2179" w:rsidP="00BF2179">
      <w:pPr>
        <w:widowControl/>
        <w:spacing w:after="0"/>
        <w:ind w:left="708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BF2179">
        <w:rPr>
          <w:rFonts w:ascii="Arial" w:eastAsia="Times New Roman" w:hAnsi="Arial" w:cs="Arial"/>
          <w:i/>
          <w:color w:val="000000" w:themeColor="text1"/>
          <w:lang w:eastAsia="pl-PL"/>
        </w:rPr>
        <w:t xml:space="preserve">Osoba zrekrutowana do roli pacjenta symulowanego odgrywa ustaloną role w ilości godzin w danym dniu, wskazanej przez trenera bądź osobę prowadzącą scenariusz lub egzamin. </w:t>
      </w:r>
    </w:p>
    <w:p w:rsidR="00BF2179" w:rsidRPr="00BF2179" w:rsidRDefault="00BF2179" w:rsidP="00BF2179">
      <w:pPr>
        <w:widowControl/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BF2179">
        <w:rPr>
          <w:rFonts w:ascii="Arial" w:eastAsia="Times New Roman" w:hAnsi="Arial" w:cs="Arial"/>
          <w:i/>
          <w:color w:val="000000" w:themeColor="text1"/>
          <w:lang w:eastAsia="pl-PL"/>
        </w:rPr>
        <w:t>11. Harmonogram zajęć Zamawiający przekaże Wykonawcy.</w:t>
      </w:r>
    </w:p>
    <w:p w:rsidR="00BF2179" w:rsidRPr="00BF2179" w:rsidRDefault="00BF2179" w:rsidP="00BF2179">
      <w:pPr>
        <w:widowControl/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BF2179">
        <w:rPr>
          <w:rFonts w:ascii="Arial" w:eastAsia="Times New Roman" w:hAnsi="Arial" w:cs="Arial"/>
          <w:i/>
          <w:color w:val="000000" w:themeColor="text1"/>
          <w:lang w:eastAsia="pl-PL"/>
        </w:rPr>
        <w:t>12. Godzina usługi = 45 min.</w:t>
      </w:r>
    </w:p>
    <w:p w:rsidR="00BF2179" w:rsidRPr="00BF2179" w:rsidRDefault="00BF2179" w:rsidP="00BF2179">
      <w:pPr>
        <w:widowControl/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BF2179">
        <w:rPr>
          <w:rFonts w:ascii="Arial" w:eastAsia="Times New Roman" w:hAnsi="Arial" w:cs="Arial"/>
          <w:i/>
          <w:color w:val="000000" w:themeColor="text1"/>
          <w:lang w:eastAsia="pl-PL"/>
        </w:rPr>
        <w:t xml:space="preserve">13. Minimalne wymagania jakie musi spełnić osoba wykonująca usługę pacjenta.  </w:t>
      </w:r>
    </w:p>
    <w:p w:rsidR="00BF2179" w:rsidRPr="00BF2179" w:rsidRDefault="00BF2179" w:rsidP="00BF2179">
      <w:pPr>
        <w:widowControl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BF2179">
        <w:rPr>
          <w:rFonts w:ascii="Arial" w:eastAsia="Times New Roman" w:hAnsi="Arial" w:cs="Arial"/>
          <w:i/>
          <w:color w:val="000000" w:themeColor="text1"/>
          <w:lang w:eastAsia="pl-PL"/>
        </w:rPr>
        <w:t>kobieta lub mężczyzna,</w:t>
      </w:r>
    </w:p>
    <w:p w:rsidR="00BF2179" w:rsidRPr="00BF2179" w:rsidRDefault="00BF2179" w:rsidP="00BF2179">
      <w:pPr>
        <w:widowControl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BF2179">
        <w:rPr>
          <w:rFonts w:ascii="Arial" w:eastAsia="Times New Roman" w:hAnsi="Arial" w:cs="Arial"/>
          <w:i/>
          <w:color w:val="000000" w:themeColor="text1"/>
          <w:lang w:eastAsia="pl-PL"/>
        </w:rPr>
        <w:t>przedział wiekowy 18-70 lat</w:t>
      </w:r>
    </w:p>
    <w:p w:rsidR="00BF2179" w:rsidRPr="00BF2179" w:rsidRDefault="00BF2179" w:rsidP="00BF2179">
      <w:pPr>
        <w:widowControl/>
        <w:spacing w:after="0"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BF2179">
        <w:rPr>
          <w:rFonts w:ascii="Arial" w:eastAsia="Times New Roman" w:hAnsi="Arial" w:cs="Arial"/>
          <w:i/>
          <w:color w:val="000000" w:themeColor="text1"/>
          <w:lang w:eastAsia="pl-PL"/>
        </w:rPr>
        <w:t>14. Wykonawca zobowiązany będzie do:</w:t>
      </w:r>
    </w:p>
    <w:p w:rsidR="00BF2179" w:rsidRPr="00BF2179" w:rsidRDefault="00BF2179" w:rsidP="00BF2179">
      <w:pPr>
        <w:widowControl/>
        <w:numPr>
          <w:ilvl w:val="0"/>
          <w:numId w:val="1"/>
        </w:numPr>
        <w:spacing w:after="0"/>
        <w:ind w:left="709" w:hanging="283"/>
        <w:jc w:val="both"/>
        <w:rPr>
          <w:rFonts w:ascii="Arial" w:eastAsia="Calibri" w:hAnsi="Arial" w:cs="Arial"/>
          <w:i/>
          <w:color w:val="000000" w:themeColor="text1"/>
          <w:lang w:eastAsia="pl-PL"/>
        </w:rPr>
      </w:pPr>
      <w:r w:rsidRPr="00BF2179">
        <w:rPr>
          <w:rFonts w:ascii="Arial" w:eastAsia="Calibri" w:hAnsi="Arial" w:cs="Arial"/>
          <w:i/>
          <w:color w:val="000000" w:themeColor="text1"/>
          <w:lang w:eastAsia="pl-PL"/>
        </w:rPr>
        <w:t xml:space="preserve"> zapewnienia dyspozycyjności czasowej osoby wykonującej role pacjenta </w:t>
      </w:r>
    </w:p>
    <w:p w:rsidR="00BF2179" w:rsidRPr="00BF2179" w:rsidRDefault="00BF2179" w:rsidP="00BF2179">
      <w:pPr>
        <w:widowControl/>
        <w:numPr>
          <w:ilvl w:val="0"/>
          <w:numId w:val="1"/>
        </w:numPr>
        <w:suppressAutoHyphens w:val="0"/>
        <w:spacing w:after="0"/>
        <w:ind w:left="709" w:hanging="283"/>
        <w:jc w:val="both"/>
        <w:textAlignment w:val="auto"/>
        <w:rPr>
          <w:rFonts w:ascii="Arial" w:hAnsi="Arial" w:cs="Arial"/>
          <w:i/>
          <w:color w:val="000000" w:themeColor="text1"/>
        </w:rPr>
      </w:pPr>
      <w:r w:rsidRPr="00BF2179">
        <w:rPr>
          <w:rFonts w:ascii="Arial" w:eastAsia="Times New Roman" w:hAnsi="Arial" w:cs="Arial"/>
          <w:i/>
          <w:color w:val="000000" w:themeColor="text1"/>
          <w:kern w:val="0"/>
          <w:lang w:eastAsia="pl-PL"/>
        </w:rPr>
        <w:t>podporządkować i w praktyce stosować się do obowiązujących w Uniwersytecie(u Zamawiającego) wewnętrznych aktów normatywnych, w szczególności dotyczących przebiegu studiów;</w:t>
      </w:r>
    </w:p>
    <w:p w:rsidR="00BF2179" w:rsidRPr="00BF2179" w:rsidRDefault="00BF2179" w:rsidP="00BF2179">
      <w:pPr>
        <w:widowControl/>
        <w:suppressAutoHyphens w:val="0"/>
        <w:spacing w:after="0" w:line="240" w:lineRule="auto"/>
        <w:jc w:val="both"/>
        <w:textAlignment w:val="auto"/>
        <w:rPr>
          <w:rFonts w:ascii="Arial" w:hAnsi="Arial" w:cs="Arial"/>
          <w:i/>
          <w:color w:val="000000"/>
        </w:rPr>
      </w:pPr>
      <w:r w:rsidRPr="00BF2179">
        <w:rPr>
          <w:rFonts w:ascii="Arial" w:hAnsi="Arial" w:cs="Arial"/>
          <w:i/>
          <w:color w:val="000000" w:themeColor="text1"/>
        </w:rPr>
        <w:t xml:space="preserve">15. </w:t>
      </w:r>
      <w:r w:rsidRPr="00BF2179">
        <w:rPr>
          <w:rFonts w:ascii="Arial" w:hAnsi="Arial" w:cs="Arial"/>
          <w:i/>
          <w:color w:val="000000"/>
        </w:rPr>
        <w:t xml:space="preserve">Usługa będzie świadczona w terminach: </w:t>
      </w:r>
    </w:p>
    <w:p w:rsidR="00BF2179" w:rsidRPr="00BF2179" w:rsidRDefault="00BF2179" w:rsidP="00BF2179">
      <w:pPr>
        <w:widowControl/>
        <w:suppressAutoHyphens w:val="0"/>
        <w:spacing w:after="0" w:line="240" w:lineRule="auto"/>
        <w:jc w:val="both"/>
        <w:textAlignment w:val="auto"/>
        <w:rPr>
          <w:rFonts w:ascii="Arial" w:eastAsia="Times New Roman" w:hAnsi="Arial" w:cs="Arial"/>
          <w:i/>
          <w:color w:val="000000"/>
          <w:kern w:val="0"/>
          <w:lang w:eastAsia="pl-PL"/>
        </w:rPr>
      </w:pPr>
      <w:r w:rsidRPr="00BF2179">
        <w:rPr>
          <w:rFonts w:ascii="Arial" w:eastAsia="Times New Roman" w:hAnsi="Arial" w:cs="Arial"/>
          <w:i/>
          <w:color w:val="000000"/>
          <w:kern w:val="0"/>
        </w:rPr>
        <w:t xml:space="preserve">- w semestrze letnim 2023 i zimowym 2023/2024 </w:t>
      </w:r>
      <w:r w:rsidRPr="00BF2179">
        <w:rPr>
          <w:rFonts w:ascii="Arial" w:eastAsia="Times New Roman" w:hAnsi="Arial" w:cs="Arial"/>
          <w:i/>
          <w:color w:val="000000"/>
          <w:kern w:val="0"/>
          <w:lang w:eastAsia="pl-PL"/>
        </w:rPr>
        <w:t>od daty podpisania umowy do 28.02.2024 r.;</w:t>
      </w:r>
    </w:p>
    <w:p w:rsidR="00BF2179" w:rsidRPr="00BF2179" w:rsidRDefault="00BF2179" w:rsidP="00BF2179">
      <w:pPr>
        <w:widowControl/>
        <w:suppressAutoHyphens w:val="0"/>
        <w:spacing w:after="0"/>
        <w:jc w:val="both"/>
        <w:textAlignment w:val="auto"/>
        <w:rPr>
          <w:rFonts w:ascii="Arial" w:hAnsi="Arial" w:cs="Arial"/>
          <w:i/>
          <w:color w:val="000000" w:themeColor="text1"/>
        </w:rPr>
      </w:pPr>
    </w:p>
    <w:p w:rsidR="00BF2179" w:rsidRPr="00BF2179" w:rsidRDefault="00BF2179" w:rsidP="00BF2179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BF2179">
        <w:rPr>
          <w:rFonts w:ascii="Arial" w:hAnsi="Arial" w:cs="Arial"/>
          <w:i/>
          <w:color w:val="000000" w:themeColor="text1"/>
        </w:rPr>
        <w:t>16. Miejsce usługi: pomieszczenia wskazane przez Zamawiającego</w:t>
      </w:r>
      <w:bookmarkStart w:id="0" w:name="_GoBack"/>
      <w:bookmarkEnd w:id="0"/>
    </w:p>
    <w:p w:rsidR="00BF2179" w:rsidRPr="00BF2179" w:rsidRDefault="00BF2179" w:rsidP="00BF2179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BF2179">
        <w:rPr>
          <w:rFonts w:ascii="Arial" w:hAnsi="Arial" w:cs="Arial"/>
          <w:i/>
          <w:color w:val="000000" w:themeColor="text1"/>
        </w:rPr>
        <w:t xml:space="preserve">17. </w:t>
      </w:r>
      <w:r w:rsidRPr="00BF2179">
        <w:rPr>
          <w:rFonts w:ascii="Arial" w:hAnsi="Arial" w:cs="Arial"/>
          <w:i/>
        </w:rPr>
        <w:t>Wykonawca będzie każdorazowo   informowany  o konieczności stawienia się w siedzibie Zamawiającego w terminie 7 dni przed planowanymi zajęciami z jego udziałem.</w:t>
      </w:r>
    </w:p>
    <w:p w:rsidR="00BF2179" w:rsidRPr="00BF2179" w:rsidRDefault="00BF2179" w:rsidP="00BF2179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BF2179">
        <w:rPr>
          <w:rFonts w:ascii="Arial" w:hAnsi="Arial" w:cs="Arial"/>
          <w:i/>
          <w:color w:val="000000" w:themeColor="text1"/>
        </w:rPr>
        <w:t xml:space="preserve">18. </w:t>
      </w:r>
      <w:r w:rsidRPr="00BF2179">
        <w:rPr>
          <w:rFonts w:ascii="Arial" w:hAnsi="Arial" w:cs="Arial"/>
          <w:i/>
        </w:rPr>
        <w:t>Zamawiający zapewni niezbędne rekwizyty w celu realistycznego przygotowania pacjenta standaryzowanego i jego charakteryzacji do odpowiedniej roli.</w:t>
      </w:r>
    </w:p>
    <w:p w:rsidR="00BF2179" w:rsidRPr="00BF2179" w:rsidRDefault="00BF2179" w:rsidP="00BF2179">
      <w:pPr>
        <w:spacing w:after="0" w:line="240" w:lineRule="auto"/>
        <w:jc w:val="both"/>
      </w:pPr>
    </w:p>
    <w:p w:rsidR="006948DE" w:rsidRPr="00BF2179" w:rsidRDefault="006948DE"/>
    <w:sectPr w:rsidR="006948DE" w:rsidRPr="00BF2179">
      <w:headerReference w:type="default" r:id="rId5"/>
      <w:footerReference w:type="default" r:id="rId6"/>
      <w:pgSz w:w="11906" w:h="16838"/>
      <w:pgMar w:top="1417" w:right="1417" w:bottom="1417" w:left="1417" w:header="426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71" w:rsidRDefault="00BF217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9A5771" w:rsidRDefault="00BF2179">
    <w:pPr>
      <w:pStyle w:val="Stopka"/>
      <w:tabs>
        <w:tab w:val="left" w:pos="851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71" w:rsidRDefault="00BF2179">
    <w:pPr>
      <w:pStyle w:val="Nagwek"/>
    </w:pPr>
    <w:r>
      <w:t xml:space="preserve">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44"/>
    <w:multiLevelType w:val="multilevel"/>
    <w:tmpl w:val="77323F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7E05"/>
    <w:multiLevelType w:val="multilevel"/>
    <w:tmpl w:val="A3B269F4"/>
    <w:styleLink w:val="WWNum41"/>
    <w:lvl w:ilvl="0">
      <w:start w:val="1"/>
      <w:numFmt w:val="lowerLetter"/>
      <w:lvlText w:val="%1)"/>
      <w:lvlJc w:val="left"/>
      <w:pPr>
        <w:ind w:left="927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" w15:restartNumberingAfterBreak="0">
    <w:nsid w:val="37073994"/>
    <w:multiLevelType w:val="multilevel"/>
    <w:tmpl w:val="65226A7A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E3D68C2"/>
    <w:multiLevelType w:val="multilevel"/>
    <w:tmpl w:val="B5286C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A07827"/>
    <w:multiLevelType w:val="multilevel"/>
    <w:tmpl w:val="5F0CB0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9718CE"/>
    <w:multiLevelType w:val="hybridMultilevel"/>
    <w:tmpl w:val="643A908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u w:val="none"/>
        </w:rPr>
      </w:lvl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5C"/>
    <w:rsid w:val="006948DE"/>
    <w:rsid w:val="0087045C"/>
    <w:rsid w:val="00B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23C8"/>
  <w15:chartTrackingRefBased/>
  <w15:docId w15:val="{8365F3F6-CA10-4C5F-A5C8-46E98195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217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2179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F2179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F2179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F2179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BF2179"/>
    <w:pPr>
      <w:widowControl/>
      <w:spacing w:after="0" w:line="240" w:lineRule="auto"/>
      <w:ind w:left="720"/>
    </w:pPr>
    <w:rPr>
      <w:rFonts w:eastAsia="Calibri" w:cs="Times New Roman"/>
      <w:sz w:val="24"/>
      <w:szCs w:val="24"/>
      <w:lang w:eastAsia="pl-PL"/>
    </w:rPr>
  </w:style>
  <w:style w:type="numbering" w:customStyle="1" w:styleId="WWNum41">
    <w:name w:val="WWNum41"/>
    <w:basedOn w:val="Bezlisty"/>
    <w:rsid w:val="00BF2179"/>
    <w:pPr>
      <w:numPr>
        <w:numId w:val="1"/>
      </w:numPr>
    </w:pPr>
  </w:style>
  <w:style w:type="numbering" w:customStyle="1" w:styleId="WWNum43">
    <w:name w:val="WWNum43"/>
    <w:basedOn w:val="Bezlisty"/>
    <w:rsid w:val="00BF217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2023-02-16T12:49:00Z</dcterms:created>
  <dcterms:modified xsi:type="dcterms:W3CDTF">2023-02-16T12:49:00Z</dcterms:modified>
</cp:coreProperties>
</file>