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2B5A" w14:textId="77777777" w:rsidR="004978F6" w:rsidRPr="00413003" w:rsidRDefault="004978F6" w:rsidP="00413003">
      <w:pPr>
        <w:pStyle w:val="Standard"/>
        <w:spacing w:line="276" w:lineRule="auto"/>
        <w:jc w:val="center"/>
        <w:rPr>
          <w:rFonts w:asciiTheme="minorHAnsi" w:hAnsiTheme="minorHAnsi" w:cstheme="minorHAnsi"/>
          <w:sz w:val="22"/>
          <w:szCs w:val="22"/>
        </w:rPr>
      </w:pPr>
      <w:r w:rsidRPr="00413003">
        <w:rPr>
          <w:rFonts w:asciiTheme="minorHAnsi" w:hAnsiTheme="minorHAnsi" w:cstheme="minorHAnsi"/>
          <w:sz w:val="22"/>
          <w:szCs w:val="22"/>
        </w:rPr>
        <w:t>PROJEKT</w:t>
      </w:r>
    </w:p>
    <w:p w14:paraId="6EF5A856" w14:textId="2EC339B4" w:rsidR="00161243" w:rsidRPr="00413003" w:rsidRDefault="004978F6" w:rsidP="00BD466D">
      <w:pPr>
        <w:pStyle w:val="Standard"/>
        <w:spacing w:line="276" w:lineRule="auto"/>
        <w:jc w:val="center"/>
        <w:rPr>
          <w:rFonts w:asciiTheme="minorHAnsi" w:hAnsiTheme="minorHAnsi" w:cstheme="minorHAnsi"/>
          <w:sz w:val="22"/>
          <w:szCs w:val="22"/>
        </w:rPr>
      </w:pPr>
      <w:r w:rsidRPr="00413003">
        <w:rPr>
          <w:rFonts w:asciiTheme="minorHAnsi" w:hAnsiTheme="minorHAnsi" w:cstheme="minorHAnsi"/>
          <w:sz w:val="22"/>
          <w:szCs w:val="22"/>
        </w:rPr>
        <w:t>UMOWA NR ADP.230</w:t>
      </w:r>
      <w:r w:rsidR="00305847">
        <w:rPr>
          <w:rFonts w:asciiTheme="minorHAnsi" w:hAnsiTheme="minorHAnsi" w:cstheme="minorHAnsi"/>
          <w:sz w:val="22"/>
          <w:szCs w:val="22"/>
        </w:rPr>
        <w:t>2</w:t>
      </w:r>
      <w:r w:rsidRPr="00413003">
        <w:rPr>
          <w:rFonts w:asciiTheme="minorHAnsi" w:hAnsiTheme="minorHAnsi" w:cstheme="minorHAnsi"/>
          <w:sz w:val="22"/>
          <w:szCs w:val="22"/>
        </w:rPr>
        <w:t>……………...202</w:t>
      </w:r>
      <w:r w:rsidR="006F7588">
        <w:rPr>
          <w:rFonts w:asciiTheme="minorHAnsi" w:hAnsiTheme="minorHAnsi" w:cstheme="minorHAnsi"/>
          <w:sz w:val="22"/>
          <w:szCs w:val="22"/>
        </w:rPr>
        <w:t>4</w:t>
      </w:r>
    </w:p>
    <w:p w14:paraId="6147D7E3" w14:textId="04ECE010"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zawarta w dniu ……………….. 202</w:t>
      </w:r>
      <w:r w:rsidR="006F7588">
        <w:rPr>
          <w:rFonts w:asciiTheme="minorHAnsi" w:hAnsiTheme="minorHAnsi" w:cstheme="minorHAnsi"/>
          <w:sz w:val="22"/>
          <w:szCs w:val="22"/>
        </w:rPr>
        <w:t>4</w:t>
      </w:r>
      <w:r w:rsidRPr="00413003">
        <w:rPr>
          <w:rFonts w:asciiTheme="minorHAnsi" w:hAnsiTheme="minorHAnsi" w:cstheme="minorHAnsi"/>
          <w:sz w:val="22"/>
          <w:szCs w:val="22"/>
        </w:rPr>
        <w:t xml:space="preserve"> roku w Kielcach pomiędzy:</w:t>
      </w:r>
    </w:p>
    <w:p w14:paraId="1C3207FE"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Uniwersytetem Jana Kochanowskiego w Kielcach;  25-369 Kielce ul. Żeromskiego 5,</w:t>
      </w:r>
    </w:p>
    <w:p w14:paraId="46695DA9"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zwanym w dalszej części „Zamawiającym”, reprezentowanym przez:</w:t>
      </w:r>
    </w:p>
    <w:p w14:paraId="533AF3AF"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17A371DE"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a</w:t>
      </w:r>
    </w:p>
    <w:p w14:paraId="74541DB3"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KRS)</w:t>
      </w:r>
    </w:p>
    <w:p w14:paraId="5A0443E0" w14:textId="66C5A3FB"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a w przypadku spółki akcyjnej także wysokość kapitału wpłaconego (art. 374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zwaną w dalszej części „Wykonawcą”, </w:t>
      </w:r>
      <w:r w:rsidR="00161243" w:rsidRPr="00413003">
        <w:rPr>
          <w:rFonts w:asciiTheme="minorHAnsi" w:hAnsiTheme="minorHAnsi" w:cstheme="minorHAnsi"/>
          <w:sz w:val="22"/>
          <w:szCs w:val="22"/>
        </w:rPr>
        <w:t>reprezentowan</w:t>
      </w:r>
      <w:r w:rsidR="00161243">
        <w:rPr>
          <w:rFonts w:asciiTheme="minorHAnsi" w:hAnsiTheme="minorHAnsi" w:cstheme="minorHAnsi"/>
          <w:sz w:val="22"/>
          <w:szCs w:val="22"/>
        </w:rPr>
        <w:t>ą</w:t>
      </w:r>
      <w:r w:rsidR="00161243" w:rsidRPr="00413003">
        <w:rPr>
          <w:rFonts w:asciiTheme="minorHAnsi" w:hAnsiTheme="minorHAnsi" w:cstheme="minorHAnsi"/>
          <w:sz w:val="22"/>
          <w:szCs w:val="22"/>
        </w:rPr>
        <w:t xml:space="preserve"> </w:t>
      </w:r>
      <w:r w:rsidRPr="00413003">
        <w:rPr>
          <w:rFonts w:asciiTheme="minorHAnsi" w:hAnsiTheme="minorHAnsi" w:cstheme="minorHAnsi"/>
          <w:sz w:val="22"/>
          <w:szCs w:val="22"/>
        </w:rPr>
        <w:t>przez:</w:t>
      </w:r>
    </w:p>
    <w:p w14:paraId="70ACDF49"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32FED77A" w14:textId="77777777" w:rsidR="004978F6"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12363DB4" w14:textId="1289872F" w:rsidR="007F763A" w:rsidRPr="00413003" w:rsidRDefault="004978F6" w:rsidP="00413003">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45E9EDC5" w14:textId="2BD7FC5B" w:rsidR="007F763A" w:rsidRPr="00413003" w:rsidRDefault="007F763A" w:rsidP="00413003">
      <w:pPr>
        <w:pStyle w:val="Standard"/>
        <w:spacing w:line="276" w:lineRule="auto"/>
        <w:jc w:val="both"/>
        <w:rPr>
          <w:rFonts w:asciiTheme="minorHAnsi" w:hAnsiTheme="minorHAnsi" w:cstheme="minorHAnsi"/>
          <w:b/>
          <w:sz w:val="22"/>
          <w:szCs w:val="22"/>
        </w:rPr>
      </w:pPr>
      <w:r w:rsidRPr="00413003">
        <w:rPr>
          <w:rFonts w:asciiTheme="minorHAnsi" w:hAnsiTheme="minorHAnsi" w:cstheme="minorHAnsi"/>
          <w:b/>
          <w:i/>
          <w:sz w:val="22"/>
          <w:szCs w:val="22"/>
        </w:rPr>
        <w:t xml:space="preserve">w rezultacie dokonania wyboru oferty Wykonawcy w drodze postępowania o udzielenie zamówienia publicznego, na podstawie art. </w:t>
      </w:r>
      <w:r w:rsidR="00305847">
        <w:rPr>
          <w:rFonts w:asciiTheme="minorHAnsi" w:hAnsiTheme="minorHAnsi" w:cstheme="minorHAnsi"/>
          <w:b/>
          <w:i/>
          <w:sz w:val="22"/>
          <w:szCs w:val="22"/>
        </w:rPr>
        <w:t>2 ust. 1 pkt 1</w:t>
      </w:r>
      <w:r w:rsidRPr="00413003">
        <w:rPr>
          <w:rFonts w:asciiTheme="minorHAnsi" w:hAnsiTheme="minorHAnsi" w:cstheme="minorHAnsi"/>
          <w:b/>
          <w:i/>
          <w:sz w:val="22"/>
          <w:szCs w:val="22"/>
        </w:rPr>
        <w:t xml:space="preserve"> ustawy z dnia 11 września 2019 roku Prawo zamówień publicznych (Dz. U. 202</w:t>
      </w:r>
      <w:r w:rsidR="006F7588">
        <w:rPr>
          <w:rFonts w:asciiTheme="minorHAnsi" w:hAnsiTheme="minorHAnsi" w:cstheme="minorHAnsi"/>
          <w:b/>
          <w:i/>
          <w:sz w:val="22"/>
          <w:szCs w:val="22"/>
        </w:rPr>
        <w:t>3</w:t>
      </w:r>
      <w:r w:rsidRPr="00413003">
        <w:rPr>
          <w:rFonts w:asciiTheme="minorHAnsi" w:hAnsiTheme="minorHAnsi" w:cstheme="minorHAnsi"/>
          <w:b/>
          <w:i/>
          <w:sz w:val="22"/>
          <w:szCs w:val="22"/>
        </w:rPr>
        <w:t xml:space="preserve"> poz. </w:t>
      </w:r>
      <w:r w:rsidR="006F7588">
        <w:rPr>
          <w:rFonts w:asciiTheme="minorHAnsi" w:hAnsiTheme="minorHAnsi" w:cstheme="minorHAnsi"/>
          <w:b/>
          <w:i/>
          <w:sz w:val="22"/>
          <w:szCs w:val="22"/>
        </w:rPr>
        <w:t>1605</w:t>
      </w:r>
      <w:r w:rsidR="00CC5A27">
        <w:rPr>
          <w:rFonts w:asciiTheme="minorHAnsi" w:hAnsiTheme="minorHAnsi" w:cstheme="minorHAnsi"/>
          <w:b/>
          <w:i/>
          <w:sz w:val="22"/>
          <w:szCs w:val="22"/>
        </w:rPr>
        <w:t xml:space="preserve"> z</w:t>
      </w:r>
      <w:r w:rsidR="00305847">
        <w:rPr>
          <w:rFonts w:asciiTheme="minorHAnsi" w:hAnsiTheme="minorHAnsi" w:cstheme="minorHAnsi"/>
          <w:b/>
          <w:i/>
          <w:sz w:val="22"/>
          <w:szCs w:val="22"/>
        </w:rPr>
        <w:t>e</w:t>
      </w:r>
      <w:r w:rsidR="00CC5A27">
        <w:rPr>
          <w:rFonts w:asciiTheme="minorHAnsi" w:hAnsiTheme="minorHAnsi" w:cstheme="minorHAnsi"/>
          <w:b/>
          <w:i/>
          <w:sz w:val="22"/>
          <w:szCs w:val="22"/>
        </w:rPr>
        <w:t xml:space="preserve"> zm.</w:t>
      </w:r>
      <w:r w:rsidRPr="00413003">
        <w:rPr>
          <w:rFonts w:asciiTheme="minorHAnsi" w:hAnsiTheme="minorHAnsi" w:cstheme="minorHAnsi"/>
          <w:b/>
          <w:i/>
          <w:sz w:val="22"/>
          <w:szCs w:val="22"/>
        </w:rPr>
        <w:t>)</w:t>
      </w:r>
      <w:r w:rsidR="00A25A1A">
        <w:rPr>
          <w:rFonts w:asciiTheme="minorHAnsi" w:hAnsiTheme="minorHAnsi" w:cstheme="minorHAnsi"/>
          <w:b/>
          <w:i/>
          <w:sz w:val="22"/>
          <w:szCs w:val="22"/>
        </w:rPr>
        <w:t>,</w:t>
      </w:r>
      <w:r w:rsidRPr="00413003">
        <w:rPr>
          <w:rFonts w:asciiTheme="minorHAnsi" w:hAnsiTheme="minorHAnsi" w:cstheme="minorHAnsi"/>
          <w:b/>
          <w:i/>
          <w:sz w:val="22"/>
          <w:szCs w:val="22"/>
        </w:rPr>
        <w:t xml:space="preserve"> następującej treści:</w:t>
      </w:r>
    </w:p>
    <w:p w14:paraId="3A536E11" w14:textId="77777777" w:rsidR="00172DD1" w:rsidRPr="00413003" w:rsidRDefault="00172DD1" w:rsidP="00413003">
      <w:pPr>
        <w:spacing w:after="0"/>
        <w:rPr>
          <w:rFonts w:cstheme="minorHAnsi"/>
        </w:rPr>
      </w:pPr>
    </w:p>
    <w:p w14:paraId="2DB2514D" w14:textId="77777777" w:rsidR="00172DD1" w:rsidRPr="00413003" w:rsidRDefault="00172DD1" w:rsidP="00413003">
      <w:pPr>
        <w:autoSpaceDE w:val="0"/>
        <w:autoSpaceDN w:val="0"/>
        <w:adjustRightInd w:val="0"/>
        <w:spacing w:after="0"/>
        <w:ind w:left="142"/>
        <w:jc w:val="center"/>
        <w:rPr>
          <w:rFonts w:cstheme="minorHAnsi"/>
        </w:rPr>
      </w:pPr>
      <w:r w:rsidRPr="00413003">
        <w:rPr>
          <w:rFonts w:cstheme="minorHAnsi"/>
        </w:rPr>
        <w:t>§ 1.</w:t>
      </w:r>
    </w:p>
    <w:p w14:paraId="2CE5C99F" w14:textId="41DADD0B" w:rsidR="00172DD1" w:rsidRDefault="00172DD1" w:rsidP="007545E6">
      <w:pPr>
        <w:pStyle w:val="Akapitzlist"/>
        <w:numPr>
          <w:ilvl w:val="0"/>
          <w:numId w:val="4"/>
        </w:numPr>
        <w:autoSpaceDE w:val="0"/>
        <w:autoSpaceDN w:val="0"/>
        <w:adjustRightInd w:val="0"/>
        <w:spacing w:after="0"/>
        <w:ind w:left="360"/>
        <w:jc w:val="both"/>
        <w:rPr>
          <w:rFonts w:cstheme="minorHAnsi"/>
        </w:rPr>
      </w:pPr>
      <w:r w:rsidRPr="00413003">
        <w:rPr>
          <w:rFonts w:cstheme="minorHAnsi"/>
        </w:rPr>
        <w:t xml:space="preserve">Przedmiotem umowy jest </w:t>
      </w:r>
      <w:r w:rsidR="00161243" w:rsidRPr="00413003">
        <w:rPr>
          <w:rFonts w:cstheme="minorHAnsi"/>
          <w:b/>
          <w:i/>
        </w:rPr>
        <w:t>świadczeni</w:t>
      </w:r>
      <w:r w:rsidR="00161243">
        <w:rPr>
          <w:rFonts w:cstheme="minorHAnsi"/>
          <w:b/>
          <w:i/>
        </w:rPr>
        <w:t>e</w:t>
      </w:r>
      <w:r w:rsidR="00161243" w:rsidRPr="00413003">
        <w:rPr>
          <w:rFonts w:cstheme="minorHAnsi"/>
          <w:b/>
          <w:i/>
        </w:rPr>
        <w:t xml:space="preserve"> </w:t>
      </w:r>
      <w:r w:rsidRPr="00413003">
        <w:rPr>
          <w:rFonts w:cstheme="minorHAnsi"/>
          <w:b/>
          <w:i/>
        </w:rPr>
        <w:t xml:space="preserve">usługi ochrony </w:t>
      </w:r>
      <w:r w:rsidR="00AB3297">
        <w:rPr>
          <w:rFonts w:cstheme="minorHAnsi"/>
          <w:b/>
          <w:i/>
        </w:rPr>
        <w:t>na terenie Miasteczka Studenckiego Uniwersytetu Jana Kochanowskiego w Kielcach, wraz z ochroną imprez studenckich, organizowanych na terenie MS, w tym Juwenaliów</w:t>
      </w:r>
      <w:r w:rsidRPr="00413003">
        <w:rPr>
          <w:rFonts w:cstheme="minorHAnsi"/>
        </w:rPr>
        <w:t xml:space="preserve">.  </w:t>
      </w:r>
    </w:p>
    <w:p w14:paraId="045ECC70" w14:textId="10F97634" w:rsidR="006B7304" w:rsidRPr="006B7304" w:rsidRDefault="006B7304" w:rsidP="007545E6">
      <w:pPr>
        <w:pStyle w:val="Akapitzlist"/>
        <w:numPr>
          <w:ilvl w:val="0"/>
          <w:numId w:val="4"/>
        </w:numPr>
        <w:autoSpaceDE w:val="0"/>
        <w:autoSpaceDN w:val="0"/>
        <w:adjustRightInd w:val="0"/>
        <w:spacing w:after="0"/>
        <w:ind w:left="360"/>
        <w:jc w:val="both"/>
        <w:rPr>
          <w:rFonts w:ascii="Calibri" w:hAnsi="Calibri" w:cs="Calibri"/>
        </w:rPr>
      </w:pPr>
      <w:r w:rsidRPr="006B7304">
        <w:rPr>
          <w:rFonts w:ascii="Calibri" w:hAnsi="Calibri" w:cs="Calibri"/>
        </w:rPr>
        <w:t>Zakres umowy obejmuje:</w:t>
      </w:r>
    </w:p>
    <w:p w14:paraId="551E440C" w14:textId="32380A40" w:rsidR="006B7304" w:rsidRPr="006B7304" w:rsidRDefault="006B7304" w:rsidP="007545E6">
      <w:pPr>
        <w:pStyle w:val="Akapitzlist"/>
        <w:numPr>
          <w:ilvl w:val="0"/>
          <w:numId w:val="14"/>
        </w:numPr>
        <w:spacing w:after="0"/>
        <w:jc w:val="both"/>
        <w:rPr>
          <w:rFonts w:ascii="Calibri" w:hAnsi="Calibri" w:cs="Calibri"/>
        </w:rPr>
      </w:pPr>
      <w:r w:rsidRPr="006B7304">
        <w:rPr>
          <w:rFonts w:ascii="Calibri" w:hAnsi="Calibri" w:cs="Calibri"/>
        </w:rPr>
        <w:t>ochron</w:t>
      </w:r>
      <w:r>
        <w:rPr>
          <w:rFonts w:ascii="Calibri" w:hAnsi="Calibri" w:cs="Calibri"/>
        </w:rPr>
        <w:t>ę</w:t>
      </w:r>
      <w:r w:rsidRPr="006B7304">
        <w:rPr>
          <w:rFonts w:ascii="Calibri" w:hAnsi="Calibri" w:cs="Calibri"/>
        </w:rPr>
        <w:t xml:space="preserve"> terenu: Miasteczka </w:t>
      </w:r>
      <w:r>
        <w:rPr>
          <w:rFonts w:ascii="Calibri" w:hAnsi="Calibri" w:cs="Calibri"/>
        </w:rPr>
        <w:t>S</w:t>
      </w:r>
      <w:r w:rsidR="00EB76F6">
        <w:rPr>
          <w:rFonts w:ascii="Calibri" w:hAnsi="Calibri" w:cs="Calibri"/>
        </w:rPr>
        <w:t>tudenckie</w:t>
      </w:r>
      <w:r w:rsidRPr="006B7304">
        <w:rPr>
          <w:rFonts w:ascii="Calibri" w:hAnsi="Calibri" w:cs="Calibri"/>
        </w:rPr>
        <w:t>go, Klubu Studenckiego WSPAK, D.S. Fama, D.S. Łącznik, D.S. Melodia, D.S. Odyseja, D.S. Asystent, dozór systemu alarmowego S.K. WSPAK. dostarczenie systemu powiadamiania za pomocą radiolinii stanowiska kierowania w celu wezwania grupy interwencyjnej, do każdego z obiektów, oznakowanie chronionych obiektów znakami firmowymi, podłączenie zainstalowanego w S.K. WSPAK systemu alarmowego do centrum monitorowania alarmów na własny koszt,</w:t>
      </w:r>
    </w:p>
    <w:p w14:paraId="2EA63849" w14:textId="18D0E973" w:rsidR="006B7304" w:rsidRPr="006B7304" w:rsidRDefault="006B7304" w:rsidP="007545E6">
      <w:pPr>
        <w:pStyle w:val="Akapitzlist"/>
        <w:numPr>
          <w:ilvl w:val="0"/>
          <w:numId w:val="14"/>
        </w:numPr>
        <w:spacing w:after="0"/>
        <w:jc w:val="both"/>
        <w:rPr>
          <w:rFonts w:ascii="Calibri" w:hAnsi="Calibri" w:cs="Calibri"/>
          <w:bCs/>
        </w:rPr>
      </w:pPr>
      <w:r w:rsidRPr="006B7304">
        <w:rPr>
          <w:rFonts w:ascii="Calibri" w:hAnsi="Calibri" w:cs="Calibri"/>
        </w:rPr>
        <w:t>ochron</w:t>
      </w:r>
      <w:r>
        <w:rPr>
          <w:rFonts w:ascii="Calibri" w:hAnsi="Calibri" w:cs="Calibri"/>
        </w:rPr>
        <w:t>ę</w:t>
      </w:r>
      <w:r w:rsidRPr="006B7304">
        <w:rPr>
          <w:rFonts w:ascii="Calibri" w:hAnsi="Calibri" w:cs="Calibri"/>
        </w:rPr>
        <w:t xml:space="preserve"> imprez studenckich oraz Miasteczka </w:t>
      </w:r>
      <w:r w:rsidR="00A25A1A">
        <w:rPr>
          <w:rFonts w:ascii="Calibri" w:hAnsi="Calibri" w:cs="Calibri"/>
        </w:rPr>
        <w:t>Studenckiego</w:t>
      </w:r>
      <w:r w:rsidRPr="006B7304">
        <w:rPr>
          <w:rFonts w:ascii="Calibri" w:hAnsi="Calibri" w:cs="Calibri"/>
        </w:rPr>
        <w:t xml:space="preserve"> podczas Juwenaliów. Ochrona  imprez organizowanych przez Zamawiającego. Każda impreza będzie zgłoszona z co najmniej </w:t>
      </w:r>
      <w:r w:rsidRPr="006B7304">
        <w:rPr>
          <w:rFonts w:ascii="Calibri" w:hAnsi="Calibri" w:cs="Calibri"/>
        </w:rPr>
        <w:br/>
        <w:t>2 dniowym wyprzedzeniem</w:t>
      </w:r>
      <w:r>
        <w:rPr>
          <w:rFonts w:ascii="Calibri" w:hAnsi="Calibri" w:cs="Calibri"/>
        </w:rPr>
        <w:t xml:space="preserve"> w przypadku imprez klubowych i plenerowych oraz 30 dniowym wyprzedzeniem w przypadku imprez masowych.</w:t>
      </w:r>
      <w:r w:rsidRPr="006B7304">
        <w:rPr>
          <w:rFonts w:ascii="Calibri" w:hAnsi="Calibri" w:cs="Calibri"/>
        </w:rPr>
        <w:t xml:space="preserve"> </w:t>
      </w:r>
    </w:p>
    <w:p w14:paraId="067499A7" w14:textId="2AEDFC8A" w:rsidR="00172DD1" w:rsidRDefault="00172DD1" w:rsidP="007545E6">
      <w:pPr>
        <w:pStyle w:val="Akapitzlist"/>
        <w:numPr>
          <w:ilvl w:val="0"/>
          <w:numId w:val="14"/>
        </w:numPr>
        <w:autoSpaceDE w:val="0"/>
        <w:autoSpaceDN w:val="0"/>
        <w:adjustRightInd w:val="0"/>
        <w:spacing w:after="0"/>
        <w:ind w:left="360"/>
        <w:jc w:val="both"/>
        <w:rPr>
          <w:rFonts w:cstheme="minorHAnsi"/>
        </w:rPr>
      </w:pPr>
      <w:r w:rsidRPr="00413003">
        <w:rPr>
          <w:rFonts w:cstheme="minorHAnsi"/>
        </w:rPr>
        <w:t xml:space="preserve">Zakres przedmiotowo-rzeczowy niniejszej umowy określa </w:t>
      </w:r>
      <w:r w:rsidR="00305847">
        <w:rPr>
          <w:rFonts w:cstheme="minorHAnsi"/>
        </w:rPr>
        <w:t>Zapytanie ofertowe</w:t>
      </w:r>
      <w:r w:rsidRPr="00413003">
        <w:rPr>
          <w:rFonts w:cstheme="minorHAnsi"/>
        </w:rPr>
        <w:t xml:space="preserve"> i ofert</w:t>
      </w:r>
      <w:r w:rsidR="00E2443B" w:rsidRPr="00413003">
        <w:rPr>
          <w:rFonts w:cstheme="minorHAnsi"/>
        </w:rPr>
        <w:t xml:space="preserve">a Wykonawcy, które stanowią </w:t>
      </w:r>
      <w:r w:rsidRPr="00413003">
        <w:rPr>
          <w:rFonts w:cstheme="minorHAnsi"/>
        </w:rPr>
        <w:t>integralną część umowy.</w:t>
      </w:r>
    </w:p>
    <w:p w14:paraId="44A6B516" w14:textId="3B823090" w:rsidR="009818B4" w:rsidRPr="00EB76F6" w:rsidRDefault="00172DD1" w:rsidP="007545E6">
      <w:pPr>
        <w:pStyle w:val="Akapitzlist"/>
        <w:numPr>
          <w:ilvl w:val="0"/>
          <w:numId w:val="14"/>
        </w:numPr>
        <w:autoSpaceDE w:val="0"/>
        <w:autoSpaceDN w:val="0"/>
        <w:adjustRightInd w:val="0"/>
        <w:spacing w:after="0"/>
        <w:ind w:left="360"/>
        <w:jc w:val="both"/>
        <w:rPr>
          <w:rFonts w:cstheme="minorHAnsi"/>
        </w:rPr>
      </w:pPr>
      <w:r w:rsidRPr="00EB76F6">
        <w:rPr>
          <w:rFonts w:cstheme="minorHAnsi"/>
        </w:rPr>
        <w:t>Wykonawca oświadcza, że jest uprawniony do wykonywania czynności objętych umową, oraz dysponuje niezbędnymi kwalifikacjami i doświadczeniem do pełnej realizacji usługi oraz posiada ważną koncesję na prowadzenie działalności w zakresie objętym zamówieniem</w:t>
      </w:r>
      <w:r w:rsidR="00161243" w:rsidRPr="00EB76F6">
        <w:rPr>
          <w:rFonts w:cstheme="minorHAnsi"/>
        </w:rPr>
        <w:t xml:space="preserve">, zgodnie z </w:t>
      </w:r>
      <w:r w:rsidRPr="00EB76F6">
        <w:rPr>
          <w:rFonts w:cstheme="minorHAnsi"/>
        </w:rPr>
        <w:t>ustaw</w:t>
      </w:r>
      <w:r w:rsidR="00161243" w:rsidRPr="00EB76F6">
        <w:rPr>
          <w:rFonts w:cstheme="minorHAnsi"/>
        </w:rPr>
        <w:t>ą</w:t>
      </w:r>
      <w:r w:rsidRPr="00EB76F6">
        <w:rPr>
          <w:rFonts w:cstheme="minorHAnsi"/>
        </w:rPr>
        <w:t xml:space="preserve"> z dnia 22 sierpnia 1997 r. o ochronie osób i mienia</w:t>
      </w:r>
      <w:r w:rsidR="00AF306A" w:rsidRPr="00EB76F6">
        <w:rPr>
          <w:rFonts w:cstheme="minorHAnsi"/>
        </w:rPr>
        <w:t xml:space="preserve"> </w:t>
      </w:r>
      <w:r w:rsidR="00161243" w:rsidRPr="00EB76F6">
        <w:rPr>
          <w:rFonts w:cstheme="minorHAnsi"/>
        </w:rPr>
        <w:t>(</w:t>
      </w:r>
      <w:r w:rsidR="00AF306A" w:rsidRPr="00EB76F6">
        <w:rPr>
          <w:rFonts w:cstheme="minorHAnsi"/>
        </w:rPr>
        <w:t>Dz.U. z 20</w:t>
      </w:r>
      <w:r w:rsidR="005E0651" w:rsidRPr="00EB76F6">
        <w:rPr>
          <w:rFonts w:cstheme="minorHAnsi"/>
        </w:rPr>
        <w:t>2</w:t>
      </w:r>
      <w:r w:rsidR="006C6796" w:rsidRPr="00EB76F6">
        <w:rPr>
          <w:rFonts w:cstheme="minorHAnsi"/>
        </w:rPr>
        <w:t>1</w:t>
      </w:r>
      <w:r w:rsidR="00AF306A" w:rsidRPr="00EB76F6">
        <w:rPr>
          <w:rFonts w:cstheme="minorHAnsi"/>
        </w:rPr>
        <w:t xml:space="preserve"> r. poz. </w:t>
      </w:r>
      <w:r w:rsidR="006C6796" w:rsidRPr="00EB76F6">
        <w:rPr>
          <w:rFonts w:cstheme="minorHAnsi"/>
        </w:rPr>
        <w:t>1995</w:t>
      </w:r>
      <w:r w:rsidR="00E2443B" w:rsidRPr="00EB76F6">
        <w:rPr>
          <w:rFonts w:cstheme="minorHAnsi"/>
        </w:rPr>
        <w:t>)</w:t>
      </w:r>
      <w:r w:rsidR="0044194B" w:rsidRPr="00EB76F6">
        <w:rPr>
          <w:rFonts w:cstheme="minorHAnsi"/>
        </w:rPr>
        <w:t xml:space="preserve"> oraz</w:t>
      </w:r>
      <w:r w:rsidR="0044194B" w:rsidRPr="0044194B">
        <w:t xml:space="preserve"> zgodnie z ustawą </w:t>
      </w:r>
      <w:r w:rsidR="0044194B" w:rsidRPr="0044194B">
        <w:lastRenderedPageBreak/>
        <w:t>z dnia 20 marca 2009 r. o bezpieczeństwie imprez masowych (Dz. U. z 20</w:t>
      </w:r>
      <w:r w:rsidR="00B00D87">
        <w:t>23</w:t>
      </w:r>
      <w:r w:rsidR="0044194B" w:rsidRPr="0044194B">
        <w:t xml:space="preserve"> r. poz. </w:t>
      </w:r>
      <w:r w:rsidR="00B00D87">
        <w:t>616</w:t>
      </w:r>
      <w:r w:rsidR="0044194B" w:rsidRPr="0044194B">
        <w:t xml:space="preserve">) i wydanych na </w:t>
      </w:r>
      <w:r w:rsidR="00A25A1A">
        <w:t xml:space="preserve">ich </w:t>
      </w:r>
      <w:r w:rsidR="0044194B" w:rsidRPr="0044194B">
        <w:t>podstawie aktów wykonawczych</w:t>
      </w:r>
      <w:r w:rsidR="0044194B">
        <w:t>.</w:t>
      </w:r>
    </w:p>
    <w:p w14:paraId="4A7DEE8C" w14:textId="77777777" w:rsidR="009818B4" w:rsidRPr="00413003" w:rsidRDefault="009818B4" w:rsidP="00413003">
      <w:pPr>
        <w:pStyle w:val="Akapitzlist"/>
        <w:autoSpaceDE w:val="0"/>
        <w:autoSpaceDN w:val="0"/>
        <w:adjustRightInd w:val="0"/>
        <w:spacing w:after="0"/>
        <w:ind w:left="862"/>
        <w:jc w:val="both"/>
        <w:rPr>
          <w:rFonts w:cstheme="minorHAnsi"/>
        </w:rPr>
      </w:pPr>
    </w:p>
    <w:p w14:paraId="5C355DBB" w14:textId="77777777" w:rsidR="00172DD1" w:rsidRPr="00413003" w:rsidRDefault="00172DD1" w:rsidP="00413003">
      <w:pPr>
        <w:autoSpaceDE w:val="0"/>
        <w:autoSpaceDN w:val="0"/>
        <w:adjustRightInd w:val="0"/>
        <w:spacing w:after="0"/>
        <w:ind w:left="142"/>
        <w:contextualSpacing/>
        <w:jc w:val="center"/>
        <w:rPr>
          <w:rFonts w:cstheme="minorHAnsi"/>
        </w:rPr>
      </w:pPr>
      <w:r w:rsidRPr="00413003">
        <w:rPr>
          <w:rFonts w:cstheme="minorHAnsi"/>
        </w:rPr>
        <w:t>§ 2.</w:t>
      </w:r>
    </w:p>
    <w:p w14:paraId="0659A5DB" w14:textId="1486B2DA" w:rsidR="00302994" w:rsidRPr="006B7304" w:rsidRDefault="00172DD1" w:rsidP="007545E6">
      <w:pPr>
        <w:pStyle w:val="Akapitzlist"/>
        <w:numPr>
          <w:ilvl w:val="0"/>
          <w:numId w:val="15"/>
        </w:numPr>
        <w:autoSpaceDE w:val="0"/>
        <w:autoSpaceDN w:val="0"/>
        <w:adjustRightInd w:val="0"/>
        <w:spacing w:after="0"/>
        <w:ind w:left="360"/>
        <w:jc w:val="both"/>
        <w:rPr>
          <w:rFonts w:cstheme="minorHAnsi"/>
        </w:rPr>
      </w:pPr>
      <w:r w:rsidRPr="006B7304">
        <w:rPr>
          <w:rFonts w:cstheme="minorHAnsi"/>
        </w:rPr>
        <w:t xml:space="preserve">Termin realizacji </w:t>
      </w:r>
      <w:r w:rsidR="00866BEF" w:rsidRPr="006B7304">
        <w:rPr>
          <w:rFonts w:cstheme="minorHAnsi"/>
        </w:rPr>
        <w:t>umowy</w:t>
      </w:r>
      <w:r w:rsidRPr="006B7304">
        <w:rPr>
          <w:rFonts w:cstheme="minorHAnsi"/>
        </w:rPr>
        <w:t xml:space="preserve">: </w:t>
      </w:r>
      <w:r w:rsidR="00866BEF" w:rsidRPr="006B7304">
        <w:rPr>
          <w:rFonts w:cstheme="minorHAnsi"/>
        </w:rPr>
        <w:t xml:space="preserve">od dnia </w:t>
      </w:r>
      <w:r w:rsidR="00ED60A4" w:rsidRPr="006B7304">
        <w:rPr>
          <w:rFonts w:cstheme="minorHAnsi"/>
        </w:rPr>
        <w:t xml:space="preserve">zawarcia umowy </w:t>
      </w:r>
      <w:r w:rsidR="00866BEF" w:rsidRPr="006B7304">
        <w:rPr>
          <w:rFonts w:cstheme="minorHAnsi"/>
        </w:rPr>
        <w:t xml:space="preserve">przez okres </w:t>
      </w:r>
      <w:r w:rsidR="00866BEF" w:rsidRPr="006B7304">
        <w:rPr>
          <w:rFonts w:cstheme="minorHAnsi"/>
          <w:b/>
        </w:rPr>
        <w:t>24 miesięcy.</w:t>
      </w:r>
    </w:p>
    <w:p w14:paraId="0E88188F" w14:textId="16965DDA" w:rsidR="006B7304" w:rsidRPr="006B7304" w:rsidRDefault="006B7304" w:rsidP="007545E6">
      <w:pPr>
        <w:pStyle w:val="Akapitzlist"/>
        <w:numPr>
          <w:ilvl w:val="0"/>
          <w:numId w:val="15"/>
        </w:numPr>
        <w:autoSpaceDE w:val="0"/>
        <w:autoSpaceDN w:val="0"/>
        <w:adjustRightInd w:val="0"/>
        <w:spacing w:after="0"/>
        <w:ind w:left="360"/>
        <w:jc w:val="both"/>
        <w:rPr>
          <w:rFonts w:cstheme="minorHAnsi"/>
        </w:rPr>
      </w:pPr>
      <w:r w:rsidRPr="006B7304">
        <w:rPr>
          <w:rFonts w:cstheme="minorHAnsi"/>
        </w:rPr>
        <w:t>Przewidywana ilość godzin imprez studenckich: 1000</w:t>
      </w:r>
      <w:r w:rsidR="00C54C0C">
        <w:rPr>
          <w:rFonts w:cstheme="minorHAnsi"/>
        </w:rPr>
        <w:t xml:space="preserve"> godzin zegarowych.</w:t>
      </w:r>
    </w:p>
    <w:p w14:paraId="4C838D93" w14:textId="7D2949CC" w:rsidR="006B7304" w:rsidRPr="00C54C0C" w:rsidRDefault="006B7304" w:rsidP="007545E6">
      <w:pPr>
        <w:pStyle w:val="Akapitzlist"/>
        <w:numPr>
          <w:ilvl w:val="0"/>
          <w:numId w:val="15"/>
        </w:numPr>
        <w:autoSpaceDE w:val="0"/>
        <w:autoSpaceDN w:val="0"/>
        <w:adjustRightInd w:val="0"/>
        <w:spacing w:after="0"/>
        <w:ind w:left="360"/>
        <w:jc w:val="both"/>
        <w:rPr>
          <w:rFonts w:cstheme="minorHAnsi"/>
        </w:rPr>
      </w:pPr>
      <w:r w:rsidRPr="006B7304">
        <w:t xml:space="preserve">Wskazana w </w:t>
      </w:r>
      <w:r w:rsidR="00C54C0C">
        <w:t>pkt 2</w:t>
      </w:r>
      <w:r w:rsidRPr="006B7304">
        <w:t xml:space="preserve"> liczba 1000 godzin ochrony imprez </w:t>
      </w:r>
      <w:r w:rsidR="00C54C0C">
        <w:t xml:space="preserve">klubowych i </w:t>
      </w:r>
      <w:r w:rsidRPr="006B7304">
        <w:t>masowych jest szacunkowa. Wykonawcy nie przysługują jakiekolwiek roszczenia z tytułu realizacji w trakcie trwania umowy mniejszej liczby godzin ochrony</w:t>
      </w:r>
      <w:r w:rsidR="00C54C0C">
        <w:t>.</w:t>
      </w:r>
    </w:p>
    <w:p w14:paraId="383C6AA5" w14:textId="77777777" w:rsidR="00A4743E" w:rsidRPr="00413003" w:rsidRDefault="00A4743E" w:rsidP="00413003">
      <w:pPr>
        <w:autoSpaceDE w:val="0"/>
        <w:autoSpaceDN w:val="0"/>
        <w:adjustRightInd w:val="0"/>
        <w:spacing w:after="0"/>
        <w:ind w:left="142"/>
        <w:jc w:val="both"/>
        <w:rPr>
          <w:rFonts w:cstheme="minorHAnsi"/>
          <w:b/>
        </w:rPr>
      </w:pPr>
    </w:p>
    <w:p w14:paraId="00D41C9A" w14:textId="64EF9430" w:rsidR="00A4743E" w:rsidRPr="00413003" w:rsidRDefault="00172DD1" w:rsidP="00413003">
      <w:pPr>
        <w:autoSpaceDE w:val="0"/>
        <w:autoSpaceDN w:val="0"/>
        <w:adjustRightInd w:val="0"/>
        <w:spacing w:after="0"/>
        <w:ind w:left="142"/>
        <w:jc w:val="center"/>
        <w:rPr>
          <w:rFonts w:cstheme="minorHAnsi"/>
        </w:rPr>
      </w:pPr>
      <w:r w:rsidRPr="00413003">
        <w:rPr>
          <w:rFonts w:cstheme="minorHAnsi"/>
        </w:rPr>
        <w:t>§ 3</w:t>
      </w:r>
      <w:r w:rsidR="00866BEF">
        <w:rPr>
          <w:rFonts w:cstheme="minorHAnsi"/>
        </w:rPr>
        <w:t>.</w:t>
      </w:r>
    </w:p>
    <w:p w14:paraId="6459FF8F" w14:textId="7A1F07BC" w:rsidR="00172DD1" w:rsidRPr="006B7304" w:rsidRDefault="00AF306A" w:rsidP="007545E6">
      <w:pPr>
        <w:numPr>
          <w:ilvl w:val="0"/>
          <w:numId w:val="1"/>
        </w:numPr>
        <w:autoSpaceDE w:val="0"/>
        <w:autoSpaceDN w:val="0"/>
        <w:adjustRightInd w:val="0"/>
        <w:spacing w:after="0"/>
        <w:ind w:left="360"/>
        <w:jc w:val="both"/>
        <w:rPr>
          <w:rFonts w:cstheme="minorHAnsi"/>
        </w:rPr>
      </w:pPr>
      <w:r w:rsidRPr="00413003">
        <w:rPr>
          <w:rFonts w:cstheme="minorHAnsi"/>
        </w:rPr>
        <w:t>Umowa</w:t>
      </w:r>
      <w:r w:rsidR="00172DD1" w:rsidRPr="00413003">
        <w:rPr>
          <w:rFonts w:cstheme="minorHAnsi"/>
        </w:rPr>
        <w:t xml:space="preserve"> będzie wykonywana na zasadach określonych w niniejszej umowie, </w:t>
      </w:r>
      <w:r w:rsidR="006C6796">
        <w:rPr>
          <w:rFonts w:cstheme="minorHAnsi"/>
        </w:rPr>
        <w:t xml:space="preserve">Zapytaniu ofertowym </w:t>
      </w:r>
      <w:r w:rsidR="00172DD1" w:rsidRPr="006B7304">
        <w:rPr>
          <w:rFonts w:cstheme="minorHAnsi"/>
        </w:rPr>
        <w:t xml:space="preserve">oraz w sposób nie naruszający </w:t>
      </w:r>
      <w:r w:rsidR="00866BEF" w:rsidRPr="006B7304">
        <w:rPr>
          <w:rFonts w:cstheme="minorHAnsi"/>
        </w:rPr>
        <w:t xml:space="preserve">ustawy </w:t>
      </w:r>
      <w:r w:rsidR="00172DD1" w:rsidRPr="006B7304">
        <w:rPr>
          <w:rFonts w:cstheme="minorHAnsi"/>
        </w:rPr>
        <w:t>o ochronie osób i mienia</w:t>
      </w:r>
      <w:r w:rsidR="00866BEF" w:rsidRPr="006B7304">
        <w:rPr>
          <w:rFonts w:cstheme="minorHAnsi"/>
        </w:rPr>
        <w:t>.</w:t>
      </w:r>
    </w:p>
    <w:p w14:paraId="6BADF2F4" w14:textId="5E6DFD29" w:rsidR="006F7218" w:rsidRPr="0044194B" w:rsidRDefault="006B7304" w:rsidP="007545E6">
      <w:pPr>
        <w:numPr>
          <w:ilvl w:val="0"/>
          <w:numId w:val="1"/>
        </w:numPr>
        <w:autoSpaceDE w:val="0"/>
        <w:autoSpaceDN w:val="0"/>
        <w:adjustRightInd w:val="0"/>
        <w:spacing w:after="0"/>
        <w:ind w:left="360"/>
        <w:jc w:val="both"/>
        <w:rPr>
          <w:rFonts w:cstheme="minorHAnsi"/>
        </w:rPr>
      </w:pPr>
      <w:r w:rsidRPr="006B7304">
        <w:rPr>
          <w:rFonts w:cstheme="minorHAnsi"/>
        </w:rPr>
        <w:t xml:space="preserve">Wykonawca jest uprawniony do wezwania Policji w celu jej wkroczenia na teren Uniwersytetu Jana Kochanowskiego w Kielcach wyłącznie w przypadkach bezpośredniego zagrożenia życia albo zdrowia ludzkiego albo klęski żywiołowej. W innych przypadkach Wykonawca jest obowiązany do poinformowania o konieczności wezwania Policji </w:t>
      </w:r>
      <w:r w:rsidR="00B00D87">
        <w:rPr>
          <w:rFonts w:cstheme="minorHAnsi"/>
        </w:rPr>
        <w:t xml:space="preserve">kierownika obiektu - </w:t>
      </w:r>
      <w:r w:rsidRPr="006B7304">
        <w:rPr>
          <w:rFonts w:cstheme="minorHAnsi"/>
        </w:rPr>
        <w:t>Pani</w:t>
      </w:r>
      <w:r w:rsidR="0044194B">
        <w:rPr>
          <w:rFonts w:cstheme="minorHAnsi"/>
        </w:rPr>
        <w:t>ą</w:t>
      </w:r>
      <w:r w:rsidRPr="006B7304">
        <w:rPr>
          <w:rFonts w:cstheme="minorHAnsi"/>
        </w:rPr>
        <w:t xml:space="preserve"> </w:t>
      </w:r>
      <w:r w:rsidRPr="006B7304">
        <w:rPr>
          <w:rFonts w:cstheme="minorHAnsi"/>
          <w:b/>
        </w:rPr>
        <w:t>Bea</w:t>
      </w:r>
      <w:r w:rsidR="0044194B">
        <w:rPr>
          <w:rFonts w:cstheme="minorHAnsi"/>
          <w:b/>
        </w:rPr>
        <w:t>tę</w:t>
      </w:r>
      <w:r w:rsidRPr="006B7304">
        <w:rPr>
          <w:rFonts w:cstheme="minorHAnsi"/>
          <w:b/>
        </w:rPr>
        <w:t xml:space="preserve"> </w:t>
      </w:r>
      <w:proofErr w:type="spellStart"/>
      <w:r w:rsidRPr="006B7304">
        <w:rPr>
          <w:rFonts w:cstheme="minorHAnsi"/>
          <w:b/>
        </w:rPr>
        <w:t>Jędr</w:t>
      </w:r>
      <w:r w:rsidR="0044194B">
        <w:rPr>
          <w:rFonts w:cstheme="minorHAnsi"/>
          <w:b/>
        </w:rPr>
        <w:t>ochę</w:t>
      </w:r>
      <w:proofErr w:type="spellEnd"/>
      <w:r w:rsidR="0044194B">
        <w:rPr>
          <w:rFonts w:cstheme="minorHAnsi"/>
          <w:b/>
        </w:rPr>
        <w:t>,</w:t>
      </w:r>
      <w:r w:rsidRPr="006B7304">
        <w:rPr>
          <w:rFonts w:cstheme="minorHAnsi"/>
          <w:b/>
        </w:rPr>
        <w:t xml:space="preserve">  nr tel. 41 349 7361</w:t>
      </w:r>
      <w:r w:rsidR="0044194B">
        <w:rPr>
          <w:rFonts w:cstheme="minorHAnsi"/>
          <w:b/>
        </w:rPr>
        <w:t>.</w:t>
      </w:r>
    </w:p>
    <w:p w14:paraId="16976149" w14:textId="393EEA59" w:rsidR="004D6880" w:rsidRPr="007F5969" w:rsidRDefault="00A4743E" w:rsidP="007545E6">
      <w:pPr>
        <w:numPr>
          <w:ilvl w:val="0"/>
          <w:numId w:val="1"/>
        </w:numPr>
        <w:autoSpaceDE w:val="0"/>
        <w:autoSpaceDN w:val="0"/>
        <w:adjustRightInd w:val="0"/>
        <w:spacing w:after="0"/>
        <w:ind w:left="360"/>
        <w:jc w:val="both"/>
        <w:rPr>
          <w:rFonts w:cstheme="minorHAnsi"/>
        </w:rPr>
      </w:pPr>
      <w:r w:rsidRPr="00413003">
        <w:rPr>
          <w:rFonts w:cstheme="minorHAnsi"/>
          <w:color w:val="000000"/>
        </w:rPr>
        <w:t>Wykonawca ponosi</w:t>
      </w:r>
      <w:r w:rsidR="00172DD1" w:rsidRPr="00413003">
        <w:rPr>
          <w:rFonts w:cstheme="minorHAnsi"/>
          <w:color w:val="000000"/>
        </w:rPr>
        <w:t xml:space="preserve"> odpowiedzialność za szkody wyrządzone Zamawiającemu i osobom trzecim </w:t>
      </w:r>
      <w:r w:rsidR="00493649">
        <w:rPr>
          <w:rFonts w:cstheme="minorHAnsi"/>
          <w:color w:val="000000"/>
        </w:rPr>
        <w:br/>
      </w:r>
      <w:r w:rsidR="00172DD1" w:rsidRPr="00413003">
        <w:rPr>
          <w:rFonts w:cstheme="minorHAnsi"/>
          <w:color w:val="000000"/>
        </w:rPr>
        <w:t>w związku z re</w:t>
      </w:r>
      <w:r w:rsidRPr="00413003">
        <w:rPr>
          <w:rFonts w:cstheme="minorHAnsi"/>
          <w:color w:val="000000"/>
        </w:rPr>
        <w:t>alizacją przedmiotowej</w:t>
      </w:r>
      <w:r w:rsidR="00AF306A" w:rsidRPr="00413003">
        <w:rPr>
          <w:rFonts w:cstheme="minorHAnsi"/>
          <w:color w:val="000000"/>
        </w:rPr>
        <w:t xml:space="preserve"> umowy. Wykonawca oświadcza, że </w:t>
      </w:r>
      <w:r w:rsidR="005744FA" w:rsidRPr="00413003">
        <w:rPr>
          <w:rFonts w:cstheme="minorHAnsi"/>
          <w:color w:val="000000"/>
        </w:rPr>
        <w:t>posiada aktualne ubezpieczenie od</w:t>
      </w:r>
      <w:r w:rsidR="00172DD1" w:rsidRPr="00413003">
        <w:rPr>
          <w:rFonts w:cstheme="minorHAnsi"/>
          <w:color w:val="000000"/>
        </w:rPr>
        <w:t xml:space="preserve"> odpowiedzialności cywilnej w zakresie prowadzonej działalności związanej </w:t>
      </w:r>
      <w:r w:rsidR="00493649">
        <w:rPr>
          <w:rFonts w:cstheme="minorHAnsi"/>
          <w:color w:val="000000"/>
        </w:rPr>
        <w:br/>
      </w:r>
      <w:r w:rsidR="00172DD1" w:rsidRPr="00413003">
        <w:rPr>
          <w:rFonts w:cstheme="minorHAnsi"/>
          <w:color w:val="000000"/>
        </w:rPr>
        <w:t>z przedmiotem zamówi</w:t>
      </w:r>
      <w:r w:rsidR="005744FA" w:rsidRPr="00413003">
        <w:rPr>
          <w:rFonts w:cstheme="minorHAnsi"/>
          <w:color w:val="000000"/>
        </w:rPr>
        <w:t>enia na kwotę nie mniejszą niż</w:t>
      </w:r>
      <w:r w:rsidR="00F443F6">
        <w:rPr>
          <w:rFonts w:cstheme="minorHAnsi"/>
          <w:color w:val="000000"/>
        </w:rPr>
        <w:t>:</w:t>
      </w:r>
      <w:r w:rsidR="005744FA" w:rsidRPr="00413003">
        <w:rPr>
          <w:rFonts w:cstheme="minorHAnsi"/>
          <w:color w:val="000000"/>
        </w:rPr>
        <w:t xml:space="preserve"> </w:t>
      </w:r>
      <w:r w:rsidR="006C6796">
        <w:rPr>
          <w:rFonts w:cstheme="minorHAnsi"/>
          <w:color w:val="000000"/>
        </w:rPr>
        <w:t>1</w:t>
      </w:r>
      <w:r w:rsidR="005744FA" w:rsidRPr="00413003">
        <w:rPr>
          <w:rFonts w:cstheme="minorHAnsi"/>
          <w:color w:val="000000"/>
        </w:rPr>
        <w:t xml:space="preserve"> </w:t>
      </w:r>
      <w:r w:rsidR="00172DD1" w:rsidRPr="00413003">
        <w:rPr>
          <w:rFonts w:cstheme="minorHAnsi"/>
          <w:color w:val="000000"/>
        </w:rPr>
        <w:t xml:space="preserve">000 000,00 zł (słownie: </w:t>
      </w:r>
      <w:r w:rsidR="006C6796">
        <w:rPr>
          <w:rFonts w:cstheme="minorHAnsi"/>
          <w:color w:val="000000"/>
        </w:rPr>
        <w:t>jeden milion</w:t>
      </w:r>
      <w:r w:rsidR="005744FA" w:rsidRPr="00413003">
        <w:rPr>
          <w:rFonts w:cstheme="minorHAnsi"/>
          <w:color w:val="000000"/>
        </w:rPr>
        <w:t xml:space="preserve"> złotych 00/100) oraz zobowiązuje się </w:t>
      </w:r>
      <w:r w:rsidR="00172DD1" w:rsidRPr="00413003">
        <w:rPr>
          <w:rFonts w:cstheme="minorHAnsi"/>
          <w:color w:val="000000"/>
        </w:rPr>
        <w:t>utrzymać ciągłość tego ubezpieczenia przez cały okres realizacji umowy. Nie później niż w ostatn</w:t>
      </w:r>
      <w:r w:rsidR="005744FA" w:rsidRPr="00413003">
        <w:rPr>
          <w:rFonts w:cstheme="minorHAnsi"/>
          <w:color w:val="000000"/>
        </w:rPr>
        <w:t>im dniu ważności ubezpieczenia W</w:t>
      </w:r>
      <w:r w:rsidR="00172DD1" w:rsidRPr="00413003">
        <w:rPr>
          <w:rFonts w:cstheme="minorHAnsi"/>
          <w:color w:val="000000"/>
        </w:rPr>
        <w:t>ykonawca</w:t>
      </w:r>
      <w:r w:rsidR="005744FA" w:rsidRPr="00413003">
        <w:rPr>
          <w:rFonts w:cstheme="minorHAnsi"/>
          <w:color w:val="000000"/>
        </w:rPr>
        <w:t xml:space="preserve"> przedstawi Z</w:t>
      </w:r>
      <w:r w:rsidR="00172DD1" w:rsidRPr="00413003">
        <w:rPr>
          <w:rFonts w:cstheme="minorHAnsi"/>
          <w:color w:val="000000"/>
        </w:rPr>
        <w:t>amawiającemu kserokopię polisy o przedłużonym terminie ważności</w:t>
      </w:r>
      <w:r w:rsidR="00AF306A" w:rsidRPr="00413003">
        <w:rPr>
          <w:rFonts w:cstheme="minorHAnsi"/>
          <w:color w:val="000000"/>
        </w:rPr>
        <w:t xml:space="preserve"> </w:t>
      </w:r>
      <w:r w:rsidR="006A4218">
        <w:rPr>
          <w:rFonts w:cstheme="minorHAnsi"/>
          <w:color w:val="000000"/>
        </w:rPr>
        <w:t>wraz z</w:t>
      </w:r>
      <w:r w:rsidR="00AF306A" w:rsidRPr="00413003">
        <w:rPr>
          <w:rFonts w:cstheme="minorHAnsi"/>
          <w:color w:val="000000"/>
        </w:rPr>
        <w:t xml:space="preserve"> dowodem uiszczenia składki</w:t>
      </w:r>
      <w:r w:rsidR="00172DD1" w:rsidRPr="00413003">
        <w:rPr>
          <w:rFonts w:cstheme="minorHAnsi"/>
          <w:color w:val="000000"/>
        </w:rPr>
        <w:t>.</w:t>
      </w:r>
      <w:r w:rsidR="006A4218">
        <w:rPr>
          <w:rFonts w:cstheme="minorHAnsi"/>
          <w:color w:val="000000"/>
        </w:rPr>
        <w:t xml:space="preserve"> </w:t>
      </w:r>
      <w:r w:rsidR="004D6880">
        <w:rPr>
          <w:rFonts w:cstheme="minorHAnsi"/>
          <w:color w:val="000000"/>
        </w:rPr>
        <w:t xml:space="preserve">W przypadku nieprzedłożenia przez Wykonawcę Zamawiającemu </w:t>
      </w:r>
      <w:r w:rsidR="004D6880" w:rsidRPr="004D6880">
        <w:rPr>
          <w:rFonts w:cstheme="minorHAnsi"/>
          <w:color w:val="000000"/>
        </w:rPr>
        <w:t xml:space="preserve">kopi polisy </w:t>
      </w:r>
      <w:r w:rsidR="004D6880">
        <w:rPr>
          <w:rFonts w:cstheme="minorHAnsi"/>
          <w:color w:val="000000"/>
        </w:rPr>
        <w:br/>
      </w:r>
      <w:r w:rsidR="004D6880" w:rsidRPr="004D6880">
        <w:rPr>
          <w:rFonts w:cstheme="minorHAnsi"/>
          <w:color w:val="000000"/>
        </w:rPr>
        <w:t>o przedłużonym terminie ważności wraz z dowodem uiszczenia składki</w:t>
      </w:r>
      <w:r w:rsidR="004D6880">
        <w:rPr>
          <w:rFonts w:cstheme="minorHAnsi"/>
          <w:color w:val="000000"/>
        </w:rPr>
        <w:t xml:space="preserve"> w terminie, o którym mowa w zdaniu poprzednim, Zamawiający będzie uprawniony do</w:t>
      </w:r>
      <w:r w:rsidR="004D6880" w:rsidRPr="004D6880">
        <w:rPr>
          <w:rFonts w:cstheme="minorHAnsi"/>
          <w:color w:val="000000"/>
        </w:rPr>
        <w:t xml:space="preserve"> odstąpienia od umowy </w:t>
      </w:r>
      <w:r w:rsidR="004D6880">
        <w:rPr>
          <w:rFonts w:cstheme="minorHAnsi"/>
          <w:color w:val="000000"/>
        </w:rPr>
        <w:br/>
      </w:r>
      <w:r w:rsidR="004D6880" w:rsidRPr="004D6880">
        <w:rPr>
          <w:rFonts w:cstheme="minorHAnsi"/>
          <w:color w:val="000000"/>
        </w:rPr>
        <w:t>w niezrealizowanej części z przyczyn leżących po stronie Wykonawcy.</w:t>
      </w:r>
    </w:p>
    <w:p w14:paraId="7C1FE5DA" w14:textId="6B12CF18" w:rsidR="00172DD1" w:rsidRPr="00413003" w:rsidRDefault="004D6880" w:rsidP="007545E6">
      <w:pPr>
        <w:numPr>
          <w:ilvl w:val="0"/>
          <w:numId w:val="1"/>
        </w:numPr>
        <w:autoSpaceDE w:val="0"/>
        <w:autoSpaceDN w:val="0"/>
        <w:adjustRightInd w:val="0"/>
        <w:spacing w:after="0"/>
        <w:ind w:left="360"/>
        <w:jc w:val="both"/>
        <w:rPr>
          <w:rFonts w:cstheme="minorHAnsi"/>
        </w:rPr>
      </w:pPr>
      <w:r>
        <w:rPr>
          <w:rFonts w:cstheme="minorHAnsi"/>
          <w:color w:val="000000"/>
        </w:rPr>
        <w:t xml:space="preserve">W przypadku </w:t>
      </w:r>
      <w:r w:rsidRPr="004D6880">
        <w:rPr>
          <w:rFonts w:cstheme="minorHAnsi"/>
          <w:color w:val="000000"/>
        </w:rPr>
        <w:t>powzięcia przez Zamawiającego wątpliwości co do posiadania przez Wykonawcę czynnej polisy ubezpieczeniowej w trakcie realizacji umowy, Zamawiający wezwie Wykonawcę do przedłożenia kopii polisy ubezpieczeniowej wraz z dowodem uiszczenia składki w terminie 3 dni od otrzymania przez Wykonawcę wezwania</w:t>
      </w:r>
      <w:r>
        <w:rPr>
          <w:rFonts w:cstheme="minorHAnsi"/>
          <w:color w:val="000000"/>
        </w:rPr>
        <w:t>. W przypadku niedotrzymania terminu, o którym mowa w zdaniu poprzednim</w:t>
      </w:r>
      <w:r w:rsidR="00DB089F">
        <w:rPr>
          <w:rFonts w:cstheme="minorHAnsi"/>
          <w:color w:val="000000"/>
        </w:rPr>
        <w:t>,</w:t>
      </w:r>
      <w:r>
        <w:rPr>
          <w:rFonts w:cstheme="minorHAnsi"/>
          <w:color w:val="000000"/>
        </w:rPr>
        <w:t xml:space="preserve"> lub w przypadku przedłożenia kopii polisy ubezpieczeniowej</w:t>
      </w:r>
      <w:r w:rsidR="00882DBB">
        <w:rPr>
          <w:rFonts w:cstheme="minorHAnsi"/>
          <w:color w:val="000000"/>
        </w:rPr>
        <w:t xml:space="preserve"> bez dowodu uiszczenia składki</w:t>
      </w:r>
      <w:r>
        <w:rPr>
          <w:rFonts w:cstheme="minorHAnsi"/>
          <w:color w:val="000000"/>
        </w:rPr>
        <w:t>,</w:t>
      </w:r>
      <w:r w:rsidR="00882DBB">
        <w:rPr>
          <w:rFonts w:cstheme="minorHAnsi"/>
          <w:color w:val="000000"/>
        </w:rPr>
        <w:t xml:space="preserve"> lub w przypadku przedłożenia kopii polisy ubezpieczeniowej,</w:t>
      </w:r>
      <w:r>
        <w:rPr>
          <w:rFonts w:cstheme="minorHAnsi"/>
          <w:color w:val="000000"/>
        </w:rPr>
        <w:t xml:space="preserve"> z której treści nie będzie wynikało, że Wykonawca posiada</w:t>
      </w:r>
      <w:r w:rsidR="00882DBB">
        <w:rPr>
          <w:rFonts w:cstheme="minorHAnsi"/>
          <w:color w:val="000000"/>
        </w:rPr>
        <w:t>/posiadał</w:t>
      </w:r>
      <w:r>
        <w:rPr>
          <w:rFonts w:cstheme="minorHAnsi"/>
          <w:color w:val="000000"/>
        </w:rPr>
        <w:t xml:space="preserve"> ubezpieczenie od odpowiedzialności cywilnej przez cały okres realizacji umowy, Zamawiający będzie uprawniony do </w:t>
      </w:r>
      <w:r w:rsidR="00493649" w:rsidRPr="00493649">
        <w:rPr>
          <w:rFonts w:cstheme="minorHAnsi"/>
          <w:color w:val="000000"/>
        </w:rPr>
        <w:t xml:space="preserve">odstąpienia od umowy </w:t>
      </w:r>
      <w:r w:rsidR="00882DBB">
        <w:rPr>
          <w:rFonts w:cstheme="minorHAnsi"/>
          <w:color w:val="000000"/>
        </w:rPr>
        <w:br/>
      </w:r>
      <w:r w:rsidR="00493649" w:rsidRPr="00493649">
        <w:rPr>
          <w:rFonts w:cstheme="minorHAnsi"/>
          <w:color w:val="000000"/>
        </w:rPr>
        <w:t>w niezrealizowanej części z przyczyn leżących po stronie Wykonawcy</w:t>
      </w:r>
      <w:r w:rsidR="00493649">
        <w:rPr>
          <w:rFonts w:cstheme="minorHAnsi"/>
          <w:color w:val="000000"/>
        </w:rPr>
        <w:t>.</w:t>
      </w:r>
      <w:r w:rsidRPr="004D6880">
        <w:rPr>
          <w:rFonts w:cstheme="minorHAnsi"/>
        </w:rPr>
        <w:t xml:space="preserve"> </w:t>
      </w:r>
    </w:p>
    <w:p w14:paraId="6EC1DE45" w14:textId="224FBB2D" w:rsidR="00172DD1" w:rsidRPr="00413003" w:rsidRDefault="00172DD1" w:rsidP="007545E6">
      <w:pPr>
        <w:numPr>
          <w:ilvl w:val="0"/>
          <w:numId w:val="1"/>
        </w:numPr>
        <w:autoSpaceDE w:val="0"/>
        <w:autoSpaceDN w:val="0"/>
        <w:adjustRightInd w:val="0"/>
        <w:spacing w:after="0"/>
        <w:ind w:left="360"/>
        <w:jc w:val="both"/>
        <w:rPr>
          <w:rFonts w:cstheme="minorHAnsi"/>
        </w:rPr>
      </w:pPr>
      <w:r w:rsidRPr="00413003">
        <w:rPr>
          <w:rFonts w:cstheme="minorHAnsi"/>
        </w:rPr>
        <w:t xml:space="preserve">Wykonawca nie może bez pisemnej zgody Zamawiającego </w:t>
      </w:r>
      <w:r w:rsidR="00AF306A" w:rsidRPr="00413003">
        <w:rPr>
          <w:rFonts w:cstheme="minorHAnsi"/>
        </w:rPr>
        <w:t>dokonać przeniesienia</w:t>
      </w:r>
      <w:r w:rsidRPr="00413003">
        <w:rPr>
          <w:rFonts w:cstheme="minorHAnsi"/>
        </w:rPr>
        <w:t xml:space="preserve"> praw i </w:t>
      </w:r>
      <w:r w:rsidR="00AF306A" w:rsidRPr="00413003">
        <w:rPr>
          <w:rFonts w:cstheme="minorHAnsi"/>
        </w:rPr>
        <w:t xml:space="preserve">/lub </w:t>
      </w:r>
      <w:r w:rsidRPr="00413003">
        <w:rPr>
          <w:rFonts w:cstheme="minorHAnsi"/>
        </w:rPr>
        <w:t xml:space="preserve">obowiązków wynikających z niniejszej umowy </w:t>
      </w:r>
      <w:r w:rsidR="00AF306A" w:rsidRPr="00413003">
        <w:rPr>
          <w:rFonts w:cstheme="minorHAnsi"/>
        </w:rPr>
        <w:t>na osoby trzecie</w:t>
      </w:r>
      <w:r w:rsidRPr="00413003">
        <w:rPr>
          <w:rFonts w:cstheme="minorHAnsi"/>
        </w:rPr>
        <w:t>.</w:t>
      </w:r>
    </w:p>
    <w:p w14:paraId="1E78E37F" w14:textId="77777777" w:rsidR="00172DD1" w:rsidRPr="00413003" w:rsidRDefault="00172DD1" w:rsidP="007545E6">
      <w:pPr>
        <w:numPr>
          <w:ilvl w:val="0"/>
          <w:numId w:val="1"/>
        </w:numPr>
        <w:autoSpaceDE w:val="0"/>
        <w:autoSpaceDN w:val="0"/>
        <w:adjustRightInd w:val="0"/>
        <w:spacing w:after="0"/>
        <w:ind w:left="360"/>
        <w:jc w:val="both"/>
        <w:rPr>
          <w:rFonts w:cstheme="minorHAnsi"/>
        </w:rPr>
      </w:pPr>
      <w:r w:rsidRPr="00413003">
        <w:rPr>
          <w:rFonts w:cstheme="minorHAnsi"/>
        </w:rPr>
        <w:t>Zlecenie wykonania części zamówienia podwykonawcom nie zmienia zobowiązań Wykonawcy wobec Zamawiającego za wykonanie tej części zamówienia.</w:t>
      </w:r>
    </w:p>
    <w:p w14:paraId="1EBC3E4E" w14:textId="67CC64B8" w:rsidR="00172DD1" w:rsidRPr="00413003" w:rsidRDefault="00172DD1" w:rsidP="007545E6">
      <w:pPr>
        <w:numPr>
          <w:ilvl w:val="0"/>
          <w:numId w:val="1"/>
        </w:numPr>
        <w:autoSpaceDE w:val="0"/>
        <w:autoSpaceDN w:val="0"/>
        <w:adjustRightInd w:val="0"/>
        <w:spacing w:after="0"/>
        <w:ind w:left="360"/>
        <w:jc w:val="both"/>
        <w:rPr>
          <w:rFonts w:cstheme="minorHAnsi"/>
        </w:rPr>
      </w:pPr>
      <w:r w:rsidRPr="00413003">
        <w:rPr>
          <w:rFonts w:cstheme="minorHAnsi"/>
        </w:rPr>
        <w:t>Wykonawca jest odpowiedzialny za działania, zaniechanie działań, uchybienia i zaniedbania podwykonawców i ich pracowników (działania zawinione i niezawinione) w takim stopniu, jakby to były działania</w:t>
      </w:r>
      <w:r w:rsidR="009D4939">
        <w:rPr>
          <w:rFonts w:cstheme="minorHAnsi"/>
        </w:rPr>
        <w:t xml:space="preserve"> lub </w:t>
      </w:r>
      <w:r w:rsidRPr="00413003">
        <w:rPr>
          <w:rFonts w:cstheme="minorHAnsi"/>
        </w:rPr>
        <w:t>uchybienia jego własne.</w:t>
      </w:r>
    </w:p>
    <w:p w14:paraId="36AEEE88" w14:textId="66394243" w:rsidR="00172DD1" w:rsidRPr="00413003" w:rsidRDefault="00172DD1" w:rsidP="007545E6">
      <w:pPr>
        <w:numPr>
          <w:ilvl w:val="0"/>
          <w:numId w:val="1"/>
        </w:numPr>
        <w:autoSpaceDE w:val="0"/>
        <w:autoSpaceDN w:val="0"/>
        <w:adjustRightInd w:val="0"/>
        <w:spacing w:after="0"/>
        <w:ind w:left="360"/>
        <w:jc w:val="both"/>
        <w:rPr>
          <w:rFonts w:cstheme="minorHAnsi"/>
        </w:rPr>
      </w:pPr>
      <w:r w:rsidRPr="00413003">
        <w:rPr>
          <w:rFonts w:cstheme="minorHAnsi"/>
        </w:rPr>
        <w:lastRenderedPageBreak/>
        <w:t xml:space="preserve">Za </w:t>
      </w:r>
      <w:r w:rsidR="009D4939">
        <w:rPr>
          <w:rFonts w:cstheme="minorHAnsi"/>
        </w:rPr>
        <w:t>działania lub zaniechania</w:t>
      </w:r>
      <w:r w:rsidRPr="00413003">
        <w:rPr>
          <w:rFonts w:cstheme="minorHAnsi"/>
        </w:rPr>
        <w:t xml:space="preserve"> </w:t>
      </w:r>
      <w:r w:rsidR="009D4939">
        <w:rPr>
          <w:rFonts w:cstheme="minorHAnsi"/>
        </w:rPr>
        <w:t>P</w:t>
      </w:r>
      <w:r w:rsidRPr="00413003">
        <w:rPr>
          <w:rFonts w:cstheme="minorHAnsi"/>
        </w:rPr>
        <w:t xml:space="preserve">odwykonawców odpowiada w pełnym zakresie Wykonawca.  </w:t>
      </w:r>
    </w:p>
    <w:p w14:paraId="68C8E1C1" w14:textId="4F49F4E2" w:rsidR="005744FA" w:rsidRPr="001B772D" w:rsidRDefault="00172DD1" w:rsidP="007545E6">
      <w:pPr>
        <w:numPr>
          <w:ilvl w:val="0"/>
          <w:numId w:val="1"/>
        </w:numPr>
        <w:autoSpaceDE w:val="0"/>
        <w:autoSpaceDN w:val="0"/>
        <w:adjustRightInd w:val="0"/>
        <w:spacing w:after="0"/>
        <w:ind w:left="360"/>
        <w:jc w:val="both"/>
        <w:rPr>
          <w:rFonts w:cstheme="minorHAnsi"/>
        </w:rPr>
      </w:pPr>
      <w:r w:rsidRPr="00413003">
        <w:rPr>
          <w:rFonts w:cstheme="minorHAnsi"/>
        </w:rPr>
        <w:t>Wykonawca jest zobowiązany do zapewnienia takiej ilości osób jaka będzie niezbędna do prawidłowej realizacji zamówienia</w:t>
      </w:r>
      <w:r w:rsidR="005744FA" w:rsidRPr="00413003">
        <w:rPr>
          <w:rFonts w:cstheme="minorHAnsi"/>
        </w:rPr>
        <w:t>.</w:t>
      </w:r>
    </w:p>
    <w:p w14:paraId="5546F5A0" w14:textId="77777777" w:rsidR="00612CA4" w:rsidRDefault="00612CA4" w:rsidP="00413003">
      <w:pPr>
        <w:autoSpaceDE w:val="0"/>
        <w:autoSpaceDN w:val="0"/>
        <w:adjustRightInd w:val="0"/>
        <w:spacing w:after="0"/>
        <w:ind w:left="142"/>
        <w:jc w:val="center"/>
        <w:rPr>
          <w:rFonts w:cstheme="minorHAnsi"/>
        </w:rPr>
      </w:pPr>
    </w:p>
    <w:p w14:paraId="7D89A1AB" w14:textId="3109852E" w:rsidR="002F1BB8" w:rsidRPr="00413003" w:rsidRDefault="00172DD1" w:rsidP="00413003">
      <w:pPr>
        <w:autoSpaceDE w:val="0"/>
        <w:autoSpaceDN w:val="0"/>
        <w:adjustRightInd w:val="0"/>
        <w:spacing w:after="0"/>
        <w:ind w:left="142"/>
        <w:jc w:val="center"/>
        <w:rPr>
          <w:rFonts w:cstheme="minorHAnsi"/>
        </w:rPr>
      </w:pPr>
      <w:r w:rsidRPr="00413003">
        <w:rPr>
          <w:rFonts w:cstheme="minorHAnsi"/>
        </w:rPr>
        <w:t>§ 4.</w:t>
      </w:r>
    </w:p>
    <w:p w14:paraId="240C274A" w14:textId="7B76CBFC" w:rsidR="00D779BE" w:rsidRPr="00413003" w:rsidRDefault="002F1BB8" w:rsidP="007545E6">
      <w:pPr>
        <w:numPr>
          <w:ilvl w:val="0"/>
          <w:numId w:val="2"/>
        </w:numPr>
        <w:autoSpaceDE w:val="0"/>
        <w:autoSpaceDN w:val="0"/>
        <w:adjustRightInd w:val="0"/>
        <w:spacing w:after="0"/>
        <w:ind w:left="360"/>
        <w:jc w:val="both"/>
        <w:rPr>
          <w:rFonts w:cstheme="minorHAnsi"/>
        </w:rPr>
      </w:pPr>
      <w:r w:rsidRPr="00413003">
        <w:rPr>
          <w:rFonts w:cstheme="minorHAnsi"/>
        </w:rPr>
        <w:t xml:space="preserve">Wykonawca zobowiązuje się do realizacji przedmiotu </w:t>
      </w:r>
      <w:r w:rsidR="009D4939">
        <w:rPr>
          <w:rFonts w:cstheme="minorHAnsi"/>
        </w:rPr>
        <w:t>umowy</w:t>
      </w:r>
      <w:r w:rsidR="0044194B">
        <w:rPr>
          <w:rFonts w:cstheme="minorHAnsi"/>
        </w:rPr>
        <w:t>:</w:t>
      </w:r>
      <w:r w:rsidR="009D4939" w:rsidRPr="00413003">
        <w:rPr>
          <w:rFonts w:cstheme="minorHAnsi"/>
        </w:rPr>
        <w:t xml:space="preserve"> </w:t>
      </w:r>
      <w:r w:rsidRPr="00413003">
        <w:rPr>
          <w:rFonts w:cstheme="minorHAnsi"/>
        </w:rPr>
        <w:t>za miesięczna kwotę</w:t>
      </w:r>
      <w:r w:rsidR="00172DD1" w:rsidRPr="00413003">
        <w:rPr>
          <w:rFonts w:cstheme="minorHAnsi"/>
        </w:rPr>
        <w:t xml:space="preserve"> :</w:t>
      </w:r>
    </w:p>
    <w:p w14:paraId="014C19A1" w14:textId="528DEBC4" w:rsidR="00172DD1" w:rsidRPr="00413003" w:rsidRDefault="00EB76F6" w:rsidP="007545E6">
      <w:pPr>
        <w:pStyle w:val="Akapitzlist"/>
        <w:numPr>
          <w:ilvl w:val="0"/>
          <w:numId w:val="3"/>
        </w:numPr>
        <w:autoSpaceDE w:val="0"/>
        <w:autoSpaceDN w:val="0"/>
        <w:adjustRightInd w:val="0"/>
        <w:spacing w:after="0"/>
        <w:ind w:left="723"/>
        <w:jc w:val="both"/>
        <w:rPr>
          <w:rFonts w:cstheme="minorHAnsi"/>
        </w:rPr>
      </w:pPr>
      <w:r>
        <w:rPr>
          <w:rFonts w:cstheme="minorHAnsi"/>
          <w:b/>
          <w:i/>
        </w:rPr>
        <w:t>z</w:t>
      </w:r>
      <w:r w:rsidR="0044194B">
        <w:rPr>
          <w:rFonts w:cstheme="minorHAnsi"/>
          <w:b/>
          <w:i/>
        </w:rPr>
        <w:t>a miesięczn</w:t>
      </w:r>
      <w:r w:rsidR="00B00D87">
        <w:rPr>
          <w:rFonts w:cstheme="minorHAnsi"/>
          <w:b/>
          <w:i/>
        </w:rPr>
        <w:t>ą</w:t>
      </w:r>
      <w:r w:rsidR="0044194B">
        <w:rPr>
          <w:rFonts w:cstheme="minorHAnsi"/>
          <w:b/>
          <w:i/>
        </w:rPr>
        <w:t xml:space="preserve"> kwotę świadczenia usługi ochrony terenu Miasteczka Studenckiego</w:t>
      </w:r>
      <w:r w:rsidR="00172DD1" w:rsidRPr="00413003">
        <w:rPr>
          <w:rFonts w:cstheme="minorHAnsi"/>
        </w:rPr>
        <w:t>:</w:t>
      </w:r>
      <w:r w:rsidR="00983122" w:rsidRPr="00413003">
        <w:rPr>
          <w:rFonts w:cstheme="minorHAnsi"/>
        </w:rPr>
        <w:t xml:space="preserve"> </w:t>
      </w:r>
      <w:r w:rsidR="00065454" w:rsidRPr="00413003">
        <w:rPr>
          <w:rFonts w:cstheme="minorHAnsi"/>
          <w:b/>
        </w:rPr>
        <w:t>…………………</w:t>
      </w:r>
      <w:r w:rsidR="008210CC" w:rsidRPr="00413003">
        <w:rPr>
          <w:rFonts w:cstheme="minorHAnsi"/>
          <w:b/>
        </w:rPr>
        <w:t xml:space="preserve"> zł</w:t>
      </w:r>
      <w:r w:rsidR="00372E7B" w:rsidRPr="00413003">
        <w:rPr>
          <w:rFonts w:cstheme="minorHAnsi"/>
          <w:b/>
        </w:rPr>
        <w:t xml:space="preserve"> brutto</w:t>
      </w:r>
      <w:r w:rsidR="00172DD1" w:rsidRPr="00413003">
        <w:rPr>
          <w:rFonts w:cstheme="minorHAnsi"/>
        </w:rPr>
        <w:t xml:space="preserve"> (słownie:</w:t>
      </w:r>
      <w:r w:rsidR="008210CC" w:rsidRPr="00413003">
        <w:rPr>
          <w:rFonts w:cstheme="minorHAnsi"/>
        </w:rPr>
        <w:t xml:space="preserve"> </w:t>
      </w:r>
      <w:r w:rsidR="00065454" w:rsidRPr="00413003">
        <w:rPr>
          <w:rFonts w:cstheme="minorHAnsi"/>
        </w:rPr>
        <w:t>……………………………..</w:t>
      </w:r>
      <w:r w:rsidR="002F1BB8" w:rsidRPr="00413003">
        <w:rPr>
          <w:rFonts w:cstheme="minorHAnsi"/>
        </w:rPr>
        <w:t>),</w:t>
      </w:r>
      <w:r w:rsidR="00EF35CA" w:rsidRPr="00413003">
        <w:rPr>
          <w:rFonts w:cstheme="minorHAnsi"/>
        </w:rPr>
        <w:t xml:space="preserve"> ,</w:t>
      </w:r>
    </w:p>
    <w:p w14:paraId="5F8D40AB" w14:textId="686C6021" w:rsidR="00F443F6" w:rsidRPr="007C673E" w:rsidRDefault="00EB76F6" w:rsidP="007545E6">
      <w:pPr>
        <w:pStyle w:val="Akapitzlist"/>
        <w:numPr>
          <w:ilvl w:val="0"/>
          <w:numId w:val="3"/>
        </w:numPr>
        <w:autoSpaceDE w:val="0"/>
        <w:autoSpaceDN w:val="0"/>
        <w:adjustRightInd w:val="0"/>
        <w:spacing w:after="0"/>
        <w:ind w:left="723"/>
        <w:jc w:val="both"/>
        <w:rPr>
          <w:rFonts w:cstheme="minorHAnsi"/>
        </w:rPr>
      </w:pPr>
      <w:r>
        <w:rPr>
          <w:rFonts w:cstheme="minorHAnsi"/>
          <w:b/>
          <w:i/>
        </w:rPr>
        <w:t>z</w:t>
      </w:r>
      <w:r w:rsidR="0044194B">
        <w:rPr>
          <w:rFonts w:cstheme="minorHAnsi"/>
          <w:b/>
          <w:i/>
        </w:rPr>
        <w:t xml:space="preserve">a </w:t>
      </w:r>
      <w:r w:rsidR="0044194B" w:rsidRPr="007C673E">
        <w:rPr>
          <w:rFonts w:cstheme="minorHAnsi"/>
          <w:b/>
          <w:i/>
        </w:rPr>
        <w:t xml:space="preserve">godzinę świadczenia </w:t>
      </w:r>
      <w:r w:rsidR="004543C8" w:rsidRPr="007C673E">
        <w:rPr>
          <w:rFonts w:cstheme="minorHAnsi"/>
          <w:b/>
          <w:i/>
        </w:rPr>
        <w:t xml:space="preserve">usługi </w:t>
      </w:r>
      <w:r w:rsidRPr="007C673E">
        <w:rPr>
          <w:rFonts w:cstheme="minorHAnsi"/>
          <w:b/>
          <w:i/>
        </w:rPr>
        <w:t xml:space="preserve">ochrony imprez klubowych i masowych: </w:t>
      </w:r>
      <w:r w:rsidRPr="007C673E">
        <w:rPr>
          <w:rFonts w:cstheme="minorHAnsi"/>
          <w:b/>
        </w:rPr>
        <w:t>………………… zł brutto</w:t>
      </w:r>
      <w:r w:rsidRPr="007C673E">
        <w:rPr>
          <w:rFonts w:cstheme="minorHAnsi"/>
        </w:rPr>
        <w:t xml:space="preserve"> (słownie: ……………………………..)</w:t>
      </w:r>
      <w:r w:rsidR="007C673E" w:rsidRPr="007C673E">
        <w:rPr>
          <w:rFonts w:cstheme="minorHAnsi"/>
        </w:rPr>
        <w:t>.</w:t>
      </w:r>
    </w:p>
    <w:p w14:paraId="536AB207" w14:textId="38EFC552" w:rsidR="00172DD1" w:rsidRPr="005B6990" w:rsidRDefault="00172DD1" w:rsidP="007545E6">
      <w:pPr>
        <w:pStyle w:val="Akapitzlist"/>
        <w:numPr>
          <w:ilvl w:val="0"/>
          <w:numId w:val="2"/>
        </w:numPr>
        <w:autoSpaceDE w:val="0"/>
        <w:autoSpaceDN w:val="0"/>
        <w:adjustRightInd w:val="0"/>
        <w:spacing w:after="0"/>
        <w:ind w:left="360"/>
        <w:jc w:val="both"/>
        <w:rPr>
          <w:rFonts w:cstheme="minorHAnsi"/>
        </w:rPr>
      </w:pPr>
      <w:r w:rsidRPr="005B6990">
        <w:rPr>
          <w:rFonts w:cstheme="minorHAnsi"/>
        </w:rPr>
        <w:t>Wynagrodz</w:t>
      </w:r>
      <w:r w:rsidR="00983122" w:rsidRPr="005B6990">
        <w:rPr>
          <w:rFonts w:cstheme="minorHAnsi"/>
        </w:rPr>
        <w:t>enie za niepełny miesiąc licz</w:t>
      </w:r>
      <w:r w:rsidR="00724C32" w:rsidRPr="005B6990">
        <w:rPr>
          <w:rFonts w:cstheme="minorHAnsi"/>
        </w:rPr>
        <w:t>o</w:t>
      </w:r>
      <w:r w:rsidR="00983122" w:rsidRPr="005B6990">
        <w:rPr>
          <w:rFonts w:cstheme="minorHAnsi"/>
        </w:rPr>
        <w:t>n</w:t>
      </w:r>
      <w:r w:rsidR="00612CA4" w:rsidRPr="005B6990">
        <w:rPr>
          <w:rFonts w:cstheme="minorHAnsi"/>
        </w:rPr>
        <w:t>e</w:t>
      </w:r>
      <w:r w:rsidRPr="005B6990">
        <w:rPr>
          <w:rFonts w:cstheme="minorHAnsi"/>
        </w:rPr>
        <w:t xml:space="preserve"> będzie</w:t>
      </w:r>
      <w:r w:rsidR="00983122" w:rsidRPr="005B6990">
        <w:rPr>
          <w:rFonts w:cstheme="minorHAnsi"/>
        </w:rPr>
        <w:t xml:space="preserve"> proporcjonalnie do liczby dni, w </w:t>
      </w:r>
      <w:r w:rsidRPr="005B6990">
        <w:rPr>
          <w:rFonts w:cstheme="minorHAnsi"/>
        </w:rPr>
        <w:t>których świadczona była usługa.</w:t>
      </w:r>
    </w:p>
    <w:p w14:paraId="6171AD6F" w14:textId="35D4690C" w:rsidR="007C673E" w:rsidRPr="005B6990" w:rsidRDefault="007C673E" w:rsidP="007545E6">
      <w:pPr>
        <w:pStyle w:val="Akapitzlist"/>
        <w:numPr>
          <w:ilvl w:val="0"/>
          <w:numId w:val="2"/>
        </w:numPr>
        <w:autoSpaceDE w:val="0"/>
        <w:autoSpaceDN w:val="0"/>
        <w:adjustRightInd w:val="0"/>
        <w:spacing w:after="0"/>
        <w:ind w:left="360"/>
        <w:jc w:val="both"/>
        <w:rPr>
          <w:rFonts w:cstheme="minorHAnsi"/>
        </w:rPr>
      </w:pPr>
      <w:r w:rsidRPr="005B6990">
        <w:rPr>
          <w:bCs/>
        </w:rPr>
        <w:t xml:space="preserve">Należne Wykonawcy wynagrodzenie </w:t>
      </w:r>
      <w:r w:rsidR="00817618" w:rsidRPr="005B6990">
        <w:rPr>
          <w:bCs/>
        </w:rPr>
        <w:t xml:space="preserve">za usługę ochrony imprez klubowych i masowych </w:t>
      </w:r>
      <w:r w:rsidRPr="005B6990">
        <w:rPr>
          <w:bCs/>
        </w:rPr>
        <w:t xml:space="preserve">stanowi iloczyn liczby pracowników ochrony obsługujących imprezę i ceny brutto, o której mowa w </w:t>
      </w:r>
      <w:r w:rsidR="00817618" w:rsidRPr="005B6990">
        <w:rPr>
          <w:bCs/>
        </w:rPr>
        <w:t>ust. 1 pkt 2)</w:t>
      </w:r>
      <w:r w:rsidRPr="005B6990">
        <w:rPr>
          <w:bCs/>
        </w:rPr>
        <w:t xml:space="preserve"> pomnożony przez czas trwania imprezy podany w godzinach.</w:t>
      </w:r>
    </w:p>
    <w:p w14:paraId="3F3C8B4A" w14:textId="3B311A23" w:rsidR="00172DD1" w:rsidRPr="00413003" w:rsidRDefault="00172DD1" w:rsidP="007545E6">
      <w:pPr>
        <w:pStyle w:val="Akapitzlist"/>
        <w:numPr>
          <w:ilvl w:val="0"/>
          <w:numId w:val="2"/>
        </w:numPr>
        <w:autoSpaceDE w:val="0"/>
        <w:autoSpaceDN w:val="0"/>
        <w:adjustRightInd w:val="0"/>
        <w:spacing w:after="0"/>
        <w:ind w:left="360"/>
        <w:jc w:val="both"/>
        <w:rPr>
          <w:rFonts w:eastAsia="Times New Roman" w:cstheme="minorHAnsi"/>
          <w:color w:val="000000"/>
          <w:lang w:eastAsia="pl-PL"/>
        </w:rPr>
      </w:pPr>
      <w:r w:rsidRPr="007C673E">
        <w:rPr>
          <w:rFonts w:cstheme="minorHAnsi"/>
        </w:rPr>
        <w:t>Łączna maksymal</w:t>
      </w:r>
      <w:r w:rsidR="007C3001" w:rsidRPr="007C673E">
        <w:rPr>
          <w:rFonts w:cstheme="minorHAnsi"/>
        </w:rPr>
        <w:t xml:space="preserve">na wartość brutto umowy wynosi </w:t>
      </w:r>
      <w:r w:rsidR="00850181" w:rsidRPr="007C673E">
        <w:rPr>
          <w:rFonts w:cstheme="minorHAnsi"/>
          <w:b/>
        </w:rPr>
        <w:t>…………………..</w:t>
      </w:r>
      <w:r w:rsidRPr="007C673E">
        <w:rPr>
          <w:rFonts w:cstheme="minorHAnsi"/>
          <w:b/>
        </w:rPr>
        <w:t xml:space="preserve"> zł</w:t>
      </w:r>
      <w:r w:rsidR="005E197D" w:rsidRPr="007C673E">
        <w:rPr>
          <w:rFonts w:cstheme="minorHAnsi"/>
        </w:rPr>
        <w:t xml:space="preserve"> </w:t>
      </w:r>
      <w:r w:rsidR="00475E94" w:rsidRPr="007C673E">
        <w:rPr>
          <w:rFonts w:cstheme="minorHAnsi"/>
        </w:rPr>
        <w:t xml:space="preserve">(słownie: </w:t>
      </w:r>
      <w:r w:rsidR="00850181" w:rsidRPr="007C673E">
        <w:rPr>
          <w:rFonts w:cstheme="minorHAnsi"/>
        </w:rPr>
        <w:t>…………………………………..</w:t>
      </w:r>
      <w:r w:rsidR="005E197D" w:rsidRPr="007C673E">
        <w:rPr>
          <w:rFonts w:cstheme="minorHAnsi"/>
        </w:rPr>
        <w:t>)</w:t>
      </w:r>
      <w:r w:rsidRPr="00413003">
        <w:rPr>
          <w:rFonts w:cstheme="minorHAnsi"/>
        </w:rPr>
        <w:t>.</w:t>
      </w:r>
    </w:p>
    <w:p w14:paraId="10B85A12" w14:textId="092DCB81" w:rsidR="00172DD1" w:rsidRPr="00413003" w:rsidRDefault="00053CEE" w:rsidP="007545E6">
      <w:pPr>
        <w:pStyle w:val="Akapitzlist"/>
        <w:numPr>
          <w:ilvl w:val="0"/>
          <w:numId w:val="2"/>
        </w:numPr>
        <w:autoSpaceDE w:val="0"/>
        <w:autoSpaceDN w:val="0"/>
        <w:adjustRightInd w:val="0"/>
        <w:spacing w:after="0"/>
        <w:ind w:left="360"/>
        <w:jc w:val="both"/>
        <w:rPr>
          <w:rFonts w:eastAsia="Times New Roman" w:cstheme="minorHAnsi"/>
          <w:color w:val="000000"/>
          <w:lang w:eastAsia="pl-PL"/>
        </w:rPr>
      </w:pPr>
      <w:r w:rsidRPr="00053CEE">
        <w:rPr>
          <w:rFonts w:cstheme="minorHAnsi"/>
        </w:rPr>
        <w:t xml:space="preserve">Zamawiający zobowiązuje się zapłacić Wykonawcy wynagrodzenie w terminie 30 dni, licząc od dnia dostarczenia prawidłowo wystawionej zbiorczej faktury za realizację </w:t>
      </w:r>
      <w:r w:rsidR="00612CA4">
        <w:rPr>
          <w:rFonts w:cstheme="minorHAnsi"/>
        </w:rPr>
        <w:t>umowy</w:t>
      </w:r>
      <w:r w:rsidR="00C072F1">
        <w:rPr>
          <w:rFonts w:cstheme="minorHAnsi"/>
        </w:rPr>
        <w:t xml:space="preserve"> </w:t>
      </w:r>
      <w:r w:rsidRPr="00053CEE">
        <w:rPr>
          <w:rFonts w:cstheme="minorHAnsi"/>
        </w:rPr>
        <w:t>– przelewem na konto bankowe wskazane na fakturze</w:t>
      </w:r>
      <w:r>
        <w:rPr>
          <w:rFonts w:cstheme="minorHAnsi"/>
        </w:rPr>
        <w:t xml:space="preserve">. </w:t>
      </w:r>
      <w:r w:rsidRPr="00053CEE">
        <w:rPr>
          <w:rFonts w:cstheme="minorHAnsi"/>
        </w:rPr>
        <w:t>Faktury będą składane przez Wykonawcę po upływie każdego miesiąca</w:t>
      </w:r>
      <w:r w:rsidR="00C072F1">
        <w:rPr>
          <w:rFonts w:cstheme="minorHAnsi"/>
        </w:rPr>
        <w:t xml:space="preserve"> i po każdej imprezie studenckiej</w:t>
      </w:r>
      <w:r>
        <w:rPr>
          <w:rFonts w:cstheme="minorHAnsi"/>
        </w:rPr>
        <w:t xml:space="preserve">. </w:t>
      </w:r>
      <w:r w:rsidR="009818B4" w:rsidRPr="00413003">
        <w:rPr>
          <w:rFonts w:cstheme="minorHAnsi"/>
        </w:rPr>
        <w:t>Zamawiający akceptuje faktury elektroniczne, zgodnie z zasadami wynikającymi z ustawy z dnia 9 listopada 2018 roku o elektronicznym fakturowaniu w zamówieniach publicznych, koncesjach na roboty budowlane oraz partnerstwie publiczno-prywatnym (Dz. U. z 20</w:t>
      </w:r>
      <w:r w:rsidR="00CB0DE5" w:rsidRPr="00413003">
        <w:rPr>
          <w:rFonts w:cstheme="minorHAnsi"/>
        </w:rPr>
        <w:t>20</w:t>
      </w:r>
      <w:r w:rsidR="009818B4" w:rsidRPr="00413003">
        <w:rPr>
          <w:rFonts w:cstheme="minorHAnsi"/>
        </w:rPr>
        <w:t xml:space="preserve"> r. poz. </w:t>
      </w:r>
      <w:r w:rsidR="00A944D0" w:rsidRPr="00413003">
        <w:rPr>
          <w:rFonts w:cstheme="minorHAnsi"/>
        </w:rPr>
        <w:t xml:space="preserve">1666 </w:t>
      </w:r>
      <w:r w:rsidR="00612CA4">
        <w:rPr>
          <w:rFonts w:cstheme="minorHAnsi"/>
        </w:rPr>
        <w:t>z późn. zm.</w:t>
      </w:r>
      <w:r w:rsidR="009818B4" w:rsidRPr="00413003">
        <w:rPr>
          <w:rFonts w:cstheme="minorHAnsi"/>
        </w:rPr>
        <w:t>).</w:t>
      </w:r>
    </w:p>
    <w:p w14:paraId="7773B74F" w14:textId="62F824BB" w:rsidR="000D1819" w:rsidRPr="007C673E" w:rsidRDefault="00053CEE" w:rsidP="007545E6">
      <w:pPr>
        <w:pStyle w:val="Akapitzlist"/>
        <w:numPr>
          <w:ilvl w:val="0"/>
          <w:numId w:val="2"/>
        </w:numPr>
        <w:autoSpaceDE w:val="0"/>
        <w:autoSpaceDN w:val="0"/>
        <w:adjustRightInd w:val="0"/>
        <w:spacing w:after="0"/>
        <w:ind w:left="360"/>
        <w:jc w:val="both"/>
        <w:rPr>
          <w:rFonts w:eastAsia="Times New Roman" w:cstheme="minorHAnsi"/>
          <w:color w:val="000000"/>
          <w:lang w:eastAsia="pl-PL"/>
        </w:rPr>
      </w:pPr>
      <w:r w:rsidRPr="00053CEE">
        <w:rPr>
          <w:rFonts w:cstheme="minorHAnsi"/>
        </w:rPr>
        <w:t>Podstawą do wystawienia faktury VAT za dany miesiąc</w:t>
      </w:r>
      <w:r w:rsidR="007C673E">
        <w:rPr>
          <w:rFonts w:cstheme="minorHAnsi"/>
        </w:rPr>
        <w:t xml:space="preserve"> lub imprezę studencką</w:t>
      </w:r>
      <w:r w:rsidRPr="00053CEE">
        <w:rPr>
          <w:rFonts w:cstheme="minorHAnsi"/>
        </w:rPr>
        <w:t>, są obustronnie podpisane protokoły odbioru, potwierdzające należyte wykonanie usług w danym obiekcie</w:t>
      </w:r>
      <w:r>
        <w:rPr>
          <w:rFonts w:cstheme="minorHAnsi"/>
        </w:rPr>
        <w:t>.</w:t>
      </w:r>
    </w:p>
    <w:p w14:paraId="2D4C54AD" w14:textId="77777777" w:rsidR="00A944D0" w:rsidRPr="00413003" w:rsidRDefault="00A944D0" w:rsidP="00413003">
      <w:pPr>
        <w:autoSpaceDE w:val="0"/>
        <w:autoSpaceDN w:val="0"/>
        <w:adjustRightInd w:val="0"/>
        <w:spacing w:after="0"/>
        <w:jc w:val="both"/>
        <w:rPr>
          <w:rFonts w:eastAsia="Times New Roman" w:cstheme="minorHAnsi"/>
          <w:color w:val="000000"/>
          <w:lang w:eastAsia="pl-PL"/>
        </w:rPr>
      </w:pPr>
    </w:p>
    <w:p w14:paraId="645937CE" w14:textId="77777777" w:rsidR="004920B2" w:rsidRPr="00413003" w:rsidRDefault="00172DD1" w:rsidP="00413003">
      <w:pPr>
        <w:autoSpaceDE w:val="0"/>
        <w:autoSpaceDN w:val="0"/>
        <w:adjustRightInd w:val="0"/>
        <w:spacing w:after="0"/>
        <w:ind w:left="142"/>
        <w:jc w:val="center"/>
        <w:rPr>
          <w:rFonts w:cstheme="minorHAnsi"/>
        </w:rPr>
      </w:pPr>
      <w:r w:rsidRPr="00413003">
        <w:rPr>
          <w:rFonts w:cstheme="minorHAnsi"/>
        </w:rPr>
        <w:t>§ 5.</w:t>
      </w:r>
    </w:p>
    <w:p w14:paraId="4DBEB433" w14:textId="77777777" w:rsidR="00A944D0" w:rsidRPr="00413003" w:rsidRDefault="00A944D0" w:rsidP="007545E6">
      <w:pPr>
        <w:pStyle w:val="Akapitzlist"/>
        <w:numPr>
          <w:ilvl w:val="0"/>
          <w:numId w:val="10"/>
        </w:numPr>
        <w:spacing w:after="0"/>
        <w:ind w:left="360"/>
        <w:jc w:val="both"/>
        <w:rPr>
          <w:rFonts w:cstheme="minorHAnsi"/>
          <w:color w:val="000000"/>
          <w:lang w:eastAsia="pl-PL"/>
        </w:rPr>
      </w:pPr>
      <w:r w:rsidRPr="00413003">
        <w:rPr>
          <w:rFonts w:cstheme="minorHAnsi"/>
        </w:rPr>
        <w:t>Wysokość wynagrodzenia należnego Wykonawcy może ulec zmianie, w przypadku zmiany:</w:t>
      </w:r>
    </w:p>
    <w:p w14:paraId="2813E49E" w14:textId="01318C19" w:rsidR="00A944D0" w:rsidRPr="00413003" w:rsidRDefault="00A944D0" w:rsidP="007545E6">
      <w:pPr>
        <w:pStyle w:val="Akapitzlist"/>
        <w:numPr>
          <w:ilvl w:val="0"/>
          <w:numId w:val="5"/>
        </w:numPr>
        <w:spacing w:after="0"/>
        <w:ind w:left="723"/>
        <w:contextualSpacing w:val="0"/>
        <w:jc w:val="both"/>
        <w:rPr>
          <w:rFonts w:cstheme="minorHAnsi"/>
        </w:rPr>
      </w:pPr>
      <w:r w:rsidRPr="00413003">
        <w:rPr>
          <w:rFonts w:cstheme="minorHAnsi"/>
        </w:rPr>
        <w:t xml:space="preserve">stawki podatku </w:t>
      </w:r>
      <w:r w:rsidR="00437450">
        <w:rPr>
          <w:rFonts w:cstheme="minorHAnsi"/>
        </w:rPr>
        <w:t xml:space="preserve">VAT </w:t>
      </w:r>
      <w:r w:rsidRPr="00413003">
        <w:rPr>
          <w:rFonts w:cstheme="minorHAnsi"/>
        </w:rPr>
        <w:t>od towarów i usług oraz podatku akcyzowego</w:t>
      </w:r>
      <w:r w:rsidR="00437450">
        <w:rPr>
          <w:rFonts w:cstheme="minorHAnsi"/>
        </w:rPr>
        <w:t xml:space="preserve"> w okresie obowiązywania umowy,</w:t>
      </w:r>
    </w:p>
    <w:p w14:paraId="1E363DF1" w14:textId="5ACBC44B" w:rsidR="00A944D0" w:rsidRPr="00413003" w:rsidRDefault="00A944D0" w:rsidP="007545E6">
      <w:pPr>
        <w:pStyle w:val="Akapitzlist"/>
        <w:numPr>
          <w:ilvl w:val="0"/>
          <w:numId w:val="5"/>
        </w:numPr>
        <w:spacing w:after="0"/>
        <w:ind w:left="723"/>
        <w:contextualSpacing w:val="0"/>
        <w:jc w:val="both"/>
        <w:rPr>
          <w:rFonts w:cstheme="minorHAnsi"/>
        </w:rPr>
      </w:pPr>
      <w:r w:rsidRPr="00413003">
        <w:rPr>
          <w:rFonts w:cstheme="minorHAnsi"/>
        </w:rPr>
        <w:t>wysokości minimalnego wynagrodzenia za pracę albo wysokości minimalnej stawki godzinowej, ustalonych na podstawie ustawy z dnia 10 października 2002 r. o  minimalnym wynagrodzeniu za pracę</w:t>
      </w:r>
      <w:r w:rsidR="00437450">
        <w:rPr>
          <w:rFonts w:cstheme="minorHAnsi"/>
        </w:rPr>
        <w:t>,</w:t>
      </w:r>
    </w:p>
    <w:p w14:paraId="21F31767" w14:textId="563646F7" w:rsidR="00A944D0" w:rsidRPr="00413003" w:rsidRDefault="00A944D0" w:rsidP="007545E6">
      <w:pPr>
        <w:pStyle w:val="Akapitzlist"/>
        <w:numPr>
          <w:ilvl w:val="0"/>
          <w:numId w:val="5"/>
        </w:numPr>
        <w:spacing w:after="0"/>
        <w:ind w:left="723"/>
        <w:contextualSpacing w:val="0"/>
        <w:jc w:val="both"/>
        <w:rPr>
          <w:rFonts w:cstheme="minorHAnsi"/>
        </w:rPr>
      </w:pPr>
      <w:r w:rsidRPr="00413003">
        <w:rPr>
          <w:rFonts w:cstheme="minorHAnsi"/>
        </w:rPr>
        <w:t xml:space="preserve">zasad podlegania ubezpieczeniom społecznym lub ubezpieczeniu zdrowotnemu lub </w:t>
      </w:r>
      <w:r w:rsidR="00437450">
        <w:rPr>
          <w:rFonts w:cstheme="minorHAnsi"/>
        </w:rPr>
        <w:t xml:space="preserve">zmiany w </w:t>
      </w:r>
      <w:r w:rsidRPr="00413003">
        <w:rPr>
          <w:rFonts w:cstheme="minorHAnsi"/>
        </w:rPr>
        <w:t>wysokości stawki składki na ubezpieczenia społeczne lub zdrowotne</w:t>
      </w:r>
      <w:r w:rsidR="00437450">
        <w:rPr>
          <w:rFonts w:cstheme="minorHAnsi"/>
        </w:rPr>
        <w:t>,</w:t>
      </w:r>
    </w:p>
    <w:p w14:paraId="05D57D86" w14:textId="46C09A05" w:rsidR="00A944D0" w:rsidRPr="00413003" w:rsidRDefault="00A944D0" w:rsidP="007545E6">
      <w:pPr>
        <w:numPr>
          <w:ilvl w:val="0"/>
          <w:numId w:val="5"/>
        </w:numPr>
        <w:autoSpaceDE w:val="0"/>
        <w:autoSpaceDN w:val="0"/>
        <w:adjustRightInd w:val="0"/>
        <w:spacing w:after="0"/>
        <w:ind w:left="723"/>
        <w:jc w:val="both"/>
        <w:rPr>
          <w:rFonts w:eastAsia="Times New Roman" w:cstheme="minorHAnsi"/>
          <w:color w:val="000000"/>
          <w:lang w:eastAsia="pl-PL"/>
        </w:rPr>
      </w:pPr>
      <w:r w:rsidRPr="00413003">
        <w:rPr>
          <w:rFonts w:eastAsia="Times New Roman" w:cstheme="minorHAnsi"/>
          <w:color w:val="000000"/>
          <w:lang w:eastAsia="pl-PL"/>
        </w:rPr>
        <w:t>zasad gromadzenia i wysokości wpłat do pracowniczych planów kapitałowych, o których mowa w ustawie z dnia 4 października 2018</w:t>
      </w:r>
      <w:r w:rsidR="00AA6CEE">
        <w:rPr>
          <w:rFonts w:eastAsia="Times New Roman" w:cstheme="minorHAnsi"/>
          <w:color w:val="000000"/>
          <w:lang w:eastAsia="pl-PL"/>
        </w:rPr>
        <w:t xml:space="preserve"> </w:t>
      </w:r>
      <w:r w:rsidRPr="00413003">
        <w:rPr>
          <w:rFonts w:eastAsia="Times New Roman" w:cstheme="minorHAnsi"/>
          <w:color w:val="000000"/>
          <w:lang w:eastAsia="pl-PL"/>
        </w:rPr>
        <w:t>r. o pracowniczych planach kapitałowych,</w:t>
      </w:r>
    </w:p>
    <w:p w14:paraId="6A3D2C82" w14:textId="6C14F01A" w:rsidR="00A944D0" w:rsidRPr="00413003" w:rsidRDefault="00A944D0" w:rsidP="00413003">
      <w:pPr>
        <w:autoSpaceDE w:val="0"/>
        <w:autoSpaceDN w:val="0"/>
        <w:adjustRightInd w:val="0"/>
        <w:spacing w:after="0"/>
        <w:ind w:left="363"/>
        <w:jc w:val="both"/>
        <w:rPr>
          <w:rFonts w:eastAsia="Times New Roman" w:cstheme="minorHAnsi"/>
          <w:color w:val="000000"/>
          <w:lang w:eastAsia="pl-PL"/>
        </w:rPr>
      </w:pPr>
      <w:r w:rsidRPr="00413003">
        <w:rPr>
          <w:rFonts w:eastAsia="Times New Roman" w:cstheme="minorHAnsi"/>
          <w:color w:val="000000"/>
          <w:lang w:eastAsia="pl-PL"/>
        </w:rPr>
        <w:t>-</w:t>
      </w:r>
      <w:r w:rsidR="00437450">
        <w:rPr>
          <w:rFonts w:eastAsia="Times New Roman" w:cstheme="minorHAnsi"/>
          <w:color w:val="000000"/>
          <w:lang w:eastAsia="pl-PL"/>
        </w:rPr>
        <w:t xml:space="preserve"> </w:t>
      </w:r>
      <w:r w:rsidR="00437450" w:rsidRPr="00437450">
        <w:rPr>
          <w:rFonts w:eastAsia="Times New Roman" w:cstheme="minorHAnsi"/>
          <w:color w:val="000000"/>
          <w:lang w:eastAsia="pl-PL"/>
        </w:rPr>
        <w:t>pod warunkiem, że zmiany te będą miały wpływ na koszty wykonania zamówienia, przy czym zmiany</w:t>
      </w:r>
      <w:r w:rsidR="00437450">
        <w:rPr>
          <w:rFonts w:eastAsia="Times New Roman" w:cstheme="minorHAnsi"/>
          <w:color w:val="000000"/>
          <w:lang w:eastAsia="pl-PL"/>
        </w:rPr>
        <w:t xml:space="preserve"> </w:t>
      </w:r>
      <w:r w:rsidR="00437450" w:rsidRPr="00437450">
        <w:rPr>
          <w:rFonts w:eastAsia="Times New Roman" w:cstheme="minorHAnsi"/>
          <w:color w:val="000000"/>
          <w:lang w:eastAsia="pl-PL"/>
        </w:rPr>
        <w:t>spowodowane okolicznościami, o których mowa w pkt 2-4, wymagają formy aneksu do umowy</w:t>
      </w:r>
      <w:r w:rsidR="00437450">
        <w:rPr>
          <w:rFonts w:eastAsia="Times New Roman" w:cstheme="minorHAnsi"/>
          <w:color w:val="000000"/>
          <w:lang w:eastAsia="pl-PL"/>
        </w:rPr>
        <w:t>.</w:t>
      </w:r>
    </w:p>
    <w:p w14:paraId="47E16539" w14:textId="3DC706BE" w:rsidR="00A944D0" w:rsidRPr="00413003" w:rsidRDefault="00437450" w:rsidP="007545E6">
      <w:pPr>
        <w:pStyle w:val="Standard"/>
        <w:numPr>
          <w:ilvl w:val="0"/>
          <w:numId w:val="10"/>
        </w:numPr>
        <w:spacing w:line="276" w:lineRule="auto"/>
        <w:ind w:left="360"/>
        <w:jc w:val="both"/>
        <w:rPr>
          <w:rFonts w:asciiTheme="minorHAnsi" w:hAnsiTheme="minorHAnsi" w:cstheme="minorHAnsi"/>
          <w:sz w:val="22"/>
          <w:szCs w:val="22"/>
        </w:rPr>
      </w:pPr>
      <w:r w:rsidRPr="00437450">
        <w:rPr>
          <w:rFonts w:asciiTheme="minorHAnsi" w:hAnsiTheme="minorHAnsi" w:cstheme="minorHAnsi"/>
          <w:sz w:val="22"/>
          <w:szCs w:val="22"/>
        </w:rPr>
        <w:t xml:space="preserve">Zmiana wynagrodzenia, o której mowa w ust. </w:t>
      </w:r>
      <w:r>
        <w:rPr>
          <w:rFonts w:asciiTheme="minorHAnsi" w:hAnsiTheme="minorHAnsi" w:cstheme="minorHAnsi"/>
          <w:sz w:val="22"/>
          <w:szCs w:val="22"/>
        </w:rPr>
        <w:t>1</w:t>
      </w:r>
      <w:r w:rsidRPr="00437450">
        <w:rPr>
          <w:rFonts w:asciiTheme="minorHAnsi" w:hAnsiTheme="minorHAnsi" w:cstheme="minorHAnsi"/>
          <w:sz w:val="22"/>
          <w:szCs w:val="22"/>
        </w:rPr>
        <w:t xml:space="preserve"> pkt 2-4 może nastąpić wyłącznie po przedłożeniu przez Wykonawcę dowodów potwierdzających wpływ zmian, o których mowa w ust. </w:t>
      </w:r>
      <w:r>
        <w:rPr>
          <w:rFonts w:asciiTheme="minorHAnsi" w:hAnsiTheme="minorHAnsi" w:cstheme="minorHAnsi"/>
          <w:sz w:val="22"/>
          <w:szCs w:val="22"/>
        </w:rPr>
        <w:t>1</w:t>
      </w:r>
      <w:r w:rsidRPr="00437450">
        <w:rPr>
          <w:rFonts w:asciiTheme="minorHAnsi" w:hAnsiTheme="minorHAnsi" w:cstheme="minorHAnsi"/>
          <w:sz w:val="22"/>
          <w:szCs w:val="22"/>
        </w:rPr>
        <w:t xml:space="preserve"> </w:t>
      </w:r>
      <w:r>
        <w:rPr>
          <w:rFonts w:asciiTheme="minorHAnsi" w:hAnsiTheme="minorHAnsi" w:cstheme="minorHAnsi"/>
          <w:sz w:val="22"/>
          <w:szCs w:val="22"/>
        </w:rPr>
        <w:t xml:space="preserve">pkt </w:t>
      </w:r>
      <w:r w:rsidRPr="00437450">
        <w:rPr>
          <w:rFonts w:asciiTheme="minorHAnsi" w:hAnsiTheme="minorHAnsi" w:cstheme="minorHAnsi"/>
          <w:sz w:val="22"/>
          <w:szCs w:val="22"/>
        </w:rPr>
        <w:t xml:space="preserve">2-4 na koszty wykonania zamówienia przez Wykonawcę. Wykonawca przedłoży Zamawiającemu wykaz osób zatrudnionych do realizacji Umowy, dla których zmiany wymienione w ust. </w:t>
      </w:r>
      <w:r>
        <w:rPr>
          <w:rFonts w:asciiTheme="minorHAnsi" w:hAnsiTheme="minorHAnsi" w:cstheme="minorHAnsi"/>
          <w:sz w:val="22"/>
          <w:szCs w:val="22"/>
        </w:rPr>
        <w:t>1</w:t>
      </w:r>
      <w:r w:rsidRPr="00437450">
        <w:rPr>
          <w:rFonts w:asciiTheme="minorHAnsi" w:hAnsiTheme="minorHAnsi" w:cstheme="minorHAnsi"/>
          <w:sz w:val="22"/>
          <w:szCs w:val="22"/>
        </w:rPr>
        <w:t xml:space="preserve"> pkt 2-4 mają </w:t>
      </w:r>
      <w:r w:rsidRPr="00437450">
        <w:rPr>
          <w:rFonts w:asciiTheme="minorHAnsi" w:hAnsiTheme="minorHAnsi" w:cstheme="minorHAnsi"/>
          <w:sz w:val="22"/>
          <w:szCs w:val="22"/>
        </w:rPr>
        <w:lastRenderedPageBreak/>
        <w:t>zastosowanie, wraz z kalkulacją kosztów wynikającą z przedmiotowej zmiany</w:t>
      </w:r>
      <w:r w:rsidR="00A944D0" w:rsidRPr="00413003">
        <w:rPr>
          <w:rFonts w:asciiTheme="minorHAnsi" w:hAnsiTheme="minorHAnsi" w:cstheme="minorHAnsi"/>
          <w:sz w:val="22"/>
          <w:szCs w:val="22"/>
        </w:rPr>
        <w:t>.</w:t>
      </w:r>
    </w:p>
    <w:p w14:paraId="2CF5080F" w14:textId="77777777" w:rsidR="00437450" w:rsidRDefault="00437450" w:rsidP="007545E6">
      <w:pPr>
        <w:pStyle w:val="Standard"/>
        <w:numPr>
          <w:ilvl w:val="0"/>
          <w:numId w:val="10"/>
        </w:numPr>
        <w:spacing w:line="276" w:lineRule="auto"/>
        <w:ind w:left="360"/>
        <w:jc w:val="both"/>
        <w:rPr>
          <w:rFonts w:asciiTheme="minorHAnsi" w:hAnsiTheme="minorHAnsi" w:cstheme="minorHAnsi"/>
          <w:sz w:val="22"/>
          <w:szCs w:val="22"/>
        </w:rPr>
      </w:pPr>
      <w:r w:rsidRPr="00437450">
        <w:rPr>
          <w:rFonts w:asciiTheme="minorHAnsi" w:hAnsiTheme="minorHAnsi" w:cstheme="minorHAnsi"/>
          <w:sz w:val="22"/>
          <w:szCs w:val="22"/>
        </w:rPr>
        <w:t>Zmiany, o których mowa powyżej, obowiązywać będą</w:t>
      </w:r>
      <w:r>
        <w:rPr>
          <w:rFonts w:asciiTheme="minorHAnsi" w:hAnsiTheme="minorHAnsi" w:cstheme="minorHAnsi"/>
          <w:sz w:val="22"/>
          <w:szCs w:val="22"/>
        </w:rPr>
        <w:t>:</w:t>
      </w:r>
    </w:p>
    <w:p w14:paraId="4F4304CF" w14:textId="77777777" w:rsidR="00437450" w:rsidRDefault="00437450" w:rsidP="007545E6">
      <w:pPr>
        <w:pStyle w:val="Standard"/>
        <w:numPr>
          <w:ilvl w:val="0"/>
          <w:numId w:val="11"/>
        </w:numPr>
        <w:spacing w:line="276" w:lineRule="auto"/>
        <w:jc w:val="both"/>
        <w:rPr>
          <w:rFonts w:asciiTheme="minorHAnsi" w:hAnsiTheme="minorHAnsi" w:cstheme="minorHAnsi"/>
          <w:sz w:val="22"/>
          <w:szCs w:val="22"/>
        </w:rPr>
      </w:pPr>
      <w:r w:rsidRPr="00437450">
        <w:rPr>
          <w:rFonts w:asciiTheme="minorHAnsi" w:hAnsiTheme="minorHAnsi" w:cstheme="minorHAnsi"/>
          <w:sz w:val="22"/>
          <w:szCs w:val="22"/>
        </w:rPr>
        <w:t xml:space="preserve">w przypadku ust. </w:t>
      </w:r>
      <w:r>
        <w:rPr>
          <w:rFonts w:asciiTheme="minorHAnsi" w:hAnsiTheme="minorHAnsi" w:cstheme="minorHAnsi"/>
          <w:sz w:val="22"/>
          <w:szCs w:val="22"/>
        </w:rPr>
        <w:t>1</w:t>
      </w:r>
      <w:r w:rsidRPr="00437450">
        <w:rPr>
          <w:rFonts w:asciiTheme="minorHAnsi" w:hAnsiTheme="minorHAnsi" w:cstheme="minorHAnsi"/>
          <w:sz w:val="22"/>
          <w:szCs w:val="22"/>
        </w:rPr>
        <w:t xml:space="preserve"> pkt 1 od daty wejścia w życie zmienionych przepisów o podatku od towarów i usług lub akcyzowego i dotyczyć będą niezrealizowanej części zamówienia, przy czym kwota wynagrodzenia netto Wykonawcy nie ulegnie zmianie</w:t>
      </w:r>
      <w:r>
        <w:rPr>
          <w:rFonts w:asciiTheme="minorHAnsi" w:hAnsiTheme="minorHAnsi" w:cstheme="minorHAnsi"/>
          <w:sz w:val="22"/>
          <w:szCs w:val="22"/>
        </w:rPr>
        <w:t>,</w:t>
      </w:r>
    </w:p>
    <w:p w14:paraId="591C5F7A" w14:textId="77777777" w:rsidR="00437450" w:rsidRDefault="006C6D9F" w:rsidP="007545E6">
      <w:pPr>
        <w:pStyle w:val="Standard"/>
        <w:numPr>
          <w:ilvl w:val="0"/>
          <w:numId w:val="11"/>
        </w:numPr>
        <w:spacing w:line="276" w:lineRule="auto"/>
        <w:jc w:val="both"/>
        <w:rPr>
          <w:rFonts w:asciiTheme="minorHAnsi" w:hAnsiTheme="minorHAnsi" w:cstheme="minorHAnsi"/>
          <w:sz w:val="22"/>
          <w:szCs w:val="22"/>
        </w:rPr>
      </w:pPr>
      <w:r w:rsidRPr="006C6D9F">
        <w:rPr>
          <w:rFonts w:asciiTheme="minorHAnsi" w:hAnsiTheme="minorHAnsi" w:cstheme="minorHAnsi"/>
          <w:sz w:val="22"/>
          <w:szCs w:val="22"/>
        </w:rPr>
        <w:t xml:space="preserve">w przypadku ust. </w:t>
      </w:r>
      <w:r>
        <w:rPr>
          <w:rFonts w:asciiTheme="minorHAnsi" w:hAnsiTheme="minorHAnsi" w:cstheme="minorHAnsi"/>
          <w:sz w:val="22"/>
          <w:szCs w:val="22"/>
        </w:rPr>
        <w:t>1</w:t>
      </w:r>
      <w:r w:rsidRPr="006C6D9F">
        <w:rPr>
          <w:rFonts w:asciiTheme="minorHAnsi" w:hAnsiTheme="minorHAnsi" w:cstheme="minorHAnsi"/>
          <w:sz w:val="22"/>
          <w:szCs w:val="22"/>
        </w:rPr>
        <w:t xml:space="preserve"> pkt 2-4 od pierwszego dnia miesiąca następującego po przedłożeniu dowodów potwierdzających wpływ zmian, o jakich mowa w ust. </w:t>
      </w:r>
      <w:r>
        <w:rPr>
          <w:rFonts w:asciiTheme="minorHAnsi" w:hAnsiTheme="minorHAnsi" w:cstheme="minorHAnsi"/>
          <w:sz w:val="22"/>
          <w:szCs w:val="22"/>
        </w:rPr>
        <w:t>1</w:t>
      </w:r>
      <w:r w:rsidRPr="006C6D9F">
        <w:rPr>
          <w:rFonts w:asciiTheme="minorHAnsi" w:hAnsiTheme="minorHAnsi" w:cstheme="minorHAnsi"/>
          <w:sz w:val="22"/>
          <w:szCs w:val="22"/>
        </w:rPr>
        <w:t xml:space="preserve"> pkt 2-4 na koszty wykonania zamówienia przez Wykonawcę, nie wcześniej jednak niż od wejścia w życie przepisów dotyczących zmiany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r>
        <w:rPr>
          <w:rFonts w:asciiTheme="minorHAnsi" w:hAnsiTheme="minorHAnsi" w:cstheme="minorHAnsi"/>
          <w:sz w:val="22"/>
          <w:szCs w:val="22"/>
        </w:rPr>
        <w:t>.</w:t>
      </w:r>
    </w:p>
    <w:p w14:paraId="3087A2D6" w14:textId="77777777" w:rsidR="006C6D9F" w:rsidRDefault="006C6D9F" w:rsidP="007545E6">
      <w:pPr>
        <w:pStyle w:val="Standard"/>
        <w:numPr>
          <w:ilvl w:val="0"/>
          <w:numId w:val="10"/>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W przypadku zmian, o których mowa w ust. </w:t>
      </w:r>
      <w:r>
        <w:rPr>
          <w:rFonts w:asciiTheme="minorHAnsi" w:hAnsiTheme="minorHAnsi" w:cstheme="minorHAnsi"/>
          <w:sz w:val="22"/>
          <w:szCs w:val="22"/>
        </w:rPr>
        <w:t>1</w:t>
      </w:r>
      <w:r w:rsidRPr="006C6D9F">
        <w:rPr>
          <w:rFonts w:asciiTheme="minorHAnsi" w:hAnsiTheme="minorHAnsi" w:cstheme="minorHAnsi"/>
          <w:sz w:val="22"/>
          <w:szCs w:val="22"/>
        </w:rPr>
        <w:t xml:space="preserve"> pkt 2-4 wynagrodzenie Wykonawcy ulegnie zmianie o wartość wykazanych całkowitych kosztów ponoszonych przez Wykonawcę z tego tytułu.</w:t>
      </w:r>
    </w:p>
    <w:p w14:paraId="5E7ECB93" w14:textId="77777777" w:rsidR="006C6D9F" w:rsidRDefault="006C6D9F" w:rsidP="007545E6">
      <w:pPr>
        <w:pStyle w:val="Standard"/>
        <w:numPr>
          <w:ilvl w:val="0"/>
          <w:numId w:val="10"/>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Zamawiający dopuszcza </w:t>
      </w:r>
      <w:r>
        <w:rPr>
          <w:rFonts w:asciiTheme="minorHAnsi" w:hAnsiTheme="minorHAnsi" w:cstheme="minorHAnsi"/>
          <w:sz w:val="22"/>
          <w:szCs w:val="22"/>
        </w:rPr>
        <w:t xml:space="preserve">również </w:t>
      </w:r>
      <w:r w:rsidRPr="006C6D9F">
        <w:rPr>
          <w:rFonts w:asciiTheme="minorHAnsi" w:hAnsiTheme="minorHAnsi" w:cstheme="minorHAnsi"/>
          <w:sz w:val="22"/>
          <w:szCs w:val="22"/>
        </w:rPr>
        <w:t>możliwość zmiany wysokości wynagrodzenia w przypadku wzrostu średniorocznego wskaźnika w danym roku cen towarów i usług konsumpcyjnych ogłaszanego przez Prezesa GUS ogółem co najmniej o 2%. Zmiana wysokości wynagrodzenia może nastąpić nie częściej niż raz do roku w okresie trwania umowy i nie więcej niż o średnioroczny wskaźnik wzrostu cen towarów i usług konsumpcyjnych ogłaszany ogółem przez prezesa GUS za rok poprzedni</w:t>
      </w:r>
      <w:r>
        <w:rPr>
          <w:rFonts w:asciiTheme="minorHAnsi" w:hAnsiTheme="minorHAnsi" w:cstheme="minorHAnsi"/>
          <w:sz w:val="22"/>
          <w:szCs w:val="22"/>
        </w:rPr>
        <w:t>.</w:t>
      </w:r>
    </w:p>
    <w:p w14:paraId="4154AC74" w14:textId="2F5B8ACE" w:rsidR="006C6D9F" w:rsidRDefault="006C6D9F" w:rsidP="007545E6">
      <w:pPr>
        <w:pStyle w:val="Standard"/>
        <w:numPr>
          <w:ilvl w:val="0"/>
          <w:numId w:val="10"/>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Waloryzacja wynagrodzenia, o której mowa w ust. </w:t>
      </w:r>
      <w:r>
        <w:rPr>
          <w:rFonts w:asciiTheme="minorHAnsi" w:hAnsiTheme="minorHAnsi" w:cstheme="minorHAnsi"/>
          <w:sz w:val="22"/>
          <w:szCs w:val="22"/>
        </w:rPr>
        <w:t>5</w:t>
      </w:r>
      <w:r w:rsidRPr="006C6D9F">
        <w:rPr>
          <w:rFonts w:asciiTheme="minorHAnsi" w:hAnsiTheme="minorHAnsi" w:cstheme="minorHAnsi"/>
          <w:sz w:val="22"/>
          <w:szCs w:val="22"/>
        </w:rPr>
        <w:t>, może nastąpić maksymalnie do 10%  wartości wynagrodzenia, o którym mowa w</w:t>
      </w:r>
      <w:r>
        <w:rPr>
          <w:rFonts w:asciiTheme="minorHAnsi" w:hAnsiTheme="minorHAnsi" w:cstheme="minorHAnsi"/>
          <w:sz w:val="22"/>
          <w:szCs w:val="22"/>
        </w:rPr>
        <w:t xml:space="preserve"> § 4</w:t>
      </w:r>
      <w:r w:rsidRPr="006C6D9F">
        <w:rPr>
          <w:rFonts w:asciiTheme="minorHAnsi" w:hAnsiTheme="minorHAnsi" w:cstheme="minorHAnsi"/>
          <w:sz w:val="22"/>
          <w:szCs w:val="22"/>
        </w:rPr>
        <w:t xml:space="preserve"> ust. </w:t>
      </w:r>
      <w:r w:rsidR="00817618">
        <w:rPr>
          <w:rFonts w:asciiTheme="minorHAnsi" w:hAnsiTheme="minorHAnsi" w:cstheme="minorHAnsi"/>
          <w:sz w:val="22"/>
          <w:szCs w:val="22"/>
        </w:rPr>
        <w:t>4</w:t>
      </w:r>
      <w:r w:rsidRPr="006C6D9F">
        <w:rPr>
          <w:rFonts w:asciiTheme="minorHAnsi" w:hAnsiTheme="minorHAnsi" w:cstheme="minorHAnsi"/>
          <w:sz w:val="22"/>
          <w:szCs w:val="22"/>
        </w:rPr>
        <w:t xml:space="preserve"> umowy</w:t>
      </w:r>
      <w:r>
        <w:rPr>
          <w:rFonts w:asciiTheme="minorHAnsi" w:hAnsiTheme="minorHAnsi" w:cstheme="minorHAnsi"/>
          <w:sz w:val="22"/>
          <w:szCs w:val="22"/>
        </w:rPr>
        <w:t>.</w:t>
      </w:r>
    </w:p>
    <w:p w14:paraId="6868C71D" w14:textId="77777777" w:rsidR="006C6D9F" w:rsidRDefault="006C6D9F" w:rsidP="007545E6">
      <w:pPr>
        <w:pStyle w:val="Standard"/>
        <w:numPr>
          <w:ilvl w:val="0"/>
          <w:numId w:val="10"/>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Postanowień dotyczących waloryzacji wynagrodzenia, o której mowa w ust. </w:t>
      </w:r>
      <w:r>
        <w:rPr>
          <w:rFonts w:asciiTheme="minorHAnsi" w:hAnsiTheme="minorHAnsi" w:cstheme="minorHAnsi"/>
          <w:sz w:val="22"/>
          <w:szCs w:val="22"/>
        </w:rPr>
        <w:t>5</w:t>
      </w:r>
      <w:r w:rsidRPr="006C6D9F">
        <w:rPr>
          <w:rFonts w:asciiTheme="minorHAnsi" w:hAnsiTheme="minorHAnsi" w:cstheme="minorHAnsi"/>
          <w:sz w:val="22"/>
          <w:szCs w:val="22"/>
        </w:rPr>
        <w:t xml:space="preserve">, nie stosuje się od chwili osiągnięcia limitu, o którym mowa w ust. </w:t>
      </w:r>
      <w:r>
        <w:rPr>
          <w:rFonts w:asciiTheme="minorHAnsi" w:hAnsiTheme="minorHAnsi" w:cstheme="minorHAnsi"/>
          <w:sz w:val="22"/>
          <w:szCs w:val="22"/>
        </w:rPr>
        <w:t>6</w:t>
      </w:r>
      <w:r w:rsidRPr="006C6D9F">
        <w:rPr>
          <w:rFonts w:asciiTheme="minorHAnsi" w:hAnsiTheme="minorHAnsi" w:cstheme="minorHAnsi"/>
          <w:sz w:val="22"/>
          <w:szCs w:val="22"/>
        </w:rPr>
        <w:t>.</w:t>
      </w:r>
    </w:p>
    <w:p w14:paraId="16AB8FBC" w14:textId="77777777" w:rsidR="006C6D9F" w:rsidRDefault="006C6D9F" w:rsidP="007545E6">
      <w:pPr>
        <w:pStyle w:val="Standard"/>
        <w:numPr>
          <w:ilvl w:val="0"/>
          <w:numId w:val="10"/>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 xml:space="preserve">Pierwsza waloryzacja, o której mowa w ust. </w:t>
      </w:r>
      <w:r>
        <w:rPr>
          <w:rFonts w:asciiTheme="minorHAnsi" w:hAnsiTheme="minorHAnsi" w:cstheme="minorHAnsi"/>
          <w:sz w:val="22"/>
          <w:szCs w:val="22"/>
        </w:rPr>
        <w:t>5</w:t>
      </w:r>
      <w:r w:rsidRPr="006C6D9F">
        <w:rPr>
          <w:rFonts w:asciiTheme="minorHAnsi" w:hAnsiTheme="minorHAnsi" w:cstheme="minorHAnsi"/>
          <w:sz w:val="22"/>
          <w:szCs w:val="22"/>
        </w:rPr>
        <w:t xml:space="preserve">, może nastąpić po upływie roku trwania umowy, </w:t>
      </w:r>
      <w:r>
        <w:rPr>
          <w:rFonts w:asciiTheme="minorHAnsi" w:hAnsiTheme="minorHAnsi" w:cstheme="minorHAnsi"/>
          <w:sz w:val="22"/>
          <w:szCs w:val="22"/>
        </w:rPr>
        <w:br/>
      </w:r>
      <w:r w:rsidRPr="006C6D9F">
        <w:rPr>
          <w:rFonts w:asciiTheme="minorHAnsi" w:hAnsiTheme="minorHAnsi" w:cstheme="minorHAnsi"/>
          <w:sz w:val="22"/>
          <w:szCs w:val="22"/>
        </w:rPr>
        <w:t>a zmiana wysokości wynagrodzenia może nastąpić od dnia podpisania stosownego aneksu do umowy, przy czym zmiana wysokości wynagrodzenia może nastąpić wyłącznie w odniesieniu do nie wykonanych jeszcze usług</w:t>
      </w:r>
      <w:r>
        <w:rPr>
          <w:rFonts w:asciiTheme="minorHAnsi" w:hAnsiTheme="minorHAnsi" w:cstheme="minorHAnsi"/>
          <w:sz w:val="22"/>
          <w:szCs w:val="22"/>
        </w:rPr>
        <w:t>.</w:t>
      </w:r>
    </w:p>
    <w:p w14:paraId="4EB5DDDD" w14:textId="77777777" w:rsidR="006C6D9F" w:rsidRDefault="006C6D9F" w:rsidP="007545E6">
      <w:pPr>
        <w:pStyle w:val="Standard"/>
        <w:numPr>
          <w:ilvl w:val="0"/>
          <w:numId w:val="10"/>
        </w:numPr>
        <w:spacing w:line="276" w:lineRule="auto"/>
        <w:ind w:left="360"/>
        <w:jc w:val="both"/>
        <w:rPr>
          <w:rFonts w:asciiTheme="minorHAnsi" w:hAnsiTheme="minorHAnsi" w:cstheme="minorHAnsi"/>
          <w:sz w:val="22"/>
          <w:szCs w:val="22"/>
        </w:rPr>
      </w:pPr>
      <w:r w:rsidRPr="006C6D9F">
        <w:rPr>
          <w:rFonts w:asciiTheme="minorHAnsi" w:hAnsiTheme="minorHAnsi" w:cstheme="minorHAnsi"/>
          <w:sz w:val="22"/>
          <w:szCs w:val="22"/>
        </w:rPr>
        <w:t>Zmiana wysokości wynagrodzenia wymaga zmiany Umowy w drodze pisemnego aneksu, pod rygorem nieważności</w:t>
      </w:r>
      <w:r>
        <w:rPr>
          <w:rFonts w:asciiTheme="minorHAnsi" w:hAnsiTheme="minorHAnsi" w:cstheme="minorHAnsi"/>
          <w:sz w:val="22"/>
          <w:szCs w:val="22"/>
        </w:rPr>
        <w:t xml:space="preserve"> (z zastrzeżeniem ust. 1).</w:t>
      </w:r>
    </w:p>
    <w:p w14:paraId="262C2C77" w14:textId="77777777" w:rsidR="00A944D0" w:rsidRPr="00413003" w:rsidRDefault="00A944D0" w:rsidP="00413003">
      <w:pPr>
        <w:autoSpaceDE w:val="0"/>
        <w:autoSpaceDN w:val="0"/>
        <w:adjustRightInd w:val="0"/>
        <w:spacing w:after="0"/>
        <w:ind w:left="142"/>
        <w:jc w:val="center"/>
        <w:rPr>
          <w:rFonts w:cstheme="minorHAnsi"/>
        </w:rPr>
      </w:pPr>
    </w:p>
    <w:p w14:paraId="07B29472" w14:textId="77777777" w:rsidR="00A944D0" w:rsidRPr="00413003" w:rsidRDefault="00A944D0" w:rsidP="00413003">
      <w:pPr>
        <w:autoSpaceDE w:val="0"/>
        <w:autoSpaceDN w:val="0"/>
        <w:adjustRightInd w:val="0"/>
        <w:spacing w:after="0"/>
        <w:ind w:left="142"/>
        <w:jc w:val="center"/>
        <w:rPr>
          <w:rFonts w:cstheme="minorHAnsi"/>
        </w:rPr>
      </w:pPr>
      <w:r w:rsidRPr="00413003">
        <w:rPr>
          <w:rFonts w:cstheme="minorHAnsi"/>
        </w:rPr>
        <w:t xml:space="preserve">§ </w:t>
      </w:r>
      <w:r w:rsidR="001B68A7" w:rsidRPr="00413003">
        <w:rPr>
          <w:rFonts w:cstheme="minorHAnsi"/>
        </w:rPr>
        <w:t>6</w:t>
      </w:r>
      <w:r w:rsidRPr="00413003">
        <w:rPr>
          <w:rFonts w:cstheme="minorHAnsi"/>
        </w:rPr>
        <w:t>.</w:t>
      </w:r>
    </w:p>
    <w:p w14:paraId="68F58A44" w14:textId="238C410C" w:rsidR="00172DD1" w:rsidRPr="00413003" w:rsidRDefault="00172DD1" w:rsidP="007545E6">
      <w:pPr>
        <w:pStyle w:val="Akapitzlist"/>
        <w:numPr>
          <w:ilvl w:val="0"/>
          <w:numId w:val="6"/>
        </w:numPr>
        <w:autoSpaceDE w:val="0"/>
        <w:autoSpaceDN w:val="0"/>
        <w:adjustRightInd w:val="0"/>
        <w:spacing w:after="0"/>
        <w:ind w:left="360"/>
        <w:jc w:val="both"/>
        <w:rPr>
          <w:rFonts w:cstheme="minorHAnsi"/>
        </w:rPr>
      </w:pPr>
      <w:r w:rsidRPr="00413003">
        <w:rPr>
          <w:rFonts w:cstheme="minorHAnsi"/>
        </w:rPr>
        <w:t>Osobą odpowiedzialną za realizację umowy ze strony Zamawiającego</w:t>
      </w:r>
      <w:r w:rsidR="004920B2" w:rsidRPr="00413003">
        <w:rPr>
          <w:rFonts w:cstheme="minorHAnsi"/>
        </w:rPr>
        <w:t xml:space="preserve"> będ</w:t>
      </w:r>
      <w:r w:rsidR="0099157E">
        <w:rPr>
          <w:rFonts w:cstheme="minorHAnsi"/>
        </w:rPr>
        <w:t>ą:</w:t>
      </w:r>
      <w:r w:rsidR="005928C7">
        <w:rPr>
          <w:rFonts w:cstheme="minorHAnsi"/>
        </w:rPr>
        <w:t xml:space="preserve"> </w:t>
      </w:r>
      <w:r w:rsidR="005928C7">
        <w:rPr>
          <w:rFonts w:cstheme="minorHAnsi"/>
          <w:b/>
        </w:rPr>
        <w:t xml:space="preserve">Beata </w:t>
      </w:r>
      <w:proofErr w:type="spellStart"/>
      <w:r w:rsidR="005928C7">
        <w:rPr>
          <w:rFonts w:cstheme="minorHAnsi"/>
          <w:b/>
        </w:rPr>
        <w:t>Jędrocha</w:t>
      </w:r>
      <w:proofErr w:type="spellEnd"/>
      <w:r w:rsidR="005928C7">
        <w:rPr>
          <w:rFonts w:cstheme="minorHAnsi"/>
          <w:b/>
        </w:rPr>
        <w:t>,</w:t>
      </w:r>
      <w:r w:rsidR="0099157E">
        <w:rPr>
          <w:rFonts w:cstheme="minorHAnsi"/>
          <w:b/>
        </w:rPr>
        <w:t xml:space="preserve"> Mateusz </w:t>
      </w:r>
      <w:proofErr w:type="spellStart"/>
      <w:r w:rsidR="0099157E">
        <w:rPr>
          <w:rFonts w:cstheme="minorHAnsi"/>
          <w:b/>
        </w:rPr>
        <w:t>Pawlusiński</w:t>
      </w:r>
      <w:proofErr w:type="spellEnd"/>
      <w:r w:rsidR="00034FD7" w:rsidRPr="00413003">
        <w:rPr>
          <w:rFonts w:cstheme="minorHAnsi"/>
        </w:rPr>
        <w:t xml:space="preserve">. </w:t>
      </w:r>
      <w:r w:rsidRPr="00413003">
        <w:rPr>
          <w:rFonts w:cstheme="minorHAnsi"/>
        </w:rPr>
        <w:t>W przypadku zmiany osoby odpowiedzialnej Zamawiający poinformuje o tej zmianie  Wykonawcę na piśmie. Taka zm</w:t>
      </w:r>
      <w:r w:rsidR="004920B2" w:rsidRPr="00413003">
        <w:rPr>
          <w:rFonts w:cstheme="minorHAnsi"/>
        </w:rPr>
        <w:t>iana nie będzie wymagać aneksu do umowy.</w:t>
      </w:r>
    </w:p>
    <w:p w14:paraId="062005B8" w14:textId="3B2489D8" w:rsidR="00DE123D" w:rsidRPr="00BA65DF" w:rsidRDefault="00172DD1" w:rsidP="007545E6">
      <w:pPr>
        <w:pStyle w:val="Akapitzlist"/>
        <w:numPr>
          <w:ilvl w:val="0"/>
          <w:numId w:val="6"/>
        </w:numPr>
        <w:autoSpaceDE w:val="0"/>
        <w:autoSpaceDN w:val="0"/>
        <w:adjustRightInd w:val="0"/>
        <w:spacing w:after="0"/>
        <w:ind w:left="360"/>
        <w:jc w:val="both"/>
        <w:rPr>
          <w:rFonts w:cstheme="minorHAnsi"/>
        </w:rPr>
      </w:pPr>
      <w:r w:rsidRPr="00413003">
        <w:rPr>
          <w:rFonts w:cstheme="minorHAnsi"/>
        </w:rPr>
        <w:t>Osobą odpowiedzialną za realizację umowy ze strony Wykonawcy będzie</w:t>
      </w:r>
      <w:r w:rsidR="004920B2" w:rsidRPr="00413003">
        <w:rPr>
          <w:rFonts w:cstheme="minorHAnsi"/>
          <w:b/>
        </w:rPr>
        <w:t xml:space="preserve"> </w:t>
      </w:r>
      <w:r w:rsidR="00A944D0" w:rsidRPr="00413003">
        <w:rPr>
          <w:rFonts w:cstheme="minorHAnsi"/>
          <w:b/>
        </w:rPr>
        <w:t>……………….</w:t>
      </w:r>
      <w:r w:rsidR="00034FD7" w:rsidRPr="00413003">
        <w:rPr>
          <w:rFonts w:cstheme="minorHAnsi"/>
        </w:rPr>
        <w:t>.</w:t>
      </w:r>
      <w:r w:rsidRPr="00413003">
        <w:rPr>
          <w:rFonts w:cstheme="minorHAnsi"/>
        </w:rPr>
        <w:t xml:space="preserve"> W przypadku zmiany osoby odpowiedzialnej Wykonawca  poinformuje o tej zmianie  Zamawiającego na piśmie. Taka zmi</w:t>
      </w:r>
      <w:r w:rsidR="004920B2" w:rsidRPr="00413003">
        <w:rPr>
          <w:rFonts w:cstheme="minorHAnsi"/>
        </w:rPr>
        <w:t>ana nie będzie wymagać  aneksu do umowy.</w:t>
      </w:r>
    </w:p>
    <w:p w14:paraId="5EC51D2D" w14:textId="77777777" w:rsidR="007F6D5E" w:rsidRDefault="007F6D5E" w:rsidP="00413003">
      <w:pPr>
        <w:autoSpaceDE w:val="0"/>
        <w:autoSpaceDN w:val="0"/>
        <w:adjustRightInd w:val="0"/>
        <w:spacing w:after="0"/>
        <w:ind w:left="142"/>
        <w:jc w:val="center"/>
        <w:rPr>
          <w:rFonts w:cstheme="minorHAnsi"/>
        </w:rPr>
      </w:pPr>
    </w:p>
    <w:p w14:paraId="158824F6" w14:textId="03C8EA48" w:rsidR="00302994" w:rsidRPr="00413003" w:rsidRDefault="00172DD1" w:rsidP="00413003">
      <w:pPr>
        <w:autoSpaceDE w:val="0"/>
        <w:autoSpaceDN w:val="0"/>
        <w:adjustRightInd w:val="0"/>
        <w:spacing w:after="0"/>
        <w:ind w:left="142"/>
        <w:jc w:val="center"/>
        <w:rPr>
          <w:rFonts w:cstheme="minorHAnsi"/>
        </w:rPr>
      </w:pPr>
      <w:r w:rsidRPr="00413003">
        <w:rPr>
          <w:rFonts w:cstheme="minorHAnsi"/>
        </w:rPr>
        <w:t xml:space="preserve">§ </w:t>
      </w:r>
      <w:r w:rsidR="001B68A7" w:rsidRPr="00413003">
        <w:rPr>
          <w:rFonts w:cstheme="minorHAnsi"/>
        </w:rPr>
        <w:t>7</w:t>
      </w:r>
      <w:r w:rsidRPr="00413003">
        <w:rPr>
          <w:rFonts w:cstheme="minorHAnsi"/>
        </w:rPr>
        <w:t>.</w:t>
      </w:r>
    </w:p>
    <w:p w14:paraId="22FE9EED" w14:textId="4DD07238" w:rsidR="00172DD1" w:rsidRPr="00413003" w:rsidRDefault="00172DD1" w:rsidP="007545E6">
      <w:pPr>
        <w:pStyle w:val="Akapitzlist"/>
        <w:numPr>
          <w:ilvl w:val="0"/>
          <w:numId w:val="7"/>
        </w:numPr>
        <w:autoSpaceDE w:val="0"/>
        <w:autoSpaceDN w:val="0"/>
        <w:adjustRightInd w:val="0"/>
        <w:spacing w:after="0"/>
        <w:ind w:left="360"/>
        <w:jc w:val="both"/>
        <w:rPr>
          <w:rFonts w:cstheme="minorHAnsi"/>
        </w:rPr>
      </w:pPr>
      <w:r w:rsidRPr="00413003">
        <w:rPr>
          <w:rFonts w:cstheme="minorHAnsi"/>
        </w:rPr>
        <w:t>Wykonawca zobowiązuje się wykonać usługę z należytą starannością, zgodnie z najlepszymi praktykami przyjętymi przy świa</w:t>
      </w:r>
      <w:r w:rsidR="004920B2" w:rsidRPr="00413003">
        <w:rPr>
          <w:rFonts w:cstheme="minorHAnsi"/>
        </w:rPr>
        <w:t>dczeniu usług</w:t>
      </w:r>
      <w:r w:rsidR="007234A8">
        <w:rPr>
          <w:rFonts w:cstheme="minorHAnsi"/>
        </w:rPr>
        <w:t>,</w:t>
      </w:r>
      <w:r w:rsidRPr="00413003">
        <w:rPr>
          <w:rFonts w:cstheme="minorHAnsi"/>
        </w:rPr>
        <w:t xml:space="preserve"> a także chronić interesy Zamawiają</w:t>
      </w:r>
      <w:r w:rsidR="001A1FA8" w:rsidRPr="00413003">
        <w:rPr>
          <w:rFonts w:cstheme="minorHAnsi"/>
        </w:rPr>
        <w:t xml:space="preserve">cego </w:t>
      </w:r>
      <w:r w:rsidRPr="00413003">
        <w:rPr>
          <w:rFonts w:cstheme="minorHAnsi"/>
        </w:rPr>
        <w:t>w zakresie powierzonych czynności i ponosi odpowiedzialno</w:t>
      </w:r>
      <w:r w:rsidR="004920B2" w:rsidRPr="00413003">
        <w:rPr>
          <w:rFonts w:cstheme="minorHAnsi"/>
        </w:rPr>
        <w:t>ść za ich prawidłową realizację.</w:t>
      </w:r>
    </w:p>
    <w:p w14:paraId="61E954F7" w14:textId="096BD131" w:rsidR="007234A8" w:rsidRPr="00413003" w:rsidRDefault="007234A8" w:rsidP="007545E6">
      <w:pPr>
        <w:pStyle w:val="Akapitzlist"/>
        <w:numPr>
          <w:ilvl w:val="0"/>
          <w:numId w:val="7"/>
        </w:numPr>
        <w:autoSpaceDE w:val="0"/>
        <w:autoSpaceDN w:val="0"/>
        <w:adjustRightInd w:val="0"/>
        <w:spacing w:after="0"/>
        <w:ind w:left="360"/>
        <w:jc w:val="both"/>
        <w:rPr>
          <w:rFonts w:cstheme="minorHAnsi"/>
        </w:rPr>
      </w:pPr>
      <w:r w:rsidRPr="007234A8">
        <w:rPr>
          <w:rFonts w:cstheme="minorHAnsi"/>
        </w:rPr>
        <w:t xml:space="preserve">Wykonawca odpowiada wobec Zamawiającego oraz osób trzecich za wszelkie zdarzenia i szkody wynikłe w trakcie i w związku z realizacją prac będących przedmiotem umowy, wyrządzone przez </w:t>
      </w:r>
      <w:r w:rsidRPr="007234A8">
        <w:rPr>
          <w:rFonts w:cstheme="minorHAnsi"/>
        </w:rPr>
        <w:lastRenderedPageBreak/>
        <w:t>personel Wykonawcy lub Podwykonawcy, powstałe z przyczyn leżących po stronie Wykonawcy lub Podwykonawcy</w:t>
      </w:r>
      <w:r w:rsidR="0099157E">
        <w:rPr>
          <w:rFonts w:cstheme="minorHAnsi"/>
        </w:rPr>
        <w:t>.</w:t>
      </w:r>
    </w:p>
    <w:p w14:paraId="33366EC6" w14:textId="77777777" w:rsidR="000E04A6" w:rsidRPr="00413003" w:rsidRDefault="000E04A6" w:rsidP="00817618">
      <w:pPr>
        <w:autoSpaceDE w:val="0"/>
        <w:autoSpaceDN w:val="0"/>
        <w:adjustRightInd w:val="0"/>
        <w:spacing w:after="0"/>
        <w:ind w:left="142"/>
        <w:rPr>
          <w:rFonts w:cstheme="minorHAnsi"/>
        </w:rPr>
      </w:pPr>
    </w:p>
    <w:p w14:paraId="4A446537" w14:textId="5D9847EB" w:rsidR="000E04A6" w:rsidRPr="00413003" w:rsidRDefault="000E04A6" w:rsidP="00413003">
      <w:pPr>
        <w:autoSpaceDE w:val="0"/>
        <w:autoSpaceDN w:val="0"/>
        <w:adjustRightInd w:val="0"/>
        <w:spacing w:after="0"/>
        <w:ind w:left="142"/>
        <w:jc w:val="center"/>
        <w:rPr>
          <w:rFonts w:cstheme="minorHAnsi"/>
        </w:rPr>
      </w:pPr>
      <w:r w:rsidRPr="00413003">
        <w:rPr>
          <w:rFonts w:cstheme="minorHAnsi"/>
        </w:rPr>
        <w:t xml:space="preserve">§ </w:t>
      </w:r>
      <w:r w:rsidR="00E45129">
        <w:rPr>
          <w:rFonts w:cstheme="minorHAnsi"/>
        </w:rPr>
        <w:t>8</w:t>
      </w:r>
      <w:r w:rsidRPr="00413003">
        <w:rPr>
          <w:rFonts w:cstheme="minorHAnsi"/>
        </w:rPr>
        <w:t>.</w:t>
      </w:r>
    </w:p>
    <w:p w14:paraId="3CEBCD2A" w14:textId="77777777" w:rsidR="0053141F" w:rsidRDefault="0053141F" w:rsidP="007545E6">
      <w:pPr>
        <w:pStyle w:val="Akapitzlist"/>
        <w:numPr>
          <w:ilvl w:val="0"/>
          <w:numId w:val="8"/>
        </w:numPr>
        <w:suppressAutoHyphens/>
        <w:spacing w:after="0"/>
        <w:ind w:left="360"/>
        <w:contextualSpacing w:val="0"/>
        <w:jc w:val="both"/>
        <w:rPr>
          <w:rFonts w:cstheme="minorHAnsi"/>
        </w:rPr>
      </w:pPr>
      <w:r w:rsidRPr="0053141F">
        <w:rPr>
          <w:rFonts w:cstheme="minorHAnsi"/>
        </w:rPr>
        <w:t>Wykonawca zapłaci Zamawiającemu kary umowne w przypadku</w:t>
      </w:r>
      <w:r>
        <w:rPr>
          <w:rFonts w:cstheme="minorHAnsi"/>
        </w:rPr>
        <w:t>:</w:t>
      </w:r>
    </w:p>
    <w:p w14:paraId="3D2AAA76" w14:textId="04336571" w:rsidR="009B790E" w:rsidRDefault="0053141F" w:rsidP="007545E6">
      <w:pPr>
        <w:pStyle w:val="Akapitzlist"/>
        <w:numPr>
          <w:ilvl w:val="0"/>
          <w:numId w:val="12"/>
        </w:numPr>
        <w:suppressAutoHyphens/>
        <w:spacing w:after="0"/>
        <w:contextualSpacing w:val="0"/>
        <w:jc w:val="both"/>
        <w:rPr>
          <w:rFonts w:cstheme="minorHAnsi"/>
        </w:rPr>
      </w:pPr>
      <w:r w:rsidRPr="0053141F">
        <w:rPr>
          <w:rFonts w:cstheme="minorHAnsi"/>
        </w:rPr>
        <w:t xml:space="preserve">odstąpienia od umowy przez którąkolwiek ze Stron z przyczyn leżących po stronie Wykonawcy – w wysokości 10% wynagrodzenia brutto wskazanego w § 4 ust. </w:t>
      </w:r>
      <w:r w:rsidR="00E45129">
        <w:rPr>
          <w:rFonts w:cstheme="minorHAnsi"/>
        </w:rPr>
        <w:t>4</w:t>
      </w:r>
      <w:r w:rsidRPr="0053141F">
        <w:rPr>
          <w:rFonts w:cstheme="minorHAnsi"/>
        </w:rPr>
        <w:t xml:space="preserve">, </w:t>
      </w:r>
      <w:r w:rsidR="009B790E">
        <w:rPr>
          <w:rFonts w:cstheme="minorHAnsi"/>
        </w:rPr>
        <w:t>przy czym Zamawiający ma prawo na tej podstawie odstąpić od umowy w szczególności w następujących przypadkach:</w:t>
      </w:r>
    </w:p>
    <w:p w14:paraId="28DA416B" w14:textId="77777777" w:rsidR="009B790E" w:rsidRDefault="009B790E" w:rsidP="007545E6">
      <w:pPr>
        <w:pStyle w:val="Akapitzlist"/>
        <w:numPr>
          <w:ilvl w:val="0"/>
          <w:numId w:val="13"/>
        </w:numPr>
        <w:suppressAutoHyphens/>
        <w:spacing w:after="0"/>
        <w:contextualSpacing w:val="0"/>
        <w:jc w:val="both"/>
        <w:rPr>
          <w:rFonts w:cstheme="minorHAnsi"/>
        </w:rPr>
      </w:pPr>
      <w:r w:rsidRPr="009B790E">
        <w:rPr>
          <w:rFonts w:cstheme="minorHAnsi"/>
        </w:rPr>
        <w:t>jeżeli Wykonawca nie zrealizuje usługi w jakikolwiek dzień obowiązywania umowy</w:t>
      </w:r>
      <w:r>
        <w:rPr>
          <w:rFonts w:cstheme="minorHAnsi"/>
        </w:rPr>
        <w:t>,</w:t>
      </w:r>
    </w:p>
    <w:p w14:paraId="6E508B8B" w14:textId="2F5A594A" w:rsidR="009B790E" w:rsidRDefault="009B790E" w:rsidP="007545E6">
      <w:pPr>
        <w:pStyle w:val="Akapitzlist"/>
        <w:numPr>
          <w:ilvl w:val="0"/>
          <w:numId w:val="13"/>
        </w:numPr>
        <w:suppressAutoHyphens/>
        <w:spacing w:after="0"/>
        <w:contextualSpacing w:val="0"/>
        <w:jc w:val="both"/>
        <w:rPr>
          <w:rFonts w:cstheme="minorHAnsi"/>
        </w:rPr>
      </w:pPr>
      <w:r w:rsidRPr="009B790E">
        <w:rPr>
          <w:rFonts w:cstheme="minorHAnsi"/>
        </w:rPr>
        <w:t xml:space="preserve">w razie umyślnego wyrządzenia szkody </w:t>
      </w:r>
      <w:r>
        <w:rPr>
          <w:rFonts w:cstheme="minorHAnsi"/>
        </w:rPr>
        <w:t>Zamawiaj</w:t>
      </w:r>
      <w:r w:rsidR="00590438">
        <w:rPr>
          <w:rFonts w:cstheme="minorHAnsi"/>
        </w:rPr>
        <w:t>ą</w:t>
      </w:r>
      <w:r>
        <w:rPr>
          <w:rFonts w:cstheme="minorHAnsi"/>
        </w:rPr>
        <w:t xml:space="preserve">cemu lub osobie trzeciej </w:t>
      </w:r>
      <w:r w:rsidRPr="009B790E">
        <w:rPr>
          <w:rFonts w:cstheme="minorHAnsi"/>
        </w:rPr>
        <w:t>przez pracownika Wykonawcy</w:t>
      </w:r>
      <w:r>
        <w:rPr>
          <w:rFonts w:cstheme="minorHAnsi"/>
        </w:rPr>
        <w:t>/Podwykonawcy</w:t>
      </w:r>
      <w:r w:rsidRPr="009B790E">
        <w:rPr>
          <w:rFonts w:cstheme="minorHAnsi"/>
        </w:rPr>
        <w:t>, czy też współdziałania z osobą wyrządzającą szkodę</w:t>
      </w:r>
      <w:r>
        <w:rPr>
          <w:rFonts w:cstheme="minorHAnsi"/>
        </w:rPr>
        <w:t>,</w:t>
      </w:r>
    </w:p>
    <w:p w14:paraId="73D350C4" w14:textId="6DB33ED2" w:rsidR="008C2320" w:rsidRDefault="00882DBB" w:rsidP="007545E6">
      <w:pPr>
        <w:pStyle w:val="Akapitzlist"/>
        <w:numPr>
          <w:ilvl w:val="0"/>
          <w:numId w:val="13"/>
        </w:numPr>
        <w:suppressAutoHyphens/>
        <w:spacing w:after="0"/>
        <w:contextualSpacing w:val="0"/>
        <w:jc w:val="both"/>
        <w:rPr>
          <w:rFonts w:cstheme="minorHAnsi"/>
        </w:rPr>
      </w:pPr>
      <w:r>
        <w:rPr>
          <w:rFonts w:cstheme="minorHAnsi"/>
        </w:rPr>
        <w:t xml:space="preserve">w przypadkach związanych z przedłożeniem polisy ubezpieczeniowej, na zasadach przewidzianych w § 3 ust. </w:t>
      </w:r>
      <w:r w:rsidR="00817618">
        <w:rPr>
          <w:rFonts w:cstheme="minorHAnsi"/>
        </w:rPr>
        <w:t>3</w:t>
      </w:r>
      <w:r>
        <w:rPr>
          <w:rFonts w:cstheme="minorHAnsi"/>
        </w:rPr>
        <w:t xml:space="preserve"> i </w:t>
      </w:r>
      <w:r w:rsidR="00817618">
        <w:rPr>
          <w:rFonts w:cstheme="minorHAnsi"/>
        </w:rPr>
        <w:t>4</w:t>
      </w:r>
      <w:r w:rsidR="008E24DF">
        <w:rPr>
          <w:rFonts w:cstheme="minorHAnsi"/>
        </w:rPr>
        <w:t>,</w:t>
      </w:r>
    </w:p>
    <w:p w14:paraId="654A2953" w14:textId="49D5C484" w:rsidR="0053141F" w:rsidRPr="00F443F6" w:rsidRDefault="009B790E" w:rsidP="007545E6">
      <w:pPr>
        <w:pStyle w:val="Akapitzlist"/>
        <w:numPr>
          <w:ilvl w:val="0"/>
          <w:numId w:val="12"/>
        </w:numPr>
        <w:suppressAutoHyphens/>
        <w:spacing w:after="0"/>
        <w:jc w:val="both"/>
        <w:rPr>
          <w:rFonts w:cstheme="minorHAnsi"/>
        </w:rPr>
      </w:pPr>
      <w:r w:rsidRPr="00F443F6">
        <w:rPr>
          <w:rFonts w:cstheme="minorHAnsi"/>
        </w:rPr>
        <w:t>udokumentowanego (protokołem) nienależytego wykonania obowiązków</w:t>
      </w:r>
      <w:r w:rsidR="001A111B" w:rsidRPr="00F443F6">
        <w:rPr>
          <w:rFonts w:cstheme="minorHAnsi"/>
        </w:rPr>
        <w:t xml:space="preserve"> opisanych w </w:t>
      </w:r>
      <w:r w:rsidR="00E45129">
        <w:rPr>
          <w:rFonts w:cstheme="minorHAnsi"/>
        </w:rPr>
        <w:t>Zapytaniu ofertowym</w:t>
      </w:r>
      <w:r w:rsidR="001A111B" w:rsidRPr="00F443F6">
        <w:rPr>
          <w:rFonts w:cstheme="minorHAnsi"/>
        </w:rPr>
        <w:t>, niewyspecyfikowanych szcz</w:t>
      </w:r>
      <w:r w:rsidR="00337280">
        <w:rPr>
          <w:rFonts w:cstheme="minorHAnsi"/>
        </w:rPr>
        <w:t>e</w:t>
      </w:r>
      <w:r w:rsidR="001A111B" w:rsidRPr="00F443F6">
        <w:rPr>
          <w:rFonts w:cstheme="minorHAnsi"/>
        </w:rPr>
        <w:t>gółowo w niniejszym ustępie</w:t>
      </w:r>
      <w:r w:rsidRPr="00F443F6">
        <w:rPr>
          <w:rFonts w:cstheme="minorHAnsi"/>
        </w:rPr>
        <w:t xml:space="preserve"> – w wysokości 10% wynagrodzenia brutto za jeden miesiąc świadczenia usługi</w:t>
      </w:r>
      <w:r w:rsidR="00E45129">
        <w:rPr>
          <w:rFonts w:cstheme="minorHAnsi"/>
        </w:rPr>
        <w:t xml:space="preserve"> (</w:t>
      </w:r>
      <w:r w:rsidR="00D6424E">
        <w:rPr>
          <w:rFonts w:cstheme="minorHAnsi"/>
        </w:rPr>
        <w:t>§ 4 ust. 1 pkt 1)</w:t>
      </w:r>
      <w:r w:rsidRPr="00F443F6">
        <w:rPr>
          <w:rFonts w:cstheme="minorHAnsi"/>
        </w:rPr>
        <w:t xml:space="preserve">, </w:t>
      </w:r>
    </w:p>
    <w:p w14:paraId="14AEA151" w14:textId="20FF8045" w:rsidR="001A111B" w:rsidRDefault="001A111B" w:rsidP="007545E6">
      <w:pPr>
        <w:pStyle w:val="Akapitzlist"/>
        <w:numPr>
          <w:ilvl w:val="0"/>
          <w:numId w:val="12"/>
        </w:numPr>
        <w:suppressAutoHyphens/>
        <w:spacing w:after="0"/>
        <w:jc w:val="both"/>
        <w:rPr>
          <w:rFonts w:cstheme="minorHAnsi"/>
        </w:rPr>
      </w:pPr>
      <w:r w:rsidRPr="001A111B">
        <w:rPr>
          <w:rFonts w:cstheme="minorHAnsi"/>
        </w:rPr>
        <w:t>dojazdu grupy interwencyjnej do budynku Zamawiającego na wezwanie w przekraczającym</w:t>
      </w:r>
      <w:r w:rsidR="00D6424E">
        <w:rPr>
          <w:rFonts w:cstheme="minorHAnsi"/>
        </w:rPr>
        <w:t xml:space="preserve"> czasie, o którym mowa w zapytaniu ofertowym </w:t>
      </w:r>
      <w:r>
        <w:rPr>
          <w:rFonts w:cstheme="minorHAnsi"/>
        </w:rPr>
        <w:t xml:space="preserve">– w wysokości </w:t>
      </w:r>
      <w:r w:rsidR="00D6424E">
        <w:rPr>
          <w:rFonts w:cstheme="minorHAnsi"/>
        </w:rPr>
        <w:t>5</w:t>
      </w:r>
      <w:r>
        <w:rPr>
          <w:rFonts w:cstheme="minorHAnsi"/>
        </w:rPr>
        <w:t>00</w:t>
      </w:r>
      <w:r w:rsidR="00DB089F">
        <w:rPr>
          <w:rFonts w:cstheme="minorHAnsi"/>
        </w:rPr>
        <w:t>,00</w:t>
      </w:r>
      <w:r>
        <w:rPr>
          <w:rFonts w:cstheme="minorHAnsi"/>
        </w:rPr>
        <w:t xml:space="preserve"> zł brutto za każdy stwierdzony przypadek</w:t>
      </w:r>
      <w:r w:rsidR="00D6424E">
        <w:rPr>
          <w:rFonts w:cstheme="minorHAnsi"/>
        </w:rPr>
        <w:t>.</w:t>
      </w:r>
    </w:p>
    <w:p w14:paraId="396EC5A2" w14:textId="690EFD0B" w:rsidR="00C61B52" w:rsidRPr="007F5969" w:rsidRDefault="00C61B52" w:rsidP="007545E6">
      <w:pPr>
        <w:numPr>
          <w:ilvl w:val="0"/>
          <w:numId w:val="8"/>
        </w:numPr>
        <w:suppressAutoHyphens/>
        <w:spacing w:after="0"/>
        <w:ind w:left="360"/>
        <w:jc w:val="both"/>
        <w:rPr>
          <w:rFonts w:cstheme="minorHAnsi"/>
        </w:rPr>
      </w:pPr>
      <w:r w:rsidRPr="00413003">
        <w:rPr>
          <w:rFonts w:cstheme="minorHAnsi"/>
          <w:color w:val="000000"/>
        </w:rPr>
        <w:t xml:space="preserve">Łączna maksymalna wysokość kar umownych, których mogą dochodzić Strony, nie może przekroczyć </w:t>
      </w:r>
      <w:r w:rsidR="00884C27">
        <w:rPr>
          <w:rFonts w:cstheme="minorHAnsi"/>
          <w:color w:val="000000"/>
        </w:rPr>
        <w:t>2</w:t>
      </w:r>
      <w:r w:rsidR="00884C27" w:rsidRPr="00413003">
        <w:rPr>
          <w:rFonts w:cstheme="minorHAnsi"/>
          <w:color w:val="000000"/>
        </w:rPr>
        <w:t xml:space="preserve">0 </w:t>
      </w:r>
      <w:r w:rsidRPr="00413003">
        <w:rPr>
          <w:rFonts w:cstheme="minorHAnsi"/>
          <w:color w:val="000000"/>
        </w:rPr>
        <w:t xml:space="preserve">% wynagrodzenia brutto, o którym mowa w § </w:t>
      </w:r>
      <w:r w:rsidR="00884C27">
        <w:rPr>
          <w:rFonts w:cstheme="minorHAnsi"/>
          <w:color w:val="000000"/>
        </w:rPr>
        <w:t>4</w:t>
      </w:r>
      <w:r w:rsidR="00884C27" w:rsidRPr="00413003">
        <w:rPr>
          <w:rFonts w:cstheme="minorHAnsi"/>
          <w:color w:val="000000"/>
        </w:rPr>
        <w:t xml:space="preserve"> </w:t>
      </w:r>
      <w:r w:rsidRPr="00413003">
        <w:rPr>
          <w:rFonts w:cstheme="minorHAnsi"/>
          <w:color w:val="000000"/>
        </w:rPr>
        <w:t xml:space="preserve">ust. </w:t>
      </w:r>
      <w:r w:rsidR="00D6424E">
        <w:rPr>
          <w:rFonts w:cstheme="minorHAnsi"/>
          <w:color w:val="000000"/>
        </w:rPr>
        <w:t>4</w:t>
      </w:r>
      <w:r w:rsidR="00884C27" w:rsidRPr="00413003">
        <w:rPr>
          <w:rFonts w:cstheme="minorHAnsi"/>
          <w:color w:val="000000"/>
        </w:rPr>
        <w:t xml:space="preserve"> </w:t>
      </w:r>
      <w:r w:rsidRPr="00413003">
        <w:rPr>
          <w:rFonts w:cstheme="minorHAnsi"/>
          <w:color w:val="000000"/>
        </w:rPr>
        <w:t>niniejszej umowy.</w:t>
      </w:r>
    </w:p>
    <w:p w14:paraId="69A0B835" w14:textId="77777777" w:rsidR="00884C27" w:rsidRPr="00413003" w:rsidRDefault="00884C27" w:rsidP="007545E6">
      <w:pPr>
        <w:numPr>
          <w:ilvl w:val="0"/>
          <w:numId w:val="8"/>
        </w:numPr>
        <w:suppressAutoHyphens/>
        <w:spacing w:after="0"/>
        <w:ind w:left="360"/>
        <w:jc w:val="both"/>
        <w:rPr>
          <w:rFonts w:cstheme="minorHAnsi"/>
        </w:rPr>
      </w:pPr>
      <w:r w:rsidRPr="00884C27">
        <w:rPr>
          <w:rFonts w:cstheme="minorHAnsi"/>
          <w:color w:val="000000"/>
        </w:rPr>
        <w:t xml:space="preserve">Ciężar wykazania przesłanek umożliwiających odstąpienie od nałożenia kary umownej, ciąży na </w:t>
      </w:r>
      <w:r>
        <w:rPr>
          <w:rFonts w:cstheme="minorHAnsi"/>
          <w:color w:val="000000"/>
        </w:rPr>
        <w:t>Wykonawcy.</w:t>
      </w:r>
    </w:p>
    <w:p w14:paraId="55C7B9B8" w14:textId="69A207C9" w:rsidR="0071434C" w:rsidRPr="00413003" w:rsidRDefault="0071434C" w:rsidP="007545E6">
      <w:pPr>
        <w:numPr>
          <w:ilvl w:val="0"/>
          <w:numId w:val="8"/>
        </w:numPr>
        <w:suppressAutoHyphens/>
        <w:spacing w:after="0"/>
        <w:ind w:left="360"/>
        <w:jc w:val="both"/>
        <w:rPr>
          <w:rFonts w:cstheme="minorHAnsi"/>
        </w:rPr>
      </w:pPr>
      <w:r w:rsidRPr="00413003">
        <w:rPr>
          <w:rFonts w:cstheme="minorHAnsi"/>
        </w:rPr>
        <w:t xml:space="preserve">Zamawiający zastrzega sobie prawo dochodzenia odszkodowania uzupełniającego na zasadach ogólnych, o ile szkoda wyrządzona przez Wykonawcę nie zostanie pokryta przez kary umowne. </w:t>
      </w:r>
    </w:p>
    <w:p w14:paraId="3DE6800B" w14:textId="2C2016A1" w:rsidR="00357BBB" w:rsidRPr="00413003" w:rsidRDefault="00172DD1" w:rsidP="007545E6">
      <w:pPr>
        <w:numPr>
          <w:ilvl w:val="0"/>
          <w:numId w:val="8"/>
        </w:numPr>
        <w:suppressAutoHyphens/>
        <w:spacing w:after="0"/>
        <w:ind w:left="360"/>
        <w:jc w:val="both"/>
        <w:rPr>
          <w:rFonts w:cstheme="minorHAnsi"/>
        </w:rPr>
      </w:pPr>
      <w:r w:rsidRPr="00413003">
        <w:rPr>
          <w:rFonts w:cstheme="minorHAnsi"/>
        </w:rPr>
        <w:t>Wykonawca wyraża zgodę na potrącenie przez Zamawiającego kar umownych z wynagrodzenia Wykonawcy.</w:t>
      </w:r>
    </w:p>
    <w:p w14:paraId="5D77DFD6" w14:textId="77777777" w:rsidR="00DB089F" w:rsidRDefault="00DB089F" w:rsidP="00A25A1A">
      <w:pPr>
        <w:autoSpaceDE w:val="0"/>
        <w:autoSpaceDN w:val="0"/>
        <w:adjustRightInd w:val="0"/>
        <w:spacing w:after="0"/>
        <w:rPr>
          <w:rFonts w:cstheme="minorHAnsi"/>
          <w:lang w:eastAsia="pl-PL"/>
        </w:rPr>
      </w:pPr>
    </w:p>
    <w:p w14:paraId="10A1B616" w14:textId="1FBC0B74" w:rsidR="00BD466D" w:rsidRDefault="00BD466D" w:rsidP="00BD466D">
      <w:pPr>
        <w:pStyle w:val="Akapitzlist"/>
        <w:spacing w:after="0"/>
        <w:ind w:left="0"/>
        <w:jc w:val="center"/>
        <w:rPr>
          <w:rFonts w:cstheme="minorHAnsi"/>
        </w:rPr>
      </w:pPr>
      <w:r>
        <w:rPr>
          <w:rFonts w:cstheme="minorHAnsi"/>
        </w:rPr>
        <w:t xml:space="preserve">§ </w:t>
      </w:r>
      <w:r>
        <w:rPr>
          <w:rFonts w:cstheme="minorHAnsi"/>
        </w:rPr>
        <w:t>9</w:t>
      </w:r>
      <w:r>
        <w:rPr>
          <w:rFonts w:cstheme="minorHAnsi"/>
        </w:rPr>
        <w:t>.</w:t>
      </w:r>
    </w:p>
    <w:p w14:paraId="26D330CD" w14:textId="77777777" w:rsidR="00BD466D" w:rsidRDefault="00BD466D" w:rsidP="007545E6">
      <w:pPr>
        <w:numPr>
          <w:ilvl w:val="0"/>
          <w:numId w:val="16"/>
        </w:numPr>
        <w:spacing w:after="0"/>
        <w:ind w:left="357" w:hanging="357"/>
        <w:jc w:val="both"/>
        <w:rPr>
          <w:rFonts w:cstheme="minorHAnsi"/>
        </w:rPr>
      </w:pPr>
      <w:r>
        <w:rPr>
          <w:rFonts w:cstheme="minorHAnsi"/>
        </w:rPr>
        <w:t>Wykonawca zobowiązuje się do zachowania w tajemnicy wszelkich informacji uzyskanych w trakcie realizacji umowy z wyjątkiem informacji, których ujawnienia wymagają przepisy ustaw, ale tylko w niezbędnym do tego obowiązku zakresie.</w:t>
      </w:r>
    </w:p>
    <w:p w14:paraId="0F03F4E7" w14:textId="77777777" w:rsidR="00BD466D" w:rsidRDefault="00BD466D" w:rsidP="007545E6">
      <w:pPr>
        <w:numPr>
          <w:ilvl w:val="0"/>
          <w:numId w:val="16"/>
        </w:numPr>
        <w:spacing w:after="0"/>
        <w:ind w:left="357" w:hanging="357"/>
        <w:jc w:val="both"/>
        <w:rPr>
          <w:rFonts w:cstheme="minorHAnsi"/>
        </w:rPr>
      </w:pPr>
      <w:r>
        <w:rPr>
          <w:rFonts w:cstheme="minorHAnsi"/>
        </w:rPr>
        <w:t>Wszelkie informacje związane z ochroną osób i mienia oraz wskazane w art. 381 ustawy prawo o szkolnictwie wyższym i nauce (Dz.U. z 2023 poz. 742 ze zm.) stanowią tajemnicę Zamawiającego w rozumieniu przepisów ustawy z dnia 16 kwietnia 1993 roku o zwalczaniu nieuczciwej konkurencji (Dz. U. z 2022 r., poz. 1233 ze zm.).</w:t>
      </w:r>
    </w:p>
    <w:p w14:paraId="25D6FFE3" w14:textId="77777777" w:rsidR="00BD466D" w:rsidRDefault="00BD466D" w:rsidP="007545E6">
      <w:pPr>
        <w:numPr>
          <w:ilvl w:val="0"/>
          <w:numId w:val="16"/>
        </w:numPr>
        <w:spacing w:after="0"/>
        <w:ind w:left="357" w:hanging="357"/>
        <w:jc w:val="both"/>
        <w:rPr>
          <w:rFonts w:cstheme="minorHAnsi"/>
        </w:rPr>
      </w:pPr>
      <w:r>
        <w:rPr>
          <w:rFonts w:cstheme="minorHAnsi"/>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44236342" w14:textId="77777777" w:rsidR="00BD466D" w:rsidRDefault="00BD466D" w:rsidP="007545E6">
      <w:pPr>
        <w:pStyle w:val="Default"/>
        <w:numPr>
          <w:ilvl w:val="0"/>
          <w:numId w:val="16"/>
        </w:numPr>
        <w:spacing w:line="276" w:lineRule="auto"/>
        <w:jc w:val="both"/>
        <w:rPr>
          <w:rFonts w:asciiTheme="minorHAnsi" w:hAnsiTheme="minorHAnsi" w:cstheme="minorHAnsi"/>
          <w:sz w:val="22"/>
          <w:szCs w:val="22"/>
        </w:rPr>
      </w:pPr>
      <w:r>
        <w:rPr>
          <w:rFonts w:asciiTheme="minorHAnsi" w:hAnsiTheme="minorHAnsi" w:cstheme="minorHAnsi"/>
          <w:bCs/>
          <w:sz w:val="22"/>
          <w:szCs w:val="22"/>
        </w:rPr>
        <w:t xml:space="preserve">Wykonawca oświadcza, że </w:t>
      </w:r>
      <w:r>
        <w:rPr>
          <w:rFonts w:asciiTheme="minorHAnsi" w:hAnsiTheme="minorHAnsi" w:cstheme="minorHAnsi"/>
          <w:sz w:val="22"/>
          <w:szCs w:val="22"/>
        </w:rPr>
        <w:t>jest rzeczywistym właścicielem należności wynikającej z niniejszej umowy:</w:t>
      </w:r>
    </w:p>
    <w:p w14:paraId="1CA3B2DF" w14:textId="77777777" w:rsidR="00BD466D" w:rsidRDefault="00BD466D" w:rsidP="00BD466D">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1) w rozumieniu art.4a pkt. 29 ustawy z dnia 15 lutego 1992 r. o podatku dochodowym od osób prawnych (Dz. U. z 2023 r.poz.2805 ze zm.), lub </w:t>
      </w:r>
    </w:p>
    <w:p w14:paraId="4F11CAF6" w14:textId="77777777" w:rsidR="00BD466D" w:rsidRDefault="00BD466D" w:rsidP="00BD466D">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2) w rozumieniu art. 5a pkt 33d ustawy z dnia 26 lipca 1991 r. o podatku dochodowym od osób fizycznych (Dz. U. z 2024 r. poz. 226 ze zm.),</w:t>
      </w:r>
    </w:p>
    <w:p w14:paraId="78A410D0" w14:textId="77777777" w:rsidR="00BD466D" w:rsidRDefault="00BD466D" w:rsidP="00BD466D">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w zależności od tego, która ustawa znajduje zastosowanie w stosunku do Wykonawcy.</w:t>
      </w:r>
    </w:p>
    <w:p w14:paraId="4925E669" w14:textId="77777777" w:rsidR="00BD466D" w:rsidRDefault="00BD466D" w:rsidP="007545E6">
      <w:pPr>
        <w:pStyle w:val="Defaul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razie zmiany okoliczności, o której mowa w ust.4 Wykonawca niezwłocznie poinformuje o tym Zamawiającego. </w:t>
      </w:r>
    </w:p>
    <w:p w14:paraId="4E0524E2" w14:textId="77777777" w:rsidR="00BD466D" w:rsidRDefault="00BD466D" w:rsidP="007545E6">
      <w:pPr>
        <w:pStyle w:val="Defaul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Na żądanie Zamawiającego, Wykonawca niezwłocznie przedstawi dodatkowe dokumenty oraz informacje, dotyczące rezydencji rzeczywistego właściciela, o którym mowa w ust. 4.</w:t>
      </w:r>
    </w:p>
    <w:p w14:paraId="3664CAAB" w14:textId="77777777" w:rsidR="00BD466D" w:rsidRDefault="00BD466D" w:rsidP="00BD466D">
      <w:pPr>
        <w:spacing w:after="0"/>
        <w:jc w:val="both"/>
        <w:rPr>
          <w:rFonts w:cstheme="minorHAnsi"/>
        </w:rPr>
      </w:pPr>
    </w:p>
    <w:p w14:paraId="53BFD06C" w14:textId="625DC743" w:rsidR="00BD466D" w:rsidRDefault="00BD466D" w:rsidP="00BD466D">
      <w:pPr>
        <w:spacing w:after="0"/>
        <w:jc w:val="center"/>
        <w:rPr>
          <w:rFonts w:cstheme="minorHAnsi"/>
        </w:rPr>
      </w:pPr>
      <w:r>
        <w:rPr>
          <w:rFonts w:cstheme="minorHAnsi"/>
        </w:rPr>
        <w:t>§ 1</w:t>
      </w:r>
      <w:r>
        <w:rPr>
          <w:rFonts w:cstheme="minorHAnsi"/>
        </w:rPr>
        <w:t>0</w:t>
      </w:r>
      <w:r>
        <w:rPr>
          <w:rFonts w:cstheme="minorHAnsi"/>
        </w:rPr>
        <w:t>.</w:t>
      </w:r>
    </w:p>
    <w:p w14:paraId="00AB91F6" w14:textId="77777777" w:rsidR="00BD466D" w:rsidRDefault="00BD466D" w:rsidP="007545E6">
      <w:pPr>
        <w:pStyle w:val="Akapitzlist"/>
        <w:numPr>
          <w:ilvl w:val="0"/>
          <w:numId w:val="17"/>
        </w:numPr>
        <w:spacing w:after="0"/>
        <w:jc w:val="both"/>
        <w:rPr>
          <w:rFonts w:cstheme="minorHAnsi"/>
          <w:bCs/>
        </w:rPr>
      </w:pPr>
      <w:r>
        <w:rPr>
          <w:rFonts w:cstheme="minorHAnsi"/>
          <w:bCs/>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Pr>
          <w:rFonts w:cstheme="minorHAnsi"/>
        </w:rPr>
        <w:t>.</w:t>
      </w:r>
    </w:p>
    <w:p w14:paraId="510B2BDC" w14:textId="77777777" w:rsidR="00BD466D" w:rsidRDefault="00BD466D" w:rsidP="007545E6">
      <w:pPr>
        <w:pStyle w:val="Akapitzlist"/>
        <w:numPr>
          <w:ilvl w:val="0"/>
          <w:numId w:val="17"/>
        </w:numPr>
        <w:spacing w:after="0"/>
        <w:jc w:val="both"/>
        <w:rPr>
          <w:rStyle w:val="Hipercze"/>
          <w:rFonts w:cs="Times New Roman"/>
        </w:rPr>
      </w:pPr>
      <w:r>
        <w:rPr>
          <w:rFonts w:cstheme="minorHAnsi"/>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Pr>
          <w:rFonts w:cstheme="minorHAnsi"/>
          <w:color w:val="000000"/>
        </w:rPr>
        <w:t xml:space="preserve">dostępne na stronie internetowej </w:t>
      </w:r>
      <w:hyperlink r:id="rId8" w:history="1">
        <w:r>
          <w:rPr>
            <w:rStyle w:val="Hipercze"/>
            <w:rFonts w:cstheme="minorHAnsi"/>
            <w:bCs/>
            <w:color w:val="000000"/>
          </w:rPr>
          <w:t>https://bip.ujk.edu.pl/odo_klauzule_informacyjne_rodo.html</w:t>
        </w:r>
      </w:hyperlink>
      <w:r>
        <w:rPr>
          <w:rStyle w:val="Hipercze"/>
          <w:rFonts w:cstheme="minorHAnsi"/>
          <w:bCs/>
          <w:color w:val="000000"/>
        </w:rPr>
        <w:t>.</w:t>
      </w:r>
    </w:p>
    <w:p w14:paraId="349E782E" w14:textId="77777777" w:rsidR="00BD466D" w:rsidRDefault="00BD466D" w:rsidP="007545E6">
      <w:pPr>
        <w:pStyle w:val="Akapitzlist"/>
        <w:numPr>
          <w:ilvl w:val="0"/>
          <w:numId w:val="17"/>
        </w:numPr>
        <w:spacing w:after="0"/>
        <w:jc w:val="both"/>
      </w:pPr>
      <w:r>
        <w:rPr>
          <w:rFonts w:cstheme="minorHAnsi"/>
        </w:rPr>
        <w:t>Wykonawca, bez pisemnej zgody Zamawiającego, nie może przenosić na osoby trzecie praw i obowiązków wynikających z Umowy.</w:t>
      </w:r>
    </w:p>
    <w:p w14:paraId="3E75592C" w14:textId="77777777" w:rsidR="00BD466D" w:rsidRDefault="00BD466D" w:rsidP="007545E6">
      <w:pPr>
        <w:pStyle w:val="Akapitzlist"/>
        <w:numPr>
          <w:ilvl w:val="0"/>
          <w:numId w:val="17"/>
        </w:numPr>
        <w:spacing w:after="0"/>
        <w:jc w:val="both"/>
        <w:rPr>
          <w:rFonts w:cstheme="minorHAnsi"/>
          <w:bCs/>
        </w:rPr>
      </w:pPr>
      <w:r>
        <w:rPr>
          <w:rFonts w:cstheme="minorHAnsi"/>
        </w:rPr>
        <w:t>Wszelkie załączniki do umowy stanowią integralną jej część.</w:t>
      </w:r>
    </w:p>
    <w:p w14:paraId="0283953C" w14:textId="77777777" w:rsidR="00357BBB" w:rsidRPr="00413003" w:rsidRDefault="00357BBB" w:rsidP="00413003">
      <w:pPr>
        <w:pStyle w:val="Akapitzlist"/>
        <w:spacing w:after="0"/>
        <w:jc w:val="both"/>
        <w:rPr>
          <w:rFonts w:cstheme="minorHAnsi"/>
          <w:lang w:eastAsia="pl-PL"/>
        </w:rPr>
      </w:pPr>
    </w:p>
    <w:p w14:paraId="0D00C0E5" w14:textId="4DEA6E48" w:rsidR="00302994" w:rsidRPr="00413003" w:rsidRDefault="00302994" w:rsidP="00413003">
      <w:pPr>
        <w:autoSpaceDE w:val="0"/>
        <w:autoSpaceDN w:val="0"/>
        <w:adjustRightInd w:val="0"/>
        <w:spacing w:after="0"/>
        <w:ind w:left="142"/>
        <w:jc w:val="center"/>
        <w:rPr>
          <w:rFonts w:cstheme="minorHAnsi"/>
        </w:rPr>
      </w:pPr>
      <w:r w:rsidRPr="00413003">
        <w:rPr>
          <w:rFonts w:cstheme="minorHAnsi"/>
        </w:rPr>
        <w:t>§ 1</w:t>
      </w:r>
      <w:r w:rsidR="00BD466D">
        <w:rPr>
          <w:rFonts w:cstheme="minorHAnsi"/>
        </w:rPr>
        <w:t>1</w:t>
      </w:r>
      <w:r w:rsidR="00172DD1" w:rsidRPr="00413003">
        <w:rPr>
          <w:rFonts w:cstheme="minorHAnsi"/>
        </w:rPr>
        <w:t>.</w:t>
      </w:r>
    </w:p>
    <w:p w14:paraId="70F4B71B" w14:textId="2014D9CC" w:rsidR="00172DD1" w:rsidRPr="00413003" w:rsidRDefault="00172DD1" w:rsidP="007545E6">
      <w:pPr>
        <w:pStyle w:val="Akapitzlist"/>
        <w:numPr>
          <w:ilvl w:val="0"/>
          <w:numId w:val="9"/>
        </w:numPr>
        <w:spacing w:after="0"/>
        <w:ind w:left="360"/>
        <w:jc w:val="both"/>
        <w:rPr>
          <w:rFonts w:cstheme="minorHAnsi"/>
          <w:lang w:eastAsia="pl-PL"/>
        </w:rPr>
      </w:pPr>
      <w:r w:rsidRPr="00413003">
        <w:rPr>
          <w:rFonts w:cstheme="minorHAnsi"/>
          <w:lang w:eastAsia="pl-PL"/>
        </w:rPr>
        <w:t xml:space="preserve">W sprawach nieuregulowanych umową będą miały zastosowanie przepisy </w:t>
      </w:r>
      <w:r w:rsidR="001F5859" w:rsidRPr="00413003">
        <w:rPr>
          <w:rFonts w:cstheme="minorHAnsi"/>
          <w:lang w:eastAsia="pl-PL"/>
        </w:rPr>
        <w:t>Kodeksu c</w:t>
      </w:r>
      <w:r w:rsidRPr="00413003">
        <w:rPr>
          <w:rFonts w:cstheme="minorHAnsi"/>
          <w:lang w:eastAsia="pl-PL"/>
        </w:rPr>
        <w:t>ywilnego.</w:t>
      </w:r>
    </w:p>
    <w:p w14:paraId="77217431" w14:textId="79569AB1" w:rsidR="001F5859" w:rsidRPr="00413003" w:rsidRDefault="001F5859" w:rsidP="007545E6">
      <w:pPr>
        <w:pStyle w:val="Akapitzlist"/>
        <w:numPr>
          <w:ilvl w:val="0"/>
          <w:numId w:val="9"/>
        </w:numPr>
        <w:spacing w:after="0"/>
        <w:ind w:left="360"/>
        <w:jc w:val="both"/>
        <w:rPr>
          <w:rFonts w:eastAsia="Calibri" w:cstheme="minorHAnsi"/>
        </w:rPr>
      </w:pPr>
      <w:r w:rsidRPr="00413003">
        <w:rPr>
          <w:rFonts w:eastAsia="Calibri" w:cstheme="minorHAnsi"/>
        </w:rPr>
        <w:t xml:space="preserve">Integralną częścią umowy jest </w:t>
      </w:r>
      <w:r w:rsidR="00A25A1A">
        <w:rPr>
          <w:rFonts w:eastAsia="Calibri" w:cstheme="minorHAnsi"/>
        </w:rPr>
        <w:t>Zapytanie ofertowe</w:t>
      </w:r>
      <w:r w:rsidRPr="00413003">
        <w:rPr>
          <w:rFonts w:eastAsia="Calibri" w:cstheme="minorHAnsi"/>
        </w:rPr>
        <w:t xml:space="preserve"> oraz oferta Wykonawcy.</w:t>
      </w:r>
    </w:p>
    <w:p w14:paraId="5973745C" w14:textId="77777777" w:rsidR="00302994" w:rsidRPr="00413003" w:rsidRDefault="00302994" w:rsidP="00413003">
      <w:pPr>
        <w:pStyle w:val="Akapitzlist"/>
        <w:spacing w:after="0"/>
        <w:ind w:left="862"/>
        <w:jc w:val="both"/>
        <w:rPr>
          <w:rFonts w:cstheme="minorHAnsi"/>
          <w:lang w:eastAsia="pl-PL"/>
        </w:rPr>
      </w:pPr>
    </w:p>
    <w:p w14:paraId="3D43D14D" w14:textId="46A9442A" w:rsidR="00302994" w:rsidRPr="00413003" w:rsidRDefault="00302994" w:rsidP="00413003">
      <w:pPr>
        <w:spacing w:after="0"/>
        <w:ind w:left="142"/>
        <w:jc w:val="center"/>
        <w:rPr>
          <w:rFonts w:cstheme="minorHAnsi"/>
          <w:lang w:eastAsia="pl-PL"/>
        </w:rPr>
      </w:pPr>
      <w:r w:rsidRPr="00413003">
        <w:rPr>
          <w:rFonts w:cstheme="minorHAnsi"/>
          <w:lang w:eastAsia="pl-PL"/>
        </w:rPr>
        <w:t>§ 1</w:t>
      </w:r>
      <w:r w:rsidR="00BD466D">
        <w:rPr>
          <w:rFonts w:cstheme="minorHAnsi"/>
          <w:lang w:eastAsia="pl-PL"/>
        </w:rPr>
        <w:t>2</w:t>
      </w:r>
      <w:r w:rsidR="00172DD1" w:rsidRPr="00413003">
        <w:rPr>
          <w:rFonts w:cstheme="minorHAnsi"/>
          <w:lang w:eastAsia="pl-PL"/>
        </w:rPr>
        <w:t>.</w:t>
      </w:r>
    </w:p>
    <w:p w14:paraId="6DC155AE" w14:textId="77777777" w:rsidR="001F5859" w:rsidRPr="00413003" w:rsidRDefault="001F5859" w:rsidP="00413003">
      <w:pPr>
        <w:spacing w:after="0"/>
        <w:rPr>
          <w:rFonts w:cstheme="minorHAnsi"/>
          <w:lang w:eastAsia="pl-PL"/>
        </w:rPr>
      </w:pPr>
      <w:r w:rsidRPr="00413003">
        <w:rPr>
          <w:rFonts w:eastAsia="Calibri" w:cstheme="minorHAnsi"/>
        </w:rPr>
        <w:t>W razie sporu na tle wykonania niniejszej umowy właściwym dla jego rozpoznania będzie Sąd właściwy dla siedziby Zamawiającego</w:t>
      </w:r>
      <w:r w:rsidRPr="00413003">
        <w:rPr>
          <w:rFonts w:cstheme="minorHAnsi"/>
          <w:lang w:eastAsia="pl-PL"/>
        </w:rPr>
        <w:t>.</w:t>
      </w:r>
    </w:p>
    <w:p w14:paraId="2D00E4D4" w14:textId="77777777" w:rsidR="001F5859" w:rsidRPr="00413003" w:rsidRDefault="001F5859" w:rsidP="00413003">
      <w:pPr>
        <w:spacing w:after="0"/>
        <w:ind w:left="142"/>
        <w:rPr>
          <w:rFonts w:cstheme="minorHAnsi"/>
          <w:lang w:eastAsia="pl-PL"/>
        </w:rPr>
      </w:pPr>
    </w:p>
    <w:p w14:paraId="16577328" w14:textId="74C8DAD5" w:rsidR="00302994" w:rsidRPr="00413003" w:rsidRDefault="00172DD1" w:rsidP="00413003">
      <w:pPr>
        <w:spacing w:after="0"/>
        <w:ind w:left="142"/>
        <w:jc w:val="center"/>
        <w:rPr>
          <w:rFonts w:cstheme="minorHAnsi"/>
          <w:lang w:eastAsia="pl-PL"/>
        </w:rPr>
      </w:pPr>
      <w:r w:rsidRPr="00413003">
        <w:rPr>
          <w:rFonts w:cstheme="minorHAnsi"/>
          <w:lang w:eastAsia="pl-PL"/>
        </w:rPr>
        <w:t>§ 1</w:t>
      </w:r>
      <w:r w:rsidR="00BD466D">
        <w:rPr>
          <w:rFonts w:cstheme="minorHAnsi"/>
          <w:lang w:eastAsia="pl-PL"/>
        </w:rPr>
        <w:t>3</w:t>
      </w:r>
      <w:r w:rsidRPr="00413003">
        <w:rPr>
          <w:rFonts w:cstheme="minorHAnsi"/>
          <w:lang w:eastAsia="pl-PL"/>
        </w:rPr>
        <w:t>.</w:t>
      </w:r>
    </w:p>
    <w:p w14:paraId="33E98CB7" w14:textId="77777777" w:rsidR="00357BBB" w:rsidRPr="00413003" w:rsidRDefault="00172DD1" w:rsidP="00413003">
      <w:pPr>
        <w:spacing w:after="0"/>
        <w:jc w:val="both"/>
        <w:rPr>
          <w:rFonts w:cstheme="minorHAnsi"/>
          <w:lang w:eastAsia="pl-PL"/>
        </w:rPr>
      </w:pPr>
      <w:r w:rsidRPr="00413003">
        <w:rPr>
          <w:rFonts w:cstheme="minorHAnsi"/>
          <w:lang w:eastAsia="pl-PL"/>
        </w:rPr>
        <w:t xml:space="preserve">Adresem Wykonawcy do doręczeń wszelkiej korespondencji związanej z niniejszą umową jest adres wskazany </w:t>
      </w:r>
      <w:r w:rsidR="001F5859" w:rsidRPr="00413003">
        <w:rPr>
          <w:rFonts w:cstheme="minorHAnsi"/>
          <w:lang w:eastAsia="pl-PL"/>
        </w:rPr>
        <w:t xml:space="preserve">w </w:t>
      </w:r>
      <w:r w:rsidRPr="00413003">
        <w:rPr>
          <w:rFonts w:cstheme="minorHAnsi"/>
          <w:lang w:eastAsia="pl-PL"/>
        </w:rPr>
        <w:t>powyż</w:t>
      </w:r>
      <w:r w:rsidR="001F5859" w:rsidRPr="00413003">
        <w:rPr>
          <w:rFonts w:cstheme="minorHAnsi"/>
          <w:lang w:eastAsia="pl-PL"/>
        </w:rPr>
        <w:t>szej u</w:t>
      </w:r>
      <w:r w:rsidRPr="00413003">
        <w:rPr>
          <w:rFonts w:cstheme="minorHAnsi"/>
          <w:lang w:eastAsia="pl-PL"/>
        </w:rPr>
        <w:t>mowie. O każdej zmianie adresu Wykonawca jest zobowiązany niezwłocznie powiadomić Zamawiającego. W przypadku zaniechania tego obowiązku, korespondencja wysłana do Wykonawcy na ostatni jego adres znany Zamawiającemu, uważana jest za skutecznie doręczoną.</w:t>
      </w:r>
    </w:p>
    <w:p w14:paraId="21C81163" w14:textId="77777777" w:rsidR="00357BBB" w:rsidRPr="00413003" w:rsidRDefault="00357BBB" w:rsidP="00413003">
      <w:pPr>
        <w:spacing w:after="0"/>
        <w:ind w:left="142"/>
        <w:jc w:val="both"/>
        <w:rPr>
          <w:rFonts w:cstheme="minorHAnsi"/>
          <w:lang w:eastAsia="pl-PL"/>
        </w:rPr>
      </w:pPr>
    </w:p>
    <w:p w14:paraId="134FD2B1" w14:textId="4318F030" w:rsidR="00302994" w:rsidRPr="00413003" w:rsidRDefault="00302994" w:rsidP="00413003">
      <w:pPr>
        <w:spacing w:after="0"/>
        <w:ind w:left="142"/>
        <w:jc w:val="center"/>
        <w:rPr>
          <w:rFonts w:cstheme="minorHAnsi"/>
          <w:lang w:eastAsia="pl-PL"/>
        </w:rPr>
      </w:pPr>
      <w:r w:rsidRPr="00413003">
        <w:rPr>
          <w:rFonts w:cstheme="minorHAnsi"/>
          <w:lang w:eastAsia="pl-PL"/>
        </w:rPr>
        <w:t>§ 1</w:t>
      </w:r>
      <w:r w:rsidR="00BD466D">
        <w:rPr>
          <w:rFonts w:cstheme="minorHAnsi"/>
          <w:lang w:eastAsia="pl-PL"/>
        </w:rPr>
        <w:t>4</w:t>
      </w:r>
      <w:r w:rsidR="00172DD1" w:rsidRPr="00413003">
        <w:rPr>
          <w:rFonts w:cstheme="minorHAnsi"/>
          <w:lang w:eastAsia="pl-PL"/>
        </w:rPr>
        <w:t>.</w:t>
      </w:r>
    </w:p>
    <w:p w14:paraId="78528DF7" w14:textId="59235C67" w:rsidR="00172DD1" w:rsidRPr="00413003" w:rsidRDefault="00172DD1" w:rsidP="00413003">
      <w:pPr>
        <w:spacing w:after="0"/>
        <w:jc w:val="both"/>
        <w:rPr>
          <w:rFonts w:cstheme="minorHAnsi"/>
          <w:lang w:eastAsia="pl-PL"/>
        </w:rPr>
      </w:pPr>
      <w:r w:rsidRPr="00413003">
        <w:rPr>
          <w:rFonts w:cstheme="minorHAnsi"/>
          <w:lang w:eastAsia="pl-PL"/>
        </w:rPr>
        <w:t>Umowę sporządzono w trzech jednobrzmiących egzemplarzach, w tym dwa dla Zamawiającego i jeden dla Wykonawcy.</w:t>
      </w:r>
    </w:p>
    <w:p w14:paraId="121D2961" w14:textId="77777777" w:rsidR="00302994" w:rsidRPr="00413003" w:rsidRDefault="00302994" w:rsidP="00413003">
      <w:pPr>
        <w:spacing w:after="0"/>
        <w:ind w:left="142"/>
        <w:jc w:val="both"/>
        <w:rPr>
          <w:rFonts w:cstheme="minorHAnsi"/>
          <w:lang w:eastAsia="pl-PL"/>
        </w:rPr>
      </w:pPr>
    </w:p>
    <w:p w14:paraId="005FE4F5" w14:textId="77777777" w:rsidR="001B772D" w:rsidRPr="00413003" w:rsidRDefault="001B772D" w:rsidP="00590438">
      <w:pPr>
        <w:spacing w:after="0"/>
        <w:jc w:val="both"/>
        <w:rPr>
          <w:rFonts w:cstheme="minorHAnsi"/>
          <w:lang w:eastAsia="pl-PL"/>
        </w:rPr>
      </w:pPr>
    </w:p>
    <w:p w14:paraId="2F5A4452" w14:textId="4113D2EB" w:rsidR="009E47CB" w:rsidRPr="00BD466D" w:rsidRDefault="00A25A1A" w:rsidP="00BD466D">
      <w:pPr>
        <w:spacing w:after="0"/>
        <w:jc w:val="both"/>
        <w:rPr>
          <w:rFonts w:cstheme="minorHAnsi"/>
          <w:b/>
          <w:lang w:eastAsia="pl-PL"/>
        </w:rPr>
      </w:pPr>
      <w:r>
        <w:rPr>
          <w:rFonts w:cstheme="minorHAnsi"/>
          <w:b/>
          <w:lang w:eastAsia="pl-PL"/>
        </w:rPr>
        <w:t>ZAMAWIAJĄCY</w:t>
      </w:r>
      <w:r w:rsidR="00172DD1" w:rsidRPr="00413003">
        <w:rPr>
          <w:rFonts w:cstheme="minorHAnsi"/>
          <w:b/>
          <w:lang w:eastAsia="pl-PL"/>
        </w:rPr>
        <w:t xml:space="preserve">:                                                                      </w:t>
      </w:r>
      <w:r w:rsidR="00B832BB" w:rsidRPr="00413003">
        <w:rPr>
          <w:rFonts w:cstheme="minorHAnsi"/>
          <w:b/>
          <w:lang w:eastAsia="pl-PL"/>
        </w:rPr>
        <w:tab/>
      </w:r>
      <w:r w:rsidR="00172DD1" w:rsidRPr="00413003">
        <w:rPr>
          <w:rFonts w:cstheme="minorHAnsi"/>
          <w:b/>
          <w:lang w:eastAsia="pl-PL"/>
        </w:rPr>
        <w:t xml:space="preserve">                              </w:t>
      </w:r>
      <w:r w:rsidR="001B772D">
        <w:rPr>
          <w:rFonts w:cstheme="minorHAnsi"/>
          <w:b/>
          <w:lang w:eastAsia="pl-PL"/>
        </w:rPr>
        <w:t xml:space="preserve">              </w:t>
      </w:r>
      <w:r w:rsidR="00172DD1" w:rsidRPr="00413003">
        <w:rPr>
          <w:rFonts w:cstheme="minorHAnsi"/>
          <w:b/>
          <w:lang w:eastAsia="pl-PL"/>
        </w:rPr>
        <w:t xml:space="preserve">   </w:t>
      </w:r>
      <w:r>
        <w:rPr>
          <w:rFonts w:cstheme="minorHAnsi"/>
          <w:b/>
          <w:lang w:eastAsia="pl-PL"/>
        </w:rPr>
        <w:t>WYKONAWCA</w:t>
      </w:r>
      <w:r w:rsidR="00172DD1" w:rsidRPr="00413003">
        <w:rPr>
          <w:rFonts w:cstheme="minorHAnsi"/>
          <w:b/>
          <w:lang w:eastAsia="pl-PL"/>
        </w:rPr>
        <w:t xml:space="preserve">: </w:t>
      </w:r>
    </w:p>
    <w:p w14:paraId="78948012" w14:textId="69C5EDF0" w:rsidR="00302994" w:rsidRPr="00413003" w:rsidRDefault="00302994" w:rsidP="00F443F6">
      <w:pPr>
        <w:spacing w:after="0"/>
        <w:rPr>
          <w:rFonts w:cstheme="minorHAnsi"/>
          <w:i/>
        </w:rPr>
      </w:pPr>
      <w:bookmarkStart w:id="0" w:name="_GoBack"/>
      <w:bookmarkEnd w:id="0"/>
    </w:p>
    <w:sectPr w:rsidR="00302994" w:rsidRPr="00413003" w:rsidSect="007132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908A" w14:textId="77777777" w:rsidR="007545E6" w:rsidRDefault="007545E6" w:rsidP="00B832BB">
      <w:pPr>
        <w:spacing w:after="0" w:line="240" w:lineRule="auto"/>
      </w:pPr>
      <w:r>
        <w:separator/>
      </w:r>
    </w:p>
  </w:endnote>
  <w:endnote w:type="continuationSeparator" w:id="0">
    <w:p w14:paraId="28ADCF3C" w14:textId="77777777" w:rsidR="007545E6" w:rsidRDefault="007545E6" w:rsidP="00B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20672"/>
      <w:docPartObj>
        <w:docPartGallery w:val="Page Numbers (Bottom of Page)"/>
        <w:docPartUnique/>
      </w:docPartObj>
    </w:sdtPr>
    <w:sdtEndPr/>
    <w:sdtContent>
      <w:p w14:paraId="5B9054B7" w14:textId="085CA9A5" w:rsidR="009B790E" w:rsidRDefault="009B790E">
        <w:pPr>
          <w:pStyle w:val="Stopka"/>
          <w:jc w:val="right"/>
        </w:pPr>
        <w:r>
          <w:fldChar w:fldCharType="begin"/>
        </w:r>
        <w:r>
          <w:instrText xml:space="preserve"> PAGE   \* MERGEFORMAT </w:instrText>
        </w:r>
        <w:r>
          <w:fldChar w:fldCharType="separate"/>
        </w:r>
        <w:r w:rsidR="007C5762">
          <w:rPr>
            <w:noProof/>
          </w:rPr>
          <w:t>2</w:t>
        </w:r>
        <w:r>
          <w:rPr>
            <w:noProof/>
          </w:rPr>
          <w:fldChar w:fldCharType="end"/>
        </w:r>
      </w:p>
    </w:sdtContent>
  </w:sdt>
  <w:p w14:paraId="4B0EE452" w14:textId="77777777" w:rsidR="009B790E" w:rsidRDefault="009B7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A85C" w14:textId="77777777" w:rsidR="007545E6" w:rsidRDefault="007545E6" w:rsidP="00B832BB">
      <w:pPr>
        <w:spacing w:after="0" w:line="240" w:lineRule="auto"/>
      </w:pPr>
      <w:r>
        <w:separator/>
      </w:r>
    </w:p>
  </w:footnote>
  <w:footnote w:type="continuationSeparator" w:id="0">
    <w:p w14:paraId="6E954DF2" w14:textId="77777777" w:rsidR="007545E6" w:rsidRDefault="007545E6" w:rsidP="00B8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1D8A" w14:textId="07B39553" w:rsidR="009B790E" w:rsidRPr="00B832BB" w:rsidRDefault="009B790E">
    <w:pPr>
      <w:pStyle w:val="Nagwek"/>
      <w:rPr>
        <w:i/>
        <w:sz w:val="20"/>
      </w:rPr>
    </w:pPr>
    <w:r>
      <w:rPr>
        <w:i/>
        <w:sz w:val="20"/>
      </w:rPr>
      <w:t>A</w:t>
    </w:r>
    <w:r w:rsidRPr="00B832BB">
      <w:rPr>
        <w:i/>
        <w:sz w:val="20"/>
      </w:rPr>
      <w:t>DP.230</w:t>
    </w:r>
    <w:r w:rsidR="00305847">
      <w:rPr>
        <w:i/>
        <w:sz w:val="20"/>
      </w:rPr>
      <w:t>2</w:t>
    </w:r>
    <w:r w:rsidRPr="00B832BB">
      <w:rPr>
        <w:i/>
        <w:sz w:val="20"/>
      </w:rPr>
      <w:t>.</w:t>
    </w:r>
    <w:r w:rsidR="006F7588">
      <w:rPr>
        <w:i/>
        <w:sz w:val="20"/>
      </w:rPr>
      <w:t>23</w:t>
    </w:r>
    <w:r w:rsidRPr="00B832BB">
      <w:rPr>
        <w:i/>
        <w:sz w:val="20"/>
      </w:rPr>
      <w:t>.</w:t>
    </w:r>
    <w:r>
      <w:rPr>
        <w:i/>
        <w:sz w:val="20"/>
      </w:rPr>
      <w:t>202</w:t>
    </w:r>
    <w:r w:rsidR="006F7588">
      <w:rPr>
        <w:i/>
        <w:sz w:val="20"/>
      </w:rPr>
      <w:t>4</w:t>
    </w:r>
    <w:r w:rsidRPr="00B832BB">
      <w:rPr>
        <w:i/>
        <w:sz w:val="20"/>
      </w:rPr>
      <w:t xml:space="preserve"> </w:t>
    </w:r>
    <w:r w:rsidRPr="00B832BB">
      <w:rPr>
        <w:i/>
        <w:sz w:val="20"/>
      </w:rPr>
      <w:tab/>
    </w:r>
    <w:r w:rsidRPr="00B832BB">
      <w:rPr>
        <w:i/>
        <w:sz w:val="20"/>
      </w:rPr>
      <w:tab/>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D2A"/>
    <w:multiLevelType w:val="hybridMultilevel"/>
    <w:tmpl w:val="BB3A5AF2"/>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0EF71C3"/>
    <w:multiLevelType w:val="hybridMultilevel"/>
    <w:tmpl w:val="CCDA6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A7118"/>
    <w:multiLevelType w:val="hybridMultilevel"/>
    <w:tmpl w:val="1B5CE8D8"/>
    <w:lvl w:ilvl="0" w:tplc="131A3D2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130CA3"/>
    <w:multiLevelType w:val="hybridMultilevel"/>
    <w:tmpl w:val="1C10079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B1A1C6A"/>
    <w:multiLevelType w:val="hybridMultilevel"/>
    <w:tmpl w:val="48F8E3D2"/>
    <w:lvl w:ilvl="0" w:tplc="B1CC9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01760"/>
    <w:multiLevelType w:val="hybridMultilevel"/>
    <w:tmpl w:val="B8E26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74CF7"/>
    <w:multiLevelType w:val="hybridMultilevel"/>
    <w:tmpl w:val="49FCB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F4EB2"/>
    <w:multiLevelType w:val="multilevel"/>
    <w:tmpl w:val="5B8EEEDE"/>
    <w:lvl w:ilvl="0">
      <w:start w:val="1"/>
      <w:numFmt w:val="decimal"/>
      <w:lvlText w:val="%1."/>
      <w:lvlJc w:val="left"/>
      <w:pPr>
        <w:tabs>
          <w:tab w:val="num" w:pos="0"/>
        </w:tabs>
        <w:ind w:left="360" w:hanging="360"/>
      </w:pPr>
      <w:rPr>
        <w:rFonts w:asciiTheme="minorHAnsi" w:hAnsiTheme="minorHAnsi" w:cstheme="minorHAnsi" w:hint="default"/>
        <w:b w:val="0"/>
        <w:sz w:val="22"/>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4AF269C"/>
    <w:multiLevelType w:val="hybridMultilevel"/>
    <w:tmpl w:val="D2DCFE1E"/>
    <w:lvl w:ilvl="0" w:tplc="B34282A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112919"/>
    <w:multiLevelType w:val="hybridMultilevel"/>
    <w:tmpl w:val="16E014D0"/>
    <w:lvl w:ilvl="0" w:tplc="CB5E4E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E26F21"/>
    <w:multiLevelType w:val="hybridMultilevel"/>
    <w:tmpl w:val="1384298E"/>
    <w:lvl w:ilvl="0" w:tplc="8DFEE7D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71E1D"/>
    <w:multiLevelType w:val="hybridMultilevel"/>
    <w:tmpl w:val="E356E50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52C061B7"/>
    <w:multiLevelType w:val="hybridMultilevel"/>
    <w:tmpl w:val="3954B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67F9E"/>
    <w:multiLevelType w:val="hybridMultilevel"/>
    <w:tmpl w:val="4BCE8DA0"/>
    <w:lvl w:ilvl="0" w:tplc="B34282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390345F"/>
    <w:multiLevelType w:val="hybridMultilevel"/>
    <w:tmpl w:val="89145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B339B"/>
    <w:multiLevelType w:val="multilevel"/>
    <w:tmpl w:val="3EACDA14"/>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3"/>
  </w:num>
  <w:num w:numId="3">
    <w:abstractNumId w:val="0"/>
  </w:num>
  <w:num w:numId="4">
    <w:abstractNumId w:val="3"/>
  </w:num>
  <w:num w:numId="5">
    <w:abstractNumId w:val="2"/>
  </w:num>
  <w:num w:numId="6">
    <w:abstractNumId w:val="8"/>
  </w:num>
  <w:num w:numId="7">
    <w:abstractNumId w:val="14"/>
  </w:num>
  <w:num w:numId="8">
    <w:abstractNumId w:val="15"/>
  </w:num>
  <w:num w:numId="9">
    <w:abstractNumId w:val="11"/>
  </w:num>
  <w:num w:numId="10">
    <w:abstractNumId w:val="4"/>
  </w:num>
  <w:num w:numId="11">
    <w:abstractNumId w:val="5"/>
  </w:num>
  <w:num w:numId="12">
    <w:abstractNumId w:val="12"/>
  </w:num>
  <w:num w:numId="13">
    <w:abstractNumId w:val="9"/>
  </w:num>
  <w:num w:numId="14">
    <w:abstractNumId w:val="6"/>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D1"/>
    <w:rsid w:val="00017730"/>
    <w:rsid w:val="00034FD7"/>
    <w:rsid w:val="00053CEE"/>
    <w:rsid w:val="00062B44"/>
    <w:rsid w:val="00065454"/>
    <w:rsid w:val="00075068"/>
    <w:rsid w:val="000816A1"/>
    <w:rsid w:val="000B2630"/>
    <w:rsid w:val="000D1819"/>
    <w:rsid w:val="000D2D99"/>
    <w:rsid w:val="000E04A6"/>
    <w:rsid w:val="000F2DB8"/>
    <w:rsid w:val="0012365E"/>
    <w:rsid w:val="00154BA2"/>
    <w:rsid w:val="00161243"/>
    <w:rsid w:val="00172DD1"/>
    <w:rsid w:val="001A111B"/>
    <w:rsid w:val="001A1FA8"/>
    <w:rsid w:val="001B68A7"/>
    <w:rsid w:val="001B772D"/>
    <w:rsid w:val="001E5D28"/>
    <w:rsid w:val="001F5859"/>
    <w:rsid w:val="001F6330"/>
    <w:rsid w:val="00251B7C"/>
    <w:rsid w:val="00263FEC"/>
    <w:rsid w:val="0028092B"/>
    <w:rsid w:val="002A049B"/>
    <w:rsid w:val="002B3A0A"/>
    <w:rsid w:val="002C7533"/>
    <w:rsid w:val="002E7977"/>
    <w:rsid w:val="002F1BB8"/>
    <w:rsid w:val="0030044F"/>
    <w:rsid w:val="00302994"/>
    <w:rsid w:val="00305847"/>
    <w:rsid w:val="00324A97"/>
    <w:rsid w:val="00327074"/>
    <w:rsid w:val="00332C5C"/>
    <w:rsid w:val="00337280"/>
    <w:rsid w:val="003451EE"/>
    <w:rsid w:val="003562AA"/>
    <w:rsid w:val="00357BBB"/>
    <w:rsid w:val="00372E7B"/>
    <w:rsid w:val="00377D8D"/>
    <w:rsid w:val="003E5809"/>
    <w:rsid w:val="003F394A"/>
    <w:rsid w:val="00413003"/>
    <w:rsid w:val="00413B22"/>
    <w:rsid w:val="00437450"/>
    <w:rsid w:val="0044194B"/>
    <w:rsid w:val="004543C8"/>
    <w:rsid w:val="00460E7A"/>
    <w:rsid w:val="00475E94"/>
    <w:rsid w:val="004765D4"/>
    <w:rsid w:val="00485DF8"/>
    <w:rsid w:val="004920B2"/>
    <w:rsid w:val="00493649"/>
    <w:rsid w:val="00495769"/>
    <w:rsid w:val="004978F6"/>
    <w:rsid w:val="004A47BC"/>
    <w:rsid w:val="004D6880"/>
    <w:rsid w:val="004E5328"/>
    <w:rsid w:val="0053141F"/>
    <w:rsid w:val="005318CB"/>
    <w:rsid w:val="005744FA"/>
    <w:rsid w:val="00590438"/>
    <w:rsid w:val="005928C7"/>
    <w:rsid w:val="005A5ADC"/>
    <w:rsid w:val="005B6990"/>
    <w:rsid w:val="005D1715"/>
    <w:rsid w:val="005E0651"/>
    <w:rsid w:val="005E197D"/>
    <w:rsid w:val="005F51C7"/>
    <w:rsid w:val="00612CA4"/>
    <w:rsid w:val="006775C4"/>
    <w:rsid w:val="006A0E7D"/>
    <w:rsid w:val="006A4218"/>
    <w:rsid w:val="006B7304"/>
    <w:rsid w:val="006C6796"/>
    <w:rsid w:val="006C6D9F"/>
    <w:rsid w:val="006D0198"/>
    <w:rsid w:val="006E2B5D"/>
    <w:rsid w:val="006F00A2"/>
    <w:rsid w:val="006F7218"/>
    <w:rsid w:val="006F7588"/>
    <w:rsid w:val="00710447"/>
    <w:rsid w:val="007132A3"/>
    <w:rsid w:val="0071434C"/>
    <w:rsid w:val="007234A8"/>
    <w:rsid w:val="00724C32"/>
    <w:rsid w:val="007545E6"/>
    <w:rsid w:val="00782917"/>
    <w:rsid w:val="007A273E"/>
    <w:rsid w:val="007B1E13"/>
    <w:rsid w:val="007C3001"/>
    <w:rsid w:val="007C5762"/>
    <w:rsid w:val="007C673E"/>
    <w:rsid w:val="007D287A"/>
    <w:rsid w:val="007F5969"/>
    <w:rsid w:val="007F6D5E"/>
    <w:rsid w:val="007F763A"/>
    <w:rsid w:val="00817618"/>
    <w:rsid w:val="008210CC"/>
    <w:rsid w:val="00821A03"/>
    <w:rsid w:val="00821DA8"/>
    <w:rsid w:val="00826182"/>
    <w:rsid w:val="00850181"/>
    <w:rsid w:val="00857A5D"/>
    <w:rsid w:val="00857C54"/>
    <w:rsid w:val="0086269A"/>
    <w:rsid w:val="00866BEF"/>
    <w:rsid w:val="00880CA8"/>
    <w:rsid w:val="008817C0"/>
    <w:rsid w:val="00882DBB"/>
    <w:rsid w:val="00884C27"/>
    <w:rsid w:val="008C2320"/>
    <w:rsid w:val="008D0C65"/>
    <w:rsid w:val="008E24DF"/>
    <w:rsid w:val="00910B4A"/>
    <w:rsid w:val="00931CCE"/>
    <w:rsid w:val="009818B4"/>
    <w:rsid w:val="00983122"/>
    <w:rsid w:val="0099157E"/>
    <w:rsid w:val="009A24ED"/>
    <w:rsid w:val="009A46D8"/>
    <w:rsid w:val="009B790E"/>
    <w:rsid w:val="009D4939"/>
    <w:rsid w:val="009E47CB"/>
    <w:rsid w:val="009E58A5"/>
    <w:rsid w:val="00A063E9"/>
    <w:rsid w:val="00A139B0"/>
    <w:rsid w:val="00A25A1A"/>
    <w:rsid w:val="00A42C44"/>
    <w:rsid w:val="00A4743E"/>
    <w:rsid w:val="00A65BDD"/>
    <w:rsid w:val="00A74F60"/>
    <w:rsid w:val="00A944D0"/>
    <w:rsid w:val="00AA0CC6"/>
    <w:rsid w:val="00AA3473"/>
    <w:rsid w:val="00AA6CEE"/>
    <w:rsid w:val="00AB3297"/>
    <w:rsid w:val="00AD6291"/>
    <w:rsid w:val="00AD7FD7"/>
    <w:rsid w:val="00AF306A"/>
    <w:rsid w:val="00B00D87"/>
    <w:rsid w:val="00B277F7"/>
    <w:rsid w:val="00B832BB"/>
    <w:rsid w:val="00B91D7B"/>
    <w:rsid w:val="00B9344A"/>
    <w:rsid w:val="00BA0C45"/>
    <w:rsid w:val="00BA65DF"/>
    <w:rsid w:val="00BD466D"/>
    <w:rsid w:val="00C072F1"/>
    <w:rsid w:val="00C07525"/>
    <w:rsid w:val="00C40128"/>
    <w:rsid w:val="00C54C0C"/>
    <w:rsid w:val="00C54E89"/>
    <w:rsid w:val="00C54EA0"/>
    <w:rsid w:val="00C61B52"/>
    <w:rsid w:val="00C87579"/>
    <w:rsid w:val="00CB0DE5"/>
    <w:rsid w:val="00CB4480"/>
    <w:rsid w:val="00CB644E"/>
    <w:rsid w:val="00CC5A27"/>
    <w:rsid w:val="00CD5F2B"/>
    <w:rsid w:val="00D07481"/>
    <w:rsid w:val="00D6424E"/>
    <w:rsid w:val="00D649C1"/>
    <w:rsid w:val="00D66802"/>
    <w:rsid w:val="00D74B85"/>
    <w:rsid w:val="00D7708F"/>
    <w:rsid w:val="00D779BE"/>
    <w:rsid w:val="00D97B75"/>
    <w:rsid w:val="00DB089F"/>
    <w:rsid w:val="00DC67B4"/>
    <w:rsid w:val="00DE0E6A"/>
    <w:rsid w:val="00DE123D"/>
    <w:rsid w:val="00E051EA"/>
    <w:rsid w:val="00E2443B"/>
    <w:rsid w:val="00E27792"/>
    <w:rsid w:val="00E45129"/>
    <w:rsid w:val="00E50449"/>
    <w:rsid w:val="00E75BEC"/>
    <w:rsid w:val="00E84BE5"/>
    <w:rsid w:val="00E94079"/>
    <w:rsid w:val="00EB76F6"/>
    <w:rsid w:val="00ED60A4"/>
    <w:rsid w:val="00EE151F"/>
    <w:rsid w:val="00EE54DE"/>
    <w:rsid w:val="00EF35CA"/>
    <w:rsid w:val="00F330AE"/>
    <w:rsid w:val="00F36D77"/>
    <w:rsid w:val="00F443F6"/>
    <w:rsid w:val="00F56EF5"/>
    <w:rsid w:val="00F709CD"/>
    <w:rsid w:val="00F757D4"/>
    <w:rsid w:val="00FD625B"/>
    <w:rsid w:val="00FE6FF8"/>
    <w:rsid w:val="00FF4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55B5"/>
  <w15:docId w15:val="{2C99295F-567A-42DA-99A4-7220A9D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2D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1.Nagłówek,CW_Lista,2 heading,A_wyliczenie,K-P_odwolanie,maz_wyliczenie,opis dzialania,Bulleted list,Akapit z listą BS,Odstavec,Kolorowa lista — akcent 11,wypunktowanie,Preambuła,lp1,sw tekst"/>
    <w:basedOn w:val="Normalny"/>
    <w:link w:val="AkapitzlistZnak"/>
    <w:uiPriority w:val="34"/>
    <w:qFormat/>
    <w:rsid w:val="00172DD1"/>
    <w:pPr>
      <w:ind w:left="720"/>
      <w:contextualSpacing/>
    </w:p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172DD1"/>
  </w:style>
  <w:style w:type="character" w:styleId="Hipercze">
    <w:name w:val="Hyperlink"/>
    <w:basedOn w:val="Domylnaczcionkaakapitu"/>
    <w:unhideWhenUsed/>
    <w:rsid w:val="00302994"/>
    <w:rPr>
      <w:color w:val="0000FF" w:themeColor="hyperlink"/>
      <w:u w:val="single"/>
    </w:rPr>
  </w:style>
  <w:style w:type="character" w:customStyle="1" w:styleId="Teksttreci">
    <w:name w:val="Tekst treści_"/>
    <w:basedOn w:val="Domylnaczcionkaakapitu"/>
    <w:link w:val="Teksttreci0"/>
    <w:rsid w:val="00AF306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AF306A"/>
    <w:pPr>
      <w:widowControl w:val="0"/>
      <w:shd w:val="clear" w:color="auto" w:fill="FFFFFF"/>
      <w:spacing w:after="600" w:line="0" w:lineRule="atLeast"/>
      <w:ind w:hanging="400"/>
      <w:jc w:val="both"/>
    </w:pPr>
    <w:rPr>
      <w:rFonts w:ascii="Times New Roman" w:eastAsia="Times New Roman" w:hAnsi="Times New Roman" w:cs="Times New Roman"/>
    </w:rPr>
  </w:style>
  <w:style w:type="paragraph" w:styleId="Nagwek">
    <w:name w:val="header"/>
    <w:basedOn w:val="Normalny"/>
    <w:link w:val="NagwekZnak"/>
    <w:uiPriority w:val="99"/>
    <w:unhideWhenUsed/>
    <w:rsid w:val="00B832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BB"/>
  </w:style>
  <w:style w:type="paragraph" w:styleId="Stopka">
    <w:name w:val="footer"/>
    <w:basedOn w:val="Normalny"/>
    <w:link w:val="StopkaZnak"/>
    <w:uiPriority w:val="99"/>
    <w:unhideWhenUsed/>
    <w:rsid w:val="00B832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BB"/>
  </w:style>
  <w:style w:type="paragraph" w:customStyle="1" w:styleId="Standard">
    <w:name w:val="Standard"/>
    <w:rsid w:val="004978F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Pogrubienie">
    <w:name w:val="Strong"/>
    <w:basedOn w:val="Domylnaczcionkaakapitu"/>
    <w:uiPriority w:val="22"/>
    <w:qFormat/>
    <w:rsid w:val="000E04A6"/>
    <w:rPr>
      <w:b/>
      <w:bCs/>
    </w:rPr>
  </w:style>
  <w:style w:type="paragraph" w:styleId="Bezodstpw">
    <w:name w:val="No Spacing"/>
    <w:uiPriority w:val="1"/>
    <w:qFormat/>
    <w:rsid w:val="0012365E"/>
    <w:pPr>
      <w:spacing w:after="0" w:line="240" w:lineRule="auto"/>
    </w:pPr>
    <w:rPr>
      <w:rFonts w:ascii="Calibri" w:eastAsia="Calibri" w:hAnsi="Calibri" w:cs="Times New Roman"/>
    </w:rPr>
  </w:style>
  <w:style w:type="paragraph" w:customStyle="1" w:styleId="pkt">
    <w:name w:val="pkt"/>
    <w:basedOn w:val="Normalny"/>
    <w:link w:val="pktZnak"/>
    <w:rsid w:val="0012365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2365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C23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320"/>
    <w:rPr>
      <w:rFonts w:ascii="Segoe UI" w:hAnsi="Segoe UI" w:cs="Segoe UI"/>
      <w:sz w:val="18"/>
      <w:szCs w:val="18"/>
    </w:rPr>
  </w:style>
  <w:style w:type="character" w:styleId="Odwoaniedokomentarza">
    <w:name w:val="annotation reference"/>
    <w:basedOn w:val="Domylnaczcionkaakapitu"/>
    <w:uiPriority w:val="99"/>
    <w:semiHidden/>
    <w:unhideWhenUsed/>
    <w:rsid w:val="0028092B"/>
    <w:rPr>
      <w:sz w:val="16"/>
      <w:szCs w:val="16"/>
    </w:rPr>
  </w:style>
  <w:style w:type="paragraph" w:styleId="Tekstkomentarza">
    <w:name w:val="annotation text"/>
    <w:basedOn w:val="Normalny"/>
    <w:link w:val="TekstkomentarzaZnak"/>
    <w:uiPriority w:val="99"/>
    <w:semiHidden/>
    <w:unhideWhenUsed/>
    <w:rsid w:val="002809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092B"/>
    <w:rPr>
      <w:sz w:val="20"/>
      <w:szCs w:val="20"/>
    </w:rPr>
  </w:style>
  <w:style w:type="paragraph" w:styleId="Tematkomentarza">
    <w:name w:val="annotation subject"/>
    <w:basedOn w:val="Tekstkomentarza"/>
    <w:next w:val="Tekstkomentarza"/>
    <w:link w:val="TematkomentarzaZnak"/>
    <w:uiPriority w:val="99"/>
    <w:semiHidden/>
    <w:unhideWhenUsed/>
    <w:rsid w:val="0028092B"/>
    <w:rPr>
      <w:b/>
      <w:bCs/>
    </w:rPr>
  </w:style>
  <w:style w:type="character" w:customStyle="1" w:styleId="TematkomentarzaZnak">
    <w:name w:val="Temat komentarza Znak"/>
    <w:basedOn w:val="TekstkomentarzaZnak"/>
    <w:link w:val="Tematkomentarza"/>
    <w:uiPriority w:val="99"/>
    <w:semiHidden/>
    <w:rsid w:val="0028092B"/>
    <w:rPr>
      <w:b/>
      <w:bCs/>
      <w:sz w:val="20"/>
      <w:szCs w:val="20"/>
    </w:rPr>
  </w:style>
  <w:style w:type="paragraph" w:customStyle="1" w:styleId="Default">
    <w:name w:val="Default"/>
    <w:qFormat/>
    <w:rsid w:val="00BD46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jk.edu.pl/odo_klauzule_informacyjne_rod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D089-1F6B-429D-932A-AE27D81B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2572</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Sylwia Zubek</cp:lastModifiedBy>
  <cp:revision>7</cp:revision>
  <cp:lastPrinted>2021-08-18T09:52:00Z</cp:lastPrinted>
  <dcterms:created xsi:type="dcterms:W3CDTF">2022-05-30T13:30:00Z</dcterms:created>
  <dcterms:modified xsi:type="dcterms:W3CDTF">2024-06-06T06:34:00Z</dcterms:modified>
</cp:coreProperties>
</file>