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7720E" w14:textId="3F99B94A" w:rsidR="004925F4" w:rsidRPr="003D744C" w:rsidRDefault="004925F4" w:rsidP="00AC2A1E">
      <w:pPr>
        <w:spacing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3D744C">
        <w:rPr>
          <w:rFonts w:ascii="Arial" w:eastAsia="Times New Roman" w:hAnsi="Arial" w:cs="Arial"/>
          <w:sz w:val="24"/>
          <w:szCs w:val="24"/>
          <w:lang w:eastAsia="pl-PL"/>
        </w:rPr>
        <w:t>Kielce, dnia</w:t>
      </w:r>
      <w:r w:rsidR="00BD3B75" w:rsidRPr="003D74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11AF7">
        <w:rPr>
          <w:rFonts w:ascii="Arial" w:eastAsia="Times New Roman" w:hAnsi="Arial" w:cs="Arial"/>
          <w:sz w:val="24"/>
          <w:szCs w:val="24"/>
          <w:lang w:eastAsia="pl-PL"/>
        </w:rPr>
        <w:t>09.12</w:t>
      </w:r>
      <w:r w:rsidR="003D744C" w:rsidRPr="003D744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3D744C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A11BDE" w:rsidRPr="003D744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3D744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11E5C845" w14:textId="77777777" w:rsidR="00835491" w:rsidRPr="003D744C" w:rsidRDefault="00835491" w:rsidP="00122BD3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3581E4" w14:textId="77777777" w:rsidR="003951F0" w:rsidRPr="003D744C" w:rsidRDefault="003951F0" w:rsidP="00AC2A1E">
      <w:pPr>
        <w:spacing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C4D4A2" w14:textId="673347C6" w:rsidR="003951F0" w:rsidRPr="003D744C" w:rsidRDefault="004925F4" w:rsidP="003D744C">
      <w:pPr>
        <w:spacing w:line="276" w:lineRule="auto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pl-PL"/>
        </w:rPr>
        <w:t>ZAPYTANIE  OFERTOWE</w:t>
      </w:r>
    </w:p>
    <w:p w14:paraId="7BA61E12" w14:textId="77777777" w:rsidR="004925F4" w:rsidRPr="003D744C" w:rsidRDefault="004925F4" w:rsidP="003D744C">
      <w:pPr>
        <w:spacing w:line="276" w:lineRule="auto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937A568" w14:textId="06E161E1" w:rsidR="00276A27" w:rsidRPr="003D744C" w:rsidRDefault="004925F4" w:rsidP="003D744C">
      <w:pPr>
        <w:spacing w:line="276" w:lineRule="auto"/>
        <w:jc w:val="left"/>
        <w:rPr>
          <w:rFonts w:ascii="Arial" w:eastAsia="Times New Roman" w:hAnsi="Arial" w:cs="Arial"/>
          <w:b/>
          <w:iCs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</w:rPr>
        <w:t>Uniwersyt</w:t>
      </w:r>
      <w:r w:rsidR="008628D7" w:rsidRPr="003D744C">
        <w:rPr>
          <w:rFonts w:ascii="Arial" w:hAnsi="Arial" w:cs="Arial"/>
          <w:color w:val="000000"/>
          <w:sz w:val="24"/>
          <w:szCs w:val="24"/>
        </w:rPr>
        <w:t xml:space="preserve">et </w:t>
      </w:r>
      <w:r w:rsidRPr="003D744C">
        <w:rPr>
          <w:rFonts w:ascii="Arial" w:hAnsi="Arial" w:cs="Arial"/>
          <w:color w:val="000000"/>
          <w:sz w:val="24"/>
          <w:szCs w:val="24"/>
        </w:rPr>
        <w:t>Jana Kochanowskiego w Kielcach</w:t>
      </w:r>
      <w:r w:rsidRPr="003D744C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zaprasza do złożenia oferty </w:t>
      </w:r>
      <w:r w:rsidR="008E5D79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w postępowaniu prowadzonym bez zastosowania Ustawy Prawo zamówień publicznych </w:t>
      </w:r>
      <w:r w:rsidR="00AE160D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pn.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:  </w:t>
      </w:r>
      <w:r w:rsidR="00A11BDE" w:rsidRPr="003D744C">
        <w:rPr>
          <w:rFonts w:ascii="Arial" w:eastAsia="Times New Roman" w:hAnsi="Arial" w:cs="Arial"/>
          <w:sz w:val="24"/>
          <w:szCs w:val="24"/>
          <w:lang w:eastAsia="zh-CN"/>
        </w:rPr>
        <w:t>„</w:t>
      </w:r>
      <w:r w:rsidR="00122371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Dostawa </w:t>
      </w:r>
      <w:r w:rsidR="0089205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5 szt. </w:t>
      </w:r>
      <w:r w:rsidR="00D11AF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ekspresów do kawy”ADP.2302.47</w:t>
      </w:r>
      <w:r w:rsidR="00122371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.2024</w:t>
      </w:r>
      <w:r w:rsidR="00122371" w:rsidRPr="003D744C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66027E32" w14:textId="77777777" w:rsidR="007100D5" w:rsidRPr="003D744C" w:rsidRDefault="007100D5" w:rsidP="003D744C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4C4D6DD4" w14:textId="77777777" w:rsidR="004925F4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DANE ZAMAWIAJĄCEGO:</w:t>
      </w:r>
    </w:p>
    <w:p w14:paraId="517B41BF" w14:textId="77777777" w:rsidR="004925F4" w:rsidRPr="003D744C" w:rsidRDefault="004925F4" w:rsidP="003D744C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>Uniwersytet Jana Kochanowskiego w Kielcach</w:t>
      </w:r>
    </w:p>
    <w:p w14:paraId="00960D2A" w14:textId="77777777" w:rsidR="004925F4" w:rsidRPr="003D744C" w:rsidRDefault="004925F4" w:rsidP="003D744C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>ul. Żeromskiego 5, 25-369 Kielce</w:t>
      </w:r>
    </w:p>
    <w:p w14:paraId="62C189D7" w14:textId="3B06AD3F" w:rsidR="00A11BDE" w:rsidRPr="003D744C" w:rsidRDefault="00A11BDE" w:rsidP="003D744C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>NIP: 6570234850, REGON:</w:t>
      </w:r>
      <w:r w:rsidRP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  <w:lang w:eastAsia="zh-CN"/>
        </w:rPr>
        <w:t>000001407</w:t>
      </w:r>
    </w:p>
    <w:p w14:paraId="1783B065" w14:textId="57880630" w:rsidR="004925F4" w:rsidRPr="003D744C" w:rsidRDefault="00122371" w:rsidP="003D744C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>tel.: 41 349 7365</w:t>
      </w:r>
    </w:p>
    <w:p w14:paraId="3212C5A5" w14:textId="77777777" w:rsidR="004925F4" w:rsidRPr="003D744C" w:rsidRDefault="004925F4" w:rsidP="003D744C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>Godziny pracy: 7</w:t>
      </w:r>
      <w:r w:rsidRPr="003D744C">
        <w:rPr>
          <w:rFonts w:ascii="Arial" w:hAnsi="Arial" w:cs="Arial"/>
          <w:sz w:val="24"/>
          <w:szCs w:val="24"/>
          <w:vertAlign w:val="superscript"/>
          <w:lang w:eastAsia="zh-CN"/>
        </w:rPr>
        <w:t>30</w:t>
      </w:r>
      <w:r w:rsidRPr="003D744C">
        <w:rPr>
          <w:rFonts w:ascii="Arial" w:hAnsi="Arial" w:cs="Arial"/>
          <w:sz w:val="24"/>
          <w:szCs w:val="24"/>
          <w:lang w:eastAsia="zh-CN"/>
        </w:rPr>
        <w:t xml:space="preserve"> – 15</w:t>
      </w:r>
      <w:r w:rsidRPr="003D744C">
        <w:rPr>
          <w:rFonts w:ascii="Arial" w:hAnsi="Arial" w:cs="Arial"/>
          <w:sz w:val="24"/>
          <w:szCs w:val="24"/>
          <w:vertAlign w:val="superscript"/>
          <w:lang w:eastAsia="zh-CN"/>
        </w:rPr>
        <w:t>30</w:t>
      </w:r>
      <w:r w:rsidRPr="003D744C">
        <w:rPr>
          <w:rFonts w:ascii="Arial" w:hAnsi="Arial" w:cs="Arial"/>
          <w:sz w:val="24"/>
          <w:szCs w:val="24"/>
          <w:lang w:eastAsia="zh-CN"/>
        </w:rPr>
        <w:t xml:space="preserve"> od poniedziałku do piątku</w:t>
      </w:r>
    </w:p>
    <w:p w14:paraId="15351DB4" w14:textId="7225957E" w:rsidR="004925F4" w:rsidRDefault="004925F4" w:rsidP="003D744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 xml:space="preserve">Adres strony internetowej: </w:t>
      </w:r>
      <w:hyperlink r:id="rId8" w:history="1">
        <w:r w:rsidR="00D3547F" w:rsidRPr="003D744C">
          <w:rPr>
            <w:rStyle w:val="Hipercze"/>
            <w:rFonts w:ascii="Arial" w:hAnsi="Arial" w:cs="Arial"/>
            <w:sz w:val="24"/>
            <w:szCs w:val="24"/>
          </w:rPr>
          <w:t>https://bip.ujk.edu.pl/dzp/ogloszenia.php</w:t>
        </w:r>
      </w:hyperlink>
      <w:r w:rsidR="00D3547F" w:rsidRPr="003D744C">
        <w:rPr>
          <w:rFonts w:ascii="Arial" w:hAnsi="Arial" w:cs="Arial"/>
          <w:sz w:val="24"/>
          <w:szCs w:val="24"/>
        </w:rPr>
        <w:t xml:space="preserve"> </w:t>
      </w:r>
    </w:p>
    <w:p w14:paraId="26E4F125" w14:textId="19C27FDA" w:rsidR="003D744C" w:rsidRPr="003D744C" w:rsidRDefault="003D744C" w:rsidP="003D744C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 xml:space="preserve">email : </w:t>
      </w:r>
      <w:hyperlink r:id="rId9" w:history="1">
        <w:r w:rsidRPr="00072250">
          <w:rPr>
            <w:rStyle w:val="Hipercze"/>
            <w:rFonts w:ascii="Arial" w:hAnsi="Arial" w:cs="Arial"/>
            <w:sz w:val="24"/>
            <w:szCs w:val="24"/>
          </w:rPr>
          <w:t>marcin.kmieciak@ujk.edu.pl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1C13A8D" w14:textId="77777777" w:rsidR="004925F4" w:rsidRPr="003D744C" w:rsidRDefault="004925F4" w:rsidP="003D744C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</w:p>
    <w:p w14:paraId="202101C2" w14:textId="219313D0" w:rsidR="00330321" w:rsidRPr="003D744C" w:rsidRDefault="00330321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TRYB UDZIELENIA ZAMÓWIENIA:</w:t>
      </w:r>
    </w:p>
    <w:p w14:paraId="226BCDD5" w14:textId="36BEDA84" w:rsidR="00330321" w:rsidRPr="003D744C" w:rsidRDefault="00330321" w:rsidP="003D744C">
      <w:pPr>
        <w:pStyle w:val="Akapitzlist"/>
        <w:numPr>
          <w:ilvl w:val="0"/>
          <w:numId w:val="36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Zapytanie ofertowe prowadzane jest na podstawie:</w:t>
      </w:r>
    </w:p>
    <w:p w14:paraId="598E0ED8" w14:textId="051B2168" w:rsidR="00330321" w:rsidRPr="003D744C" w:rsidRDefault="00330321" w:rsidP="003D744C">
      <w:pPr>
        <w:pStyle w:val="Akapitzlist"/>
        <w:numPr>
          <w:ilvl w:val="0"/>
          <w:numId w:val="37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art. 2 ust. 1 pkt 1) ustawy z dnia 11 września 2019 r. Prawo zamówień publicznych (zwanej dalej P</w:t>
      </w:r>
      <w:r w:rsidR="0008020B" w:rsidRPr="003D744C">
        <w:rPr>
          <w:rFonts w:ascii="Arial" w:eastAsia="Times New Roman" w:hAnsi="Arial" w:cs="Arial"/>
          <w:sz w:val="24"/>
          <w:szCs w:val="24"/>
          <w:lang w:eastAsia="zh-CN"/>
        </w:rPr>
        <w:t>ZP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) (Dz. U. z 202</w:t>
      </w:r>
      <w:r w:rsidR="00122371" w:rsidRPr="003D744C">
        <w:rPr>
          <w:rFonts w:ascii="Arial" w:eastAsia="Times New Roman" w:hAnsi="Arial" w:cs="Arial"/>
          <w:sz w:val="24"/>
          <w:szCs w:val="24"/>
          <w:lang w:eastAsia="zh-CN"/>
        </w:rPr>
        <w:t>4</w:t>
      </w:r>
      <w:r w:rsidR="0008020B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r. poz. 1</w:t>
      </w:r>
      <w:r w:rsidR="00122371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320 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.);</w:t>
      </w:r>
    </w:p>
    <w:p w14:paraId="5033A162" w14:textId="594B8856" w:rsidR="00330321" w:rsidRPr="003D744C" w:rsidRDefault="00330321" w:rsidP="003D744C">
      <w:pPr>
        <w:pStyle w:val="Akapitzlist"/>
        <w:numPr>
          <w:ilvl w:val="0"/>
          <w:numId w:val="37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Zarządzeni</w:t>
      </w:r>
      <w:r w:rsidR="00650682" w:rsidRPr="003D744C">
        <w:rPr>
          <w:rFonts w:ascii="Arial" w:eastAsia="Times New Roman" w:hAnsi="Arial" w:cs="Arial"/>
          <w:sz w:val="24"/>
          <w:szCs w:val="24"/>
          <w:lang w:eastAsia="zh-CN"/>
        </w:rPr>
        <w:t>a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Rektora Uniwersytetu Jana Kochanowskiego w Kielcach</w:t>
      </w:r>
      <w:r w:rsidR="00650682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nr 19/2021 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z</w:t>
      </w:r>
      <w:r w:rsidR="003D744C">
        <w:rPr>
          <w:rFonts w:ascii="Arial" w:eastAsia="Times New Roman" w:hAnsi="Arial" w:cs="Arial"/>
          <w:sz w:val="24"/>
          <w:szCs w:val="24"/>
          <w:lang w:eastAsia="zh-CN"/>
        </w:rPr>
        <w:t> 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dnia 29 stycznia 2021 roku</w:t>
      </w:r>
      <w:r w:rsidR="00650682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w sprawie wprowadzenia Regulaminu udzielania zamówień publicznych</w:t>
      </w:r>
      <w:r w:rsidR="00650682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w Uniwersytecie Jana Kochanowskiego w Kielcach</w:t>
      </w:r>
      <w:r w:rsidR="00CD42A3" w:rsidRPr="003D744C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2A6EEF34" w14:textId="77777777" w:rsidR="00650682" w:rsidRPr="003D744C" w:rsidRDefault="00650682" w:rsidP="003D744C">
      <w:pPr>
        <w:pStyle w:val="Akapitzlist"/>
        <w:suppressAutoHyphens/>
        <w:spacing w:after="0"/>
        <w:ind w:left="786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CEFFF3C" w14:textId="081EC966" w:rsidR="004925F4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OPIS PRZEDMIOTU ZAMÓWIENIA:</w:t>
      </w:r>
    </w:p>
    <w:p w14:paraId="1589A25D" w14:textId="505ED54E" w:rsidR="008E5D79" w:rsidRPr="003D744C" w:rsidRDefault="00A11BDE" w:rsidP="003D744C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Przedmiotem zamówienia </w:t>
      </w:r>
      <w:r w:rsidR="008E5D79"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jest dostawa </w:t>
      </w:r>
      <w:bookmarkStart w:id="0" w:name="_Hlk164936794"/>
      <w:r w:rsidR="00D11AF7">
        <w:rPr>
          <w:rFonts w:ascii="Arial" w:hAnsi="Arial" w:cs="Arial"/>
          <w:b/>
          <w:bCs/>
          <w:sz w:val="24"/>
          <w:szCs w:val="24"/>
        </w:rPr>
        <w:t xml:space="preserve">ekspresów do kawy </w:t>
      </w:r>
      <w:r w:rsidR="00122371" w:rsidRPr="003D744C">
        <w:rPr>
          <w:rFonts w:ascii="Arial" w:hAnsi="Arial" w:cs="Arial"/>
          <w:b/>
          <w:bCs/>
          <w:sz w:val="24"/>
          <w:szCs w:val="24"/>
        </w:rPr>
        <w:t>w ilościach wskazanych w OPZ</w:t>
      </w:r>
    </w:p>
    <w:bookmarkEnd w:id="0"/>
    <w:p w14:paraId="041A81E7" w14:textId="77777777" w:rsidR="002032E8" w:rsidRPr="003D744C" w:rsidRDefault="00A11BDE" w:rsidP="003D744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 xml:space="preserve">Wspólny Słownik Zamówień CPV: </w:t>
      </w:r>
    </w:p>
    <w:p w14:paraId="3F7F449B" w14:textId="48242715" w:rsidR="00D11AF7" w:rsidRDefault="00D11AF7" w:rsidP="003D744C">
      <w:pPr>
        <w:pStyle w:val="Akapitzlist"/>
        <w:ind w:left="502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</w:pPr>
      <w:r w:rsidRPr="00D11AF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 xml:space="preserve">39711310-5: </w:t>
      </w:r>
      <w:r w:rsidRPr="00D11AF7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Elektryczne zaparzacze do kawy</w:t>
      </w:r>
    </w:p>
    <w:p w14:paraId="7B9809C7" w14:textId="18C6A136" w:rsidR="00D11AF7" w:rsidRPr="00D11AF7" w:rsidRDefault="00DA1C8B" w:rsidP="00D11AF7">
      <w:pPr>
        <w:pStyle w:val="Akapitzlist"/>
        <w:ind w:left="502"/>
        <w:rPr>
          <w:rFonts w:ascii="Arial" w:eastAsia="Times New Roman" w:hAnsi="Arial" w:cs="Arial"/>
          <w:bCs/>
          <w:sz w:val="24"/>
          <w:szCs w:val="24"/>
          <w:lang w:eastAsia="zh-CN"/>
        </w:rPr>
      </w:pPr>
      <w:hyperlink r:id="rId10" w:history="1">
        <w:r w:rsidR="00D11AF7" w:rsidRPr="00D11AF7">
          <w:rPr>
            <w:rStyle w:val="Hipercze"/>
            <w:rFonts w:ascii="Arial" w:eastAsia="Times New Roman" w:hAnsi="Arial" w:cs="Arial"/>
            <w:b/>
            <w:color w:val="000000" w:themeColor="text1"/>
            <w:sz w:val="24"/>
            <w:szCs w:val="24"/>
            <w:u w:val="none"/>
            <w:lang w:eastAsia="zh-CN"/>
          </w:rPr>
          <w:t>39710000-2</w:t>
        </w:r>
      </w:hyperlink>
      <w:r w:rsidR="00D11AF7" w:rsidRPr="00D11AF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:</w:t>
      </w:r>
      <w:r w:rsidR="00D11AF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D11AF7" w:rsidRPr="00D11AF7">
        <w:rPr>
          <w:rFonts w:ascii="Arial" w:eastAsia="Times New Roman" w:hAnsi="Arial" w:cs="Arial"/>
          <w:bCs/>
          <w:sz w:val="24"/>
          <w:szCs w:val="24"/>
          <w:lang w:eastAsia="zh-CN"/>
        </w:rPr>
        <w:t>Elektryczny sprzęt gospodarstwa domowego</w:t>
      </w:r>
    </w:p>
    <w:p w14:paraId="4077ABE7" w14:textId="30A7E0F5" w:rsidR="00122371" w:rsidRPr="003D744C" w:rsidRDefault="00122371" w:rsidP="003D744C">
      <w:pPr>
        <w:pStyle w:val="Akapitzlist"/>
        <w:ind w:left="502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570BB46" w14:textId="77777777" w:rsidR="00122371" w:rsidRPr="003D744C" w:rsidRDefault="008D5A8B" w:rsidP="003D744C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Zamawiający </w:t>
      </w:r>
      <w:r w:rsidR="00122371" w:rsidRPr="003D744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nie </w:t>
      </w:r>
      <w:r w:rsidRPr="003D744C">
        <w:rPr>
          <w:rFonts w:ascii="Arial" w:eastAsia="Times New Roman" w:hAnsi="Arial" w:cs="Arial"/>
          <w:b/>
          <w:sz w:val="24"/>
          <w:szCs w:val="24"/>
          <w:lang w:eastAsia="zh-CN"/>
        </w:rPr>
        <w:t>dopuszcza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możliwości składania ofert częściowych. </w:t>
      </w:r>
    </w:p>
    <w:p w14:paraId="3BF95024" w14:textId="77777777" w:rsidR="00122371" w:rsidRPr="003D744C" w:rsidRDefault="008D5A8B" w:rsidP="003D744C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Wykonawca może złożyć tylko jedną ofertę. </w:t>
      </w:r>
    </w:p>
    <w:p w14:paraId="57F5B428" w14:textId="1869DB6D" w:rsidR="008D5A8B" w:rsidRPr="003D744C" w:rsidRDefault="008D5A8B" w:rsidP="003D744C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Złożenie większej liczby ofert spowoduje odrzucenie wszystkich ofert złożonych przez danego Wykonawcę.</w:t>
      </w:r>
    </w:p>
    <w:p w14:paraId="4B9D793B" w14:textId="2620EB75" w:rsidR="00667F30" w:rsidRPr="003D744C" w:rsidRDefault="00667F30" w:rsidP="003D744C">
      <w:pPr>
        <w:pStyle w:val="Akapitzlist"/>
        <w:numPr>
          <w:ilvl w:val="0"/>
          <w:numId w:val="3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Szczegółowy opis przedmiotu zamówienia stanowi </w:t>
      </w:r>
      <w:r w:rsidR="00D3547F" w:rsidRPr="003D744C">
        <w:rPr>
          <w:rFonts w:ascii="Arial" w:eastAsia="Times New Roman" w:hAnsi="Arial" w:cs="Arial"/>
          <w:sz w:val="24"/>
          <w:szCs w:val="24"/>
          <w:lang w:eastAsia="zh-CN"/>
        </w:rPr>
        <w:t>Z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ałącznik nr 1 do niniejszego zapytania ofertowego.</w:t>
      </w:r>
    </w:p>
    <w:p w14:paraId="2EA6CD48" w14:textId="6FD46C42" w:rsidR="00C21F90" w:rsidRPr="003D744C" w:rsidRDefault="00122371" w:rsidP="003D744C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Sprzęt opisany w OPZ musi </w:t>
      </w:r>
      <w:r w:rsidR="00C21F90" w:rsidRPr="003D744C">
        <w:rPr>
          <w:rFonts w:ascii="Arial" w:eastAsia="Times New Roman" w:hAnsi="Arial" w:cs="Arial"/>
          <w:sz w:val="24"/>
          <w:szCs w:val="24"/>
          <w:lang w:eastAsia="zh-CN"/>
        </w:rPr>
        <w:t>spełniać wszelkie wymagani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a określone normami, </w:t>
      </w:r>
      <w:r w:rsidR="00C21F90" w:rsidRPr="003D744C">
        <w:rPr>
          <w:rFonts w:ascii="Arial" w:eastAsia="Times New Roman" w:hAnsi="Arial" w:cs="Arial"/>
          <w:sz w:val="24"/>
          <w:szCs w:val="24"/>
          <w:lang w:eastAsia="zh-CN"/>
        </w:rPr>
        <w:t>obowiązującymi przepisami prawa.</w:t>
      </w:r>
    </w:p>
    <w:p w14:paraId="553D8C44" w14:textId="541C7EAC" w:rsidR="00C21F90" w:rsidRPr="003D744C" w:rsidRDefault="00C21F90" w:rsidP="003D744C">
      <w:pPr>
        <w:pStyle w:val="Akapitzlist"/>
        <w:numPr>
          <w:ilvl w:val="0"/>
          <w:numId w:val="3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Gwarancja na</w:t>
      </w:r>
      <w:r w:rsidR="00122371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sprzęt 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– min. 24 miesiące.</w:t>
      </w:r>
    </w:p>
    <w:p w14:paraId="03F4310B" w14:textId="657B5663" w:rsidR="00854FC3" w:rsidRDefault="00854FC3" w:rsidP="003D744C">
      <w:pPr>
        <w:pStyle w:val="Akapitzlist"/>
        <w:spacing w:after="0"/>
        <w:ind w:left="502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7AE0A6D" w14:textId="11F5EC72" w:rsidR="003D744C" w:rsidRDefault="003D744C" w:rsidP="003D744C">
      <w:pPr>
        <w:pStyle w:val="Akapitzlist"/>
        <w:spacing w:after="0"/>
        <w:ind w:left="502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27C88F0" w14:textId="0FB1976B" w:rsidR="003D744C" w:rsidRDefault="003D744C" w:rsidP="003D744C">
      <w:pPr>
        <w:pStyle w:val="Akapitzlist"/>
        <w:spacing w:after="0"/>
        <w:ind w:left="502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B0A9181" w14:textId="77777777" w:rsidR="003D744C" w:rsidRPr="003D744C" w:rsidRDefault="003D744C" w:rsidP="003D744C">
      <w:pPr>
        <w:pStyle w:val="Akapitzlist"/>
        <w:spacing w:after="0"/>
        <w:ind w:left="502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5E03888" w14:textId="77777777" w:rsidR="0084226B" w:rsidRPr="003D744C" w:rsidRDefault="0084226B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TERMIN REALIZACJI ZAMÓWIENIA ORAZ ZWIĄZANIA OFERTĄ:</w:t>
      </w:r>
    </w:p>
    <w:p w14:paraId="10D59990" w14:textId="57F08841" w:rsidR="00327248" w:rsidRPr="003D744C" w:rsidRDefault="00854FC3" w:rsidP="003D744C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D744C">
        <w:rPr>
          <w:rFonts w:ascii="Arial" w:eastAsia="Times New Roman" w:hAnsi="Arial" w:cs="Arial"/>
          <w:sz w:val="24"/>
          <w:szCs w:val="24"/>
          <w:lang w:eastAsia="pl-PL"/>
        </w:rPr>
        <w:t xml:space="preserve">Termin realizacji: </w:t>
      </w:r>
      <w:r w:rsidR="00A967AB" w:rsidRPr="003D7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maksymalnie </w:t>
      </w:r>
      <w:r w:rsidR="00D11AF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 dni roboczych</w:t>
      </w:r>
      <w:r w:rsidR="00122371" w:rsidRPr="003D7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80C31" w:rsidRPr="003D7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967AB" w:rsidRPr="003D7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 daty zawarcia umowy</w:t>
      </w:r>
      <w:r w:rsidR="00667F30" w:rsidRPr="003D7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4365DB64" w14:textId="0FD73C1E" w:rsidR="005A158C" w:rsidRPr="003D744C" w:rsidRDefault="0084226B" w:rsidP="003D744C">
      <w:pPr>
        <w:pStyle w:val="Bezodstpw"/>
        <w:numPr>
          <w:ilvl w:val="0"/>
          <w:numId w:val="2"/>
        </w:numPr>
        <w:spacing w:line="276" w:lineRule="auto"/>
        <w:ind w:left="499" w:hanging="357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</w:rPr>
        <w:t xml:space="preserve">Zmiana terminu realizacji zamówienia może nastąpić wyłącznie w przypadku wystąpienia okoliczności niezależnych od </w:t>
      </w:r>
      <w:r w:rsidR="00CD42A3" w:rsidRPr="003D744C">
        <w:rPr>
          <w:rFonts w:ascii="Arial" w:hAnsi="Arial" w:cs="Arial"/>
          <w:sz w:val="24"/>
          <w:szCs w:val="24"/>
        </w:rPr>
        <w:t>W</w:t>
      </w:r>
      <w:r w:rsidRPr="003D744C">
        <w:rPr>
          <w:rFonts w:ascii="Arial" w:hAnsi="Arial" w:cs="Arial"/>
          <w:sz w:val="24"/>
          <w:szCs w:val="24"/>
        </w:rPr>
        <w:t>ykonawcy, w szczególności będących następstwem działania siły wyższej tzn. nadzwyczajnego zdarzenia zewnętrznego, którego nie można było przewidzieć, ani któremu nie można było zapobiec, a które faktycznie bezpośrednio uniemożliwia lub utrudnia realizację przedmiotu umowy,</w:t>
      </w:r>
      <w:r w:rsidR="001A08EF" w:rsidRPr="003D744C">
        <w:rPr>
          <w:rFonts w:ascii="Arial" w:hAnsi="Arial" w:cs="Arial"/>
          <w:sz w:val="24"/>
          <w:szCs w:val="24"/>
        </w:rPr>
        <w:br/>
      </w:r>
      <w:r w:rsidRPr="003D744C">
        <w:rPr>
          <w:rFonts w:ascii="Arial" w:hAnsi="Arial" w:cs="Arial"/>
          <w:sz w:val="24"/>
          <w:szCs w:val="24"/>
        </w:rPr>
        <w:t xml:space="preserve">w szczególności wojny, przewrotu, zamieszek, rebelii, strajku epidemii itp. w branżach mających zasadniczy wpływ na terminową realizację zamówienia. Zmiana terminu realizacji zamówienia może nastąpić wyłącznie za zgodą zamawiającego na pisemny wniosek </w:t>
      </w:r>
      <w:r w:rsidR="00CD42A3" w:rsidRPr="003D744C">
        <w:rPr>
          <w:rFonts w:ascii="Arial" w:hAnsi="Arial" w:cs="Arial"/>
          <w:sz w:val="24"/>
          <w:szCs w:val="24"/>
        </w:rPr>
        <w:t>W</w:t>
      </w:r>
      <w:r w:rsidRPr="003D744C">
        <w:rPr>
          <w:rFonts w:ascii="Arial" w:hAnsi="Arial" w:cs="Arial"/>
          <w:sz w:val="24"/>
          <w:szCs w:val="24"/>
        </w:rPr>
        <w:t>ykonawcy, zawierający uzasadnienie zmiany terminu.</w:t>
      </w:r>
      <w:r w:rsidR="005A158C" w:rsidRPr="003D744C">
        <w:rPr>
          <w:rFonts w:ascii="Arial" w:hAnsi="Arial" w:cs="Arial"/>
          <w:sz w:val="24"/>
          <w:szCs w:val="24"/>
        </w:rPr>
        <w:t xml:space="preserve"> </w:t>
      </w:r>
    </w:p>
    <w:p w14:paraId="73290261" w14:textId="79691A80" w:rsidR="0084226B" w:rsidRPr="003D744C" w:rsidRDefault="0084226B" w:rsidP="003D744C">
      <w:pPr>
        <w:pStyle w:val="Akapitzlist"/>
        <w:numPr>
          <w:ilvl w:val="0"/>
          <w:numId w:val="2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Wykonawca będzie związany złożoną ofertą przez </w:t>
      </w:r>
      <w:r w:rsidRPr="003D744C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30 dni.</w:t>
      </w:r>
      <w:r w:rsidRPr="003D744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Bieg terminu związania ofertą rozpoczyna</w:t>
      </w:r>
      <w:r w:rsidR="003D744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3D744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się wraz z upływem terminu składania ofert.</w:t>
      </w:r>
    </w:p>
    <w:p w14:paraId="112E07B2" w14:textId="0132C572" w:rsidR="00122371" w:rsidRPr="003D744C" w:rsidRDefault="00122371" w:rsidP="003D744C">
      <w:pPr>
        <w:suppressAutoHyphens/>
        <w:jc w:val="lef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409991F" w14:textId="20B23BD2" w:rsidR="0084226B" w:rsidRPr="003D744C" w:rsidRDefault="0084226B" w:rsidP="003D744C">
      <w:pPr>
        <w:pStyle w:val="Akapitzlist"/>
        <w:suppressAutoHyphens/>
        <w:spacing w:after="0"/>
        <w:ind w:left="360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2E97E8D" w14:textId="77777777" w:rsidR="002032E8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ar-SA"/>
        </w:rPr>
        <w:t>WARUNKI UDZIAŁU W POSTEPOWANIU</w:t>
      </w:r>
      <w:r w:rsidR="00C95F5B" w:rsidRPr="003D744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ORAZ PODSTAWY WYKLUCZENIA</w:t>
      </w:r>
    </w:p>
    <w:p w14:paraId="321744DC" w14:textId="4CAF2BE5" w:rsidR="004925F4" w:rsidRPr="003D744C" w:rsidRDefault="007B50A2" w:rsidP="003D744C">
      <w:pPr>
        <w:suppressAutoHyphens/>
        <w:jc w:val="left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 xml:space="preserve">O </w:t>
      </w:r>
      <w:r w:rsidR="004925F4" w:rsidRPr="003D744C">
        <w:rPr>
          <w:rFonts w:ascii="Arial" w:hAnsi="Arial" w:cs="Arial"/>
          <w:sz w:val="24"/>
          <w:szCs w:val="24"/>
          <w:lang w:eastAsia="zh-CN"/>
        </w:rPr>
        <w:t xml:space="preserve">udzielenie zamówienia mogą ubiegać się Wykonawcy, którzy nie podlegają </w:t>
      </w:r>
      <w:r w:rsidR="004925F4" w:rsidRPr="003D744C">
        <w:rPr>
          <w:rFonts w:ascii="Arial" w:hAnsi="Arial" w:cs="Arial"/>
          <w:sz w:val="24"/>
          <w:szCs w:val="24"/>
        </w:rPr>
        <w:t>wykluczeniu na podstawie art. 7 ust. 1 ustawy z dnia 13 kwietnia 2022 r. o szczególnych rozwiązaniach w</w:t>
      </w:r>
      <w:r w:rsidR="003D744C">
        <w:rPr>
          <w:rFonts w:ascii="Arial" w:hAnsi="Arial" w:cs="Arial"/>
          <w:sz w:val="24"/>
          <w:szCs w:val="24"/>
        </w:rPr>
        <w:t> </w:t>
      </w:r>
      <w:r w:rsidR="004925F4" w:rsidRPr="003D744C">
        <w:rPr>
          <w:rFonts w:ascii="Arial" w:hAnsi="Arial" w:cs="Arial"/>
          <w:sz w:val="24"/>
          <w:szCs w:val="24"/>
        </w:rPr>
        <w:t xml:space="preserve"> zakresie przeciwdziałania wspieraniu agresji na Ukrainę oraz służących ochronie bezpieczeństwa narodowego (Dz.U. z 2022 r., poz. 835), tj.:</w:t>
      </w:r>
    </w:p>
    <w:p w14:paraId="41B968C4" w14:textId="2C4C47C7" w:rsidR="004925F4" w:rsidRPr="003D744C" w:rsidRDefault="004925F4" w:rsidP="003D744C">
      <w:pPr>
        <w:numPr>
          <w:ilvl w:val="0"/>
          <w:numId w:val="7"/>
        </w:numPr>
        <w:spacing w:line="276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</w:rPr>
        <w:t>nie jestem wykonawcą wymienionym w wykazach określ</w:t>
      </w:r>
      <w:r w:rsidR="003D744C">
        <w:rPr>
          <w:rFonts w:ascii="Arial" w:hAnsi="Arial" w:cs="Arial"/>
          <w:sz w:val="24"/>
          <w:szCs w:val="24"/>
        </w:rPr>
        <w:t xml:space="preserve">onych w rozporządzeniu 765/2006 </w:t>
      </w:r>
      <w:r w:rsidRPr="003D744C">
        <w:rPr>
          <w:rFonts w:ascii="Arial" w:hAnsi="Arial" w:cs="Arial"/>
          <w:sz w:val="24"/>
          <w:szCs w:val="24"/>
        </w:rPr>
        <w:t>i rozporządzeniu 269/2014 ani wpisanym na listę na podstawie decyzji w sprawie wpisu na listę</w:t>
      </w:r>
      <w:r w:rsidR="00852C78" w:rsidRP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</w:rPr>
        <w:t>rozstrzygającej o zastosowaniu środka, o którym mowa w art. 1 pkt 3 cyt. ustawy;</w:t>
      </w:r>
    </w:p>
    <w:p w14:paraId="00F4ED91" w14:textId="07D6821D" w:rsidR="004925F4" w:rsidRPr="003D744C" w:rsidRDefault="004925F4" w:rsidP="003D744C">
      <w:pPr>
        <w:numPr>
          <w:ilvl w:val="0"/>
          <w:numId w:val="7"/>
        </w:numPr>
        <w:spacing w:line="276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</w:rPr>
        <w:t>nie jestem wykonawcą, którego beneficjentem rzeczywistym w rozumieniu ustawy z dnia 1 marca 2018r. o przeciwdziałaniu praniu pieniędzy oraz finansowaniu terroryzmu (Dz.U z 2022 r., poz. 593</w:t>
      </w:r>
      <w:r w:rsidR="00852C78" w:rsidRP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</w:rPr>
        <w:t>i 655) jest osoba wymieniona w wykazach określonych w rozporządzeniu 765/2006</w:t>
      </w:r>
      <w:r w:rsidR="00AB6DD2" w:rsidRP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</w:rPr>
        <w:t>i rozporządzeniu 269/2014 ani wpisana na listę lub będąca takim beneficjentem rzeczywistym od dnia 24 lutego 2022 r.,</w:t>
      </w:r>
      <w:r w:rsidR="00852C78" w:rsidRP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</w:rPr>
        <w:t>o ile została wpisana na listę na podstawie decyzji w sprawie wpisu na listę rozstrzygającej o zastosowaniu środka,</w:t>
      </w:r>
      <w:r w:rsid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</w:rPr>
        <w:t>o którym mowa w art. 1 pkt 3 cyt. ustawy;</w:t>
      </w:r>
    </w:p>
    <w:p w14:paraId="4F4A764B" w14:textId="1462AFEC" w:rsidR="004925F4" w:rsidRPr="003D744C" w:rsidRDefault="004925F4" w:rsidP="003D744C">
      <w:pPr>
        <w:numPr>
          <w:ilvl w:val="0"/>
          <w:numId w:val="7"/>
        </w:numPr>
        <w:spacing w:line="276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</w:rPr>
        <w:t>nie jestem wykonawcą, którego jednostką dominującą w rozumieniu art. 3 ust. 1 pkt 37 ustawy z dnia 29 września 1994 r. o rachunkowości (Dz.U. z 2021 r., poz. 217, 2105 i</w:t>
      </w:r>
      <w:r w:rsidR="003D744C">
        <w:rPr>
          <w:rFonts w:ascii="Arial" w:hAnsi="Arial" w:cs="Arial"/>
          <w:sz w:val="24"/>
          <w:szCs w:val="24"/>
        </w:rPr>
        <w:t> </w:t>
      </w:r>
      <w:r w:rsidRPr="003D744C">
        <w:rPr>
          <w:rFonts w:ascii="Arial" w:hAnsi="Arial" w:cs="Arial"/>
          <w:sz w:val="24"/>
          <w:szCs w:val="24"/>
        </w:rPr>
        <w:t xml:space="preserve"> 2106), jest podmiot wymieniony</w:t>
      </w:r>
      <w:r w:rsid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</w:t>
      </w:r>
      <w:r w:rsidR="00BB0138" w:rsidRPr="003D744C">
        <w:rPr>
          <w:rFonts w:ascii="Arial" w:hAnsi="Arial" w:cs="Arial"/>
          <w:sz w:val="24"/>
          <w:szCs w:val="24"/>
        </w:rPr>
        <w:t>ygającej o zastosowaniu środka,</w:t>
      </w:r>
      <w:r w:rsidR="00122BD3" w:rsidRP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</w:rPr>
        <w:t>o którym mowa w art. 1 pkt 3 cyt. Ustawy.</w:t>
      </w:r>
    </w:p>
    <w:p w14:paraId="697B8182" w14:textId="77777777" w:rsidR="001A08EF" w:rsidRPr="003D744C" w:rsidRDefault="001A08EF" w:rsidP="003D744C">
      <w:pPr>
        <w:jc w:val="left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</w:rPr>
        <w:t>W celu potwierdzenia braku podstaw wykluczenia z postępowania Wykonawcy, Zamawiający wymaga, aby Wykonawca złożył następujący dokument wraz z ofertą:</w:t>
      </w:r>
    </w:p>
    <w:p w14:paraId="7A7AB131" w14:textId="72EE667E" w:rsidR="001A08EF" w:rsidRPr="003D744C" w:rsidRDefault="001A08EF" w:rsidP="003D744C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bookmarkStart w:id="1" w:name="_Hlk164075535"/>
      <w:r w:rsidRPr="003D744C">
        <w:rPr>
          <w:rFonts w:ascii="Arial" w:hAnsi="Arial" w:cs="Arial"/>
          <w:sz w:val="24"/>
          <w:szCs w:val="24"/>
        </w:rPr>
        <w:t xml:space="preserve">Oświadczenie w zakresie podstaw wykluczenia </w:t>
      </w:r>
      <w:bookmarkEnd w:id="1"/>
      <w:r w:rsidRPr="003D744C">
        <w:rPr>
          <w:rFonts w:ascii="Arial" w:hAnsi="Arial" w:cs="Arial"/>
          <w:sz w:val="24"/>
          <w:szCs w:val="24"/>
        </w:rPr>
        <w:t xml:space="preserve">z postępowania wskazanym przez Zamawiającego, stanowiący </w:t>
      </w:r>
      <w:r w:rsidRPr="003D744C">
        <w:rPr>
          <w:rFonts w:ascii="Arial" w:hAnsi="Arial" w:cs="Arial"/>
          <w:b/>
          <w:sz w:val="24"/>
          <w:szCs w:val="24"/>
        </w:rPr>
        <w:t>złącznik nr 4</w:t>
      </w:r>
      <w:r w:rsidRPr="003D744C">
        <w:rPr>
          <w:rFonts w:ascii="Arial" w:hAnsi="Arial" w:cs="Arial"/>
          <w:sz w:val="24"/>
          <w:szCs w:val="24"/>
        </w:rPr>
        <w:t xml:space="preserve"> do zapytania ofertowego.</w:t>
      </w:r>
    </w:p>
    <w:p w14:paraId="5469E93A" w14:textId="06DB886A" w:rsidR="002032E8" w:rsidRDefault="002032E8" w:rsidP="003D744C">
      <w:pPr>
        <w:pStyle w:val="Akapitzlist"/>
        <w:ind w:left="786"/>
        <w:rPr>
          <w:rFonts w:ascii="Arial" w:hAnsi="Arial" w:cs="Arial"/>
          <w:sz w:val="24"/>
          <w:szCs w:val="24"/>
        </w:rPr>
      </w:pPr>
    </w:p>
    <w:p w14:paraId="2F0D112B" w14:textId="73E4329A" w:rsidR="003D744C" w:rsidRDefault="003D744C" w:rsidP="003D744C">
      <w:pPr>
        <w:pStyle w:val="Akapitzlist"/>
        <w:ind w:left="786"/>
        <w:rPr>
          <w:rFonts w:ascii="Arial" w:hAnsi="Arial" w:cs="Arial"/>
          <w:sz w:val="24"/>
          <w:szCs w:val="24"/>
        </w:rPr>
      </w:pPr>
    </w:p>
    <w:p w14:paraId="14762B6B" w14:textId="138857CD" w:rsidR="003D744C" w:rsidRDefault="003D744C" w:rsidP="003D744C">
      <w:pPr>
        <w:pStyle w:val="Akapitzlist"/>
        <w:ind w:left="786"/>
        <w:rPr>
          <w:rFonts w:ascii="Arial" w:hAnsi="Arial" w:cs="Arial"/>
          <w:sz w:val="24"/>
          <w:szCs w:val="24"/>
        </w:rPr>
      </w:pPr>
    </w:p>
    <w:p w14:paraId="709D1435" w14:textId="26C3E1D5" w:rsidR="003D744C" w:rsidRDefault="003D744C" w:rsidP="003D744C">
      <w:pPr>
        <w:pStyle w:val="Akapitzlist"/>
        <w:ind w:left="786"/>
        <w:rPr>
          <w:rFonts w:ascii="Arial" w:hAnsi="Arial" w:cs="Arial"/>
          <w:sz w:val="24"/>
          <w:szCs w:val="24"/>
        </w:rPr>
      </w:pPr>
    </w:p>
    <w:p w14:paraId="43BB6FB6" w14:textId="77777777" w:rsidR="003D744C" w:rsidRPr="003D744C" w:rsidRDefault="003D744C" w:rsidP="003D744C">
      <w:pPr>
        <w:pStyle w:val="Akapitzlist"/>
        <w:ind w:left="786"/>
        <w:rPr>
          <w:rFonts w:ascii="Arial" w:hAnsi="Arial" w:cs="Arial"/>
          <w:sz w:val="24"/>
          <w:szCs w:val="24"/>
        </w:rPr>
      </w:pPr>
    </w:p>
    <w:p w14:paraId="4A566F8F" w14:textId="3E1B537A" w:rsidR="004925F4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WYKAZ DOKUMENTÓW</w:t>
      </w:r>
      <w:r w:rsidR="00A4587F" w:rsidRPr="003D744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ORAZ OŚWIADCZEŃ</w:t>
      </w:r>
      <w:r w:rsidRPr="003D744C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7102A606" w14:textId="19CA6690" w:rsidR="004925F4" w:rsidRPr="003D744C" w:rsidRDefault="004925F4" w:rsidP="003D744C">
      <w:pPr>
        <w:pStyle w:val="Akapitzlist"/>
        <w:numPr>
          <w:ilvl w:val="0"/>
          <w:numId w:val="8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Wypełniony i podpisany </w:t>
      </w:r>
      <w:r w:rsidRPr="0089205C">
        <w:rPr>
          <w:rFonts w:ascii="Arial" w:eastAsia="Times New Roman" w:hAnsi="Arial" w:cs="Arial"/>
          <w:b/>
          <w:sz w:val="24"/>
          <w:szCs w:val="24"/>
          <w:lang w:eastAsia="ar-SA"/>
        </w:rPr>
        <w:t>formularz ofertowy</w:t>
      </w:r>
      <w:r w:rsidR="0089205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bookmarkStart w:id="2" w:name="_GoBack"/>
      <w:bookmarkEnd w:id="2"/>
      <w:r w:rsidR="00523A35"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załącznik nr 2). </w:t>
      </w:r>
    </w:p>
    <w:p w14:paraId="0C57AEBD" w14:textId="52339456" w:rsidR="001A08EF" w:rsidRPr="003D744C" w:rsidRDefault="001A08EF" w:rsidP="003D744C">
      <w:pPr>
        <w:pStyle w:val="Akapitzlist"/>
        <w:numPr>
          <w:ilvl w:val="0"/>
          <w:numId w:val="8"/>
        </w:numPr>
        <w:spacing w:after="0"/>
        <w:ind w:left="499" w:hanging="357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sz w:val="24"/>
          <w:szCs w:val="24"/>
          <w:lang w:eastAsia="ar-SA"/>
        </w:rPr>
        <w:t>Oświadczenie w zakresie podstaw wykluczenia (załącznik nr 4).</w:t>
      </w:r>
    </w:p>
    <w:p w14:paraId="53181B10" w14:textId="2CF63C17" w:rsidR="005A12F3" w:rsidRPr="003D744C" w:rsidRDefault="005A12F3" w:rsidP="003D744C">
      <w:pPr>
        <w:pStyle w:val="Akapitzlist"/>
        <w:numPr>
          <w:ilvl w:val="0"/>
          <w:numId w:val="8"/>
        </w:numPr>
        <w:spacing w:after="0"/>
        <w:ind w:left="499" w:hanging="357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Dokument rejestrowy z którego będzie wynikać umocowanie do podpisania oferty lub adres bezpłatnej bazy danych z której </w:t>
      </w:r>
      <w:r w:rsidR="00122BD3" w:rsidRPr="003D744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3D744C">
        <w:rPr>
          <w:rFonts w:ascii="Arial" w:eastAsia="Times New Roman" w:hAnsi="Arial" w:cs="Arial"/>
          <w:sz w:val="24"/>
          <w:szCs w:val="24"/>
          <w:lang w:eastAsia="ar-SA"/>
        </w:rPr>
        <w:t>amawiający samodzielnie pobierze taki dokument.</w:t>
      </w:r>
    </w:p>
    <w:p w14:paraId="5ED315D8" w14:textId="0CAC7FB9" w:rsidR="005A12F3" w:rsidRPr="003D744C" w:rsidRDefault="005A12F3" w:rsidP="003D744C">
      <w:pPr>
        <w:pStyle w:val="Akapitzlist"/>
        <w:numPr>
          <w:ilvl w:val="0"/>
          <w:numId w:val="8"/>
        </w:numPr>
        <w:spacing w:after="0"/>
        <w:ind w:left="499" w:hanging="357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sz w:val="24"/>
          <w:szCs w:val="24"/>
          <w:lang w:eastAsia="ar-SA"/>
        </w:rPr>
        <w:t>Pełnomocnictw</w:t>
      </w:r>
      <w:r w:rsidR="00BD7643" w:rsidRPr="003D744C">
        <w:rPr>
          <w:rFonts w:ascii="Arial" w:eastAsia="Times New Roman" w:hAnsi="Arial" w:cs="Arial"/>
          <w:sz w:val="24"/>
          <w:szCs w:val="24"/>
          <w:lang w:eastAsia="ar-SA"/>
        </w:rPr>
        <w:t>o dla osoby upoważnionej jeśli</w:t>
      </w:r>
      <w:r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 z dokumentów rejestrowych nie będzie wynikać</w:t>
      </w:r>
      <w:r w:rsidR="00854FC3"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D744C">
        <w:rPr>
          <w:rFonts w:ascii="Arial" w:eastAsia="Times New Roman" w:hAnsi="Arial" w:cs="Arial"/>
          <w:sz w:val="24"/>
          <w:szCs w:val="24"/>
          <w:lang w:eastAsia="ar-SA"/>
        </w:rPr>
        <w:t>umocowanie, o którym mowa w pkt</w:t>
      </w:r>
      <w:r w:rsidR="009C0267"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 3</w:t>
      </w:r>
      <w:r w:rsidRPr="003D744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1155C78" w14:textId="1D823DAF" w:rsidR="00A4587F" w:rsidRPr="003D744C" w:rsidRDefault="00A4587F" w:rsidP="003D744C">
      <w:pPr>
        <w:pStyle w:val="Akapitzlist"/>
        <w:numPr>
          <w:ilvl w:val="0"/>
          <w:numId w:val="8"/>
        </w:numPr>
        <w:spacing w:after="0"/>
        <w:ind w:left="499" w:hanging="357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Oświadczenia i dokumenty, o których mowa powyżej, Wykonawca składa w formie pisemnej i/lub droga elektroniczną. </w:t>
      </w:r>
    </w:p>
    <w:p w14:paraId="091F4314" w14:textId="77777777" w:rsidR="004925F4" w:rsidRPr="003D744C" w:rsidRDefault="004925F4" w:rsidP="003D744C">
      <w:pPr>
        <w:pStyle w:val="Akapitzlist"/>
        <w:suppressAutoHyphens/>
        <w:spacing w:after="0"/>
        <w:ind w:left="36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5D0FF7" w14:textId="77777777" w:rsidR="004925F4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zh-CN"/>
        </w:rPr>
        <w:t>KRYTERIA OCENY OFERT:</w:t>
      </w:r>
    </w:p>
    <w:p w14:paraId="003A24F7" w14:textId="26E4909D" w:rsidR="004925F4" w:rsidRPr="003D744C" w:rsidRDefault="004925F4" w:rsidP="003D744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 xml:space="preserve">Przy wyborze oferty Zamawiający będzie się kierował </w:t>
      </w:r>
      <w:r w:rsidRPr="003D744C">
        <w:rPr>
          <w:rFonts w:ascii="Arial" w:hAnsi="Arial" w:cs="Arial"/>
          <w:b/>
          <w:color w:val="000000"/>
          <w:sz w:val="24"/>
          <w:szCs w:val="24"/>
        </w:rPr>
        <w:t>kryterium najniższej ceny</w:t>
      </w:r>
      <w:r w:rsidR="00E24B48" w:rsidRPr="003D744C">
        <w:rPr>
          <w:rFonts w:ascii="Arial" w:hAnsi="Arial" w:cs="Arial"/>
          <w:b/>
          <w:color w:val="000000"/>
          <w:sz w:val="24"/>
          <w:szCs w:val="24"/>
        </w:rPr>
        <w:t xml:space="preserve"> brutto</w:t>
      </w:r>
      <w:r w:rsidRPr="003D744C">
        <w:rPr>
          <w:rFonts w:ascii="Arial" w:hAnsi="Arial" w:cs="Arial"/>
          <w:b/>
          <w:color w:val="000000"/>
          <w:sz w:val="24"/>
          <w:szCs w:val="24"/>
        </w:rPr>
        <w:t xml:space="preserve"> (cena – 100%).</w:t>
      </w:r>
    </w:p>
    <w:p w14:paraId="4B8D3628" w14:textId="77777777" w:rsidR="000128D6" w:rsidRPr="003D744C" w:rsidRDefault="000128D6" w:rsidP="003D744C">
      <w:pPr>
        <w:widowControl w:val="0"/>
        <w:suppressAutoHyphens/>
        <w:autoSpaceDE w:val="0"/>
        <w:autoSpaceDN w:val="0"/>
        <w:adjustRightInd w:val="0"/>
        <w:spacing w:line="276" w:lineRule="auto"/>
        <w:ind w:left="502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Maksymalną ilość punktów (100) Zamawiający przyzna ofercie z najniższą ceną brutto, pozostałe będą oceniane proporcjonalnie, tj.:</w:t>
      </w:r>
    </w:p>
    <w:p w14:paraId="564BD7FD" w14:textId="03638C41" w:rsidR="000128D6" w:rsidRPr="003D744C" w:rsidRDefault="000128D6" w:rsidP="003D744C">
      <w:pPr>
        <w:widowControl w:val="0"/>
        <w:suppressAutoHyphens/>
        <w:autoSpaceDE w:val="0"/>
        <w:autoSpaceDN w:val="0"/>
        <w:adjustRightInd w:val="0"/>
        <w:spacing w:line="276" w:lineRule="auto"/>
        <w:ind w:left="502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(Cena brutto najniższa: Cena brutto badana) x 100 = ….. pkt. - liczba punktów uzyskana przez poszczególne oferty; punkty przyznane każdej ofercie będą zaokrąglone do dwóch miejsc po przecinku.</w:t>
      </w:r>
    </w:p>
    <w:p w14:paraId="53F2DD24" w14:textId="77777777" w:rsidR="004925F4" w:rsidRPr="003D744C" w:rsidRDefault="004925F4" w:rsidP="003D744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 najkorzystniejszą zostanie uznana oferta z najniższą ceną.</w:t>
      </w:r>
    </w:p>
    <w:p w14:paraId="33949FA3" w14:textId="70A22E3C" w:rsidR="000128D6" w:rsidRPr="003D744C" w:rsidRDefault="000128D6" w:rsidP="003D744C">
      <w:pPr>
        <w:pStyle w:val="Akapitzlist"/>
        <w:numPr>
          <w:ilvl w:val="0"/>
          <w:numId w:val="5"/>
        </w:numPr>
        <w:spacing w:after="0"/>
        <w:ind w:left="499" w:hanging="357"/>
        <w:rPr>
          <w:rFonts w:ascii="Arial" w:eastAsiaTheme="minorHAnsi" w:hAnsi="Arial" w:cs="Arial"/>
          <w:color w:val="000000"/>
          <w:sz w:val="24"/>
          <w:szCs w:val="24"/>
        </w:rPr>
      </w:pPr>
      <w:r w:rsidRPr="003D744C">
        <w:rPr>
          <w:rFonts w:ascii="Arial" w:eastAsiaTheme="minorHAnsi" w:hAnsi="Arial" w:cs="Arial"/>
          <w:color w:val="000000"/>
          <w:sz w:val="24"/>
          <w:szCs w:val="24"/>
        </w:rPr>
        <w:t>Ocenie będą podlegać wyłącznie oferty nie podlegające odrzuceniu.</w:t>
      </w:r>
    </w:p>
    <w:p w14:paraId="271A96D4" w14:textId="12707538" w:rsidR="004925F4" w:rsidRPr="003D744C" w:rsidRDefault="004925F4" w:rsidP="003D744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W toku badania i oceny ofert Zamawiający może żądać od Wykonawców wyjaśnień dotyczących treści złożonych przez nich ofert lub innych składanych dokumentów lub oświadczeń. Wykonawcy</w:t>
      </w:r>
      <w:r w:rsidR="002032E8" w:rsidRPr="003D74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</w:rPr>
        <w:t>są zobowiązani do przedstawienia wyjaśnień w terminie wskazanym przez Zamawiającego.</w:t>
      </w:r>
    </w:p>
    <w:p w14:paraId="42191A4F" w14:textId="58787AAF" w:rsidR="004925F4" w:rsidRPr="003D744C" w:rsidRDefault="004925F4" w:rsidP="003D744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Jeżeli zostanie złożona oferta, której wybór prowadziłby do powstania u Zamawiającego obowiązku podatkowego zgodnie z ustawą z dnia 11 marca 2004 r. o podatku od towarów i usług (</w:t>
      </w:r>
      <w:proofErr w:type="spellStart"/>
      <w:r w:rsidRPr="003D744C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Pr="003D744C">
        <w:rPr>
          <w:rFonts w:ascii="Arial" w:hAnsi="Arial" w:cs="Arial"/>
          <w:color w:val="000000"/>
          <w:sz w:val="24"/>
          <w:szCs w:val="24"/>
        </w:rPr>
        <w:t>.: Dz. U.</w:t>
      </w:r>
      <w:r w:rsidR="002A67EF" w:rsidRPr="003D744C">
        <w:rPr>
          <w:rFonts w:ascii="Arial" w:hAnsi="Arial" w:cs="Arial"/>
          <w:color w:val="000000"/>
          <w:sz w:val="24"/>
          <w:szCs w:val="24"/>
        </w:rPr>
        <w:t xml:space="preserve">2024.0.361) </w:t>
      </w:r>
      <w:r w:rsidRPr="003D744C">
        <w:rPr>
          <w:rFonts w:ascii="Arial" w:hAnsi="Arial" w:cs="Arial"/>
          <w:color w:val="000000"/>
          <w:sz w:val="24"/>
          <w:szCs w:val="24"/>
        </w:rPr>
        <w:t>dla celów zastosowania kryterium ceny Zamawiający dolicza do przedstawionej</w:t>
      </w:r>
      <w:r w:rsidR="002A67EF" w:rsidRPr="003D74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</w:rPr>
        <w:t>w tej ofercie ceny kwotę podatku od towarów i</w:t>
      </w:r>
      <w:r w:rsidR="003D744C">
        <w:rPr>
          <w:rFonts w:ascii="Arial" w:hAnsi="Arial" w:cs="Arial"/>
          <w:color w:val="000000"/>
          <w:sz w:val="24"/>
          <w:szCs w:val="24"/>
        </w:rPr>
        <w:t> </w:t>
      </w:r>
      <w:r w:rsidRPr="003D744C">
        <w:rPr>
          <w:rFonts w:ascii="Arial" w:hAnsi="Arial" w:cs="Arial"/>
          <w:color w:val="000000"/>
          <w:sz w:val="24"/>
          <w:szCs w:val="24"/>
        </w:rPr>
        <w:t xml:space="preserve"> usług, którą miałby obowiązek rozliczyć.</w:t>
      </w:r>
    </w:p>
    <w:p w14:paraId="581313A0" w14:textId="77777777" w:rsidR="004925F4" w:rsidRPr="003D744C" w:rsidRDefault="004925F4" w:rsidP="003D744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W ofercie, o której mowa w ust. 5, Wykonawca ma obowiązek:</w:t>
      </w:r>
    </w:p>
    <w:p w14:paraId="6EE4D38A" w14:textId="1AADB818" w:rsidR="004925F4" w:rsidRPr="003D744C" w:rsidRDefault="004925F4" w:rsidP="003D744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poinformowania Zamawiającego, że wybór jego oferty będzie prowadził do powstania</w:t>
      </w:r>
      <w:r w:rsidR="00FD5BFF" w:rsidRPr="003D74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</w:rPr>
        <w:t>u Zamawiającego obowiązku podatkowego;</w:t>
      </w:r>
    </w:p>
    <w:p w14:paraId="5B943CFB" w14:textId="2B59501E" w:rsidR="004925F4" w:rsidRPr="003D744C" w:rsidRDefault="004925F4" w:rsidP="003D744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wskazania nazwy (rodzaju) sprzętu lub usługi, których dostawa lub świadczenie będą prowadziły</w:t>
      </w:r>
      <w:r w:rsidR="003D74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</w:rPr>
        <w:t>do powstania obowiązku podatkowego;</w:t>
      </w:r>
    </w:p>
    <w:p w14:paraId="60F46018" w14:textId="77777777" w:rsidR="004925F4" w:rsidRPr="003D744C" w:rsidRDefault="004925F4" w:rsidP="003D744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wskazania wartości sprzętu lub usługi objętego obowiązkiem podatkowym Zamawiającego, bez kwoty podatku;</w:t>
      </w:r>
    </w:p>
    <w:p w14:paraId="1A175CAD" w14:textId="77777777" w:rsidR="004925F4" w:rsidRPr="003D744C" w:rsidRDefault="004925F4" w:rsidP="003D744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wskazania stawki podatku od towarów i usług, która zgodnie z wiedzą Wykonawcy, będzie miała zastosowanie.</w:t>
      </w:r>
    </w:p>
    <w:p w14:paraId="0D4B182A" w14:textId="77777777" w:rsidR="004925F4" w:rsidRPr="003D744C" w:rsidRDefault="004925F4" w:rsidP="003D744C">
      <w:pPr>
        <w:pStyle w:val="Akapitzlist"/>
        <w:numPr>
          <w:ilvl w:val="0"/>
          <w:numId w:val="5"/>
        </w:numPr>
        <w:spacing w:after="0"/>
        <w:ind w:left="499" w:hanging="357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wybiera najkorzystniejszą ofertę w terminie związania ofertą. Termin związania ofertą</w:t>
      </w:r>
      <w:r w:rsidRP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</w:rPr>
        <w:t>przez okres 30 dni od upływu terminu do składania ofert.</w:t>
      </w:r>
    </w:p>
    <w:p w14:paraId="14EAC965" w14:textId="77777777" w:rsidR="004925F4" w:rsidRPr="003D744C" w:rsidRDefault="004925F4" w:rsidP="003D744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Jeżeli termin związania ofertą upłynie przed wyborem najkorzystniejszej oferty, Zamawiający wezwie Wykonawcę, którego oferta otrzymała najwyższą ocenę, do wyrażenia, w wyznaczonym przez Zamawiającego terminie, pisemnej zgody na wybór jego oferty.</w:t>
      </w:r>
    </w:p>
    <w:p w14:paraId="0E3CDBC5" w14:textId="4968A46D" w:rsidR="004925F4" w:rsidRPr="003D744C" w:rsidRDefault="004925F4" w:rsidP="003D744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 xml:space="preserve">W przypadku braku zgody, o której mowa w ust. 8, oferta podlega odrzuceniu, </w:t>
      </w:r>
      <w:r w:rsidRPr="003D744C">
        <w:rPr>
          <w:rFonts w:ascii="Arial" w:hAnsi="Arial" w:cs="Arial"/>
          <w:color w:val="000000"/>
          <w:sz w:val="24"/>
          <w:szCs w:val="24"/>
        </w:rPr>
        <w:lastRenderedPageBreak/>
        <w:t>a</w:t>
      </w:r>
      <w:r w:rsidR="003D744C">
        <w:rPr>
          <w:rFonts w:ascii="Arial" w:hAnsi="Arial" w:cs="Arial"/>
          <w:color w:val="000000"/>
          <w:sz w:val="24"/>
          <w:szCs w:val="24"/>
        </w:rPr>
        <w:t> </w:t>
      </w:r>
      <w:r w:rsidRPr="003D744C">
        <w:rPr>
          <w:rFonts w:ascii="Arial" w:hAnsi="Arial" w:cs="Arial"/>
          <w:color w:val="000000"/>
          <w:sz w:val="24"/>
          <w:szCs w:val="24"/>
        </w:rPr>
        <w:t xml:space="preserve"> Zamawiający zwraca się</w:t>
      </w:r>
      <w:r w:rsidR="003D74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</w:rPr>
        <w:t>o wyrażenie takiej zgody do kolejnego Wykonawcy, którego oferta została najwyżej oceniona, chyba</w:t>
      </w:r>
      <w:r w:rsidRPr="003D744C">
        <w:rPr>
          <w:rFonts w:ascii="Arial" w:hAnsi="Arial" w:cs="Arial"/>
          <w:color w:val="000000"/>
          <w:sz w:val="24"/>
          <w:szCs w:val="24"/>
        </w:rPr>
        <w:br/>
        <w:t xml:space="preserve">że zachodzą przesłanki do unieważnienia </w:t>
      </w:r>
      <w:r w:rsidR="00586D98" w:rsidRPr="003D744C">
        <w:rPr>
          <w:rFonts w:ascii="Arial" w:hAnsi="Arial" w:cs="Arial"/>
          <w:color w:val="000000"/>
          <w:sz w:val="24"/>
          <w:szCs w:val="24"/>
        </w:rPr>
        <w:t>zapytania ofertowego</w:t>
      </w:r>
      <w:r w:rsidRPr="003D744C">
        <w:rPr>
          <w:rFonts w:ascii="Arial" w:hAnsi="Arial" w:cs="Arial"/>
          <w:color w:val="000000"/>
          <w:sz w:val="24"/>
          <w:szCs w:val="24"/>
        </w:rPr>
        <w:t>.</w:t>
      </w:r>
    </w:p>
    <w:p w14:paraId="7BD7409F" w14:textId="77777777" w:rsidR="004925F4" w:rsidRPr="003D744C" w:rsidRDefault="004925F4" w:rsidP="003D744C">
      <w:pPr>
        <w:suppressAutoHyphens/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BD71E15" w14:textId="77777777" w:rsidR="004925F4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ind w:left="357" w:hanging="357"/>
        <w:contextualSpacing w:val="0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b/>
          <w:color w:val="000000"/>
          <w:sz w:val="24"/>
          <w:szCs w:val="24"/>
          <w:lang w:eastAsia="zh-CN"/>
        </w:rPr>
        <w:t>SPOSÓB PRZYGOTOWANIA OFERTY</w:t>
      </w:r>
    </w:p>
    <w:p w14:paraId="56A9CB18" w14:textId="77777777" w:rsidR="004925F4" w:rsidRPr="003D744C" w:rsidRDefault="004925F4" w:rsidP="003D744C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Wykonawca może złożyć tylko jedną ofertę, zgodnie ze wzorem formularza stanowiącego załącznik nr 2 do niniejszego zapytania ofertowego. Do oferty należy dołączyć:</w:t>
      </w:r>
    </w:p>
    <w:p w14:paraId="4AE12BCA" w14:textId="77777777" w:rsidR="004925F4" w:rsidRPr="003D744C" w:rsidRDefault="004925F4" w:rsidP="003D744C">
      <w:pPr>
        <w:numPr>
          <w:ilvl w:val="0"/>
          <w:numId w:val="10"/>
        </w:numPr>
        <w:suppressAutoHyphens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pełnomocnictwo – jeśli ofertę podpisuje inna osoba niż wskazana do reprezentacji Wykonawcy</w:t>
      </w: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br/>
        <w:t>w dokumentach rejestrowych,</w:t>
      </w:r>
    </w:p>
    <w:p w14:paraId="3B59B694" w14:textId="612C7203" w:rsidR="004925F4" w:rsidRPr="003D744C" w:rsidRDefault="004925F4" w:rsidP="003D744C">
      <w:pPr>
        <w:numPr>
          <w:ilvl w:val="0"/>
          <w:numId w:val="10"/>
        </w:numPr>
        <w:suppressAutoHyphens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aktualny odpis z właściwego rejestru lub z centralnej ewidencji i informacji o</w:t>
      </w:r>
      <w:r w:rsidR="001F5B89">
        <w:rPr>
          <w:rFonts w:ascii="Arial" w:hAnsi="Arial" w:cs="Arial"/>
          <w:color w:val="000000"/>
          <w:sz w:val="24"/>
          <w:szCs w:val="24"/>
          <w:lang w:eastAsia="zh-CN"/>
        </w:rPr>
        <w:t> </w:t>
      </w: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 xml:space="preserve"> działalności gospodarczej, jeżeli odrębne przepisy wymagają </w:t>
      </w:r>
      <w:r w:rsidR="00BE38D0" w:rsidRPr="003D744C">
        <w:rPr>
          <w:rFonts w:ascii="Arial" w:hAnsi="Arial" w:cs="Arial"/>
          <w:color w:val="000000"/>
          <w:sz w:val="24"/>
          <w:szCs w:val="24"/>
          <w:lang w:eastAsia="zh-CN"/>
        </w:rPr>
        <w:t>wpisu do rejestru lub ewidencji,</w:t>
      </w:r>
    </w:p>
    <w:p w14:paraId="7BBE2F91" w14:textId="77777777" w:rsidR="004925F4" w:rsidRPr="003D744C" w:rsidRDefault="004925F4" w:rsidP="003D744C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 xml:space="preserve">Treść oferty musi odpowiadać treści niniejszego zapytania ofertowego. </w:t>
      </w:r>
    </w:p>
    <w:p w14:paraId="4A33CBC8" w14:textId="77777777" w:rsidR="004925F4" w:rsidRPr="003D744C" w:rsidRDefault="004925F4" w:rsidP="003D744C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Wszelkie koszty związane ze sporządzeniem oraz złożeniem oferty ponosi Wykonawca.</w:t>
      </w:r>
    </w:p>
    <w:p w14:paraId="401D861B" w14:textId="6D1AC3CA" w:rsidR="004925F4" w:rsidRPr="003D744C" w:rsidRDefault="004925F4" w:rsidP="003D744C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Oferta musi być napisana w języku polskim. Każdy dokument składający</w:t>
      </w:r>
      <w:r w:rsidR="003D744C">
        <w:rPr>
          <w:rFonts w:ascii="Arial" w:hAnsi="Arial" w:cs="Arial"/>
          <w:color w:val="000000"/>
          <w:sz w:val="24"/>
          <w:szCs w:val="24"/>
          <w:lang w:eastAsia="zh-CN"/>
        </w:rPr>
        <w:t xml:space="preserve"> się na ofertę lub złożony wraz </w:t>
      </w: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 xml:space="preserve">z ofertą sporządzony w języku innym niż polski musi być złożony wraz z </w:t>
      </w:r>
      <w:r w:rsidR="003D744C">
        <w:rPr>
          <w:rFonts w:ascii="Arial" w:hAnsi="Arial" w:cs="Arial"/>
          <w:color w:val="000000"/>
          <w:sz w:val="24"/>
          <w:szCs w:val="24"/>
          <w:lang w:eastAsia="zh-CN"/>
        </w:rPr>
        <w:t> </w:t>
      </w: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tłumaczeniem na język polski.</w:t>
      </w:r>
    </w:p>
    <w:p w14:paraId="47AE9A77" w14:textId="2129B0A8" w:rsidR="004925F4" w:rsidRPr="003D744C" w:rsidRDefault="004925F4" w:rsidP="003D744C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Oferta wraz z załącznikami musi być pod</w:t>
      </w:r>
      <w:r w:rsidR="001F5B89">
        <w:rPr>
          <w:rFonts w:ascii="Arial" w:hAnsi="Arial" w:cs="Arial"/>
          <w:color w:val="000000"/>
          <w:sz w:val="24"/>
          <w:szCs w:val="24"/>
          <w:lang w:eastAsia="zh-CN"/>
        </w:rPr>
        <w:t xml:space="preserve">pisana (kwalifikowanym podpisem </w:t>
      </w: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elektronicznym, podpisem zaufanym, podpisem osobistym lub podpisana</w:t>
      </w:r>
      <w:r w:rsidR="00D94EEB" w:rsidRPr="003D744C">
        <w:rPr>
          <w:rFonts w:ascii="Arial" w:hAnsi="Arial" w:cs="Arial"/>
          <w:color w:val="000000"/>
          <w:sz w:val="24"/>
          <w:szCs w:val="24"/>
          <w:lang w:eastAsia="zh-CN"/>
        </w:rPr>
        <w:t xml:space="preserve"> własnoręcznie</w:t>
      </w: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 xml:space="preserve"> na papierze) przez osobę/osoby uprawnione</w:t>
      </w:r>
      <w:r w:rsidR="001F5B89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do składania oświadczeń woli w imieniu Wykonawcy.</w:t>
      </w:r>
    </w:p>
    <w:p w14:paraId="1068AD36" w14:textId="008FB651" w:rsidR="004925F4" w:rsidRPr="003D744C" w:rsidRDefault="004925F4" w:rsidP="003D744C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  <w:lang w:eastAsia="ar-SA"/>
        </w:rPr>
        <w:t>Cenę oferty należy podać w kwocie netto</w:t>
      </w:r>
      <w:r w:rsidR="006D7930" w:rsidRPr="003D744C">
        <w:rPr>
          <w:rFonts w:ascii="Arial" w:hAnsi="Arial" w:cs="Arial"/>
          <w:sz w:val="24"/>
          <w:szCs w:val="24"/>
          <w:lang w:eastAsia="ar-SA"/>
        </w:rPr>
        <w:t>,</w:t>
      </w:r>
      <w:r w:rsidRPr="003D744C">
        <w:rPr>
          <w:rFonts w:ascii="Arial" w:hAnsi="Arial" w:cs="Arial"/>
          <w:sz w:val="24"/>
          <w:szCs w:val="24"/>
          <w:lang w:eastAsia="ar-SA"/>
        </w:rPr>
        <w:t xml:space="preserve"> brutto wraz z należnym podatkiem VAT, z </w:t>
      </w:r>
      <w:r w:rsidR="003D744C">
        <w:rPr>
          <w:rFonts w:ascii="Arial" w:hAnsi="Arial" w:cs="Arial"/>
          <w:sz w:val="24"/>
          <w:szCs w:val="24"/>
          <w:lang w:eastAsia="ar-SA"/>
        </w:rPr>
        <w:t> </w:t>
      </w:r>
      <w:r w:rsidRPr="003D744C">
        <w:rPr>
          <w:rFonts w:ascii="Arial" w:hAnsi="Arial" w:cs="Arial"/>
          <w:sz w:val="24"/>
          <w:szCs w:val="24"/>
          <w:lang w:eastAsia="ar-SA"/>
        </w:rPr>
        <w:t>zaokrągleniem</w:t>
      </w:r>
      <w:r w:rsidR="001F5B89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D744C">
        <w:rPr>
          <w:rFonts w:ascii="Arial" w:hAnsi="Arial" w:cs="Arial"/>
          <w:sz w:val="24"/>
          <w:szCs w:val="24"/>
          <w:lang w:eastAsia="ar-SA"/>
        </w:rPr>
        <w:t xml:space="preserve">do drugiego miejsca po przecinku. </w:t>
      </w:r>
    </w:p>
    <w:p w14:paraId="1AC9AC43" w14:textId="77777777" w:rsidR="004925F4" w:rsidRPr="003D744C" w:rsidRDefault="004925F4" w:rsidP="003D744C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sz w:val="24"/>
          <w:szCs w:val="24"/>
          <w:lang w:eastAsia="ar-SA"/>
        </w:rPr>
      </w:pPr>
      <w:r w:rsidRPr="003D744C">
        <w:rPr>
          <w:rFonts w:ascii="Arial" w:hAnsi="Arial" w:cs="Arial"/>
          <w:sz w:val="24"/>
          <w:szCs w:val="24"/>
          <w:lang w:eastAsia="ar-SA"/>
        </w:rPr>
        <w:t xml:space="preserve">Prawidłowe ustalenie podatku VAT należy do obowiązków Wykonawcy. </w:t>
      </w:r>
    </w:p>
    <w:p w14:paraId="19DF33F3" w14:textId="77777777" w:rsidR="00F37217" w:rsidRDefault="004925F4" w:rsidP="00F37217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sz w:val="24"/>
          <w:szCs w:val="24"/>
          <w:lang w:eastAsia="ar-SA"/>
        </w:rPr>
      </w:pPr>
      <w:r w:rsidRPr="003D744C">
        <w:rPr>
          <w:rFonts w:ascii="Arial" w:hAnsi="Arial" w:cs="Arial"/>
          <w:sz w:val="24"/>
          <w:szCs w:val="24"/>
          <w:lang w:eastAsia="ar-SA"/>
        </w:rPr>
        <w:t>Cena ostateczna powinna obejmować wszystkie prace związane z realizacją zamówienia.</w:t>
      </w:r>
    </w:p>
    <w:p w14:paraId="2B96562C" w14:textId="647200A8" w:rsidR="004925F4" w:rsidRPr="003D744C" w:rsidRDefault="004925F4" w:rsidP="003D744C">
      <w:pPr>
        <w:pStyle w:val="Akapitzlist"/>
        <w:suppressAutoHyphens/>
        <w:spacing w:after="0"/>
        <w:ind w:left="36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74A183" w14:textId="77777777" w:rsidR="004925F4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zh-CN"/>
        </w:rPr>
        <w:t>TERMIN I MIEJSCE ZŁOŻENIA OFERTY:</w:t>
      </w:r>
    </w:p>
    <w:p w14:paraId="5A01A429" w14:textId="03054E94" w:rsidR="00122371" w:rsidRPr="003D744C" w:rsidRDefault="004925F4" w:rsidP="003D744C">
      <w:pPr>
        <w:numPr>
          <w:ilvl w:val="0"/>
          <w:numId w:val="11"/>
        </w:numPr>
        <w:suppressAutoHyphens/>
        <w:spacing w:line="276" w:lineRule="auto"/>
        <w:ind w:left="284" w:hanging="284"/>
        <w:jc w:val="left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Oferty należy składać do dnia </w:t>
      </w:r>
      <w:r w:rsidR="00CA67F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17.12</w:t>
      </w:r>
      <w:r w:rsidR="00122371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.</w:t>
      </w:r>
      <w:r w:rsidR="00D3547F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2024</w:t>
      </w: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r. do godziny 1</w:t>
      </w:r>
      <w:r w:rsidR="0023053E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0</w:t>
      </w: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:00.</w:t>
      </w:r>
    </w:p>
    <w:p w14:paraId="6E92B266" w14:textId="2C8FBC01" w:rsidR="004925F4" w:rsidRPr="003D744C" w:rsidRDefault="00122371" w:rsidP="003D744C">
      <w:pPr>
        <w:numPr>
          <w:ilvl w:val="0"/>
          <w:numId w:val="11"/>
        </w:numPr>
        <w:suppressAutoHyphens/>
        <w:spacing w:line="276" w:lineRule="auto"/>
        <w:ind w:left="284" w:hanging="284"/>
        <w:jc w:val="left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Oferty należy składać </w:t>
      </w:r>
      <w:r w:rsidR="00784658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drogą mailową na adres: </w:t>
      </w:r>
      <w:hyperlink r:id="rId11" w:history="1">
        <w:r w:rsidRPr="003D744C">
          <w:rPr>
            <w:rStyle w:val="Hipercze"/>
            <w:rFonts w:ascii="Arial" w:eastAsia="Times New Roman" w:hAnsi="Arial" w:cs="Arial"/>
            <w:sz w:val="24"/>
            <w:szCs w:val="24"/>
            <w:lang w:eastAsia="zh-CN"/>
          </w:rPr>
          <w:t>marcin.kmieciak@ujk.edu.pll</w:t>
        </w:r>
      </w:hyperlink>
      <w:r w:rsidR="00883A2F" w:rsidRPr="003D744C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="00DE38E5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784658" w:rsidRPr="003D744C">
        <w:rPr>
          <w:rFonts w:ascii="Arial" w:eastAsia="Times New Roman" w:hAnsi="Arial" w:cs="Arial"/>
          <w:sz w:val="24"/>
          <w:szCs w:val="24"/>
          <w:lang w:eastAsia="zh-CN"/>
        </w:rPr>
        <w:t>Ofertę należy przesłać jako zeskanowany podpisany zał</w:t>
      </w:r>
      <w:r w:rsidR="00C2503D" w:rsidRPr="003D744C">
        <w:rPr>
          <w:rFonts w:ascii="Arial" w:eastAsia="Times New Roman" w:hAnsi="Arial" w:cs="Arial"/>
          <w:sz w:val="24"/>
          <w:szCs w:val="24"/>
          <w:lang w:eastAsia="zh-CN"/>
        </w:rPr>
        <w:t>ącznik/załączniki do wiadomości</w:t>
      </w:r>
      <w:r w:rsidR="00FD7CA8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lub</w:t>
      </w:r>
      <w:r w:rsidR="00074D24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2503D" w:rsidRPr="003D744C">
        <w:rPr>
          <w:rFonts w:ascii="Arial" w:eastAsia="Times New Roman" w:hAnsi="Arial" w:cs="Arial"/>
          <w:sz w:val="24"/>
          <w:szCs w:val="24"/>
          <w:lang w:eastAsia="zh-CN"/>
        </w:rPr>
        <w:t>pliku zabezpieczonym przed edycją np. pdf opatrzona podpisem (zaufanym/osobistym/kwalifikowanym).</w:t>
      </w:r>
      <w:r w:rsidR="00A71518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784658" w:rsidRPr="003D744C">
        <w:rPr>
          <w:rFonts w:ascii="Arial" w:eastAsia="Times New Roman" w:hAnsi="Arial" w:cs="Arial"/>
          <w:sz w:val="24"/>
          <w:szCs w:val="24"/>
          <w:lang w:eastAsia="zh-CN"/>
        </w:rPr>
        <w:t>W tytule wiadomości należy zawrzeć informację:</w:t>
      </w:r>
      <w:r w:rsidR="00B04B91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Oferta </w:t>
      </w:r>
      <w:r w:rsidR="00B04D9B"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>w postępowaniu nr ADP.2302.</w:t>
      </w:r>
      <w:r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>4</w:t>
      </w:r>
      <w:r w:rsidR="00CA67F1">
        <w:rPr>
          <w:rFonts w:ascii="Arial" w:eastAsia="Times New Roman" w:hAnsi="Arial" w:cs="Arial"/>
          <w:i/>
          <w:sz w:val="24"/>
          <w:szCs w:val="24"/>
          <w:lang w:eastAsia="zh-CN"/>
        </w:rPr>
        <w:t>7</w:t>
      </w:r>
      <w:r w:rsidR="00D3547F"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>.2024</w:t>
      </w:r>
      <w:r w:rsidR="00E24B48"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</w:t>
      </w:r>
      <w:r w:rsidR="00B04D9B"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pn. </w:t>
      </w:r>
      <w:r w:rsidR="00883A2F"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>„</w:t>
      </w:r>
      <w:r w:rsidRPr="003D744C"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  <w:t xml:space="preserve">Dostawa </w:t>
      </w:r>
      <w:r w:rsidR="00CA67F1"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  <w:t>ekspresów do kawy”ADP.2302.47</w:t>
      </w:r>
      <w:r w:rsidRPr="003D744C"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  <w:t>.2024</w:t>
      </w:r>
      <w:r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>,</w:t>
      </w:r>
    </w:p>
    <w:p w14:paraId="103D6BB7" w14:textId="0D8A5B6D" w:rsidR="00D94EEB" w:rsidRPr="003D744C" w:rsidRDefault="00D94EEB" w:rsidP="003D744C">
      <w:pPr>
        <w:pStyle w:val="Akapitzlist"/>
        <w:numPr>
          <w:ilvl w:val="0"/>
          <w:numId w:val="11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Jeżeli oferta wpłynie do Zamawiającego po terminie na składanie zostanie odrzucona.</w:t>
      </w:r>
    </w:p>
    <w:p w14:paraId="735D4934" w14:textId="0FC9D2F0" w:rsidR="004925F4" w:rsidRPr="003D744C" w:rsidRDefault="00A71518" w:rsidP="003D744C">
      <w:pPr>
        <w:pStyle w:val="Akapitzlist"/>
        <w:numPr>
          <w:ilvl w:val="0"/>
          <w:numId w:val="11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Otwarcie ofert nastąpi</w:t>
      </w:r>
      <w:r w:rsidR="00CA67F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17.12</w:t>
      </w:r>
      <w:r w:rsidR="001D7D08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.</w:t>
      </w:r>
      <w:r w:rsidR="00D3547F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2024</w:t>
      </w: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r. o godz. 1</w:t>
      </w:r>
      <w:r w:rsidR="00541BDE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0</w:t>
      </w: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:15 w siedzibie Zamawiającego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6D131ADB" w14:textId="77777777" w:rsidR="000128D6" w:rsidRPr="003D744C" w:rsidRDefault="000128D6" w:rsidP="003D744C">
      <w:pPr>
        <w:pStyle w:val="Akapitzlist"/>
        <w:spacing w:after="0"/>
        <w:ind w:left="36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CCE4A3F" w14:textId="77777777" w:rsidR="004925F4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zh-CN"/>
        </w:rPr>
        <w:t>INFORMACJE DODATKOWE</w:t>
      </w:r>
      <w:r w:rsidRPr="003D744C">
        <w:rPr>
          <w:rFonts w:ascii="Arial" w:hAnsi="Arial" w:cs="Arial"/>
          <w:sz w:val="24"/>
          <w:szCs w:val="24"/>
          <w:lang w:eastAsia="zh-CN"/>
        </w:rPr>
        <w:tab/>
      </w:r>
    </w:p>
    <w:p w14:paraId="4EB76830" w14:textId="77777777" w:rsidR="00854FC3" w:rsidRPr="003D744C" w:rsidRDefault="00854FC3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nie dopuszcza ofert wariantowych.</w:t>
      </w:r>
    </w:p>
    <w:p w14:paraId="6D24D49F" w14:textId="1C6D29D1" w:rsidR="00854FC3" w:rsidRPr="003D744C" w:rsidRDefault="00854FC3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nie przewiduje udzielenia zamówień podobnych</w:t>
      </w:r>
      <w:r w:rsidR="00AF14D1" w:rsidRPr="003D744C">
        <w:rPr>
          <w:rFonts w:ascii="Arial" w:hAnsi="Arial" w:cs="Arial"/>
          <w:color w:val="000000"/>
          <w:sz w:val="24"/>
          <w:szCs w:val="24"/>
        </w:rPr>
        <w:t>.</w:t>
      </w:r>
    </w:p>
    <w:p w14:paraId="4C2EAA70" w14:textId="77777777" w:rsidR="00AF14D1" w:rsidRPr="003D744C" w:rsidRDefault="00AF14D1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może wezwać, w wyznaczonym terminie, do złożenia, wyjaśnienia lub uzupełnienie złożonych wraz z oferta dokumentów.</w:t>
      </w:r>
    </w:p>
    <w:p w14:paraId="354D5BC3" w14:textId="77777777" w:rsidR="00AF14D1" w:rsidRPr="003D744C" w:rsidRDefault="00AF14D1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Formularz ofertowy nie podlega uzupełnieniu.</w:t>
      </w:r>
    </w:p>
    <w:p w14:paraId="73C60FD8" w14:textId="77777777" w:rsidR="00AF14D1" w:rsidRPr="003D744C" w:rsidRDefault="00AF14D1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poprawi w ofercie:</w:t>
      </w:r>
    </w:p>
    <w:p w14:paraId="3EBFCDFA" w14:textId="77777777" w:rsidR="00AF14D1" w:rsidRPr="003D744C" w:rsidRDefault="00AF14D1" w:rsidP="003D744C">
      <w:pPr>
        <w:pStyle w:val="Akapitzlist"/>
        <w:numPr>
          <w:ilvl w:val="0"/>
          <w:numId w:val="42"/>
        </w:num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oczywiste omyłki pisarskie;</w:t>
      </w:r>
    </w:p>
    <w:p w14:paraId="0C602CE3" w14:textId="77777777" w:rsidR="00AF14D1" w:rsidRPr="003D744C" w:rsidRDefault="00AF14D1" w:rsidP="003D744C">
      <w:pPr>
        <w:pStyle w:val="Akapitzlist"/>
        <w:numPr>
          <w:ilvl w:val="0"/>
          <w:numId w:val="42"/>
        </w:num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lastRenderedPageBreak/>
        <w:t>oczywiste omyłki rachunkowe, z uwzględnieniem konsekwencji rachunkowych dokonanych poprawek;</w:t>
      </w:r>
    </w:p>
    <w:p w14:paraId="3CD343BE" w14:textId="1C4E8C11" w:rsidR="00AF14D1" w:rsidRPr="003D744C" w:rsidRDefault="00AF14D1" w:rsidP="003D744C">
      <w:pPr>
        <w:pStyle w:val="Akapitzlist"/>
        <w:numPr>
          <w:ilvl w:val="0"/>
          <w:numId w:val="42"/>
        </w:numPr>
        <w:suppressAutoHyphens/>
        <w:autoSpaceDE w:val="0"/>
        <w:autoSpaceDN w:val="0"/>
        <w:adjustRightInd w:val="0"/>
        <w:spacing w:after="0"/>
        <w:ind w:left="782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 xml:space="preserve">inne omyłki polegające na niezgodności oferty z ogłoszeniem, niepowodujące istotnych zmian w treści oferty; </w:t>
      </w:r>
    </w:p>
    <w:p w14:paraId="05E5DFA9" w14:textId="6A02DEFA" w:rsidR="00AF14D1" w:rsidRPr="003D744C" w:rsidRDefault="00AF14D1" w:rsidP="003D744C">
      <w:pPr>
        <w:suppressAutoHyphens/>
        <w:autoSpaceDE w:val="0"/>
        <w:autoSpaceDN w:val="0"/>
        <w:adjustRightInd w:val="0"/>
        <w:spacing w:line="276" w:lineRule="auto"/>
        <w:ind w:left="502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chyba, że mimo ich poprawiania oferta Wykonawcy jest niezgodna z treścią zapytania ofertowego. Zamawiający niezwłocznie zawiadomi o dokonaniu poprawy omyłek Wykonawcę, którego oferta została poprawiona.</w:t>
      </w:r>
    </w:p>
    <w:p w14:paraId="05278277" w14:textId="277753A5" w:rsidR="00854FC3" w:rsidRPr="003D744C" w:rsidRDefault="00854FC3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 xml:space="preserve">Zamawiający informuje, że unieważni postępowanie jeżeli środki przeznaczone na realizację zamówienia, które </w:t>
      </w:r>
      <w:r w:rsidR="00AF14D1" w:rsidRPr="003D744C">
        <w:rPr>
          <w:rFonts w:ascii="Arial" w:hAnsi="Arial" w:cs="Arial"/>
          <w:color w:val="000000"/>
          <w:sz w:val="24"/>
          <w:szCs w:val="24"/>
        </w:rPr>
        <w:t>Z</w:t>
      </w:r>
      <w:r w:rsidRPr="003D744C">
        <w:rPr>
          <w:rFonts w:ascii="Arial" w:hAnsi="Arial" w:cs="Arial"/>
          <w:color w:val="000000"/>
          <w:sz w:val="24"/>
          <w:szCs w:val="24"/>
        </w:rPr>
        <w:t>amawiający zamierzał przeznaczyć na jego realizację nie zostały mu przyznane.</w:t>
      </w:r>
    </w:p>
    <w:p w14:paraId="19B3B62C" w14:textId="4A0A3887" w:rsidR="00DD46BA" w:rsidRPr="003D744C" w:rsidRDefault="00DD46BA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zawrze umowę</w:t>
      </w:r>
      <w:r w:rsidR="002014A1" w:rsidRPr="003D744C">
        <w:rPr>
          <w:rFonts w:ascii="Arial" w:hAnsi="Arial" w:cs="Arial"/>
          <w:color w:val="000000"/>
          <w:sz w:val="24"/>
          <w:szCs w:val="24"/>
        </w:rPr>
        <w:t xml:space="preserve"> (załącznik nr 3) </w:t>
      </w:r>
      <w:r w:rsidRPr="003D744C">
        <w:rPr>
          <w:rFonts w:ascii="Arial" w:hAnsi="Arial" w:cs="Arial"/>
          <w:color w:val="000000"/>
          <w:sz w:val="24"/>
          <w:szCs w:val="24"/>
        </w:rPr>
        <w:t>w sprawie zamówienia publicznego z Wykonawcą, którego oferta zostanie uznana za najkorzystniejszą.</w:t>
      </w:r>
    </w:p>
    <w:p w14:paraId="74CBB940" w14:textId="235EA151" w:rsidR="00DD46BA" w:rsidRPr="003D744C" w:rsidRDefault="00DD46BA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Wykonawca będzie zobowiązany do podpisania umowy w miejscu i terminie wskazanym przez Zamawiającego.</w:t>
      </w:r>
    </w:p>
    <w:p w14:paraId="26E8CE17" w14:textId="284A4B1D" w:rsidR="00DD46BA" w:rsidRPr="003D744C" w:rsidRDefault="00DD46BA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Jeżeli Wykonawca, którego oferta została wybrana jako najkorzystniejsza, uchyla się od zawarcia umowy</w:t>
      </w:r>
      <w:r w:rsidR="001B30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</w:rPr>
        <w:t xml:space="preserve">w sprawie zamówienia publicznego, Zamawiający może dokonać ponownego badania i oceny ofert spośród ofert pozostałych w postępowaniu Wykonawców oraz wybrać najkorzystniejszą ofertę albo unieważnić postępowanie. </w:t>
      </w:r>
    </w:p>
    <w:p w14:paraId="0A191B55" w14:textId="490CC127" w:rsidR="00854FC3" w:rsidRPr="003D744C" w:rsidRDefault="004925F4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Niniejsze postępowanie prowadzone jest bez zastosowania przepisów Ustawy z dnia 11 września 2019r. Prawo zamówień publicznych.</w:t>
      </w:r>
    </w:p>
    <w:p w14:paraId="289FCE5D" w14:textId="55E97467" w:rsidR="00AF14D1" w:rsidRPr="003D744C" w:rsidRDefault="00AF14D1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po wyborze najkorzystniejszej oferty przekaże informację o wyborze oferty za pośrednictwem strony prowadzonego postepowania oraz e-mailem.</w:t>
      </w:r>
    </w:p>
    <w:p w14:paraId="7BBE22E9" w14:textId="0514B2BF" w:rsidR="00AF14D1" w:rsidRPr="003D744C" w:rsidRDefault="00AF14D1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zastrzega sobie prawo do unieważnienia postępowania na każdym jego etapie.</w:t>
      </w:r>
    </w:p>
    <w:p w14:paraId="484E4F90" w14:textId="77777777" w:rsidR="00AF14D1" w:rsidRPr="003D744C" w:rsidRDefault="00AF14D1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unieważni postępowanie, w szczególności jeżeli.:</w:t>
      </w:r>
    </w:p>
    <w:p w14:paraId="0EEB23D4" w14:textId="77777777" w:rsidR="00AF14D1" w:rsidRPr="003D744C" w:rsidRDefault="00AF14D1" w:rsidP="003D744C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do terminu składania ofert nie wpłynie żadna oferta,</w:t>
      </w:r>
    </w:p>
    <w:p w14:paraId="2E36B30A" w14:textId="3FBDCBCB" w:rsidR="00AF14D1" w:rsidRPr="003D744C" w:rsidRDefault="00AF14D1" w:rsidP="003D744C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wszystkie oferty złożone w postępowaniu podlegały odrzuceniu,</w:t>
      </w:r>
    </w:p>
    <w:p w14:paraId="4E902B4D" w14:textId="32AB6B3F" w:rsidR="00AF14D1" w:rsidRPr="003D744C" w:rsidRDefault="00AF14D1" w:rsidP="003D744C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/>
        <w:ind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 xml:space="preserve">cena najkorzystniejszej oferty przewyższa kwotę, którą </w:t>
      </w:r>
      <w:r w:rsidR="00D3547F" w:rsidRPr="003D744C">
        <w:rPr>
          <w:rFonts w:ascii="Arial" w:hAnsi="Arial" w:cs="Arial"/>
          <w:color w:val="000000"/>
          <w:sz w:val="24"/>
          <w:szCs w:val="24"/>
        </w:rPr>
        <w:t>Z</w:t>
      </w:r>
      <w:r w:rsidRPr="003D744C">
        <w:rPr>
          <w:rFonts w:ascii="Arial" w:hAnsi="Arial" w:cs="Arial"/>
          <w:color w:val="000000"/>
          <w:sz w:val="24"/>
          <w:szCs w:val="24"/>
        </w:rPr>
        <w:t>amawiający zamierza przeznaczyć</w:t>
      </w:r>
      <w:r w:rsidR="006038AB" w:rsidRPr="003D744C">
        <w:rPr>
          <w:rFonts w:ascii="Arial" w:hAnsi="Arial" w:cs="Arial"/>
          <w:color w:val="000000"/>
          <w:sz w:val="24"/>
          <w:szCs w:val="24"/>
        </w:rPr>
        <w:br/>
      </w:r>
      <w:r w:rsidRPr="003D744C">
        <w:rPr>
          <w:rFonts w:ascii="Arial" w:hAnsi="Arial" w:cs="Arial"/>
          <w:color w:val="000000"/>
          <w:sz w:val="24"/>
          <w:szCs w:val="24"/>
        </w:rPr>
        <w:t xml:space="preserve">na sfinansowanie zamówienia, chyba, że </w:t>
      </w:r>
      <w:r w:rsidR="00D3547F" w:rsidRPr="003D744C">
        <w:rPr>
          <w:rFonts w:ascii="Arial" w:hAnsi="Arial" w:cs="Arial"/>
          <w:color w:val="000000"/>
          <w:sz w:val="24"/>
          <w:szCs w:val="24"/>
        </w:rPr>
        <w:t>Z</w:t>
      </w:r>
      <w:r w:rsidRPr="003D744C">
        <w:rPr>
          <w:rFonts w:ascii="Arial" w:hAnsi="Arial" w:cs="Arial"/>
          <w:color w:val="000000"/>
          <w:sz w:val="24"/>
          <w:szCs w:val="24"/>
        </w:rPr>
        <w:t>amawiający może zwiększyć tę kwotę do ceny najkorzystniejszej oferty,</w:t>
      </w:r>
    </w:p>
    <w:p w14:paraId="61F1F2A3" w14:textId="7C4DC51F" w:rsidR="00AF14D1" w:rsidRPr="003D744C" w:rsidRDefault="00AF14D1" w:rsidP="003D744C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/>
        <w:ind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postępowanie obarczone jest wadą.</w:t>
      </w:r>
    </w:p>
    <w:p w14:paraId="34480BB7" w14:textId="50ACA3EA" w:rsidR="004925F4" w:rsidRPr="003D744C" w:rsidRDefault="004925F4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 xml:space="preserve">Osobami uprawnionymi przez Zamawiającego do porozumiewania się z Wykonawcami są: </w:t>
      </w:r>
    </w:p>
    <w:p w14:paraId="4AF62FE4" w14:textId="6B15B919" w:rsidR="004925F4" w:rsidRPr="003D744C" w:rsidRDefault="004925F4" w:rsidP="003D744C">
      <w:pPr>
        <w:numPr>
          <w:ilvl w:val="0"/>
          <w:numId w:val="13"/>
        </w:numPr>
        <w:suppressAutoHyphens/>
        <w:spacing w:line="276" w:lineRule="auto"/>
        <w:ind w:hanging="357"/>
        <w:jc w:val="left"/>
        <w:rPr>
          <w:rFonts w:ascii="Arial" w:hAnsi="Arial" w:cs="Arial"/>
          <w:b/>
          <w:sz w:val="24"/>
          <w:szCs w:val="24"/>
          <w:lang w:eastAsia="zh-CN"/>
        </w:rPr>
      </w:pPr>
      <w:r w:rsidRPr="003D744C">
        <w:rPr>
          <w:rFonts w:ascii="Arial" w:hAnsi="Arial" w:cs="Arial"/>
          <w:bCs/>
          <w:sz w:val="24"/>
          <w:szCs w:val="24"/>
          <w:lang w:eastAsia="zh-CN"/>
        </w:rPr>
        <w:t xml:space="preserve">w zakresie proceduralnym: </w:t>
      </w:r>
      <w:r w:rsidR="00AD37CD" w:rsidRPr="00CA67F1">
        <w:rPr>
          <w:rFonts w:ascii="Arial" w:hAnsi="Arial" w:cs="Arial"/>
          <w:b/>
          <w:bCs/>
          <w:sz w:val="24"/>
          <w:szCs w:val="24"/>
          <w:lang w:eastAsia="zh-CN"/>
        </w:rPr>
        <w:t>Marcin Kmieciak</w:t>
      </w:r>
      <w:r w:rsidR="00AD37CD">
        <w:rPr>
          <w:rFonts w:ascii="Arial" w:hAnsi="Arial" w:cs="Arial"/>
          <w:bCs/>
          <w:sz w:val="24"/>
          <w:szCs w:val="24"/>
          <w:lang w:eastAsia="zh-CN"/>
        </w:rPr>
        <w:t xml:space="preserve"> , email:</w:t>
      </w:r>
      <w:hyperlink r:id="rId12" w:history="1">
        <w:r w:rsidR="00AD37CD" w:rsidRPr="00F07A4C">
          <w:rPr>
            <w:rStyle w:val="Hipercze"/>
            <w:rFonts w:ascii="Arial" w:hAnsi="Arial" w:cs="Arial"/>
            <w:bCs/>
            <w:sz w:val="24"/>
            <w:szCs w:val="24"/>
            <w:lang w:eastAsia="zh-CN"/>
          </w:rPr>
          <w:t>marcin.kmieciak@ujk.edu.pl</w:t>
        </w:r>
      </w:hyperlink>
      <w:r w:rsidRPr="003D744C">
        <w:rPr>
          <w:rFonts w:ascii="Arial" w:hAnsi="Arial" w:cs="Arial"/>
          <w:bCs/>
          <w:sz w:val="24"/>
          <w:szCs w:val="24"/>
          <w:lang w:eastAsia="zh-CN"/>
        </w:rPr>
        <w:t>,</w:t>
      </w:r>
    </w:p>
    <w:p w14:paraId="61981172" w14:textId="471F9125" w:rsidR="004925F4" w:rsidRPr="003D744C" w:rsidRDefault="004925F4" w:rsidP="00AD37CD">
      <w:pPr>
        <w:suppressAutoHyphens/>
        <w:spacing w:line="276" w:lineRule="auto"/>
        <w:ind w:left="786"/>
        <w:jc w:val="left"/>
        <w:rPr>
          <w:rFonts w:ascii="Arial" w:hAnsi="Arial" w:cs="Arial"/>
          <w:b/>
          <w:sz w:val="24"/>
          <w:szCs w:val="24"/>
          <w:lang w:eastAsia="zh-CN"/>
        </w:rPr>
      </w:pPr>
    </w:p>
    <w:p w14:paraId="1C595DEC" w14:textId="1632C128" w:rsidR="00A43269" w:rsidRPr="003D744C" w:rsidRDefault="00A43269" w:rsidP="003D744C">
      <w:pPr>
        <w:pStyle w:val="Akapitzlist"/>
        <w:numPr>
          <w:ilvl w:val="0"/>
          <w:numId w:val="14"/>
        </w:numPr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br/>
        <w:t>o ochronie danych) (Dz. Urz. UE L 119 z 04.05.2016, str. 1), dalej „RODO”, informuję, że: administratorem Pani/Pana danych osobowych jest Uniwersytet Jana Kochanowskiego w</w:t>
      </w:r>
      <w:r w:rsidR="001F5B89">
        <w:rPr>
          <w:rFonts w:ascii="Arial" w:eastAsia="Times New Roman" w:hAnsi="Arial" w:cs="Arial"/>
          <w:sz w:val="24"/>
          <w:szCs w:val="24"/>
          <w:lang w:eastAsia="zh-CN"/>
        </w:rPr>
        <w:t> 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Kielcach, 25-369 Kielce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br/>
        <w:t>ul. Żeromskiego 5, tel. 41 349 72 00; fax: 41 344 5615;</w:t>
      </w:r>
    </w:p>
    <w:p w14:paraId="2B74EA06" w14:textId="3F91B8A8" w:rsidR="00A43269" w:rsidRPr="003D744C" w:rsidRDefault="00A43269" w:rsidP="003D744C">
      <w:pPr>
        <w:pStyle w:val="Akapitzlist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Uniwersytet Jana Kochanowskiego w Kielcach wyznaczył inspektora ochrony danych osobowych, z którym można się skontaktować pod numerem telefonu: 41 349 73 45 bądź 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lastRenderedPageBreak/>
        <w:t>adresem e-mail: iod@ujk.edu.pl Pani/Pana dane osobowe przetwarzane będą na podstawie art. 6 ust. 1 lit. c RODO w celu związanym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br/>
        <w:t>z postępowaniem o udzielenie zamówienia publicznego pn. „</w:t>
      </w:r>
      <w:r w:rsidR="009A62F6" w:rsidRPr="009A267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Dostawa </w:t>
      </w:r>
      <w:r w:rsidR="00216F14" w:rsidRPr="009A267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ekspresów do kawy” </w:t>
      </w:r>
      <w:r w:rsidR="001F5B89" w:rsidRPr="009A267B">
        <w:rPr>
          <w:rFonts w:ascii="Arial" w:eastAsia="Times New Roman" w:hAnsi="Arial" w:cs="Arial"/>
          <w:b/>
          <w:sz w:val="24"/>
          <w:szCs w:val="24"/>
          <w:lang w:eastAsia="zh-CN"/>
        </w:rPr>
        <w:t>nr ADP.2302.4</w:t>
      </w:r>
      <w:r w:rsidR="00216F14" w:rsidRPr="009A267B">
        <w:rPr>
          <w:rFonts w:ascii="Arial" w:eastAsia="Times New Roman" w:hAnsi="Arial" w:cs="Arial"/>
          <w:b/>
          <w:sz w:val="24"/>
          <w:szCs w:val="24"/>
          <w:lang w:eastAsia="zh-CN"/>
        </w:rPr>
        <w:t>7</w:t>
      </w:r>
      <w:r w:rsidRPr="009A267B">
        <w:rPr>
          <w:rFonts w:ascii="Arial" w:eastAsia="Times New Roman" w:hAnsi="Arial" w:cs="Arial"/>
          <w:b/>
          <w:sz w:val="24"/>
          <w:szCs w:val="24"/>
          <w:lang w:eastAsia="zh-CN"/>
        </w:rPr>
        <w:t>.2024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prowadzonym w trybie zapytania ofertowego;</w:t>
      </w:r>
    </w:p>
    <w:p w14:paraId="3F42A000" w14:textId="77777777" w:rsidR="00A43269" w:rsidRPr="003D744C" w:rsidRDefault="00A43269" w:rsidP="003D744C">
      <w:pPr>
        <w:pStyle w:val="Akapitzlist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odbiorcami Pani/Pana danych osobowych będą osoby lub podmioty, którym udostępniona zostanie dokumentacja postępowania;</w:t>
      </w:r>
    </w:p>
    <w:p w14:paraId="6096C2AF" w14:textId="6D306432" w:rsidR="00A43269" w:rsidRPr="003D744C" w:rsidRDefault="00A43269" w:rsidP="003D744C">
      <w:pPr>
        <w:pStyle w:val="Akapitzlist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Pani/Pana dane osobowe będą przechowywane, przez okres 4 lat od dnia zakończenia postępowania</w:t>
      </w:r>
      <w:r w:rsidR="009A62F6" w:rsidRPr="003D744C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o udzielenie zamówienia, a jeżeli czas trwania umowy przekracza 4 lata, okres przechowywania obejmuje cały czas trwania umowy; a po tym czasie przez okres oraz w zakresie wymaganym przez przepisy powszechnie obowiązującego prawa.</w:t>
      </w:r>
    </w:p>
    <w:p w14:paraId="2B8B6F0B" w14:textId="2CA211EF" w:rsidR="00A43269" w:rsidRPr="003D744C" w:rsidRDefault="00A43269" w:rsidP="003D744C">
      <w:pPr>
        <w:pStyle w:val="Akapitzlist"/>
        <w:spacing w:after="0"/>
        <w:ind w:left="357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</w:rPr>
        <w:t xml:space="preserve">Obowiązek podania przez Panią/Pana danych osobowych bezpośrednio Pani/Pana dotyczących jest wymogiem związanym z udziałem w postępowaniu o udzielenie zamówienia publicznego; </w:t>
      </w:r>
    </w:p>
    <w:p w14:paraId="0479A9F7" w14:textId="77777777" w:rsidR="00A43269" w:rsidRPr="003D744C" w:rsidRDefault="00A43269" w:rsidP="003D744C">
      <w:pPr>
        <w:pStyle w:val="Default"/>
        <w:ind w:left="360"/>
        <w:rPr>
          <w:rFonts w:ascii="Arial" w:hAnsi="Arial" w:cs="Arial"/>
        </w:rPr>
      </w:pPr>
      <w:r w:rsidRPr="003D744C">
        <w:rPr>
          <w:rFonts w:ascii="Arial" w:hAnsi="Arial" w:cs="Arial"/>
        </w:rPr>
        <w:t xml:space="preserve">w odniesieniu do Pani/Pana danych osobowych decyzje nie będą podejmowane w sposób zautomatyzowany, stosowanie do art. 22 RODO; </w:t>
      </w:r>
    </w:p>
    <w:p w14:paraId="08988ED7" w14:textId="25D200E9" w:rsidR="00A43269" w:rsidRPr="003D744C" w:rsidRDefault="00A43269" w:rsidP="003D744C">
      <w:pPr>
        <w:pStyle w:val="Default"/>
        <w:ind w:left="360"/>
        <w:rPr>
          <w:rFonts w:ascii="Arial" w:hAnsi="Arial" w:cs="Arial"/>
        </w:rPr>
      </w:pPr>
      <w:r w:rsidRPr="003D744C">
        <w:rPr>
          <w:rFonts w:ascii="Arial" w:hAnsi="Arial" w:cs="Arial"/>
        </w:rPr>
        <w:t xml:space="preserve">posiada Pani/Pan: </w:t>
      </w:r>
    </w:p>
    <w:p w14:paraId="084F3EF6" w14:textId="795095F1" w:rsidR="00A43269" w:rsidRPr="003D744C" w:rsidRDefault="00A43269" w:rsidP="003D744C">
      <w:pPr>
        <w:pStyle w:val="Default"/>
        <w:ind w:left="360"/>
        <w:rPr>
          <w:rFonts w:ascii="Arial" w:hAnsi="Arial" w:cs="Arial"/>
        </w:rPr>
      </w:pPr>
      <w:r w:rsidRPr="003D744C">
        <w:rPr>
          <w:rFonts w:ascii="Arial" w:hAnsi="Arial" w:cs="Arial"/>
        </w:rPr>
        <w:t xml:space="preserve">- na podstawie art. 15 RODO prawo dostępu do danych osobowych Pani/Pana dotyczących; (jeżeli wykonanie obowiązków o których mowa w art.15 ust.1 – 3 rozporządzenia 2019/679 wymagałoby niewspółmiernie dużego wysiłku zamawiający wymaga od osoby której dane dotyczą, wskazania dodatkowych informacji mających na celu sprecyzowanie żądania, w szczególności podania: daty postępowania o udzielenie zamówienia publicznego na podstawie art. 16 RODO prawo do sprostowania Pani/Pana danych osobowych*; - na podstawie art. 18 RODO prawo żądania od administratora ograniczenia przetwarzania danych osobowych z zastrzeżeniem przypadków, o których mowa w art. 18 ust. 2 RODO **; - prawo do wniesienia skargi do Prezesa Urzędu Ochrony Danych Osobowych, gdy uzna Pani/Pan, że przetwarzanie danych osobowych Pani/Pana dotyczących narusza przepisy RODO; nie przysługuje Pani/Panu: - w związku z art. 17 ust. 3 lit. b, d lub e RODO prawo do usunięcia danych osobowy; - prawo do przenoszenia danych osobowych, o którym mowa w art. 20 RODO; - na podstawie art. 21 RODO prawo sprzeciwu, wobec przetwarzania danych osobowych, gdyż podstawą prawną przetwarzania Pani/Pana danych osobowych jest art. 6 ust. 1 lit. c RODO. </w:t>
      </w:r>
    </w:p>
    <w:p w14:paraId="78EE178C" w14:textId="652F7D26" w:rsidR="00A43269" w:rsidRPr="003D744C" w:rsidRDefault="00A43269" w:rsidP="003D744C">
      <w:pPr>
        <w:pStyle w:val="Default"/>
        <w:ind w:left="360"/>
        <w:rPr>
          <w:rFonts w:ascii="Arial" w:hAnsi="Arial" w:cs="Arial"/>
        </w:rPr>
      </w:pPr>
      <w:r w:rsidRPr="003D744C">
        <w:rPr>
          <w:rFonts w:ascii="Arial" w:hAnsi="Arial" w:cs="Arial"/>
        </w:rPr>
        <w:t>*Wyjaśnienie: skorzystanie z prawa do sprostowania nie może skutkować zmianą wyniku postępowania</w:t>
      </w:r>
      <w:r w:rsidRPr="003D744C">
        <w:rPr>
          <w:rFonts w:ascii="Arial" w:hAnsi="Arial" w:cs="Arial"/>
        </w:rPr>
        <w:br/>
        <w:t xml:space="preserve">o udzielenie zamówienia publicznego ani zmianą postanowień umowy w zakresie niezgodnym z ustawą </w:t>
      </w:r>
      <w:proofErr w:type="spellStart"/>
      <w:r w:rsidRPr="003D744C">
        <w:rPr>
          <w:rFonts w:ascii="Arial" w:hAnsi="Arial" w:cs="Arial"/>
        </w:rPr>
        <w:t>Pzp</w:t>
      </w:r>
      <w:proofErr w:type="spellEnd"/>
      <w:r w:rsidRPr="003D744C">
        <w:rPr>
          <w:rFonts w:ascii="Arial" w:hAnsi="Arial" w:cs="Arial"/>
        </w:rPr>
        <w:t xml:space="preserve"> oraz nie może naruszać integralności protokołu oraz jego załączników. </w:t>
      </w:r>
    </w:p>
    <w:p w14:paraId="5C9DCF18" w14:textId="0086AC59" w:rsidR="00A43269" w:rsidRDefault="00A43269" w:rsidP="003D744C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</w:t>
      </w:r>
      <w:r w:rsidRPr="003D744C">
        <w:rPr>
          <w:rFonts w:ascii="Arial" w:hAnsi="Arial" w:cs="Arial"/>
          <w:sz w:val="24"/>
          <w:szCs w:val="24"/>
        </w:rPr>
        <w:br/>
        <w:t>lub z uwagi na ważne względy interesu publicznego Unii Europejskiej lub państwa członkowskiego. Wystąpienie</w:t>
      </w:r>
      <w:r w:rsidRPr="003D744C">
        <w:rPr>
          <w:rFonts w:ascii="Arial" w:hAnsi="Arial" w:cs="Arial"/>
          <w:sz w:val="24"/>
          <w:szCs w:val="24"/>
        </w:rPr>
        <w:br/>
        <w:t>z żądaniem, o którym mowa w art. 18 ust. 1 rozporządzenia 2016/679, nie ogranicza przetwarzania danych osobowych do czasu zakończenia postępowania o udzielenie zamówienia publicznego.</w:t>
      </w:r>
    </w:p>
    <w:p w14:paraId="498E8249" w14:textId="1889BCC5" w:rsidR="00CA67F1" w:rsidRDefault="00CA67F1" w:rsidP="003D744C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771B8BEF" w14:textId="41D8A8C7" w:rsidR="00CA67F1" w:rsidRDefault="00CA67F1" w:rsidP="003D744C">
      <w:pPr>
        <w:pStyle w:val="Akapitzlist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FCFB94E" w14:textId="77777777" w:rsidR="00216F14" w:rsidRPr="003D744C" w:rsidRDefault="00216F14" w:rsidP="003D744C">
      <w:pPr>
        <w:pStyle w:val="Akapitzlist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8EC27F2" w14:textId="0728D24D" w:rsidR="004925F4" w:rsidRPr="003D744C" w:rsidRDefault="004925F4" w:rsidP="003D744C">
      <w:pPr>
        <w:spacing w:after="120" w:line="276" w:lineRule="auto"/>
        <w:jc w:val="left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Załączniki do zapytania ofertowego</w:t>
      </w:r>
      <w:r w:rsidR="00AF14D1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stanowiące jego integralną część</w:t>
      </w: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:</w:t>
      </w:r>
    </w:p>
    <w:p w14:paraId="46C558CA" w14:textId="26A8139F" w:rsidR="004925F4" w:rsidRPr="003D744C" w:rsidRDefault="00AF14D1" w:rsidP="003D744C">
      <w:pPr>
        <w:suppressAutoHyphens/>
        <w:spacing w:line="276" w:lineRule="auto"/>
        <w:ind w:firstLine="284"/>
        <w:jc w:val="left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Załącznik nr 1 – </w:t>
      </w:r>
      <w:r w:rsidR="004925F4" w:rsidRPr="003D744C">
        <w:rPr>
          <w:rFonts w:ascii="Arial" w:eastAsia="Times New Roman" w:hAnsi="Arial" w:cs="Arial"/>
          <w:sz w:val="24"/>
          <w:szCs w:val="24"/>
          <w:lang w:eastAsia="zh-CN"/>
        </w:rPr>
        <w:t>Opis przedmiotu zamówienia</w:t>
      </w:r>
      <w:r w:rsidR="002014A1" w:rsidRPr="003D744C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1BEC0A1D" w14:textId="7CDE03AF" w:rsidR="004925F4" w:rsidRPr="003D744C" w:rsidRDefault="00AF14D1" w:rsidP="003D744C">
      <w:pPr>
        <w:suppressAutoHyphens/>
        <w:spacing w:line="276" w:lineRule="auto"/>
        <w:ind w:firstLine="284"/>
        <w:jc w:val="left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Załącznik nr 2 – </w:t>
      </w:r>
      <w:r w:rsidR="002014A1" w:rsidRPr="003D744C">
        <w:rPr>
          <w:rFonts w:ascii="Arial" w:eastAsia="Times New Roman" w:hAnsi="Arial" w:cs="Arial"/>
          <w:sz w:val="24"/>
          <w:szCs w:val="24"/>
          <w:lang w:eastAsia="zh-CN"/>
        </w:rPr>
        <w:t>Formularz ofertowy.</w:t>
      </w:r>
    </w:p>
    <w:p w14:paraId="494CAE03" w14:textId="2F2D88FF" w:rsidR="004925F4" w:rsidRPr="003D744C" w:rsidRDefault="00AF14D1" w:rsidP="003D744C">
      <w:pPr>
        <w:suppressAutoHyphens/>
        <w:spacing w:line="276" w:lineRule="auto"/>
        <w:ind w:firstLine="284"/>
        <w:jc w:val="left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Załącznik nr 3 – </w:t>
      </w:r>
      <w:r w:rsidR="004925F4" w:rsidRPr="003D744C">
        <w:rPr>
          <w:rFonts w:ascii="Arial" w:eastAsia="Times New Roman" w:hAnsi="Arial" w:cs="Arial"/>
          <w:sz w:val="24"/>
          <w:szCs w:val="24"/>
          <w:lang w:eastAsia="zh-CN"/>
        </w:rPr>
        <w:t>Wzór umowy.</w:t>
      </w:r>
    </w:p>
    <w:p w14:paraId="69067F6E" w14:textId="6E8A3243" w:rsidR="00AF14D1" w:rsidRPr="003D744C" w:rsidRDefault="00AF14D1" w:rsidP="003D744C">
      <w:pPr>
        <w:suppressAutoHyphens/>
        <w:spacing w:line="276" w:lineRule="auto"/>
        <w:ind w:firstLine="284"/>
        <w:jc w:val="left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Załącznik nr 4 – Oświadczenie w zakresie podstaw wykluczenia</w:t>
      </w:r>
      <w:r w:rsidR="00A43269" w:rsidRPr="003D744C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1DBC7AC4" w14:textId="77777777" w:rsidR="004925F4" w:rsidRPr="003D744C" w:rsidRDefault="004925F4" w:rsidP="003D744C">
      <w:pPr>
        <w:suppressAutoHyphens/>
        <w:spacing w:line="276" w:lineRule="auto"/>
        <w:ind w:left="720"/>
        <w:jc w:val="lef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2BE643A" w14:textId="77777777" w:rsidR="004925F4" w:rsidRPr="003D744C" w:rsidRDefault="004925F4" w:rsidP="003D744C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3D744C">
        <w:rPr>
          <w:rFonts w:ascii="Arial" w:hAnsi="Arial" w:cs="Arial"/>
          <w:b/>
          <w:sz w:val="24"/>
          <w:szCs w:val="24"/>
        </w:rPr>
        <w:t>Komisja akceptuje treść zapytania ofertowego:</w:t>
      </w:r>
    </w:p>
    <w:p w14:paraId="3D17F9A9" w14:textId="77777777" w:rsidR="004925F4" w:rsidRPr="003D744C" w:rsidRDefault="004925F4" w:rsidP="003D744C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05F65B81" w14:textId="1E2FFEA3" w:rsidR="00C02FDF" w:rsidRPr="003D744C" w:rsidRDefault="00CA67F1" w:rsidP="003D744C">
      <w:pPr>
        <w:numPr>
          <w:ilvl w:val="0"/>
          <w:numId w:val="18"/>
        </w:numPr>
        <w:spacing w:after="200"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Łukasz Słowik</w:t>
      </w:r>
      <w:r w:rsidR="00466DBC" w:rsidRPr="003D744C">
        <w:rPr>
          <w:rFonts w:ascii="Arial" w:hAnsi="Arial" w:cs="Arial"/>
          <w:sz w:val="24"/>
          <w:szCs w:val="24"/>
        </w:rPr>
        <w:t xml:space="preserve"> – ……………………………</w:t>
      </w:r>
      <w:r w:rsidR="00A967AB" w:rsidRPr="003D744C">
        <w:rPr>
          <w:rFonts w:ascii="Arial" w:hAnsi="Arial" w:cs="Arial"/>
          <w:sz w:val="24"/>
          <w:szCs w:val="24"/>
        </w:rPr>
        <w:t>………</w:t>
      </w:r>
      <w:r w:rsidR="00167EDC" w:rsidRPr="003D744C">
        <w:rPr>
          <w:rFonts w:ascii="Arial" w:hAnsi="Arial" w:cs="Arial"/>
          <w:sz w:val="24"/>
          <w:szCs w:val="24"/>
        </w:rPr>
        <w:t>…</w:t>
      </w:r>
      <w:r w:rsidR="001B30E7">
        <w:rPr>
          <w:rFonts w:ascii="Arial" w:hAnsi="Arial" w:cs="Arial"/>
          <w:sz w:val="24"/>
          <w:szCs w:val="24"/>
        </w:rPr>
        <w:t>…….</w:t>
      </w:r>
    </w:p>
    <w:p w14:paraId="7FB9BF0E" w14:textId="15571DDB" w:rsidR="00C02FDF" w:rsidRPr="003D744C" w:rsidRDefault="00CA67F1" w:rsidP="003D744C">
      <w:pPr>
        <w:numPr>
          <w:ilvl w:val="0"/>
          <w:numId w:val="18"/>
        </w:numPr>
        <w:spacing w:after="200"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Małgorzata Tomasik</w:t>
      </w:r>
      <w:r w:rsidR="00466DBC" w:rsidRPr="003D744C">
        <w:rPr>
          <w:rFonts w:ascii="Arial" w:hAnsi="Arial" w:cs="Arial"/>
          <w:sz w:val="24"/>
          <w:szCs w:val="24"/>
        </w:rPr>
        <w:t xml:space="preserve"> – …………………………</w:t>
      </w:r>
      <w:r w:rsidR="00A967AB" w:rsidRPr="003D744C">
        <w:rPr>
          <w:rFonts w:ascii="Arial" w:hAnsi="Arial" w:cs="Arial"/>
          <w:sz w:val="24"/>
          <w:szCs w:val="24"/>
        </w:rPr>
        <w:t>……</w:t>
      </w:r>
      <w:r w:rsidR="00167EDC" w:rsidRPr="003D744C">
        <w:rPr>
          <w:rFonts w:ascii="Arial" w:hAnsi="Arial" w:cs="Arial"/>
          <w:sz w:val="24"/>
          <w:szCs w:val="24"/>
        </w:rPr>
        <w:t>…</w:t>
      </w:r>
      <w:r w:rsidR="001B30E7">
        <w:rPr>
          <w:rFonts w:ascii="Arial" w:hAnsi="Arial" w:cs="Arial"/>
          <w:sz w:val="24"/>
          <w:szCs w:val="24"/>
        </w:rPr>
        <w:t>…………..</w:t>
      </w:r>
    </w:p>
    <w:p w14:paraId="671D0486" w14:textId="25650044" w:rsidR="003D744C" w:rsidRDefault="001D7D08" w:rsidP="003D744C">
      <w:pPr>
        <w:numPr>
          <w:ilvl w:val="0"/>
          <w:numId w:val="18"/>
        </w:numPr>
        <w:spacing w:after="120"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</w:rPr>
        <w:t>Marcin Kmieciak</w:t>
      </w:r>
      <w:r w:rsidR="004925F4" w:rsidRPr="003D744C">
        <w:rPr>
          <w:rFonts w:ascii="Arial" w:hAnsi="Arial" w:cs="Arial"/>
          <w:sz w:val="24"/>
          <w:szCs w:val="24"/>
        </w:rPr>
        <w:t xml:space="preserve"> – ……………………………</w:t>
      </w:r>
      <w:r w:rsidR="006038AB" w:rsidRPr="003D744C">
        <w:rPr>
          <w:rFonts w:ascii="Arial" w:hAnsi="Arial" w:cs="Arial"/>
          <w:sz w:val="24"/>
          <w:szCs w:val="24"/>
        </w:rPr>
        <w:t>…</w:t>
      </w:r>
      <w:r w:rsidR="00A967AB" w:rsidRPr="003D744C">
        <w:rPr>
          <w:rFonts w:ascii="Arial" w:hAnsi="Arial" w:cs="Arial"/>
          <w:sz w:val="24"/>
          <w:szCs w:val="24"/>
        </w:rPr>
        <w:t>…</w:t>
      </w:r>
      <w:r w:rsidR="00167EDC" w:rsidRPr="003D744C">
        <w:rPr>
          <w:rFonts w:ascii="Arial" w:hAnsi="Arial" w:cs="Arial"/>
          <w:sz w:val="24"/>
          <w:szCs w:val="24"/>
        </w:rPr>
        <w:t>…</w:t>
      </w:r>
      <w:r w:rsidR="001B30E7">
        <w:rPr>
          <w:rFonts w:ascii="Arial" w:hAnsi="Arial" w:cs="Arial"/>
          <w:sz w:val="24"/>
          <w:szCs w:val="24"/>
        </w:rPr>
        <w:t>……..</w:t>
      </w:r>
    </w:p>
    <w:p w14:paraId="79CB3803" w14:textId="773B1313" w:rsidR="003D744C" w:rsidRDefault="003D744C" w:rsidP="003D744C">
      <w:pPr>
        <w:spacing w:after="120" w:line="276" w:lineRule="auto"/>
        <w:ind w:left="426"/>
        <w:jc w:val="left"/>
        <w:rPr>
          <w:rFonts w:ascii="Arial" w:hAnsi="Arial" w:cs="Arial"/>
          <w:sz w:val="24"/>
          <w:szCs w:val="24"/>
        </w:rPr>
      </w:pPr>
    </w:p>
    <w:p w14:paraId="3057AFB2" w14:textId="77777777" w:rsidR="003D744C" w:rsidRDefault="003D744C" w:rsidP="003D744C">
      <w:pPr>
        <w:spacing w:after="120" w:line="276" w:lineRule="auto"/>
        <w:ind w:left="426"/>
        <w:jc w:val="left"/>
        <w:rPr>
          <w:rFonts w:ascii="Arial" w:hAnsi="Arial" w:cs="Arial"/>
          <w:sz w:val="24"/>
          <w:szCs w:val="24"/>
        </w:rPr>
      </w:pPr>
    </w:p>
    <w:p w14:paraId="2DB002C9" w14:textId="4844284F" w:rsidR="004925F4" w:rsidRPr="003D744C" w:rsidRDefault="004925F4" w:rsidP="003D744C">
      <w:pPr>
        <w:spacing w:after="120" w:line="276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zh-CN"/>
        </w:rPr>
        <w:t>ZATWIERDZAM</w:t>
      </w:r>
      <w:r w:rsidR="00A43269" w:rsidRPr="003D744C">
        <w:rPr>
          <w:rFonts w:ascii="Arial" w:eastAsia="Times New Roman" w:hAnsi="Arial" w:cs="Arial"/>
          <w:b/>
          <w:sz w:val="24"/>
          <w:szCs w:val="24"/>
          <w:lang w:eastAsia="zh-CN"/>
        </w:rPr>
        <w:t>:</w:t>
      </w:r>
    </w:p>
    <w:p w14:paraId="27F80299" w14:textId="77777777" w:rsidR="004925F4" w:rsidRPr="003D744C" w:rsidRDefault="004925F4" w:rsidP="003D744C">
      <w:pPr>
        <w:spacing w:line="276" w:lineRule="auto"/>
        <w:jc w:val="lef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0886C4A" w14:textId="77777777" w:rsidR="004925F4" w:rsidRPr="003D744C" w:rsidRDefault="004925F4" w:rsidP="003D744C">
      <w:pPr>
        <w:spacing w:line="276" w:lineRule="auto"/>
        <w:ind w:left="6107" w:firstLine="697"/>
        <w:jc w:val="lef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4169F6E" w14:textId="77777777" w:rsidR="005C1A1D" w:rsidRPr="003D744C" w:rsidRDefault="005C1A1D" w:rsidP="003D744C">
      <w:pPr>
        <w:spacing w:line="276" w:lineRule="auto"/>
        <w:ind w:left="6107" w:firstLine="697"/>
        <w:jc w:val="lef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4EEB595" w14:textId="3C5F3039" w:rsidR="00A979A9" w:rsidRPr="003D744C" w:rsidRDefault="003D744C" w:rsidP="003D744C">
      <w:pPr>
        <w:spacing w:line="276" w:lineRule="auto"/>
        <w:jc w:val="left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</w:t>
      </w:r>
      <w:r w:rsidR="00122BD3" w:rsidRPr="003D744C">
        <w:rPr>
          <w:rFonts w:ascii="Arial" w:eastAsia="Times New Roman" w:hAnsi="Arial" w:cs="Arial"/>
          <w:bCs/>
          <w:sz w:val="24"/>
          <w:szCs w:val="24"/>
          <w:lang w:eastAsia="zh-CN"/>
        </w:rPr>
        <w:t>Kierownik zamawiającego</w:t>
      </w:r>
      <w:r w:rsidR="004925F4" w:rsidRPr="003D744C">
        <w:rPr>
          <w:rFonts w:ascii="Arial" w:eastAsia="Times New Roman" w:hAnsi="Arial" w:cs="Arial"/>
          <w:b/>
          <w:sz w:val="24"/>
          <w:szCs w:val="24"/>
          <w:lang w:eastAsia="zh-CN"/>
        </w:rPr>
        <w:br/>
        <w:t xml:space="preserve">             </w:t>
      </w:r>
    </w:p>
    <w:sectPr w:rsidR="00A979A9" w:rsidRPr="003D744C" w:rsidSect="00F2465C">
      <w:headerReference w:type="default" r:id="rId13"/>
      <w:footerReference w:type="default" r:id="rId14"/>
      <w:pgSz w:w="11906" w:h="16838"/>
      <w:pgMar w:top="993" w:right="1133" w:bottom="1135" w:left="851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E6CAF" w14:textId="77777777" w:rsidR="00DA1C8B" w:rsidRDefault="00DA1C8B" w:rsidP="004D2B92">
      <w:r>
        <w:separator/>
      </w:r>
    </w:p>
    <w:p w14:paraId="1E6C4A8C" w14:textId="77777777" w:rsidR="00DA1C8B" w:rsidRDefault="00DA1C8B"/>
  </w:endnote>
  <w:endnote w:type="continuationSeparator" w:id="0">
    <w:p w14:paraId="01B54636" w14:textId="77777777" w:rsidR="00DA1C8B" w:rsidRDefault="00DA1C8B" w:rsidP="004D2B92">
      <w:r>
        <w:continuationSeparator/>
      </w:r>
    </w:p>
    <w:p w14:paraId="22533B7E" w14:textId="77777777" w:rsidR="00DA1C8B" w:rsidRDefault="00DA1C8B"/>
  </w:endnote>
  <w:endnote w:type="continuationNotice" w:id="1">
    <w:p w14:paraId="14086C3A" w14:textId="77777777" w:rsidR="00DA1C8B" w:rsidRDefault="00DA1C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52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1B8508C" w14:textId="0716D936" w:rsidR="00355BB4" w:rsidRPr="00122BD3" w:rsidRDefault="00827A89" w:rsidP="00122BD3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22BD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BD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BD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9205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BD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AC50F" w14:textId="77777777" w:rsidR="00DA1C8B" w:rsidRDefault="00DA1C8B" w:rsidP="004D2B92">
      <w:r>
        <w:separator/>
      </w:r>
    </w:p>
    <w:p w14:paraId="4EE6930F" w14:textId="77777777" w:rsidR="00DA1C8B" w:rsidRDefault="00DA1C8B"/>
  </w:footnote>
  <w:footnote w:type="continuationSeparator" w:id="0">
    <w:p w14:paraId="0A9AA8E0" w14:textId="77777777" w:rsidR="00DA1C8B" w:rsidRDefault="00DA1C8B" w:rsidP="004D2B92">
      <w:r>
        <w:continuationSeparator/>
      </w:r>
    </w:p>
    <w:p w14:paraId="6A4D4043" w14:textId="77777777" w:rsidR="00DA1C8B" w:rsidRDefault="00DA1C8B"/>
  </w:footnote>
  <w:footnote w:type="continuationNotice" w:id="1">
    <w:p w14:paraId="18B35869" w14:textId="77777777" w:rsidR="00DA1C8B" w:rsidRDefault="00DA1C8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21EB7" w14:textId="2FCE6174" w:rsidR="00827A89" w:rsidRDefault="00827A89">
    <w:pPr>
      <w:rPr>
        <w:rFonts w:ascii="Times New Roman" w:hAnsi="Times New Roman" w:cs="Times New Roman"/>
        <w:sz w:val="18"/>
        <w:szCs w:val="18"/>
      </w:rPr>
    </w:pPr>
    <w:bookmarkStart w:id="3" w:name="_Hlk132102015"/>
    <w:bookmarkStart w:id="4" w:name="_Hlk132102016"/>
    <w:bookmarkStart w:id="5" w:name="_Hlk132102017"/>
    <w:bookmarkStart w:id="6" w:name="_Hlk132102018"/>
    <w:bookmarkStart w:id="7" w:name="_Hlk132102019"/>
    <w:bookmarkStart w:id="8" w:name="_Hlk132102020"/>
    <w:r>
      <w:rPr>
        <w:rFonts w:ascii="Times New Roman" w:hAnsi="Times New Roman" w:cs="Times New Roman"/>
        <w:sz w:val="18"/>
        <w:szCs w:val="18"/>
      </w:rPr>
      <w:t>ADP.2302.</w:t>
    </w:r>
    <w:r w:rsidR="00122371">
      <w:rPr>
        <w:rFonts w:ascii="Times New Roman" w:hAnsi="Times New Roman" w:cs="Times New Roman"/>
        <w:sz w:val="18"/>
        <w:szCs w:val="18"/>
      </w:rPr>
      <w:t>4</w:t>
    </w:r>
    <w:r w:rsidR="00D11AF7">
      <w:rPr>
        <w:rFonts w:ascii="Times New Roman" w:hAnsi="Times New Roman" w:cs="Times New Roman"/>
        <w:sz w:val="18"/>
        <w:szCs w:val="18"/>
      </w:rPr>
      <w:t>7</w:t>
    </w:r>
    <w:r>
      <w:rPr>
        <w:rFonts w:ascii="Times New Roman" w:hAnsi="Times New Roman" w:cs="Times New Roman"/>
        <w:sz w:val="18"/>
        <w:szCs w:val="18"/>
      </w:rPr>
      <w:t>.202</w:t>
    </w:r>
    <w:r w:rsidR="00456604">
      <w:rPr>
        <w:rFonts w:ascii="Times New Roman" w:hAnsi="Times New Roman" w:cs="Times New Roman"/>
        <w:sz w:val="18"/>
        <w:szCs w:val="18"/>
      </w:rPr>
      <w:t>4</w:t>
    </w:r>
  </w:p>
  <w:p w14:paraId="1221BA0B" w14:textId="77777777" w:rsidR="00456604" w:rsidRDefault="00456604">
    <w:pPr>
      <w:rPr>
        <w:rFonts w:ascii="Times New Roman" w:hAnsi="Times New Roman" w:cs="Times New Roman"/>
        <w:sz w:val="18"/>
        <w:szCs w:val="18"/>
      </w:rPr>
    </w:pPr>
  </w:p>
  <w:bookmarkEnd w:id="3"/>
  <w:bookmarkEnd w:id="4"/>
  <w:bookmarkEnd w:id="5"/>
  <w:bookmarkEnd w:id="6"/>
  <w:bookmarkEnd w:id="7"/>
  <w:bookmarkEnd w:id="8"/>
  <w:p w14:paraId="68DC4B4D" w14:textId="77777777" w:rsidR="00827A89" w:rsidRPr="00480BE2" w:rsidRDefault="00827A89">
    <w:pPr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148"/>
    <w:multiLevelType w:val="hybridMultilevel"/>
    <w:tmpl w:val="133C45A0"/>
    <w:lvl w:ilvl="0" w:tplc="E1C271A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85463F"/>
    <w:multiLevelType w:val="hybridMultilevel"/>
    <w:tmpl w:val="2990E62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823F3D"/>
    <w:multiLevelType w:val="hybridMultilevel"/>
    <w:tmpl w:val="B0F88F48"/>
    <w:lvl w:ilvl="0" w:tplc="E1C271A2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" w15:restartNumberingAfterBreak="0">
    <w:nsid w:val="0C500433"/>
    <w:multiLevelType w:val="hybridMultilevel"/>
    <w:tmpl w:val="53C65BF6"/>
    <w:lvl w:ilvl="0" w:tplc="86CCD31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D176D19"/>
    <w:multiLevelType w:val="hybridMultilevel"/>
    <w:tmpl w:val="72B61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269AC"/>
    <w:multiLevelType w:val="hybridMultilevel"/>
    <w:tmpl w:val="44E44FE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0607709"/>
    <w:multiLevelType w:val="hybridMultilevel"/>
    <w:tmpl w:val="AD5AC99C"/>
    <w:lvl w:ilvl="0" w:tplc="5AEA2566">
      <w:start w:val="1"/>
      <w:numFmt w:val="decimal"/>
      <w:lvlText w:val="%1)"/>
      <w:lvlJc w:val="left"/>
      <w:pPr>
        <w:ind w:left="786" w:hanging="360"/>
      </w:pPr>
      <w:rPr>
        <w:b w:val="0"/>
        <w:sz w:val="20"/>
        <w:szCs w:val="20"/>
      </w:rPr>
    </w:lvl>
    <w:lvl w:ilvl="1" w:tplc="EA16EF94">
      <w:numFmt w:val="bullet"/>
      <w:lvlText w:val=""/>
      <w:lvlJc w:val="left"/>
      <w:pPr>
        <w:ind w:left="1506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B8753D"/>
    <w:multiLevelType w:val="hybridMultilevel"/>
    <w:tmpl w:val="88C448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347892"/>
    <w:multiLevelType w:val="hybridMultilevel"/>
    <w:tmpl w:val="AC581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30208"/>
    <w:multiLevelType w:val="hybridMultilevel"/>
    <w:tmpl w:val="43CC50B4"/>
    <w:lvl w:ilvl="0" w:tplc="8AA207D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C7093F"/>
    <w:multiLevelType w:val="hybridMultilevel"/>
    <w:tmpl w:val="56182B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3F4E72"/>
    <w:multiLevelType w:val="hybridMultilevel"/>
    <w:tmpl w:val="48183F3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6AC7285"/>
    <w:multiLevelType w:val="hybridMultilevel"/>
    <w:tmpl w:val="49B2A51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0D96435"/>
    <w:multiLevelType w:val="hybridMultilevel"/>
    <w:tmpl w:val="4760C46E"/>
    <w:lvl w:ilvl="0" w:tplc="698A30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340551"/>
    <w:multiLevelType w:val="hybridMultilevel"/>
    <w:tmpl w:val="236EA2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2D46A50"/>
    <w:multiLevelType w:val="hybridMultilevel"/>
    <w:tmpl w:val="1C567F34"/>
    <w:lvl w:ilvl="0" w:tplc="872AE564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250D105E"/>
    <w:multiLevelType w:val="hybridMultilevel"/>
    <w:tmpl w:val="47E4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C78A3"/>
    <w:multiLevelType w:val="hybridMultilevel"/>
    <w:tmpl w:val="C1101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E107C"/>
    <w:multiLevelType w:val="hybridMultilevel"/>
    <w:tmpl w:val="299A78B4"/>
    <w:lvl w:ilvl="0" w:tplc="8F18EFB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26F94725"/>
    <w:multiLevelType w:val="hybridMultilevel"/>
    <w:tmpl w:val="BB86B3E4"/>
    <w:lvl w:ilvl="0" w:tplc="A10E3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56D5B"/>
    <w:multiLevelType w:val="hybridMultilevel"/>
    <w:tmpl w:val="6AB64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A12689"/>
    <w:multiLevelType w:val="hybridMultilevel"/>
    <w:tmpl w:val="F9C6AD42"/>
    <w:lvl w:ilvl="0" w:tplc="E1C271A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304A3BE5"/>
    <w:multiLevelType w:val="hybridMultilevel"/>
    <w:tmpl w:val="169E2A2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34CB036D"/>
    <w:multiLevelType w:val="hybridMultilevel"/>
    <w:tmpl w:val="11D8CD7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4EB4861"/>
    <w:multiLevelType w:val="hybridMultilevel"/>
    <w:tmpl w:val="FE7A1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63692"/>
    <w:multiLevelType w:val="hybridMultilevel"/>
    <w:tmpl w:val="4BFC820A"/>
    <w:lvl w:ilvl="0" w:tplc="222653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6" w15:restartNumberingAfterBreak="0">
    <w:nsid w:val="3A0816AC"/>
    <w:multiLevelType w:val="hybridMultilevel"/>
    <w:tmpl w:val="DDD6195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26E36D3"/>
    <w:multiLevelType w:val="hybridMultilevel"/>
    <w:tmpl w:val="E35E31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3037B47"/>
    <w:multiLevelType w:val="hybridMultilevel"/>
    <w:tmpl w:val="B80AE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992985"/>
    <w:multiLevelType w:val="hybridMultilevel"/>
    <w:tmpl w:val="0F989AB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91B42C2"/>
    <w:multiLevelType w:val="hybridMultilevel"/>
    <w:tmpl w:val="2734422E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4ADE5970"/>
    <w:multiLevelType w:val="hybridMultilevel"/>
    <w:tmpl w:val="9FCA9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39621A"/>
    <w:multiLevelType w:val="hybridMultilevel"/>
    <w:tmpl w:val="82E29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9B165F"/>
    <w:multiLevelType w:val="hybridMultilevel"/>
    <w:tmpl w:val="C6EC0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AA1313"/>
    <w:multiLevelType w:val="hybridMultilevel"/>
    <w:tmpl w:val="DA3231F6"/>
    <w:lvl w:ilvl="0" w:tplc="E1C271A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8B4DDB"/>
    <w:multiLevelType w:val="hybridMultilevel"/>
    <w:tmpl w:val="3EA23EE6"/>
    <w:lvl w:ilvl="0" w:tplc="E1C271A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51F72EDF"/>
    <w:multiLevelType w:val="hybridMultilevel"/>
    <w:tmpl w:val="22649C34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34D7DEF"/>
    <w:multiLevelType w:val="hybridMultilevel"/>
    <w:tmpl w:val="FAFE648E"/>
    <w:lvl w:ilvl="0" w:tplc="8F18EFB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594D246E"/>
    <w:multiLevelType w:val="hybridMultilevel"/>
    <w:tmpl w:val="EB6C3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4279E5"/>
    <w:multiLevelType w:val="hybridMultilevel"/>
    <w:tmpl w:val="6C16E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4F77E1"/>
    <w:multiLevelType w:val="hybridMultilevel"/>
    <w:tmpl w:val="7C380D1A"/>
    <w:lvl w:ilvl="0" w:tplc="E1C271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B0D0E76"/>
    <w:multiLevelType w:val="hybridMultilevel"/>
    <w:tmpl w:val="CF92C87E"/>
    <w:lvl w:ilvl="0" w:tplc="BD1A02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3627A5"/>
    <w:multiLevelType w:val="hybridMultilevel"/>
    <w:tmpl w:val="17C67C98"/>
    <w:lvl w:ilvl="0" w:tplc="56929C44">
      <w:start w:val="1"/>
      <w:numFmt w:val="decimal"/>
      <w:lvlText w:val="%1)"/>
      <w:lvlJc w:val="left"/>
      <w:pPr>
        <w:ind w:left="107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39" w:hanging="360"/>
      </w:pPr>
    </w:lvl>
    <w:lvl w:ilvl="2" w:tplc="0415001B">
      <w:start w:val="1"/>
      <w:numFmt w:val="lowerRoman"/>
      <w:lvlText w:val="%3."/>
      <w:lvlJc w:val="right"/>
      <w:pPr>
        <w:ind w:left="1659" w:hanging="180"/>
      </w:pPr>
    </w:lvl>
    <w:lvl w:ilvl="3" w:tplc="0415000F">
      <w:start w:val="1"/>
      <w:numFmt w:val="decimal"/>
      <w:lvlText w:val="%4."/>
      <w:lvlJc w:val="left"/>
      <w:pPr>
        <w:ind w:left="2379" w:hanging="360"/>
      </w:pPr>
    </w:lvl>
    <w:lvl w:ilvl="4" w:tplc="04150019">
      <w:start w:val="1"/>
      <w:numFmt w:val="lowerLetter"/>
      <w:lvlText w:val="%5."/>
      <w:lvlJc w:val="left"/>
      <w:pPr>
        <w:ind w:left="3099" w:hanging="360"/>
      </w:pPr>
    </w:lvl>
    <w:lvl w:ilvl="5" w:tplc="0415001B">
      <w:start w:val="1"/>
      <w:numFmt w:val="lowerRoman"/>
      <w:lvlText w:val="%6."/>
      <w:lvlJc w:val="right"/>
      <w:pPr>
        <w:ind w:left="3819" w:hanging="180"/>
      </w:pPr>
    </w:lvl>
    <w:lvl w:ilvl="6" w:tplc="0415000F">
      <w:start w:val="1"/>
      <w:numFmt w:val="decimal"/>
      <w:lvlText w:val="%7."/>
      <w:lvlJc w:val="left"/>
      <w:pPr>
        <w:ind w:left="4539" w:hanging="360"/>
      </w:pPr>
    </w:lvl>
    <w:lvl w:ilvl="7" w:tplc="04150019">
      <w:start w:val="1"/>
      <w:numFmt w:val="lowerLetter"/>
      <w:lvlText w:val="%8."/>
      <w:lvlJc w:val="left"/>
      <w:pPr>
        <w:ind w:left="5259" w:hanging="360"/>
      </w:pPr>
    </w:lvl>
    <w:lvl w:ilvl="8" w:tplc="0415001B">
      <w:start w:val="1"/>
      <w:numFmt w:val="lowerRoman"/>
      <w:lvlText w:val="%9."/>
      <w:lvlJc w:val="right"/>
      <w:pPr>
        <w:ind w:left="5979" w:hanging="180"/>
      </w:pPr>
    </w:lvl>
  </w:abstractNum>
  <w:abstractNum w:abstractNumId="43" w15:restartNumberingAfterBreak="0">
    <w:nsid w:val="70F009FD"/>
    <w:multiLevelType w:val="hybridMultilevel"/>
    <w:tmpl w:val="81EA8A1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2365B96"/>
    <w:multiLevelType w:val="hybridMultilevel"/>
    <w:tmpl w:val="AC581DE8"/>
    <w:lvl w:ilvl="0" w:tplc="A42CD364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5" w15:restartNumberingAfterBreak="0">
    <w:nsid w:val="77D15D74"/>
    <w:multiLevelType w:val="hybridMultilevel"/>
    <w:tmpl w:val="B540F6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86A50C8"/>
    <w:multiLevelType w:val="hybridMultilevel"/>
    <w:tmpl w:val="8282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81D33"/>
    <w:multiLevelType w:val="hybridMultilevel"/>
    <w:tmpl w:val="DF08DC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BC90ECD"/>
    <w:multiLevelType w:val="hybridMultilevel"/>
    <w:tmpl w:val="F2A68DCC"/>
    <w:lvl w:ilvl="0" w:tplc="0415000F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1"/>
  </w:num>
  <w:num w:numId="2">
    <w:abstractNumId w:val="3"/>
  </w:num>
  <w:num w:numId="3">
    <w:abstractNumId w:val="45"/>
  </w:num>
  <w:num w:numId="4">
    <w:abstractNumId w:val="25"/>
  </w:num>
  <w:num w:numId="5">
    <w:abstractNumId w:val="5"/>
  </w:num>
  <w:num w:numId="6">
    <w:abstractNumId w:val="26"/>
  </w:num>
  <w:num w:numId="7">
    <w:abstractNumId w:val="42"/>
  </w:num>
  <w:num w:numId="8">
    <w:abstractNumId w:val="27"/>
  </w:num>
  <w:num w:numId="9">
    <w:abstractNumId w:val="36"/>
  </w:num>
  <w:num w:numId="10">
    <w:abstractNumId w:val="12"/>
  </w:num>
  <w:num w:numId="11">
    <w:abstractNumId w:val="9"/>
  </w:num>
  <w:num w:numId="12">
    <w:abstractNumId w:val="46"/>
  </w:num>
  <w:num w:numId="13">
    <w:abstractNumId w:val="6"/>
  </w:num>
  <w:num w:numId="14">
    <w:abstractNumId w:val="3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1"/>
  </w:num>
  <w:num w:numId="21">
    <w:abstractNumId w:val="48"/>
  </w:num>
  <w:num w:numId="22">
    <w:abstractNumId w:val="41"/>
  </w:num>
  <w:num w:numId="23">
    <w:abstractNumId w:val="0"/>
  </w:num>
  <w:num w:numId="24">
    <w:abstractNumId w:val="1"/>
  </w:num>
  <w:num w:numId="25">
    <w:abstractNumId w:val="32"/>
  </w:num>
  <w:num w:numId="26">
    <w:abstractNumId w:val="29"/>
  </w:num>
  <w:num w:numId="27">
    <w:abstractNumId w:val="7"/>
  </w:num>
  <w:num w:numId="28">
    <w:abstractNumId w:val="40"/>
  </w:num>
  <w:num w:numId="29">
    <w:abstractNumId w:val="35"/>
  </w:num>
  <w:num w:numId="30">
    <w:abstractNumId w:val="39"/>
  </w:num>
  <w:num w:numId="31">
    <w:abstractNumId w:val="30"/>
  </w:num>
  <w:num w:numId="32">
    <w:abstractNumId w:val="33"/>
  </w:num>
  <w:num w:numId="33">
    <w:abstractNumId w:val="2"/>
  </w:num>
  <w:num w:numId="34">
    <w:abstractNumId w:val="43"/>
  </w:num>
  <w:num w:numId="35">
    <w:abstractNumId w:val="8"/>
  </w:num>
  <w:num w:numId="36">
    <w:abstractNumId w:val="47"/>
  </w:num>
  <w:num w:numId="37">
    <w:abstractNumId w:val="34"/>
  </w:num>
  <w:num w:numId="38">
    <w:abstractNumId w:val="20"/>
  </w:num>
  <w:num w:numId="39">
    <w:abstractNumId w:val="17"/>
  </w:num>
  <w:num w:numId="40">
    <w:abstractNumId w:val="16"/>
  </w:num>
  <w:num w:numId="41">
    <w:abstractNumId w:val="22"/>
  </w:num>
  <w:num w:numId="42">
    <w:abstractNumId w:val="18"/>
  </w:num>
  <w:num w:numId="43">
    <w:abstractNumId w:val="24"/>
  </w:num>
  <w:num w:numId="44">
    <w:abstractNumId w:val="28"/>
  </w:num>
  <w:num w:numId="45">
    <w:abstractNumId w:val="37"/>
  </w:num>
  <w:num w:numId="46">
    <w:abstractNumId w:val="4"/>
  </w:num>
  <w:num w:numId="47">
    <w:abstractNumId w:val="11"/>
  </w:num>
  <w:num w:numId="48">
    <w:abstractNumId w:val="14"/>
  </w:num>
  <w:num w:numId="49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22"/>
    <w:rsid w:val="000109CE"/>
    <w:rsid w:val="000128D6"/>
    <w:rsid w:val="00013BE9"/>
    <w:rsid w:val="000267DE"/>
    <w:rsid w:val="00037483"/>
    <w:rsid w:val="00042B97"/>
    <w:rsid w:val="00043E20"/>
    <w:rsid w:val="0005386A"/>
    <w:rsid w:val="0006311A"/>
    <w:rsid w:val="00063559"/>
    <w:rsid w:val="00065EA6"/>
    <w:rsid w:val="00066EB6"/>
    <w:rsid w:val="00070529"/>
    <w:rsid w:val="00071ECE"/>
    <w:rsid w:val="00074D24"/>
    <w:rsid w:val="00077597"/>
    <w:rsid w:val="00080166"/>
    <w:rsid w:val="0008020B"/>
    <w:rsid w:val="00083548"/>
    <w:rsid w:val="00085A05"/>
    <w:rsid w:val="000B0468"/>
    <w:rsid w:val="000B0E26"/>
    <w:rsid w:val="000C3470"/>
    <w:rsid w:val="000C7662"/>
    <w:rsid w:val="000D000C"/>
    <w:rsid w:val="000E3DA4"/>
    <w:rsid w:val="000E6F7B"/>
    <w:rsid w:val="000F1728"/>
    <w:rsid w:val="000F2D18"/>
    <w:rsid w:val="0010326F"/>
    <w:rsid w:val="00112A4F"/>
    <w:rsid w:val="00116F61"/>
    <w:rsid w:val="001178F5"/>
    <w:rsid w:val="001217E8"/>
    <w:rsid w:val="00122371"/>
    <w:rsid w:val="00122BD3"/>
    <w:rsid w:val="00127088"/>
    <w:rsid w:val="001302CA"/>
    <w:rsid w:val="00130DF7"/>
    <w:rsid w:val="00131522"/>
    <w:rsid w:val="00144A51"/>
    <w:rsid w:val="001500BC"/>
    <w:rsid w:val="00150157"/>
    <w:rsid w:val="0015575F"/>
    <w:rsid w:val="00167EDC"/>
    <w:rsid w:val="0018503F"/>
    <w:rsid w:val="00186239"/>
    <w:rsid w:val="00186383"/>
    <w:rsid w:val="001A08EF"/>
    <w:rsid w:val="001B30E7"/>
    <w:rsid w:val="001B3772"/>
    <w:rsid w:val="001B4EEA"/>
    <w:rsid w:val="001B6EC0"/>
    <w:rsid w:val="001C1D8A"/>
    <w:rsid w:val="001C3755"/>
    <w:rsid w:val="001D194E"/>
    <w:rsid w:val="001D75CC"/>
    <w:rsid w:val="001D7D08"/>
    <w:rsid w:val="001F5B89"/>
    <w:rsid w:val="002014A1"/>
    <w:rsid w:val="002032E8"/>
    <w:rsid w:val="00216F14"/>
    <w:rsid w:val="0023053E"/>
    <w:rsid w:val="00237AFA"/>
    <w:rsid w:val="002550DF"/>
    <w:rsid w:val="002618A7"/>
    <w:rsid w:val="00265C59"/>
    <w:rsid w:val="00270C38"/>
    <w:rsid w:val="00276A27"/>
    <w:rsid w:val="00280655"/>
    <w:rsid w:val="002827E2"/>
    <w:rsid w:val="002A4752"/>
    <w:rsid w:val="002A67EF"/>
    <w:rsid w:val="002B03E7"/>
    <w:rsid w:val="002C0939"/>
    <w:rsid w:val="002C0A1B"/>
    <w:rsid w:val="002C5650"/>
    <w:rsid w:val="002E3BE3"/>
    <w:rsid w:val="002E6EBD"/>
    <w:rsid w:val="002F2A75"/>
    <w:rsid w:val="003044DF"/>
    <w:rsid w:val="00327248"/>
    <w:rsid w:val="00327B3E"/>
    <w:rsid w:val="00330321"/>
    <w:rsid w:val="0033242E"/>
    <w:rsid w:val="003358EB"/>
    <w:rsid w:val="00335B9D"/>
    <w:rsid w:val="003442F6"/>
    <w:rsid w:val="00355BB4"/>
    <w:rsid w:val="00362FE9"/>
    <w:rsid w:val="00366C84"/>
    <w:rsid w:val="003748F5"/>
    <w:rsid w:val="0037541B"/>
    <w:rsid w:val="003778CC"/>
    <w:rsid w:val="003839C6"/>
    <w:rsid w:val="003907F6"/>
    <w:rsid w:val="003951F0"/>
    <w:rsid w:val="003B0E15"/>
    <w:rsid w:val="003D1D59"/>
    <w:rsid w:val="003D744C"/>
    <w:rsid w:val="003E03DA"/>
    <w:rsid w:val="003F5197"/>
    <w:rsid w:val="00405ADC"/>
    <w:rsid w:val="00412148"/>
    <w:rsid w:val="00421522"/>
    <w:rsid w:val="00434E49"/>
    <w:rsid w:val="004406BB"/>
    <w:rsid w:val="00453A8D"/>
    <w:rsid w:val="00456604"/>
    <w:rsid w:val="00460219"/>
    <w:rsid w:val="0046334C"/>
    <w:rsid w:val="00466DBC"/>
    <w:rsid w:val="00475935"/>
    <w:rsid w:val="00480BE2"/>
    <w:rsid w:val="00480C31"/>
    <w:rsid w:val="00482358"/>
    <w:rsid w:val="00484D21"/>
    <w:rsid w:val="004925F4"/>
    <w:rsid w:val="00496D70"/>
    <w:rsid w:val="004A70B3"/>
    <w:rsid w:val="004A732D"/>
    <w:rsid w:val="004C11A2"/>
    <w:rsid w:val="004C5333"/>
    <w:rsid w:val="004D27AC"/>
    <w:rsid w:val="004D2B92"/>
    <w:rsid w:val="004E08A4"/>
    <w:rsid w:val="004F5E56"/>
    <w:rsid w:val="004F6564"/>
    <w:rsid w:val="0050011B"/>
    <w:rsid w:val="00501048"/>
    <w:rsid w:val="0050747E"/>
    <w:rsid w:val="00507FF8"/>
    <w:rsid w:val="0052207D"/>
    <w:rsid w:val="00523A35"/>
    <w:rsid w:val="00531D27"/>
    <w:rsid w:val="0053434D"/>
    <w:rsid w:val="005373F7"/>
    <w:rsid w:val="00541BDE"/>
    <w:rsid w:val="005510A1"/>
    <w:rsid w:val="00577627"/>
    <w:rsid w:val="00586D98"/>
    <w:rsid w:val="005A12F3"/>
    <w:rsid w:val="005A158C"/>
    <w:rsid w:val="005A6BE6"/>
    <w:rsid w:val="005B6B9F"/>
    <w:rsid w:val="005C1A1D"/>
    <w:rsid w:val="005C5E1A"/>
    <w:rsid w:val="006037D1"/>
    <w:rsid w:val="006038AB"/>
    <w:rsid w:val="00614056"/>
    <w:rsid w:val="00621E2E"/>
    <w:rsid w:val="00643A22"/>
    <w:rsid w:val="00646517"/>
    <w:rsid w:val="00650682"/>
    <w:rsid w:val="00650C24"/>
    <w:rsid w:val="006566E1"/>
    <w:rsid w:val="00656965"/>
    <w:rsid w:val="00660D6A"/>
    <w:rsid w:val="00662E40"/>
    <w:rsid w:val="00666A93"/>
    <w:rsid w:val="00667F30"/>
    <w:rsid w:val="006757DF"/>
    <w:rsid w:val="00680016"/>
    <w:rsid w:val="0068035F"/>
    <w:rsid w:val="006A6386"/>
    <w:rsid w:val="006A7712"/>
    <w:rsid w:val="006B2A6F"/>
    <w:rsid w:val="006D7930"/>
    <w:rsid w:val="006E3022"/>
    <w:rsid w:val="006F0646"/>
    <w:rsid w:val="006F0BD3"/>
    <w:rsid w:val="00701693"/>
    <w:rsid w:val="00703216"/>
    <w:rsid w:val="0070606F"/>
    <w:rsid w:val="00706750"/>
    <w:rsid w:val="007100D5"/>
    <w:rsid w:val="00711E2B"/>
    <w:rsid w:val="00717F3D"/>
    <w:rsid w:val="007543D7"/>
    <w:rsid w:val="00756870"/>
    <w:rsid w:val="00771730"/>
    <w:rsid w:val="00780EEB"/>
    <w:rsid w:val="00784658"/>
    <w:rsid w:val="007A4E6C"/>
    <w:rsid w:val="007B2F19"/>
    <w:rsid w:val="007B50A2"/>
    <w:rsid w:val="007C0119"/>
    <w:rsid w:val="007F2956"/>
    <w:rsid w:val="00800DD2"/>
    <w:rsid w:val="008173C8"/>
    <w:rsid w:val="008277F1"/>
    <w:rsid w:val="00827A89"/>
    <w:rsid w:val="00835491"/>
    <w:rsid w:val="008365F6"/>
    <w:rsid w:val="00840593"/>
    <w:rsid w:val="0084226B"/>
    <w:rsid w:val="00843DDF"/>
    <w:rsid w:val="00845985"/>
    <w:rsid w:val="0084768B"/>
    <w:rsid w:val="00847ACE"/>
    <w:rsid w:val="0085122F"/>
    <w:rsid w:val="00852C78"/>
    <w:rsid w:val="00854FC3"/>
    <w:rsid w:val="00861901"/>
    <w:rsid w:val="008628D7"/>
    <w:rsid w:val="00865499"/>
    <w:rsid w:val="00875E8F"/>
    <w:rsid w:val="00881D80"/>
    <w:rsid w:val="00883A2F"/>
    <w:rsid w:val="00887C39"/>
    <w:rsid w:val="0089205C"/>
    <w:rsid w:val="00895AE3"/>
    <w:rsid w:val="008A33F6"/>
    <w:rsid w:val="008A6791"/>
    <w:rsid w:val="008A7321"/>
    <w:rsid w:val="008C262B"/>
    <w:rsid w:val="008C457A"/>
    <w:rsid w:val="008C7B20"/>
    <w:rsid w:val="008D5A8B"/>
    <w:rsid w:val="008E5D79"/>
    <w:rsid w:val="008F4EF4"/>
    <w:rsid w:val="008F5EA6"/>
    <w:rsid w:val="0090177C"/>
    <w:rsid w:val="009200BC"/>
    <w:rsid w:val="00921388"/>
    <w:rsid w:val="00923675"/>
    <w:rsid w:val="009250D6"/>
    <w:rsid w:val="00951EE7"/>
    <w:rsid w:val="00952CE5"/>
    <w:rsid w:val="009545B4"/>
    <w:rsid w:val="00954FFB"/>
    <w:rsid w:val="00970A8B"/>
    <w:rsid w:val="00973699"/>
    <w:rsid w:val="00983713"/>
    <w:rsid w:val="009855ED"/>
    <w:rsid w:val="00987BCE"/>
    <w:rsid w:val="0099395A"/>
    <w:rsid w:val="00997784"/>
    <w:rsid w:val="009A267B"/>
    <w:rsid w:val="009A62F6"/>
    <w:rsid w:val="009B4C5A"/>
    <w:rsid w:val="009C0267"/>
    <w:rsid w:val="009C4D67"/>
    <w:rsid w:val="009C64E2"/>
    <w:rsid w:val="009E665C"/>
    <w:rsid w:val="009F1C5D"/>
    <w:rsid w:val="009F2433"/>
    <w:rsid w:val="009F3B8E"/>
    <w:rsid w:val="00A07902"/>
    <w:rsid w:val="00A118BA"/>
    <w:rsid w:val="00A11BDE"/>
    <w:rsid w:val="00A214EA"/>
    <w:rsid w:val="00A31A70"/>
    <w:rsid w:val="00A37D23"/>
    <w:rsid w:val="00A43269"/>
    <w:rsid w:val="00A4587F"/>
    <w:rsid w:val="00A502F2"/>
    <w:rsid w:val="00A54367"/>
    <w:rsid w:val="00A575C4"/>
    <w:rsid w:val="00A60087"/>
    <w:rsid w:val="00A64300"/>
    <w:rsid w:val="00A64A32"/>
    <w:rsid w:val="00A66D13"/>
    <w:rsid w:val="00A71518"/>
    <w:rsid w:val="00A735CC"/>
    <w:rsid w:val="00A808D4"/>
    <w:rsid w:val="00A83DBC"/>
    <w:rsid w:val="00A91FA5"/>
    <w:rsid w:val="00A967AB"/>
    <w:rsid w:val="00A975C9"/>
    <w:rsid w:val="00A979A9"/>
    <w:rsid w:val="00AB1697"/>
    <w:rsid w:val="00AB3ADD"/>
    <w:rsid w:val="00AB6DC3"/>
    <w:rsid w:val="00AB6DD2"/>
    <w:rsid w:val="00AC2A1E"/>
    <w:rsid w:val="00AD37CD"/>
    <w:rsid w:val="00AD4DED"/>
    <w:rsid w:val="00AE160D"/>
    <w:rsid w:val="00AE1896"/>
    <w:rsid w:val="00AE2101"/>
    <w:rsid w:val="00AE6E15"/>
    <w:rsid w:val="00AF0B14"/>
    <w:rsid w:val="00AF14D1"/>
    <w:rsid w:val="00AF5581"/>
    <w:rsid w:val="00AF6BB7"/>
    <w:rsid w:val="00B04B91"/>
    <w:rsid w:val="00B04D9B"/>
    <w:rsid w:val="00B12956"/>
    <w:rsid w:val="00B14FEC"/>
    <w:rsid w:val="00B16479"/>
    <w:rsid w:val="00B1746E"/>
    <w:rsid w:val="00B20CF0"/>
    <w:rsid w:val="00B23FE0"/>
    <w:rsid w:val="00B54C6E"/>
    <w:rsid w:val="00B5604C"/>
    <w:rsid w:val="00B73090"/>
    <w:rsid w:val="00BB0138"/>
    <w:rsid w:val="00BC0A1A"/>
    <w:rsid w:val="00BC1149"/>
    <w:rsid w:val="00BD3B75"/>
    <w:rsid w:val="00BD5636"/>
    <w:rsid w:val="00BD5EAF"/>
    <w:rsid w:val="00BD6DE0"/>
    <w:rsid w:val="00BD7643"/>
    <w:rsid w:val="00BE38D0"/>
    <w:rsid w:val="00BE46CA"/>
    <w:rsid w:val="00BF7690"/>
    <w:rsid w:val="00C02FDF"/>
    <w:rsid w:val="00C031A6"/>
    <w:rsid w:val="00C05118"/>
    <w:rsid w:val="00C21F90"/>
    <w:rsid w:val="00C2503D"/>
    <w:rsid w:val="00C304AF"/>
    <w:rsid w:val="00C343AD"/>
    <w:rsid w:val="00C4628E"/>
    <w:rsid w:val="00C53E0F"/>
    <w:rsid w:val="00C545A6"/>
    <w:rsid w:val="00C548B8"/>
    <w:rsid w:val="00C666D1"/>
    <w:rsid w:val="00C84A88"/>
    <w:rsid w:val="00C85BB1"/>
    <w:rsid w:val="00C95F5B"/>
    <w:rsid w:val="00CA67F1"/>
    <w:rsid w:val="00CB3FDC"/>
    <w:rsid w:val="00CB59E1"/>
    <w:rsid w:val="00CC1A39"/>
    <w:rsid w:val="00CC2B21"/>
    <w:rsid w:val="00CC5B8E"/>
    <w:rsid w:val="00CD01C8"/>
    <w:rsid w:val="00CD3F54"/>
    <w:rsid w:val="00CD42A3"/>
    <w:rsid w:val="00CF6A21"/>
    <w:rsid w:val="00D04C34"/>
    <w:rsid w:val="00D067CD"/>
    <w:rsid w:val="00D11AF7"/>
    <w:rsid w:val="00D15C28"/>
    <w:rsid w:val="00D20F08"/>
    <w:rsid w:val="00D31B95"/>
    <w:rsid w:val="00D32733"/>
    <w:rsid w:val="00D3547F"/>
    <w:rsid w:val="00D42F39"/>
    <w:rsid w:val="00D543A3"/>
    <w:rsid w:val="00D54983"/>
    <w:rsid w:val="00D57F8E"/>
    <w:rsid w:val="00D65C81"/>
    <w:rsid w:val="00D73293"/>
    <w:rsid w:val="00D73C6B"/>
    <w:rsid w:val="00D837B5"/>
    <w:rsid w:val="00D847DF"/>
    <w:rsid w:val="00D91D54"/>
    <w:rsid w:val="00D94C98"/>
    <w:rsid w:val="00D94EEB"/>
    <w:rsid w:val="00D95EFC"/>
    <w:rsid w:val="00D97370"/>
    <w:rsid w:val="00D97746"/>
    <w:rsid w:val="00D97AAE"/>
    <w:rsid w:val="00DA1A90"/>
    <w:rsid w:val="00DA1C8B"/>
    <w:rsid w:val="00DA6D84"/>
    <w:rsid w:val="00DB3CED"/>
    <w:rsid w:val="00DD2E15"/>
    <w:rsid w:val="00DD46BA"/>
    <w:rsid w:val="00DE38E5"/>
    <w:rsid w:val="00DF1773"/>
    <w:rsid w:val="00E16177"/>
    <w:rsid w:val="00E16622"/>
    <w:rsid w:val="00E24B48"/>
    <w:rsid w:val="00E55B89"/>
    <w:rsid w:val="00E60E36"/>
    <w:rsid w:val="00E63E2F"/>
    <w:rsid w:val="00E64647"/>
    <w:rsid w:val="00E7752A"/>
    <w:rsid w:val="00E91E9C"/>
    <w:rsid w:val="00EA486E"/>
    <w:rsid w:val="00EA5354"/>
    <w:rsid w:val="00EB450A"/>
    <w:rsid w:val="00EB72F4"/>
    <w:rsid w:val="00EC4388"/>
    <w:rsid w:val="00EE429F"/>
    <w:rsid w:val="00EE4C16"/>
    <w:rsid w:val="00EF3906"/>
    <w:rsid w:val="00EF3C1E"/>
    <w:rsid w:val="00F10596"/>
    <w:rsid w:val="00F15D32"/>
    <w:rsid w:val="00F16A69"/>
    <w:rsid w:val="00F2465C"/>
    <w:rsid w:val="00F2471F"/>
    <w:rsid w:val="00F25EDF"/>
    <w:rsid w:val="00F35513"/>
    <w:rsid w:val="00F37217"/>
    <w:rsid w:val="00F37E58"/>
    <w:rsid w:val="00F419FA"/>
    <w:rsid w:val="00F4312C"/>
    <w:rsid w:val="00F45DE0"/>
    <w:rsid w:val="00F54F06"/>
    <w:rsid w:val="00F55453"/>
    <w:rsid w:val="00F73518"/>
    <w:rsid w:val="00F749BA"/>
    <w:rsid w:val="00F81D8D"/>
    <w:rsid w:val="00F975B8"/>
    <w:rsid w:val="00FA52D4"/>
    <w:rsid w:val="00FC1228"/>
    <w:rsid w:val="00FC4E66"/>
    <w:rsid w:val="00FD05E4"/>
    <w:rsid w:val="00FD0EE7"/>
    <w:rsid w:val="00FD4EB3"/>
    <w:rsid w:val="00FD5BFF"/>
    <w:rsid w:val="00FD6E31"/>
    <w:rsid w:val="00FD7551"/>
    <w:rsid w:val="00FD7CA8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BD961"/>
  <w15:docId w15:val="{EE9626A6-2D51-40EC-A22B-B074816D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1A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L1,Numerowanie,List Paragraph,Akapit z listą5,1.Nagłówek,CW_Lista,Akapit z listą BS,Kolorowa lista — akcent 11,sw tekst,2 heading,A_wyliczenie,K-P_odwolanie,maz_wyliczenie,opis dzialania,Bulleted list,Odstavec,wypunktowanie"/>
    <w:basedOn w:val="Normalny"/>
    <w:link w:val="AkapitzlistZnak"/>
    <w:uiPriority w:val="99"/>
    <w:qFormat/>
    <w:rsid w:val="00643A22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L1 Znak,Numerowanie Znak,List Paragraph Znak,Akapit z listą5 Znak,1.Nagłówek Znak,CW_Lista Znak,Akapit z listą BS Znak,Kolorowa lista — akcent 11 Znak,sw tekst Znak,2 heading Znak,A_wyliczenie Znak"/>
    <w:link w:val="Akapitzlist"/>
    <w:uiPriority w:val="99"/>
    <w:qFormat/>
    <w:rsid w:val="00643A2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unhideWhenUsed/>
    <w:qFormat/>
    <w:rsid w:val="00AB6D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6DC3"/>
    <w:pPr>
      <w:spacing w:after="20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6DC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DC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386"/>
    <w:pPr>
      <w:spacing w:after="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386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2B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B92"/>
  </w:style>
  <w:style w:type="paragraph" w:styleId="Stopka">
    <w:name w:val="footer"/>
    <w:basedOn w:val="Normalny"/>
    <w:link w:val="StopkaZnak"/>
    <w:uiPriority w:val="99"/>
    <w:unhideWhenUsed/>
    <w:rsid w:val="004D2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B92"/>
  </w:style>
  <w:style w:type="character" w:styleId="Hipercze">
    <w:name w:val="Hyperlink"/>
    <w:basedOn w:val="Domylnaczcionkaakapitu"/>
    <w:uiPriority w:val="99"/>
    <w:unhideWhenUsed/>
    <w:rsid w:val="00CB3FD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9737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7A4E6C"/>
    <w:pPr>
      <w:jc w:val="left"/>
    </w:pPr>
  </w:style>
  <w:style w:type="paragraph" w:styleId="Bezodstpw">
    <w:name w:val="No Spacing"/>
    <w:link w:val="BezodstpwZnak"/>
    <w:uiPriority w:val="99"/>
    <w:qFormat/>
    <w:rsid w:val="004925F4"/>
    <w:pPr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99"/>
    <w:rsid w:val="004925F4"/>
    <w:rPr>
      <w:rFonts w:ascii="Calibri" w:eastAsia="Times New Roman" w:hAnsi="Calibri" w:cs="Times New Roman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547F"/>
    <w:rPr>
      <w:color w:val="605E5C"/>
      <w:shd w:val="clear" w:color="auto" w:fill="E1DFDD"/>
    </w:rPr>
  </w:style>
  <w:style w:type="paragraph" w:customStyle="1" w:styleId="Default">
    <w:name w:val="Default"/>
    <w:rsid w:val="00A4326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11A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jk.edu.pl/dzp/ogloszenia.ph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cin.kmieciak@ujk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kmieciak@ujk.edu.pl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rtalzp.pl/kody-cpv/szczegoly/elektryczny-sprzet-gospodarstwa-domowego-50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in.kmieciak@ujk.edu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F0789-462A-439F-AFBA-6F6DE3BB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2368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Wroński</dc:creator>
  <cp:lastModifiedBy>Marcin Kmieciak</cp:lastModifiedBy>
  <cp:revision>44</cp:revision>
  <cp:lastPrinted>2024-04-19T09:42:00Z</cp:lastPrinted>
  <dcterms:created xsi:type="dcterms:W3CDTF">2023-04-13T09:10:00Z</dcterms:created>
  <dcterms:modified xsi:type="dcterms:W3CDTF">2024-12-06T13:23:00Z</dcterms:modified>
</cp:coreProperties>
</file>