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D6CDB" w14:textId="63E8F24E" w:rsidR="00052F25" w:rsidRPr="00DF5812" w:rsidRDefault="00052F25" w:rsidP="00495F9B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250E16DC" w14:textId="77777777" w:rsidR="00C21020" w:rsidRPr="00DF5812" w:rsidRDefault="00C21020" w:rsidP="00302043">
      <w:pPr>
        <w:spacing w:after="0"/>
        <w:rPr>
          <w:rFonts w:ascii="Arial" w:eastAsia="Times New Roman" w:hAnsi="Arial" w:cs="Arial"/>
          <w:b/>
          <w:caps/>
          <w:sz w:val="24"/>
          <w:szCs w:val="24"/>
        </w:rPr>
      </w:pPr>
      <w:r w:rsidRPr="00DF5812">
        <w:rPr>
          <w:rFonts w:ascii="Arial" w:eastAsia="Times New Roman" w:hAnsi="Arial" w:cs="Arial"/>
          <w:b/>
          <w:caps/>
          <w:sz w:val="24"/>
          <w:szCs w:val="24"/>
        </w:rPr>
        <w:t>ZAMAWIAJĄCY</w:t>
      </w:r>
    </w:p>
    <w:p w14:paraId="288FB0D1" w14:textId="77777777" w:rsidR="00C21020" w:rsidRPr="00DF5812" w:rsidRDefault="00C21020" w:rsidP="0030204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DF5812">
        <w:rPr>
          <w:rFonts w:ascii="Arial" w:eastAsia="Calibri" w:hAnsi="Arial" w:cs="Arial"/>
          <w:b/>
          <w:sz w:val="24"/>
          <w:szCs w:val="24"/>
        </w:rPr>
        <w:t>Uniwersytet Jana Kochanowskiego w Kielcach</w:t>
      </w:r>
    </w:p>
    <w:p w14:paraId="0AE83EAB" w14:textId="11B58D94" w:rsidR="00C21020" w:rsidRPr="00CA0E5B" w:rsidRDefault="00C21020" w:rsidP="00CA0E5B">
      <w:pPr>
        <w:spacing w:after="600"/>
        <w:rPr>
          <w:rFonts w:ascii="Arial" w:eastAsia="Calibri" w:hAnsi="Arial" w:cs="Arial"/>
          <w:b/>
          <w:sz w:val="24"/>
          <w:szCs w:val="24"/>
        </w:rPr>
      </w:pPr>
      <w:r w:rsidRPr="00DF5812">
        <w:rPr>
          <w:rFonts w:ascii="Arial" w:eastAsia="Calibri" w:hAnsi="Arial" w:cs="Arial"/>
          <w:b/>
          <w:sz w:val="24"/>
          <w:szCs w:val="24"/>
        </w:rPr>
        <w:t>Ul. Żeromskiego 5, 25-369 Kielce</w:t>
      </w:r>
    </w:p>
    <w:p w14:paraId="52FFD490" w14:textId="77777777" w:rsidR="00835987" w:rsidRDefault="00BB587D" w:rsidP="00835987">
      <w:pPr>
        <w:spacing w:after="0"/>
        <w:jc w:val="center"/>
        <w:rPr>
          <w:rFonts w:ascii="Arial" w:eastAsia="Times New Roman" w:hAnsi="Arial" w:cs="Arial"/>
          <w:b/>
          <w:caps/>
          <w:sz w:val="24"/>
          <w:szCs w:val="24"/>
        </w:rPr>
      </w:pPr>
      <w:r w:rsidRPr="00DF5812">
        <w:rPr>
          <w:rFonts w:ascii="Arial" w:eastAsia="Times New Roman" w:hAnsi="Arial" w:cs="Arial"/>
          <w:b/>
          <w:caps/>
          <w:sz w:val="24"/>
          <w:szCs w:val="24"/>
        </w:rPr>
        <w:t xml:space="preserve">zAPYTANIE OFERTOWE </w:t>
      </w:r>
    </w:p>
    <w:p w14:paraId="7C3157AE" w14:textId="07EE109C" w:rsidR="00835987" w:rsidRPr="00835987" w:rsidRDefault="00302043" w:rsidP="00835987">
      <w:pPr>
        <w:spacing w:after="0"/>
        <w:jc w:val="center"/>
        <w:rPr>
          <w:rFonts w:ascii="Arial" w:eastAsia="Times New Roman" w:hAnsi="Arial" w:cs="Arial"/>
          <w:b/>
          <w:caps/>
          <w:szCs w:val="24"/>
        </w:rPr>
      </w:pPr>
      <w:r w:rsidRPr="00835987">
        <w:rPr>
          <w:rFonts w:ascii="Arial" w:eastAsia="Times New Roman" w:hAnsi="Arial" w:cs="Arial"/>
          <w:b/>
          <w:bCs/>
          <w:sz w:val="24"/>
          <w:szCs w:val="28"/>
        </w:rPr>
        <w:t xml:space="preserve">pn. Organizacja szkolenia dla kadry </w:t>
      </w:r>
      <w:r w:rsidR="003350DB" w:rsidRPr="00835987">
        <w:rPr>
          <w:rFonts w:ascii="Arial" w:eastAsia="Times New Roman" w:hAnsi="Arial" w:cs="Arial"/>
          <w:b/>
          <w:bCs/>
          <w:sz w:val="24"/>
          <w:szCs w:val="28"/>
        </w:rPr>
        <w:t xml:space="preserve">dydaktycznej </w:t>
      </w:r>
      <w:r w:rsidRPr="00835987">
        <w:rPr>
          <w:rFonts w:ascii="Arial" w:eastAsia="Times New Roman" w:hAnsi="Arial" w:cs="Arial"/>
          <w:b/>
          <w:bCs/>
          <w:sz w:val="24"/>
          <w:szCs w:val="28"/>
        </w:rPr>
        <w:t xml:space="preserve">UJK </w:t>
      </w:r>
      <w:r w:rsidR="003350DB" w:rsidRPr="00835987">
        <w:rPr>
          <w:rFonts w:ascii="Arial" w:eastAsia="Times New Roman" w:hAnsi="Arial" w:cs="Arial"/>
          <w:b/>
          <w:bCs/>
          <w:sz w:val="24"/>
          <w:szCs w:val="28"/>
        </w:rPr>
        <w:t>z zakresu projektowania uniwersalnego</w:t>
      </w:r>
      <w:r w:rsidR="00835987" w:rsidRPr="00835987">
        <w:rPr>
          <w:rFonts w:ascii="Arial" w:hAnsi="Arial" w:cs="Arial"/>
          <w:b/>
          <w:bCs/>
          <w:sz w:val="20"/>
        </w:rPr>
        <w:t xml:space="preserve"> </w:t>
      </w:r>
      <w:r w:rsidR="00835987" w:rsidRPr="00835987">
        <w:rPr>
          <w:rFonts w:ascii="Arial" w:eastAsia="Times New Roman" w:hAnsi="Arial" w:cs="Arial"/>
          <w:b/>
          <w:bCs/>
          <w:sz w:val="24"/>
          <w:szCs w:val="28"/>
        </w:rPr>
        <w:t>w procesie kształcenia studentów/studentek (10 godzin)</w:t>
      </w:r>
    </w:p>
    <w:p w14:paraId="61D5B380" w14:textId="5B515450" w:rsidR="00C21020" w:rsidRPr="00DF5812" w:rsidRDefault="00C21020" w:rsidP="00302043">
      <w:pPr>
        <w:spacing w:after="360"/>
        <w:rPr>
          <w:rFonts w:ascii="Arial" w:eastAsia="Times New Roman" w:hAnsi="Arial" w:cs="Arial"/>
          <w:b/>
          <w:bCs/>
          <w:sz w:val="28"/>
          <w:szCs w:val="28"/>
        </w:rPr>
      </w:pPr>
    </w:p>
    <w:p w14:paraId="4904134A" w14:textId="08187EA3" w:rsidR="00BB587D" w:rsidRPr="00CA0E5B" w:rsidRDefault="00BB587D" w:rsidP="00CA0E5B">
      <w:pPr>
        <w:spacing w:after="84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F5812">
        <w:rPr>
          <w:rFonts w:ascii="Arial" w:eastAsia="Times New Roman" w:hAnsi="Arial" w:cs="Arial"/>
          <w:b/>
          <w:bCs/>
          <w:sz w:val="24"/>
          <w:szCs w:val="24"/>
        </w:rPr>
        <w:t xml:space="preserve">numer </w:t>
      </w:r>
      <w:r w:rsidR="003350DB">
        <w:rPr>
          <w:rFonts w:ascii="Arial" w:eastAsia="Times New Roman" w:hAnsi="Arial" w:cs="Arial"/>
          <w:b/>
          <w:bCs/>
          <w:sz w:val="24"/>
          <w:szCs w:val="24"/>
        </w:rPr>
        <w:t>KU</w:t>
      </w:r>
      <w:r w:rsidRPr="00DF5812">
        <w:rPr>
          <w:rFonts w:ascii="Arial" w:eastAsia="Times New Roman" w:hAnsi="Arial" w:cs="Arial"/>
          <w:b/>
          <w:bCs/>
          <w:sz w:val="24"/>
          <w:szCs w:val="24"/>
        </w:rPr>
        <w:t>.2302.</w:t>
      </w:r>
      <w:r w:rsidR="003350DB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DF5812">
        <w:rPr>
          <w:rFonts w:ascii="Arial" w:eastAsia="Times New Roman" w:hAnsi="Arial" w:cs="Arial"/>
          <w:b/>
          <w:bCs/>
          <w:sz w:val="24"/>
          <w:szCs w:val="24"/>
        </w:rPr>
        <w:t>8.2025</w:t>
      </w:r>
    </w:p>
    <w:p w14:paraId="03CEC64F" w14:textId="4DE2F437" w:rsidR="00C21020" w:rsidRPr="00DF5812" w:rsidRDefault="00C21020" w:rsidP="00CA0E5B">
      <w:pPr>
        <w:spacing w:after="600"/>
        <w:rPr>
          <w:rFonts w:ascii="Arial" w:hAnsi="Arial" w:cs="Arial"/>
          <w:color w:val="000000"/>
          <w:sz w:val="24"/>
          <w:szCs w:val="24"/>
        </w:rPr>
      </w:pPr>
      <w:r w:rsidRPr="00DF5812">
        <w:rPr>
          <w:rFonts w:ascii="Arial" w:hAnsi="Arial" w:cs="Arial"/>
          <w:color w:val="000000"/>
          <w:sz w:val="24"/>
          <w:szCs w:val="24"/>
        </w:rPr>
        <w:t>Niniejsze postępowanie udzielane jest w trybie zapytania ofertowego, z zachowaniem zasady konkurencyjności. Podstawą wszczęcia niniejszego postępowania są obowiązujące Wytyczne dotyczące kwalifikowalności wydatków na lata 2021-2027</w:t>
      </w:r>
    </w:p>
    <w:p w14:paraId="174B03E5" w14:textId="16BFCABC" w:rsidR="00C21020" w:rsidRPr="00CA0E5B" w:rsidRDefault="00C21020" w:rsidP="00CA0E5B">
      <w:pPr>
        <w:tabs>
          <w:tab w:val="left" w:pos="0"/>
        </w:tabs>
        <w:spacing w:after="5160"/>
        <w:rPr>
          <w:rFonts w:ascii="Arial" w:eastAsia="Times New Roman" w:hAnsi="Arial" w:cs="Arial"/>
          <w:snapToGrid w:val="0"/>
          <w:sz w:val="24"/>
          <w:szCs w:val="24"/>
        </w:rPr>
      </w:pPr>
      <w:r w:rsidRPr="00DF5812">
        <w:rPr>
          <w:rFonts w:ascii="Arial" w:eastAsia="Times New Roman" w:hAnsi="Arial" w:cs="Arial"/>
          <w:snapToGrid w:val="0"/>
          <w:sz w:val="24"/>
          <w:szCs w:val="24"/>
        </w:rPr>
        <w:t xml:space="preserve">Zamówienie jest realizowane </w:t>
      </w:r>
      <w:r w:rsidR="00302043" w:rsidRPr="00DF5812">
        <w:rPr>
          <w:rFonts w:ascii="Arial" w:eastAsia="Times New Roman" w:hAnsi="Arial" w:cs="Arial"/>
          <w:snapToGrid w:val="0"/>
          <w:sz w:val="24"/>
          <w:szCs w:val="24"/>
        </w:rPr>
        <w:t>w ramach projektu pn. „Branżowo-Przyszłościowo!”, współfinansowanego ze środków Europejskiego Funduszu Społecznego Plus (EFS+) na</w:t>
      </w:r>
      <w:r w:rsidR="0039391F" w:rsidRPr="00DF5812">
        <w:rPr>
          <w:rFonts w:ascii="Arial" w:eastAsia="Times New Roman" w:hAnsi="Arial" w:cs="Arial"/>
          <w:snapToGrid w:val="0"/>
          <w:sz w:val="24"/>
          <w:szCs w:val="24"/>
        </w:rPr>
        <w:t> </w:t>
      </w:r>
      <w:r w:rsidR="00302043" w:rsidRPr="00DF5812">
        <w:rPr>
          <w:rFonts w:ascii="Arial" w:eastAsia="Times New Roman" w:hAnsi="Arial" w:cs="Arial"/>
          <w:snapToGrid w:val="0"/>
          <w:sz w:val="24"/>
          <w:szCs w:val="24"/>
        </w:rPr>
        <w:t>podstawie umowy nr FERS.01.05-IP.08-0052/23-00 00 zawartej z Narodowym Centrum Badań i Rozwoju</w:t>
      </w:r>
    </w:p>
    <w:p w14:paraId="33E1244A" w14:textId="4E918AB9" w:rsidR="00C21020" w:rsidRPr="00DF5812" w:rsidRDefault="00C21020" w:rsidP="00C21020">
      <w:pPr>
        <w:spacing w:after="0"/>
        <w:rPr>
          <w:rFonts w:ascii="Arial" w:eastAsia="Times New Roman" w:hAnsi="Arial" w:cs="Arial"/>
          <w:sz w:val="24"/>
          <w:szCs w:val="24"/>
          <w:lang w:eastAsia="zh-CN"/>
        </w:rPr>
      </w:pPr>
      <w:r w:rsidRPr="00DF5812">
        <w:rPr>
          <w:rFonts w:ascii="Arial" w:eastAsia="Times New Roman" w:hAnsi="Arial" w:cs="Arial"/>
          <w:sz w:val="24"/>
          <w:szCs w:val="24"/>
          <w:lang w:eastAsia="zh-CN"/>
        </w:rPr>
        <w:t xml:space="preserve">Kielce, </w:t>
      </w:r>
      <w:r w:rsidR="00E33007">
        <w:rPr>
          <w:rFonts w:ascii="Arial" w:eastAsia="Times New Roman" w:hAnsi="Arial" w:cs="Arial"/>
          <w:sz w:val="24"/>
          <w:szCs w:val="24"/>
          <w:lang w:eastAsia="zh-CN"/>
        </w:rPr>
        <w:t>17</w:t>
      </w:r>
      <w:r w:rsidR="00C961B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3350DB">
        <w:rPr>
          <w:rFonts w:ascii="Arial" w:eastAsia="Times New Roman" w:hAnsi="Arial" w:cs="Arial"/>
          <w:sz w:val="24"/>
          <w:szCs w:val="24"/>
          <w:lang w:eastAsia="zh-CN"/>
        </w:rPr>
        <w:t>grudzień</w:t>
      </w:r>
      <w:r w:rsidRPr="00DF5812">
        <w:rPr>
          <w:rFonts w:ascii="Arial" w:eastAsia="Times New Roman" w:hAnsi="Arial" w:cs="Arial"/>
          <w:sz w:val="24"/>
          <w:szCs w:val="24"/>
          <w:lang w:eastAsia="zh-CN"/>
        </w:rPr>
        <w:t xml:space="preserve"> 2025</w:t>
      </w:r>
    </w:p>
    <w:p w14:paraId="5F39E8EC" w14:textId="5A04B225" w:rsidR="00C21020" w:rsidRPr="00DF5812" w:rsidRDefault="00C21020" w:rsidP="00302043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DF5812">
        <w:rPr>
          <w:rFonts w:ascii="Arial" w:eastAsia="Times New Roman" w:hAnsi="Arial" w:cs="Arial"/>
          <w:sz w:val="24"/>
          <w:szCs w:val="24"/>
          <w:lang w:eastAsia="zh-CN"/>
        </w:rPr>
        <w:br w:type="page"/>
      </w:r>
      <w:bookmarkStart w:id="0" w:name="_Hlk153745412"/>
    </w:p>
    <w:p w14:paraId="4BA98EDC" w14:textId="4AB20D5A" w:rsidR="00C21020" w:rsidRPr="00DF5812" w:rsidRDefault="00DF5812" w:rsidP="00302043">
      <w:pPr>
        <w:pStyle w:val="Nagwek1"/>
      </w:pPr>
      <w:r w:rsidRPr="00DF5812">
        <w:lastRenderedPageBreak/>
        <w:t>Rozdział 1.</w:t>
      </w:r>
      <w:r w:rsidR="00C21020" w:rsidRPr="00DF5812">
        <w:t xml:space="preserve"> Z</w:t>
      </w:r>
      <w:r w:rsidR="00302043" w:rsidRPr="00DF5812">
        <w:t xml:space="preserve">amawiający </w:t>
      </w:r>
    </w:p>
    <w:bookmarkEnd w:id="0"/>
    <w:p w14:paraId="42DA61B1" w14:textId="77777777" w:rsidR="00C21020" w:rsidRPr="00DF5812" w:rsidRDefault="00C21020" w:rsidP="00C210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Uniwersytet Jana Kochanowskiego w Kielcach</w:t>
      </w:r>
    </w:p>
    <w:p w14:paraId="4EE29FFD" w14:textId="77777777" w:rsidR="00C21020" w:rsidRPr="00DF5812" w:rsidRDefault="00C21020" w:rsidP="00C210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ul. Żeromskiego 5, 25-369 Kielce</w:t>
      </w:r>
    </w:p>
    <w:p w14:paraId="67207AD5" w14:textId="77777777" w:rsidR="00C21020" w:rsidRPr="00DF5812" w:rsidRDefault="00C21020" w:rsidP="00C210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NIP:657-02-34-850</w:t>
      </w:r>
    </w:p>
    <w:p w14:paraId="641539FC" w14:textId="77777777" w:rsidR="00C21020" w:rsidRPr="00DF5812" w:rsidRDefault="00C21020" w:rsidP="00C210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Godziny pracy: 730 – 15:30 od poniedziałku do piątku</w:t>
      </w:r>
    </w:p>
    <w:p w14:paraId="1D5E5503" w14:textId="77777777" w:rsidR="00C21020" w:rsidRPr="00DF5812" w:rsidRDefault="00C21020" w:rsidP="00C210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Postępowanie prowadzi: Dział Zamówień Publicznych UJK</w:t>
      </w:r>
    </w:p>
    <w:p w14:paraId="46F00D1C" w14:textId="77777777" w:rsidR="00C21020" w:rsidRPr="00DF5812" w:rsidRDefault="00C21020" w:rsidP="00C210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 xml:space="preserve">Adres strony internetowej: https://bip.ujk.edu.pl/dzp/ogloszenia.php </w:t>
      </w:r>
    </w:p>
    <w:p w14:paraId="186A26A2" w14:textId="19479DE2" w:rsidR="00C21020" w:rsidRPr="006871A7" w:rsidRDefault="00F6105A" w:rsidP="00C21020">
      <w:pPr>
        <w:spacing w:after="0"/>
        <w:jc w:val="both"/>
        <w:rPr>
          <w:rFonts w:ascii="Arial" w:hAnsi="Arial" w:cs="Arial"/>
          <w:color w:val="0563C1" w:themeColor="hyperlink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tel.: 41 349 73 65</w:t>
      </w:r>
      <w:r w:rsidR="00C21020" w:rsidRPr="006871A7">
        <w:rPr>
          <w:rFonts w:ascii="Arial" w:hAnsi="Arial" w:cs="Arial"/>
          <w:sz w:val="24"/>
          <w:szCs w:val="24"/>
          <w:lang w:val="en-US"/>
        </w:rPr>
        <w:t xml:space="preserve">, e-mail: </w:t>
      </w:r>
      <w:hyperlink r:id="rId8" w:history="1">
        <w:r w:rsidR="00C21020" w:rsidRPr="006871A7">
          <w:rPr>
            <w:rStyle w:val="Hipercze"/>
            <w:rFonts w:ascii="Arial" w:hAnsi="Arial" w:cs="Arial"/>
            <w:sz w:val="24"/>
            <w:szCs w:val="24"/>
            <w:lang w:val="en-US"/>
          </w:rPr>
          <w:t>dzp@ujk.edu.pl</w:t>
        </w:r>
      </w:hyperlink>
    </w:p>
    <w:p w14:paraId="3B58D871" w14:textId="6CBE6717" w:rsidR="00C21020" w:rsidRPr="00DF5812" w:rsidRDefault="00DF5812" w:rsidP="00302043">
      <w:pPr>
        <w:pStyle w:val="Nagwek1"/>
        <w:rPr>
          <w:rStyle w:val="Nagwek1Znak"/>
        </w:rPr>
      </w:pPr>
      <w:bookmarkStart w:id="1" w:name="_Hlk153746641"/>
      <w:r w:rsidRPr="00DF5812">
        <w:rPr>
          <w:rFonts w:eastAsia="Times New Roman" w:cs="Arial"/>
          <w:lang w:eastAsia="pl-PL"/>
        </w:rPr>
        <w:t>Rozdział 2.</w:t>
      </w:r>
      <w:r w:rsidR="00C21020" w:rsidRPr="00DF5812">
        <w:rPr>
          <w:rFonts w:eastAsia="Times New Roman" w:cs="Arial"/>
          <w:lang w:eastAsia="pl-PL"/>
        </w:rPr>
        <w:t xml:space="preserve"> </w:t>
      </w:r>
      <w:r w:rsidR="00C21020" w:rsidRPr="00DF5812">
        <w:t>O</w:t>
      </w:r>
      <w:r w:rsidR="00302043" w:rsidRPr="00DF5812">
        <w:t>pis</w:t>
      </w:r>
      <w:r w:rsidR="00C21020" w:rsidRPr="00DF5812">
        <w:t xml:space="preserve"> </w:t>
      </w:r>
      <w:r w:rsidR="00302043" w:rsidRPr="00DF5812">
        <w:t>przedmiotu zamówienia</w:t>
      </w:r>
      <w:r w:rsidR="00C21020" w:rsidRPr="00DF5812">
        <w:t xml:space="preserve"> </w:t>
      </w:r>
    </w:p>
    <w:bookmarkEnd w:id="1"/>
    <w:p w14:paraId="6DB71C71" w14:textId="69D88381" w:rsidR="00F6105A" w:rsidRPr="00F6105A" w:rsidRDefault="00302043" w:rsidP="003F55D5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F6105A">
        <w:rPr>
          <w:rFonts w:ascii="Arial" w:hAnsi="Arial" w:cs="Arial"/>
          <w:sz w:val="24"/>
          <w:szCs w:val="24"/>
        </w:rPr>
        <w:t xml:space="preserve">Przedmiotem zamówienia jest organizacja i przeprowadzenie szkolenia z zakresu uniwersalnego </w:t>
      </w:r>
      <w:r w:rsidRPr="00AF1BE1">
        <w:rPr>
          <w:rFonts w:ascii="Arial" w:hAnsi="Arial" w:cs="Arial"/>
          <w:sz w:val="24"/>
          <w:szCs w:val="24"/>
        </w:rPr>
        <w:t xml:space="preserve">projektowania </w:t>
      </w:r>
      <w:r w:rsidR="002E362A" w:rsidRPr="00AF1BE1">
        <w:rPr>
          <w:rFonts w:ascii="Arial" w:hAnsi="Arial" w:cs="Arial"/>
          <w:sz w:val="24"/>
          <w:szCs w:val="24"/>
        </w:rPr>
        <w:t xml:space="preserve">pod nazwą </w:t>
      </w:r>
      <w:r w:rsidR="00F6105A" w:rsidRPr="00AF1BE1">
        <w:rPr>
          <w:rFonts w:ascii="Arial" w:hAnsi="Arial" w:cs="Arial"/>
          <w:b/>
          <w:bCs/>
          <w:sz w:val="24"/>
          <w:szCs w:val="24"/>
        </w:rPr>
        <w:t>Projektowanie</w:t>
      </w:r>
      <w:r w:rsidR="00F6105A" w:rsidRPr="00F6105A">
        <w:rPr>
          <w:rFonts w:ascii="Arial" w:hAnsi="Arial" w:cs="Arial"/>
          <w:b/>
          <w:bCs/>
          <w:sz w:val="24"/>
          <w:szCs w:val="24"/>
        </w:rPr>
        <w:t xml:space="preserve"> uniwersalne w procesie kształcenia studentów/studentek (10 godzin)</w:t>
      </w:r>
    </w:p>
    <w:p w14:paraId="4E6972E8" w14:textId="77777777" w:rsidR="00F6105A" w:rsidRPr="00F6105A" w:rsidRDefault="00F6105A" w:rsidP="00F6105A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  <w:r w:rsidRPr="00F6105A">
        <w:rPr>
          <w:rFonts w:ascii="Arial" w:hAnsi="Arial" w:cs="Arial"/>
          <w:sz w:val="24"/>
          <w:szCs w:val="24"/>
        </w:rPr>
        <w:t>Celem szkolenia jest podniesienie kompetencji w zakresie stosowania rozwiązań opartych na koncepcji projektowania uniwersalnego w procesie kształcenia studentów/studentek oraz rozwinięcie umiejętności kadry dydaktycznej w obszarze nauczania projektowania uniwersalnego.</w:t>
      </w:r>
    </w:p>
    <w:p w14:paraId="3E69FBD5" w14:textId="77777777" w:rsidR="00F6105A" w:rsidRPr="00F6105A" w:rsidRDefault="00F6105A" w:rsidP="00F6105A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  <w:r w:rsidRPr="00F6105A">
        <w:rPr>
          <w:rFonts w:ascii="Arial" w:hAnsi="Arial" w:cs="Arial"/>
          <w:sz w:val="24"/>
          <w:szCs w:val="24"/>
        </w:rPr>
        <w:t xml:space="preserve">Forma szkolenia: szkolenie realizowane w formule on-line (zdalnie). </w:t>
      </w:r>
    </w:p>
    <w:p w14:paraId="02EEF426" w14:textId="3D9C0280" w:rsidR="00F6105A" w:rsidRPr="00F6105A" w:rsidRDefault="00F6105A" w:rsidP="00F6105A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  <w:r w:rsidRPr="00F6105A">
        <w:rPr>
          <w:rFonts w:ascii="Arial" w:hAnsi="Arial" w:cs="Arial"/>
          <w:sz w:val="24"/>
          <w:szCs w:val="24"/>
        </w:rPr>
        <w:t xml:space="preserve">Szkolenie dla grupy maksymalnie 25 osobowej w wymiarze 10 godzin dydaktycznych (2 dni po 5 godzin). Zamawiający zastrzega sobie prawo do zwiększenia </w:t>
      </w:r>
      <w:r w:rsidR="00E8163D">
        <w:rPr>
          <w:rFonts w:ascii="Arial" w:hAnsi="Arial" w:cs="Arial"/>
          <w:sz w:val="24"/>
          <w:szCs w:val="24"/>
        </w:rPr>
        <w:t xml:space="preserve">lub zmniejszenia </w:t>
      </w:r>
      <w:r w:rsidRPr="00F6105A">
        <w:rPr>
          <w:rFonts w:ascii="Arial" w:hAnsi="Arial" w:cs="Arial"/>
          <w:sz w:val="24"/>
          <w:szCs w:val="24"/>
        </w:rPr>
        <w:t>liczby uczestników szkolenia o maksymalnie 5 osób. Zamawiający zapłaci Wykonawcy wynagrodzenie wyłącznie za faktyczną liczbę osób, z którymi zostało przeprowadzone szkolenie.</w:t>
      </w:r>
    </w:p>
    <w:p w14:paraId="733D70BB" w14:textId="5F651F6F" w:rsidR="001F048C" w:rsidRPr="00F6105A" w:rsidRDefault="00F6105A" w:rsidP="00F6105A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  <w:r w:rsidRPr="00F6105A">
        <w:rPr>
          <w:rFonts w:ascii="Arial" w:hAnsi="Arial" w:cs="Arial"/>
          <w:sz w:val="24"/>
          <w:szCs w:val="24"/>
        </w:rPr>
        <w:t>Termin realizacji szkolenia:  do 6 tygodni od daty zawarcia umowy, zgodnie ze wspólnie ustalonym harmonogramem. Harmonogram szkoleniowy zostanie ustalony pomiędzy Wykonawcą a Zamawiającym 7 dni roboczych przed rozpoczęciem szkolenia.</w:t>
      </w:r>
    </w:p>
    <w:p w14:paraId="4FA35652" w14:textId="6E4E1175" w:rsidR="00F6105A" w:rsidRPr="00F6105A" w:rsidRDefault="002E362A" w:rsidP="003F55D5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AF1BE1">
        <w:rPr>
          <w:rFonts w:ascii="Arial" w:hAnsi="Arial" w:cs="Arial"/>
          <w:sz w:val="24"/>
          <w:szCs w:val="24"/>
        </w:rPr>
        <w:t>S</w:t>
      </w:r>
      <w:r w:rsidR="00F6105A" w:rsidRPr="00AF1BE1">
        <w:rPr>
          <w:rFonts w:ascii="Arial" w:hAnsi="Arial" w:cs="Arial"/>
          <w:sz w:val="24"/>
          <w:szCs w:val="24"/>
        </w:rPr>
        <w:t>zk</w:t>
      </w:r>
      <w:r w:rsidR="00F6105A" w:rsidRPr="00F6105A">
        <w:rPr>
          <w:rFonts w:ascii="Arial" w:hAnsi="Arial" w:cs="Arial"/>
          <w:sz w:val="24"/>
          <w:szCs w:val="24"/>
        </w:rPr>
        <w:t>olenie z zakresu projektowania uniwersalnego w związku z realizacją projektu: „Branżowo-Przyszłościowo!” współfinansowanego ze środków Europejskiego Funduszu Społecznego Plus (EFS+)  na podstawie umowy nr FERS.01.05-IP.08-0052/23-00 zawartej z Narodowym Centrum Badań i Rozwoju.</w:t>
      </w:r>
    </w:p>
    <w:p w14:paraId="54E8CAB0" w14:textId="40986B2E" w:rsidR="00F6105A" w:rsidRPr="00F6105A" w:rsidRDefault="00F6105A" w:rsidP="003F55D5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6105A">
        <w:rPr>
          <w:rFonts w:ascii="Arial" w:hAnsi="Arial" w:cs="Arial"/>
          <w:b/>
          <w:bCs/>
          <w:color w:val="000000"/>
          <w:sz w:val="24"/>
          <w:szCs w:val="24"/>
        </w:rPr>
        <w:t>Grupa docelowa</w:t>
      </w:r>
      <w:r w:rsidRPr="00F6105A">
        <w:rPr>
          <w:rFonts w:ascii="Arial" w:hAnsi="Arial" w:cs="Arial"/>
          <w:color w:val="000000"/>
          <w:sz w:val="24"/>
          <w:szCs w:val="24"/>
        </w:rPr>
        <w:t xml:space="preserve"> to </w:t>
      </w:r>
      <w:r w:rsidRPr="00F6105A">
        <w:rPr>
          <w:rFonts w:ascii="Arial" w:hAnsi="Arial" w:cs="Arial"/>
          <w:b/>
          <w:bCs/>
          <w:color w:val="000000"/>
          <w:sz w:val="24"/>
          <w:szCs w:val="24"/>
        </w:rPr>
        <w:t>kadra dydaktyczna</w:t>
      </w:r>
      <w:r w:rsidRPr="00F6105A">
        <w:rPr>
          <w:rFonts w:ascii="Arial" w:hAnsi="Arial" w:cs="Arial"/>
          <w:color w:val="000000"/>
          <w:sz w:val="24"/>
          <w:szCs w:val="24"/>
        </w:rPr>
        <w:t xml:space="preserve"> Uniwersytetu Jana Kochanowskiego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</w:t>
      </w:r>
      <w:r w:rsidRPr="00F6105A">
        <w:rPr>
          <w:rFonts w:ascii="Arial" w:hAnsi="Arial" w:cs="Arial"/>
          <w:color w:val="000000"/>
          <w:sz w:val="24"/>
          <w:szCs w:val="24"/>
        </w:rPr>
        <w:t>w Kielcach prowadząca proces kształcenia na kierunku Logistyka (21 osób) oraz na kierunku Rolnictwo (4 osoby).</w:t>
      </w:r>
    </w:p>
    <w:p w14:paraId="0CB49C81" w14:textId="2309C379" w:rsidR="00F6105A" w:rsidRPr="00AF1BE1" w:rsidRDefault="00F6105A" w:rsidP="00AF1BE1">
      <w:pPr>
        <w:ind w:left="360"/>
        <w:contextualSpacing/>
        <w:rPr>
          <w:rFonts w:ascii="Arial" w:hAnsi="Arial" w:cs="Arial"/>
          <w:color w:val="000000"/>
          <w:sz w:val="24"/>
          <w:szCs w:val="24"/>
        </w:rPr>
      </w:pPr>
      <w:r w:rsidRPr="00F6105A">
        <w:rPr>
          <w:rFonts w:ascii="Arial" w:hAnsi="Arial" w:cs="Arial"/>
          <w:bCs/>
          <w:color w:val="000000"/>
          <w:sz w:val="24"/>
          <w:szCs w:val="24"/>
        </w:rPr>
        <w:t>Szkolenie w 100%  finansowane z środków publicznych i  na podstawie art.43 ust.1 pkt 29 pkt c. ustawy o VAT, zwolnione z podatku Vat.</w:t>
      </w:r>
    </w:p>
    <w:p w14:paraId="41FEF49B" w14:textId="77777777" w:rsidR="00302043" w:rsidRPr="00DF5812" w:rsidRDefault="00302043" w:rsidP="003F55D5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 xml:space="preserve">Wspólny Słownik Zamówień (CPV): </w:t>
      </w:r>
    </w:p>
    <w:p w14:paraId="6CFAC4F5" w14:textId="77777777" w:rsidR="00302043" w:rsidRPr="00DF5812" w:rsidRDefault="00302043" w:rsidP="00302043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Główny kod CPV:</w:t>
      </w:r>
    </w:p>
    <w:p w14:paraId="6B62E55C" w14:textId="77777777" w:rsidR="00302043" w:rsidRPr="00DF5812" w:rsidRDefault="00302043" w:rsidP="00302043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C38E2">
        <w:rPr>
          <w:rFonts w:ascii="Arial" w:hAnsi="Arial" w:cs="Arial"/>
          <w:b/>
          <w:sz w:val="24"/>
          <w:szCs w:val="24"/>
        </w:rPr>
        <w:t>80500000-9</w:t>
      </w:r>
      <w:r w:rsidRPr="00DF5812">
        <w:rPr>
          <w:rFonts w:ascii="Arial" w:hAnsi="Arial" w:cs="Arial"/>
          <w:sz w:val="24"/>
          <w:szCs w:val="24"/>
        </w:rPr>
        <w:t xml:space="preserve"> – Usługi szkoleniowe</w:t>
      </w:r>
    </w:p>
    <w:p w14:paraId="4C05EC16" w14:textId="77777777" w:rsidR="00302043" w:rsidRPr="00DF5812" w:rsidRDefault="00302043" w:rsidP="00302043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C38E2">
        <w:rPr>
          <w:rFonts w:ascii="Arial" w:hAnsi="Arial" w:cs="Arial"/>
          <w:b/>
          <w:sz w:val="24"/>
          <w:szCs w:val="24"/>
        </w:rPr>
        <w:t>79632000-3</w:t>
      </w:r>
      <w:r w:rsidRPr="00DF5812">
        <w:rPr>
          <w:rFonts w:ascii="Arial" w:hAnsi="Arial" w:cs="Arial"/>
          <w:sz w:val="24"/>
          <w:szCs w:val="24"/>
        </w:rPr>
        <w:t xml:space="preserve"> – Szkolenie pracowników</w:t>
      </w:r>
    </w:p>
    <w:p w14:paraId="68E3FD5D" w14:textId="1BA576A6" w:rsidR="001F048C" w:rsidRPr="001F048C" w:rsidRDefault="00302043" w:rsidP="003F55D5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Szczegółowy opis przedmiotu zamówienia określon</w:t>
      </w:r>
      <w:r w:rsidR="006871A7">
        <w:rPr>
          <w:rFonts w:ascii="Arial" w:hAnsi="Arial" w:cs="Arial"/>
          <w:sz w:val="24"/>
          <w:szCs w:val="24"/>
        </w:rPr>
        <w:t>y</w:t>
      </w:r>
      <w:r w:rsidRPr="00DF5812">
        <w:rPr>
          <w:rFonts w:ascii="Arial" w:hAnsi="Arial" w:cs="Arial"/>
          <w:sz w:val="24"/>
          <w:szCs w:val="24"/>
        </w:rPr>
        <w:t xml:space="preserve"> został w Załączniku nr 1(Opis przedmiotu zamówienia).</w:t>
      </w:r>
    </w:p>
    <w:p w14:paraId="7C951594" w14:textId="51E21247" w:rsidR="00302043" w:rsidRPr="00DF5812" w:rsidRDefault="00302043" w:rsidP="003F55D5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 xml:space="preserve">Wymagania związane z realizacją zamówienia określa Załącznik nr </w:t>
      </w:r>
      <w:r w:rsidR="006871A7">
        <w:rPr>
          <w:rFonts w:ascii="Arial" w:hAnsi="Arial" w:cs="Arial"/>
          <w:sz w:val="24"/>
          <w:szCs w:val="24"/>
        </w:rPr>
        <w:t>4</w:t>
      </w:r>
      <w:r w:rsidRPr="00DF5812">
        <w:rPr>
          <w:rFonts w:ascii="Arial" w:hAnsi="Arial" w:cs="Arial"/>
          <w:sz w:val="24"/>
          <w:szCs w:val="24"/>
        </w:rPr>
        <w:t xml:space="preserve"> do SWZ (wzór umowy).</w:t>
      </w:r>
    </w:p>
    <w:p w14:paraId="44D77E98" w14:textId="5D7AAC49" w:rsidR="00302043" w:rsidRPr="00DF5812" w:rsidRDefault="00302043" w:rsidP="003F55D5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lastRenderedPageBreak/>
        <w:t>Szkolenie objęte jest reżimem dostępności w zakresie, jaki jest możliwy, wykonalny i</w:t>
      </w:r>
      <w:r w:rsidR="00C144AD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uzasadniony, tj. dostępność wymieniona w art. 6 pkt 3) lit a) i b) ustawy z dnia 19 lipca 2019 r. o zapewnianiu dostępności osobom ze szczególnymi potrzebami (Dz. U. 2024 poz. 1411) nie będzie zapewniana z góry, jako nieuzasadniona na bazie dotychczasowych doświadczeń.</w:t>
      </w:r>
    </w:p>
    <w:p w14:paraId="5C58C236" w14:textId="07DF33DA" w:rsidR="00171180" w:rsidRPr="00DF5812" w:rsidRDefault="00171180" w:rsidP="003F55D5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W przypadku zidentyfikowania przez Zamawiającego specjalnych potrzeb u uczestników szkolenia np. osób z dysfunkcjami słuchu, Wykonawca zapewni możliwość dostępu do</w:t>
      </w:r>
      <w:r w:rsidR="001F048C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napisów lub transkrypcji.</w:t>
      </w:r>
      <w:r w:rsidR="001F048C">
        <w:rPr>
          <w:rFonts w:ascii="Arial" w:hAnsi="Arial" w:cs="Arial"/>
          <w:sz w:val="24"/>
          <w:szCs w:val="24"/>
        </w:rPr>
        <w:t xml:space="preserve"> </w:t>
      </w:r>
      <w:r w:rsidRPr="00DF5812">
        <w:rPr>
          <w:rFonts w:ascii="Arial" w:hAnsi="Arial" w:cs="Arial"/>
          <w:sz w:val="24"/>
          <w:szCs w:val="24"/>
        </w:rPr>
        <w:t>Szkolenie niesynchroniczne powinno być realizowane na</w:t>
      </w:r>
      <w:r w:rsidR="001F048C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platformach zgodnych z ogólnodostępnymi technologiami wspierającymi (np. czytniki ekranu, sterowanie głosowe).</w:t>
      </w:r>
      <w:r w:rsidR="001F048C">
        <w:rPr>
          <w:rFonts w:ascii="Arial" w:hAnsi="Arial" w:cs="Arial"/>
          <w:sz w:val="24"/>
          <w:szCs w:val="24"/>
        </w:rPr>
        <w:t xml:space="preserve"> </w:t>
      </w:r>
      <w:r w:rsidRPr="00DF5812">
        <w:rPr>
          <w:rFonts w:ascii="Arial" w:hAnsi="Arial" w:cs="Arial"/>
          <w:sz w:val="24"/>
          <w:szCs w:val="24"/>
        </w:rPr>
        <w:t>Wykonawca zobowiązany będzie dostosować się do indywidualnych potrzeb uczestników. Informacja o specjalnych potrzebach uczestników zostanie przekazana Wykonawcy najpóźniej na 3 dni przed szkoleniem.</w:t>
      </w:r>
    </w:p>
    <w:p w14:paraId="26F08F0C" w14:textId="5B06A5DB" w:rsidR="004D15E5" w:rsidRPr="004D15E5" w:rsidRDefault="00302043" w:rsidP="004D15E5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 xml:space="preserve">Listę uczestników szkolenia Zamawiający przekaże Wykonawcy w terminie </w:t>
      </w:r>
      <w:r w:rsidR="00361AED">
        <w:rPr>
          <w:rFonts w:ascii="Arial" w:hAnsi="Arial" w:cs="Arial"/>
          <w:sz w:val="24"/>
          <w:szCs w:val="24"/>
        </w:rPr>
        <w:t>5</w:t>
      </w:r>
      <w:r w:rsidRPr="00DF5812">
        <w:rPr>
          <w:rFonts w:ascii="Arial" w:hAnsi="Arial" w:cs="Arial"/>
          <w:sz w:val="24"/>
          <w:szCs w:val="24"/>
        </w:rPr>
        <w:t xml:space="preserve"> dni przed rozpoczęciem szkolenia. Jeśli w grupie objętej szkoleniem będą osoby z niepełnosprawnością lub ze szczególnymi potrzebami Wykonawca umożliwi dostępność usługi szkoleniowej dla wszystkich uczestników szkolenia.</w:t>
      </w:r>
    </w:p>
    <w:p w14:paraId="02830D11" w14:textId="77777777" w:rsidR="00C21020" w:rsidRPr="00DF5812" w:rsidRDefault="00C21020" w:rsidP="003F55D5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 xml:space="preserve">Zamawiający nie dopuszcza składania ofert częściowych. </w:t>
      </w:r>
    </w:p>
    <w:p w14:paraId="7898EF48" w14:textId="77777777" w:rsidR="00C21020" w:rsidRPr="00DF5812" w:rsidRDefault="00C21020" w:rsidP="003F55D5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Zamawiający nie dopuszcza ofert wariantowych.</w:t>
      </w:r>
    </w:p>
    <w:p w14:paraId="64BA75AA" w14:textId="37A61665" w:rsidR="00C21020" w:rsidRDefault="00C21020" w:rsidP="003F55D5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Zamawiający nie przewiduje udzielenia zamówień podobnych.</w:t>
      </w:r>
    </w:p>
    <w:p w14:paraId="6B8CEEDA" w14:textId="61B83635" w:rsidR="004D15E5" w:rsidRPr="004D15E5" w:rsidRDefault="004D15E5" w:rsidP="004D15E5">
      <w:pPr>
        <w:numPr>
          <w:ilvl w:val="0"/>
          <w:numId w:val="4"/>
        </w:numPr>
        <w:contextualSpacing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Cechy dostępności: Materiały szkoleniowe w formie elektronicznej muszą być przygotowane zgodnie ze standardem cyfrowym zgodnym ze Standardem dostępności dla polityki spójności (Standard Dostępności, Załącznik 1 do Wytycznych zasad równościowych dostępnych na stronie </w:t>
      </w:r>
      <w:hyperlink r:id="rId9" w:history="1">
        <w:r w:rsidRPr="004D15E5">
          <w:rPr>
            <w:rStyle w:val="Hipercze"/>
            <w:rFonts w:ascii="Arial" w:hAnsi="Arial" w:cs="Arial"/>
            <w:color w:val="000000"/>
            <w:sz w:val="24"/>
            <w:szCs w:val="24"/>
          </w:rPr>
          <w:t>https://www.gov.pl/web/ncbr/dokumenty-programowe</w:t>
        </w:r>
      </w:hyperlink>
      <w:r w:rsidRPr="004D15E5">
        <w:rPr>
          <w:rFonts w:ascii="Arial" w:hAnsi="Arial" w:cs="Arial"/>
          <w:color w:val="000000"/>
          <w:sz w:val="24"/>
          <w:szCs w:val="24"/>
        </w:rPr>
        <w:t xml:space="preserve"> ). Zostaną one przygotowane w języku polskim.</w:t>
      </w:r>
    </w:p>
    <w:p w14:paraId="18B419AF" w14:textId="77777777" w:rsidR="004D15E5" w:rsidRPr="004D15E5" w:rsidRDefault="004D15E5" w:rsidP="004D15E5">
      <w:pPr>
        <w:numPr>
          <w:ilvl w:val="0"/>
          <w:numId w:val="4"/>
        </w:numPr>
        <w:contextualSpacing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>Zamówienie obejmuje: opracowanie programu szkolenia, harmonogramu zajęć oraz materiałów na zajęcia szkoleniowe, wypełnienie karty wsparcia na wzorze dostarczonym przez Zamawiającego, przygotowanie i przeprowadzenie szkolenia, przeprowadzenie walidacji przez inna osobę niż wykładowca/trener szkolenia oraz ewaluacji kompetencji uczestników/uczestniczek szkolenia.</w:t>
      </w:r>
    </w:p>
    <w:p w14:paraId="504A050C" w14:textId="77777777" w:rsidR="004D15E5" w:rsidRPr="004D15E5" w:rsidRDefault="004D15E5" w:rsidP="004D15E5">
      <w:pPr>
        <w:pStyle w:val="Akapitzlist"/>
        <w:numPr>
          <w:ilvl w:val="0"/>
          <w:numId w:val="4"/>
        </w:numPr>
        <w:rPr>
          <w:rFonts w:ascii="Arial" w:hAnsi="Arial" w:cs="Arial"/>
          <w:color w:val="000000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Każdy uczestnik/uczestniczka otrzyma od Wykonawcy zaświadczenie </w:t>
      </w:r>
      <w:r w:rsidRPr="004D15E5">
        <w:rPr>
          <w:rFonts w:ascii="Arial" w:hAnsi="Arial" w:cs="Arial"/>
          <w:color w:val="000000"/>
          <w:sz w:val="24"/>
          <w:szCs w:val="24"/>
        </w:rPr>
        <w:br/>
        <w:t xml:space="preserve">o nabyciu kompetencji  z opisem efektów  uczenia się  oraz efekcie walidacji na wzorze UJK, stanowiącym załącznik nr 1 do Opisu przedmiotu zamówienia. </w:t>
      </w:r>
    </w:p>
    <w:p w14:paraId="42B07939" w14:textId="77777777" w:rsidR="004D15E5" w:rsidRPr="004D15E5" w:rsidRDefault="004D15E5" w:rsidP="004D15E5">
      <w:pPr>
        <w:pStyle w:val="NormalnyWeb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color w:val="000000"/>
        </w:rPr>
      </w:pPr>
      <w:r w:rsidRPr="004D15E5">
        <w:rPr>
          <w:rFonts w:ascii="Arial" w:eastAsia="Calibri" w:hAnsi="Arial" w:cs="Arial"/>
          <w:color w:val="000000"/>
        </w:rPr>
        <w:t xml:space="preserve">Szkolenie może być prowadzone wyłącznie przez kadrę, która posiada wykształcenie wyższe, minimum 3-letnie doświadczenie w prowadzeniu szkoleń, kursów, warsztatów lub innych form kształcenia w zakresie tematyki szkolenia. </w:t>
      </w:r>
    </w:p>
    <w:p w14:paraId="09DCF5F8" w14:textId="72B69CC4" w:rsidR="004D15E5" w:rsidRPr="00AF1BE1" w:rsidRDefault="004D15E5" w:rsidP="004D15E5">
      <w:pPr>
        <w:pStyle w:val="NormalnyWeb"/>
        <w:numPr>
          <w:ilvl w:val="0"/>
          <w:numId w:val="4"/>
        </w:numPr>
        <w:spacing w:after="0" w:line="276" w:lineRule="auto"/>
        <w:rPr>
          <w:rFonts w:ascii="Arial" w:hAnsi="Arial" w:cs="Arial"/>
          <w:color w:val="000000"/>
        </w:rPr>
      </w:pPr>
      <w:r w:rsidRPr="004D15E5">
        <w:rPr>
          <w:rFonts w:ascii="Arial" w:hAnsi="Arial" w:cs="Arial"/>
          <w:color w:val="000000"/>
        </w:rPr>
        <w:t xml:space="preserve">Wykonawca oświadcza, że osoby, które wykonywać będą zamówienie posiadają wykształcenie wyższe, zgodnie z obowiązującym prawem, należyte kompetencje, przygotowanie zawodowe, oraz dołożą należytej staranności w celu wykonania przedmiotu umowy. Za powyższe czynności Wykonawca bierze pełną odpowiedzialność. </w:t>
      </w:r>
    </w:p>
    <w:p w14:paraId="7CD4DD11" w14:textId="77777777" w:rsidR="004D15E5" w:rsidRPr="004D15E5" w:rsidRDefault="004D15E5" w:rsidP="004D15E5">
      <w:pPr>
        <w:pStyle w:val="Akapitzlist"/>
        <w:numPr>
          <w:ilvl w:val="0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Wykonawca zobowiązany jest do: </w:t>
      </w:r>
    </w:p>
    <w:p w14:paraId="0D31DB4D" w14:textId="77777777" w:rsidR="004D15E5" w:rsidRPr="004D15E5" w:rsidRDefault="004D15E5" w:rsidP="004D15E5">
      <w:pPr>
        <w:numPr>
          <w:ilvl w:val="1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lastRenderedPageBreak/>
        <w:t xml:space="preserve">przeprowadzenia szkolenia zgodnie ze złożoną ofertą, wymaganiami i warunkami określonymi w przedmiocie zamówienia, </w:t>
      </w:r>
    </w:p>
    <w:p w14:paraId="4CB6D1D8" w14:textId="77777777" w:rsidR="004D15E5" w:rsidRPr="004D15E5" w:rsidRDefault="004D15E5" w:rsidP="004D15E5">
      <w:pPr>
        <w:numPr>
          <w:ilvl w:val="1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opracowania programu szkolenia, dobrania odpowiednich metod i opracowania materiałów szkoleniowych. Materiały szkoleniowe muszą być przygotowane zgodnie z Wytycznymi dotyczącymi informacji i promocji Funduszy Europejskich na lata 2021-2027. Niezbędne logotypy dostarczy Wykonawcy Zamawiający w terminie 5 dni roboczych przed rozpoczęcia szkolenia </w:t>
      </w:r>
    </w:p>
    <w:p w14:paraId="1C9D2024" w14:textId="77777777" w:rsidR="004D15E5" w:rsidRPr="004D15E5" w:rsidRDefault="004D15E5" w:rsidP="004D15E5">
      <w:pPr>
        <w:numPr>
          <w:ilvl w:val="1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przekazania materiałów szkoleniowych w wersji elektronicznej uczestnikom/uczestniczkom szkolenia,  </w:t>
      </w:r>
    </w:p>
    <w:p w14:paraId="52E6C24B" w14:textId="77777777" w:rsidR="004D15E5" w:rsidRPr="004D15E5" w:rsidRDefault="004D15E5" w:rsidP="004D15E5">
      <w:pPr>
        <w:numPr>
          <w:ilvl w:val="1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przeprowadzenia zajęć, </w:t>
      </w:r>
    </w:p>
    <w:p w14:paraId="79B8A071" w14:textId="77777777" w:rsidR="004D15E5" w:rsidRPr="004D15E5" w:rsidRDefault="004D15E5" w:rsidP="004D15E5">
      <w:pPr>
        <w:numPr>
          <w:ilvl w:val="1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przeprowadzenia ewaluacji kompetencji uczestników/uczestniczek szkolenia np. w formie pre-testu  i post-testu oraz przekazania ich Zamawiającemu, </w:t>
      </w:r>
    </w:p>
    <w:p w14:paraId="3AF01027" w14:textId="77777777" w:rsidR="004D15E5" w:rsidRPr="004D15E5" w:rsidRDefault="004D15E5" w:rsidP="004D15E5">
      <w:pPr>
        <w:numPr>
          <w:ilvl w:val="1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wykonania walidacji, która zostanie przeprowadzona przez inną osobę niż trener /wykładowca, </w:t>
      </w:r>
    </w:p>
    <w:p w14:paraId="26A880CF" w14:textId="77777777" w:rsidR="004D15E5" w:rsidRPr="004D15E5" w:rsidRDefault="004D15E5" w:rsidP="004D15E5">
      <w:pPr>
        <w:numPr>
          <w:ilvl w:val="1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sporządzenia elektronicznej listy obecności wraz z potwierdzeniem udziału osób uczestniczących w szkoleniu (np. print screen ekranu/wydruk z komunikatora z listą obecnych na każdych zajęciach), </w:t>
      </w:r>
    </w:p>
    <w:p w14:paraId="29625A78" w14:textId="77777777" w:rsidR="004D15E5" w:rsidRPr="00AF1BE1" w:rsidRDefault="004D15E5" w:rsidP="004D15E5">
      <w:pPr>
        <w:numPr>
          <w:ilvl w:val="1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wypełnienia karty wsparcia na wzorze dostarczonym przez Zamawiającego,  </w:t>
      </w:r>
      <w:r w:rsidRPr="00AF1BE1">
        <w:rPr>
          <w:rFonts w:ascii="Arial" w:hAnsi="Arial" w:cs="Arial"/>
          <w:color w:val="000000"/>
          <w:sz w:val="24"/>
          <w:szCs w:val="24"/>
        </w:rPr>
        <w:t>będącym zał. Nr 2 do OPZ.</w:t>
      </w:r>
    </w:p>
    <w:p w14:paraId="3D357C32" w14:textId="6CC9E035" w:rsidR="004D15E5" w:rsidRPr="00AF1BE1" w:rsidRDefault="004D15E5" w:rsidP="004D15E5">
      <w:pPr>
        <w:numPr>
          <w:ilvl w:val="1"/>
          <w:numId w:val="4"/>
        </w:numPr>
        <w:spacing w:after="10" w:line="268" w:lineRule="auto"/>
        <w:ind w:right="1"/>
        <w:rPr>
          <w:rFonts w:ascii="Arial" w:hAnsi="Arial" w:cs="Arial"/>
          <w:strike/>
          <w:color w:val="000000"/>
          <w:sz w:val="24"/>
          <w:szCs w:val="24"/>
        </w:rPr>
      </w:pPr>
      <w:r w:rsidRPr="00AF1BE1">
        <w:rPr>
          <w:rFonts w:ascii="Arial" w:hAnsi="Arial" w:cs="Arial"/>
          <w:color w:val="000000"/>
          <w:sz w:val="24"/>
          <w:szCs w:val="24"/>
        </w:rPr>
        <w:t>przygotowania i przesłania na adres Zamawiającego oryginałów oraz kserokopii zaświadczeń w formie papierowej  dla osób które ukończą szkolenie</w:t>
      </w:r>
      <w:r w:rsidR="002E362A" w:rsidRPr="00AF1BE1">
        <w:rPr>
          <w:rFonts w:ascii="Arial" w:hAnsi="Arial" w:cs="Arial"/>
          <w:color w:val="000000"/>
          <w:sz w:val="24"/>
          <w:szCs w:val="24"/>
        </w:rPr>
        <w:t xml:space="preserve"> i nabędą kompetencje</w:t>
      </w:r>
      <w:r w:rsidRPr="00AF1BE1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7EA5265" w14:textId="77777777" w:rsidR="004D15E5" w:rsidRPr="004D15E5" w:rsidRDefault="004D15E5" w:rsidP="004D15E5">
      <w:pPr>
        <w:numPr>
          <w:ilvl w:val="0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Wszystkie materiały (materiały szkoleniowe, dziennik zajęć, karta wsparcia, listy obecności i inne) muszą być oznakowane zgodnie z wytycznymi oznakowania projektów w ramach programu Fundusze Europejskie dla Rozwoju Społecznego 2021-2027 (FERS). </w:t>
      </w:r>
    </w:p>
    <w:p w14:paraId="0367CA6E" w14:textId="77777777" w:rsidR="004D15E5" w:rsidRPr="004D15E5" w:rsidRDefault="004D15E5" w:rsidP="004D15E5">
      <w:pPr>
        <w:numPr>
          <w:ilvl w:val="0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Wykonawca oświadcza, dołoży należytej staranności w celu wykonania przedmiotu umowy. Za powyższe czynności Wykonawca bierze pełną odpowiedzialność.  </w:t>
      </w:r>
    </w:p>
    <w:p w14:paraId="3FCD9A5A" w14:textId="77777777" w:rsidR="004D15E5" w:rsidRPr="004D15E5" w:rsidRDefault="004D15E5" w:rsidP="004D15E5">
      <w:pPr>
        <w:numPr>
          <w:ilvl w:val="0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>W przypadku przygotowania i udostępnienia uczestnikom szkolenia materiałów szkoleniowych, których cechy świadczą o tym, że mogą być przedmiotem ochrony praw autorskich lub innych utworów wytworzonych na potrzeby niniejszego szkolenia, które także świadczą o tym, że mogą być przedmiotem ochrony praw autorskich Wykonawca udostępni je Zamawiającemu w ramach licencji otwartej typu „Creative Commons” Uznanie autorstwa CC BY 4.0</w:t>
      </w:r>
      <w:r w:rsidRPr="004D15E5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4D15E5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DA757F8" w14:textId="77777777" w:rsidR="004D15E5" w:rsidRPr="004D15E5" w:rsidRDefault="004D15E5" w:rsidP="004D15E5">
      <w:pPr>
        <w:numPr>
          <w:ilvl w:val="0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Materiały szkoleniowe elektroniczne winne być dostarczone (za pomocą poczty elektronicznej) do Zamawiającego 2 dni  przed rozpoczęciem szkolenia oraz przekazane uczestnikom szkolenia najpóźniej w dniu rozpoczęcia szkolenia. </w:t>
      </w:r>
    </w:p>
    <w:p w14:paraId="27E6A6CD" w14:textId="77777777" w:rsidR="004D15E5" w:rsidRPr="004D15E5" w:rsidRDefault="004D15E5" w:rsidP="004D15E5">
      <w:pPr>
        <w:numPr>
          <w:ilvl w:val="0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Wykonawca zapewni stały nadzór merytoryczny nad realizacją szkolenia. </w:t>
      </w:r>
    </w:p>
    <w:p w14:paraId="52AFB786" w14:textId="01288924" w:rsidR="00AF1BE1" w:rsidRPr="00AF1BE1" w:rsidRDefault="004D15E5" w:rsidP="00AF1BE1">
      <w:pPr>
        <w:numPr>
          <w:ilvl w:val="0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>Po prawidłowo wykonanej usłudze Wykonawca zobowiązany jest dostarczyć Zamawiającemu następujące dokumenty: uzupełniony dziennik zajęć</w:t>
      </w:r>
      <w:r w:rsidR="00B12288">
        <w:rPr>
          <w:rFonts w:ascii="Arial" w:hAnsi="Arial" w:cs="Arial"/>
          <w:strike/>
          <w:color w:val="000000"/>
          <w:sz w:val="24"/>
          <w:szCs w:val="24"/>
        </w:rPr>
        <w:t xml:space="preserve"> </w:t>
      </w:r>
      <w:r w:rsidR="00AF1BE1" w:rsidRPr="00AF1BE1">
        <w:rPr>
          <w:rFonts w:ascii="Arial" w:hAnsi="Arial" w:cs="Arial"/>
          <w:color w:val="000000"/>
          <w:sz w:val="24"/>
          <w:szCs w:val="24"/>
        </w:rPr>
        <w:t xml:space="preserve">wypełnioną i podpisaną przez Wykonawcę kartę wsparcia, elektroniczną listę obecności wraz z potwierdzeniem udziału osób uczestniczących w szkoleniu (np. print screen ekranu/wydruk z komunikatora z listą obecnych na każdych zajęciach), wynik weryfikacji kompetencji wraz z dokumentami, na podstawie których nastąpiła weryfikacja </w:t>
      </w:r>
      <w:r w:rsidR="00AF1BE1" w:rsidRPr="00AF1BE1">
        <w:rPr>
          <w:rFonts w:ascii="Arial" w:hAnsi="Arial" w:cs="Arial"/>
          <w:color w:val="000000"/>
          <w:sz w:val="24"/>
          <w:szCs w:val="24"/>
        </w:rPr>
        <w:lastRenderedPageBreak/>
        <w:t>kompetencji (np. pre-test, post-test) oraz zaświadczenia o nabyciu kompetencji z opisem efektów uczenia się oraz efekcie walidacji na wzorze UJK, stanowiącym załącznik nr 1 do Opisu przedmiotu zamówienia wraz z ich kserokopiami.</w:t>
      </w:r>
    </w:p>
    <w:p w14:paraId="6770380B" w14:textId="77777777" w:rsidR="004D15E5" w:rsidRPr="004D15E5" w:rsidRDefault="004D15E5" w:rsidP="004D15E5">
      <w:pPr>
        <w:numPr>
          <w:ilvl w:val="0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Dostarczenie wszystkich ww. dokumentów jest warunkiem odebrania usługi i podpisania protokołu odbioru usługi. </w:t>
      </w:r>
    </w:p>
    <w:p w14:paraId="5722F38F" w14:textId="62272754" w:rsidR="004D15E5" w:rsidRPr="00AF1BE1" w:rsidRDefault="004D15E5" w:rsidP="004D15E5">
      <w:pPr>
        <w:numPr>
          <w:ilvl w:val="0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Wykonawca zobowiązany jest do wystawienia Zamawiającemu rachunku / faktury VAT, po wykonaniu zamówienia i odbiorze usługi  oraz podpisaniu przez upoważnionego pracownika </w:t>
      </w:r>
      <w:r w:rsidRPr="00AF1BE1">
        <w:rPr>
          <w:rFonts w:ascii="Arial" w:hAnsi="Arial" w:cs="Arial"/>
          <w:color w:val="000000"/>
          <w:sz w:val="24"/>
          <w:szCs w:val="24"/>
        </w:rPr>
        <w:t xml:space="preserve">Zamawiającego i  Wykonawcy protokołu odbioru usługi. </w:t>
      </w:r>
    </w:p>
    <w:p w14:paraId="07D513E9" w14:textId="34C231CC" w:rsidR="004D15E5" w:rsidRPr="00AF1BE1" w:rsidRDefault="004D15E5" w:rsidP="004D15E5">
      <w:pPr>
        <w:numPr>
          <w:ilvl w:val="0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AF1BE1">
        <w:rPr>
          <w:rFonts w:ascii="Arial" w:hAnsi="Arial" w:cs="Arial"/>
          <w:color w:val="000000"/>
          <w:sz w:val="24"/>
          <w:szCs w:val="24"/>
        </w:rPr>
        <w:t>Wykonawca zobligowany jest do przeprowadzenia walidacji oraz ewaluacji kompetencji uczestników szkolenia</w:t>
      </w:r>
      <w:r w:rsidR="00DF4272" w:rsidRPr="00AF1BE1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2" w:name="_Hlk215834917"/>
      <w:r w:rsidR="00DF4272" w:rsidRPr="00AF1BE1">
        <w:rPr>
          <w:rFonts w:ascii="Arial" w:hAnsi="Arial" w:cs="Arial"/>
          <w:color w:val="000000"/>
          <w:sz w:val="24"/>
          <w:szCs w:val="24"/>
        </w:rPr>
        <w:t>przez inną osobę niż trener</w:t>
      </w:r>
      <w:bookmarkEnd w:id="2"/>
      <w:r w:rsidRPr="00AF1BE1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4697FBA" w14:textId="77777777" w:rsidR="004D15E5" w:rsidRPr="004D15E5" w:rsidRDefault="004D15E5" w:rsidP="004D15E5">
      <w:pPr>
        <w:numPr>
          <w:ilvl w:val="0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Wykonawca musi działać zgodnie z ustawą o ochronie danych osobowych. Strony zawrą odrębną umowę w zakresie przetwarzania danych osobowych zgodnie z wzorem załączonym do umowy. </w:t>
      </w:r>
    </w:p>
    <w:p w14:paraId="2E55D13F" w14:textId="77777777" w:rsidR="004D15E5" w:rsidRPr="004D15E5" w:rsidRDefault="004D15E5" w:rsidP="004D15E5">
      <w:pPr>
        <w:numPr>
          <w:ilvl w:val="0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Wykonawca musi działać zgodnie z  zasadami równości szans i niedyskryminacji, tak aby zapobiegać wszelkim formom dyskryminacji, nie tylko ze względu na płeć, ale również z powodu rasy lub pochodzenia etnicznego, religii lub światopoglądu, niepełnosprawności, wieku lub orientacji seksualnej. Szkolenie musi być oparte na zasadach dostępności dla osób z niepełnosprawnościami co oznacza, że wszystkie produkty (na przykład strona lub aplikacja internetowa, materiały szkoleniowe, w tym także udzielane usługi) mogą być wykorzystywane (używane) przez każdą osobę. Stosowanie wyżej wymienionej zasady oznacza, że wszystkie produkty projektów (w tym usługi), które otrzymają dofinansowanie z FERS, muszą być dostępne dla wszystkich użytkowników i użytkowniczek. </w:t>
      </w:r>
    </w:p>
    <w:p w14:paraId="2D492D16" w14:textId="77777777" w:rsidR="004D15E5" w:rsidRPr="004D15E5" w:rsidRDefault="004D15E5" w:rsidP="004D15E5">
      <w:pPr>
        <w:numPr>
          <w:ilvl w:val="0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Zamawiający wskazuje iż uczestnicy/uczestniczki szkolenia dysponują  zapleczem technicznym w celu realizacji szkolenia. Zamawiający dysponuje stanowiskiem dostosowanym do realizacji szkolenia dla potrzeb z osób z niepełnosprawnościami. </w:t>
      </w:r>
    </w:p>
    <w:p w14:paraId="6B537E9B" w14:textId="77777777" w:rsidR="004D15E5" w:rsidRPr="004D15E5" w:rsidRDefault="004D15E5" w:rsidP="004D15E5">
      <w:pPr>
        <w:numPr>
          <w:ilvl w:val="0"/>
          <w:numId w:val="4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>Szkolenia w całości finansowane są ze środków publicznych.</w:t>
      </w:r>
    </w:p>
    <w:p w14:paraId="7D2CE36F" w14:textId="77777777" w:rsidR="004D15E5" w:rsidRPr="004D15E5" w:rsidRDefault="004D15E5" w:rsidP="004D15E5">
      <w:pPr>
        <w:numPr>
          <w:ilvl w:val="0"/>
          <w:numId w:val="4"/>
        </w:numPr>
        <w:spacing w:after="10" w:line="268" w:lineRule="auto"/>
        <w:ind w:right="1"/>
        <w:rPr>
          <w:rFonts w:ascii="Arial" w:hAnsi="Arial" w:cs="Arial"/>
          <w:b/>
          <w:bCs/>
          <w:color w:val="000000"/>
          <w:sz w:val="24"/>
          <w:szCs w:val="24"/>
        </w:rPr>
      </w:pPr>
      <w:r w:rsidRPr="004D15E5">
        <w:rPr>
          <w:rFonts w:ascii="Arial" w:hAnsi="Arial" w:cs="Arial"/>
          <w:b/>
          <w:bCs/>
          <w:color w:val="000000"/>
          <w:sz w:val="24"/>
          <w:szCs w:val="24"/>
        </w:rPr>
        <w:t xml:space="preserve">Program szkolenia powinien zawierać minimalnie następujące zagadnienia: </w:t>
      </w:r>
    </w:p>
    <w:p w14:paraId="3E1E2584" w14:textId="13B1FC40" w:rsidR="004D15E5" w:rsidRPr="004D15E5" w:rsidRDefault="004D15E5" w:rsidP="004D15E5">
      <w:pPr>
        <w:pStyle w:val="Akapitzlist"/>
        <w:numPr>
          <w:ilvl w:val="0"/>
          <w:numId w:val="32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Podstawy projektowania uniwersalnego.  Omówienie pojęcia projektowania uniwersalnego oraz jego roli we współczesnym świecie. </w:t>
      </w:r>
    </w:p>
    <w:p w14:paraId="25920D19" w14:textId="77777777" w:rsidR="004D15E5" w:rsidRPr="004D15E5" w:rsidRDefault="004D15E5" w:rsidP="004D15E5">
      <w:pPr>
        <w:numPr>
          <w:ilvl w:val="0"/>
          <w:numId w:val="32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Identyfikacja potrzeb osób z niepełnosprawnościami oraz grup narażonych na wykluczenie przestrzenne. </w:t>
      </w:r>
    </w:p>
    <w:p w14:paraId="6F0D513F" w14:textId="77777777" w:rsidR="004D15E5" w:rsidRPr="004D15E5" w:rsidRDefault="004D15E5" w:rsidP="004D15E5">
      <w:pPr>
        <w:numPr>
          <w:ilvl w:val="0"/>
          <w:numId w:val="32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>Siedem zasad projektowania uniwersalnego.</w:t>
      </w:r>
    </w:p>
    <w:p w14:paraId="6CF2BD91" w14:textId="77777777" w:rsidR="004D15E5" w:rsidRPr="004D15E5" w:rsidRDefault="004D15E5" w:rsidP="004D15E5">
      <w:pPr>
        <w:numPr>
          <w:ilvl w:val="0"/>
          <w:numId w:val="32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Wymagania dotyczące przestrzeni komunikacyjnych, zasady projektowania ogólnodostępnych miejsc postojowych, stref wejściowych, ciągów pieszych, schodów, ramp i wind, tablic informacyjnych, map dotykowych, pętli indukcyjnych i ścieżek prowadzących. </w:t>
      </w:r>
    </w:p>
    <w:p w14:paraId="375F623B" w14:textId="77777777" w:rsidR="004D15E5" w:rsidRPr="004D15E5" w:rsidRDefault="004D15E5" w:rsidP="004D15E5">
      <w:pPr>
        <w:numPr>
          <w:ilvl w:val="0"/>
          <w:numId w:val="32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Przegląd przepisów krajowych i międzynarodowych związanych z zapewnieniem dostępności środowiska zbudowanego. </w:t>
      </w:r>
    </w:p>
    <w:p w14:paraId="61484354" w14:textId="77777777" w:rsidR="004D15E5" w:rsidRPr="004D15E5" w:rsidRDefault="004D15E5" w:rsidP="004D15E5">
      <w:pPr>
        <w:numPr>
          <w:ilvl w:val="0"/>
          <w:numId w:val="32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Zasady uprzejmego i świadomego zachowania wobec osób z niepełnosprawnościami. </w:t>
      </w:r>
    </w:p>
    <w:p w14:paraId="2C4BDBD0" w14:textId="77777777" w:rsidR="004D15E5" w:rsidRPr="004D15E5" w:rsidRDefault="004D15E5" w:rsidP="004D15E5">
      <w:pPr>
        <w:numPr>
          <w:ilvl w:val="0"/>
          <w:numId w:val="32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>Dostępna uczelnia – przyjazne miejsce dla osób ze szczególnymi potrzebami w ujęciu dostępności architektonicznej, cyfrowej i informacyjnej.</w:t>
      </w:r>
    </w:p>
    <w:p w14:paraId="753C7C6C" w14:textId="77777777" w:rsidR="004D15E5" w:rsidRPr="004D15E5" w:rsidRDefault="004D15E5" w:rsidP="004D15E5">
      <w:pPr>
        <w:numPr>
          <w:ilvl w:val="0"/>
          <w:numId w:val="32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lastRenderedPageBreak/>
        <w:t>Dydaktyka inkluzyjna – metody pracy i wyzwania z punktu widzenia szczególnych potrzeb każdej z grup użytkowników.</w:t>
      </w:r>
    </w:p>
    <w:p w14:paraId="2C7E2E7A" w14:textId="77777777" w:rsidR="004D15E5" w:rsidRPr="004D15E5" w:rsidRDefault="004D15E5" w:rsidP="004D15E5">
      <w:pPr>
        <w:numPr>
          <w:ilvl w:val="0"/>
          <w:numId w:val="32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>Planowanie procesu dydaktycznego w odniesieniu do zasad projektowania uniwersalnego.</w:t>
      </w:r>
    </w:p>
    <w:p w14:paraId="7FC9BFE1" w14:textId="77777777" w:rsidR="004D15E5" w:rsidRPr="004D15E5" w:rsidRDefault="004D15E5" w:rsidP="004D15E5">
      <w:pPr>
        <w:numPr>
          <w:ilvl w:val="0"/>
          <w:numId w:val="32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 Zasady przygotowania materiałów dydaktycznych zgodnie ze standardami dostępności cyfrowej.</w:t>
      </w:r>
    </w:p>
    <w:p w14:paraId="79B5E0D4" w14:textId="148629F2" w:rsidR="004D15E5" w:rsidRPr="004D15E5" w:rsidRDefault="004D15E5" w:rsidP="004D15E5">
      <w:pPr>
        <w:numPr>
          <w:ilvl w:val="0"/>
          <w:numId w:val="32"/>
        </w:numPr>
        <w:spacing w:after="10" w:line="268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4D15E5">
        <w:rPr>
          <w:rFonts w:ascii="Arial" w:hAnsi="Arial" w:cs="Arial"/>
          <w:color w:val="000000"/>
          <w:sz w:val="24"/>
          <w:szCs w:val="24"/>
        </w:rPr>
        <w:t xml:space="preserve"> Praktyczne ćwiczenia projektowe i przypadki zastosowania projektowania uniwersalnego na uczelni wyższej.</w:t>
      </w:r>
    </w:p>
    <w:p w14:paraId="6040DDD0" w14:textId="6E366F0B" w:rsidR="00C21020" w:rsidRPr="001F048C" w:rsidRDefault="00DF5812" w:rsidP="00D73AE6">
      <w:pPr>
        <w:pStyle w:val="Nagwek1"/>
      </w:pPr>
      <w:r w:rsidRPr="001F048C">
        <w:t>Rozdział 3.</w:t>
      </w:r>
      <w:r w:rsidR="00C21020" w:rsidRPr="001F048C">
        <w:t xml:space="preserve"> T</w:t>
      </w:r>
      <w:r w:rsidR="00D73AE6" w:rsidRPr="001F048C">
        <w:t>ermin wykonania zamówienia</w:t>
      </w:r>
    </w:p>
    <w:p w14:paraId="39961122" w14:textId="69AEAF5C" w:rsidR="006D4C42" w:rsidRPr="004D15E5" w:rsidRDefault="006D4C42" w:rsidP="003F55D5">
      <w:pPr>
        <w:pStyle w:val="Nagwek1"/>
        <w:numPr>
          <w:ilvl w:val="0"/>
          <w:numId w:val="20"/>
        </w:numPr>
        <w:spacing w:before="0" w:after="0" w:line="276" w:lineRule="auto"/>
        <w:ind w:left="284" w:hanging="284"/>
      </w:pPr>
      <w:r w:rsidRPr="001F048C">
        <w:rPr>
          <w:b w:val="0"/>
        </w:rPr>
        <w:t>Wykonawca zrealizuje umowę w terminie:</w:t>
      </w:r>
      <w:r w:rsidR="004D15E5" w:rsidRPr="004D15E5">
        <w:rPr>
          <w:rFonts w:ascii="Verdana" w:eastAsia="SimSun" w:hAnsi="Verdana" w:cs="Arial"/>
          <w:color w:val="FF0000"/>
          <w:lang w:eastAsia="pl-PL"/>
        </w:rPr>
        <w:t xml:space="preserve"> </w:t>
      </w:r>
      <w:r w:rsidR="004D15E5" w:rsidRPr="004D15E5">
        <w:t>do 6 tygodni od daty zawarcia umowy,</w:t>
      </w:r>
    </w:p>
    <w:p w14:paraId="7010DBDF" w14:textId="77777777" w:rsidR="00C144AD" w:rsidRPr="001F048C" w:rsidRDefault="006D4C42" w:rsidP="003F55D5">
      <w:pPr>
        <w:pStyle w:val="Nagwek1"/>
        <w:numPr>
          <w:ilvl w:val="0"/>
          <w:numId w:val="20"/>
        </w:numPr>
        <w:spacing w:before="0" w:after="0" w:line="276" w:lineRule="auto"/>
        <w:ind w:left="284" w:hanging="284"/>
        <w:rPr>
          <w:b w:val="0"/>
        </w:rPr>
      </w:pPr>
      <w:r w:rsidRPr="001F048C">
        <w:rPr>
          <w:b w:val="0"/>
        </w:rPr>
        <w:t>Dokładny termin i godzina szkolenia do ustalenia z Zamawiającym min. 7 dni przed rozpoczęciem szkolenia, zgodnie ze wspólnie ustalonym harmonogramem.</w:t>
      </w:r>
    </w:p>
    <w:p w14:paraId="5CAC4E8E" w14:textId="6B63D5E0" w:rsidR="00C21020" w:rsidRPr="001F048C" w:rsidRDefault="006D4C42" w:rsidP="003F55D5">
      <w:pPr>
        <w:pStyle w:val="Nagwek1"/>
        <w:numPr>
          <w:ilvl w:val="0"/>
          <w:numId w:val="20"/>
        </w:numPr>
        <w:spacing w:before="0" w:after="0" w:line="276" w:lineRule="auto"/>
        <w:ind w:left="284" w:hanging="284"/>
        <w:rPr>
          <w:b w:val="0"/>
        </w:rPr>
      </w:pPr>
      <w:r w:rsidRPr="001F048C">
        <w:rPr>
          <w:b w:val="0"/>
        </w:rPr>
        <w:t>Harmonogram należy uzgodnić z Zamawiającym, uwzględniając plan zajęciowy uczestników szkolenia.</w:t>
      </w:r>
    </w:p>
    <w:p w14:paraId="403C7104" w14:textId="4E2A8A1D" w:rsidR="002F1F13" w:rsidRPr="00DF5812" w:rsidRDefault="00DF5812" w:rsidP="002F1F13">
      <w:pPr>
        <w:pStyle w:val="Nagwek1"/>
      </w:pPr>
      <w:r w:rsidRPr="00C144AD">
        <w:t>Rozdział 4.</w:t>
      </w:r>
      <w:r w:rsidR="002F1F13" w:rsidRPr="00C144AD">
        <w:t xml:space="preserve"> Warunki udziału</w:t>
      </w:r>
    </w:p>
    <w:p w14:paraId="2641C520" w14:textId="77777777" w:rsidR="002F1F13" w:rsidRPr="00DF5812" w:rsidRDefault="002F1F13" w:rsidP="002F1F13">
      <w:pPr>
        <w:widowControl w:val="0"/>
        <w:suppressAutoHyphens/>
        <w:autoSpaceDN w:val="0"/>
        <w:spacing w:after="0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DF5812">
        <w:rPr>
          <w:rFonts w:ascii="Arial" w:eastAsia="SimSun" w:hAnsi="Arial" w:cs="Arial"/>
          <w:kern w:val="3"/>
          <w:sz w:val="24"/>
          <w:szCs w:val="24"/>
        </w:rPr>
        <w:t>O zamówienie ubiegać się mogą Wykonawcy, którzy spełniają warunek dotyczący posiadania zdolności technicznej i zawodowej. Zamawiający uzna warunek za spełniony, jeżeli Wykonawca wykaże, że dysponuje odpowiednim potencjałem osobowy.</w:t>
      </w:r>
    </w:p>
    <w:p w14:paraId="09B57824" w14:textId="1D2CC2B0" w:rsidR="002F1F13" w:rsidRPr="00AF1BE1" w:rsidRDefault="002F1F13" w:rsidP="00240B33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="0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DF5812">
        <w:rPr>
          <w:rFonts w:ascii="Arial" w:eastAsia="SimSun" w:hAnsi="Arial" w:cs="Arial"/>
          <w:kern w:val="3"/>
          <w:sz w:val="24"/>
          <w:szCs w:val="24"/>
        </w:rPr>
        <w:t>Osoby skierowane przez Wykonawcę do realizacji zamówienia</w:t>
      </w:r>
      <w:r w:rsidR="00240B33">
        <w:rPr>
          <w:rFonts w:ascii="Arial" w:eastAsia="SimSun" w:hAnsi="Arial" w:cs="Arial"/>
          <w:kern w:val="3"/>
          <w:sz w:val="24"/>
          <w:szCs w:val="24"/>
        </w:rPr>
        <w:t xml:space="preserve"> - Trener (co najmniej jedna) posiadająca</w:t>
      </w:r>
      <w:r w:rsidRPr="00DF5812">
        <w:rPr>
          <w:rFonts w:ascii="Arial" w:eastAsia="SimSun" w:hAnsi="Arial" w:cs="Arial"/>
          <w:kern w:val="3"/>
          <w:sz w:val="24"/>
          <w:szCs w:val="24"/>
        </w:rPr>
        <w:t xml:space="preserve"> wyższe wykształcenie oraz co najmniej 3-letnie doświadczenie w</w:t>
      </w:r>
      <w:r w:rsidR="00CA4DB7">
        <w:rPr>
          <w:rFonts w:ascii="Arial" w:eastAsia="SimSun" w:hAnsi="Arial" w:cs="Arial"/>
          <w:kern w:val="3"/>
          <w:sz w:val="24"/>
          <w:szCs w:val="24"/>
        </w:rPr>
        <w:t> </w:t>
      </w:r>
      <w:r w:rsidRPr="00DF5812">
        <w:rPr>
          <w:rFonts w:ascii="Arial" w:eastAsia="SimSun" w:hAnsi="Arial" w:cs="Arial"/>
          <w:kern w:val="3"/>
          <w:sz w:val="24"/>
          <w:szCs w:val="24"/>
        </w:rPr>
        <w:t>prowadzeniu szkoleń, kursów, warsztatów lub innych form kształcenia</w:t>
      </w:r>
      <w:r w:rsidR="00240B33">
        <w:rPr>
          <w:rFonts w:ascii="Arial" w:eastAsia="SimSun" w:hAnsi="Arial" w:cs="Arial"/>
          <w:kern w:val="3"/>
          <w:sz w:val="24"/>
          <w:szCs w:val="24"/>
        </w:rPr>
        <w:t xml:space="preserve"> w zakresie tematyki szkolenia tj. </w:t>
      </w:r>
      <w:r w:rsidR="00240B33" w:rsidRPr="00240B33">
        <w:rPr>
          <w:rFonts w:ascii="Arial" w:eastAsia="SimSun" w:hAnsi="Arial" w:cs="Arial"/>
          <w:kern w:val="3"/>
          <w:sz w:val="24"/>
          <w:szCs w:val="24"/>
        </w:rPr>
        <w:t>projektowania uniwersalnego w procesie kształcenia studentów/studentek oraz rozwinięcie umiejętności kadry dydaktycznej w obszarze naucza</w:t>
      </w:r>
      <w:r w:rsidR="00240B33">
        <w:rPr>
          <w:rFonts w:ascii="Arial" w:eastAsia="SimSun" w:hAnsi="Arial" w:cs="Arial"/>
          <w:kern w:val="3"/>
          <w:sz w:val="24"/>
          <w:szCs w:val="24"/>
        </w:rPr>
        <w:t>nia projektowania uniwersalnego, o</w:t>
      </w:r>
      <w:r w:rsidR="00240B33" w:rsidRPr="00240B33">
        <w:rPr>
          <w:rFonts w:ascii="Arial" w:eastAsia="SimSun" w:hAnsi="Arial" w:cs="Arial"/>
          <w:kern w:val="3"/>
          <w:sz w:val="24"/>
          <w:szCs w:val="24"/>
        </w:rPr>
        <w:t>raz minimum jedna osoba do przeprowadzenia walidacji (inn</w:t>
      </w:r>
      <w:r w:rsidR="00240B33">
        <w:rPr>
          <w:rFonts w:ascii="Arial" w:eastAsia="SimSun" w:hAnsi="Arial" w:cs="Arial"/>
          <w:kern w:val="3"/>
          <w:sz w:val="24"/>
          <w:szCs w:val="24"/>
        </w:rPr>
        <w:t>a osoba</w:t>
      </w:r>
      <w:r w:rsidR="00240B33" w:rsidRPr="00240B33">
        <w:rPr>
          <w:rFonts w:ascii="Arial" w:eastAsia="SimSun" w:hAnsi="Arial" w:cs="Arial"/>
          <w:kern w:val="3"/>
          <w:sz w:val="24"/>
          <w:szCs w:val="24"/>
        </w:rPr>
        <w:t xml:space="preserve"> niż trener /wykładowca, </w:t>
      </w:r>
      <w:r w:rsidR="00240B33">
        <w:rPr>
          <w:rFonts w:ascii="Arial" w:eastAsia="SimSun" w:hAnsi="Arial" w:cs="Arial"/>
          <w:kern w:val="3"/>
          <w:sz w:val="24"/>
          <w:szCs w:val="24"/>
        </w:rPr>
        <w:t>)</w:t>
      </w:r>
    </w:p>
    <w:p w14:paraId="69C88503" w14:textId="5FB6FA84" w:rsidR="002F1F13" w:rsidRPr="00DF5812" w:rsidRDefault="002F1F13" w:rsidP="003F55D5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="0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DF5812">
        <w:rPr>
          <w:rFonts w:ascii="Arial" w:eastAsia="SimSun" w:hAnsi="Arial" w:cs="Arial"/>
          <w:kern w:val="3"/>
          <w:sz w:val="24"/>
          <w:szCs w:val="24"/>
        </w:rPr>
        <w:t>w okresie ostatnich trzech lat przed upływem terminu składania ofert, powyższe osoby należycie zrealizowały co najmniej dwa szkolenia odpowiadające rodzajem przedmiotowi zamówienia.</w:t>
      </w:r>
    </w:p>
    <w:p w14:paraId="64E416B1" w14:textId="229EE93A" w:rsidR="002F1F13" w:rsidRPr="00DF5812" w:rsidRDefault="002F1F13" w:rsidP="002F1F13">
      <w:pPr>
        <w:pStyle w:val="Nagwek1"/>
        <w:rPr>
          <w:highlight w:val="yellow"/>
        </w:rPr>
      </w:pPr>
      <w:r w:rsidRPr="00DF5812">
        <w:t>Na potwierdzenie powyższych wymagań do oferty należy dołączyć wykaz osób zgodnie ze wzorem zawartym w Załączniku nr 2a.</w:t>
      </w:r>
    </w:p>
    <w:p w14:paraId="594E7387" w14:textId="459AA81F" w:rsidR="00C21020" w:rsidRPr="00DF5812" w:rsidRDefault="00DF5812" w:rsidP="00D73AE6">
      <w:pPr>
        <w:pStyle w:val="Nagwek1"/>
      </w:pPr>
      <w:bookmarkStart w:id="3" w:name="_Hlk153747938"/>
      <w:r>
        <w:t>Rozdział 5.</w:t>
      </w:r>
      <w:r w:rsidR="00C21020" w:rsidRPr="00DF5812">
        <w:t xml:space="preserve"> </w:t>
      </w:r>
      <w:r>
        <w:t>P</w:t>
      </w:r>
      <w:r w:rsidR="00D73AE6" w:rsidRPr="00DF5812">
        <w:t>odstaw wykluczenia</w:t>
      </w:r>
    </w:p>
    <w:bookmarkEnd w:id="3"/>
    <w:p w14:paraId="31B2E8FF" w14:textId="62E0327B" w:rsidR="00C21020" w:rsidRPr="00DF5812" w:rsidRDefault="00C21020" w:rsidP="003F55D5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Z postępowania o udzielenie zamówienia publicznego zgodnie z art. 7 ust.1 ustawy z</w:t>
      </w:r>
      <w:r w:rsidR="00E91291" w:rsidRPr="00DF5812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dnia 13 kwietnia 2022 o szczególnych rozwiązaniach w zakresie przeciwdziałaniu wspieraniu agresji na Ukrainę oraz służących ochronie bezpieczeństwa narodowego (</w:t>
      </w:r>
      <w:hyperlink r:id="rId10" w:history="1">
        <w:r w:rsidR="006D4C42" w:rsidRPr="00DF581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Dz.U. 2024 poz. 507</w:t>
        </w:r>
      </w:hyperlink>
      <w:r w:rsidRPr="00DF5812">
        <w:rPr>
          <w:rFonts w:ascii="Arial" w:hAnsi="Arial" w:cs="Arial"/>
          <w:sz w:val="24"/>
          <w:szCs w:val="24"/>
        </w:rPr>
        <w:t>) wyklucza się:</w:t>
      </w:r>
    </w:p>
    <w:p w14:paraId="37A14824" w14:textId="17E188A9" w:rsidR="00C21020" w:rsidRPr="00DF5812" w:rsidRDefault="00C21020" w:rsidP="003F55D5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Wykonawcę oraz uczestnika konkursu wymienionego w wykazach określonych w</w:t>
      </w:r>
      <w:r w:rsidR="00E91291" w:rsidRPr="00DF5812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rozporządzeniu 765/2006 i rozporządzeniu 269/2014 albo wpisanego na listę na</w:t>
      </w:r>
      <w:r w:rsidR="00E91291" w:rsidRPr="00DF5812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podstawie decyzji w sprawie wpisu na listę rozstrzygającą o zastosowaniu środka, o którym mowa w art. 1 pkt. 3 w/w ustawy;</w:t>
      </w:r>
    </w:p>
    <w:p w14:paraId="41596E2F" w14:textId="22F85169" w:rsidR="00C21020" w:rsidRPr="00DF5812" w:rsidRDefault="00C21020" w:rsidP="003F55D5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lastRenderedPageBreak/>
        <w:t>Wykonawcę oraz uczestnika konkursu, którego beneficjentem rzeczywistym w</w:t>
      </w:r>
      <w:r w:rsidR="00E91291" w:rsidRPr="00DF5812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rozumieniu ustawy z dnia 1 marca 2018 roku o przeciwdziałaniu praniu pieniędzy oraz finansowaniu terroryzmu (</w:t>
      </w:r>
      <w:r w:rsidR="00BB587D" w:rsidRPr="00DF5812">
        <w:rPr>
          <w:rFonts w:ascii="Arial" w:hAnsi="Arial" w:cs="Arial"/>
          <w:sz w:val="24"/>
          <w:szCs w:val="24"/>
        </w:rPr>
        <w:t>Dz.U. 2023 poz. 1124</w:t>
      </w:r>
      <w:r w:rsidRPr="00DF5812">
        <w:rPr>
          <w:rFonts w:ascii="Arial" w:hAnsi="Arial" w:cs="Arial"/>
          <w:sz w:val="24"/>
          <w:szCs w:val="24"/>
        </w:rPr>
        <w:t>) jest osoba wymieniona w</w:t>
      </w:r>
      <w:r w:rsidR="00E91291" w:rsidRPr="00DF5812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wykazach określonych w rozporządzeniu 765/2006 i rozporządzeniu 269/2014 albo wpisana na listę lub będąca takim beneficjentem rzeczywistym od dnia 24 lutego 2022 roku, o ile została wpisana na listę na podstawie decyzji w sprawie wpisu na listę rozstrzygającą o zastosowaniu środka, o którym mowa w art. 1 pkt. 3 w/w ustawy;</w:t>
      </w:r>
    </w:p>
    <w:p w14:paraId="1EE4EA80" w14:textId="7D83D874" w:rsidR="00C21020" w:rsidRPr="00DF5812" w:rsidRDefault="00C21020" w:rsidP="003F55D5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Wykonawcę oraz uczestnika konkursu, którego jednostką dominującą w rozumieniu art.3 ust. 1 pkt.37 ustawy z dnia 29 września 1994 roku o rachunkowości (</w:t>
      </w:r>
      <w:r w:rsidR="00CC3E56" w:rsidRPr="00CC3E56">
        <w:rPr>
          <w:rFonts w:ascii="Arial" w:hAnsi="Arial" w:cs="Arial"/>
          <w:sz w:val="24"/>
          <w:szCs w:val="24"/>
        </w:rPr>
        <w:t>Dz.U. 2023 poz. 120</w:t>
      </w:r>
      <w:r w:rsidRPr="00DF5812">
        <w:rPr>
          <w:rFonts w:ascii="Arial" w:hAnsi="Arial" w:cs="Arial"/>
          <w:sz w:val="24"/>
          <w:szCs w:val="24"/>
        </w:rPr>
        <w:t>) jest podmiot wymieniony w wykazach określonych w</w:t>
      </w:r>
      <w:r w:rsidR="00CC3E56">
        <w:rPr>
          <w:rFonts w:ascii="Arial" w:hAnsi="Arial" w:cs="Arial"/>
          <w:sz w:val="24"/>
          <w:szCs w:val="24"/>
        </w:rPr>
        <w:t xml:space="preserve"> </w:t>
      </w:r>
      <w:r w:rsidRPr="00DF5812">
        <w:rPr>
          <w:rFonts w:ascii="Arial" w:hAnsi="Arial" w:cs="Arial"/>
          <w:sz w:val="24"/>
          <w:szCs w:val="24"/>
        </w:rPr>
        <w:t>rozporządzeniu 765/2006 i rozporządzeniu 269/2014 albo wpisany na listę lub będący taką jednostką dominującą od dnia 24 lutego 2022 roku, o ile został wpisany na listę na podstawie decyzji w sprawie wpisu na listę rozstrzygającą o zastosowaniu środka, o którym mowa w art. 1 pkt. 3 w/w ustawy.</w:t>
      </w:r>
    </w:p>
    <w:p w14:paraId="5678A939" w14:textId="4233AF74" w:rsidR="00C21020" w:rsidRPr="00DF5812" w:rsidRDefault="00C21020" w:rsidP="003F55D5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Wyklucza się z postępowania o udzielenie zamówienia publicznego wykonawcę, który</w:t>
      </w:r>
      <w:r w:rsidR="00D73AE6" w:rsidRPr="00DF5812">
        <w:rPr>
          <w:rFonts w:ascii="Arial" w:hAnsi="Arial" w:cs="Arial"/>
          <w:sz w:val="24"/>
          <w:szCs w:val="24"/>
        </w:rPr>
        <w:t xml:space="preserve"> </w:t>
      </w:r>
      <w:r w:rsidRPr="00DF5812">
        <w:rPr>
          <w:rFonts w:ascii="Arial" w:hAnsi="Arial" w:cs="Arial"/>
          <w:sz w:val="24"/>
          <w:szCs w:val="24"/>
        </w:rPr>
        <w:t>jest</w:t>
      </w:r>
      <w:r w:rsidR="00D73AE6" w:rsidRPr="00DF5812">
        <w:rPr>
          <w:rFonts w:ascii="Arial" w:hAnsi="Arial" w:cs="Arial"/>
          <w:sz w:val="24"/>
          <w:szCs w:val="24"/>
        </w:rPr>
        <w:t xml:space="preserve"> </w:t>
      </w:r>
      <w:r w:rsidRPr="00DF5812">
        <w:rPr>
          <w:rFonts w:ascii="Arial" w:hAnsi="Arial" w:cs="Arial"/>
          <w:sz w:val="24"/>
          <w:szCs w:val="24"/>
        </w:rPr>
        <w:t>powiązany z zamawiającym osobowo lub kapitałowo. Przez powiązania kapitałowe lub osobowe</w:t>
      </w:r>
      <w:r w:rsidR="00D73AE6" w:rsidRPr="00DF5812">
        <w:rPr>
          <w:rFonts w:ascii="Arial" w:hAnsi="Arial" w:cs="Arial"/>
          <w:sz w:val="24"/>
          <w:szCs w:val="24"/>
        </w:rPr>
        <w:t xml:space="preserve"> r</w:t>
      </w:r>
      <w:r w:rsidRPr="00DF5812">
        <w:rPr>
          <w:rFonts w:ascii="Arial" w:hAnsi="Arial" w:cs="Arial"/>
          <w:sz w:val="24"/>
          <w:szCs w:val="24"/>
        </w:rPr>
        <w:t>ozumie się wzajemne powiązania między zamawiającym lub osobami upoważnionymi do zaciągania zobowiązań w imieniu zamawiającego lub osobami wykonującymi w imieniu zamawiającego</w:t>
      </w:r>
      <w:r w:rsidR="00E91291" w:rsidRPr="00DF5812">
        <w:rPr>
          <w:rFonts w:ascii="Arial" w:hAnsi="Arial" w:cs="Arial"/>
          <w:sz w:val="24"/>
          <w:szCs w:val="24"/>
        </w:rPr>
        <w:t xml:space="preserve"> </w:t>
      </w:r>
      <w:r w:rsidRPr="00DF5812">
        <w:rPr>
          <w:rFonts w:ascii="Arial" w:hAnsi="Arial" w:cs="Arial"/>
          <w:sz w:val="24"/>
          <w:szCs w:val="24"/>
        </w:rPr>
        <w:t>czynności związane z przygotowaniem i</w:t>
      </w:r>
      <w:r w:rsidR="001F048C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przeprowadzaniem procedury wyboru wykonawcy, a wykonawcą, polegające w</w:t>
      </w:r>
      <w:r w:rsidR="001F048C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szczególności na:</w:t>
      </w:r>
    </w:p>
    <w:p w14:paraId="43A10020" w14:textId="77777777" w:rsidR="00C62242" w:rsidRDefault="00C62242" w:rsidP="003F55D5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C62242">
        <w:rPr>
          <w:rFonts w:ascii="Arial" w:hAnsi="Arial" w:cs="Arial"/>
          <w:sz w:val="24"/>
          <w:szCs w:val="24"/>
        </w:rPr>
        <w:t>uczestniczeniu w spółce jako wspólnik spółki cywilnej lub spółki osobowej,</w:t>
      </w:r>
      <w:r>
        <w:rPr>
          <w:rFonts w:ascii="Arial" w:hAnsi="Arial" w:cs="Arial"/>
          <w:sz w:val="24"/>
          <w:szCs w:val="24"/>
        </w:rPr>
        <w:t xml:space="preserve"> </w:t>
      </w:r>
      <w:r w:rsidRPr="00C62242">
        <w:rPr>
          <w:rFonts w:ascii="Arial" w:hAnsi="Arial" w:cs="Arial"/>
          <w:sz w:val="24"/>
          <w:szCs w:val="24"/>
        </w:rPr>
        <w:t>posiadaniu co najmniej 10% udziałów lub akcji (o ile niższy próg nie wynika z</w:t>
      </w:r>
      <w:r>
        <w:rPr>
          <w:rFonts w:ascii="Arial" w:hAnsi="Arial" w:cs="Arial"/>
          <w:sz w:val="24"/>
          <w:szCs w:val="24"/>
        </w:rPr>
        <w:t xml:space="preserve"> </w:t>
      </w:r>
      <w:r w:rsidRPr="00C62242">
        <w:rPr>
          <w:rFonts w:ascii="Arial" w:hAnsi="Arial" w:cs="Arial"/>
          <w:sz w:val="24"/>
          <w:szCs w:val="24"/>
        </w:rPr>
        <w:t>przepisów prawa), pełnieniu funkcji członka organu nadzorczego lub</w:t>
      </w:r>
      <w:r>
        <w:rPr>
          <w:rFonts w:ascii="Arial" w:hAnsi="Arial" w:cs="Arial"/>
          <w:sz w:val="24"/>
          <w:szCs w:val="24"/>
        </w:rPr>
        <w:t xml:space="preserve"> </w:t>
      </w:r>
      <w:r w:rsidRPr="00C62242">
        <w:rPr>
          <w:rFonts w:ascii="Arial" w:hAnsi="Arial" w:cs="Arial"/>
          <w:sz w:val="24"/>
          <w:szCs w:val="24"/>
        </w:rPr>
        <w:t>zarządzającego, prokurenta, pełnomocnika,</w:t>
      </w:r>
    </w:p>
    <w:p w14:paraId="443FDF28" w14:textId="143098C7" w:rsidR="00C62242" w:rsidRDefault="00C62242" w:rsidP="003F55D5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C62242">
        <w:rPr>
          <w:rFonts w:ascii="Arial" w:hAnsi="Arial" w:cs="Arial"/>
          <w:sz w:val="24"/>
          <w:szCs w:val="24"/>
        </w:rPr>
        <w:t>pozostawaniu w związku małżeńskim, w stosunku pokrewieństwa lub</w:t>
      </w:r>
      <w:r>
        <w:rPr>
          <w:rFonts w:ascii="Arial" w:hAnsi="Arial" w:cs="Arial"/>
          <w:sz w:val="24"/>
          <w:szCs w:val="24"/>
        </w:rPr>
        <w:t xml:space="preserve"> </w:t>
      </w:r>
      <w:r w:rsidRPr="00C62242">
        <w:rPr>
          <w:rFonts w:ascii="Arial" w:hAnsi="Arial" w:cs="Arial"/>
          <w:sz w:val="24"/>
          <w:szCs w:val="24"/>
        </w:rPr>
        <w:t>powinowactwa w</w:t>
      </w:r>
      <w:r>
        <w:rPr>
          <w:rFonts w:ascii="Arial" w:hAnsi="Arial" w:cs="Arial"/>
          <w:sz w:val="24"/>
          <w:szCs w:val="24"/>
        </w:rPr>
        <w:t> </w:t>
      </w:r>
      <w:r w:rsidRPr="00C62242">
        <w:rPr>
          <w:rFonts w:ascii="Arial" w:hAnsi="Arial" w:cs="Arial"/>
          <w:sz w:val="24"/>
          <w:szCs w:val="24"/>
        </w:rPr>
        <w:t>linii prostej, pokrewieństwa lub powinowactwa w linii bocznej</w:t>
      </w:r>
      <w:r>
        <w:rPr>
          <w:rFonts w:ascii="Arial" w:hAnsi="Arial" w:cs="Arial"/>
          <w:sz w:val="24"/>
          <w:szCs w:val="24"/>
        </w:rPr>
        <w:t xml:space="preserve"> </w:t>
      </w:r>
      <w:r w:rsidRPr="00C62242">
        <w:rPr>
          <w:rFonts w:ascii="Arial" w:hAnsi="Arial" w:cs="Arial"/>
          <w:sz w:val="24"/>
          <w:szCs w:val="24"/>
        </w:rPr>
        <w:t>do drugiego stopnia, lub związaniu z tytułu przysposobienia, opieki lub kurateli</w:t>
      </w:r>
      <w:r>
        <w:rPr>
          <w:rFonts w:ascii="Arial" w:hAnsi="Arial" w:cs="Arial"/>
          <w:sz w:val="24"/>
          <w:szCs w:val="24"/>
        </w:rPr>
        <w:t xml:space="preserve"> </w:t>
      </w:r>
      <w:r w:rsidRPr="00C62242">
        <w:rPr>
          <w:rFonts w:ascii="Arial" w:hAnsi="Arial" w:cs="Arial"/>
          <w:sz w:val="24"/>
          <w:szCs w:val="24"/>
        </w:rPr>
        <w:t>albo pozostawaniu we wspólnym pożyciu z wykonawcą, jego zastępcą</w:t>
      </w:r>
      <w:r>
        <w:rPr>
          <w:rFonts w:ascii="Arial" w:hAnsi="Arial" w:cs="Arial"/>
          <w:sz w:val="24"/>
          <w:szCs w:val="24"/>
        </w:rPr>
        <w:t xml:space="preserve"> </w:t>
      </w:r>
      <w:r w:rsidRPr="00C62242">
        <w:rPr>
          <w:rFonts w:ascii="Arial" w:hAnsi="Arial" w:cs="Arial"/>
          <w:sz w:val="24"/>
          <w:szCs w:val="24"/>
        </w:rPr>
        <w:t>prawnym lub członkami organów zarządzających lub organów nadzorczych</w:t>
      </w:r>
      <w:r>
        <w:rPr>
          <w:rFonts w:ascii="Arial" w:hAnsi="Arial" w:cs="Arial"/>
          <w:sz w:val="24"/>
          <w:szCs w:val="24"/>
        </w:rPr>
        <w:t xml:space="preserve"> </w:t>
      </w:r>
      <w:r w:rsidRPr="00C62242">
        <w:rPr>
          <w:rFonts w:ascii="Arial" w:hAnsi="Arial" w:cs="Arial"/>
          <w:sz w:val="24"/>
          <w:szCs w:val="24"/>
        </w:rPr>
        <w:t>wykonawców ubiegających się o udzielenie zamówienia,</w:t>
      </w:r>
    </w:p>
    <w:p w14:paraId="765E07A7" w14:textId="7F27F8E9" w:rsidR="00C62242" w:rsidRPr="00C62242" w:rsidRDefault="00C62242" w:rsidP="003F55D5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C62242">
        <w:rPr>
          <w:rFonts w:ascii="Arial" w:hAnsi="Arial" w:cs="Arial"/>
          <w:sz w:val="24"/>
          <w:szCs w:val="24"/>
        </w:rPr>
        <w:t>pozostawaniu z wykonawcą w takim stosunku prawnym lub faktycznym, że</w:t>
      </w:r>
      <w:r>
        <w:rPr>
          <w:rFonts w:ascii="Arial" w:hAnsi="Arial" w:cs="Arial"/>
          <w:sz w:val="24"/>
          <w:szCs w:val="24"/>
        </w:rPr>
        <w:t xml:space="preserve"> </w:t>
      </w:r>
      <w:r w:rsidRPr="00C62242">
        <w:rPr>
          <w:rFonts w:ascii="Arial" w:hAnsi="Arial" w:cs="Arial"/>
          <w:sz w:val="24"/>
          <w:szCs w:val="24"/>
        </w:rPr>
        <w:t>istnieje uzasadniona wątpliwość co do ich bezstronności lub niezależności w</w:t>
      </w:r>
      <w:r>
        <w:rPr>
          <w:rFonts w:ascii="Arial" w:hAnsi="Arial" w:cs="Arial"/>
          <w:sz w:val="24"/>
          <w:szCs w:val="24"/>
        </w:rPr>
        <w:t xml:space="preserve"> </w:t>
      </w:r>
      <w:r w:rsidRPr="00C62242">
        <w:rPr>
          <w:rFonts w:ascii="Arial" w:hAnsi="Arial" w:cs="Arial"/>
          <w:sz w:val="24"/>
          <w:szCs w:val="24"/>
        </w:rPr>
        <w:t>związku z</w:t>
      </w:r>
      <w:r w:rsidR="009C4828">
        <w:rPr>
          <w:rFonts w:ascii="Arial" w:hAnsi="Arial" w:cs="Arial"/>
          <w:sz w:val="24"/>
          <w:szCs w:val="24"/>
        </w:rPr>
        <w:t> </w:t>
      </w:r>
      <w:r w:rsidRPr="00C62242">
        <w:rPr>
          <w:rFonts w:ascii="Arial" w:hAnsi="Arial" w:cs="Arial"/>
          <w:sz w:val="24"/>
          <w:szCs w:val="24"/>
        </w:rPr>
        <w:t>postępowaniem o udzielenie zamówienia.</w:t>
      </w:r>
    </w:p>
    <w:p w14:paraId="52175582" w14:textId="5DF40B30" w:rsidR="00C21020" w:rsidRPr="00DF5812" w:rsidRDefault="00C21020" w:rsidP="00C62242">
      <w:p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3. W celu potwierdzenia braku podstaw wykluczenia zamawiający żąda złożenia:</w:t>
      </w:r>
    </w:p>
    <w:p w14:paraId="6A094988" w14:textId="27D09C22" w:rsidR="00E91291" w:rsidRPr="00DF5812" w:rsidRDefault="00C21020" w:rsidP="003F55D5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oświadczenia wykonawcy o braku powiązań osobowych lub kapitałowych z</w:t>
      </w:r>
      <w:r w:rsidR="00DF5812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zamawiającym (wzór oświadczenia stanowi Załącznik nr 4),</w:t>
      </w:r>
    </w:p>
    <w:p w14:paraId="347CEF63" w14:textId="08CA436E" w:rsidR="00605518" w:rsidRPr="00AF1BE1" w:rsidRDefault="00C21020" w:rsidP="00605518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 xml:space="preserve">oświadczenia o braku podstaw do wykluczenia z art. 7 ust.1 ustawy z dnia 13 kwietnia 2022 o szczególnych rozwiązaniach w zakresie przeciwdziałaniu wspieraniu agresji na Ukrainę oraz służących ochronie bezpieczeństwa narodowego </w:t>
      </w:r>
      <w:r w:rsidR="00DF5812">
        <w:rPr>
          <w:rFonts w:ascii="Arial" w:hAnsi="Arial" w:cs="Arial"/>
          <w:sz w:val="24"/>
          <w:szCs w:val="24"/>
        </w:rPr>
        <w:t>(</w:t>
      </w:r>
      <w:r w:rsidR="00DF5812" w:rsidRPr="00DF5812">
        <w:rPr>
          <w:rFonts w:ascii="Arial" w:hAnsi="Arial" w:cs="Arial"/>
          <w:sz w:val="24"/>
          <w:szCs w:val="24"/>
        </w:rPr>
        <w:t>Dz.U. 2024 poz. 507</w:t>
      </w:r>
      <w:r w:rsidRPr="00DF5812">
        <w:rPr>
          <w:rFonts w:ascii="Arial" w:hAnsi="Arial" w:cs="Arial"/>
          <w:sz w:val="24"/>
          <w:szCs w:val="24"/>
        </w:rPr>
        <w:t>) – oświadczenie wykonawca składa w Formularzu ofertowym stanowiącym załącznik nr 2 do niniejszego Zapytania ofertowego.</w:t>
      </w:r>
    </w:p>
    <w:p w14:paraId="4084296B" w14:textId="595EE8CB" w:rsidR="00C21020" w:rsidRPr="00DF5812" w:rsidRDefault="00DF5812" w:rsidP="00E91291">
      <w:pPr>
        <w:pStyle w:val="Nagwek1"/>
        <w:rPr>
          <w:rFonts w:eastAsia="Times New Roman"/>
        </w:rPr>
      </w:pPr>
      <w:r>
        <w:rPr>
          <w:rFonts w:eastAsia="Times New Roman"/>
        </w:rPr>
        <w:lastRenderedPageBreak/>
        <w:t>Rozdział 6.</w:t>
      </w:r>
      <w:r w:rsidR="00C21020" w:rsidRPr="00DF5812">
        <w:t xml:space="preserve"> S</w:t>
      </w:r>
      <w:r w:rsidR="00675F5F" w:rsidRPr="00DF5812">
        <w:t>posób przygotowania oferty</w:t>
      </w:r>
    </w:p>
    <w:p w14:paraId="7E94169A" w14:textId="77777777" w:rsidR="00C45B26" w:rsidRPr="00DF5812" w:rsidRDefault="00C21020" w:rsidP="003F55D5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Oferta musi być napisana w języku polskim.</w:t>
      </w:r>
    </w:p>
    <w:p w14:paraId="44A91AD7" w14:textId="1EB0FAEA" w:rsidR="00C45B26" w:rsidRPr="00DF5812" w:rsidRDefault="00C21020" w:rsidP="003F55D5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Wykonawca przygotowuje ofertę, zgodnie ze wzorem formularza stanowiącego Załącznik nr 2 do niniejszego Zapytania ofertowego. Treść oferty musi odpowiadać treści niniejszego Zapytania</w:t>
      </w:r>
      <w:r w:rsidR="00C45B26" w:rsidRPr="00DF5812">
        <w:rPr>
          <w:rFonts w:ascii="Arial" w:hAnsi="Arial" w:cs="Arial"/>
          <w:sz w:val="24"/>
          <w:szCs w:val="24"/>
        </w:rPr>
        <w:t xml:space="preserve"> </w:t>
      </w:r>
      <w:r w:rsidRPr="00DF5812">
        <w:rPr>
          <w:rFonts w:ascii="Arial" w:hAnsi="Arial" w:cs="Arial"/>
          <w:sz w:val="24"/>
          <w:szCs w:val="24"/>
        </w:rPr>
        <w:t>ofertowego.</w:t>
      </w:r>
    </w:p>
    <w:p w14:paraId="7ED7988B" w14:textId="77777777" w:rsidR="00C45B26" w:rsidRPr="00DF5812" w:rsidRDefault="00C21020" w:rsidP="003F55D5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Cena oferty musi obejmować wszystkie koszty związane z prawidłową realizacją zamówienia.</w:t>
      </w:r>
    </w:p>
    <w:p w14:paraId="1D460501" w14:textId="77777777" w:rsidR="00C45B26" w:rsidRPr="00DF5812" w:rsidRDefault="00C21020" w:rsidP="003F55D5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Jeżeli w postępowaniu złożona zostanie oferta, której wybór prowadzić będzie do powstania zamawiającego obowiązku podatkowego zgodnie z przepisami o podatku od towarów i usług, zamawiający w celu oceny takiej oferty doliczy do przedstawionej w niej ceny podatek, który miałby obowiązek rozliczyć zgodnie z tymi przepisami. W takim przypadku wykonawca składając ofertę, jest zobligowany poinformować zamawiającego, że wybór jego oferty będzie prowadzić do powstania u zamawiającego obowiązku podatkowego, wskazując nazwę (rodzaj) towaru/usługi, których dostawa/świadczenie będzie prowadzić do jego powstania oraz wskazać ich wartość bez</w:t>
      </w:r>
      <w:r w:rsidR="00C45B26" w:rsidRPr="00DF5812">
        <w:rPr>
          <w:rFonts w:ascii="Arial" w:hAnsi="Arial" w:cs="Arial"/>
          <w:sz w:val="24"/>
          <w:szCs w:val="24"/>
        </w:rPr>
        <w:t xml:space="preserve"> </w:t>
      </w:r>
      <w:r w:rsidRPr="00DF5812">
        <w:rPr>
          <w:rFonts w:ascii="Arial" w:hAnsi="Arial" w:cs="Arial"/>
          <w:sz w:val="24"/>
          <w:szCs w:val="24"/>
        </w:rPr>
        <w:t>podatku. Niezłożenie przez wykonawcę informacji będzie oznaczało, że taki obowiązek nie powstaje.</w:t>
      </w:r>
    </w:p>
    <w:p w14:paraId="0C62A95B" w14:textId="77777777" w:rsidR="00C45B26" w:rsidRPr="00DF5812" w:rsidRDefault="00C21020" w:rsidP="003F55D5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 xml:space="preserve">Sporządzona oferta musi zostać podpisana przez osobę/y do tego upoważnioną/ne </w:t>
      </w:r>
      <w:r w:rsidRPr="00DF5812">
        <w:rPr>
          <w:rFonts w:ascii="Arial" w:hAnsi="Arial" w:cs="Arial"/>
          <w:b/>
          <w:bCs/>
          <w:sz w:val="24"/>
          <w:szCs w:val="24"/>
        </w:rPr>
        <w:t>podpisem elektronicznym</w:t>
      </w:r>
      <w:r w:rsidRPr="00DF5812">
        <w:rPr>
          <w:rFonts w:ascii="Arial" w:hAnsi="Arial" w:cs="Arial"/>
          <w:sz w:val="24"/>
          <w:szCs w:val="24"/>
        </w:rPr>
        <w:t xml:space="preserve"> (kwalifikowanym podpisem elektronicznym</w:t>
      </w:r>
      <w:r w:rsidR="00C45B26" w:rsidRPr="00DF5812">
        <w:rPr>
          <w:rFonts w:ascii="Arial" w:hAnsi="Arial" w:cs="Arial"/>
          <w:sz w:val="24"/>
          <w:szCs w:val="24"/>
        </w:rPr>
        <w:t>,</w:t>
      </w:r>
      <w:r w:rsidRPr="00DF5812">
        <w:rPr>
          <w:rFonts w:ascii="Arial" w:hAnsi="Arial" w:cs="Arial"/>
          <w:sz w:val="24"/>
          <w:szCs w:val="24"/>
        </w:rPr>
        <w:t xml:space="preserve"> podpisem zaufanym lub elektronicznym podpisem osobistym).</w:t>
      </w:r>
      <w:r w:rsidR="00C45B26" w:rsidRPr="00DF5812">
        <w:rPr>
          <w:rFonts w:ascii="Arial" w:hAnsi="Arial" w:cs="Arial"/>
          <w:sz w:val="24"/>
          <w:szCs w:val="24"/>
        </w:rPr>
        <w:t xml:space="preserve"> </w:t>
      </w:r>
    </w:p>
    <w:p w14:paraId="33D5FBCC" w14:textId="4E722783" w:rsidR="00C21020" w:rsidRPr="00DF5812" w:rsidRDefault="00C21020" w:rsidP="003F55D5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Do oferty należy dołączyć następujące dokumenty:</w:t>
      </w:r>
    </w:p>
    <w:p w14:paraId="1306DFA1" w14:textId="4DB31BBA" w:rsidR="002F1F13" w:rsidRPr="00DF5812" w:rsidRDefault="002F1F13" w:rsidP="003F55D5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bookmarkStart w:id="4" w:name="_Hlk194063345"/>
      <w:r w:rsidRPr="00DF5812">
        <w:rPr>
          <w:rFonts w:ascii="Arial" w:hAnsi="Arial" w:cs="Arial"/>
          <w:sz w:val="24"/>
          <w:szCs w:val="24"/>
        </w:rPr>
        <w:t>Załącznik 2a – wykaz osób</w:t>
      </w:r>
      <w:bookmarkEnd w:id="4"/>
      <w:r w:rsidRPr="00DF5812">
        <w:rPr>
          <w:rFonts w:ascii="Arial" w:hAnsi="Arial" w:cs="Arial"/>
          <w:sz w:val="24"/>
          <w:szCs w:val="24"/>
        </w:rPr>
        <w:t>,</w:t>
      </w:r>
    </w:p>
    <w:p w14:paraId="7552BE42" w14:textId="60D13614" w:rsidR="002F1F13" w:rsidRPr="001F048C" w:rsidRDefault="002F1F13" w:rsidP="003F55D5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 xml:space="preserve">Oświadczenie o braku powiązań kapitałowych (wzór załącznik nr </w:t>
      </w:r>
      <w:r w:rsidR="001F048C">
        <w:rPr>
          <w:rFonts w:ascii="Arial" w:hAnsi="Arial" w:cs="Arial"/>
          <w:sz w:val="24"/>
          <w:szCs w:val="24"/>
        </w:rPr>
        <w:t>3</w:t>
      </w:r>
      <w:r w:rsidRPr="001F048C">
        <w:rPr>
          <w:rFonts w:ascii="Arial" w:hAnsi="Arial" w:cs="Arial"/>
          <w:sz w:val="24"/>
          <w:szCs w:val="24"/>
        </w:rPr>
        <w:t>),</w:t>
      </w:r>
    </w:p>
    <w:p w14:paraId="5B27D09B" w14:textId="2477FE4E" w:rsidR="00C21020" w:rsidRPr="00DF5812" w:rsidRDefault="00C21020" w:rsidP="003F55D5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Dokument rejestrowy z którego będzie wynikać umocowanie do podpisania oferty (o</w:t>
      </w:r>
      <w:r w:rsidR="00CA4DB7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ile wykonawca nie wskazał w ofercie, danych, za pomocą których zamawiający będzie mógł samodzielnie pobrać sobie z bezpłatnej bazy danych), tj. aktualny odpis z właściwego rejestru lub z centralnej ewidencji i informacji o działalności gospodarczej</w:t>
      </w:r>
      <w:r w:rsidR="002F1F13" w:rsidRPr="00DF5812">
        <w:rPr>
          <w:rFonts w:ascii="Arial" w:hAnsi="Arial" w:cs="Arial"/>
          <w:sz w:val="24"/>
          <w:szCs w:val="24"/>
        </w:rPr>
        <w:t>,</w:t>
      </w:r>
    </w:p>
    <w:p w14:paraId="217AC1F9" w14:textId="3DB09149" w:rsidR="00C21020" w:rsidRPr="00DF5812" w:rsidRDefault="00C21020" w:rsidP="003F55D5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Pełnomocnictwo – jeśli ofertę podpisuje inna osoba niż wskazana do reprezentacji wykonawcy w dokumentach rejestrowych</w:t>
      </w:r>
      <w:r w:rsidR="002F1F13" w:rsidRPr="00DF5812">
        <w:rPr>
          <w:rFonts w:ascii="Arial" w:hAnsi="Arial" w:cs="Arial"/>
          <w:sz w:val="24"/>
          <w:szCs w:val="24"/>
        </w:rPr>
        <w:t>,</w:t>
      </w:r>
    </w:p>
    <w:p w14:paraId="7D702400" w14:textId="1DBFF144" w:rsidR="00C21020" w:rsidRPr="00DF5812" w:rsidRDefault="00C21020" w:rsidP="003F55D5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bookmarkStart w:id="5" w:name="_Hlk159320163"/>
      <w:r w:rsidRPr="00DF5812">
        <w:rPr>
          <w:rFonts w:ascii="Arial" w:hAnsi="Arial" w:cs="Arial"/>
          <w:sz w:val="24"/>
          <w:szCs w:val="24"/>
        </w:rPr>
        <w:t>Oświadczenie o braku podstaw do wykluczenia z art. 7 ust.1 ustawy z dnia 13 kwietnia 2022 o szczególnych rozwiązaniach w zakresie przeciwdziałaniu wspieraniu agresji na Ukrainę oraz służących ochronie bezpieczeństwa narodowego (</w:t>
      </w:r>
      <w:r w:rsidR="00C144AD" w:rsidRPr="00C144AD">
        <w:rPr>
          <w:rFonts w:ascii="Arial" w:hAnsi="Arial" w:cs="Arial"/>
          <w:sz w:val="24"/>
          <w:szCs w:val="24"/>
        </w:rPr>
        <w:t>Dz.U. 2024 poz. 507</w:t>
      </w:r>
      <w:r w:rsidRPr="00DF5812">
        <w:rPr>
          <w:rFonts w:ascii="Arial" w:hAnsi="Arial" w:cs="Arial"/>
          <w:sz w:val="24"/>
          <w:szCs w:val="24"/>
        </w:rPr>
        <w:t>) – oświadczenie wykonawca składa w</w:t>
      </w:r>
      <w:r w:rsidR="00C45B26" w:rsidRPr="00DF5812">
        <w:rPr>
          <w:rFonts w:ascii="Arial" w:hAnsi="Arial" w:cs="Arial"/>
          <w:sz w:val="24"/>
          <w:szCs w:val="24"/>
        </w:rPr>
        <w:t xml:space="preserve"> </w:t>
      </w:r>
      <w:r w:rsidRPr="00DF5812">
        <w:rPr>
          <w:rFonts w:ascii="Arial" w:hAnsi="Arial" w:cs="Arial"/>
          <w:sz w:val="24"/>
          <w:szCs w:val="24"/>
        </w:rPr>
        <w:t>Formularzu ofertowym.</w:t>
      </w:r>
    </w:p>
    <w:bookmarkEnd w:id="5"/>
    <w:p w14:paraId="70B4E133" w14:textId="0F327020" w:rsidR="00C169AD" w:rsidRPr="00DF5812" w:rsidRDefault="00C169AD" w:rsidP="003F55D5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 xml:space="preserve">Jeśli wraz z Ofertą Wykonawca nie złoży dokumentu wymienionego w ust. 6 pkt </w:t>
      </w:r>
      <w:r w:rsidR="001F048C">
        <w:rPr>
          <w:rFonts w:ascii="Arial" w:hAnsi="Arial" w:cs="Arial"/>
          <w:sz w:val="24"/>
          <w:szCs w:val="24"/>
        </w:rPr>
        <w:t>2</w:t>
      </w:r>
      <w:r w:rsidRPr="00DF5812">
        <w:rPr>
          <w:rFonts w:ascii="Arial" w:hAnsi="Arial" w:cs="Arial"/>
          <w:sz w:val="24"/>
          <w:szCs w:val="24"/>
        </w:rPr>
        <w:t>-4,  Zamawiający wezwie do jego uzupełnienia.</w:t>
      </w:r>
    </w:p>
    <w:p w14:paraId="51FB806E" w14:textId="0D460F6F" w:rsidR="00C45B26" w:rsidRPr="00DF5812" w:rsidRDefault="00C21020" w:rsidP="003F55D5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Dokumenty dołączane do oferty w języku innym niż polski  muszą być złożone wraz z</w:t>
      </w:r>
      <w:r w:rsidR="00CA4DB7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tłumaczeniem na język polski</w:t>
      </w:r>
      <w:r w:rsidR="00C45B26" w:rsidRPr="00DF5812">
        <w:rPr>
          <w:rFonts w:ascii="Arial" w:hAnsi="Arial" w:cs="Arial"/>
          <w:sz w:val="24"/>
          <w:szCs w:val="24"/>
        </w:rPr>
        <w:t>m.</w:t>
      </w:r>
    </w:p>
    <w:p w14:paraId="27E9DED9" w14:textId="7163B1E6" w:rsidR="00C21020" w:rsidRPr="00DF5812" w:rsidRDefault="00C21020" w:rsidP="003F55D5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Wszystkie dokumenty dołączane do Oferty muszą być podpisane. Zamawiający wymaga, żeby dokumenty opatrzone były podpisem elektronicznym (kwalifikowanym podpisem elektronicznym</w:t>
      </w:r>
      <w:r w:rsidR="00C45B26" w:rsidRPr="00DF5812">
        <w:rPr>
          <w:rFonts w:ascii="Arial" w:hAnsi="Arial" w:cs="Arial"/>
          <w:sz w:val="24"/>
          <w:szCs w:val="24"/>
        </w:rPr>
        <w:t xml:space="preserve">, </w:t>
      </w:r>
      <w:r w:rsidRPr="00DF5812">
        <w:rPr>
          <w:rFonts w:ascii="Arial" w:hAnsi="Arial" w:cs="Arial"/>
          <w:sz w:val="24"/>
          <w:szCs w:val="24"/>
        </w:rPr>
        <w:t>podpisem zaufanym lub elektronicznym podpisem osobistym).</w:t>
      </w:r>
    </w:p>
    <w:p w14:paraId="158BAD48" w14:textId="0D828506" w:rsidR="00C169AD" w:rsidRPr="00DF5812" w:rsidRDefault="00C169AD" w:rsidP="003F55D5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lastRenderedPageBreak/>
        <w:t>Zamawiający zastrzega sobie prawo wezwania do uzupełnienia dokumentów i/lub wyjaśnień treści złożonej oferty tylko Wykonawcę, którego oferta zostanie najwyżej oceniona.</w:t>
      </w:r>
    </w:p>
    <w:p w14:paraId="52170412" w14:textId="169967F6" w:rsidR="00C21020" w:rsidRPr="00DF5812" w:rsidRDefault="00DF5812" w:rsidP="00C45B26">
      <w:pPr>
        <w:pStyle w:val="Nagwek1"/>
        <w:rPr>
          <w:rFonts w:eastAsia="Times New Roman"/>
        </w:rPr>
      </w:pPr>
      <w:r>
        <w:rPr>
          <w:rFonts w:eastAsia="Times New Roman"/>
        </w:rPr>
        <w:t>Rozdział 7</w:t>
      </w:r>
      <w:r w:rsidR="00C21020" w:rsidRPr="00DF5812">
        <w:rPr>
          <w:rFonts w:eastAsia="Times New Roman"/>
        </w:rPr>
        <w:t>.</w:t>
      </w:r>
      <w:r w:rsidR="00C21020" w:rsidRPr="00DF5812">
        <w:t xml:space="preserve"> S</w:t>
      </w:r>
      <w:r w:rsidR="00675F5F" w:rsidRPr="00DF5812">
        <w:t>posób obliczenia ceny</w:t>
      </w:r>
    </w:p>
    <w:p w14:paraId="1444454D" w14:textId="37C6C46B" w:rsidR="00C45B26" w:rsidRPr="00C144AD" w:rsidRDefault="00C45B26" w:rsidP="003F55D5">
      <w:pPr>
        <w:numPr>
          <w:ilvl w:val="0"/>
          <w:numId w:val="14"/>
        </w:num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 w:rsidRPr="00C144AD">
        <w:rPr>
          <w:rFonts w:ascii="Arial" w:hAnsi="Arial" w:cs="Arial"/>
          <w:sz w:val="24"/>
          <w:szCs w:val="24"/>
        </w:rPr>
        <w:t>Ceną ofertową za wykonanie przedmiotu zamówienia jest całkowita cena brutto (z VAT) określona w Formularzu ofertowym stanowiącym Załącznik nr 2 do SWZ</w:t>
      </w:r>
      <w:r w:rsidR="00C144AD">
        <w:rPr>
          <w:rFonts w:ascii="Arial" w:hAnsi="Arial" w:cs="Arial"/>
          <w:sz w:val="24"/>
          <w:szCs w:val="24"/>
        </w:rPr>
        <w:t>.</w:t>
      </w:r>
    </w:p>
    <w:p w14:paraId="1A234E27" w14:textId="77777777" w:rsidR="00C45B26" w:rsidRPr="00C144AD" w:rsidRDefault="00C45B26" w:rsidP="003F55D5">
      <w:pPr>
        <w:numPr>
          <w:ilvl w:val="0"/>
          <w:numId w:val="14"/>
        </w:num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 w:rsidRPr="00C144AD">
        <w:rPr>
          <w:rFonts w:ascii="Arial" w:hAnsi="Arial" w:cs="Arial"/>
          <w:sz w:val="24"/>
          <w:szCs w:val="24"/>
        </w:rPr>
        <w:t>Cena podana w ofercie musi zawierać wszelkie koszty poniesione w celu należytego i pełnego wykonania zamówienia, zgodnie z wymaganiami opisanymi w dokumentach zamówienia wraz z dostarczeniem zamówienia do siedziby Zamawiającego. Cena nie ulegnie zmianie w okresie obowiązywania umowy.</w:t>
      </w:r>
    </w:p>
    <w:p w14:paraId="5779E3F7" w14:textId="77777777" w:rsidR="00C45B26" w:rsidRPr="00C144AD" w:rsidRDefault="00C45B26" w:rsidP="003F55D5">
      <w:pPr>
        <w:numPr>
          <w:ilvl w:val="0"/>
          <w:numId w:val="14"/>
        </w:numPr>
        <w:tabs>
          <w:tab w:val="clear" w:pos="360"/>
          <w:tab w:val="left" w:pos="900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144AD">
        <w:rPr>
          <w:rFonts w:ascii="Arial" w:hAnsi="Arial" w:cs="Arial"/>
          <w:bCs/>
          <w:sz w:val="24"/>
          <w:szCs w:val="24"/>
        </w:rPr>
        <w:t>Cena musi być wyrażona w złotych polskich (PLN), z dokładnością nie większą niż dwa miejsca po przecinku.</w:t>
      </w:r>
    </w:p>
    <w:p w14:paraId="7A2B649A" w14:textId="77777777" w:rsidR="00C45B26" w:rsidRPr="00C144AD" w:rsidRDefault="00C45B26" w:rsidP="003F55D5">
      <w:pPr>
        <w:numPr>
          <w:ilvl w:val="0"/>
          <w:numId w:val="14"/>
        </w:numPr>
        <w:tabs>
          <w:tab w:val="clear" w:pos="360"/>
          <w:tab w:val="left" w:pos="900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144AD">
        <w:rPr>
          <w:rFonts w:ascii="Arial" w:hAnsi="Arial" w:cs="Arial"/>
          <w:bCs/>
          <w:sz w:val="24"/>
          <w:szCs w:val="24"/>
        </w:rPr>
        <w:t>Rozliczenia między Zamawiającym a Wykonawcą będą prowadzone w złotych polskich (PLN).</w:t>
      </w:r>
    </w:p>
    <w:p w14:paraId="6DBF5B08" w14:textId="13EA73F1" w:rsidR="00C45B26" w:rsidRPr="00C144AD" w:rsidRDefault="00C45B26" w:rsidP="003F55D5">
      <w:pPr>
        <w:numPr>
          <w:ilvl w:val="0"/>
          <w:numId w:val="14"/>
        </w:numPr>
        <w:tabs>
          <w:tab w:val="clear" w:pos="360"/>
          <w:tab w:val="left" w:pos="900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144AD">
        <w:rPr>
          <w:rFonts w:ascii="Arial" w:hAnsi="Arial" w:cs="Arial"/>
          <w:color w:val="000000"/>
          <w:sz w:val="24"/>
          <w:szCs w:val="24"/>
        </w:rPr>
        <w:t>Zamawiający informuje, iż na podstawie art. 43 ust 1 pkt. 29 lit. c ustawy o podatku od</w:t>
      </w:r>
      <w:r w:rsidR="001F048C">
        <w:rPr>
          <w:rFonts w:ascii="Arial" w:hAnsi="Arial" w:cs="Arial"/>
          <w:color w:val="000000"/>
          <w:sz w:val="24"/>
          <w:szCs w:val="24"/>
        </w:rPr>
        <w:t> </w:t>
      </w:r>
      <w:r w:rsidRPr="00C144AD">
        <w:rPr>
          <w:rFonts w:ascii="Arial" w:hAnsi="Arial" w:cs="Arial"/>
          <w:color w:val="000000"/>
          <w:sz w:val="24"/>
          <w:szCs w:val="24"/>
        </w:rPr>
        <w:t>towarów i</w:t>
      </w:r>
      <w:r w:rsidR="00730229" w:rsidRPr="00C144AD">
        <w:rPr>
          <w:rFonts w:ascii="Arial" w:hAnsi="Arial" w:cs="Arial"/>
          <w:color w:val="000000"/>
          <w:sz w:val="24"/>
          <w:szCs w:val="24"/>
        </w:rPr>
        <w:t> </w:t>
      </w:r>
      <w:r w:rsidRPr="00C144AD">
        <w:rPr>
          <w:rFonts w:ascii="Arial" w:hAnsi="Arial" w:cs="Arial"/>
          <w:color w:val="000000"/>
          <w:sz w:val="24"/>
          <w:szCs w:val="24"/>
        </w:rPr>
        <w:t>usług (Dz.U. 2024 poz. 361), korzysta ze zwolnienia przedmiotowego w</w:t>
      </w:r>
      <w:r w:rsidR="001F048C">
        <w:rPr>
          <w:rFonts w:ascii="Arial" w:hAnsi="Arial" w:cs="Arial"/>
          <w:color w:val="000000"/>
          <w:sz w:val="24"/>
          <w:szCs w:val="24"/>
        </w:rPr>
        <w:t> </w:t>
      </w:r>
      <w:r w:rsidRPr="00C144AD">
        <w:rPr>
          <w:rFonts w:ascii="Arial" w:hAnsi="Arial" w:cs="Arial"/>
          <w:color w:val="000000"/>
          <w:sz w:val="24"/>
          <w:szCs w:val="24"/>
        </w:rPr>
        <w:t xml:space="preserve">zakresie podatku VAT. </w:t>
      </w:r>
    </w:p>
    <w:p w14:paraId="6114421B" w14:textId="77777777" w:rsidR="00C45B26" w:rsidRPr="00C144AD" w:rsidRDefault="00C45B26" w:rsidP="00C45B2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C144AD">
        <w:rPr>
          <w:rFonts w:ascii="Arial" w:hAnsi="Arial" w:cs="Arial"/>
          <w:color w:val="000000"/>
          <w:sz w:val="24"/>
          <w:szCs w:val="24"/>
        </w:rPr>
        <w:t xml:space="preserve">Uwaga: </w:t>
      </w:r>
    </w:p>
    <w:p w14:paraId="6138FDEB" w14:textId="77777777" w:rsidR="00C45B26" w:rsidRPr="00C144AD" w:rsidRDefault="00C45B26" w:rsidP="00C45B2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C144AD">
        <w:rPr>
          <w:rFonts w:ascii="Arial" w:hAnsi="Arial" w:cs="Arial"/>
          <w:color w:val="000000"/>
          <w:sz w:val="24"/>
          <w:szCs w:val="24"/>
        </w:rPr>
        <w:t>W przypadku zmiany w zakresie zwolnienia podatku VAT Wykonawca zobowiązany jest zastosować odpowiednią stawkę podatku obowiązującą na dzień składania ofert. Prawidłowe ustalenie podatku VAT należy do obowiązków Wykonawcy. Stawka podatku musi być podana zgodnie z przepisami ustawy o podatku od towarów i usług oraz podatku akcyzowym. Zamawiający nie uzna za oczywistą omyłkę i nie będzie poprawiał błędnie ustalonego podatku VAT. Oferta zawierająca złą stawkę podatku VAT zostanie odrzucona.</w:t>
      </w:r>
    </w:p>
    <w:p w14:paraId="627200BA" w14:textId="0E40F9BB" w:rsidR="00C45B26" w:rsidRPr="00C144AD" w:rsidRDefault="00C62242" w:rsidP="003F55D5">
      <w:pPr>
        <w:numPr>
          <w:ilvl w:val="0"/>
          <w:numId w:val="14"/>
        </w:numPr>
        <w:tabs>
          <w:tab w:val="clear" w:pos="360"/>
          <w:tab w:val="left" w:pos="900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</w:t>
      </w:r>
      <w:r w:rsidR="00C45B26" w:rsidRPr="00C144AD">
        <w:rPr>
          <w:rFonts w:ascii="Arial" w:hAnsi="Arial" w:cs="Arial"/>
          <w:bCs/>
          <w:sz w:val="24"/>
          <w:szCs w:val="24"/>
        </w:rPr>
        <w:t>eżeli została złożona oferta, której wybór prowadziłby do powstania u Zamawiającego obowiązku podatkowego zgodnie z ustawą z 11 marca 2004 r. o podatku od towarów i usług, dla celów zastosowania kryterium ceny lub kosztu Zamawiający dolicza do przedstawionej w tej ofercie ceny kwotę podatku od towarów i usług, którą miałby obowiązek rozliczyć. w takiej sytuacji Wykonawca ma obowiązek:</w:t>
      </w:r>
    </w:p>
    <w:p w14:paraId="4A92D00A" w14:textId="77777777" w:rsidR="00C45B26" w:rsidRPr="00C144AD" w:rsidRDefault="00C45B26" w:rsidP="003F55D5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C144AD">
        <w:rPr>
          <w:rFonts w:ascii="Arial" w:hAnsi="Arial" w:cs="Arial"/>
          <w:bCs/>
          <w:sz w:val="24"/>
          <w:szCs w:val="24"/>
        </w:rPr>
        <w:t>poinformowania Zamawiającego, że wybór jego oferty będzie prowadził do powstania</w:t>
      </w:r>
      <w:r w:rsidRPr="00C144AD">
        <w:rPr>
          <w:rFonts w:ascii="Arial" w:hAnsi="Arial" w:cs="Arial"/>
          <w:sz w:val="24"/>
          <w:szCs w:val="24"/>
        </w:rPr>
        <w:t xml:space="preserve"> u Zamawiającego obowiązku podatkowego;</w:t>
      </w:r>
    </w:p>
    <w:p w14:paraId="7D43DBC2" w14:textId="77777777" w:rsidR="00C45B26" w:rsidRPr="00C144AD" w:rsidRDefault="00C45B26" w:rsidP="003F55D5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C144AD">
        <w:rPr>
          <w:rFonts w:ascii="Arial" w:hAnsi="Arial" w:cs="Arial"/>
          <w:sz w:val="24"/>
          <w:szCs w:val="24"/>
        </w:rPr>
        <w:t>wskazania nazwy (rodzaju) towaru lub usługi, których dostawa lub świadczenie będą prowadziły do powstania obowiązku podatkowego;</w:t>
      </w:r>
    </w:p>
    <w:p w14:paraId="2F52904C" w14:textId="77777777" w:rsidR="00C45B26" w:rsidRPr="00C144AD" w:rsidRDefault="00C45B26" w:rsidP="003F55D5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C144AD">
        <w:rPr>
          <w:rFonts w:ascii="Arial" w:hAnsi="Arial" w:cs="Arial"/>
          <w:sz w:val="24"/>
          <w:szCs w:val="24"/>
        </w:rPr>
        <w:t>wskazania wartości towaru lub usługi objętego obowiązkiem podatkowym Zamawiającego, bez kwoty podatku;</w:t>
      </w:r>
    </w:p>
    <w:p w14:paraId="0D767FF7" w14:textId="77777777" w:rsidR="00C45B26" w:rsidRPr="00C144AD" w:rsidRDefault="00C45B26" w:rsidP="003F55D5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C144AD">
        <w:rPr>
          <w:rFonts w:ascii="Arial" w:hAnsi="Arial" w:cs="Arial"/>
          <w:sz w:val="24"/>
          <w:szCs w:val="24"/>
        </w:rPr>
        <w:t>wskazania stawki podatku od towarów i usług, która zgodnie z wiedzą Wykonawcy, będzie miała zastosowanie.</w:t>
      </w:r>
    </w:p>
    <w:p w14:paraId="1617DDBB" w14:textId="77777777" w:rsidR="00C45B26" w:rsidRPr="00C144AD" w:rsidRDefault="00C45B26" w:rsidP="003F55D5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C144AD">
        <w:rPr>
          <w:rFonts w:ascii="Arial" w:hAnsi="Arial" w:cs="Arial"/>
          <w:sz w:val="24"/>
          <w:szCs w:val="24"/>
        </w:rPr>
        <w:t>Informację w powyższym zakresie Wykonawca składa w ofercie. Brak złożenia ww. informacji będzie postrzegany jako brak powstania obowiązku podatkowego u Zamawiającego.</w:t>
      </w:r>
    </w:p>
    <w:p w14:paraId="40D3EAB9" w14:textId="29F1BA7E" w:rsidR="007237A8" w:rsidRPr="00AF1BE1" w:rsidRDefault="00C45B26" w:rsidP="009E6E77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C144AD">
        <w:rPr>
          <w:rFonts w:ascii="Arial" w:hAnsi="Arial" w:cs="Arial"/>
          <w:sz w:val="24"/>
          <w:szCs w:val="24"/>
        </w:rPr>
        <w:t>Wykonawcy ponoszą wszelkie koszty związane z przygotowaniem i złożeniem oferty.</w:t>
      </w:r>
      <w:bookmarkStart w:id="6" w:name="_Hlk153748142"/>
    </w:p>
    <w:p w14:paraId="392A1A1E" w14:textId="77777777" w:rsidR="00E33007" w:rsidRDefault="00E33007" w:rsidP="009E6E77">
      <w:pPr>
        <w:pStyle w:val="Nagwek1"/>
        <w:rPr>
          <w:rFonts w:eastAsia="Times New Roman"/>
        </w:rPr>
      </w:pPr>
    </w:p>
    <w:p w14:paraId="2B5AA637" w14:textId="56B35754" w:rsidR="00C21020" w:rsidRPr="00DF5812" w:rsidRDefault="00DF5812" w:rsidP="009E6E77">
      <w:pPr>
        <w:pStyle w:val="Nagwek1"/>
        <w:rPr>
          <w:rFonts w:eastAsia="Times New Roman"/>
        </w:rPr>
      </w:pPr>
      <w:r>
        <w:rPr>
          <w:rFonts w:eastAsia="Times New Roman"/>
        </w:rPr>
        <w:lastRenderedPageBreak/>
        <w:t xml:space="preserve">Rozdział </w:t>
      </w:r>
      <w:r w:rsidR="001F048C">
        <w:rPr>
          <w:rFonts w:eastAsia="Times New Roman"/>
        </w:rPr>
        <w:t>8</w:t>
      </w:r>
      <w:r w:rsidR="00C21020" w:rsidRPr="00DF5812">
        <w:rPr>
          <w:rFonts w:eastAsia="Times New Roman"/>
        </w:rPr>
        <w:t>.</w:t>
      </w:r>
      <w:r w:rsidR="00C21020" w:rsidRPr="00DF5812">
        <w:t xml:space="preserve"> </w:t>
      </w:r>
      <w:r w:rsidR="00675F5F" w:rsidRPr="00DF5812">
        <w:t>Wyjaśnienia</w:t>
      </w:r>
      <w:r w:rsidR="00C21020" w:rsidRPr="00DF5812">
        <w:t xml:space="preserve"> /</w:t>
      </w:r>
      <w:r w:rsidR="00675F5F" w:rsidRPr="00DF5812">
        <w:t>pytania</w:t>
      </w:r>
      <w:r w:rsidR="00C21020" w:rsidRPr="00DF5812">
        <w:t xml:space="preserve"> </w:t>
      </w:r>
      <w:r w:rsidR="00675F5F" w:rsidRPr="00DF5812">
        <w:t>do treści zapytania ofertowego</w:t>
      </w:r>
    </w:p>
    <w:bookmarkEnd w:id="6"/>
    <w:p w14:paraId="4FA758DB" w14:textId="738A32AB" w:rsidR="00C21020" w:rsidRPr="00DF5812" w:rsidRDefault="00C21020" w:rsidP="003F55D5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Wykonawca może zwrócić się do zamawiającego o wyjaśnienie treści zapytania ofertowego.</w:t>
      </w:r>
    </w:p>
    <w:p w14:paraId="61FDD028" w14:textId="69FD2F2A" w:rsidR="009E6E77" w:rsidRPr="00DF5812" w:rsidRDefault="00C21020" w:rsidP="003F55D5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 xml:space="preserve">Zamawiający zobowiązany będzie udzielić odpowiedzi na pytania wykonawców, jeżeli wpłyną one do zamawiającego nie później niż </w:t>
      </w:r>
      <w:r w:rsidR="00DF5812">
        <w:rPr>
          <w:rFonts w:ascii="Arial" w:hAnsi="Arial" w:cs="Arial"/>
          <w:sz w:val="24"/>
          <w:szCs w:val="24"/>
        </w:rPr>
        <w:t>na 4 dni przed datą składania o</w:t>
      </w:r>
      <w:r w:rsidR="00DF5812" w:rsidRPr="00DF5812">
        <w:rPr>
          <w:rFonts w:ascii="Arial" w:hAnsi="Arial" w:cs="Arial"/>
          <w:sz w:val="24"/>
          <w:szCs w:val="24"/>
        </w:rPr>
        <w:t>fert</w:t>
      </w:r>
      <w:r w:rsidRPr="00DF5812">
        <w:rPr>
          <w:rFonts w:ascii="Arial" w:hAnsi="Arial" w:cs="Arial"/>
          <w:i/>
          <w:iCs/>
          <w:sz w:val="24"/>
          <w:szCs w:val="24"/>
        </w:rPr>
        <w:t>.</w:t>
      </w:r>
    </w:p>
    <w:p w14:paraId="43157449" w14:textId="22DA32E7" w:rsidR="00675F5F" w:rsidRPr="00DF5812" w:rsidRDefault="00C21020" w:rsidP="003F55D5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Odpowiedzi zostaną udzielone w terminie umożliwiającym przygotowanie ofert z</w:t>
      </w:r>
      <w:r w:rsidR="006871A7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uwzględnieniem udzielonych wyjaśnień, nie później niż 2 dni przed terminem składania ofert</w:t>
      </w:r>
      <w:bookmarkStart w:id="7" w:name="_Hlk153749723"/>
      <w:r w:rsidR="00675F5F" w:rsidRPr="00DF5812">
        <w:rPr>
          <w:rFonts w:ascii="Arial" w:hAnsi="Arial" w:cs="Arial"/>
          <w:sz w:val="24"/>
          <w:szCs w:val="24"/>
        </w:rPr>
        <w:t>.</w:t>
      </w:r>
    </w:p>
    <w:p w14:paraId="399C74A5" w14:textId="26D29C56" w:rsidR="00675F5F" w:rsidRPr="00DF5812" w:rsidRDefault="00675F5F" w:rsidP="003F55D5">
      <w:pPr>
        <w:pStyle w:val="Akapitzlist"/>
        <w:numPr>
          <w:ilvl w:val="0"/>
          <w:numId w:val="1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Komunikacja w postępowaniu o udzielenie zamówienia, w tym składanie ofert, pytania i</w:t>
      </w:r>
      <w:r w:rsidR="00730229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odpowiedzi w sprawach zamówienia, wymiana informacji między Zamawiającym a</w:t>
      </w:r>
      <w:r w:rsidR="00730229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Wykonawcą oraz przekazywanie dokumentów i oświadczeń odbywa się pisemnie za</w:t>
      </w:r>
      <w:r w:rsidR="00730229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pomocą BK2021.</w:t>
      </w:r>
    </w:p>
    <w:p w14:paraId="5F5D7AF7" w14:textId="69E8E3D6" w:rsidR="00675F5F" w:rsidRPr="00DF5812" w:rsidRDefault="00675F5F" w:rsidP="003F55D5">
      <w:pPr>
        <w:pStyle w:val="Akapitzlist"/>
        <w:numPr>
          <w:ilvl w:val="0"/>
          <w:numId w:val="1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 xml:space="preserve">Zasady i sposób korzystania z Bazy Konkurencyjności znajdują się w regulaminie pod linkiem: </w:t>
      </w:r>
      <w:hyperlink r:id="rId11" w:history="1">
        <w:r w:rsidRPr="00DF5812">
          <w:rPr>
            <w:rStyle w:val="Hipercze"/>
            <w:rFonts w:ascii="Arial" w:hAnsi="Arial" w:cs="Arial"/>
            <w:sz w:val="24"/>
            <w:szCs w:val="24"/>
          </w:rPr>
          <w:t>https://bazakonkurencyjnosci.funduszeeuropejskie.gov.pl/regulamin</w:t>
        </w:r>
      </w:hyperlink>
      <w:r w:rsidRPr="00DF5812">
        <w:rPr>
          <w:rFonts w:ascii="Arial" w:hAnsi="Arial" w:cs="Arial"/>
          <w:sz w:val="24"/>
          <w:szCs w:val="24"/>
        </w:rPr>
        <w:t>.</w:t>
      </w:r>
    </w:p>
    <w:p w14:paraId="07F969F9" w14:textId="77777777" w:rsidR="00675F5F" w:rsidRPr="00DF5812" w:rsidRDefault="00675F5F" w:rsidP="003F55D5">
      <w:pPr>
        <w:pStyle w:val="Akapitzlist"/>
        <w:numPr>
          <w:ilvl w:val="0"/>
          <w:numId w:val="1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Pytania lub oferty, które wpłyną do Zamawiającego innym kanałem niż przez portal Baza Konkurencyjności, pozostaną bez odpowiedzi. Takie oferty podlegają odrzuceniu.</w:t>
      </w:r>
    </w:p>
    <w:p w14:paraId="2EBA6EC1" w14:textId="48299DEA" w:rsidR="00675F5F" w:rsidRPr="00DF5812" w:rsidRDefault="00675F5F" w:rsidP="003F55D5">
      <w:pPr>
        <w:pStyle w:val="Akapitzlist"/>
        <w:numPr>
          <w:ilvl w:val="0"/>
          <w:numId w:val="1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Po upływie terminu składania ofert Zamawiającym dopuszcza możliwość komunikacji za</w:t>
      </w:r>
      <w:r w:rsidR="00CA4DB7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 xml:space="preserve">pomocą maila na adres: </w:t>
      </w:r>
      <w:hyperlink r:id="rId12" w:history="1">
        <w:r w:rsidR="00AF1BE1" w:rsidRPr="00AA2250">
          <w:rPr>
            <w:rStyle w:val="Hipercze"/>
            <w:rFonts w:ascii="Arial" w:hAnsi="Arial" w:cs="Arial"/>
            <w:sz w:val="24"/>
            <w:szCs w:val="24"/>
          </w:rPr>
          <w:t>marcin.kmieciak@ujk.edu.pl</w:t>
        </w:r>
      </w:hyperlink>
      <w:r w:rsidR="00AF1BE1">
        <w:rPr>
          <w:rFonts w:ascii="Arial" w:hAnsi="Arial" w:cs="Arial"/>
          <w:sz w:val="24"/>
          <w:szCs w:val="24"/>
        </w:rPr>
        <w:t xml:space="preserve"> </w:t>
      </w:r>
    </w:p>
    <w:p w14:paraId="15F9E0B9" w14:textId="617CEDA0" w:rsidR="00C21020" w:rsidRPr="00DF5812" w:rsidRDefault="001F048C" w:rsidP="001F048C">
      <w:pPr>
        <w:pStyle w:val="Nagwek1"/>
        <w:rPr>
          <w:rFonts w:eastAsia="Times New Roman"/>
        </w:rPr>
      </w:pPr>
      <w:r>
        <w:rPr>
          <w:rFonts w:eastAsia="Times New Roman"/>
        </w:rPr>
        <w:t>Rozdział 9.</w:t>
      </w:r>
      <w:r w:rsidR="00C21020" w:rsidRPr="00DF5812">
        <w:t xml:space="preserve"> K</w:t>
      </w:r>
      <w:r w:rsidR="00675F5F" w:rsidRPr="00DF5812">
        <w:t>ryteria oceny ofert</w:t>
      </w:r>
    </w:p>
    <w:bookmarkEnd w:id="7"/>
    <w:p w14:paraId="34414F27" w14:textId="77777777" w:rsidR="00675F5F" w:rsidRPr="00DF5812" w:rsidRDefault="00C21020" w:rsidP="003F55D5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Ocenie będą podlegać oferty ważne niepodlegające odrzuceniu.</w:t>
      </w:r>
    </w:p>
    <w:p w14:paraId="4AED28EC" w14:textId="12B49192" w:rsidR="00675F5F" w:rsidRPr="00DF5812" w:rsidRDefault="00675F5F" w:rsidP="003F55D5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color w:val="000000" w:themeColor="text1"/>
        </w:rPr>
        <w:t>Przy wyborze najkorzystniejszej oferty Zamawiający będzie się kierował następującymi kryteriami oceny ofert:</w:t>
      </w:r>
    </w:p>
    <w:p w14:paraId="60FC52C6" w14:textId="77777777" w:rsidR="00675F5F" w:rsidRPr="00DF5812" w:rsidRDefault="00675F5F" w:rsidP="00675F5F">
      <w:pPr>
        <w:spacing w:after="0"/>
        <w:ind w:left="36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Cena – waga kryterium 80%;</w:t>
      </w:r>
    </w:p>
    <w:p w14:paraId="4257C0CE" w14:textId="4B00675F" w:rsidR="00675F5F" w:rsidRPr="00DF5812" w:rsidRDefault="00675F5F" w:rsidP="00675F5F">
      <w:pPr>
        <w:spacing w:after="0"/>
        <w:ind w:left="36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Doświadczenie wykładowcy/trenera – waga kryterium łącznie 20%,</w:t>
      </w:r>
    </w:p>
    <w:p w14:paraId="27C181A1" w14:textId="3E588B6C" w:rsidR="00DF5812" w:rsidRPr="00DF5812" w:rsidRDefault="00675F5F" w:rsidP="003F55D5">
      <w:pPr>
        <w:pStyle w:val="Akapitzlist"/>
        <w:numPr>
          <w:ilvl w:val="0"/>
          <w:numId w:val="5"/>
        </w:numPr>
        <w:rPr>
          <w:rFonts w:ascii="Arial" w:eastAsiaTheme="minorEastAsia" w:hAnsi="Arial" w:cs="Arial"/>
          <w:sz w:val="24"/>
          <w:szCs w:val="24"/>
        </w:rPr>
      </w:pPr>
      <w:r w:rsidRPr="00DF5812">
        <w:rPr>
          <w:rFonts w:ascii="Arial" w:eastAsiaTheme="minorEastAsia" w:hAnsi="Arial" w:cs="Arial"/>
          <w:sz w:val="24"/>
          <w:szCs w:val="24"/>
        </w:rPr>
        <w:t>Zasady oceny ofert w poszczególnych kryteriach:</w:t>
      </w:r>
    </w:p>
    <w:p w14:paraId="7FF3FC66" w14:textId="77777777" w:rsidR="00675F5F" w:rsidRPr="00DF5812" w:rsidRDefault="00675F5F" w:rsidP="003F55D5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DF5812">
        <w:rPr>
          <w:rFonts w:ascii="Arial" w:hAnsi="Arial" w:cs="Arial"/>
          <w:b/>
          <w:color w:val="000000" w:themeColor="text1"/>
        </w:rPr>
        <w:t xml:space="preserve">Cena – waga </w:t>
      </w:r>
      <w:r w:rsidRPr="00DF5812">
        <w:rPr>
          <w:rFonts w:ascii="Arial" w:hAnsi="Arial" w:cs="Arial"/>
          <w:b/>
          <w:bCs/>
          <w:color w:val="000000" w:themeColor="text1"/>
        </w:rPr>
        <w:t>80</w:t>
      </w:r>
      <w:r w:rsidRPr="00DF5812">
        <w:rPr>
          <w:rFonts w:ascii="Arial" w:hAnsi="Arial" w:cs="Arial"/>
          <w:b/>
          <w:color w:val="000000" w:themeColor="text1"/>
        </w:rPr>
        <w:t>%</w:t>
      </w:r>
    </w:p>
    <w:p w14:paraId="4E26D27C" w14:textId="77777777" w:rsidR="00675F5F" w:rsidRPr="00DF5812" w:rsidRDefault="00675F5F" w:rsidP="00675F5F">
      <w:pPr>
        <w:pStyle w:val="Akapitzlist"/>
        <w:ind w:left="360"/>
        <w:rPr>
          <w:rFonts w:ascii="Arial" w:hAnsi="Arial" w:cs="Arial"/>
          <w:b/>
          <w:color w:val="000000" w:themeColor="text1"/>
        </w:rPr>
      </w:pPr>
      <w:r w:rsidRPr="00DF5812">
        <w:rPr>
          <w:rFonts w:ascii="Arial" w:hAnsi="Arial" w:cs="Arial"/>
          <w:b/>
          <w:color w:val="000000" w:themeColor="text1"/>
        </w:rPr>
        <w:t>Cena = cena najniższa dzielona przez cenę oferty ocenianej brutto razy 100 punktów razy 80%</w:t>
      </w:r>
    </w:p>
    <w:p w14:paraId="6F18DC16" w14:textId="77777777" w:rsidR="00675F5F" w:rsidRPr="00DF5812" w:rsidRDefault="00675F5F" w:rsidP="00675F5F">
      <w:pPr>
        <w:pStyle w:val="Akapitzlist"/>
        <w:ind w:left="360"/>
        <w:rPr>
          <w:rFonts w:ascii="Arial" w:hAnsi="Arial" w:cs="Arial"/>
          <w:color w:val="000000" w:themeColor="text1"/>
        </w:rPr>
      </w:pPr>
      <w:r w:rsidRPr="00DF5812">
        <w:rPr>
          <w:rFonts w:ascii="Arial" w:hAnsi="Arial" w:cs="Arial"/>
          <w:color w:val="000000" w:themeColor="text1"/>
        </w:rPr>
        <w:t>Podstawą przyznania punktów w kryterium „cena” będzie cena ofertowa brutto podana przez Wykonawcę w Formularzu Ofertowym.</w:t>
      </w:r>
    </w:p>
    <w:p w14:paraId="7376322A" w14:textId="7B36599D" w:rsidR="00675F5F" w:rsidRPr="00DF5812" w:rsidRDefault="00675F5F" w:rsidP="003F55D5">
      <w:pPr>
        <w:pStyle w:val="Akapitzlist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DF5812">
        <w:rPr>
          <w:rFonts w:ascii="Arial" w:hAnsi="Arial" w:cs="Arial"/>
          <w:b/>
          <w:color w:val="000000" w:themeColor="text1"/>
        </w:rPr>
        <w:t xml:space="preserve">Doświadczenie/ staż wykładowcy/trenera w latach – waga </w:t>
      </w:r>
      <w:r w:rsidRPr="00DF5812">
        <w:rPr>
          <w:rFonts w:ascii="Arial" w:hAnsi="Arial" w:cs="Arial"/>
          <w:b/>
          <w:bCs/>
          <w:color w:val="000000" w:themeColor="text1"/>
        </w:rPr>
        <w:t xml:space="preserve">20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2146"/>
      </w:tblGrid>
      <w:tr w:rsidR="00675F5F" w:rsidRPr="00DF5812" w14:paraId="0ED48BFA" w14:textId="77777777" w:rsidTr="001F04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7756" w14:textId="77777777" w:rsidR="00675F5F" w:rsidRPr="00DF5812" w:rsidRDefault="00675F5F" w:rsidP="001E5347">
            <w:pPr>
              <w:ind w:left="720" w:hanging="36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DF5812">
              <w:rPr>
                <w:rFonts w:ascii="Arial" w:eastAsia="Calibri" w:hAnsi="Arial" w:cs="Arial"/>
                <w:b/>
                <w:color w:val="000000" w:themeColor="text1"/>
              </w:rPr>
              <w:t>Doświadczenie / staż trenera w latach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DE4F" w14:textId="77777777" w:rsidR="00675F5F" w:rsidRPr="00DF5812" w:rsidRDefault="00675F5F" w:rsidP="001E5347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 w:rsidRPr="00DF5812">
              <w:rPr>
                <w:rFonts w:ascii="Arial" w:eastAsia="Calibri" w:hAnsi="Arial" w:cs="Arial"/>
                <w:b/>
                <w:color w:val="000000" w:themeColor="text1"/>
              </w:rPr>
              <w:t>Waga 20%</w:t>
            </w:r>
          </w:p>
          <w:p w14:paraId="04FA3BCB" w14:textId="77777777" w:rsidR="00675F5F" w:rsidRPr="00DF5812" w:rsidRDefault="00675F5F" w:rsidP="001E5347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</w:tr>
      <w:tr w:rsidR="00675F5F" w:rsidRPr="00DF5812" w14:paraId="317A24A2" w14:textId="77777777" w:rsidTr="001F04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B643" w14:textId="77777777" w:rsidR="00675F5F" w:rsidRPr="00DF5812" w:rsidRDefault="00675F5F" w:rsidP="001E5347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 w:rsidRPr="00DF5812">
              <w:rPr>
                <w:rFonts w:ascii="Arial" w:eastAsia="Calibri" w:hAnsi="Arial" w:cs="Arial"/>
                <w:b/>
                <w:color w:val="000000" w:themeColor="text1"/>
              </w:rPr>
              <w:t xml:space="preserve">min. 3 letnie doświadczenie zawodowe w realizacji szkoleń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E3E9" w14:textId="77777777" w:rsidR="00675F5F" w:rsidRPr="00DF5812" w:rsidRDefault="00675F5F" w:rsidP="001E5347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 w:rsidRPr="00DF5812">
              <w:rPr>
                <w:rFonts w:ascii="Arial" w:eastAsia="Calibri" w:hAnsi="Arial" w:cs="Arial"/>
                <w:b/>
                <w:color w:val="000000" w:themeColor="text1"/>
              </w:rPr>
              <w:t>0 pkt – warunek  konieczny</w:t>
            </w:r>
          </w:p>
        </w:tc>
      </w:tr>
      <w:tr w:rsidR="00675F5F" w:rsidRPr="00DF5812" w14:paraId="3551B72E" w14:textId="77777777" w:rsidTr="001F04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1D2A" w14:textId="26E6A2BD" w:rsidR="00675F5F" w:rsidRPr="001F048C" w:rsidRDefault="00675F5F" w:rsidP="003F55D5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Arial" w:hAnsi="Arial" w:cs="Arial"/>
                <w:b/>
                <w:color w:val="000000" w:themeColor="text1"/>
              </w:rPr>
            </w:pPr>
            <w:r w:rsidRPr="001F048C">
              <w:rPr>
                <w:rFonts w:ascii="Arial" w:hAnsi="Arial" w:cs="Arial"/>
                <w:b/>
                <w:color w:val="000000" w:themeColor="text1"/>
              </w:rPr>
              <w:t xml:space="preserve">letnie doświadczenie zawodowe w realizacji szkoleń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A494" w14:textId="39B5615E" w:rsidR="00675F5F" w:rsidRPr="001F048C" w:rsidRDefault="001F048C" w:rsidP="001F048C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10 </w:t>
            </w:r>
            <w:r w:rsidRPr="001F048C">
              <w:rPr>
                <w:rFonts w:ascii="Arial" w:hAnsi="Arial" w:cs="Arial"/>
                <w:b/>
                <w:color w:val="000000" w:themeColor="text1"/>
              </w:rPr>
              <w:t>p</w:t>
            </w:r>
            <w:r w:rsidR="00675F5F" w:rsidRPr="001F048C">
              <w:rPr>
                <w:rFonts w:ascii="Arial" w:hAnsi="Arial" w:cs="Arial"/>
                <w:b/>
                <w:color w:val="000000" w:themeColor="text1"/>
              </w:rPr>
              <w:t>kt</w:t>
            </w:r>
          </w:p>
        </w:tc>
      </w:tr>
      <w:tr w:rsidR="00675F5F" w:rsidRPr="00DF5812" w14:paraId="64CAA83E" w14:textId="77777777" w:rsidTr="001F04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2B64" w14:textId="204F2C9C" w:rsidR="00675F5F" w:rsidRPr="00730229" w:rsidRDefault="00730229" w:rsidP="00730229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5 </w:t>
            </w:r>
            <w:r w:rsidR="00675F5F" w:rsidRPr="00730229">
              <w:rPr>
                <w:rFonts w:ascii="Arial" w:hAnsi="Arial" w:cs="Arial"/>
                <w:b/>
                <w:color w:val="000000" w:themeColor="text1"/>
              </w:rPr>
              <w:t>letnie</w:t>
            </w:r>
            <w:r w:rsidR="00707306">
              <w:rPr>
                <w:rFonts w:ascii="Arial" w:hAnsi="Arial" w:cs="Arial"/>
                <w:b/>
                <w:color w:val="000000" w:themeColor="text1"/>
              </w:rPr>
              <w:t xml:space="preserve"> lub dłuższe</w:t>
            </w:r>
            <w:r w:rsidR="00675F5F" w:rsidRPr="00730229">
              <w:rPr>
                <w:rFonts w:ascii="Arial" w:hAnsi="Arial" w:cs="Arial"/>
                <w:b/>
                <w:color w:val="000000" w:themeColor="text1"/>
              </w:rPr>
              <w:t xml:space="preserve"> doświadczenie zawodowe w realizacji szkoleń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6057" w14:textId="02932FA1" w:rsidR="00675F5F" w:rsidRPr="00730229" w:rsidRDefault="00730229" w:rsidP="00730229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 p</w:t>
            </w:r>
            <w:r w:rsidR="00675F5F" w:rsidRPr="00730229">
              <w:rPr>
                <w:rFonts w:ascii="Arial" w:hAnsi="Arial" w:cs="Arial"/>
                <w:b/>
                <w:color w:val="000000" w:themeColor="text1"/>
              </w:rPr>
              <w:t>kt</w:t>
            </w:r>
          </w:p>
        </w:tc>
      </w:tr>
    </w:tbl>
    <w:p w14:paraId="4303EEE6" w14:textId="77777777" w:rsidR="00DF5812" w:rsidRDefault="00DF5812" w:rsidP="00730229">
      <w:pPr>
        <w:spacing w:after="0"/>
        <w:rPr>
          <w:rFonts w:ascii="Arial" w:hAnsi="Arial" w:cs="Arial"/>
          <w:color w:val="000000" w:themeColor="text1"/>
        </w:rPr>
      </w:pPr>
    </w:p>
    <w:p w14:paraId="4ECA0592" w14:textId="77777777" w:rsidR="00DF5812" w:rsidRPr="00730229" w:rsidRDefault="00675F5F" w:rsidP="003F55D5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30229">
        <w:rPr>
          <w:rFonts w:ascii="Arial" w:hAnsi="Arial" w:cs="Arial"/>
          <w:color w:val="000000" w:themeColor="text1"/>
          <w:sz w:val="24"/>
          <w:szCs w:val="24"/>
        </w:rPr>
        <w:t>Punktacja przyznawana ofertom w poszczególnych kryteriach oceny ofert będzie liczona z  dokładnością do dwóch miejsc po przecinku, zgodnie z zasadami arytmetyki.</w:t>
      </w:r>
    </w:p>
    <w:p w14:paraId="172D890F" w14:textId="77777777" w:rsidR="00A81C37" w:rsidRPr="00730229" w:rsidRDefault="00675F5F" w:rsidP="003F55D5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30229">
        <w:rPr>
          <w:rFonts w:ascii="Arial" w:hAnsi="Arial" w:cs="Arial"/>
          <w:color w:val="000000" w:themeColor="text1"/>
          <w:sz w:val="24"/>
          <w:szCs w:val="24"/>
        </w:rPr>
        <w:lastRenderedPageBreak/>
        <w:t>W przypadku wskazania więcej niż jednej osoby wykładowcy/trenera, Zamawiający przyzna punkty każdej wskazanej przez Wykonawcę osobie wykładowcy/trenera i wyciągnie średnią ocen.</w:t>
      </w:r>
    </w:p>
    <w:p w14:paraId="2E940BB6" w14:textId="25BB4BED" w:rsidR="00A81C37" w:rsidRPr="00730229" w:rsidRDefault="00675F5F" w:rsidP="003F55D5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30229">
        <w:rPr>
          <w:rFonts w:ascii="Arial" w:hAnsi="Arial" w:cs="Arial"/>
          <w:color w:val="000000" w:themeColor="text1"/>
          <w:sz w:val="24"/>
          <w:szCs w:val="24"/>
        </w:rPr>
        <w:t>W toku badania i oceny ofert Zamawiający może żądać od Wykonawcy wyjaśnień dotyczących treści złożonej oferty, w tym zaoferowanej</w:t>
      </w:r>
      <w:r w:rsidR="00A81C37" w:rsidRPr="00730229">
        <w:rPr>
          <w:rFonts w:ascii="Arial" w:hAnsi="Arial" w:cs="Arial"/>
          <w:color w:val="000000" w:themeColor="text1"/>
          <w:sz w:val="24"/>
          <w:szCs w:val="24"/>
        </w:rPr>
        <w:t xml:space="preserve"> ceny.</w:t>
      </w:r>
    </w:p>
    <w:p w14:paraId="69FAC8E0" w14:textId="77777777" w:rsidR="00A81C37" w:rsidRPr="00730229" w:rsidRDefault="00C21020" w:rsidP="003F55D5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30229">
        <w:rPr>
          <w:rFonts w:ascii="Arial" w:hAnsi="Arial" w:cs="Arial"/>
          <w:sz w:val="24"/>
          <w:szCs w:val="24"/>
        </w:rPr>
        <w:t>Jeżeli nie można wybrać najkorzystniejszej oferty z uwagi na to, że dwie lub więcej ofert przedstawia taki sam bilans ceny i innych kryteriów oceny ofert, zamawiający wybiera spośród tych ofert ofertę, która otrzymała najwyższą ocenę w kryterium ”Cena”.</w:t>
      </w:r>
      <w:bookmarkStart w:id="8" w:name="_Hlk153750063"/>
    </w:p>
    <w:p w14:paraId="1EA4018A" w14:textId="7A38EB5A" w:rsidR="00C21020" w:rsidRPr="00730229" w:rsidRDefault="00C21020" w:rsidP="003F55D5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30229">
        <w:rPr>
          <w:rFonts w:ascii="Arial" w:hAnsi="Arial" w:cs="Arial"/>
          <w:sz w:val="24"/>
          <w:szCs w:val="24"/>
        </w:rPr>
        <w:t xml:space="preserve">Rozliczenia finansowe między zamawiającym a wykonawcą będą prowadzone w złotych polskich. </w:t>
      </w:r>
      <w:bookmarkEnd w:id="8"/>
    </w:p>
    <w:p w14:paraId="14DBD05F" w14:textId="639A8964" w:rsidR="00C21020" w:rsidRPr="00DF5812" w:rsidRDefault="00527A71" w:rsidP="00527A71">
      <w:pPr>
        <w:pStyle w:val="Nagwek1"/>
        <w:rPr>
          <w:rFonts w:eastAsia="Times New Roman"/>
        </w:rPr>
      </w:pPr>
      <w:bookmarkStart w:id="9" w:name="_Hlk153751379"/>
      <w:r>
        <w:rPr>
          <w:rFonts w:eastAsia="Times New Roman"/>
        </w:rPr>
        <w:t>Rozdział 10</w:t>
      </w:r>
      <w:r w:rsidR="00C21020" w:rsidRPr="00DF5812">
        <w:rPr>
          <w:rFonts w:eastAsia="Times New Roman"/>
        </w:rPr>
        <w:t>.</w:t>
      </w:r>
      <w:r w:rsidR="00C21020" w:rsidRPr="00DF5812">
        <w:t xml:space="preserve"> </w:t>
      </w:r>
      <w:r>
        <w:t>Miejsce oraz termin składania ofert</w:t>
      </w:r>
    </w:p>
    <w:bookmarkEnd w:id="9"/>
    <w:p w14:paraId="5622F926" w14:textId="77777777" w:rsidR="00A81C37" w:rsidRDefault="00C21020" w:rsidP="003F55D5">
      <w:pPr>
        <w:pStyle w:val="Akapitzlist"/>
        <w:numPr>
          <w:ilvl w:val="0"/>
          <w:numId w:val="2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A81C37">
        <w:rPr>
          <w:rFonts w:ascii="Arial" w:hAnsi="Arial" w:cs="Arial"/>
          <w:sz w:val="24"/>
          <w:szCs w:val="24"/>
        </w:rPr>
        <w:t>Każdy wykonawca składa jedną ofertę wraz z wymaganymi w zapytaniu ofertowym dokumentami</w:t>
      </w:r>
      <w:bookmarkStart w:id="10" w:name="_Hlk158973619"/>
      <w:r w:rsidR="00A81C37">
        <w:rPr>
          <w:rFonts w:ascii="Arial" w:hAnsi="Arial" w:cs="Arial"/>
          <w:sz w:val="24"/>
          <w:szCs w:val="24"/>
        </w:rPr>
        <w:t>.</w:t>
      </w:r>
    </w:p>
    <w:p w14:paraId="2E706070" w14:textId="77777777" w:rsidR="00A81C37" w:rsidRPr="00A81C37" w:rsidRDefault="00C21020" w:rsidP="003F55D5">
      <w:pPr>
        <w:pStyle w:val="Akapitzlist"/>
        <w:numPr>
          <w:ilvl w:val="0"/>
          <w:numId w:val="2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A81C37">
        <w:rPr>
          <w:rFonts w:ascii="Arial" w:hAnsi="Arial" w:cs="Arial"/>
          <w:b/>
          <w:bCs/>
          <w:sz w:val="24"/>
          <w:szCs w:val="24"/>
        </w:rPr>
        <w:t>Zgodnie z pkt. 1) Sekcji 3.2.3. Wytycznych dotyczących kwalifikowalności wydatków na lata  2021- 2027, dla zamówień udzielanych w projektach perspektywy 2021-2027, oferty muszą by</w:t>
      </w:r>
      <w:r w:rsidR="00A81C37" w:rsidRPr="00A81C37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1C37">
        <w:rPr>
          <w:rFonts w:ascii="Arial" w:hAnsi="Arial" w:cs="Arial"/>
          <w:b/>
          <w:bCs/>
          <w:sz w:val="24"/>
          <w:szCs w:val="24"/>
        </w:rPr>
        <w:t xml:space="preserve">składane za pośrednictwem aplikacji BK2021. </w:t>
      </w:r>
      <w:bookmarkEnd w:id="10"/>
    </w:p>
    <w:p w14:paraId="1656C563" w14:textId="0F353C1E" w:rsidR="00A81C37" w:rsidRDefault="00C21020" w:rsidP="003F55D5">
      <w:pPr>
        <w:pStyle w:val="Akapitzlist"/>
        <w:numPr>
          <w:ilvl w:val="0"/>
          <w:numId w:val="2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A81C37">
        <w:rPr>
          <w:rFonts w:ascii="Arial" w:hAnsi="Arial" w:cs="Arial"/>
          <w:sz w:val="24"/>
          <w:szCs w:val="24"/>
        </w:rPr>
        <w:t xml:space="preserve">Wykonawca składa ofertę </w:t>
      </w:r>
      <w:bookmarkStart w:id="11" w:name="_Hlk158976060"/>
      <w:r w:rsidRPr="00A81C37">
        <w:rPr>
          <w:rFonts w:ascii="Arial" w:hAnsi="Arial" w:cs="Arial"/>
          <w:sz w:val="24"/>
          <w:szCs w:val="24"/>
        </w:rPr>
        <w:t>elektronicznie przez stronę internetową:</w:t>
      </w:r>
      <w:r w:rsidR="00A81C37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1F048C">
          <w:rPr>
            <w:rStyle w:val="Hipercze"/>
            <w:rFonts w:ascii="Arial" w:hAnsi="Arial" w:cs="Arial"/>
            <w:sz w:val="24"/>
            <w:szCs w:val="24"/>
          </w:rPr>
          <w:t>Bezpośredni link do Bazy Konkurencyjności</w:t>
        </w:r>
      </w:hyperlink>
      <w:bookmarkEnd w:id="11"/>
      <w:r w:rsidR="00A81C37">
        <w:rPr>
          <w:rFonts w:ascii="Arial" w:hAnsi="Arial" w:cs="Arial"/>
          <w:sz w:val="24"/>
          <w:szCs w:val="24"/>
        </w:rPr>
        <w:t>.</w:t>
      </w:r>
    </w:p>
    <w:p w14:paraId="027CCAA6" w14:textId="3342E11F" w:rsidR="00C21020" w:rsidRPr="00527A71" w:rsidRDefault="00C21020" w:rsidP="003F55D5">
      <w:pPr>
        <w:pStyle w:val="Akapitzlist"/>
        <w:numPr>
          <w:ilvl w:val="0"/>
          <w:numId w:val="2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2E34CC">
        <w:rPr>
          <w:rFonts w:ascii="Arial" w:hAnsi="Arial" w:cs="Arial"/>
          <w:b/>
          <w:bCs/>
          <w:sz w:val="24"/>
          <w:szCs w:val="24"/>
        </w:rPr>
        <w:t xml:space="preserve">Ofertę należy złożyć w terminie nieprzekraczalnym tj. do </w:t>
      </w:r>
      <w:r w:rsidR="00E33007">
        <w:rPr>
          <w:rFonts w:ascii="Arial" w:hAnsi="Arial" w:cs="Arial"/>
          <w:b/>
          <w:bCs/>
          <w:sz w:val="24"/>
          <w:szCs w:val="24"/>
          <w:highlight w:val="yellow"/>
        </w:rPr>
        <w:t>29</w:t>
      </w:r>
      <w:r w:rsidR="001E4630" w:rsidRPr="003D5B10">
        <w:rPr>
          <w:rFonts w:ascii="Arial" w:hAnsi="Arial" w:cs="Arial"/>
          <w:b/>
          <w:bCs/>
          <w:sz w:val="24"/>
          <w:szCs w:val="24"/>
          <w:highlight w:val="yellow"/>
        </w:rPr>
        <w:t>.12</w:t>
      </w:r>
      <w:r w:rsidRPr="003D5B10">
        <w:rPr>
          <w:rFonts w:ascii="Arial" w:hAnsi="Arial" w:cs="Arial"/>
          <w:b/>
          <w:bCs/>
          <w:sz w:val="24"/>
          <w:szCs w:val="24"/>
          <w:highlight w:val="yellow"/>
        </w:rPr>
        <w:t>.202</w:t>
      </w:r>
      <w:r w:rsidR="00A81C37" w:rsidRPr="003D5B10">
        <w:rPr>
          <w:rFonts w:ascii="Arial" w:hAnsi="Arial" w:cs="Arial"/>
          <w:b/>
          <w:bCs/>
          <w:sz w:val="24"/>
          <w:szCs w:val="24"/>
          <w:highlight w:val="yellow"/>
        </w:rPr>
        <w:t>5</w:t>
      </w:r>
      <w:r w:rsidRPr="003D5B10">
        <w:rPr>
          <w:rFonts w:ascii="Arial" w:hAnsi="Arial" w:cs="Arial"/>
          <w:b/>
          <w:bCs/>
          <w:sz w:val="24"/>
          <w:szCs w:val="24"/>
          <w:highlight w:val="yellow"/>
        </w:rPr>
        <w:t xml:space="preserve"> r.</w:t>
      </w:r>
      <w:r w:rsidR="005220D6" w:rsidRPr="003D5B10">
        <w:rPr>
          <w:rFonts w:ascii="Arial" w:hAnsi="Arial" w:cs="Arial"/>
          <w:b/>
          <w:bCs/>
          <w:sz w:val="24"/>
          <w:szCs w:val="24"/>
          <w:highlight w:val="yellow"/>
        </w:rPr>
        <w:t xml:space="preserve"> godz. 10</w:t>
      </w:r>
      <w:r w:rsidR="00FD2917" w:rsidRPr="003D5B10">
        <w:rPr>
          <w:rFonts w:ascii="Arial" w:hAnsi="Arial" w:cs="Arial"/>
          <w:b/>
          <w:bCs/>
          <w:sz w:val="24"/>
          <w:szCs w:val="24"/>
          <w:highlight w:val="yellow"/>
        </w:rPr>
        <w:t>:00.</w:t>
      </w:r>
    </w:p>
    <w:p w14:paraId="0876FF13" w14:textId="3E347044" w:rsidR="00C21020" w:rsidRPr="00DF5812" w:rsidRDefault="00527A71" w:rsidP="00527A71">
      <w:pPr>
        <w:pStyle w:val="Nagwek1"/>
        <w:rPr>
          <w:rFonts w:eastAsia="Times New Roman"/>
        </w:rPr>
      </w:pPr>
      <w:bookmarkStart w:id="12" w:name="_Hlk153819575"/>
      <w:bookmarkStart w:id="13" w:name="_Hlk153820298"/>
      <w:r>
        <w:rPr>
          <w:rFonts w:eastAsia="Times New Roman"/>
        </w:rPr>
        <w:t>Rozdział 11</w:t>
      </w:r>
      <w:r w:rsidR="00C21020" w:rsidRPr="00DF5812">
        <w:rPr>
          <w:rFonts w:eastAsia="Times New Roman"/>
        </w:rPr>
        <w:t>.</w:t>
      </w:r>
      <w:r w:rsidR="00C21020" w:rsidRPr="00DF5812">
        <w:t xml:space="preserve"> I</w:t>
      </w:r>
      <w:r w:rsidR="00730229">
        <w:t>nformacje o formalnościach</w:t>
      </w:r>
      <w:r w:rsidR="00C21020" w:rsidRPr="00DF5812">
        <w:t xml:space="preserve">, </w:t>
      </w:r>
      <w:bookmarkEnd w:id="12"/>
      <w:r w:rsidR="00477BC9">
        <w:t>j</w:t>
      </w:r>
      <w:r w:rsidR="00730229">
        <w:t>akie powinny zostać dopełnione po</w:t>
      </w:r>
      <w:r w:rsidR="00477BC9">
        <w:t> </w:t>
      </w:r>
      <w:r w:rsidR="00730229">
        <w:t>wyborze oferty</w:t>
      </w:r>
    </w:p>
    <w:bookmarkEnd w:id="13"/>
    <w:p w14:paraId="43C0C22D" w14:textId="77777777" w:rsidR="00730229" w:rsidRPr="00353A45" w:rsidRDefault="00C21020" w:rsidP="003F55D5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353A45">
        <w:rPr>
          <w:rFonts w:ascii="Arial" w:hAnsi="Arial" w:cs="Arial"/>
          <w:sz w:val="24"/>
          <w:szCs w:val="24"/>
        </w:rPr>
        <w:t>Wykonawca, którego oferta zostanie wybrana jako najkorzystniejsza, zobowiązany jest do zawarcia umowy z zamawiającym. Wzór umowy stanowi Załącznik nr 3 do Zapytania ofertowego.</w:t>
      </w:r>
    </w:p>
    <w:p w14:paraId="6039150A" w14:textId="77777777" w:rsidR="00730229" w:rsidRPr="00353A45" w:rsidRDefault="00C21020" w:rsidP="003F55D5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353A45">
        <w:rPr>
          <w:rFonts w:ascii="Arial" w:hAnsi="Arial" w:cs="Arial"/>
          <w:sz w:val="24"/>
          <w:szCs w:val="24"/>
        </w:rPr>
        <w:t>Po wyborze najkorzystniejszej oferty zamawiający wezwie wykonawcę, do zawarcia umowy.</w:t>
      </w:r>
    </w:p>
    <w:p w14:paraId="72350F92" w14:textId="4A982E8D" w:rsidR="00C21020" w:rsidRPr="00353A45" w:rsidRDefault="00C21020" w:rsidP="003F55D5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353A45">
        <w:rPr>
          <w:rFonts w:ascii="Arial" w:hAnsi="Arial" w:cs="Arial"/>
          <w:sz w:val="24"/>
          <w:szCs w:val="24"/>
        </w:rPr>
        <w:t>Zamawiający informuje, że warunki zmian umowy zawartej w wyniku</w:t>
      </w:r>
      <w:r w:rsidR="00730229" w:rsidRPr="00353A45">
        <w:rPr>
          <w:rFonts w:ascii="Arial" w:hAnsi="Arial" w:cs="Arial"/>
          <w:sz w:val="24"/>
          <w:szCs w:val="24"/>
        </w:rPr>
        <w:t xml:space="preserve"> </w:t>
      </w:r>
      <w:r w:rsidRPr="00353A45">
        <w:rPr>
          <w:rFonts w:ascii="Arial" w:hAnsi="Arial" w:cs="Arial"/>
          <w:sz w:val="24"/>
          <w:szCs w:val="24"/>
        </w:rPr>
        <w:t xml:space="preserve">przeprowadzonego postępowania ofertowego zostały określone we wzorze umowy stanowiącym Załącznik nr </w:t>
      </w:r>
      <w:r w:rsidR="00CA0E5B" w:rsidRPr="00353A45">
        <w:rPr>
          <w:rFonts w:ascii="Arial" w:hAnsi="Arial" w:cs="Arial"/>
          <w:sz w:val="24"/>
          <w:szCs w:val="24"/>
        </w:rPr>
        <w:t>4</w:t>
      </w:r>
      <w:r w:rsidRPr="00353A45">
        <w:rPr>
          <w:rFonts w:ascii="Arial" w:hAnsi="Arial" w:cs="Arial"/>
          <w:sz w:val="24"/>
          <w:szCs w:val="24"/>
        </w:rPr>
        <w:t xml:space="preserve"> do Zapytania ofertowego.</w:t>
      </w:r>
    </w:p>
    <w:p w14:paraId="78A34E5B" w14:textId="45A419BE" w:rsidR="00C21020" w:rsidRPr="00DF5812" w:rsidRDefault="00730229" w:rsidP="00730229">
      <w:pPr>
        <w:pStyle w:val="Nagwek1"/>
        <w:rPr>
          <w:rFonts w:eastAsia="Times New Roman"/>
        </w:rPr>
      </w:pPr>
      <w:r>
        <w:rPr>
          <w:rFonts w:eastAsia="Times New Roman"/>
        </w:rPr>
        <w:t>Rozdział 12</w:t>
      </w:r>
      <w:r w:rsidR="00C21020" w:rsidRPr="00DF5812">
        <w:rPr>
          <w:rFonts w:eastAsia="Times New Roman"/>
        </w:rPr>
        <w:t>.</w:t>
      </w:r>
      <w:r w:rsidR="00C21020" w:rsidRPr="00DF5812">
        <w:t xml:space="preserve"> T</w:t>
      </w:r>
      <w:r>
        <w:t>ermin związania ofertą</w:t>
      </w:r>
    </w:p>
    <w:p w14:paraId="62F24F04" w14:textId="05FEBF54" w:rsidR="00C21020" w:rsidRPr="00730229" w:rsidRDefault="00C21020" w:rsidP="00730229">
      <w:p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Termin związania ofertą: 30 dni. Pierwszym dniem terminu związania ofertą jest dzień, w</w:t>
      </w:r>
      <w:r w:rsidR="00730229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którym upływa termin składania ofert.</w:t>
      </w:r>
    </w:p>
    <w:p w14:paraId="04CE379B" w14:textId="714A5031" w:rsidR="00C21020" w:rsidRPr="00DF5812" w:rsidRDefault="00730229" w:rsidP="00730229">
      <w:pPr>
        <w:pStyle w:val="Nagwek1"/>
        <w:rPr>
          <w:rFonts w:eastAsia="Times New Roman"/>
        </w:rPr>
      </w:pPr>
      <w:bookmarkStart w:id="14" w:name="_Hlk153821017"/>
      <w:r>
        <w:rPr>
          <w:rFonts w:eastAsia="Times New Roman"/>
        </w:rPr>
        <w:t>Rozdział 13</w:t>
      </w:r>
      <w:r w:rsidR="00C21020" w:rsidRPr="00DF5812">
        <w:rPr>
          <w:rFonts w:eastAsia="Times New Roman"/>
        </w:rPr>
        <w:t>.</w:t>
      </w:r>
      <w:r w:rsidR="00C21020" w:rsidRPr="00DF5812">
        <w:t xml:space="preserve"> </w:t>
      </w:r>
      <w:bookmarkEnd w:id="14"/>
      <w:r w:rsidR="00C21020" w:rsidRPr="00DF5812">
        <w:t>P</w:t>
      </w:r>
      <w:r>
        <w:t>ozostałe informacje</w:t>
      </w:r>
    </w:p>
    <w:p w14:paraId="58748981" w14:textId="3BB8B29A" w:rsidR="00C21020" w:rsidRPr="00730229" w:rsidRDefault="00730229" w:rsidP="003F55D5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730229">
        <w:rPr>
          <w:rFonts w:ascii="Arial" w:hAnsi="Arial" w:cs="Arial"/>
          <w:sz w:val="24"/>
          <w:szCs w:val="24"/>
        </w:rPr>
        <w:t xml:space="preserve">Wartość zamówienia nie przekracza kwoty wskazanej w art. 2 ust. 1 pkt 1 ustawy z </w:t>
      </w:r>
      <w:r>
        <w:rPr>
          <w:rFonts w:ascii="Arial" w:hAnsi="Arial" w:cs="Arial"/>
          <w:sz w:val="24"/>
          <w:szCs w:val="24"/>
        </w:rPr>
        <w:t xml:space="preserve">dnia </w:t>
      </w:r>
      <w:r w:rsidRPr="00730229">
        <w:rPr>
          <w:rFonts w:ascii="Arial" w:hAnsi="Arial" w:cs="Arial"/>
          <w:sz w:val="24"/>
          <w:szCs w:val="24"/>
        </w:rPr>
        <w:t xml:space="preserve">11.09.2019 r. - Prawo zamówień publicznych (Dz. U. z 2024 r. poz. 1320) – </w:t>
      </w:r>
      <w:r>
        <w:rPr>
          <w:rFonts w:ascii="Arial" w:hAnsi="Arial" w:cs="Arial"/>
          <w:sz w:val="24"/>
          <w:szCs w:val="24"/>
        </w:rPr>
        <w:t xml:space="preserve">zwanej </w:t>
      </w:r>
      <w:r w:rsidRPr="00730229">
        <w:rPr>
          <w:rFonts w:ascii="Arial" w:hAnsi="Arial" w:cs="Arial"/>
          <w:sz w:val="24"/>
          <w:szCs w:val="24"/>
        </w:rPr>
        <w:t xml:space="preserve">dalej PZP. </w:t>
      </w:r>
      <w:r w:rsidR="00C21020" w:rsidRPr="00730229">
        <w:rPr>
          <w:rFonts w:ascii="Arial" w:hAnsi="Arial" w:cs="Arial"/>
          <w:sz w:val="24"/>
          <w:szCs w:val="24"/>
        </w:rPr>
        <w:t xml:space="preserve">Niniejsze postępowanie stanowi część zamówienia i wynosi </w:t>
      </w:r>
      <w:r w:rsidR="00CA0E5B">
        <w:rPr>
          <w:rFonts w:ascii="Arial" w:hAnsi="Arial" w:cs="Arial"/>
          <w:sz w:val="24"/>
          <w:szCs w:val="24"/>
        </w:rPr>
        <w:t>25 635,12</w:t>
      </w:r>
      <w:r w:rsidR="00C21020" w:rsidRPr="00730229">
        <w:rPr>
          <w:rFonts w:ascii="Arial" w:hAnsi="Arial" w:cs="Arial"/>
          <w:sz w:val="24"/>
          <w:szCs w:val="24"/>
        </w:rPr>
        <w:t xml:space="preserve"> zł</w:t>
      </w:r>
      <w:r w:rsidR="00CA0E5B">
        <w:rPr>
          <w:rFonts w:ascii="Arial" w:hAnsi="Arial" w:cs="Arial"/>
          <w:sz w:val="24"/>
          <w:szCs w:val="24"/>
        </w:rPr>
        <w:t>.</w:t>
      </w:r>
    </w:p>
    <w:p w14:paraId="09CBF1E8" w14:textId="77777777" w:rsidR="00C21020" w:rsidRPr="00DF5812" w:rsidRDefault="00C21020" w:rsidP="003F55D5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 xml:space="preserve">Wykonawca ponosi wszelkie koszty własne związane z przygotowaniem i złożeniem oferty, niezależnie od wyniku postępowania. </w:t>
      </w:r>
    </w:p>
    <w:p w14:paraId="700C152A" w14:textId="77777777" w:rsidR="00C21020" w:rsidRPr="00DF5812" w:rsidRDefault="00C21020" w:rsidP="003F55D5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lastRenderedPageBreak/>
        <w:t xml:space="preserve">Zamawiający zastrzega możliwość dokonywania i wprowadzania zmian w postępowaniu. Zmiany zostaną opublikowane na stronie postępowania tj. w Bazie Konkurencyjności. </w:t>
      </w:r>
    </w:p>
    <w:p w14:paraId="1A94DBD4" w14:textId="77777777" w:rsidR="00C21020" w:rsidRPr="00DF5812" w:rsidRDefault="00C21020" w:rsidP="003F55D5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 xml:space="preserve"> Zamawiający odrzuci ofertę, w szczególności w przypadku :</w:t>
      </w:r>
    </w:p>
    <w:p w14:paraId="5BC21953" w14:textId="77777777" w:rsidR="00C21020" w:rsidRPr="00DF5812" w:rsidRDefault="00C21020" w:rsidP="003F55D5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bookmarkStart w:id="15" w:name="_Hlk161235971"/>
      <w:r w:rsidRPr="00DF5812">
        <w:rPr>
          <w:rFonts w:ascii="Arial" w:hAnsi="Arial" w:cs="Arial"/>
          <w:sz w:val="24"/>
          <w:szCs w:val="24"/>
        </w:rPr>
        <w:t xml:space="preserve">jeżeli </w:t>
      </w:r>
      <w:bookmarkEnd w:id="15"/>
      <w:r w:rsidRPr="00DF5812">
        <w:rPr>
          <w:rFonts w:ascii="Arial" w:hAnsi="Arial" w:cs="Arial"/>
          <w:sz w:val="24"/>
          <w:szCs w:val="24"/>
        </w:rPr>
        <w:t>została złożona po terminie składania ofert,</w:t>
      </w:r>
    </w:p>
    <w:p w14:paraId="40525FAB" w14:textId="77777777" w:rsidR="00C21020" w:rsidRPr="00DF5812" w:rsidRDefault="00C21020" w:rsidP="003F55D5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jeżeli została złożona przez wykonawcę podlegającego wykluczeniu lub niespełniającego warunków/wymagań udziału w postępowaniu,</w:t>
      </w:r>
    </w:p>
    <w:p w14:paraId="332CE6C8" w14:textId="77777777" w:rsidR="00C21020" w:rsidRPr="00DF5812" w:rsidRDefault="00C21020" w:rsidP="003F55D5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jeżeli jej treść jest niezgodna z warunkami zamówienia,</w:t>
      </w:r>
    </w:p>
    <w:p w14:paraId="5C9E6151" w14:textId="7510D52A" w:rsidR="00C21020" w:rsidRPr="00DF5812" w:rsidRDefault="00C21020" w:rsidP="003F55D5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jeżeli nie spełnia wymagań określonych w zapytaniu ofertowym,</w:t>
      </w:r>
    </w:p>
    <w:p w14:paraId="43085863" w14:textId="77777777" w:rsidR="00C21020" w:rsidRPr="00DF5812" w:rsidRDefault="00C21020" w:rsidP="003F55D5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jeżeli jest niezgodna z obowiązującymi przepisami prawa,</w:t>
      </w:r>
    </w:p>
    <w:p w14:paraId="3233A063" w14:textId="77777777" w:rsidR="00C21020" w:rsidRPr="00DF5812" w:rsidRDefault="00C21020" w:rsidP="003F55D5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jeżeli nie została sporządzona lub przekazana w sposób zgodny z wymaganiami technicznymi oraz organizacyjnymi sporządzania lub przekazywania ofert określonymi przez zamawiającego.</w:t>
      </w:r>
    </w:p>
    <w:p w14:paraId="019CC851" w14:textId="28891B09" w:rsidR="00C21020" w:rsidRPr="00DF5812" w:rsidRDefault="00C21020" w:rsidP="003F55D5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Zgodnie z rozdziałem 3 Sekcja 3.2.2. pkt.21 Wytycznych dotyczących kwalifikowalności wydatków na lata 2021-2027 - 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</w:t>
      </w:r>
      <w:r w:rsidR="00CA0E5B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 xml:space="preserve">odrębnych przepisów, </w:t>
      </w:r>
      <w:r w:rsidR="00CA0E5B">
        <w:rPr>
          <w:rFonts w:ascii="Arial" w:hAnsi="Arial" w:cs="Arial"/>
          <w:sz w:val="24"/>
          <w:szCs w:val="24"/>
        </w:rPr>
        <w:t>Z</w:t>
      </w:r>
      <w:r w:rsidRPr="00DF5812">
        <w:rPr>
          <w:rFonts w:ascii="Arial" w:hAnsi="Arial" w:cs="Arial"/>
          <w:sz w:val="24"/>
          <w:szCs w:val="24"/>
        </w:rPr>
        <w:t xml:space="preserve">amawiający żąda od </w:t>
      </w:r>
      <w:r w:rsidR="00CA0E5B">
        <w:rPr>
          <w:rFonts w:ascii="Arial" w:hAnsi="Arial" w:cs="Arial"/>
          <w:sz w:val="24"/>
          <w:szCs w:val="24"/>
        </w:rPr>
        <w:t>W</w:t>
      </w:r>
      <w:r w:rsidRPr="00DF5812">
        <w:rPr>
          <w:rFonts w:ascii="Arial" w:hAnsi="Arial" w:cs="Arial"/>
          <w:sz w:val="24"/>
          <w:szCs w:val="24"/>
        </w:rPr>
        <w:t xml:space="preserve">ykonawcy złożenia w wyznaczonym terminie wyjaśnień, w tym złożenia dowodów w zakresie wyliczenia ceny lub kosztu. Zamawiający ocenia te wyjaśnienia w konsultacji z </w:t>
      </w:r>
      <w:r w:rsidR="00CA0E5B">
        <w:rPr>
          <w:rFonts w:ascii="Arial" w:hAnsi="Arial" w:cs="Arial"/>
          <w:sz w:val="24"/>
          <w:szCs w:val="24"/>
        </w:rPr>
        <w:t>W</w:t>
      </w:r>
      <w:r w:rsidRPr="00DF5812">
        <w:rPr>
          <w:rFonts w:ascii="Arial" w:hAnsi="Arial" w:cs="Arial"/>
          <w:sz w:val="24"/>
          <w:szCs w:val="24"/>
        </w:rPr>
        <w:t>ykonawcą i może odrzucić tę ofertę wyłącznie w przypadku, gdy złożone wyjaśnienia wraz z dowodami nie uzasadniają podanej ceny lub kosztu w tej ofercie.</w:t>
      </w:r>
    </w:p>
    <w:p w14:paraId="76BD7070" w14:textId="2C4B63D0" w:rsidR="00C21020" w:rsidRPr="00DF5812" w:rsidRDefault="00C21020" w:rsidP="003F55D5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Zgodnie z rozdziałem 3 Sekcja 3.2.4. pk</w:t>
      </w:r>
      <w:r w:rsidR="00C169AD" w:rsidRPr="00DF5812">
        <w:rPr>
          <w:rFonts w:ascii="Arial" w:hAnsi="Arial" w:cs="Arial"/>
          <w:sz w:val="24"/>
          <w:szCs w:val="24"/>
        </w:rPr>
        <w:t xml:space="preserve">t </w:t>
      </w:r>
      <w:r w:rsidRPr="00DF5812">
        <w:rPr>
          <w:rFonts w:ascii="Arial" w:hAnsi="Arial" w:cs="Arial"/>
          <w:sz w:val="24"/>
          <w:szCs w:val="24"/>
        </w:rPr>
        <w:t xml:space="preserve">3 Wytycznych dotyczących kwalifikowalności wydatków na lata 2021-2027 – </w:t>
      </w:r>
      <w:r w:rsidRPr="00DF5812">
        <w:rPr>
          <w:rStyle w:val="hgkelc"/>
          <w:rFonts w:ascii="Arial" w:hAnsi="Arial" w:cs="Arial"/>
          <w:sz w:val="24"/>
          <w:szCs w:val="24"/>
        </w:rPr>
        <w:t xml:space="preserve">w przypadku gdy wybrany </w:t>
      </w:r>
      <w:r w:rsidR="00CA0E5B">
        <w:rPr>
          <w:rStyle w:val="hgkelc"/>
          <w:rFonts w:ascii="Arial" w:hAnsi="Arial" w:cs="Arial"/>
          <w:sz w:val="24"/>
          <w:szCs w:val="24"/>
        </w:rPr>
        <w:t>W</w:t>
      </w:r>
      <w:r w:rsidRPr="00DF5812">
        <w:rPr>
          <w:rStyle w:val="hgkelc"/>
          <w:rFonts w:ascii="Arial" w:hAnsi="Arial" w:cs="Arial"/>
          <w:sz w:val="24"/>
          <w:szCs w:val="24"/>
        </w:rPr>
        <w:t xml:space="preserve">ykonawca odstąpi od zawarcia umowy w sprawie zamówienia, </w:t>
      </w:r>
      <w:r w:rsidR="00CA0E5B">
        <w:rPr>
          <w:rStyle w:val="hgkelc"/>
          <w:rFonts w:ascii="Arial" w:hAnsi="Arial" w:cs="Arial"/>
          <w:sz w:val="24"/>
          <w:szCs w:val="24"/>
        </w:rPr>
        <w:t>Z</w:t>
      </w:r>
      <w:r w:rsidRPr="00DF5812">
        <w:rPr>
          <w:rStyle w:val="hgkelc"/>
          <w:rFonts w:ascii="Arial" w:hAnsi="Arial" w:cs="Arial"/>
          <w:sz w:val="24"/>
          <w:szCs w:val="24"/>
        </w:rPr>
        <w:t>amawiający może zawrzeć umowę z</w:t>
      </w:r>
      <w:r w:rsidR="00CA0E5B">
        <w:rPr>
          <w:rStyle w:val="hgkelc"/>
          <w:rFonts w:ascii="Arial" w:hAnsi="Arial" w:cs="Arial"/>
          <w:sz w:val="24"/>
          <w:szCs w:val="24"/>
        </w:rPr>
        <w:t> W</w:t>
      </w:r>
      <w:r w:rsidRPr="00DF5812">
        <w:rPr>
          <w:rStyle w:val="hgkelc"/>
          <w:rFonts w:ascii="Arial" w:hAnsi="Arial" w:cs="Arial"/>
          <w:sz w:val="24"/>
          <w:szCs w:val="24"/>
        </w:rPr>
        <w:t>ykonawcą, który w prawidłowo przeprowadzonym postępowaniu o udzielenie zamówienia uzyskał kolejną najwyższą liczbę punktów.</w:t>
      </w:r>
    </w:p>
    <w:p w14:paraId="0590F1F7" w14:textId="35CDCDCF" w:rsidR="00C21020" w:rsidRPr="00DF5812" w:rsidRDefault="00C21020" w:rsidP="003F55D5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Zamawiający po wyborze najkorzystniejszej oferty przekaże informację o wyborze oferty za</w:t>
      </w:r>
      <w:r w:rsidR="00C169AD" w:rsidRPr="00DF5812">
        <w:rPr>
          <w:rFonts w:ascii="Arial" w:hAnsi="Arial" w:cs="Arial"/>
          <w:sz w:val="24"/>
          <w:szCs w:val="24"/>
        </w:rPr>
        <w:t xml:space="preserve"> </w:t>
      </w:r>
      <w:r w:rsidRPr="00DF5812">
        <w:rPr>
          <w:rFonts w:ascii="Arial" w:hAnsi="Arial" w:cs="Arial"/>
          <w:sz w:val="24"/>
          <w:szCs w:val="24"/>
        </w:rPr>
        <w:t>pośrednictwem Bazy Konkurencyjności</w:t>
      </w:r>
      <w:r w:rsidR="00C169AD" w:rsidRPr="00DF5812">
        <w:rPr>
          <w:rFonts w:ascii="Arial" w:hAnsi="Arial" w:cs="Arial"/>
          <w:sz w:val="24"/>
          <w:szCs w:val="24"/>
        </w:rPr>
        <w:t xml:space="preserve"> </w:t>
      </w:r>
      <w:r w:rsidR="00CA0E5B">
        <w:rPr>
          <w:rFonts w:ascii="Arial" w:hAnsi="Arial" w:cs="Arial"/>
          <w:sz w:val="24"/>
          <w:szCs w:val="24"/>
        </w:rPr>
        <w:t xml:space="preserve">i </w:t>
      </w:r>
      <w:r w:rsidR="00C169AD" w:rsidRPr="00DF5812">
        <w:rPr>
          <w:rFonts w:ascii="Arial" w:hAnsi="Arial" w:cs="Arial"/>
          <w:sz w:val="24"/>
          <w:szCs w:val="24"/>
        </w:rPr>
        <w:t>maila</w:t>
      </w:r>
      <w:r w:rsidRPr="00DF5812">
        <w:rPr>
          <w:rFonts w:ascii="Arial" w:hAnsi="Arial" w:cs="Arial"/>
          <w:sz w:val="24"/>
          <w:szCs w:val="24"/>
        </w:rPr>
        <w:t>.</w:t>
      </w:r>
    </w:p>
    <w:p w14:paraId="249F42EF" w14:textId="77777777" w:rsidR="00C21020" w:rsidRPr="00DF5812" w:rsidRDefault="00C21020" w:rsidP="003F55D5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Zamawiający zastrzega sobie prawo do unieważnienia postępowania na każdym jego etapie.</w:t>
      </w:r>
    </w:p>
    <w:p w14:paraId="0CD79921" w14:textId="13E050C9" w:rsidR="00C21020" w:rsidRPr="00DF5812" w:rsidRDefault="00C21020" w:rsidP="003F55D5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Zamawiający unieważni postępowanie, w szczególności jeżeli:</w:t>
      </w:r>
    </w:p>
    <w:p w14:paraId="760AD11C" w14:textId="77777777" w:rsidR="00C169AD" w:rsidRPr="00353A45" w:rsidRDefault="00C21020" w:rsidP="003F55D5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</w:rPr>
      </w:pPr>
      <w:r w:rsidRPr="00DF5812">
        <w:rPr>
          <w:rFonts w:ascii="Arial" w:hAnsi="Arial" w:cs="Arial"/>
          <w:sz w:val="24"/>
          <w:szCs w:val="24"/>
        </w:rPr>
        <w:t xml:space="preserve">do </w:t>
      </w:r>
      <w:r w:rsidRPr="00353A45">
        <w:rPr>
          <w:rFonts w:ascii="Arial" w:hAnsi="Arial" w:cs="Arial"/>
        </w:rPr>
        <w:t>terminu składania ofert nie wpłynie żadna oferta,</w:t>
      </w:r>
    </w:p>
    <w:p w14:paraId="3A34A972" w14:textId="77777777" w:rsidR="00C169AD" w:rsidRPr="00353A45" w:rsidRDefault="00C21020" w:rsidP="003F55D5">
      <w:pPr>
        <w:pStyle w:val="Akapitzlist"/>
        <w:numPr>
          <w:ilvl w:val="0"/>
          <w:numId w:val="19"/>
        </w:numPr>
        <w:spacing w:after="0"/>
        <w:ind w:left="714" w:hanging="357"/>
        <w:rPr>
          <w:rFonts w:ascii="Arial" w:hAnsi="Arial" w:cs="Arial"/>
        </w:rPr>
      </w:pPr>
      <w:r w:rsidRPr="00353A45">
        <w:rPr>
          <w:rFonts w:ascii="Arial" w:hAnsi="Arial" w:cs="Arial"/>
        </w:rPr>
        <w:t>wszystkie oferty złożone w postępowaniu podlegały odrzuceniu,</w:t>
      </w:r>
    </w:p>
    <w:p w14:paraId="433E03B2" w14:textId="03A70F01" w:rsidR="00C21020" w:rsidRPr="00353A45" w:rsidRDefault="00C21020" w:rsidP="003F55D5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</w:rPr>
      </w:pPr>
      <w:r w:rsidRPr="00353A45">
        <w:rPr>
          <w:rFonts w:ascii="Arial" w:hAnsi="Arial" w:cs="Arial"/>
        </w:rPr>
        <w:t>cena najkorzystniejszej oferty przewyższa kwotę, którą zamawiający zamierza przeznaczyć na sfinansowanie zamówienia, chyba, że zamawiający może zwiększyć tę kwotę do ceny najkorzystniejszej oferty,</w:t>
      </w:r>
    </w:p>
    <w:p w14:paraId="053EB4A6" w14:textId="16AAA3DD" w:rsidR="00C169AD" w:rsidRPr="00353A45" w:rsidRDefault="00C169AD" w:rsidP="003F55D5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353A45">
        <w:rPr>
          <w:rFonts w:ascii="Arial" w:hAnsi="Arial" w:cs="Arial"/>
        </w:rPr>
        <w:t>w przypadku braku środków finansowych,</w:t>
      </w:r>
    </w:p>
    <w:p w14:paraId="22346C73" w14:textId="038E493A" w:rsidR="00605518" w:rsidRDefault="00C21020" w:rsidP="00605518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</w:rPr>
      </w:pPr>
      <w:r w:rsidRPr="00353A45">
        <w:rPr>
          <w:rFonts w:ascii="Arial" w:hAnsi="Arial" w:cs="Arial"/>
        </w:rPr>
        <w:t>postępowanie obarczone jest wadą.</w:t>
      </w:r>
    </w:p>
    <w:p w14:paraId="049BF670" w14:textId="4A7DA5E2" w:rsidR="00E33007" w:rsidRDefault="00E33007" w:rsidP="00E33007">
      <w:pPr>
        <w:spacing w:after="0"/>
        <w:rPr>
          <w:rFonts w:ascii="Arial" w:hAnsi="Arial" w:cs="Arial"/>
        </w:rPr>
      </w:pPr>
    </w:p>
    <w:p w14:paraId="51519C21" w14:textId="381E0375" w:rsidR="00E33007" w:rsidRDefault="00E33007" w:rsidP="00E33007">
      <w:pPr>
        <w:spacing w:after="0"/>
        <w:rPr>
          <w:rFonts w:ascii="Arial" w:hAnsi="Arial" w:cs="Arial"/>
        </w:rPr>
      </w:pPr>
    </w:p>
    <w:p w14:paraId="72775FA4" w14:textId="77777777" w:rsidR="00E33007" w:rsidRPr="00E33007" w:rsidRDefault="00E33007" w:rsidP="00E33007">
      <w:pPr>
        <w:spacing w:after="0"/>
        <w:rPr>
          <w:rFonts w:ascii="Arial" w:hAnsi="Arial" w:cs="Arial"/>
        </w:rPr>
      </w:pPr>
      <w:bookmarkStart w:id="16" w:name="_GoBack"/>
      <w:bookmarkEnd w:id="16"/>
    </w:p>
    <w:p w14:paraId="790F78D7" w14:textId="01296927" w:rsidR="00C21020" w:rsidRPr="00DF5812" w:rsidRDefault="00CA0E5B" w:rsidP="00CA0E5B">
      <w:pPr>
        <w:pStyle w:val="Nagwek1"/>
      </w:pPr>
      <w:bookmarkStart w:id="17" w:name="_Hlk153822853"/>
      <w:r>
        <w:rPr>
          <w:rFonts w:eastAsia="Times New Roman"/>
        </w:rPr>
        <w:lastRenderedPageBreak/>
        <w:t>Rozdział 14</w:t>
      </w:r>
      <w:r w:rsidR="00C21020" w:rsidRPr="00DF5812">
        <w:rPr>
          <w:rFonts w:eastAsia="Times New Roman"/>
        </w:rPr>
        <w:t>.</w:t>
      </w:r>
      <w:r w:rsidR="00C21020" w:rsidRPr="00DF5812">
        <w:t xml:space="preserve"> </w:t>
      </w:r>
      <w:r>
        <w:t>Klauzula Informacyjna RODO</w:t>
      </w:r>
    </w:p>
    <w:bookmarkEnd w:id="17"/>
    <w:p w14:paraId="619BBF99" w14:textId="672025B8" w:rsidR="00C21020" w:rsidRPr="00DF5812" w:rsidRDefault="00C21020" w:rsidP="002E34CC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Zgodnie z art. 13 i 14 Rozporządzenia Parlamentu Europejskiego i Rady (UE) 2016/679 z</w:t>
      </w:r>
      <w:r w:rsidR="00CA4DB7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127/2018 z</w:t>
      </w:r>
      <w:r w:rsidR="00CA4DB7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dnia 23.05.2018, str. 1), dalej „RODO”, zamawiający informuje, że:</w:t>
      </w:r>
    </w:p>
    <w:p w14:paraId="2F123536" w14:textId="78703DDE" w:rsidR="00C21020" w:rsidRPr="00DF5812" w:rsidRDefault="00C21020" w:rsidP="003F55D5">
      <w:pPr>
        <w:pStyle w:val="Akapitzlist"/>
        <w:numPr>
          <w:ilvl w:val="1"/>
          <w:numId w:val="2"/>
        </w:numPr>
        <w:spacing w:after="0" w:line="264" w:lineRule="auto"/>
        <w:contextualSpacing w:val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Administratorem danych osobowych, przekazanych zamawiającemu w związku z</w:t>
      </w:r>
      <w:r w:rsidR="002E34CC">
        <w:rPr>
          <w:rFonts w:ascii="Arial" w:hAnsi="Arial" w:cs="Arial"/>
          <w:sz w:val="24"/>
          <w:szCs w:val="24"/>
        </w:rPr>
        <w:t> </w:t>
      </w:r>
      <w:r w:rsidRPr="00DF5812">
        <w:rPr>
          <w:rFonts w:ascii="Arial" w:hAnsi="Arial" w:cs="Arial"/>
          <w:sz w:val="24"/>
          <w:szCs w:val="24"/>
        </w:rPr>
        <w:t>niniejszym postępowaniem, nazwa jak na wstępie, jest Uniwersytet Jana Kochanowskiego w Kielcach, ul. Żeromskiego 5, 25-369 Kielce</w:t>
      </w:r>
      <w:r w:rsidR="002E34CC">
        <w:rPr>
          <w:rFonts w:ascii="Arial" w:hAnsi="Arial" w:cs="Arial"/>
          <w:sz w:val="24"/>
          <w:szCs w:val="24"/>
        </w:rPr>
        <w:t>.</w:t>
      </w:r>
    </w:p>
    <w:p w14:paraId="68903048" w14:textId="46B3732B" w:rsidR="00C21020" w:rsidRPr="00DF5812" w:rsidRDefault="00C21020" w:rsidP="003F55D5">
      <w:pPr>
        <w:pStyle w:val="Akapitzlist"/>
        <w:numPr>
          <w:ilvl w:val="1"/>
          <w:numId w:val="2"/>
        </w:numPr>
        <w:spacing w:after="0" w:line="264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 xml:space="preserve">Administrator wyznaczył Inspektora Ochrony Danych, nadzorującego prawidłowość przetwarzania danych osobowych, z którym można skontaktować się za pośrednictwem adresu e-mail: </w:t>
      </w:r>
      <w:hyperlink r:id="rId14" w:history="1">
        <w:r w:rsidRPr="00DF5812">
          <w:rPr>
            <w:rStyle w:val="Hipercze"/>
            <w:rFonts w:ascii="Arial" w:hAnsi="Arial" w:cs="Arial"/>
            <w:sz w:val="24"/>
            <w:szCs w:val="24"/>
          </w:rPr>
          <w:t>iod@ujk.edu.pl</w:t>
        </w:r>
      </w:hyperlink>
      <w:r w:rsidR="002E34CC">
        <w:rPr>
          <w:rFonts w:ascii="Arial" w:hAnsi="Arial" w:cs="Arial"/>
          <w:sz w:val="24"/>
          <w:szCs w:val="24"/>
        </w:rPr>
        <w:t>.</w:t>
      </w:r>
      <w:hyperlink r:id="rId15"/>
    </w:p>
    <w:p w14:paraId="7E9927EC" w14:textId="77777777" w:rsidR="00C21020" w:rsidRPr="00DF5812" w:rsidRDefault="00C21020" w:rsidP="003F55D5">
      <w:pPr>
        <w:pStyle w:val="Akapitzlist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Dane osobowe, przekazane zamawiającemu w związku z niniejszym postępowaniem, nazwa jak na wstępie, przetwarzane będą na podstawie art. 6 ust. 1 lit. c</w:t>
      </w:r>
      <w:r w:rsidRPr="00DF5812">
        <w:rPr>
          <w:rFonts w:ascii="Arial" w:hAnsi="Arial" w:cs="Arial"/>
          <w:i/>
          <w:sz w:val="24"/>
          <w:szCs w:val="24"/>
        </w:rPr>
        <w:t xml:space="preserve"> </w:t>
      </w:r>
      <w:r w:rsidRPr="00DF5812">
        <w:rPr>
          <w:rFonts w:ascii="Arial" w:hAnsi="Arial" w:cs="Arial"/>
          <w:sz w:val="24"/>
          <w:szCs w:val="24"/>
        </w:rPr>
        <w:t>RODO w celu związanym z postępowaniem prowadzonym w procedurze Zapytania ofertowego, jak też- jeżeli do tego dojdzie-zawarcia czy wykonania umowy w sprawie realizacji zamówienia stanowiącego przedmiot postępowania.</w:t>
      </w:r>
    </w:p>
    <w:p w14:paraId="6DDC8E1A" w14:textId="77777777" w:rsidR="006871A7" w:rsidRDefault="00C21020" w:rsidP="003F55D5">
      <w:pPr>
        <w:pStyle w:val="Akapitzlist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Odbiorcami pan/Pani danych osobowych są lub mogą być:</w:t>
      </w:r>
    </w:p>
    <w:p w14:paraId="42476C74" w14:textId="77777777" w:rsidR="006871A7" w:rsidRDefault="00C21020" w:rsidP="003F55D5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6871A7">
        <w:rPr>
          <w:rFonts w:ascii="Arial" w:hAnsi="Arial" w:cs="Arial"/>
          <w:sz w:val="24"/>
          <w:szCs w:val="24"/>
        </w:rPr>
        <w:t>właściwie upoważnione osoby fizyczne, prawne lub inni odbiorcy posiadający podstawę prawną żądania dostępu do danych osobowych oraz odbiorcy, którym muszą zostać ujawnione dane zgodnie z obowiązującymi przepisami prawa</w:t>
      </w:r>
      <w:r w:rsidR="006871A7" w:rsidRPr="006871A7">
        <w:rPr>
          <w:rFonts w:ascii="Arial" w:hAnsi="Arial" w:cs="Arial"/>
          <w:sz w:val="24"/>
          <w:szCs w:val="24"/>
        </w:rPr>
        <w:t>.</w:t>
      </w:r>
    </w:p>
    <w:p w14:paraId="10E4211C" w14:textId="77777777" w:rsidR="006871A7" w:rsidRDefault="00C21020" w:rsidP="003F55D5">
      <w:pPr>
        <w:pStyle w:val="Akapitzlist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871A7">
        <w:rPr>
          <w:rFonts w:ascii="Arial" w:hAnsi="Arial" w:cs="Arial"/>
          <w:sz w:val="24"/>
          <w:szCs w:val="24"/>
        </w:rPr>
        <w:t>Podanie danych osobowych jest dobrowolne, ale niepodanie wymaganych danych będzie skutkować brakiem możliwości wzięcia udziału w zapytaniu ofertowym.</w:t>
      </w:r>
    </w:p>
    <w:p w14:paraId="1921FD50" w14:textId="6480B9AB" w:rsidR="006871A7" w:rsidRPr="00332BF4" w:rsidRDefault="00C21020" w:rsidP="003F55D5">
      <w:pPr>
        <w:pStyle w:val="Akapitzlist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871A7">
        <w:rPr>
          <w:rFonts w:ascii="Arial" w:hAnsi="Arial" w:cs="Arial"/>
          <w:sz w:val="24"/>
          <w:szCs w:val="24"/>
        </w:rPr>
        <w:t>Dane osobowe będą przechowywane</w:t>
      </w:r>
      <w:r w:rsidR="00332BF4">
        <w:rPr>
          <w:rFonts w:ascii="Arial" w:hAnsi="Arial" w:cs="Arial"/>
          <w:sz w:val="24"/>
          <w:szCs w:val="24"/>
        </w:rPr>
        <w:t xml:space="preserve"> </w:t>
      </w:r>
      <w:r w:rsidR="00332BF4" w:rsidRPr="00332BF4">
        <w:rPr>
          <w:rFonts w:ascii="Arial" w:hAnsi="Arial" w:cs="Arial"/>
          <w:sz w:val="24"/>
          <w:szCs w:val="24"/>
        </w:rPr>
        <w:t>przez okres pięciu lat od dnia 31 grudnia roku, w</w:t>
      </w:r>
      <w:r w:rsidR="00D82ABB">
        <w:rPr>
          <w:rFonts w:ascii="Arial" w:hAnsi="Arial" w:cs="Arial"/>
          <w:sz w:val="24"/>
          <w:szCs w:val="24"/>
        </w:rPr>
        <w:t> </w:t>
      </w:r>
      <w:r w:rsidR="00332BF4" w:rsidRPr="00332BF4">
        <w:rPr>
          <w:rFonts w:ascii="Arial" w:hAnsi="Arial" w:cs="Arial"/>
          <w:sz w:val="24"/>
          <w:szCs w:val="24"/>
        </w:rPr>
        <w:t>którym został zatwierdzony końcowy wniosek o płatność w ramach Projektu. Bieg terminu, o którym mowa w zdaniu</w:t>
      </w:r>
      <w:r w:rsidR="00332BF4">
        <w:rPr>
          <w:rFonts w:ascii="Arial" w:hAnsi="Arial" w:cs="Arial"/>
          <w:sz w:val="24"/>
          <w:szCs w:val="24"/>
        </w:rPr>
        <w:t xml:space="preserve"> </w:t>
      </w:r>
      <w:r w:rsidR="00332BF4" w:rsidRPr="00332BF4">
        <w:rPr>
          <w:rFonts w:ascii="Arial" w:hAnsi="Arial" w:cs="Arial"/>
          <w:sz w:val="24"/>
          <w:szCs w:val="24"/>
        </w:rPr>
        <w:t>pierwszym, zostaje przerwany w przypadku wszczęcia postępowania administracyjnego lub sądowego dotyczącego wydatków rozliczonych w</w:t>
      </w:r>
      <w:r w:rsidR="00D82ABB">
        <w:rPr>
          <w:rFonts w:ascii="Arial" w:hAnsi="Arial" w:cs="Arial"/>
          <w:sz w:val="24"/>
          <w:szCs w:val="24"/>
        </w:rPr>
        <w:t> </w:t>
      </w:r>
      <w:r w:rsidR="00332BF4" w:rsidRPr="00332BF4">
        <w:rPr>
          <w:rFonts w:ascii="Arial" w:hAnsi="Arial" w:cs="Arial"/>
          <w:sz w:val="24"/>
          <w:szCs w:val="24"/>
        </w:rPr>
        <w:t>Projekcie albo na należycie uzasadniony wniosek Komisji Europejskiej, o czym Beneficjent jest informowany pisemnie lub za pomocą CST2021</w:t>
      </w:r>
      <w:r w:rsidRPr="00332BF4">
        <w:rPr>
          <w:rFonts w:ascii="Arial" w:hAnsi="Arial" w:cs="Arial"/>
          <w:sz w:val="24"/>
          <w:szCs w:val="24"/>
        </w:rPr>
        <w:t>.</w:t>
      </w:r>
    </w:p>
    <w:p w14:paraId="35BFAAAC" w14:textId="77777777" w:rsidR="006871A7" w:rsidRDefault="00C21020" w:rsidP="003F55D5">
      <w:pPr>
        <w:pStyle w:val="Akapitzlist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871A7">
        <w:rPr>
          <w:rFonts w:ascii="Arial" w:hAnsi="Arial" w:cs="Arial"/>
          <w:sz w:val="24"/>
          <w:szCs w:val="24"/>
        </w:rPr>
        <w:t>Osoba fizyczna, której dane osobowe zostały przekazane zamawiającemu w ofercie i/lub</w:t>
      </w:r>
      <w:r w:rsidR="006871A7" w:rsidRPr="006871A7">
        <w:rPr>
          <w:rFonts w:ascii="Arial" w:hAnsi="Arial" w:cs="Arial"/>
          <w:sz w:val="24"/>
          <w:szCs w:val="24"/>
        </w:rPr>
        <w:t xml:space="preserve"> </w:t>
      </w:r>
      <w:r w:rsidRPr="006871A7">
        <w:rPr>
          <w:rFonts w:ascii="Arial" w:hAnsi="Arial" w:cs="Arial"/>
          <w:sz w:val="24"/>
          <w:szCs w:val="24"/>
        </w:rPr>
        <w:t>innych dokumentach składanych przez wykonawcę posiada:</w:t>
      </w:r>
    </w:p>
    <w:p w14:paraId="3294CDC7" w14:textId="77777777" w:rsidR="006871A7" w:rsidRDefault="00C21020" w:rsidP="003F55D5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6871A7">
        <w:rPr>
          <w:rFonts w:ascii="Arial" w:hAnsi="Arial" w:cs="Arial"/>
          <w:sz w:val="24"/>
          <w:szCs w:val="24"/>
        </w:rPr>
        <w:t>na podstawie art. 15 RODO prawo dostępu do swoich danych osobowych</w:t>
      </w:r>
    </w:p>
    <w:p w14:paraId="53766855" w14:textId="77777777" w:rsidR="006871A7" w:rsidRDefault="00C21020" w:rsidP="003F55D5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6871A7">
        <w:rPr>
          <w:rFonts w:ascii="Arial" w:hAnsi="Arial" w:cs="Arial"/>
          <w:sz w:val="24"/>
          <w:szCs w:val="24"/>
        </w:rPr>
        <w:t>na podstawie art. 16 RODO prawo do sprostowania swoich danych osobowych;</w:t>
      </w:r>
    </w:p>
    <w:p w14:paraId="22114E80" w14:textId="316A4E6E" w:rsidR="006871A7" w:rsidRPr="006871A7" w:rsidRDefault="00C21020" w:rsidP="003F55D5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6871A7">
        <w:rPr>
          <w:rFonts w:ascii="Arial" w:hAnsi="Arial" w:cs="Arial"/>
          <w:sz w:val="24"/>
          <w:szCs w:val="24"/>
        </w:rPr>
        <w:t>na podstawie art. 18 RODO prawo żądania od administratora ograniczenia przetwarzania danych osobowych z zastrzeżeniem przypadków, o których mowa w</w:t>
      </w:r>
      <w:r w:rsidR="00CA0E5B">
        <w:rPr>
          <w:rFonts w:ascii="Arial" w:hAnsi="Arial" w:cs="Arial"/>
          <w:sz w:val="24"/>
          <w:szCs w:val="24"/>
        </w:rPr>
        <w:t> </w:t>
      </w:r>
      <w:r w:rsidRPr="006871A7">
        <w:rPr>
          <w:rFonts w:ascii="Arial" w:hAnsi="Arial" w:cs="Arial"/>
          <w:sz w:val="24"/>
          <w:szCs w:val="24"/>
        </w:rPr>
        <w:t>art. 18 ust. 2 RODO,</w:t>
      </w:r>
    </w:p>
    <w:p w14:paraId="48031298" w14:textId="77777777" w:rsidR="006871A7" w:rsidRDefault="00C21020" w:rsidP="003F55D5">
      <w:pPr>
        <w:pStyle w:val="Akapitzlist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871A7">
        <w:rPr>
          <w:rFonts w:ascii="Arial" w:hAnsi="Arial" w:cs="Arial"/>
          <w:sz w:val="24"/>
          <w:szCs w:val="24"/>
        </w:rPr>
        <w:t>prawo do wniesienia skargi do Prezesa Urzędu Ochrony Danych Osobowych, gdy osoba uzna, że przetwarzanie danych osobowych jej dotyczących narusza przepisy RODO,</w:t>
      </w:r>
    </w:p>
    <w:p w14:paraId="106D519E" w14:textId="74275A24" w:rsidR="006871A7" w:rsidRDefault="00C21020" w:rsidP="003F55D5">
      <w:pPr>
        <w:pStyle w:val="Akapitzlist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871A7">
        <w:rPr>
          <w:rFonts w:ascii="Arial" w:hAnsi="Arial" w:cs="Arial"/>
          <w:sz w:val="24"/>
          <w:szCs w:val="24"/>
        </w:rPr>
        <w:t>Osobie fizycznej, której dane osobowe zostały przekazane zamawiającemu w ofercie i/lub innych dokumentach składanych przez wykonawcę nie przysługuje:</w:t>
      </w:r>
    </w:p>
    <w:p w14:paraId="53917065" w14:textId="77777777" w:rsidR="006871A7" w:rsidRDefault="00C21020" w:rsidP="003F55D5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6871A7">
        <w:rPr>
          <w:rFonts w:ascii="Arial" w:hAnsi="Arial" w:cs="Arial"/>
          <w:sz w:val="24"/>
          <w:szCs w:val="24"/>
        </w:rPr>
        <w:t>w związku z art. 17 ust. 3 lit. b, d lub e RODO prawo do usunięcia danych osobowych,</w:t>
      </w:r>
    </w:p>
    <w:p w14:paraId="31C882E0" w14:textId="77777777" w:rsidR="006871A7" w:rsidRDefault="00C21020" w:rsidP="003F55D5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6871A7">
        <w:rPr>
          <w:rFonts w:ascii="Arial" w:hAnsi="Arial" w:cs="Arial"/>
          <w:sz w:val="24"/>
          <w:szCs w:val="24"/>
        </w:rPr>
        <w:t>prawo do przenoszenia danych osobowych, o którym mowa w art. 20 RODO,</w:t>
      </w:r>
      <w:r w:rsidR="006871A7">
        <w:rPr>
          <w:rFonts w:ascii="Arial" w:hAnsi="Arial" w:cs="Arial"/>
          <w:sz w:val="24"/>
          <w:szCs w:val="24"/>
        </w:rPr>
        <w:t xml:space="preserve"> </w:t>
      </w:r>
    </w:p>
    <w:p w14:paraId="6D8D06E7" w14:textId="3E572F90" w:rsidR="006871A7" w:rsidRPr="006871A7" w:rsidRDefault="00C21020" w:rsidP="003F55D5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6871A7">
        <w:rPr>
          <w:rFonts w:ascii="Arial" w:hAnsi="Arial" w:cs="Arial"/>
          <w:sz w:val="24"/>
          <w:szCs w:val="24"/>
        </w:rPr>
        <w:lastRenderedPageBreak/>
        <w:t>na podstawie art. 21 RODO prawo sprzeciwu, wobec przetwarzania danych osobowych, gdyż podstawą prawną przetwarzania tych danych osobowych jest art. 6 ust. 1 lit. c RODO.</w:t>
      </w:r>
    </w:p>
    <w:p w14:paraId="25EDF9A5" w14:textId="616A532E" w:rsidR="005220D6" w:rsidRPr="00A40CF5" w:rsidRDefault="00C21020" w:rsidP="005220D6">
      <w:pPr>
        <w:pStyle w:val="Akapitzlist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871A7">
        <w:rPr>
          <w:rFonts w:ascii="Arial" w:hAnsi="Arial" w:cs="Arial"/>
          <w:sz w:val="24"/>
          <w:szCs w:val="24"/>
        </w:rPr>
        <w:t>W odniesieniu do ww. danych osobowych decyzje nie będą podejmowane w sposób zautomatyzowany, stosowanie do art. 22 RODO.</w:t>
      </w:r>
    </w:p>
    <w:p w14:paraId="64F4EC4F" w14:textId="46063FA7" w:rsidR="00C21020" w:rsidRPr="00DF5812" w:rsidRDefault="00CA0E5B" w:rsidP="00C169AD">
      <w:pPr>
        <w:pStyle w:val="Nagwek1"/>
      </w:pPr>
      <w:r>
        <w:rPr>
          <w:rFonts w:eastAsia="Times New Roman"/>
        </w:rPr>
        <w:t>Rozdział 15</w:t>
      </w:r>
      <w:r w:rsidR="00C21020" w:rsidRPr="00DF5812">
        <w:rPr>
          <w:rFonts w:eastAsia="Times New Roman"/>
        </w:rPr>
        <w:t>.</w:t>
      </w:r>
      <w:r w:rsidR="00C21020" w:rsidRPr="00DF5812">
        <w:t xml:space="preserve"> Z</w:t>
      </w:r>
      <w:r>
        <w:t>ałączniki do Zapytania ofertowego</w:t>
      </w:r>
    </w:p>
    <w:p w14:paraId="231A8DA9" w14:textId="77777777" w:rsidR="00C21020" w:rsidRPr="00DF5812" w:rsidRDefault="00C21020" w:rsidP="00C210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Integralną cześć niniejszego zapytania ofertowego stanowią następujące załączniki:</w:t>
      </w:r>
    </w:p>
    <w:p w14:paraId="4CB942A4" w14:textId="1DCFC72C" w:rsidR="00C21020" w:rsidRPr="00DF5812" w:rsidRDefault="00BB587D" w:rsidP="00C210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Załącznik nr 1 –</w:t>
      </w:r>
      <w:r w:rsidR="00C21020" w:rsidRPr="00DF5812">
        <w:rPr>
          <w:rFonts w:ascii="Arial" w:hAnsi="Arial" w:cs="Arial"/>
          <w:sz w:val="24"/>
          <w:szCs w:val="24"/>
        </w:rPr>
        <w:t xml:space="preserve"> Opis</w:t>
      </w:r>
      <w:r w:rsidRPr="00DF5812">
        <w:rPr>
          <w:rFonts w:ascii="Arial" w:hAnsi="Arial" w:cs="Arial"/>
          <w:sz w:val="24"/>
          <w:szCs w:val="24"/>
        </w:rPr>
        <w:t xml:space="preserve"> </w:t>
      </w:r>
      <w:r w:rsidR="00C21020" w:rsidRPr="00DF5812">
        <w:rPr>
          <w:rFonts w:ascii="Arial" w:hAnsi="Arial" w:cs="Arial"/>
          <w:sz w:val="24"/>
          <w:szCs w:val="24"/>
        </w:rPr>
        <w:t>przedmiotu zamówienia</w:t>
      </w:r>
    </w:p>
    <w:p w14:paraId="7A3E7AE5" w14:textId="427BCB9A" w:rsidR="00C21020" w:rsidRPr="00DF5812" w:rsidRDefault="00BB587D" w:rsidP="00C210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 xml:space="preserve">Załącznik nr </w:t>
      </w:r>
      <w:r w:rsidR="00C21020" w:rsidRPr="00DF5812">
        <w:rPr>
          <w:rFonts w:ascii="Arial" w:hAnsi="Arial" w:cs="Arial"/>
          <w:sz w:val="24"/>
          <w:szCs w:val="24"/>
        </w:rPr>
        <w:t>2</w:t>
      </w:r>
      <w:r w:rsidRPr="00DF5812">
        <w:rPr>
          <w:rFonts w:ascii="Arial" w:hAnsi="Arial" w:cs="Arial"/>
          <w:sz w:val="24"/>
          <w:szCs w:val="24"/>
        </w:rPr>
        <w:t xml:space="preserve"> – </w:t>
      </w:r>
      <w:r w:rsidR="00C21020" w:rsidRPr="00DF5812">
        <w:rPr>
          <w:rFonts w:ascii="Arial" w:hAnsi="Arial" w:cs="Arial"/>
          <w:sz w:val="24"/>
          <w:szCs w:val="24"/>
        </w:rPr>
        <w:t xml:space="preserve">Wzór formularza ofertowego </w:t>
      </w:r>
    </w:p>
    <w:p w14:paraId="7E67D7D4" w14:textId="7B0842FA" w:rsidR="00BB587D" w:rsidRDefault="00BB587D" w:rsidP="00C210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 xml:space="preserve">Załącznik nr 2a – </w:t>
      </w:r>
      <w:r w:rsidR="006871A7">
        <w:rPr>
          <w:rFonts w:ascii="Arial" w:hAnsi="Arial" w:cs="Arial"/>
          <w:sz w:val="24"/>
          <w:szCs w:val="24"/>
        </w:rPr>
        <w:t>W</w:t>
      </w:r>
      <w:r w:rsidRPr="00DF5812">
        <w:rPr>
          <w:rFonts w:ascii="Arial" w:hAnsi="Arial" w:cs="Arial"/>
          <w:sz w:val="24"/>
          <w:szCs w:val="24"/>
        </w:rPr>
        <w:t>ykaz osób</w:t>
      </w:r>
    </w:p>
    <w:p w14:paraId="23C72E90" w14:textId="50BA6E01" w:rsidR="006871A7" w:rsidRPr="00DF5812" w:rsidRDefault="006871A7" w:rsidP="00C210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871A7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3</w:t>
      </w:r>
      <w:r w:rsidRPr="006871A7">
        <w:rPr>
          <w:rFonts w:ascii="Arial" w:hAnsi="Arial" w:cs="Arial"/>
          <w:sz w:val="24"/>
          <w:szCs w:val="24"/>
        </w:rPr>
        <w:t xml:space="preserve"> – Oświadczenie </w:t>
      </w:r>
      <w:r w:rsidR="00266252">
        <w:rPr>
          <w:rFonts w:ascii="Arial" w:hAnsi="Arial" w:cs="Arial"/>
          <w:sz w:val="24"/>
          <w:szCs w:val="24"/>
        </w:rPr>
        <w:t>W</w:t>
      </w:r>
      <w:r w:rsidRPr="006871A7">
        <w:rPr>
          <w:rFonts w:ascii="Arial" w:hAnsi="Arial" w:cs="Arial"/>
          <w:sz w:val="24"/>
          <w:szCs w:val="24"/>
        </w:rPr>
        <w:t xml:space="preserve">ykonawcy o niepodleganiu wykluczeniu </w:t>
      </w:r>
    </w:p>
    <w:p w14:paraId="49FDA3EB" w14:textId="2A8D786C" w:rsidR="00C21020" w:rsidRDefault="00BB587D" w:rsidP="00C210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 xml:space="preserve">Załącznik nr </w:t>
      </w:r>
      <w:r w:rsidR="006871A7">
        <w:rPr>
          <w:rFonts w:ascii="Arial" w:hAnsi="Arial" w:cs="Arial"/>
          <w:sz w:val="24"/>
          <w:szCs w:val="24"/>
        </w:rPr>
        <w:t>4</w:t>
      </w:r>
      <w:r w:rsidRPr="00DF5812">
        <w:rPr>
          <w:rFonts w:ascii="Arial" w:hAnsi="Arial" w:cs="Arial"/>
          <w:sz w:val="24"/>
          <w:szCs w:val="24"/>
        </w:rPr>
        <w:t xml:space="preserve"> – </w:t>
      </w:r>
      <w:r w:rsidR="00C21020" w:rsidRPr="00DF5812">
        <w:rPr>
          <w:rFonts w:ascii="Arial" w:hAnsi="Arial" w:cs="Arial"/>
          <w:sz w:val="24"/>
          <w:szCs w:val="24"/>
        </w:rPr>
        <w:t>Wzór</w:t>
      </w:r>
      <w:r w:rsidRPr="00DF5812">
        <w:rPr>
          <w:rFonts w:ascii="Arial" w:hAnsi="Arial" w:cs="Arial"/>
          <w:sz w:val="24"/>
          <w:szCs w:val="24"/>
        </w:rPr>
        <w:t xml:space="preserve"> </w:t>
      </w:r>
      <w:r w:rsidR="00C21020" w:rsidRPr="00DF5812">
        <w:rPr>
          <w:rFonts w:ascii="Arial" w:hAnsi="Arial" w:cs="Arial"/>
          <w:sz w:val="24"/>
          <w:szCs w:val="24"/>
        </w:rPr>
        <w:t>umowy</w:t>
      </w:r>
    </w:p>
    <w:p w14:paraId="570E5C1B" w14:textId="00A61602" w:rsidR="00CA0E5B" w:rsidRPr="00DF5812" w:rsidRDefault="00CA0E5B" w:rsidP="00C2102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5 – Umowa powierzenia   </w:t>
      </w:r>
    </w:p>
    <w:p w14:paraId="14E90D27" w14:textId="77777777" w:rsidR="00C21020" w:rsidRPr="00DF5812" w:rsidRDefault="00C21020" w:rsidP="00C2102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42DB24" w14:textId="67333698" w:rsidR="00C21020" w:rsidRPr="00DF5812" w:rsidRDefault="00BB587D" w:rsidP="00C210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Komisja akceptuje treść zapytania ofertowego</w:t>
      </w:r>
      <w:r w:rsidR="00CA0E5B">
        <w:rPr>
          <w:rFonts w:ascii="Arial" w:hAnsi="Arial" w:cs="Arial"/>
          <w:sz w:val="24"/>
          <w:szCs w:val="24"/>
        </w:rPr>
        <w:t xml:space="preserve"> i </w:t>
      </w:r>
      <w:r w:rsidR="002F7491">
        <w:rPr>
          <w:rFonts w:ascii="Arial" w:hAnsi="Arial" w:cs="Arial"/>
          <w:sz w:val="24"/>
          <w:szCs w:val="24"/>
        </w:rPr>
        <w:t>załączników</w:t>
      </w:r>
      <w:r w:rsidRPr="00DF5812">
        <w:rPr>
          <w:rFonts w:ascii="Arial" w:hAnsi="Arial" w:cs="Arial"/>
          <w:sz w:val="24"/>
          <w:szCs w:val="24"/>
        </w:rPr>
        <w:t>:</w:t>
      </w:r>
    </w:p>
    <w:p w14:paraId="70DCC6C0" w14:textId="77777777" w:rsidR="00BB587D" w:rsidRPr="00DF5812" w:rsidRDefault="00BB587D" w:rsidP="00C2102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DDE897" w14:textId="055F4A71" w:rsidR="00C21020" w:rsidRPr="00DF5812" w:rsidRDefault="00C21020" w:rsidP="003F55D5">
      <w:pPr>
        <w:pStyle w:val="Akapitzlist"/>
        <w:numPr>
          <w:ilvl w:val="2"/>
          <w:numId w:val="3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>Dariusz Lenard</w:t>
      </w:r>
      <w:r w:rsidR="00BB587D" w:rsidRPr="00DF5812">
        <w:rPr>
          <w:rFonts w:ascii="Arial" w:hAnsi="Arial" w:cs="Arial"/>
          <w:sz w:val="24"/>
          <w:szCs w:val="24"/>
        </w:rPr>
        <w:t xml:space="preserve"> …………………………………</w:t>
      </w:r>
      <w:r w:rsidRPr="00DF5812">
        <w:rPr>
          <w:rFonts w:ascii="Arial" w:hAnsi="Arial" w:cs="Arial"/>
          <w:sz w:val="24"/>
          <w:szCs w:val="24"/>
        </w:rPr>
        <w:t xml:space="preserve">   </w:t>
      </w:r>
    </w:p>
    <w:p w14:paraId="4830D401" w14:textId="6E33029E" w:rsidR="00C21020" w:rsidRPr="00DF5812" w:rsidRDefault="005220D6" w:rsidP="003F55D5">
      <w:pPr>
        <w:pStyle w:val="Akapitzlist"/>
        <w:numPr>
          <w:ilvl w:val="2"/>
          <w:numId w:val="3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Barbara Kusto</w:t>
      </w:r>
      <w:r w:rsidR="00BB587D" w:rsidRPr="00DF5812">
        <w:rPr>
          <w:rFonts w:ascii="Arial" w:hAnsi="Arial" w:cs="Arial"/>
          <w:sz w:val="24"/>
          <w:szCs w:val="24"/>
        </w:rPr>
        <w:t xml:space="preserve"> ………………………………..</w:t>
      </w:r>
    </w:p>
    <w:p w14:paraId="1441FA77" w14:textId="19E4F960" w:rsidR="00C21020" w:rsidRPr="00DF5812" w:rsidRDefault="005220D6" w:rsidP="003F55D5">
      <w:pPr>
        <w:pStyle w:val="Akapitzlist"/>
        <w:numPr>
          <w:ilvl w:val="2"/>
          <w:numId w:val="3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Magdalena Trojak</w:t>
      </w:r>
      <w:r w:rsidR="00BB587D" w:rsidRPr="00DF5812">
        <w:rPr>
          <w:rFonts w:ascii="Arial" w:hAnsi="Arial" w:cs="Arial"/>
          <w:sz w:val="24"/>
          <w:szCs w:val="24"/>
        </w:rPr>
        <w:t xml:space="preserve"> …………………………………</w:t>
      </w:r>
    </w:p>
    <w:p w14:paraId="42326160" w14:textId="4C28AF3E" w:rsidR="00C21020" w:rsidRDefault="005220D6" w:rsidP="003F55D5">
      <w:pPr>
        <w:pStyle w:val="Akapitzlist"/>
        <w:numPr>
          <w:ilvl w:val="2"/>
          <w:numId w:val="3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Edyta Grzesik</w:t>
      </w:r>
      <w:r w:rsidR="00BB587D" w:rsidRPr="00DF5812">
        <w:rPr>
          <w:rFonts w:ascii="Arial" w:hAnsi="Arial" w:cs="Arial"/>
          <w:sz w:val="24"/>
          <w:szCs w:val="24"/>
        </w:rPr>
        <w:t xml:space="preserve"> …………………………….</w:t>
      </w:r>
    </w:p>
    <w:p w14:paraId="0822B44B" w14:textId="7B22E8CF" w:rsidR="003A0D00" w:rsidRPr="00DF5812" w:rsidRDefault="003A0D00" w:rsidP="003F55D5">
      <w:pPr>
        <w:pStyle w:val="Akapitzlist"/>
        <w:numPr>
          <w:ilvl w:val="2"/>
          <w:numId w:val="3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Agnieszka Kowalczyk ……………………………</w:t>
      </w:r>
    </w:p>
    <w:p w14:paraId="21CE77EB" w14:textId="36152300" w:rsidR="00C21020" w:rsidRPr="00DF5812" w:rsidRDefault="005220D6" w:rsidP="003F55D5">
      <w:pPr>
        <w:pStyle w:val="Akapitzlist"/>
        <w:numPr>
          <w:ilvl w:val="2"/>
          <w:numId w:val="3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Marcin Kmieciak</w:t>
      </w:r>
      <w:r w:rsidR="00C21020" w:rsidRPr="00DF5812">
        <w:rPr>
          <w:rFonts w:ascii="Arial" w:hAnsi="Arial" w:cs="Arial"/>
          <w:sz w:val="24"/>
          <w:szCs w:val="24"/>
        </w:rPr>
        <w:t xml:space="preserve"> </w:t>
      </w:r>
      <w:r w:rsidR="00BB587D" w:rsidRPr="00DF5812">
        <w:rPr>
          <w:rFonts w:ascii="Arial" w:hAnsi="Arial" w:cs="Arial"/>
          <w:sz w:val="24"/>
          <w:szCs w:val="24"/>
        </w:rPr>
        <w:t>………………………………….</w:t>
      </w:r>
    </w:p>
    <w:p w14:paraId="656F0958" w14:textId="77777777" w:rsidR="00BB587D" w:rsidRPr="00DF5812" w:rsidRDefault="00BB587D" w:rsidP="00BB587D">
      <w:pPr>
        <w:pStyle w:val="Akapitzlist"/>
        <w:jc w:val="right"/>
        <w:rPr>
          <w:rFonts w:ascii="Arial" w:hAnsi="Arial" w:cs="Arial"/>
          <w:b/>
          <w:sz w:val="24"/>
          <w:szCs w:val="24"/>
        </w:rPr>
      </w:pPr>
    </w:p>
    <w:p w14:paraId="5B703330" w14:textId="77777777" w:rsidR="00542E4D" w:rsidRDefault="00BB587D" w:rsidP="00542E4D">
      <w:pPr>
        <w:spacing w:after="720"/>
        <w:rPr>
          <w:rFonts w:ascii="Arial" w:hAnsi="Arial" w:cs="Arial"/>
          <w:b/>
          <w:sz w:val="24"/>
          <w:szCs w:val="24"/>
        </w:rPr>
      </w:pPr>
      <w:r w:rsidRPr="00542E4D">
        <w:rPr>
          <w:rFonts w:ascii="Arial" w:hAnsi="Arial" w:cs="Arial"/>
          <w:b/>
          <w:sz w:val="24"/>
          <w:szCs w:val="24"/>
        </w:rPr>
        <w:t>Zatwierdzam:</w:t>
      </w:r>
    </w:p>
    <w:p w14:paraId="62145BAB" w14:textId="554E2E3B" w:rsidR="00BB587D" w:rsidRPr="00542E4D" w:rsidRDefault="00BB587D" w:rsidP="00542E4D">
      <w:pPr>
        <w:spacing w:after="0"/>
        <w:rPr>
          <w:rFonts w:ascii="Arial" w:hAnsi="Arial" w:cs="Arial"/>
          <w:b/>
          <w:sz w:val="24"/>
          <w:szCs w:val="24"/>
        </w:rPr>
      </w:pPr>
      <w:r w:rsidRPr="00542E4D">
        <w:rPr>
          <w:rFonts w:ascii="Arial" w:hAnsi="Arial" w:cs="Arial"/>
          <w:bCs/>
          <w:sz w:val="20"/>
          <w:szCs w:val="20"/>
        </w:rPr>
        <w:t>……….……………………………</w:t>
      </w:r>
      <w:r w:rsidR="00542E4D">
        <w:rPr>
          <w:rFonts w:ascii="Arial" w:hAnsi="Arial" w:cs="Arial"/>
          <w:bCs/>
          <w:sz w:val="20"/>
          <w:szCs w:val="20"/>
        </w:rPr>
        <w:t>..</w:t>
      </w:r>
      <w:r w:rsidRPr="00542E4D">
        <w:rPr>
          <w:rFonts w:ascii="Arial" w:hAnsi="Arial" w:cs="Arial"/>
          <w:bCs/>
          <w:sz w:val="20"/>
          <w:szCs w:val="20"/>
        </w:rPr>
        <w:t>….</w:t>
      </w:r>
    </w:p>
    <w:p w14:paraId="5613459A" w14:textId="420DA030" w:rsidR="00BB587D" w:rsidRPr="00542E4D" w:rsidRDefault="00BB587D" w:rsidP="00542E4D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542E4D">
        <w:rPr>
          <w:rFonts w:ascii="Arial" w:hAnsi="Arial" w:cs="Arial"/>
          <w:bCs/>
          <w:sz w:val="20"/>
          <w:szCs w:val="20"/>
        </w:rPr>
        <w:t>Kierownik zamawiającego</w:t>
      </w:r>
      <w:r w:rsidRPr="00542E4D">
        <w:rPr>
          <w:rFonts w:ascii="Arial" w:eastAsia="Times New Roman" w:hAnsi="Arial" w:cs="Arial"/>
          <w:b/>
          <w:sz w:val="24"/>
          <w:szCs w:val="24"/>
          <w:lang w:eastAsia="zh-CN"/>
        </w:rPr>
        <w:br/>
      </w:r>
    </w:p>
    <w:p w14:paraId="08DB3643" w14:textId="77777777" w:rsidR="00C21020" w:rsidRPr="00DF5812" w:rsidRDefault="00C21020" w:rsidP="00C2102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BD4B2E" w14:textId="77777777" w:rsidR="00C21020" w:rsidRPr="00DF5812" w:rsidRDefault="00C21020" w:rsidP="00C210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5812">
        <w:rPr>
          <w:rFonts w:ascii="Arial" w:hAnsi="Arial" w:cs="Arial"/>
          <w:sz w:val="24"/>
          <w:szCs w:val="24"/>
        </w:rPr>
        <w:t xml:space="preserve">           </w:t>
      </w:r>
    </w:p>
    <w:p w14:paraId="4E9A551E" w14:textId="77777777" w:rsidR="00F26392" w:rsidRPr="00302043" w:rsidRDefault="00F26392" w:rsidP="00495F9B">
      <w:pPr>
        <w:rPr>
          <w:rFonts w:ascii="Arial" w:hAnsi="Arial" w:cs="Arial"/>
          <w:sz w:val="24"/>
          <w:szCs w:val="24"/>
        </w:rPr>
      </w:pPr>
    </w:p>
    <w:sectPr w:rsidR="00F26392" w:rsidRPr="00302043" w:rsidSect="002E34CC">
      <w:headerReference w:type="default" r:id="rId16"/>
      <w:footerReference w:type="default" r:id="rId17"/>
      <w:pgSz w:w="11906" w:h="16838"/>
      <w:pgMar w:top="1702" w:right="991" w:bottom="1276" w:left="1134" w:header="113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15A31B" w16cex:dateUtc="2025-12-16T09:28:00Z"/>
  <w16cex:commentExtensible w16cex:durableId="001F7A21" w16cex:dateUtc="2025-12-16T09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926A64" w16cid:durableId="1615A31B"/>
  <w16cid:commentId w16cid:paraId="2138D9D3" w16cid:durableId="001F7A2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BA4C0" w14:textId="77777777" w:rsidR="00137850" w:rsidRPr="00DF5812" w:rsidRDefault="00137850">
      <w:pPr>
        <w:spacing w:after="0" w:line="240" w:lineRule="auto"/>
      </w:pPr>
      <w:r w:rsidRPr="00DF5812">
        <w:separator/>
      </w:r>
    </w:p>
  </w:endnote>
  <w:endnote w:type="continuationSeparator" w:id="0">
    <w:p w14:paraId="5663E079" w14:textId="77777777" w:rsidR="00137850" w:rsidRPr="00DF5812" w:rsidRDefault="00137850">
      <w:pPr>
        <w:spacing w:after="0" w:line="240" w:lineRule="auto"/>
      </w:pPr>
      <w:r w:rsidRPr="00DF58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67344" w14:textId="2F24AF90" w:rsidR="006809CA" w:rsidRPr="00DF5812" w:rsidRDefault="004245AB" w:rsidP="00881FC5">
    <w:pPr>
      <w:pStyle w:val="Stopka"/>
      <w:tabs>
        <w:tab w:val="left" w:pos="851"/>
      </w:tabs>
    </w:pPr>
    <w:r w:rsidRPr="00DF581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7F8E197E" wp14:editId="40325F4B">
              <wp:simplePos x="0" y="0"/>
              <wp:positionH relativeFrom="rightMargin">
                <wp:posOffset>148342</wp:posOffset>
              </wp:positionH>
              <wp:positionV relativeFrom="page">
                <wp:posOffset>10249231</wp:posOffset>
              </wp:positionV>
              <wp:extent cx="326003" cy="294199"/>
              <wp:effectExtent l="0" t="0" r="0" b="0"/>
              <wp:wrapNone/>
              <wp:docPr id="211536609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6003" cy="2941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4F0FC" w14:textId="5A090844" w:rsidR="004245AB" w:rsidRPr="00DF5812" w:rsidRDefault="004245AB" w:rsidP="00BB587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DF5812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DF5812">
                            <w:rPr>
                              <w:rFonts w:ascii="Arial" w:hAnsi="Arial" w:cs="Arial"/>
                            </w:rPr>
                            <w:instrText>PAGE   \* MERGEFORMAT</w:instrText>
                          </w:r>
                          <w:r w:rsidRPr="00DF5812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E33007">
                            <w:rPr>
                              <w:rFonts w:ascii="Arial" w:hAnsi="Arial" w:cs="Arial"/>
                              <w:noProof/>
                            </w:rPr>
                            <w:t>14</w:t>
                          </w:r>
                          <w:r w:rsidRPr="00DF5812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E197E" id="Prostokąt 5" o:spid="_x0000_s1026" style="position:absolute;margin-left:11.7pt;margin-top:807.05pt;width:25.65pt;height:23.15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" o:allowincell="f" stroked="f">
              <v:textbox inset="0,,0">
                <w:txbxContent>
                  <w:p w14:paraId="0974F0FC" w14:textId="5A090844" w:rsidR="004245AB" w:rsidRPr="00DF5812" w:rsidRDefault="004245AB" w:rsidP="00BB587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DF5812">
                      <w:rPr>
                        <w:rFonts w:ascii="Arial" w:hAnsi="Arial" w:cs="Arial"/>
                      </w:rPr>
                      <w:fldChar w:fldCharType="begin"/>
                    </w:r>
                    <w:r w:rsidRPr="00DF5812">
                      <w:rPr>
                        <w:rFonts w:ascii="Arial" w:hAnsi="Arial" w:cs="Arial"/>
                      </w:rPr>
                      <w:instrText>PAGE   \* MERGEFORMAT</w:instrText>
                    </w:r>
                    <w:r w:rsidRPr="00DF5812">
                      <w:rPr>
                        <w:rFonts w:ascii="Arial" w:hAnsi="Arial" w:cs="Arial"/>
                      </w:rPr>
                      <w:fldChar w:fldCharType="separate"/>
                    </w:r>
                    <w:r w:rsidR="00E33007">
                      <w:rPr>
                        <w:rFonts w:ascii="Arial" w:hAnsi="Arial" w:cs="Arial"/>
                        <w:noProof/>
                      </w:rPr>
                      <w:t>14</w:t>
                    </w:r>
                    <w:r w:rsidRPr="00DF5812">
                      <w:rPr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F80E57" w:rsidRPr="00DF581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2D6FFC35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 descr="o lewej stronie napis FERS 2021-2027, co oznacza Program Fundusze Europejskie dla Rozwoju Społecznego 2021-2027 (FERS); po prawej stronie widnieje nazwa projektu Branżowo-Przyszłościowo!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DF5812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DF5812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7" type="#_x0000_t202" alt="o lewej stronie napis FERS 2021-2027, co oznacza Program Fundusze Europejskie dla Rozwoju Społecznego 2021-2027 (FERS); po prawej stronie widnieje nazwa projektu Branżowo-Przyszłościowo!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" fillcolor="white [3201]" stroked="f" strokeweight=".5pt">
              <v:textbox>
                <w:txbxContent>
                  <w:p w14:paraId="49274143" w14:textId="314CFA30" w:rsidR="006809CA" w:rsidRPr="00DF5812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DF5812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 w:rsidRPr="00DF58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10A432C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DF5812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 w:rsidRPr="00DF5812">
                            <w:rPr>
                              <w:b/>
                            </w:rPr>
                            <w:t>F</w:t>
                          </w:r>
                          <w:r w:rsidR="006809CA" w:rsidRPr="00DF5812">
                            <w:rPr>
                              <w:b/>
                            </w:rPr>
                            <w:t>ER</w:t>
                          </w:r>
                          <w:r w:rsidRPr="00DF5812">
                            <w:rPr>
                              <w:b/>
                            </w:rPr>
                            <w:t xml:space="preserve">S </w:t>
                          </w:r>
                          <w:r w:rsidRPr="00DF5812">
                            <w:rPr>
                              <w:b/>
                            </w:rPr>
                            <w:br/>
                          </w:r>
                          <w:r w:rsidR="006809CA" w:rsidRPr="00DF5812">
                            <w:rPr>
                              <w:b/>
                            </w:rPr>
                            <w:t>20</w:t>
                          </w:r>
                          <w:r w:rsidRPr="00DF5812">
                            <w:rPr>
                              <w:b/>
                            </w:rPr>
                            <w:t>21</w:t>
                          </w:r>
                          <w:r w:rsidR="006809CA" w:rsidRPr="00DF5812">
                            <w:rPr>
                              <w:b/>
                            </w:rPr>
                            <w:t>–202</w:t>
                          </w:r>
                          <w:r w:rsidRPr="00DF5812"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37B2BA7" id="Pole tekstowe 20" o:spid="_x0000_s1028" type="#_x0000_t202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FZZp&#10;yIECAACFBQAADgAAAAAAAAAAAAAAAAAuAgAAZHJzL2Uyb0RvYy54bWxQSwECLQAUAAYACAAAACEA&#10;UW+TrOAAAAAHAQAADwAAAAAAAAAAAAAAAADbBAAAZHJzL2Rvd25yZXYueG1sUEsFBgAAAAAEAAQA&#10;8wAAAOgFAAAAAA==&#10;" fillcolor="white [3201]" stroked="f" strokeweight=".5pt">
              <v:textbox>
                <w:txbxContent>
                  <w:p w14:paraId="70421090" w14:textId="713466C8" w:rsidR="006809CA" w:rsidRPr="00DF5812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 w:rsidRPr="00DF5812">
                      <w:rPr>
                        <w:b/>
                      </w:rPr>
                      <w:t>F</w:t>
                    </w:r>
                    <w:r w:rsidR="006809CA" w:rsidRPr="00DF5812">
                      <w:rPr>
                        <w:b/>
                      </w:rPr>
                      <w:t>ER</w:t>
                    </w:r>
                    <w:r w:rsidRPr="00DF5812">
                      <w:rPr>
                        <w:b/>
                      </w:rPr>
                      <w:t xml:space="preserve">S </w:t>
                    </w:r>
                    <w:r w:rsidRPr="00DF5812">
                      <w:rPr>
                        <w:b/>
                      </w:rPr>
                      <w:br/>
                    </w:r>
                    <w:r w:rsidR="006809CA" w:rsidRPr="00DF5812">
                      <w:rPr>
                        <w:b/>
                      </w:rPr>
                      <w:t>20</w:t>
                    </w:r>
                    <w:r w:rsidRPr="00DF5812">
                      <w:rPr>
                        <w:b/>
                      </w:rPr>
                      <w:t>21</w:t>
                    </w:r>
                    <w:r w:rsidR="006809CA" w:rsidRPr="00DF5812">
                      <w:rPr>
                        <w:b/>
                      </w:rPr>
                      <w:t>–202</w:t>
                    </w:r>
                    <w:r w:rsidRPr="00DF5812"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32018" w14:textId="77777777" w:rsidR="00137850" w:rsidRPr="00DF5812" w:rsidRDefault="00137850">
      <w:pPr>
        <w:spacing w:after="0" w:line="240" w:lineRule="auto"/>
      </w:pPr>
      <w:r w:rsidRPr="00DF5812">
        <w:separator/>
      </w:r>
    </w:p>
  </w:footnote>
  <w:footnote w:type="continuationSeparator" w:id="0">
    <w:p w14:paraId="50C793D2" w14:textId="77777777" w:rsidR="00137850" w:rsidRPr="00DF5812" w:rsidRDefault="00137850">
      <w:pPr>
        <w:spacing w:after="0" w:line="240" w:lineRule="auto"/>
      </w:pPr>
      <w:r w:rsidRPr="00DF58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8ED20" w14:textId="14C80AFE" w:rsidR="008712E6" w:rsidRPr="00DF5812" w:rsidRDefault="008712E6" w:rsidP="00DF4743">
    <w:pPr>
      <w:pStyle w:val="Nagwek"/>
      <w:tabs>
        <w:tab w:val="clear" w:pos="4536"/>
        <w:tab w:val="clear" w:pos="9072"/>
        <w:tab w:val="left" w:pos="3293"/>
      </w:tabs>
    </w:pPr>
    <w:r w:rsidRPr="00DF5812">
      <w:rPr>
        <w:noProof/>
      </w:rPr>
      <w:drawing>
        <wp:anchor distT="0" distB="0" distL="114300" distR="114300" simplePos="0" relativeHeight="251664384" behindDoc="1" locked="0" layoutInCell="1" allowOverlap="1" wp14:anchorId="0E97DA20" wp14:editId="5D5EA407">
          <wp:simplePos x="0" y="0"/>
          <wp:positionH relativeFrom="margin">
            <wp:posOffset>59055</wp:posOffset>
          </wp:positionH>
          <wp:positionV relativeFrom="paragraph">
            <wp:posOffset>-79375</wp:posOffset>
          </wp:positionV>
          <wp:extent cx="5690235" cy="651510"/>
          <wp:effectExtent l="0" t="0" r="5715" b="0"/>
          <wp:wrapTight wrapText="bothSides">
            <wp:wrapPolygon edited="0">
              <wp:start x="0" y="0"/>
              <wp:lineTo x="0" y="20842"/>
              <wp:lineTo x="21549" y="20842"/>
              <wp:lineTo x="21549" y="0"/>
              <wp:lineTo x="0" y="0"/>
            </wp:wrapPolygon>
          </wp:wrapTight>
          <wp:docPr id="1592510969" name="Obraz 1592510969" descr="Po lewej stronie logo Funduszy Unijnych z napisem Fundusze Europejskie dla Rozwoju Społecznego; na środku flaga Polski z napisem Rzeczpospolita Polska; po prawej flaga Unii Europejskiej w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1842" name="Obraz 76421842" descr="Po lewej stronie logo Funduszy Unijnych z napisem Fundusze Europejskie dla Rozwoju Społecznego; na środku flaga Polski z napisem Rzeczpospolita Polska; po prawej flaga Unii Europejskiej w napisem dofinansowane przez Unię Europejsk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361">
      <w:t>KU</w:t>
    </w:r>
    <w:r w:rsidRPr="00DF5812">
      <w:t>.230</w:t>
    </w:r>
    <w:r w:rsidR="00F26392" w:rsidRPr="00DF5812">
      <w:t>2.</w:t>
    </w:r>
    <w:r w:rsidR="00204361">
      <w:t>4</w:t>
    </w:r>
    <w:r w:rsidR="00F26392" w:rsidRPr="00DF5812">
      <w:t>8</w:t>
    </w:r>
    <w:r w:rsidRPr="00DF5812">
      <w:t>.202</w:t>
    </w:r>
    <w:r w:rsidR="007A24B6" w:rsidRPr="00DF5812">
      <w:t>5</w:t>
    </w:r>
    <w:r w:rsidR="00DF4743" w:rsidRPr="00DF581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1337"/>
        </w:tabs>
        <w:ind w:left="1337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337"/>
        </w:tabs>
        <w:ind w:left="1337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1366"/>
        </w:tabs>
        <w:ind w:left="1224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897"/>
        </w:tabs>
        <w:ind w:left="3897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4617"/>
        </w:tabs>
        <w:ind w:left="4617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5337"/>
        </w:tabs>
        <w:ind w:left="5337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6057"/>
        </w:tabs>
        <w:ind w:left="6057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777"/>
        </w:tabs>
        <w:ind w:left="6777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2C8550C"/>
    <w:multiLevelType w:val="hybridMultilevel"/>
    <w:tmpl w:val="03089FDA"/>
    <w:lvl w:ilvl="0" w:tplc="13FC15D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343150"/>
    <w:multiLevelType w:val="hybridMultilevel"/>
    <w:tmpl w:val="661E1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6BD3144"/>
    <w:multiLevelType w:val="hybridMultilevel"/>
    <w:tmpl w:val="5BC04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91F09"/>
    <w:multiLevelType w:val="hybridMultilevel"/>
    <w:tmpl w:val="B6D8FE2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BDF1FE6"/>
    <w:multiLevelType w:val="hybridMultilevel"/>
    <w:tmpl w:val="13E0EA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543E50">
      <w:start w:val="1"/>
      <w:numFmt w:val="lowerLetter"/>
      <w:lvlText w:val="%2."/>
      <w:lvlJc w:val="left"/>
      <w:pPr>
        <w:ind w:left="938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0C3F0363"/>
    <w:multiLevelType w:val="hybridMultilevel"/>
    <w:tmpl w:val="1742A57E"/>
    <w:lvl w:ilvl="0" w:tplc="8F18E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B1E12"/>
    <w:multiLevelType w:val="hybridMultilevel"/>
    <w:tmpl w:val="8950424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E882036"/>
    <w:multiLevelType w:val="hybridMultilevel"/>
    <w:tmpl w:val="C84EF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F0395"/>
    <w:multiLevelType w:val="multilevel"/>
    <w:tmpl w:val="6346F476"/>
    <w:styleLink w:val="Biecalista1"/>
    <w:lvl w:ilvl="0">
      <w:start w:val="1"/>
      <w:numFmt w:val="decimal"/>
      <w:lvlText w:val="%1."/>
      <w:lvlJc w:val="left"/>
      <w:pPr>
        <w:ind w:left="543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825" w:hanging="2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31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37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2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48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54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59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158840AB"/>
    <w:multiLevelType w:val="hybridMultilevel"/>
    <w:tmpl w:val="C7744D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01550"/>
    <w:multiLevelType w:val="hybridMultilevel"/>
    <w:tmpl w:val="9EF0F8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2A2EAD"/>
    <w:multiLevelType w:val="hybridMultilevel"/>
    <w:tmpl w:val="E2C2B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CE053D"/>
    <w:multiLevelType w:val="hybridMultilevel"/>
    <w:tmpl w:val="6520E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0715842"/>
    <w:multiLevelType w:val="hybridMultilevel"/>
    <w:tmpl w:val="60A03A68"/>
    <w:lvl w:ilvl="0" w:tplc="2632CC18">
      <w:start w:val="1"/>
      <w:numFmt w:val="decimal"/>
      <w:lvlText w:val="%1."/>
      <w:lvlJc w:val="left"/>
      <w:pPr>
        <w:ind w:left="1080" w:hanging="360"/>
      </w:pPr>
    </w:lvl>
    <w:lvl w:ilvl="1" w:tplc="2F0C52A0">
      <w:start w:val="1"/>
      <w:numFmt w:val="decimal"/>
      <w:lvlText w:val="%2."/>
      <w:lvlJc w:val="left"/>
      <w:pPr>
        <w:ind w:left="1080" w:hanging="360"/>
      </w:pPr>
    </w:lvl>
    <w:lvl w:ilvl="2" w:tplc="29C6084E">
      <w:start w:val="1"/>
      <w:numFmt w:val="decimal"/>
      <w:lvlText w:val="%3."/>
      <w:lvlJc w:val="left"/>
      <w:pPr>
        <w:ind w:left="1080" w:hanging="360"/>
      </w:pPr>
    </w:lvl>
    <w:lvl w:ilvl="3" w:tplc="1A26ADD0">
      <w:start w:val="1"/>
      <w:numFmt w:val="decimal"/>
      <w:lvlText w:val="%4."/>
      <w:lvlJc w:val="left"/>
      <w:pPr>
        <w:ind w:left="1080" w:hanging="360"/>
      </w:pPr>
    </w:lvl>
    <w:lvl w:ilvl="4" w:tplc="8F68167A">
      <w:start w:val="1"/>
      <w:numFmt w:val="decimal"/>
      <w:lvlText w:val="%5."/>
      <w:lvlJc w:val="left"/>
      <w:pPr>
        <w:ind w:left="1080" w:hanging="360"/>
      </w:pPr>
    </w:lvl>
    <w:lvl w:ilvl="5" w:tplc="A4667170">
      <w:start w:val="1"/>
      <w:numFmt w:val="decimal"/>
      <w:lvlText w:val="%6."/>
      <w:lvlJc w:val="left"/>
      <w:pPr>
        <w:ind w:left="1080" w:hanging="360"/>
      </w:pPr>
    </w:lvl>
    <w:lvl w:ilvl="6" w:tplc="5E2C200E">
      <w:start w:val="1"/>
      <w:numFmt w:val="decimal"/>
      <w:lvlText w:val="%7."/>
      <w:lvlJc w:val="left"/>
      <w:pPr>
        <w:ind w:left="1080" w:hanging="360"/>
      </w:pPr>
    </w:lvl>
    <w:lvl w:ilvl="7" w:tplc="029C5C3A">
      <w:start w:val="1"/>
      <w:numFmt w:val="decimal"/>
      <w:lvlText w:val="%8."/>
      <w:lvlJc w:val="left"/>
      <w:pPr>
        <w:ind w:left="1080" w:hanging="360"/>
      </w:pPr>
    </w:lvl>
    <w:lvl w:ilvl="8" w:tplc="7BE45D9E">
      <w:start w:val="1"/>
      <w:numFmt w:val="decimal"/>
      <w:lvlText w:val="%9."/>
      <w:lvlJc w:val="left"/>
      <w:pPr>
        <w:ind w:left="1080" w:hanging="360"/>
      </w:pPr>
    </w:lvl>
  </w:abstractNum>
  <w:abstractNum w:abstractNumId="19" w15:restartNumberingAfterBreak="0">
    <w:nsid w:val="2E262504"/>
    <w:multiLevelType w:val="hybridMultilevel"/>
    <w:tmpl w:val="4FC6B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C1982"/>
    <w:multiLevelType w:val="hybridMultilevel"/>
    <w:tmpl w:val="901AA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807BB"/>
    <w:multiLevelType w:val="hybridMultilevel"/>
    <w:tmpl w:val="9AC01C82"/>
    <w:lvl w:ilvl="0" w:tplc="3B4A06F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21A78"/>
    <w:multiLevelType w:val="hybridMultilevel"/>
    <w:tmpl w:val="BFB071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5C7AB1"/>
    <w:multiLevelType w:val="hybridMultilevel"/>
    <w:tmpl w:val="2614497E"/>
    <w:lvl w:ilvl="0" w:tplc="83B2DC9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B63CC"/>
    <w:multiLevelType w:val="hybridMultilevel"/>
    <w:tmpl w:val="B7F824A0"/>
    <w:lvl w:ilvl="0" w:tplc="8F18E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00819"/>
    <w:multiLevelType w:val="hybridMultilevel"/>
    <w:tmpl w:val="EAFA3B6E"/>
    <w:lvl w:ilvl="0" w:tplc="47DACFF2">
      <w:start w:val="1"/>
      <w:numFmt w:val="decimal"/>
      <w:lvlText w:val="%1."/>
      <w:lvlJc w:val="left"/>
      <w:pPr>
        <w:ind w:left="360" w:hanging="360"/>
      </w:pPr>
      <w:rPr>
        <w:rFonts w:ascii="Verdana" w:hAnsi="Verdana" w:cs="Aptos Display" w:hint="default"/>
        <w:b w:val="0"/>
        <w:bCs/>
        <w:color w:val="auto"/>
        <w:sz w:val="24"/>
        <w:szCs w:val="2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AE76F3"/>
    <w:multiLevelType w:val="hybridMultilevel"/>
    <w:tmpl w:val="D160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494F88"/>
    <w:multiLevelType w:val="multilevel"/>
    <w:tmpl w:val="4AA8754E"/>
    <w:lvl w:ilvl="0">
      <w:start w:val="1"/>
      <w:numFmt w:val="decimal"/>
      <w:lvlText w:val="%1)"/>
      <w:lvlJc w:val="left"/>
      <w:pPr>
        <w:ind w:left="927" w:hanging="36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53646049"/>
    <w:multiLevelType w:val="multilevel"/>
    <w:tmpl w:val="7A50CE84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56385CA7"/>
    <w:multiLevelType w:val="hybridMultilevel"/>
    <w:tmpl w:val="9A3C8D26"/>
    <w:lvl w:ilvl="0" w:tplc="8F18EFB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8021496"/>
    <w:multiLevelType w:val="hybridMultilevel"/>
    <w:tmpl w:val="B7720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D5B15"/>
    <w:multiLevelType w:val="hybridMultilevel"/>
    <w:tmpl w:val="CE542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2B2BA0"/>
    <w:multiLevelType w:val="hybridMultilevel"/>
    <w:tmpl w:val="CD8E36B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F857A2"/>
    <w:multiLevelType w:val="multilevel"/>
    <w:tmpl w:val="3300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681F489E"/>
    <w:multiLevelType w:val="hybridMultilevel"/>
    <w:tmpl w:val="482890B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9A406D8"/>
    <w:multiLevelType w:val="hybridMultilevel"/>
    <w:tmpl w:val="F8881498"/>
    <w:lvl w:ilvl="0" w:tplc="041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749E309F"/>
    <w:multiLevelType w:val="hybridMultilevel"/>
    <w:tmpl w:val="94DC2710"/>
    <w:lvl w:ilvl="0" w:tplc="0CC0755C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FDB529E"/>
    <w:multiLevelType w:val="multilevel"/>
    <w:tmpl w:val="7ABAB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4"/>
      <w:numFmt w:val="decimal"/>
      <w:isLgl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7"/>
  </w:num>
  <w:num w:numId="3">
    <w:abstractNumId w:val="33"/>
  </w:num>
  <w:num w:numId="4">
    <w:abstractNumId w:val="9"/>
  </w:num>
  <w:num w:numId="5">
    <w:abstractNumId w:val="37"/>
  </w:num>
  <w:num w:numId="6">
    <w:abstractNumId w:val="5"/>
  </w:num>
  <w:num w:numId="7">
    <w:abstractNumId w:val="7"/>
  </w:num>
  <w:num w:numId="8">
    <w:abstractNumId w:val="12"/>
  </w:num>
  <w:num w:numId="9">
    <w:abstractNumId w:val="14"/>
  </w:num>
  <w:num w:numId="10">
    <w:abstractNumId w:val="22"/>
  </w:num>
  <w:num w:numId="11">
    <w:abstractNumId w:val="17"/>
  </w:num>
  <w:num w:numId="12">
    <w:abstractNumId w:val="20"/>
  </w:num>
  <w:num w:numId="13">
    <w:abstractNumId w:val="6"/>
  </w:num>
  <w:num w:numId="14">
    <w:abstractNumId w:val="35"/>
  </w:num>
  <w:num w:numId="15">
    <w:abstractNumId w:val="34"/>
  </w:num>
  <w:num w:numId="16">
    <w:abstractNumId w:val="36"/>
  </w:num>
  <w:num w:numId="17">
    <w:abstractNumId w:val="28"/>
  </w:num>
  <w:num w:numId="18">
    <w:abstractNumId w:val="24"/>
  </w:num>
  <w:num w:numId="19">
    <w:abstractNumId w:val="10"/>
  </w:num>
  <w:num w:numId="20">
    <w:abstractNumId w:val="26"/>
  </w:num>
  <w:num w:numId="21">
    <w:abstractNumId w:val="32"/>
  </w:num>
  <w:num w:numId="22">
    <w:abstractNumId w:val="21"/>
  </w:num>
  <w:num w:numId="23">
    <w:abstractNumId w:val="16"/>
  </w:num>
  <w:num w:numId="24">
    <w:abstractNumId w:val="31"/>
  </w:num>
  <w:num w:numId="25">
    <w:abstractNumId w:val="29"/>
  </w:num>
  <w:num w:numId="26">
    <w:abstractNumId w:val="15"/>
  </w:num>
  <w:num w:numId="27">
    <w:abstractNumId w:val="11"/>
  </w:num>
  <w:num w:numId="28">
    <w:abstractNumId w:val="23"/>
  </w:num>
  <w:num w:numId="29">
    <w:abstractNumId w:val="8"/>
  </w:num>
  <w:num w:numId="30">
    <w:abstractNumId w:val="25"/>
  </w:num>
  <w:num w:numId="31">
    <w:abstractNumId w:val="30"/>
  </w:num>
  <w:num w:numId="32">
    <w:abstractNumId w:val="19"/>
  </w:num>
  <w:num w:numId="33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A9"/>
    <w:rsid w:val="00000981"/>
    <w:rsid w:val="00002562"/>
    <w:rsid w:val="000073D7"/>
    <w:rsid w:val="0001125C"/>
    <w:rsid w:val="00011F26"/>
    <w:rsid w:val="000126A6"/>
    <w:rsid w:val="00021D1B"/>
    <w:rsid w:val="00023019"/>
    <w:rsid w:val="00023446"/>
    <w:rsid w:val="0003232B"/>
    <w:rsid w:val="000329A3"/>
    <w:rsid w:val="00035200"/>
    <w:rsid w:val="00040FD9"/>
    <w:rsid w:val="00041B3F"/>
    <w:rsid w:val="00045E94"/>
    <w:rsid w:val="00046274"/>
    <w:rsid w:val="00050902"/>
    <w:rsid w:val="000513B9"/>
    <w:rsid w:val="00051802"/>
    <w:rsid w:val="00052B81"/>
    <w:rsid w:val="00052F25"/>
    <w:rsid w:val="00053CB0"/>
    <w:rsid w:val="00054357"/>
    <w:rsid w:val="000543C7"/>
    <w:rsid w:val="00061004"/>
    <w:rsid w:val="00066719"/>
    <w:rsid w:val="00070D62"/>
    <w:rsid w:val="00071887"/>
    <w:rsid w:val="00073784"/>
    <w:rsid w:val="00074430"/>
    <w:rsid w:val="00075844"/>
    <w:rsid w:val="000773A9"/>
    <w:rsid w:val="00077CC5"/>
    <w:rsid w:val="00081304"/>
    <w:rsid w:val="00083231"/>
    <w:rsid w:val="00084017"/>
    <w:rsid w:val="000842FA"/>
    <w:rsid w:val="00084D92"/>
    <w:rsid w:val="00085CC2"/>
    <w:rsid w:val="000912C5"/>
    <w:rsid w:val="00092013"/>
    <w:rsid w:val="00092F91"/>
    <w:rsid w:val="00094A0A"/>
    <w:rsid w:val="00096B60"/>
    <w:rsid w:val="000A1D9B"/>
    <w:rsid w:val="000A69F7"/>
    <w:rsid w:val="000B1485"/>
    <w:rsid w:val="000B3667"/>
    <w:rsid w:val="000B512B"/>
    <w:rsid w:val="000C1557"/>
    <w:rsid w:val="000C1989"/>
    <w:rsid w:val="000C3694"/>
    <w:rsid w:val="000C397D"/>
    <w:rsid w:val="000C4B7A"/>
    <w:rsid w:val="000C62F1"/>
    <w:rsid w:val="000C7620"/>
    <w:rsid w:val="000D2F60"/>
    <w:rsid w:val="000D7509"/>
    <w:rsid w:val="000E497E"/>
    <w:rsid w:val="000E65B2"/>
    <w:rsid w:val="000F0C98"/>
    <w:rsid w:val="000F195A"/>
    <w:rsid w:val="000F300D"/>
    <w:rsid w:val="000F6621"/>
    <w:rsid w:val="000F71BE"/>
    <w:rsid w:val="000F781F"/>
    <w:rsid w:val="00100D68"/>
    <w:rsid w:val="001026E4"/>
    <w:rsid w:val="001074A3"/>
    <w:rsid w:val="00107EA4"/>
    <w:rsid w:val="001133B1"/>
    <w:rsid w:val="001142B1"/>
    <w:rsid w:val="00115BF7"/>
    <w:rsid w:val="00116564"/>
    <w:rsid w:val="001165BA"/>
    <w:rsid w:val="0011760F"/>
    <w:rsid w:val="00124232"/>
    <w:rsid w:val="00126769"/>
    <w:rsid w:val="00130ADB"/>
    <w:rsid w:val="00130DC5"/>
    <w:rsid w:val="001347BA"/>
    <w:rsid w:val="00137850"/>
    <w:rsid w:val="00140C92"/>
    <w:rsid w:val="00142140"/>
    <w:rsid w:val="001511B4"/>
    <w:rsid w:val="00151E0C"/>
    <w:rsid w:val="00152C8D"/>
    <w:rsid w:val="00153A34"/>
    <w:rsid w:val="00161EC8"/>
    <w:rsid w:val="001628A4"/>
    <w:rsid w:val="00163173"/>
    <w:rsid w:val="00163340"/>
    <w:rsid w:val="00165D72"/>
    <w:rsid w:val="00165DEA"/>
    <w:rsid w:val="00165E07"/>
    <w:rsid w:val="0016789C"/>
    <w:rsid w:val="00171180"/>
    <w:rsid w:val="00171942"/>
    <w:rsid w:val="00174681"/>
    <w:rsid w:val="00183B15"/>
    <w:rsid w:val="00185329"/>
    <w:rsid w:val="00185739"/>
    <w:rsid w:val="0018787E"/>
    <w:rsid w:val="00191032"/>
    <w:rsid w:val="00193039"/>
    <w:rsid w:val="00194AEB"/>
    <w:rsid w:val="001955D8"/>
    <w:rsid w:val="00195C10"/>
    <w:rsid w:val="00197393"/>
    <w:rsid w:val="00197D9C"/>
    <w:rsid w:val="001A06C6"/>
    <w:rsid w:val="001A0FF2"/>
    <w:rsid w:val="001A4221"/>
    <w:rsid w:val="001A4425"/>
    <w:rsid w:val="001A7D75"/>
    <w:rsid w:val="001B2DBE"/>
    <w:rsid w:val="001B37BB"/>
    <w:rsid w:val="001B544B"/>
    <w:rsid w:val="001B6408"/>
    <w:rsid w:val="001B6A0D"/>
    <w:rsid w:val="001B7179"/>
    <w:rsid w:val="001B76F7"/>
    <w:rsid w:val="001C0F12"/>
    <w:rsid w:val="001C1031"/>
    <w:rsid w:val="001C1890"/>
    <w:rsid w:val="001C36B0"/>
    <w:rsid w:val="001C4B64"/>
    <w:rsid w:val="001D1EEF"/>
    <w:rsid w:val="001D7D57"/>
    <w:rsid w:val="001E2070"/>
    <w:rsid w:val="001E23BE"/>
    <w:rsid w:val="001E3ECC"/>
    <w:rsid w:val="001E4519"/>
    <w:rsid w:val="001E4630"/>
    <w:rsid w:val="001F048C"/>
    <w:rsid w:val="001F0F75"/>
    <w:rsid w:val="001F4195"/>
    <w:rsid w:val="001F6E9B"/>
    <w:rsid w:val="002023D7"/>
    <w:rsid w:val="00202437"/>
    <w:rsid w:val="00203FC4"/>
    <w:rsid w:val="00204361"/>
    <w:rsid w:val="00206F82"/>
    <w:rsid w:val="00211E1D"/>
    <w:rsid w:val="00211E68"/>
    <w:rsid w:val="002124BA"/>
    <w:rsid w:val="00221AD4"/>
    <w:rsid w:val="00223924"/>
    <w:rsid w:val="00224756"/>
    <w:rsid w:val="00224C02"/>
    <w:rsid w:val="00230399"/>
    <w:rsid w:val="00236293"/>
    <w:rsid w:val="002367A9"/>
    <w:rsid w:val="00237497"/>
    <w:rsid w:val="00240B33"/>
    <w:rsid w:val="00243FD7"/>
    <w:rsid w:val="0025094F"/>
    <w:rsid w:val="00253EA4"/>
    <w:rsid w:val="00260E8A"/>
    <w:rsid w:val="0026492F"/>
    <w:rsid w:val="002649F2"/>
    <w:rsid w:val="00264B70"/>
    <w:rsid w:val="00266252"/>
    <w:rsid w:val="00270178"/>
    <w:rsid w:val="00270F26"/>
    <w:rsid w:val="002710B5"/>
    <w:rsid w:val="00271FC9"/>
    <w:rsid w:val="00272E1B"/>
    <w:rsid w:val="002734EA"/>
    <w:rsid w:val="002743AE"/>
    <w:rsid w:val="00274D65"/>
    <w:rsid w:val="002764A3"/>
    <w:rsid w:val="002766E6"/>
    <w:rsid w:val="00277593"/>
    <w:rsid w:val="00280EB8"/>
    <w:rsid w:val="002820F9"/>
    <w:rsid w:val="002851AF"/>
    <w:rsid w:val="00287740"/>
    <w:rsid w:val="002913E4"/>
    <w:rsid w:val="00291597"/>
    <w:rsid w:val="00291F73"/>
    <w:rsid w:val="002944AF"/>
    <w:rsid w:val="00295BA3"/>
    <w:rsid w:val="002969BF"/>
    <w:rsid w:val="002970BA"/>
    <w:rsid w:val="002A12BB"/>
    <w:rsid w:val="002A369F"/>
    <w:rsid w:val="002A6BFD"/>
    <w:rsid w:val="002B07E8"/>
    <w:rsid w:val="002B2572"/>
    <w:rsid w:val="002B6FE4"/>
    <w:rsid w:val="002B7F09"/>
    <w:rsid w:val="002C1453"/>
    <w:rsid w:val="002C1E4B"/>
    <w:rsid w:val="002C4962"/>
    <w:rsid w:val="002D03BB"/>
    <w:rsid w:val="002D2718"/>
    <w:rsid w:val="002D3267"/>
    <w:rsid w:val="002D3E88"/>
    <w:rsid w:val="002E1E31"/>
    <w:rsid w:val="002E218A"/>
    <w:rsid w:val="002E34CC"/>
    <w:rsid w:val="002E362A"/>
    <w:rsid w:val="002E3F77"/>
    <w:rsid w:val="002E52F6"/>
    <w:rsid w:val="002E571A"/>
    <w:rsid w:val="002E77FB"/>
    <w:rsid w:val="002F0F5C"/>
    <w:rsid w:val="002F18F0"/>
    <w:rsid w:val="002F1F13"/>
    <w:rsid w:val="002F3185"/>
    <w:rsid w:val="002F5B9C"/>
    <w:rsid w:val="002F5CDB"/>
    <w:rsid w:val="002F72C7"/>
    <w:rsid w:val="002F7491"/>
    <w:rsid w:val="00300A5B"/>
    <w:rsid w:val="003014F9"/>
    <w:rsid w:val="00301F2E"/>
    <w:rsid w:val="00302043"/>
    <w:rsid w:val="00310309"/>
    <w:rsid w:val="003114C9"/>
    <w:rsid w:val="00311A89"/>
    <w:rsid w:val="00313049"/>
    <w:rsid w:val="003135F1"/>
    <w:rsid w:val="00314146"/>
    <w:rsid w:val="003153CD"/>
    <w:rsid w:val="00320321"/>
    <w:rsid w:val="003205FA"/>
    <w:rsid w:val="00324965"/>
    <w:rsid w:val="00324D8D"/>
    <w:rsid w:val="003317B1"/>
    <w:rsid w:val="0033246B"/>
    <w:rsid w:val="00332BF4"/>
    <w:rsid w:val="003350DB"/>
    <w:rsid w:val="00336189"/>
    <w:rsid w:val="00336298"/>
    <w:rsid w:val="00337378"/>
    <w:rsid w:val="0034011A"/>
    <w:rsid w:val="00340318"/>
    <w:rsid w:val="00340B98"/>
    <w:rsid w:val="0034309B"/>
    <w:rsid w:val="00343435"/>
    <w:rsid w:val="00344106"/>
    <w:rsid w:val="003450B3"/>
    <w:rsid w:val="00352044"/>
    <w:rsid w:val="00353A45"/>
    <w:rsid w:val="00355E90"/>
    <w:rsid w:val="00356D63"/>
    <w:rsid w:val="00357459"/>
    <w:rsid w:val="003601B3"/>
    <w:rsid w:val="00360C84"/>
    <w:rsid w:val="00361AED"/>
    <w:rsid w:val="00362042"/>
    <w:rsid w:val="003621B6"/>
    <w:rsid w:val="00362304"/>
    <w:rsid w:val="00363736"/>
    <w:rsid w:val="00364397"/>
    <w:rsid w:val="003644B6"/>
    <w:rsid w:val="003654FA"/>
    <w:rsid w:val="00370BBD"/>
    <w:rsid w:val="003715E7"/>
    <w:rsid w:val="00376440"/>
    <w:rsid w:val="0037685A"/>
    <w:rsid w:val="00377E43"/>
    <w:rsid w:val="003807EB"/>
    <w:rsid w:val="003815DF"/>
    <w:rsid w:val="003816B9"/>
    <w:rsid w:val="00381B8B"/>
    <w:rsid w:val="00384066"/>
    <w:rsid w:val="0038755A"/>
    <w:rsid w:val="0039201C"/>
    <w:rsid w:val="0039391F"/>
    <w:rsid w:val="00393D8D"/>
    <w:rsid w:val="0039700B"/>
    <w:rsid w:val="003A0D00"/>
    <w:rsid w:val="003A5036"/>
    <w:rsid w:val="003A5460"/>
    <w:rsid w:val="003C4718"/>
    <w:rsid w:val="003C5995"/>
    <w:rsid w:val="003C6120"/>
    <w:rsid w:val="003C6E05"/>
    <w:rsid w:val="003D3889"/>
    <w:rsid w:val="003D5B10"/>
    <w:rsid w:val="003D66B2"/>
    <w:rsid w:val="003D6BCA"/>
    <w:rsid w:val="003E07BD"/>
    <w:rsid w:val="003F0E68"/>
    <w:rsid w:val="003F2C14"/>
    <w:rsid w:val="003F3431"/>
    <w:rsid w:val="003F425F"/>
    <w:rsid w:val="003F55D5"/>
    <w:rsid w:val="003F6E10"/>
    <w:rsid w:val="00402221"/>
    <w:rsid w:val="00403CE7"/>
    <w:rsid w:val="0040714D"/>
    <w:rsid w:val="004072F0"/>
    <w:rsid w:val="00412178"/>
    <w:rsid w:val="004124E7"/>
    <w:rsid w:val="00413AAE"/>
    <w:rsid w:val="00420EAA"/>
    <w:rsid w:val="0042271E"/>
    <w:rsid w:val="00422E4C"/>
    <w:rsid w:val="004245AB"/>
    <w:rsid w:val="00425C99"/>
    <w:rsid w:val="00427FF1"/>
    <w:rsid w:val="00430BAA"/>
    <w:rsid w:val="00433B69"/>
    <w:rsid w:val="0043418A"/>
    <w:rsid w:val="00435A61"/>
    <w:rsid w:val="00436868"/>
    <w:rsid w:val="00436C6A"/>
    <w:rsid w:val="00443855"/>
    <w:rsid w:val="00443F57"/>
    <w:rsid w:val="00444FC2"/>
    <w:rsid w:val="00452FD8"/>
    <w:rsid w:val="0045386F"/>
    <w:rsid w:val="00453DE9"/>
    <w:rsid w:val="0045530A"/>
    <w:rsid w:val="00455A9C"/>
    <w:rsid w:val="00455CFE"/>
    <w:rsid w:val="0046024F"/>
    <w:rsid w:val="00462067"/>
    <w:rsid w:val="004629B8"/>
    <w:rsid w:val="00464462"/>
    <w:rsid w:val="004663E1"/>
    <w:rsid w:val="00466603"/>
    <w:rsid w:val="00472684"/>
    <w:rsid w:val="00473FAF"/>
    <w:rsid w:val="00474F18"/>
    <w:rsid w:val="00477B79"/>
    <w:rsid w:val="00477BC9"/>
    <w:rsid w:val="00481A6E"/>
    <w:rsid w:val="00482EB8"/>
    <w:rsid w:val="00484C17"/>
    <w:rsid w:val="00486B1A"/>
    <w:rsid w:val="00487B2F"/>
    <w:rsid w:val="00491F3F"/>
    <w:rsid w:val="00492CC5"/>
    <w:rsid w:val="00494C32"/>
    <w:rsid w:val="00495084"/>
    <w:rsid w:val="00495F9B"/>
    <w:rsid w:val="00496023"/>
    <w:rsid w:val="00496735"/>
    <w:rsid w:val="004A2C9C"/>
    <w:rsid w:val="004A30B4"/>
    <w:rsid w:val="004A3886"/>
    <w:rsid w:val="004A3A4C"/>
    <w:rsid w:val="004A403A"/>
    <w:rsid w:val="004A45F9"/>
    <w:rsid w:val="004A5594"/>
    <w:rsid w:val="004A6C25"/>
    <w:rsid w:val="004B036A"/>
    <w:rsid w:val="004B27F9"/>
    <w:rsid w:val="004B41D1"/>
    <w:rsid w:val="004C1740"/>
    <w:rsid w:val="004C2D26"/>
    <w:rsid w:val="004C3364"/>
    <w:rsid w:val="004C67C8"/>
    <w:rsid w:val="004C7065"/>
    <w:rsid w:val="004C78D9"/>
    <w:rsid w:val="004D05AB"/>
    <w:rsid w:val="004D15E5"/>
    <w:rsid w:val="004D71AF"/>
    <w:rsid w:val="004D741C"/>
    <w:rsid w:val="004E0050"/>
    <w:rsid w:val="004E0C84"/>
    <w:rsid w:val="004E1C93"/>
    <w:rsid w:val="004E2076"/>
    <w:rsid w:val="004E21D4"/>
    <w:rsid w:val="004E2B4A"/>
    <w:rsid w:val="004E2BF5"/>
    <w:rsid w:val="004E4121"/>
    <w:rsid w:val="004E413C"/>
    <w:rsid w:val="004E52DE"/>
    <w:rsid w:val="004E538B"/>
    <w:rsid w:val="004E60C2"/>
    <w:rsid w:val="004E7312"/>
    <w:rsid w:val="004E75C0"/>
    <w:rsid w:val="004E767F"/>
    <w:rsid w:val="004F27F4"/>
    <w:rsid w:val="004F31C4"/>
    <w:rsid w:val="00511126"/>
    <w:rsid w:val="0051305C"/>
    <w:rsid w:val="005147CD"/>
    <w:rsid w:val="0051596E"/>
    <w:rsid w:val="00521094"/>
    <w:rsid w:val="005213E8"/>
    <w:rsid w:val="005220D6"/>
    <w:rsid w:val="005228F6"/>
    <w:rsid w:val="005229E9"/>
    <w:rsid w:val="00522D60"/>
    <w:rsid w:val="0052475C"/>
    <w:rsid w:val="0052497B"/>
    <w:rsid w:val="00525C87"/>
    <w:rsid w:val="0052682A"/>
    <w:rsid w:val="0052787E"/>
    <w:rsid w:val="00527A71"/>
    <w:rsid w:val="00530E3E"/>
    <w:rsid w:val="00530FB2"/>
    <w:rsid w:val="005311BD"/>
    <w:rsid w:val="00535C63"/>
    <w:rsid w:val="0053621B"/>
    <w:rsid w:val="00542E4D"/>
    <w:rsid w:val="00543B4A"/>
    <w:rsid w:val="0054434D"/>
    <w:rsid w:val="00544854"/>
    <w:rsid w:val="00546D99"/>
    <w:rsid w:val="00547053"/>
    <w:rsid w:val="00547A8A"/>
    <w:rsid w:val="00547FD1"/>
    <w:rsid w:val="00551C3F"/>
    <w:rsid w:val="005569A6"/>
    <w:rsid w:val="00557969"/>
    <w:rsid w:val="0055799A"/>
    <w:rsid w:val="00561882"/>
    <w:rsid w:val="005669A7"/>
    <w:rsid w:val="005670AB"/>
    <w:rsid w:val="005679C5"/>
    <w:rsid w:val="00572EF4"/>
    <w:rsid w:val="0057680F"/>
    <w:rsid w:val="00576969"/>
    <w:rsid w:val="00576D64"/>
    <w:rsid w:val="0057741A"/>
    <w:rsid w:val="0058340C"/>
    <w:rsid w:val="00583805"/>
    <w:rsid w:val="0058523B"/>
    <w:rsid w:val="005908C5"/>
    <w:rsid w:val="00590F4B"/>
    <w:rsid w:val="0059238E"/>
    <w:rsid w:val="005961F0"/>
    <w:rsid w:val="00597D19"/>
    <w:rsid w:val="005A294D"/>
    <w:rsid w:val="005A37B7"/>
    <w:rsid w:val="005A77C2"/>
    <w:rsid w:val="005B10CE"/>
    <w:rsid w:val="005B23B7"/>
    <w:rsid w:val="005B2FF1"/>
    <w:rsid w:val="005B5764"/>
    <w:rsid w:val="005B6685"/>
    <w:rsid w:val="005B67A4"/>
    <w:rsid w:val="005C0697"/>
    <w:rsid w:val="005C3E9C"/>
    <w:rsid w:val="005C4092"/>
    <w:rsid w:val="005D0BC7"/>
    <w:rsid w:val="005D2F73"/>
    <w:rsid w:val="005D3F3D"/>
    <w:rsid w:val="005D7418"/>
    <w:rsid w:val="005E04E3"/>
    <w:rsid w:val="005E28F4"/>
    <w:rsid w:val="005E5120"/>
    <w:rsid w:val="005E660A"/>
    <w:rsid w:val="005F24ED"/>
    <w:rsid w:val="005F4823"/>
    <w:rsid w:val="00601F7D"/>
    <w:rsid w:val="00604410"/>
    <w:rsid w:val="00605518"/>
    <w:rsid w:val="00606929"/>
    <w:rsid w:val="00611846"/>
    <w:rsid w:val="00613458"/>
    <w:rsid w:val="00614690"/>
    <w:rsid w:val="00615B34"/>
    <w:rsid w:val="00620ACC"/>
    <w:rsid w:val="00621A83"/>
    <w:rsid w:val="00621D46"/>
    <w:rsid w:val="006221EB"/>
    <w:rsid w:val="0062305C"/>
    <w:rsid w:val="00625974"/>
    <w:rsid w:val="00625CE2"/>
    <w:rsid w:val="006306C4"/>
    <w:rsid w:val="00630F7B"/>
    <w:rsid w:val="00635548"/>
    <w:rsid w:val="00635737"/>
    <w:rsid w:val="00636D6D"/>
    <w:rsid w:val="00637B61"/>
    <w:rsid w:val="00642585"/>
    <w:rsid w:val="0064289B"/>
    <w:rsid w:val="006430EF"/>
    <w:rsid w:val="00650146"/>
    <w:rsid w:val="00654DFE"/>
    <w:rsid w:val="006578C1"/>
    <w:rsid w:val="00664C6C"/>
    <w:rsid w:val="0067033F"/>
    <w:rsid w:val="00672528"/>
    <w:rsid w:val="006746D2"/>
    <w:rsid w:val="006752B1"/>
    <w:rsid w:val="00675948"/>
    <w:rsid w:val="00675F5F"/>
    <w:rsid w:val="006809CA"/>
    <w:rsid w:val="00680FC4"/>
    <w:rsid w:val="006820BC"/>
    <w:rsid w:val="00682A64"/>
    <w:rsid w:val="00684B23"/>
    <w:rsid w:val="00685548"/>
    <w:rsid w:val="006871A7"/>
    <w:rsid w:val="00690DDA"/>
    <w:rsid w:val="006911F8"/>
    <w:rsid w:val="00691752"/>
    <w:rsid w:val="00693681"/>
    <w:rsid w:val="00694D37"/>
    <w:rsid w:val="00696C7A"/>
    <w:rsid w:val="006971CB"/>
    <w:rsid w:val="006A1753"/>
    <w:rsid w:val="006A1BDF"/>
    <w:rsid w:val="006A2801"/>
    <w:rsid w:val="006A29D8"/>
    <w:rsid w:val="006A355A"/>
    <w:rsid w:val="006A5C95"/>
    <w:rsid w:val="006A75FB"/>
    <w:rsid w:val="006A79EA"/>
    <w:rsid w:val="006B1BF3"/>
    <w:rsid w:val="006B347E"/>
    <w:rsid w:val="006B3929"/>
    <w:rsid w:val="006B64AB"/>
    <w:rsid w:val="006C4A13"/>
    <w:rsid w:val="006C52DE"/>
    <w:rsid w:val="006C6A1B"/>
    <w:rsid w:val="006C751F"/>
    <w:rsid w:val="006D2C1F"/>
    <w:rsid w:val="006D370E"/>
    <w:rsid w:val="006D4326"/>
    <w:rsid w:val="006D4779"/>
    <w:rsid w:val="006D4A0A"/>
    <w:rsid w:val="006D4C42"/>
    <w:rsid w:val="006E056B"/>
    <w:rsid w:val="006E0E35"/>
    <w:rsid w:val="006E215C"/>
    <w:rsid w:val="006E2397"/>
    <w:rsid w:val="006E4AC3"/>
    <w:rsid w:val="006E60A0"/>
    <w:rsid w:val="006E75D4"/>
    <w:rsid w:val="006F0D02"/>
    <w:rsid w:val="006F3BC7"/>
    <w:rsid w:val="006F3D97"/>
    <w:rsid w:val="006F5804"/>
    <w:rsid w:val="0070076C"/>
    <w:rsid w:val="007009C4"/>
    <w:rsid w:val="00701BAA"/>
    <w:rsid w:val="00707306"/>
    <w:rsid w:val="00710E92"/>
    <w:rsid w:val="00712A56"/>
    <w:rsid w:val="0071426E"/>
    <w:rsid w:val="00715B13"/>
    <w:rsid w:val="00716803"/>
    <w:rsid w:val="0071798B"/>
    <w:rsid w:val="00720C8F"/>
    <w:rsid w:val="00721797"/>
    <w:rsid w:val="0072357A"/>
    <w:rsid w:val="007237A8"/>
    <w:rsid w:val="00724B47"/>
    <w:rsid w:val="007279BB"/>
    <w:rsid w:val="00730229"/>
    <w:rsid w:val="007331D4"/>
    <w:rsid w:val="0073371B"/>
    <w:rsid w:val="00734D67"/>
    <w:rsid w:val="00735404"/>
    <w:rsid w:val="00736214"/>
    <w:rsid w:val="00740EAD"/>
    <w:rsid w:val="00743EB5"/>
    <w:rsid w:val="007474A7"/>
    <w:rsid w:val="007555C1"/>
    <w:rsid w:val="00755936"/>
    <w:rsid w:val="00756DFA"/>
    <w:rsid w:val="0076023B"/>
    <w:rsid w:val="00760F83"/>
    <w:rsid w:val="007654FD"/>
    <w:rsid w:val="00767268"/>
    <w:rsid w:val="00773358"/>
    <w:rsid w:val="00775BF1"/>
    <w:rsid w:val="00782D8F"/>
    <w:rsid w:val="00783AA1"/>
    <w:rsid w:val="0078651E"/>
    <w:rsid w:val="00787E1E"/>
    <w:rsid w:val="00790F76"/>
    <w:rsid w:val="007932B7"/>
    <w:rsid w:val="00793625"/>
    <w:rsid w:val="0079436B"/>
    <w:rsid w:val="0079465D"/>
    <w:rsid w:val="00795EE3"/>
    <w:rsid w:val="007A11B0"/>
    <w:rsid w:val="007A1666"/>
    <w:rsid w:val="007A24B6"/>
    <w:rsid w:val="007A6076"/>
    <w:rsid w:val="007B17EE"/>
    <w:rsid w:val="007B2A77"/>
    <w:rsid w:val="007B43AF"/>
    <w:rsid w:val="007B4BCD"/>
    <w:rsid w:val="007B56E4"/>
    <w:rsid w:val="007C4727"/>
    <w:rsid w:val="007D60FB"/>
    <w:rsid w:val="007E29AF"/>
    <w:rsid w:val="007E44E2"/>
    <w:rsid w:val="007E4701"/>
    <w:rsid w:val="007E5C3B"/>
    <w:rsid w:val="007E6EDB"/>
    <w:rsid w:val="007F087A"/>
    <w:rsid w:val="007F162F"/>
    <w:rsid w:val="007F1888"/>
    <w:rsid w:val="007F22E1"/>
    <w:rsid w:val="007F3DE3"/>
    <w:rsid w:val="007F758E"/>
    <w:rsid w:val="008005B0"/>
    <w:rsid w:val="008013D6"/>
    <w:rsid w:val="00802A72"/>
    <w:rsid w:val="0080410D"/>
    <w:rsid w:val="00805317"/>
    <w:rsid w:val="00810597"/>
    <w:rsid w:val="00813C59"/>
    <w:rsid w:val="00814005"/>
    <w:rsid w:val="00814733"/>
    <w:rsid w:val="00815B42"/>
    <w:rsid w:val="00815BB6"/>
    <w:rsid w:val="00815D5C"/>
    <w:rsid w:val="00817589"/>
    <w:rsid w:val="008207F7"/>
    <w:rsid w:val="00820ADC"/>
    <w:rsid w:val="008226D0"/>
    <w:rsid w:val="008250F2"/>
    <w:rsid w:val="0082745E"/>
    <w:rsid w:val="00827A5D"/>
    <w:rsid w:val="00830B10"/>
    <w:rsid w:val="00831B59"/>
    <w:rsid w:val="008339A8"/>
    <w:rsid w:val="00835987"/>
    <w:rsid w:val="00836F66"/>
    <w:rsid w:val="00842AD7"/>
    <w:rsid w:val="008436E0"/>
    <w:rsid w:val="00845176"/>
    <w:rsid w:val="008467C6"/>
    <w:rsid w:val="00846D58"/>
    <w:rsid w:val="00851073"/>
    <w:rsid w:val="0085377C"/>
    <w:rsid w:val="0085614F"/>
    <w:rsid w:val="008622C5"/>
    <w:rsid w:val="008648F6"/>
    <w:rsid w:val="00865CFC"/>
    <w:rsid w:val="00866BBC"/>
    <w:rsid w:val="00870671"/>
    <w:rsid w:val="00870704"/>
    <w:rsid w:val="00870C6A"/>
    <w:rsid w:val="008712E6"/>
    <w:rsid w:val="00871907"/>
    <w:rsid w:val="00871C62"/>
    <w:rsid w:val="008727A3"/>
    <w:rsid w:val="00872A2A"/>
    <w:rsid w:val="00872B2B"/>
    <w:rsid w:val="008735A5"/>
    <w:rsid w:val="0087472F"/>
    <w:rsid w:val="00875C91"/>
    <w:rsid w:val="008776E4"/>
    <w:rsid w:val="00880F1D"/>
    <w:rsid w:val="00881BA6"/>
    <w:rsid w:val="00881FC5"/>
    <w:rsid w:val="00882B04"/>
    <w:rsid w:val="0088463D"/>
    <w:rsid w:val="00886CB6"/>
    <w:rsid w:val="00890480"/>
    <w:rsid w:val="00890EB5"/>
    <w:rsid w:val="00892A97"/>
    <w:rsid w:val="00892F2B"/>
    <w:rsid w:val="0089317A"/>
    <w:rsid w:val="00893A55"/>
    <w:rsid w:val="008A15DA"/>
    <w:rsid w:val="008A5377"/>
    <w:rsid w:val="008A5829"/>
    <w:rsid w:val="008A5F96"/>
    <w:rsid w:val="008B17A5"/>
    <w:rsid w:val="008B3035"/>
    <w:rsid w:val="008B36C9"/>
    <w:rsid w:val="008B590D"/>
    <w:rsid w:val="008C3B4D"/>
    <w:rsid w:val="008C513F"/>
    <w:rsid w:val="008C6B2D"/>
    <w:rsid w:val="008D04C2"/>
    <w:rsid w:val="008D21B0"/>
    <w:rsid w:val="008D2538"/>
    <w:rsid w:val="008D3EE0"/>
    <w:rsid w:val="008D427D"/>
    <w:rsid w:val="008D46F0"/>
    <w:rsid w:val="008D5AF3"/>
    <w:rsid w:val="008E1195"/>
    <w:rsid w:val="008E16F1"/>
    <w:rsid w:val="008E1B44"/>
    <w:rsid w:val="008E3AEA"/>
    <w:rsid w:val="008E4F6F"/>
    <w:rsid w:val="008E57AB"/>
    <w:rsid w:val="008F2D8C"/>
    <w:rsid w:val="008F5C1F"/>
    <w:rsid w:val="008F6C77"/>
    <w:rsid w:val="008F7846"/>
    <w:rsid w:val="00906B68"/>
    <w:rsid w:val="00907CC4"/>
    <w:rsid w:val="0091330D"/>
    <w:rsid w:val="00917826"/>
    <w:rsid w:val="00921960"/>
    <w:rsid w:val="009245C3"/>
    <w:rsid w:val="00924EF0"/>
    <w:rsid w:val="009255B0"/>
    <w:rsid w:val="00927104"/>
    <w:rsid w:val="009279F2"/>
    <w:rsid w:val="00933406"/>
    <w:rsid w:val="0093363D"/>
    <w:rsid w:val="00935E3A"/>
    <w:rsid w:val="00940A99"/>
    <w:rsid w:val="00942315"/>
    <w:rsid w:val="0095060C"/>
    <w:rsid w:val="00950FED"/>
    <w:rsid w:val="00951099"/>
    <w:rsid w:val="00956650"/>
    <w:rsid w:val="00960137"/>
    <w:rsid w:val="00960EA5"/>
    <w:rsid w:val="00963057"/>
    <w:rsid w:val="00965703"/>
    <w:rsid w:val="0096658A"/>
    <w:rsid w:val="00976961"/>
    <w:rsid w:val="00976CE4"/>
    <w:rsid w:val="00980291"/>
    <w:rsid w:val="00982296"/>
    <w:rsid w:val="0098443F"/>
    <w:rsid w:val="00984AF1"/>
    <w:rsid w:val="00984CCA"/>
    <w:rsid w:val="0098672B"/>
    <w:rsid w:val="00991DE0"/>
    <w:rsid w:val="00992163"/>
    <w:rsid w:val="00993D9E"/>
    <w:rsid w:val="009967B7"/>
    <w:rsid w:val="00996AA8"/>
    <w:rsid w:val="00996B32"/>
    <w:rsid w:val="00996E66"/>
    <w:rsid w:val="009A1F21"/>
    <w:rsid w:val="009A3474"/>
    <w:rsid w:val="009A42B8"/>
    <w:rsid w:val="009A44BE"/>
    <w:rsid w:val="009A487F"/>
    <w:rsid w:val="009B0664"/>
    <w:rsid w:val="009B0CEB"/>
    <w:rsid w:val="009B3518"/>
    <w:rsid w:val="009B4294"/>
    <w:rsid w:val="009C1014"/>
    <w:rsid w:val="009C4828"/>
    <w:rsid w:val="009C51C1"/>
    <w:rsid w:val="009D283D"/>
    <w:rsid w:val="009D5F89"/>
    <w:rsid w:val="009D7B53"/>
    <w:rsid w:val="009E03F9"/>
    <w:rsid w:val="009E1B06"/>
    <w:rsid w:val="009E6508"/>
    <w:rsid w:val="009E6E77"/>
    <w:rsid w:val="009F0232"/>
    <w:rsid w:val="009F0A9A"/>
    <w:rsid w:val="009F0F7E"/>
    <w:rsid w:val="009F2213"/>
    <w:rsid w:val="009F37C1"/>
    <w:rsid w:val="009F454B"/>
    <w:rsid w:val="009F5F74"/>
    <w:rsid w:val="009F6278"/>
    <w:rsid w:val="009F6D44"/>
    <w:rsid w:val="009F77CD"/>
    <w:rsid w:val="00A008F5"/>
    <w:rsid w:val="00A00A44"/>
    <w:rsid w:val="00A10F86"/>
    <w:rsid w:val="00A11D6A"/>
    <w:rsid w:val="00A14580"/>
    <w:rsid w:val="00A15370"/>
    <w:rsid w:val="00A23BA8"/>
    <w:rsid w:val="00A26099"/>
    <w:rsid w:val="00A27AB0"/>
    <w:rsid w:val="00A315CC"/>
    <w:rsid w:val="00A32249"/>
    <w:rsid w:val="00A322BD"/>
    <w:rsid w:val="00A336DF"/>
    <w:rsid w:val="00A34A3F"/>
    <w:rsid w:val="00A3580F"/>
    <w:rsid w:val="00A36851"/>
    <w:rsid w:val="00A3795E"/>
    <w:rsid w:val="00A37B09"/>
    <w:rsid w:val="00A37F61"/>
    <w:rsid w:val="00A40CF5"/>
    <w:rsid w:val="00A42812"/>
    <w:rsid w:val="00A45AB2"/>
    <w:rsid w:val="00A470EB"/>
    <w:rsid w:val="00A52444"/>
    <w:rsid w:val="00A54A92"/>
    <w:rsid w:val="00A57097"/>
    <w:rsid w:val="00A60044"/>
    <w:rsid w:val="00A60EDC"/>
    <w:rsid w:val="00A654EE"/>
    <w:rsid w:val="00A66294"/>
    <w:rsid w:val="00A70A5E"/>
    <w:rsid w:val="00A70C43"/>
    <w:rsid w:val="00A716E1"/>
    <w:rsid w:val="00A74DBA"/>
    <w:rsid w:val="00A7710B"/>
    <w:rsid w:val="00A778A7"/>
    <w:rsid w:val="00A77E49"/>
    <w:rsid w:val="00A8184A"/>
    <w:rsid w:val="00A81C37"/>
    <w:rsid w:val="00A84AC4"/>
    <w:rsid w:val="00A91E86"/>
    <w:rsid w:val="00A927EE"/>
    <w:rsid w:val="00A94B36"/>
    <w:rsid w:val="00A95725"/>
    <w:rsid w:val="00A969A5"/>
    <w:rsid w:val="00AA1D0E"/>
    <w:rsid w:val="00AA1E40"/>
    <w:rsid w:val="00AA3BDA"/>
    <w:rsid w:val="00AA6CE8"/>
    <w:rsid w:val="00AB2892"/>
    <w:rsid w:val="00AB2EA3"/>
    <w:rsid w:val="00AB3B19"/>
    <w:rsid w:val="00AB7CF3"/>
    <w:rsid w:val="00AC0E38"/>
    <w:rsid w:val="00AC1F0C"/>
    <w:rsid w:val="00AC2CA3"/>
    <w:rsid w:val="00AC6DF6"/>
    <w:rsid w:val="00AC6F79"/>
    <w:rsid w:val="00AD1236"/>
    <w:rsid w:val="00AD3A3C"/>
    <w:rsid w:val="00AD527C"/>
    <w:rsid w:val="00AE0431"/>
    <w:rsid w:val="00AE1C2D"/>
    <w:rsid w:val="00AE42AE"/>
    <w:rsid w:val="00AE6234"/>
    <w:rsid w:val="00AE64FD"/>
    <w:rsid w:val="00AE6CF0"/>
    <w:rsid w:val="00AE7183"/>
    <w:rsid w:val="00AF05B9"/>
    <w:rsid w:val="00AF1BE1"/>
    <w:rsid w:val="00AF1C1E"/>
    <w:rsid w:val="00AF3C95"/>
    <w:rsid w:val="00AF443E"/>
    <w:rsid w:val="00AF7966"/>
    <w:rsid w:val="00B02061"/>
    <w:rsid w:val="00B032C9"/>
    <w:rsid w:val="00B07AFB"/>
    <w:rsid w:val="00B11B47"/>
    <w:rsid w:val="00B12288"/>
    <w:rsid w:val="00B12621"/>
    <w:rsid w:val="00B1469D"/>
    <w:rsid w:val="00B15CF4"/>
    <w:rsid w:val="00B21188"/>
    <w:rsid w:val="00B27139"/>
    <w:rsid w:val="00B3234C"/>
    <w:rsid w:val="00B32AA3"/>
    <w:rsid w:val="00B3605E"/>
    <w:rsid w:val="00B372B8"/>
    <w:rsid w:val="00B37CD5"/>
    <w:rsid w:val="00B42675"/>
    <w:rsid w:val="00B519DA"/>
    <w:rsid w:val="00B51AC5"/>
    <w:rsid w:val="00B52DFE"/>
    <w:rsid w:val="00B5508D"/>
    <w:rsid w:val="00B60984"/>
    <w:rsid w:val="00B63F4B"/>
    <w:rsid w:val="00B75C24"/>
    <w:rsid w:val="00B8155C"/>
    <w:rsid w:val="00B8479A"/>
    <w:rsid w:val="00B86912"/>
    <w:rsid w:val="00B93A21"/>
    <w:rsid w:val="00B951C8"/>
    <w:rsid w:val="00BA04B7"/>
    <w:rsid w:val="00BA1739"/>
    <w:rsid w:val="00BA486F"/>
    <w:rsid w:val="00BA5CE3"/>
    <w:rsid w:val="00BA7504"/>
    <w:rsid w:val="00BA7EEC"/>
    <w:rsid w:val="00BB0F1F"/>
    <w:rsid w:val="00BB111E"/>
    <w:rsid w:val="00BB16DA"/>
    <w:rsid w:val="00BB587D"/>
    <w:rsid w:val="00BB65DD"/>
    <w:rsid w:val="00BB7489"/>
    <w:rsid w:val="00BB778F"/>
    <w:rsid w:val="00BC1E58"/>
    <w:rsid w:val="00BC2ED9"/>
    <w:rsid w:val="00BC3664"/>
    <w:rsid w:val="00BC6D5C"/>
    <w:rsid w:val="00BD29FB"/>
    <w:rsid w:val="00BD3F0E"/>
    <w:rsid w:val="00BD4B38"/>
    <w:rsid w:val="00BD647A"/>
    <w:rsid w:val="00BD7E6A"/>
    <w:rsid w:val="00BD7E7E"/>
    <w:rsid w:val="00BE3A98"/>
    <w:rsid w:val="00BE5151"/>
    <w:rsid w:val="00BE60C2"/>
    <w:rsid w:val="00BF1986"/>
    <w:rsid w:val="00BF39D3"/>
    <w:rsid w:val="00BF4F7A"/>
    <w:rsid w:val="00C00684"/>
    <w:rsid w:val="00C02C1A"/>
    <w:rsid w:val="00C040F8"/>
    <w:rsid w:val="00C044CE"/>
    <w:rsid w:val="00C048D2"/>
    <w:rsid w:val="00C0555D"/>
    <w:rsid w:val="00C06621"/>
    <w:rsid w:val="00C1000F"/>
    <w:rsid w:val="00C144AD"/>
    <w:rsid w:val="00C15AAA"/>
    <w:rsid w:val="00C169AD"/>
    <w:rsid w:val="00C174C7"/>
    <w:rsid w:val="00C20E14"/>
    <w:rsid w:val="00C21020"/>
    <w:rsid w:val="00C23B3A"/>
    <w:rsid w:val="00C246AB"/>
    <w:rsid w:val="00C25D64"/>
    <w:rsid w:val="00C26214"/>
    <w:rsid w:val="00C262E7"/>
    <w:rsid w:val="00C2778F"/>
    <w:rsid w:val="00C30113"/>
    <w:rsid w:val="00C33110"/>
    <w:rsid w:val="00C350FD"/>
    <w:rsid w:val="00C35955"/>
    <w:rsid w:val="00C3782A"/>
    <w:rsid w:val="00C3797A"/>
    <w:rsid w:val="00C40198"/>
    <w:rsid w:val="00C41BF3"/>
    <w:rsid w:val="00C44278"/>
    <w:rsid w:val="00C45B26"/>
    <w:rsid w:val="00C45DD4"/>
    <w:rsid w:val="00C45F3E"/>
    <w:rsid w:val="00C46B56"/>
    <w:rsid w:val="00C46DFA"/>
    <w:rsid w:val="00C471B2"/>
    <w:rsid w:val="00C52522"/>
    <w:rsid w:val="00C54700"/>
    <w:rsid w:val="00C547D9"/>
    <w:rsid w:val="00C57B81"/>
    <w:rsid w:val="00C62242"/>
    <w:rsid w:val="00C63280"/>
    <w:rsid w:val="00C633BE"/>
    <w:rsid w:val="00C63C6C"/>
    <w:rsid w:val="00C63FBE"/>
    <w:rsid w:val="00C63FEA"/>
    <w:rsid w:val="00C64813"/>
    <w:rsid w:val="00C73B1A"/>
    <w:rsid w:val="00C74F7C"/>
    <w:rsid w:val="00C75753"/>
    <w:rsid w:val="00C77197"/>
    <w:rsid w:val="00C812D1"/>
    <w:rsid w:val="00C837C0"/>
    <w:rsid w:val="00C8546E"/>
    <w:rsid w:val="00C86BA9"/>
    <w:rsid w:val="00C870AD"/>
    <w:rsid w:val="00C903A9"/>
    <w:rsid w:val="00C91FBD"/>
    <w:rsid w:val="00C92392"/>
    <w:rsid w:val="00C924D4"/>
    <w:rsid w:val="00C961B6"/>
    <w:rsid w:val="00CA0B2B"/>
    <w:rsid w:val="00CA0E5B"/>
    <w:rsid w:val="00CA2665"/>
    <w:rsid w:val="00CA3EF0"/>
    <w:rsid w:val="00CA4DB7"/>
    <w:rsid w:val="00CA5DE6"/>
    <w:rsid w:val="00CA6E21"/>
    <w:rsid w:val="00CA75F8"/>
    <w:rsid w:val="00CA7EAE"/>
    <w:rsid w:val="00CB0A10"/>
    <w:rsid w:val="00CB33DC"/>
    <w:rsid w:val="00CB42DB"/>
    <w:rsid w:val="00CB4CE6"/>
    <w:rsid w:val="00CB64D9"/>
    <w:rsid w:val="00CC209A"/>
    <w:rsid w:val="00CC3E56"/>
    <w:rsid w:val="00CC3EF5"/>
    <w:rsid w:val="00CC4CE3"/>
    <w:rsid w:val="00CC4E2B"/>
    <w:rsid w:val="00CD0DA4"/>
    <w:rsid w:val="00CD61BB"/>
    <w:rsid w:val="00CD62BB"/>
    <w:rsid w:val="00CD755A"/>
    <w:rsid w:val="00CE0A90"/>
    <w:rsid w:val="00CE18F5"/>
    <w:rsid w:val="00CE3AD0"/>
    <w:rsid w:val="00CE3C58"/>
    <w:rsid w:val="00CE5B7E"/>
    <w:rsid w:val="00CE7506"/>
    <w:rsid w:val="00CE76E1"/>
    <w:rsid w:val="00CE7815"/>
    <w:rsid w:val="00CF060E"/>
    <w:rsid w:val="00CF2FE4"/>
    <w:rsid w:val="00CF667F"/>
    <w:rsid w:val="00CF699E"/>
    <w:rsid w:val="00D0145E"/>
    <w:rsid w:val="00D06CFE"/>
    <w:rsid w:val="00D1132C"/>
    <w:rsid w:val="00D12D74"/>
    <w:rsid w:val="00D13968"/>
    <w:rsid w:val="00D153FD"/>
    <w:rsid w:val="00D21117"/>
    <w:rsid w:val="00D2200A"/>
    <w:rsid w:val="00D23C00"/>
    <w:rsid w:val="00D2548B"/>
    <w:rsid w:val="00D2687B"/>
    <w:rsid w:val="00D30B29"/>
    <w:rsid w:val="00D31CE3"/>
    <w:rsid w:val="00D325B9"/>
    <w:rsid w:val="00D4177D"/>
    <w:rsid w:val="00D43B52"/>
    <w:rsid w:val="00D445BF"/>
    <w:rsid w:val="00D45E8D"/>
    <w:rsid w:val="00D506C8"/>
    <w:rsid w:val="00D52C40"/>
    <w:rsid w:val="00D53587"/>
    <w:rsid w:val="00D569E0"/>
    <w:rsid w:val="00D5717F"/>
    <w:rsid w:val="00D60200"/>
    <w:rsid w:val="00D631D0"/>
    <w:rsid w:val="00D64B1D"/>
    <w:rsid w:val="00D64CA9"/>
    <w:rsid w:val="00D65446"/>
    <w:rsid w:val="00D67C24"/>
    <w:rsid w:val="00D73AE6"/>
    <w:rsid w:val="00D759A3"/>
    <w:rsid w:val="00D779B5"/>
    <w:rsid w:val="00D80962"/>
    <w:rsid w:val="00D81350"/>
    <w:rsid w:val="00D82ABB"/>
    <w:rsid w:val="00D86467"/>
    <w:rsid w:val="00D878A8"/>
    <w:rsid w:val="00D90373"/>
    <w:rsid w:val="00D95FED"/>
    <w:rsid w:val="00DA064D"/>
    <w:rsid w:val="00DA1862"/>
    <w:rsid w:val="00DA3092"/>
    <w:rsid w:val="00DA4542"/>
    <w:rsid w:val="00DA5308"/>
    <w:rsid w:val="00DA55A6"/>
    <w:rsid w:val="00DA72B7"/>
    <w:rsid w:val="00DB1B68"/>
    <w:rsid w:val="00DB1D77"/>
    <w:rsid w:val="00DB3611"/>
    <w:rsid w:val="00DB51F0"/>
    <w:rsid w:val="00DB5CA6"/>
    <w:rsid w:val="00DB70C9"/>
    <w:rsid w:val="00DB7826"/>
    <w:rsid w:val="00DC1379"/>
    <w:rsid w:val="00DC5239"/>
    <w:rsid w:val="00DD037B"/>
    <w:rsid w:val="00DD3668"/>
    <w:rsid w:val="00DD58D6"/>
    <w:rsid w:val="00DD7E98"/>
    <w:rsid w:val="00DE1BFA"/>
    <w:rsid w:val="00DE2161"/>
    <w:rsid w:val="00DE21EE"/>
    <w:rsid w:val="00DE44E7"/>
    <w:rsid w:val="00DE4DB3"/>
    <w:rsid w:val="00DE52F5"/>
    <w:rsid w:val="00DF4272"/>
    <w:rsid w:val="00DF4743"/>
    <w:rsid w:val="00DF4882"/>
    <w:rsid w:val="00DF5812"/>
    <w:rsid w:val="00DF5F99"/>
    <w:rsid w:val="00E0112D"/>
    <w:rsid w:val="00E107AE"/>
    <w:rsid w:val="00E1105F"/>
    <w:rsid w:val="00E125EE"/>
    <w:rsid w:val="00E13B50"/>
    <w:rsid w:val="00E15B4E"/>
    <w:rsid w:val="00E23343"/>
    <w:rsid w:val="00E23698"/>
    <w:rsid w:val="00E24C9A"/>
    <w:rsid w:val="00E2516B"/>
    <w:rsid w:val="00E2565D"/>
    <w:rsid w:val="00E25F27"/>
    <w:rsid w:val="00E264D5"/>
    <w:rsid w:val="00E26FFB"/>
    <w:rsid w:val="00E30DBF"/>
    <w:rsid w:val="00E30FB2"/>
    <w:rsid w:val="00E32078"/>
    <w:rsid w:val="00E32610"/>
    <w:rsid w:val="00E33007"/>
    <w:rsid w:val="00E37471"/>
    <w:rsid w:val="00E3757C"/>
    <w:rsid w:val="00E43286"/>
    <w:rsid w:val="00E45AB1"/>
    <w:rsid w:val="00E525FC"/>
    <w:rsid w:val="00E52AF7"/>
    <w:rsid w:val="00E533DB"/>
    <w:rsid w:val="00E54640"/>
    <w:rsid w:val="00E55851"/>
    <w:rsid w:val="00E5685E"/>
    <w:rsid w:val="00E6318D"/>
    <w:rsid w:val="00E65CD3"/>
    <w:rsid w:val="00E710C9"/>
    <w:rsid w:val="00E730DB"/>
    <w:rsid w:val="00E73798"/>
    <w:rsid w:val="00E754FD"/>
    <w:rsid w:val="00E76B78"/>
    <w:rsid w:val="00E8163D"/>
    <w:rsid w:val="00E8171B"/>
    <w:rsid w:val="00E81A5C"/>
    <w:rsid w:val="00E81B5F"/>
    <w:rsid w:val="00E8417A"/>
    <w:rsid w:val="00E850E9"/>
    <w:rsid w:val="00E87A1B"/>
    <w:rsid w:val="00E87D7E"/>
    <w:rsid w:val="00E91291"/>
    <w:rsid w:val="00E95D2A"/>
    <w:rsid w:val="00E96271"/>
    <w:rsid w:val="00E96E54"/>
    <w:rsid w:val="00EA0F7F"/>
    <w:rsid w:val="00EA243C"/>
    <w:rsid w:val="00EA583F"/>
    <w:rsid w:val="00EA7B7B"/>
    <w:rsid w:val="00EB157A"/>
    <w:rsid w:val="00EB29A6"/>
    <w:rsid w:val="00EB2DD4"/>
    <w:rsid w:val="00EB4FB5"/>
    <w:rsid w:val="00EB50A3"/>
    <w:rsid w:val="00EB76F5"/>
    <w:rsid w:val="00EC0FB4"/>
    <w:rsid w:val="00EC30E1"/>
    <w:rsid w:val="00EC51EE"/>
    <w:rsid w:val="00EE0E8C"/>
    <w:rsid w:val="00EE5C6C"/>
    <w:rsid w:val="00EE6085"/>
    <w:rsid w:val="00EF092E"/>
    <w:rsid w:val="00EF26A6"/>
    <w:rsid w:val="00EF4ACB"/>
    <w:rsid w:val="00EF5FDA"/>
    <w:rsid w:val="00EF6ABC"/>
    <w:rsid w:val="00F00196"/>
    <w:rsid w:val="00F0397E"/>
    <w:rsid w:val="00F03FEB"/>
    <w:rsid w:val="00F04E0D"/>
    <w:rsid w:val="00F0572C"/>
    <w:rsid w:val="00F05AD6"/>
    <w:rsid w:val="00F0792C"/>
    <w:rsid w:val="00F1258F"/>
    <w:rsid w:val="00F1443B"/>
    <w:rsid w:val="00F16CD2"/>
    <w:rsid w:val="00F17081"/>
    <w:rsid w:val="00F20ACE"/>
    <w:rsid w:val="00F22262"/>
    <w:rsid w:val="00F24DC2"/>
    <w:rsid w:val="00F26392"/>
    <w:rsid w:val="00F26556"/>
    <w:rsid w:val="00F27C87"/>
    <w:rsid w:val="00F30320"/>
    <w:rsid w:val="00F346F3"/>
    <w:rsid w:val="00F360D9"/>
    <w:rsid w:val="00F3754E"/>
    <w:rsid w:val="00F37D42"/>
    <w:rsid w:val="00F40444"/>
    <w:rsid w:val="00F409C2"/>
    <w:rsid w:val="00F424AD"/>
    <w:rsid w:val="00F46B59"/>
    <w:rsid w:val="00F6105A"/>
    <w:rsid w:val="00F61D3D"/>
    <w:rsid w:val="00F64A54"/>
    <w:rsid w:val="00F6685B"/>
    <w:rsid w:val="00F716E0"/>
    <w:rsid w:val="00F72F38"/>
    <w:rsid w:val="00F73E32"/>
    <w:rsid w:val="00F80217"/>
    <w:rsid w:val="00F80D00"/>
    <w:rsid w:val="00F80E57"/>
    <w:rsid w:val="00F8291E"/>
    <w:rsid w:val="00F82C6B"/>
    <w:rsid w:val="00F83CB5"/>
    <w:rsid w:val="00F8525E"/>
    <w:rsid w:val="00F927F1"/>
    <w:rsid w:val="00F97A90"/>
    <w:rsid w:val="00FA357C"/>
    <w:rsid w:val="00FA43D8"/>
    <w:rsid w:val="00FA4699"/>
    <w:rsid w:val="00FA4BAE"/>
    <w:rsid w:val="00FA6EF0"/>
    <w:rsid w:val="00FB6061"/>
    <w:rsid w:val="00FB7AD3"/>
    <w:rsid w:val="00FC317E"/>
    <w:rsid w:val="00FC38E2"/>
    <w:rsid w:val="00FC5AAA"/>
    <w:rsid w:val="00FD01DF"/>
    <w:rsid w:val="00FD0528"/>
    <w:rsid w:val="00FD2917"/>
    <w:rsid w:val="00FD499F"/>
    <w:rsid w:val="00FD6765"/>
    <w:rsid w:val="00FD6DD2"/>
    <w:rsid w:val="00FE4606"/>
    <w:rsid w:val="00FE47D2"/>
    <w:rsid w:val="00FF03BE"/>
    <w:rsid w:val="00FF0485"/>
    <w:rsid w:val="00FF05A6"/>
    <w:rsid w:val="00FF0618"/>
    <w:rsid w:val="00FF0E69"/>
    <w:rsid w:val="00FF0F26"/>
    <w:rsid w:val="00FF1015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2043"/>
    <w:pPr>
      <w:widowControl w:val="0"/>
      <w:autoSpaceDE w:val="0"/>
      <w:autoSpaceDN w:val="0"/>
      <w:spacing w:before="240" w:after="80" w:line="240" w:lineRule="auto"/>
      <w:ind w:left="23"/>
      <w:outlineLvl w:val="0"/>
    </w:pPr>
    <w:rPr>
      <w:rFonts w:ascii="Arial" w:eastAsia="Calibri" w:hAnsi="Arial" w:cs="Calibri"/>
      <w:b/>
      <w:bCs/>
      <w:sz w:val="24"/>
      <w:szCs w:val="24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495084"/>
    <w:pPr>
      <w:widowControl w:val="0"/>
      <w:autoSpaceDE w:val="0"/>
      <w:autoSpaceDN w:val="0"/>
      <w:spacing w:before="41" w:after="360" w:line="240" w:lineRule="auto"/>
      <w:ind w:left="386" w:right="108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8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2 heading,A_wyliczenie,K-P_odwolanie,Akapit z listą5,maz_wyliczenie,opis dzialania,1.Nagłówek,Odstavec,Akapit z listą numerowaną,Podsis rysunku,lp1,Bullet List,FooterText,numbered,Paragraphe de liste1,列出段落,lp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qFormat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1.Nagłówek Znak,Odstavec Znak,Akapit z listą numerowaną Znak,lp1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5614F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02043"/>
    <w:rPr>
      <w:rFonts w:ascii="Arial" w:eastAsia="Calibri" w:hAnsi="Arial" w:cs="Calibr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95084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CD62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D62BB"/>
    <w:pPr>
      <w:widowControl w:val="0"/>
      <w:autoSpaceDE w:val="0"/>
      <w:autoSpaceDN w:val="0"/>
      <w:spacing w:after="0" w:line="240" w:lineRule="auto"/>
      <w:ind w:left="543" w:hanging="284"/>
      <w:jc w:val="both"/>
    </w:pPr>
    <w:rPr>
      <w:rFonts w:ascii="Calibri" w:eastAsia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D62BB"/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CD62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47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4C17"/>
    <w:rPr>
      <w:color w:val="954F72" w:themeColor="followedHyperlink"/>
      <w:u w:val="single"/>
    </w:rPr>
  </w:style>
  <w:style w:type="numbering" w:customStyle="1" w:styleId="Biecalista1">
    <w:name w:val="Bieżąca lista1"/>
    <w:uiPriority w:val="99"/>
    <w:rsid w:val="00CF699E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57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5753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5753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0758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584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B111E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21020"/>
  </w:style>
  <w:style w:type="numbering" w:customStyle="1" w:styleId="WWNum1">
    <w:name w:val="WWNum1"/>
    <w:basedOn w:val="Bezlisty"/>
    <w:rsid w:val="002F1F13"/>
    <w:pPr>
      <w:numPr>
        <w:numId w:val="17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87D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p@ujk.edu.pl" TargetMode="External"/><Relationship Id="rId13" Type="http://schemas.openxmlformats.org/officeDocument/2006/relationships/hyperlink" Target="file:///C:\Users\malwar\AppData\Local\Microsoft\Windows\INetCache\Content.Outlook\IK0C6ISB\Bezposledni%20link%20do%20Bazy%20Konkurencyjno&#347;c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cin.kmieciak@ujk.edu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regulamin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mailto:iod@adm.uw.edu.pl" TargetMode="External"/><Relationship Id="rId23" Type="http://schemas.microsoft.com/office/2018/08/relationships/commentsExtensible" Target="commentsExtensible.xml"/><Relationship Id="rId10" Type="http://schemas.openxmlformats.org/officeDocument/2006/relationships/hyperlink" Target="https://isap.sejm.gov.pl/isap.nsf/DocDetails.xsp?id=WDU2024000050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pl/web/ncbr/dokumenty-programowe" TargetMode="External"/><Relationship Id="rId14" Type="http://schemas.openxmlformats.org/officeDocument/2006/relationships/hyperlink" Target="mailto:iod@ujk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E5745-576E-46FD-9134-A0E28D23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4896</Words>
  <Characters>29376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Microsoft</Company>
  <LinksUpToDate>false</LinksUpToDate>
  <CharactersWithSpaces>34204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Małgorzata Warwas;Barbara Fluder</dc:creator>
  <cp:lastModifiedBy>Marcin Kmieciak</cp:lastModifiedBy>
  <cp:revision>6</cp:revision>
  <cp:lastPrinted>2025-12-16T13:30:00Z</cp:lastPrinted>
  <dcterms:created xsi:type="dcterms:W3CDTF">2025-12-16T13:23:00Z</dcterms:created>
  <dcterms:modified xsi:type="dcterms:W3CDTF">2025-12-16T13:31:00Z</dcterms:modified>
</cp:coreProperties>
</file>