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45B75" w:rsidRDefault="00DE6936" w:rsidP="00B45B7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5B7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B45B7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B45B7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B45B7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B45B7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B45B7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B45B75">
        <w:rPr>
          <w:rFonts w:asciiTheme="minorHAnsi" w:hAnsiTheme="minorHAnsi" w:cstheme="minorHAnsi"/>
          <w:bCs/>
          <w:sz w:val="22"/>
          <w:szCs w:val="22"/>
        </w:rPr>
        <w:t xml:space="preserve"> ustawy Pzp,</w:t>
      </w:r>
      <w:r w:rsidR="0076499A" w:rsidRPr="00B45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B45B7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911960" w:rsidRPr="00B45B75">
        <w:rPr>
          <w:rFonts w:asciiTheme="minorHAnsi" w:hAnsiTheme="minorHAnsi" w:cstheme="minorHAnsi"/>
          <w:bCs/>
          <w:sz w:val="22"/>
          <w:szCs w:val="22"/>
        </w:rPr>
        <w:t>A</w:t>
      </w:r>
      <w:r w:rsidR="002F0654" w:rsidRPr="00B45B75">
        <w:rPr>
          <w:rFonts w:asciiTheme="minorHAnsi" w:hAnsiTheme="minorHAnsi" w:cstheme="minorHAnsi"/>
          <w:bCs/>
          <w:sz w:val="22"/>
          <w:szCs w:val="22"/>
        </w:rPr>
        <w:t>DP.2301</w:t>
      </w:r>
      <w:r w:rsidR="00572F12">
        <w:rPr>
          <w:rFonts w:asciiTheme="minorHAnsi" w:hAnsiTheme="minorHAnsi" w:cstheme="minorHAnsi"/>
          <w:bCs/>
          <w:sz w:val="22"/>
          <w:szCs w:val="22"/>
        </w:rPr>
        <w:t>.54</w:t>
      </w:r>
      <w:r w:rsidR="00BE63E3" w:rsidRPr="00B45B75">
        <w:rPr>
          <w:rFonts w:asciiTheme="minorHAnsi" w:hAnsiTheme="minorHAnsi" w:cstheme="minorHAnsi"/>
          <w:bCs/>
          <w:sz w:val="22"/>
          <w:szCs w:val="22"/>
        </w:rPr>
        <w:t>.20</w:t>
      </w:r>
      <w:r w:rsidR="00911960" w:rsidRPr="00B45B75">
        <w:rPr>
          <w:rFonts w:asciiTheme="minorHAnsi" w:hAnsiTheme="minorHAnsi" w:cstheme="minorHAnsi"/>
          <w:bCs/>
          <w:sz w:val="22"/>
          <w:szCs w:val="22"/>
        </w:rPr>
        <w:t>20</w:t>
      </w:r>
      <w:r w:rsidR="00B45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5B75">
        <w:rPr>
          <w:rFonts w:asciiTheme="minorHAnsi" w:hAnsiTheme="minorHAnsi" w:cstheme="minorHAnsi"/>
          <w:sz w:val="22"/>
          <w:szCs w:val="22"/>
        </w:rPr>
        <w:t xml:space="preserve">na: </w:t>
      </w:r>
      <w:r w:rsidR="00572F12">
        <w:rPr>
          <w:rFonts w:asciiTheme="minorHAnsi" w:hAnsiTheme="minorHAnsi" w:cstheme="minorHAnsi"/>
          <w:b/>
          <w:sz w:val="22"/>
          <w:szCs w:val="22"/>
        </w:rPr>
        <w:t>WYKONANIE NAPRAWY POKRYCIA DACHOWEGO I WYMIANY WIĘŹBY NA BUDYNKU WYDZIAŁU PEDAGOGIKI I PSYCHOLIGII UNIWERSYTETU JANA KOCHANOWSKIEGO W KIELCACH</w:t>
      </w:r>
      <w:r w:rsidR="00B16E0B" w:rsidRPr="00B45B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45B7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5D0D" w:rsidRPr="00B45B75" w:rsidRDefault="00726E94" w:rsidP="00B45B7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75379C" w:rsidRPr="0075379C" w:rsidRDefault="0075379C" w:rsidP="0075379C">
      <w:pPr>
        <w:pStyle w:val="Akapitzlist"/>
        <w:widowControl w:val="0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75379C" w:rsidRPr="0075379C" w:rsidRDefault="0075379C" w:rsidP="0075379C">
      <w:pPr>
        <w:pStyle w:val="Tekstpodstawowywcity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 xml:space="preserve">Oświadczamy, że wymagane przez Zamawiającego czynności bezpośrednio związane z realizacją przedmiotu zamówienia, wyszczególnione w SIWZ (Rozdział III pkt </w:t>
      </w:r>
      <w:r w:rsidR="00572F12">
        <w:rPr>
          <w:rFonts w:asciiTheme="minorHAnsi" w:hAnsiTheme="minorHAnsi" w:cstheme="minorHAnsi"/>
          <w:sz w:val="22"/>
          <w:szCs w:val="22"/>
        </w:rPr>
        <w:t>19</w:t>
      </w:r>
      <w:r w:rsidRPr="0075379C">
        <w:rPr>
          <w:rFonts w:asciiTheme="minorHAnsi" w:hAnsiTheme="minorHAnsi" w:cstheme="minorHAnsi"/>
          <w:sz w:val="22"/>
          <w:szCs w:val="22"/>
        </w:rPr>
        <w:t>), będą wykonywane przez osoby zatrudnione na umowę o pracę.</w:t>
      </w:r>
    </w:p>
    <w:p w:rsidR="00574DA8" w:rsidRPr="0075379C" w:rsidRDefault="00574DA8" w:rsidP="0075379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 xml:space="preserve">Oferowany koszt </w:t>
      </w:r>
      <w:r w:rsidR="0075379C" w:rsidRPr="0075379C">
        <w:rPr>
          <w:rFonts w:asciiTheme="minorHAnsi" w:hAnsiTheme="minorHAnsi" w:cstheme="minorHAnsi"/>
          <w:sz w:val="22"/>
          <w:szCs w:val="22"/>
        </w:rPr>
        <w:t>realizacji zamówienia publicznego</w:t>
      </w:r>
      <w:r w:rsidR="002F0654" w:rsidRPr="0075379C">
        <w:rPr>
          <w:rFonts w:asciiTheme="minorHAnsi" w:hAnsiTheme="minorHAnsi" w:cstheme="minorHAnsi"/>
          <w:sz w:val="22"/>
          <w:szCs w:val="22"/>
        </w:rPr>
        <w:t xml:space="preserve"> </w:t>
      </w:r>
      <w:r w:rsidRPr="0075379C">
        <w:rPr>
          <w:rFonts w:asciiTheme="minorHAnsi" w:hAnsiTheme="minorHAnsi" w:cstheme="minorHAnsi"/>
          <w:sz w:val="22"/>
          <w:szCs w:val="22"/>
        </w:rPr>
        <w:t>wynosi: ………</w:t>
      </w:r>
      <w:r w:rsidR="00B16E0B" w:rsidRPr="0075379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5379C">
        <w:rPr>
          <w:rFonts w:asciiTheme="minorHAnsi" w:hAnsiTheme="minorHAnsi" w:cstheme="minorHAnsi"/>
          <w:sz w:val="22"/>
          <w:szCs w:val="22"/>
        </w:rPr>
        <w:t>…..</w:t>
      </w:r>
      <w:r w:rsidR="0075379C">
        <w:rPr>
          <w:rFonts w:asciiTheme="minorHAnsi" w:hAnsiTheme="minorHAnsi" w:cstheme="minorHAnsi"/>
          <w:sz w:val="22"/>
          <w:szCs w:val="22"/>
        </w:rPr>
        <w:t xml:space="preserve"> </w:t>
      </w:r>
      <w:r w:rsidRPr="0075379C">
        <w:rPr>
          <w:rFonts w:asciiTheme="minorHAnsi" w:hAnsiTheme="minorHAnsi" w:cstheme="minorHAnsi"/>
          <w:sz w:val="22"/>
          <w:szCs w:val="22"/>
        </w:rPr>
        <w:t>zł brutto</w:t>
      </w:r>
      <w:r w:rsidR="00EF3FA5" w:rsidRPr="0075379C">
        <w:rPr>
          <w:rFonts w:asciiTheme="minorHAnsi" w:hAnsiTheme="minorHAnsi" w:cstheme="minorHAnsi"/>
          <w:sz w:val="22"/>
          <w:szCs w:val="22"/>
        </w:rPr>
        <w:t xml:space="preserve"> (w</w:t>
      </w:r>
      <w:r w:rsidR="00B16E0B" w:rsidRPr="0075379C">
        <w:rPr>
          <w:rFonts w:asciiTheme="minorHAnsi" w:hAnsiTheme="minorHAnsi" w:cstheme="minorHAnsi"/>
          <w:sz w:val="22"/>
          <w:szCs w:val="22"/>
        </w:rPr>
        <w:t xml:space="preserve"> tym podatek od towarów i usług w ustawowej wysokości</w:t>
      </w:r>
      <w:r w:rsidR="00EF3FA5" w:rsidRPr="0075379C">
        <w:rPr>
          <w:rFonts w:asciiTheme="minorHAnsi" w:hAnsiTheme="minorHAnsi" w:cstheme="minorHAnsi"/>
          <w:sz w:val="22"/>
          <w:szCs w:val="22"/>
        </w:rPr>
        <w:t>)</w:t>
      </w:r>
    </w:p>
    <w:p w:rsidR="00732C7F" w:rsidRDefault="00574DA8" w:rsidP="00B16E0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</w:t>
      </w:r>
      <w:r w:rsidR="00B16E0B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700CF8">
        <w:rPr>
          <w:rFonts w:asciiTheme="minorHAnsi" w:hAnsiTheme="minorHAnsi" w:cstheme="minorHAnsi"/>
          <w:sz w:val="22"/>
          <w:szCs w:val="22"/>
        </w:rPr>
        <w:t>……………………………………..)</w:t>
      </w:r>
    </w:p>
    <w:p w:rsidR="00BB4634" w:rsidRDefault="00B16E0B" w:rsidP="00B16E0B">
      <w:pPr>
        <w:jc w:val="both"/>
        <w:rPr>
          <w:rFonts w:ascii="Arial" w:hAnsi="Arial" w:cs="Arial"/>
          <w:i/>
          <w:sz w:val="20"/>
        </w:rPr>
      </w:pPr>
      <w:r w:rsidRPr="00A7328A">
        <w:rPr>
          <w:rFonts w:ascii="Arial" w:hAnsi="Arial" w:cs="Arial"/>
          <w:i/>
          <w:sz w:val="20"/>
        </w:rPr>
        <w:t>Wybór mojej oferty będzie prowadzić do powstania u Zamawiającego obowiązku podatkowego, zgodnie z przepisami o podatku od towarów i usług w odniesieniu do ……………………………………………………………………….... (należy wskazać nazwę/rodzaj towaru), których wartość bez kwoty podatku wynosi ………………………………………</w:t>
      </w:r>
      <w:r w:rsidRPr="00A7328A">
        <w:rPr>
          <w:rFonts w:ascii="Arial" w:hAnsi="Arial" w:cs="Arial"/>
          <w:i/>
          <w:sz w:val="20"/>
          <w:vertAlign w:val="superscript"/>
        </w:rPr>
        <w:footnoteReference w:id="1"/>
      </w:r>
    </w:p>
    <w:p w:rsidR="00B16E0B" w:rsidRPr="00EF3FA5" w:rsidRDefault="00B16E0B" w:rsidP="00B16E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DA8" w:rsidRPr="00DD2DB8" w:rsidRDefault="00574DA8" w:rsidP="00DD2DB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 xml:space="preserve">Termin </w:t>
      </w:r>
      <w:r w:rsidR="00BE63E3" w:rsidRPr="00DD2DB8">
        <w:rPr>
          <w:rFonts w:asciiTheme="minorHAnsi" w:hAnsiTheme="minorHAnsi" w:cstheme="minorHAnsi"/>
          <w:sz w:val="22"/>
          <w:szCs w:val="22"/>
        </w:rPr>
        <w:t>gwarancji</w:t>
      </w:r>
      <w:r w:rsidRPr="00DD2DB8">
        <w:rPr>
          <w:rFonts w:asciiTheme="minorHAnsi" w:hAnsiTheme="minorHAnsi" w:cstheme="minorHAnsi"/>
          <w:sz w:val="22"/>
          <w:szCs w:val="22"/>
        </w:rPr>
        <w:t xml:space="preserve"> </w:t>
      </w:r>
      <w:r w:rsidR="00B16E0B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Pr="00DD2DB8">
        <w:rPr>
          <w:rFonts w:asciiTheme="minorHAnsi" w:hAnsiTheme="minorHAnsi" w:cstheme="minorHAnsi"/>
          <w:sz w:val="22"/>
          <w:szCs w:val="22"/>
        </w:rPr>
        <w:t xml:space="preserve">wynosi: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BE63E3" w:rsidRPr="00EF3FA5" w:rsidTr="00B05BBE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572F12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572F12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42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572F12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48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16E0B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16E0B" w:rsidRDefault="00572F12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54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16E0B" w:rsidRPr="00EF3FA5" w:rsidRDefault="00B16E0B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16E0B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16E0B" w:rsidRDefault="00572F12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60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16E0B" w:rsidRPr="00EF3FA5" w:rsidRDefault="00B16E0B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74DA8" w:rsidRPr="00BB5D0D" w:rsidRDefault="00574DA8" w:rsidP="00BB5D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139E" w:rsidRDefault="00572F12" w:rsidP="00DD2DB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Dysponujemy </w:t>
      </w:r>
      <w:r w:rsidR="00B16E0B">
        <w:rPr>
          <w:rFonts w:asciiTheme="minorHAnsi" w:hAnsiTheme="minorHAnsi" w:cstheme="minorHAnsi"/>
          <w:sz w:val="22"/>
          <w:szCs w:val="22"/>
        </w:rPr>
        <w:t>kierownik</w:t>
      </w:r>
      <w:r>
        <w:rPr>
          <w:rFonts w:asciiTheme="minorHAnsi" w:hAnsiTheme="minorHAnsi" w:cstheme="minorHAnsi"/>
          <w:sz w:val="22"/>
          <w:szCs w:val="22"/>
        </w:rPr>
        <w:t>iem</w:t>
      </w:r>
      <w:r w:rsidR="00B16E0B">
        <w:rPr>
          <w:rFonts w:asciiTheme="minorHAnsi" w:hAnsiTheme="minorHAnsi" w:cstheme="minorHAnsi"/>
          <w:sz w:val="22"/>
          <w:szCs w:val="22"/>
        </w:rPr>
        <w:t xml:space="preserve"> budowy</w:t>
      </w:r>
      <w:r>
        <w:rPr>
          <w:rFonts w:asciiTheme="minorHAnsi" w:hAnsiTheme="minorHAnsi" w:cstheme="minorHAnsi"/>
          <w:sz w:val="22"/>
          <w:szCs w:val="22"/>
        </w:rPr>
        <w:t xml:space="preserve">, który posiada uprawnienia budowlane do kierowania robotami w specjalności </w:t>
      </w:r>
      <w:proofErr w:type="spellStart"/>
      <w:r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budowlanej bez ograniczeń, posiada nieograniczone uprawnienia do pełnienia samodzielnych funkcji technicznych oraz </w:t>
      </w:r>
      <w:r w:rsidR="00B05BBE">
        <w:rPr>
          <w:rFonts w:asciiTheme="minorHAnsi" w:hAnsiTheme="minorHAnsi" w:cstheme="minorHAnsi"/>
          <w:sz w:val="22"/>
          <w:szCs w:val="22"/>
        </w:rPr>
        <w:t>min. 5 letnie doświadczenie w pracy jako kierownik budowy</w:t>
      </w:r>
    </w:p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572F12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572F12" w:rsidRPr="00EF3FA5" w:rsidRDefault="00572F12" w:rsidP="00572F12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572F12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572F12" w:rsidRPr="00EF3FA5" w:rsidRDefault="00572F12" w:rsidP="00572F12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TAK / NIE</w:t>
            </w:r>
          </w:p>
        </w:tc>
      </w:tr>
    </w:tbl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70B8F" w:rsidRPr="0075379C" w:rsidRDefault="0075379C" w:rsidP="0075379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Posiadamy:</w:t>
      </w:r>
    </w:p>
    <w:p w:rsidR="0075379C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5379C" w:rsidRPr="00EF3FA5" w:rsidTr="0047005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5379C" w:rsidRPr="00DA5467" w:rsidRDefault="00911960" w:rsidP="0047005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75379C">
              <w:rPr>
                <w:rFonts w:ascii="Calibri" w:hAnsi="Calibri" w:cs="Calibri"/>
                <w:sz w:val="22"/>
                <w:szCs w:val="22"/>
              </w:rPr>
              <w:t>ażne ubezpieczenie od odpowiedzialności cywilnej w zakresie prowadzonej działalności związanej z przedmiotem zamówienia na sumę gwarancyjną nie mniejszą niż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572F12">
              <w:rPr>
                <w:rFonts w:ascii="Calibri" w:hAnsi="Calibri" w:cs="Calibri"/>
                <w:sz w:val="22"/>
                <w:szCs w:val="22"/>
              </w:rPr>
              <w:t>5</w:t>
            </w:r>
            <w:r w:rsidRPr="00911960">
              <w:rPr>
                <w:rFonts w:ascii="Calibri" w:hAnsi="Calibri" w:cs="Calibri"/>
                <w:b/>
                <w:sz w:val="22"/>
                <w:szCs w:val="22"/>
              </w:rPr>
              <w:t>0.000,00 zł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5379C" w:rsidRPr="00EF3FA5" w:rsidRDefault="0075379C" w:rsidP="00470055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2F0654" w:rsidRDefault="002F0654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..............................................................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75379C" w:rsidRDefault="00BE63E3" w:rsidP="00EF3FA5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przedmiot zamówienia wykonamy samodzielnie, z wyjątkiem </w:t>
      </w:r>
    </w:p>
    <w:p w:rsidR="0075379C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75379C" w:rsidRPr="00A7328A" w:rsidTr="00470055">
        <w:trPr>
          <w:trHeight w:val="888"/>
        </w:trPr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Firma (nazwa) podwykonawcy</w:t>
            </w:r>
          </w:p>
        </w:tc>
      </w:tr>
      <w:tr w:rsidR="0075379C" w:rsidRPr="00A7328A" w:rsidTr="00470055">
        <w:trPr>
          <w:trHeight w:val="376"/>
        </w:trPr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5379C" w:rsidRPr="00A7328A" w:rsidTr="00470055"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5379C" w:rsidRPr="00A7328A" w:rsidTr="00470055"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75379C" w:rsidRDefault="0075379C" w:rsidP="0075379C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BE63E3" w:rsidRPr="0075379C" w:rsidRDefault="0075379C" w:rsidP="0075379C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75379C">
        <w:rPr>
          <w:rFonts w:asciiTheme="minorHAnsi" w:hAnsiTheme="minorHAnsi" w:cstheme="minorHAnsi"/>
          <w:i/>
          <w:color w:val="auto"/>
          <w:sz w:val="20"/>
          <w:szCs w:val="22"/>
        </w:rPr>
        <w:t>przypadku powierzenia realizacji zamówienia podwykonawcom, Wykonawca zobowiązany jest do wskazania w ofercie tej części zamówienia, której realizację powierzy podwykonawcy. W przypadku braku takiego oświadczenia, Zamawiający uzna, iż Wykonawca będzie realizował zamówienie bez udziału podwykonawców.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75379C">
        <w:rPr>
          <w:rFonts w:asciiTheme="minorHAnsi" w:hAnsiTheme="minorHAnsi" w:cstheme="minorHAnsi"/>
          <w:i/>
          <w:sz w:val="20"/>
        </w:rPr>
        <w:t>Zmiana podwykonawcy podczas realizacji umowy, możliwa będzie jedynie za zgodą Zamawiająceg</w:t>
      </w:r>
      <w:r>
        <w:rPr>
          <w:rFonts w:asciiTheme="minorHAnsi" w:hAnsiTheme="minorHAnsi" w:cstheme="minorHAnsi"/>
          <w:i/>
          <w:sz w:val="20"/>
        </w:rPr>
        <w:t>o</w:t>
      </w:r>
      <w:r w:rsidR="00BE63E3" w:rsidRPr="0075379C">
        <w:rPr>
          <w:rFonts w:asciiTheme="minorHAnsi" w:hAnsiTheme="minorHAnsi" w:cstheme="minorHAnsi"/>
          <w:i/>
          <w:sz w:val="18"/>
          <w:szCs w:val="22"/>
        </w:rPr>
        <w:t>,</w:t>
      </w:r>
    </w:p>
    <w:p w:rsidR="0075379C" w:rsidRPr="00EF3FA5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lastRenderedPageBreak/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BE63E3" w:rsidRPr="00EF3FA5" w:rsidRDefault="00BE63E3" w:rsidP="00BE63E3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572F12" w:rsidRPr="00EF3FA5" w:rsidRDefault="00572F12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53F" w:rsidRDefault="0017153F" w:rsidP="001F2C10">
      <w:r>
        <w:separator/>
      </w:r>
    </w:p>
  </w:endnote>
  <w:endnote w:type="continuationSeparator" w:id="0">
    <w:p w:rsidR="0017153F" w:rsidRDefault="0017153F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53F" w:rsidRDefault="0017153F" w:rsidP="001F2C10">
      <w:r>
        <w:separator/>
      </w:r>
    </w:p>
  </w:footnote>
  <w:footnote w:type="continuationSeparator" w:id="0">
    <w:p w:rsidR="0017153F" w:rsidRDefault="0017153F" w:rsidP="001F2C10">
      <w:r>
        <w:continuationSeparator/>
      </w:r>
    </w:p>
  </w:footnote>
  <w:footnote w:id="1">
    <w:p w:rsidR="00B16E0B" w:rsidRPr="00911960" w:rsidRDefault="00B16E0B" w:rsidP="00B16E0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119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11960">
        <w:rPr>
          <w:rFonts w:asciiTheme="minorHAnsi" w:hAnsiTheme="minorHAnsi" w:cstheme="minorHAnsi"/>
          <w:sz w:val="18"/>
          <w:szCs w:val="18"/>
        </w:rPr>
        <w:t xml:space="preserve"> </w:t>
      </w:r>
      <w:r w:rsidRPr="00911960">
        <w:rPr>
          <w:rFonts w:asciiTheme="minorHAnsi" w:hAnsiTheme="minorHAnsi" w:cstheme="minorHAnsi"/>
          <w:bCs/>
          <w:sz w:val="18"/>
          <w:szCs w:val="18"/>
        </w:rPr>
        <w:t>Wykonawca wypełnia jeżeli zastosowanie ma zasada tzw. odwróconego obciążenia podatkiem od towarów i usług (art. 91 ust. 3a ustawy z dnia 29 stycznia 2004r.- Prawo zamówień publicznych (</w:t>
      </w:r>
      <w:proofErr w:type="spellStart"/>
      <w:r w:rsidRPr="00911960">
        <w:rPr>
          <w:rFonts w:asciiTheme="minorHAnsi" w:hAnsiTheme="minorHAnsi" w:cstheme="minorHAnsi"/>
          <w:bCs/>
          <w:sz w:val="18"/>
          <w:szCs w:val="18"/>
        </w:rPr>
        <w:t>t.j</w:t>
      </w:r>
      <w:proofErr w:type="spellEnd"/>
      <w:r w:rsidRPr="00911960">
        <w:rPr>
          <w:rFonts w:asciiTheme="minorHAnsi" w:hAnsiTheme="minorHAnsi" w:cstheme="minorHAnsi"/>
          <w:bCs/>
          <w:sz w:val="18"/>
          <w:szCs w:val="18"/>
        </w:rPr>
        <w:t>. Dz. U. z 2019 r. poz. 1843)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0B" w:rsidRPr="00B16E0B" w:rsidRDefault="00B16E0B" w:rsidP="00B16E0B">
    <w:pPr>
      <w:pStyle w:val="Nagwek"/>
      <w:jc w:val="right"/>
      <w:rPr>
        <w:rFonts w:asciiTheme="minorHAnsi" w:hAnsiTheme="minorHAnsi" w:cstheme="minorHAnsi"/>
        <w:sz w:val="22"/>
      </w:rPr>
    </w:pPr>
    <w:r w:rsidRPr="00B16E0B">
      <w:rPr>
        <w:rFonts w:asciiTheme="minorHAnsi" w:hAnsiTheme="minorHAnsi" w:cstheme="minorHAnsi"/>
        <w:sz w:val="22"/>
      </w:rPr>
      <w:t>ADP.2301</w:t>
    </w:r>
    <w:r w:rsidR="00B45B75">
      <w:rPr>
        <w:rFonts w:asciiTheme="minorHAnsi" w:hAnsiTheme="minorHAnsi" w:cstheme="minorHAnsi"/>
        <w:sz w:val="22"/>
      </w:rPr>
      <w:t>.</w:t>
    </w:r>
    <w:r w:rsidR="00572F12">
      <w:rPr>
        <w:rFonts w:asciiTheme="minorHAnsi" w:hAnsiTheme="minorHAnsi" w:cstheme="minorHAnsi"/>
        <w:sz w:val="22"/>
      </w:rPr>
      <w:t>54</w:t>
    </w:r>
    <w:r w:rsidR="00B45B75">
      <w:rPr>
        <w:rFonts w:asciiTheme="minorHAnsi" w:hAnsiTheme="minorHAnsi" w:cstheme="minorHAnsi"/>
        <w:sz w:val="22"/>
      </w:rPr>
      <w:t>.</w:t>
    </w:r>
    <w:r w:rsidRPr="00B16E0B">
      <w:rPr>
        <w:rFonts w:asciiTheme="minorHAnsi" w:hAnsiTheme="minorHAnsi" w:cstheme="minorHAnsi"/>
        <w:sz w:val="22"/>
      </w:rPr>
      <w:t xml:space="preserve">2020              </w:t>
    </w:r>
    <w:r>
      <w:rPr>
        <w:rFonts w:asciiTheme="minorHAnsi" w:hAnsiTheme="minorHAnsi" w:cstheme="minorHAnsi"/>
        <w:sz w:val="22"/>
      </w:rPr>
      <w:t xml:space="preserve">                       </w:t>
    </w:r>
    <w:r w:rsidRPr="00B16E0B">
      <w:rPr>
        <w:rFonts w:asciiTheme="minorHAnsi" w:hAnsiTheme="minorHAnsi" w:cstheme="minorHAnsi"/>
        <w:sz w:val="22"/>
      </w:rPr>
      <w:t xml:space="preserve">                              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0743A9"/>
    <w:multiLevelType w:val="hybridMultilevel"/>
    <w:tmpl w:val="268E801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C4C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E35D8"/>
    <w:multiLevelType w:val="hybridMultilevel"/>
    <w:tmpl w:val="4F340B8A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AD3B4F"/>
    <w:multiLevelType w:val="hybridMultilevel"/>
    <w:tmpl w:val="A078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A6C8C"/>
    <w:multiLevelType w:val="hybridMultilevel"/>
    <w:tmpl w:val="A6B4D48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5F3DBD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F4721"/>
    <w:multiLevelType w:val="hybridMultilevel"/>
    <w:tmpl w:val="219E020E"/>
    <w:lvl w:ilvl="0" w:tplc="BCC091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7B7CE2"/>
    <w:multiLevelType w:val="hybridMultilevel"/>
    <w:tmpl w:val="4E7A0E40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97ADB"/>
    <w:multiLevelType w:val="hybridMultilevel"/>
    <w:tmpl w:val="CB74D86E"/>
    <w:lvl w:ilvl="0" w:tplc="CFA8D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053C7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6D04F54"/>
    <w:multiLevelType w:val="hybridMultilevel"/>
    <w:tmpl w:val="9418EEE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2C7576"/>
    <w:multiLevelType w:val="hybridMultilevel"/>
    <w:tmpl w:val="C27473A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53"/>
  </w:num>
  <w:num w:numId="5">
    <w:abstractNumId w:val="34"/>
  </w:num>
  <w:num w:numId="6">
    <w:abstractNumId w:val="47"/>
  </w:num>
  <w:num w:numId="7">
    <w:abstractNumId w:val="15"/>
  </w:num>
  <w:num w:numId="8">
    <w:abstractNumId w:val="14"/>
  </w:num>
  <w:num w:numId="9">
    <w:abstractNumId w:val="18"/>
  </w:num>
  <w:num w:numId="10">
    <w:abstractNumId w:val="41"/>
  </w:num>
  <w:num w:numId="11">
    <w:abstractNumId w:val="36"/>
  </w:num>
  <w:num w:numId="12">
    <w:abstractNumId w:val="8"/>
  </w:num>
  <w:num w:numId="13">
    <w:abstractNumId w:val="38"/>
  </w:num>
  <w:num w:numId="14">
    <w:abstractNumId w:val="40"/>
  </w:num>
  <w:num w:numId="15">
    <w:abstractNumId w:val="27"/>
  </w:num>
  <w:num w:numId="16">
    <w:abstractNumId w:val="39"/>
  </w:num>
  <w:num w:numId="17">
    <w:abstractNumId w:val="16"/>
  </w:num>
  <w:num w:numId="18">
    <w:abstractNumId w:val="29"/>
  </w:num>
  <w:num w:numId="19">
    <w:abstractNumId w:val="12"/>
  </w:num>
  <w:num w:numId="20">
    <w:abstractNumId w:val="21"/>
  </w:num>
  <w:num w:numId="21">
    <w:abstractNumId w:val="1"/>
  </w:num>
  <w:num w:numId="22">
    <w:abstractNumId w:val="19"/>
  </w:num>
  <w:num w:numId="23">
    <w:abstractNumId w:val="3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</w:num>
  <w:num w:numId="27">
    <w:abstractNumId w:val="7"/>
  </w:num>
  <w:num w:numId="28">
    <w:abstractNumId w:val="24"/>
  </w:num>
  <w:num w:numId="29">
    <w:abstractNumId w:val="6"/>
  </w:num>
  <w:num w:numId="30">
    <w:abstractNumId w:val="3"/>
  </w:num>
  <w:num w:numId="31">
    <w:abstractNumId w:val="44"/>
  </w:num>
  <w:num w:numId="32">
    <w:abstractNumId w:val="23"/>
  </w:num>
  <w:num w:numId="33">
    <w:abstractNumId w:val="43"/>
  </w:num>
  <w:num w:numId="34">
    <w:abstractNumId w:val="42"/>
  </w:num>
  <w:num w:numId="35">
    <w:abstractNumId w:val="45"/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</w:num>
  <w:num w:numId="38">
    <w:abstractNumId w:val="49"/>
  </w:num>
  <w:num w:numId="39">
    <w:abstractNumId w:val="52"/>
  </w:num>
  <w:num w:numId="40">
    <w:abstractNumId w:val="28"/>
  </w:num>
  <w:num w:numId="41">
    <w:abstractNumId w:val="46"/>
  </w:num>
  <w:num w:numId="42">
    <w:abstractNumId w:val="17"/>
  </w:num>
  <w:num w:numId="43">
    <w:abstractNumId w:val="50"/>
  </w:num>
  <w:num w:numId="44">
    <w:abstractNumId w:val="20"/>
  </w:num>
  <w:num w:numId="45">
    <w:abstractNumId w:val="9"/>
  </w:num>
  <w:num w:numId="46">
    <w:abstractNumId w:val="25"/>
  </w:num>
  <w:num w:numId="47">
    <w:abstractNumId w:val="33"/>
  </w:num>
  <w:num w:numId="48">
    <w:abstractNumId w:val="35"/>
  </w:num>
  <w:num w:numId="4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0EB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A62"/>
    <w:rsid w:val="00165BE0"/>
    <w:rsid w:val="00166557"/>
    <w:rsid w:val="00167297"/>
    <w:rsid w:val="00167C40"/>
    <w:rsid w:val="001706A2"/>
    <w:rsid w:val="00170B0F"/>
    <w:rsid w:val="0017153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634F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0654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14F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7A3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2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216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47CDE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0B8F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79C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0A0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3A22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0CB8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5546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960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5BBE"/>
    <w:rsid w:val="00B0713C"/>
    <w:rsid w:val="00B07DB1"/>
    <w:rsid w:val="00B07F0B"/>
    <w:rsid w:val="00B1173E"/>
    <w:rsid w:val="00B12446"/>
    <w:rsid w:val="00B15399"/>
    <w:rsid w:val="00B15DCD"/>
    <w:rsid w:val="00B16E0B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B75"/>
    <w:rsid w:val="00B47B28"/>
    <w:rsid w:val="00B50C61"/>
    <w:rsid w:val="00B571BF"/>
    <w:rsid w:val="00B57541"/>
    <w:rsid w:val="00B60968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463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5CA7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197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37BF0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18B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F0C7C"/>
  <w15:docId w15:val="{DA90D6B4-9CB1-4CF9-883B-6172FAE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290AFE"/>
    <w:rPr>
      <w:sz w:val="20"/>
    </w:rPr>
  </w:style>
  <w:style w:type="character" w:styleId="Odwoanieprzypisudolnego">
    <w:name w:val="footnote reference"/>
    <w:basedOn w:val="Domylnaczcionkaakapitu"/>
    <w:uiPriority w:val="99"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9225-233B-4165-87BA-AB21F059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5190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2</cp:revision>
  <cp:lastPrinted>2019-08-14T08:12:00Z</cp:lastPrinted>
  <dcterms:created xsi:type="dcterms:W3CDTF">2020-12-08T07:41:00Z</dcterms:created>
  <dcterms:modified xsi:type="dcterms:W3CDTF">2020-12-08T07:41:00Z</dcterms:modified>
</cp:coreProperties>
</file>