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2FB9" w14:textId="117E9FC6" w:rsidR="000E4011" w:rsidRPr="00021D16" w:rsidRDefault="00963CB2" w:rsidP="00B50BE3">
      <w:pPr>
        <w:pStyle w:val="Nagwek1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19549231"/>
      <w:r w:rsidRPr="00021D16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0E4011" w:rsidRPr="00021D16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  <w:bookmarkEnd w:id="0"/>
      <w:r w:rsidR="000E4011" w:rsidRPr="00021D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A7CCA63" w14:textId="3D583B79" w:rsidR="000E4011" w:rsidRPr="00021D16" w:rsidRDefault="000E4011" w:rsidP="00B50BE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Przedmiotem zamówienia jest dostarczenie i uruchomienia pracowni komputerow</w:t>
      </w:r>
      <w:r w:rsidR="00731C01" w:rsidRPr="00021D16">
        <w:rPr>
          <w:rFonts w:cstheme="minorHAnsi"/>
        </w:rPr>
        <w:t>ej</w:t>
      </w:r>
      <w:r w:rsidRPr="00021D16">
        <w:rPr>
          <w:rFonts w:cstheme="minorHAnsi"/>
        </w:rPr>
        <w:t xml:space="preserve"> w Centrum Komunikacji Medialnej i Informacji Naukowej przy ul. Uniwersyteckiej </w:t>
      </w:r>
      <w:r w:rsidR="00D60713" w:rsidRPr="00021D16">
        <w:rPr>
          <w:rFonts w:cstheme="minorHAnsi"/>
        </w:rPr>
        <w:t xml:space="preserve">17 </w:t>
      </w:r>
      <w:r w:rsidRPr="00021D16">
        <w:rPr>
          <w:rFonts w:cstheme="minorHAnsi"/>
        </w:rPr>
        <w:t xml:space="preserve"> w Kielcach.</w:t>
      </w:r>
    </w:p>
    <w:p w14:paraId="42A46544" w14:textId="41C423AE" w:rsidR="000E4011" w:rsidRPr="00021D16" w:rsidRDefault="000E4011" w:rsidP="00B50BE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021D16">
        <w:rPr>
          <w:rFonts w:cstheme="minorHAnsi"/>
          <w:b/>
          <w:bCs/>
        </w:rPr>
        <w:t>Ilekroć w niniejszym opracowaniu i innych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Pzp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</w:t>
      </w:r>
    </w:p>
    <w:p w14:paraId="6D1EB875" w14:textId="6604094B" w:rsidR="000E4011" w:rsidRPr="00021D16" w:rsidRDefault="000E4011" w:rsidP="00B50BE3">
      <w:pPr>
        <w:spacing w:line="276" w:lineRule="auto"/>
        <w:rPr>
          <w:rFonts w:cstheme="minorHAnsi"/>
        </w:rPr>
      </w:pPr>
      <w:r w:rsidRPr="00021D16">
        <w:rPr>
          <w:rFonts w:cstheme="minorHAnsi"/>
        </w:rPr>
        <w:t>Zamówienie obejmuje następujące dostawy:</w:t>
      </w:r>
    </w:p>
    <w:p w14:paraId="1B750A68" w14:textId="538B8CD3" w:rsidR="001A1A9C" w:rsidRPr="00021D16" w:rsidRDefault="0053421A" w:rsidP="00B50BE3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D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Ad. 1 </w:t>
      </w:r>
      <w:r w:rsidR="00963CB2" w:rsidRPr="00021D16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DF4FC0" w:rsidRPr="00021D16">
        <w:rPr>
          <w:rFonts w:asciiTheme="minorHAnsi" w:hAnsiTheme="minorHAnsi" w:cstheme="minorHAnsi"/>
          <w:b/>
          <w:color w:val="auto"/>
          <w:sz w:val="22"/>
          <w:szCs w:val="22"/>
        </w:rPr>
        <w:t>racowni</w:t>
      </w:r>
      <w:r w:rsidR="00963CB2" w:rsidRPr="00021D16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DF4FC0" w:rsidRPr="00021D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97B31" w:rsidRPr="00021D16">
        <w:rPr>
          <w:rFonts w:asciiTheme="minorHAnsi" w:hAnsiTheme="minorHAnsi" w:cstheme="minorHAnsi"/>
          <w:b/>
          <w:color w:val="auto"/>
          <w:sz w:val="22"/>
          <w:szCs w:val="22"/>
        </w:rPr>
        <w:t>komputerowa do obróbki plików wideo i audio</w:t>
      </w:r>
      <w:r w:rsidR="00074CEA" w:rsidRPr="00021D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(1</w:t>
      </w:r>
      <w:r w:rsidR="00F97B31" w:rsidRPr="00021D16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074CEA" w:rsidRPr="00021D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komputerów)</w:t>
      </w:r>
    </w:p>
    <w:p w14:paraId="741CFBF7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Komputer stacjonarny</w:t>
      </w:r>
    </w:p>
    <w:p w14:paraId="16FB17D0" w14:textId="6791C23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>Procesor:</w:t>
      </w:r>
      <w:r w:rsidRPr="00021D16">
        <w:rPr>
          <w:rFonts w:cstheme="minorHAnsi"/>
        </w:rPr>
        <w:t xml:space="preserve"> procesor posiadający minimum 6 rdzeni oraz o taktowaniu nominalnym nie mniejszym niż 3.6GHz, odblokowany mnożnik, min 19000 pkt. w teście </w:t>
      </w:r>
      <w:proofErr w:type="spellStart"/>
      <w:r w:rsidRPr="00021D16">
        <w:rPr>
          <w:rFonts w:cstheme="minorHAnsi"/>
        </w:rPr>
        <w:t>PassMark</w:t>
      </w:r>
      <w:proofErr w:type="spellEnd"/>
      <w:r w:rsidRPr="00021D16">
        <w:rPr>
          <w:rFonts w:cstheme="minorHAnsi"/>
        </w:rPr>
        <w:t xml:space="preserve"> High End </w:t>
      </w:r>
      <w:proofErr w:type="spellStart"/>
      <w:r w:rsidRPr="00021D16">
        <w:rPr>
          <w:rFonts w:cstheme="minorHAnsi"/>
        </w:rPr>
        <w:t>CPUs</w:t>
      </w:r>
      <w:proofErr w:type="spellEnd"/>
      <w:r w:rsidR="008609DD" w:rsidRPr="00021D16">
        <w:rPr>
          <w:rFonts w:cstheme="minorHAnsi"/>
        </w:rPr>
        <w:t xml:space="preserve"> lub równoważnym</w:t>
      </w:r>
      <w:r w:rsidRPr="00021D16">
        <w:rPr>
          <w:rFonts w:cstheme="minorHAnsi"/>
        </w:rPr>
        <w:t xml:space="preserve"> , dedykowane chłodzenie uwzględniające pełną wydajność procesora</w:t>
      </w:r>
    </w:p>
    <w:p w14:paraId="39CD3B63" w14:textId="3EE823D1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>Płyta główna:</w:t>
      </w:r>
      <w:r w:rsidRPr="00021D16">
        <w:rPr>
          <w:rFonts w:cstheme="minorHAnsi"/>
        </w:rPr>
        <w:t xml:space="preserve"> Płyta główna kompatybilna z procesorem z chipsetem rekomendowanym prze</w:t>
      </w:r>
      <w:r w:rsidR="008609DD" w:rsidRPr="00021D16">
        <w:rPr>
          <w:rFonts w:cstheme="minorHAnsi"/>
        </w:rPr>
        <w:t xml:space="preserve">z </w:t>
      </w:r>
      <w:r w:rsidRPr="00021D16">
        <w:rPr>
          <w:rFonts w:cstheme="minorHAnsi"/>
        </w:rPr>
        <w:t xml:space="preserve">producenta procesora. Maks. obsługiwana liczba procesorów 1 szt., </w:t>
      </w:r>
      <w:r w:rsidRPr="00021D16">
        <w:rPr>
          <w:rFonts w:cstheme="minorHAnsi"/>
        </w:rPr>
        <w:br/>
        <w:t>Rodzaj pamięci DDR4,liczba gniazd DDR4 4, Maks. wielkość pamięci 64 GB, zintegrowany procesor muzyczny Kodek High Definition Audio, zintegrowana karta sieciowa Gigabit LAN</w:t>
      </w:r>
      <w:r w:rsidRPr="00021D16">
        <w:rPr>
          <w:rFonts w:cstheme="minorHAnsi"/>
        </w:rPr>
        <w:br/>
        <w:t xml:space="preserve">porty rozszerzeń: minimum 4 </w:t>
      </w:r>
      <w:proofErr w:type="spellStart"/>
      <w:r w:rsidRPr="00021D16">
        <w:rPr>
          <w:rFonts w:cstheme="minorHAnsi"/>
        </w:rPr>
        <w:t>PCIe</w:t>
      </w:r>
      <w:proofErr w:type="spellEnd"/>
      <w:r w:rsidRPr="00021D16">
        <w:rPr>
          <w:rFonts w:cstheme="minorHAnsi"/>
        </w:rPr>
        <w:t xml:space="preserve"> (w tym minimum 1 x </w:t>
      </w:r>
      <w:proofErr w:type="spellStart"/>
      <w:r w:rsidRPr="00021D16">
        <w:rPr>
          <w:rFonts w:cstheme="minorHAnsi"/>
        </w:rPr>
        <w:t>PCIe</w:t>
      </w:r>
      <w:proofErr w:type="spellEnd"/>
      <w:r w:rsidRPr="00021D16">
        <w:rPr>
          <w:rFonts w:cstheme="minorHAnsi"/>
        </w:rPr>
        <w:t xml:space="preserve"> 3.0 x16), slot M.2, 6 x port SATA 6Gb/s</w:t>
      </w:r>
      <w:r w:rsidRPr="00021D16">
        <w:rPr>
          <w:rFonts w:cstheme="minorHAnsi"/>
        </w:rPr>
        <w:br/>
        <w:t xml:space="preserve">złącza (panel tylny): 1 x port </w:t>
      </w:r>
      <w:proofErr w:type="spellStart"/>
      <w:r w:rsidRPr="00021D16">
        <w:rPr>
          <w:rFonts w:cstheme="minorHAnsi"/>
        </w:rPr>
        <w:t>combo</w:t>
      </w:r>
      <w:proofErr w:type="spellEnd"/>
      <w:r w:rsidRPr="00021D16">
        <w:rPr>
          <w:rFonts w:cstheme="minorHAnsi"/>
        </w:rPr>
        <w:t xml:space="preserve"> PS/2 klawiatura/mysz , zintegrowana grafika (1 x DVI-D, 1 x HDMI), 1 x port LAN (RJ45) , 2 x Port USB 3.0 (niebieski), 4 x Port USB 2.0 , 1 x USB  5Gb/s </w:t>
      </w:r>
      <w:proofErr w:type="spellStart"/>
      <w:r w:rsidRPr="00021D16">
        <w:rPr>
          <w:rFonts w:cstheme="minorHAnsi"/>
        </w:rPr>
        <w:t>Type</w:t>
      </w:r>
      <w:proofErr w:type="spellEnd"/>
      <w:r w:rsidRPr="00021D16">
        <w:rPr>
          <w:rFonts w:cstheme="minorHAnsi"/>
        </w:rPr>
        <w:t>-C ( wsparcie dla zasilania 3A ), 3 x Audio Jack</w:t>
      </w:r>
    </w:p>
    <w:p w14:paraId="116C20FB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>Pamięć RAM</w:t>
      </w:r>
      <w:r w:rsidRPr="00021D16">
        <w:rPr>
          <w:rFonts w:cstheme="minorHAnsi"/>
        </w:rPr>
        <w:t xml:space="preserve">:2x8GB DDR4, Latencja CL15 </w:t>
      </w:r>
    </w:p>
    <w:p w14:paraId="7C39F2C1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>Dysk twardy</w:t>
      </w:r>
      <w:r w:rsidRPr="00021D16">
        <w:rPr>
          <w:rFonts w:cstheme="minorHAnsi"/>
        </w:rPr>
        <w:t xml:space="preserve"> </w:t>
      </w:r>
      <w:r w:rsidRPr="00021D16">
        <w:rPr>
          <w:rFonts w:cstheme="minorHAnsi"/>
          <w:b/>
        </w:rPr>
        <w:t>1</w:t>
      </w:r>
      <w:r w:rsidRPr="00021D16">
        <w:rPr>
          <w:rFonts w:cstheme="minorHAnsi"/>
        </w:rPr>
        <w:t xml:space="preserve">: 1x2TB magnetyczny </w:t>
      </w:r>
    </w:p>
    <w:p w14:paraId="5622D172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Format 3,5 cali Serial ATA III </w:t>
      </w:r>
      <w:r w:rsidRPr="00021D16">
        <w:rPr>
          <w:rFonts w:cstheme="minorHAnsi"/>
          <w:bCs/>
        </w:rPr>
        <w:t xml:space="preserve">(6 </w:t>
      </w:r>
      <w:proofErr w:type="spellStart"/>
      <w:r w:rsidRPr="00021D16">
        <w:rPr>
          <w:rFonts w:cstheme="minorHAnsi"/>
          <w:bCs/>
        </w:rPr>
        <w:t>Gb</w:t>
      </w:r>
      <w:proofErr w:type="spellEnd"/>
      <w:r w:rsidRPr="00021D16">
        <w:rPr>
          <w:rFonts w:cstheme="minorHAnsi"/>
          <w:bCs/>
        </w:rPr>
        <w:t>/s)</w:t>
      </w:r>
      <w:r w:rsidRPr="00021D16">
        <w:rPr>
          <w:rFonts w:cstheme="minorHAnsi"/>
        </w:rPr>
        <w:t xml:space="preserve">,  7200 </w:t>
      </w:r>
      <w:proofErr w:type="spellStart"/>
      <w:r w:rsidRPr="00021D16">
        <w:rPr>
          <w:rFonts w:cstheme="minorHAnsi"/>
        </w:rPr>
        <w:t>obr</w:t>
      </w:r>
      <w:proofErr w:type="spellEnd"/>
      <w:r w:rsidRPr="00021D16">
        <w:rPr>
          <w:rFonts w:cstheme="minorHAnsi"/>
        </w:rPr>
        <w:t xml:space="preserve">./min, cache 64 MB </w:t>
      </w:r>
    </w:p>
    <w:p w14:paraId="10C9DBA8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 xml:space="preserve">Dysk twardy 2 </w:t>
      </w:r>
      <w:r w:rsidRPr="00021D16">
        <w:rPr>
          <w:rFonts w:cstheme="minorHAnsi"/>
        </w:rPr>
        <w:t xml:space="preserve">:1x500GB </w:t>
      </w:r>
      <w:proofErr w:type="spellStart"/>
      <w:r w:rsidRPr="00021D16">
        <w:rPr>
          <w:rFonts w:cstheme="minorHAnsi"/>
        </w:rPr>
        <w:t>NVMe</w:t>
      </w:r>
      <w:proofErr w:type="spellEnd"/>
    </w:p>
    <w:p w14:paraId="2AFC7C52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Kości pamięci: TLC</w:t>
      </w:r>
    </w:p>
    <w:p w14:paraId="333A29C9" w14:textId="4E0522F1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Interfejs:</w:t>
      </w:r>
      <w:r w:rsidR="008609DD" w:rsidRPr="00021D16">
        <w:rPr>
          <w:rFonts w:cstheme="minorHAnsi"/>
        </w:rPr>
        <w:t xml:space="preserve"> </w:t>
      </w:r>
      <w:r w:rsidRPr="00021D16">
        <w:rPr>
          <w:rFonts w:cstheme="minorHAnsi"/>
        </w:rPr>
        <w:t xml:space="preserve">M.2 </w:t>
      </w:r>
    </w:p>
    <w:p w14:paraId="37F61E94" w14:textId="7CEE5C42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>Karta grafiki:</w:t>
      </w:r>
      <w:r w:rsidR="00D60713" w:rsidRPr="00021D16">
        <w:rPr>
          <w:rFonts w:cstheme="minorHAnsi"/>
          <w:b/>
        </w:rPr>
        <w:t xml:space="preserve"> </w:t>
      </w:r>
      <w:r w:rsidRPr="00021D16">
        <w:rPr>
          <w:rFonts w:cstheme="minorHAnsi"/>
        </w:rPr>
        <w:t xml:space="preserve">min 9500 pkt. w teście </w:t>
      </w:r>
      <w:proofErr w:type="spellStart"/>
      <w:r w:rsidRPr="00021D16">
        <w:rPr>
          <w:rFonts w:cstheme="minorHAnsi"/>
        </w:rPr>
        <w:t>PassMark</w:t>
      </w:r>
      <w:proofErr w:type="spellEnd"/>
      <w:r w:rsidR="008609DD" w:rsidRPr="00021D16">
        <w:rPr>
          <w:rFonts w:cstheme="minorHAnsi"/>
        </w:rPr>
        <w:t xml:space="preserve"> </w:t>
      </w:r>
      <w:r w:rsidRPr="00021D16">
        <w:rPr>
          <w:rFonts w:cstheme="minorHAnsi"/>
        </w:rPr>
        <w:t xml:space="preserve"> G3D Mark</w:t>
      </w:r>
      <w:r w:rsidR="008609DD" w:rsidRPr="00021D16">
        <w:rPr>
          <w:rFonts w:cstheme="minorHAnsi"/>
        </w:rPr>
        <w:t xml:space="preserve"> lub równoważnym</w:t>
      </w:r>
    </w:p>
    <w:p w14:paraId="2D8524ED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typ złącza: PCI Express x16</w:t>
      </w:r>
    </w:p>
    <w:p w14:paraId="0BF0756B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ilość pamięci RAM: 4GB GDDR6</w:t>
      </w:r>
    </w:p>
    <w:p w14:paraId="6AC483CF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Moc obliczeniowa: minimum 4 TFLOPS</w:t>
      </w:r>
    </w:p>
    <w:p w14:paraId="2907EB19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dedykowane chłodzenie uwzględniające pełną wydajność karty graficznej</w:t>
      </w:r>
    </w:p>
    <w:p w14:paraId="18588BD1" w14:textId="41578D6F" w:rsidR="00F97B31" w:rsidRPr="00021D16" w:rsidRDefault="00F97B31" w:rsidP="00B50BE3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21D16">
        <w:rPr>
          <w:rFonts w:cstheme="minorHAnsi"/>
        </w:rPr>
        <w:t xml:space="preserve">Obsługa: DirectX 12.0, </w:t>
      </w:r>
      <w:proofErr w:type="spellStart"/>
      <w:r w:rsidRPr="00021D16">
        <w:rPr>
          <w:rFonts w:cstheme="minorHAnsi"/>
        </w:rPr>
        <w:t>OpenGL</w:t>
      </w:r>
      <w:proofErr w:type="spellEnd"/>
      <w:r w:rsidRPr="00021D16">
        <w:rPr>
          <w:rFonts w:cstheme="minorHAnsi"/>
        </w:rPr>
        <w:t xml:space="preserve"> 4.5Wyjścia:</w:t>
      </w:r>
      <w:r w:rsidRPr="00021D16">
        <w:rPr>
          <w:rFonts w:cstheme="minorHAnsi"/>
          <w:b/>
        </w:rPr>
        <w:t xml:space="preserve"> </w:t>
      </w:r>
      <w:r w:rsidRPr="00021D16">
        <w:rPr>
          <w:rFonts w:cstheme="minorHAnsi"/>
          <w:bCs/>
        </w:rPr>
        <w:t xml:space="preserve"> 1x DVI-D , 1x HDMI</w:t>
      </w:r>
    </w:p>
    <w:p w14:paraId="17F881EF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>Obudowa bez zasilacza</w:t>
      </w:r>
      <w:r w:rsidRPr="00021D16">
        <w:rPr>
          <w:rFonts w:cstheme="minorHAnsi"/>
        </w:rPr>
        <w:t xml:space="preserve"> </w:t>
      </w:r>
      <w:r w:rsidRPr="00021D16">
        <w:rPr>
          <w:rFonts w:cstheme="minorHAnsi"/>
          <w:b/>
        </w:rPr>
        <w:t>typu Midi Tower</w:t>
      </w:r>
    </w:p>
    <w:p w14:paraId="339D595C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Rodzaj obudowy (typ płyty głównej) </w:t>
      </w:r>
      <w:proofErr w:type="spellStart"/>
      <w:r w:rsidRPr="00021D16">
        <w:rPr>
          <w:rFonts w:cstheme="minorHAnsi"/>
        </w:rPr>
        <w:t>MicroATX</w:t>
      </w:r>
      <w:proofErr w:type="spellEnd"/>
      <w:r w:rsidRPr="00021D16">
        <w:rPr>
          <w:rFonts w:cstheme="minorHAnsi"/>
        </w:rPr>
        <w:t xml:space="preserve"> i ATX</w:t>
      </w:r>
      <w:r w:rsidRPr="00021D16">
        <w:rPr>
          <w:rFonts w:cstheme="minorHAnsi"/>
        </w:rPr>
        <w:tab/>
      </w:r>
    </w:p>
    <w:p w14:paraId="3679E65B" w14:textId="39A39FF4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Ilość kieszeni 3,5 (Wew.)</w:t>
      </w:r>
      <w:r w:rsidR="00B50BE3" w:rsidRPr="00021D16">
        <w:rPr>
          <w:rFonts w:cstheme="minorHAnsi"/>
        </w:rPr>
        <w:t xml:space="preserve"> </w:t>
      </w:r>
      <w:r w:rsidRPr="00021D16">
        <w:rPr>
          <w:rFonts w:cstheme="minorHAnsi"/>
        </w:rPr>
        <w:t>4</w:t>
      </w:r>
    </w:p>
    <w:p w14:paraId="7D86F2EB" w14:textId="03EB1E57" w:rsidR="00F97B31" w:rsidRPr="00021D16" w:rsidRDefault="00F97B31" w:rsidP="00B50BE3">
      <w:pPr>
        <w:spacing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Ilość kieszeni 5,25 (Zew.)</w:t>
      </w:r>
      <w:r w:rsidR="00B50BE3" w:rsidRPr="00021D16">
        <w:rPr>
          <w:rFonts w:cstheme="minorHAnsi"/>
        </w:rPr>
        <w:t xml:space="preserve"> </w:t>
      </w:r>
      <w:r w:rsidRPr="00021D16">
        <w:rPr>
          <w:rFonts w:cstheme="minorHAnsi"/>
        </w:rPr>
        <w:t>2</w:t>
      </w:r>
    </w:p>
    <w:p w14:paraId="3D22149C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lastRenderedPageBreak/>
        <w:t>Złącza na przednim panelu obudowy: 2x USB 3.0, 2x USB 2.0, 1x stereo mini-</w:t>
      </w:r>
      <w:proofErr w:type="spellStart"/>
      <w:r w:rsidRPr="00021D16">
        <w:rPr>
          <w:rFonts w:cstheme="minorHAnsi"/>
        </w:rPr>
        <w:t>jack</w:t>
      </w:r>
      <w:proofErr w:type="spellEnd"/>
      <w:r w:rsidRPr="00021D16">
        <w:rPr>
          <w:rFonts w:cstheme="minorHAnsi"/>
        </w:rPr>
        <w:t xml:space="preserve"> (wejście na mikrofon), 1x stereo mini-</w:t>
      </w:r>
      <w:proofErr w:type="spellStart"/>
      <w:r w:rsidRPr="00021D16">
        <w:rPr>
          <w:rFonts w:cstheme="minorHAnsi"/>
        </w:rPr>
        <w:t>jack</w:t>
      </w:r>
      <w:proofErr w:type="spellEnd"/>
      <w:r w:rsidRPr="00021D16">
        <w:rPr>
          <w:rFonts w:cstheme="minorHAnsi"/>
        </w:rPr>
        <w:t xml:space="preserve"> (wyjście słuchawkowe)</w:t>
      </w:r>
    </w:p>
    <w:p w14:paraId="5F7D8C99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Filtr przeciwpyłowy: TAK</w:t>
      </w:r>
    </w:p>
    <w:p w14:paraId="6E87A0F2" w14:textId="0AB6C443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Kolor</w:t>
      </w:r>
      <w:r w:rsidRPr="00021D16">
        <w:rPr>
          <w:rFonts w:cstheme="minorHAnsi"/>
        </w:rPr>
        <w:tab/>
        <w:t>Czarny</w:t>
      </w:r>
      <w:r w:rsidRPr="00021D16">
        <w:rPr>
          <w:rFonts w:cstheme="minorHAnsi"/>
        </w:rPr>
        <w:br/>
        <w:t>Zainstalowan</w:t>
      </w:r>
      <w:r w:rsidR="00D60713" w:rsidRPr="00021D16">
        <w:rPr>
          <w:rFonts w:cstheme="minorHAnsi"/>
        </w:rPr>
        <w:t>e</w:t>
      </w:r>
      <w:r w:rsidRPr="00021D16">
        <w:rPr>
          <w:rFonts w:cstheme="minorHAnsi"/>
        </w:rPr>
        <w:t xml:space="preserve"> dwa dodatkowe wentylatory (jeden z tyłu obudowy drugi z przodu lub z boku) 120 mm z automatyczną regulacją prędkości obrotów (zależną od temperatury)</w:t>
      </w:r>
    </w:p>
    <w:p w14:paraId="5FBC6A3B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  <w:b/>
        </w:rPr>
      </w:pPr>
      <w:r w:rsidRPr="00021D16">
        <w:rPr>
          <w:rFonts w:cstheme="minorHAnsi"/>
          <w:b/>
        </w:rPr>
        <w:t>Zasilacz minimum</w:t>
      </w:r>
      <w:r w:rsidRPr="00021D16">
        <w:rPr>
          <w:rFonts w:cstheme="minorHAnsi"/>
        </w:rPr>
        <w:t xml:space="preserve"> </w:t>
      </w:r>
      <w:r w:rsidRPr="00021D16">
        <w:rPr>
          <w:rFonts w:cstheme="minorHAnsi"/>
          <w:b/>
        </w:rPr>
        <w:t>600 W</w:t>
      </w:r>
    </w:p>
    <w:p w14:paraId="04B212E5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Format</w:t>
      </w:r>
      <w:r w:rsidRPr="00021D16">
        <w:rPr>
          <w:rFonts w:cstheme="minorHAnsi"/>
        </w:rPr>
        <w:tab/>
        <w:t>ATX, kompatybilny z resztą zestawu</w:t>
      </w:r>
    </w:p>
    <w:p w14:paraId="13361153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Certyfikat sprawności: TAK 80 plus</w:t>
      </w:r>
    </w:p>
    <w:p w14:paraId="6300A92C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Typ PFC (Power </w:t>
      </w:r>
      <w:proofErr w:type="spellStart"/>
      <w:r w:rsidRPr="00021D16">
        <w:rPr>
          <w:rFonts w:cstheme="minorHAnsi"/>
        </w:rPr>
        <w:t>Factor</w:t>
      </w:r>
      <w:proofErr w:type="spellEnd"/>
      <w:r w:rsidRPr="00021D16">
        <w:rPr>
          <w:rFonts w:cstheme="minorHAnsi"/>
        </w:rPr>
        <w:t xml:space="preserve"> </w:t>
      </w:r>
      <w:proofErr w:type="spellStart"/>
      <w:r w:rsidRPr="00021D16">
        <w:rPr>
          <w:rFonts w:cstheme="minorHAnsi"/>
        </w:rPr>
        <w:t>Correction</w:t>
      </w:r>
      <w:proofErr w:type="spellEnd"/>
      <w:r w:rsidRPr="00021D16">
        <w:rPr>
          <w:rFonts w:cstheme="minorHAnsi"/>
        </w:rPr>
        <w:t>)</w:t>
      </w:r>
      <w:r w:rsidRPr="00021D16">
        <w:rPr>
          <w:rFonts w:cstheme="minorHAnsi"/>
        </w:rPr>
        <w:tab/>
        <w:t>aktywny</w:t>
      </w:r>
    </w:p>
    <w:p w14:paraId="54275EF3" w14:textId="77777777" w:rsidR="008609DD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Klasa rozmiaru wentylatora 120 mm</w:t>
      </w:r>
    </w:p>
    <w:p w14:paraId="64365C2C" w14:textId="23C4E8E5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Regulacja prędkości obrotów wentylatora</w:t>
      </w:r>
      <w:r w:rsidRPr="00021D16">
        <w:rPr>
          <w:rFonts w:cstheme="minorHAnsi"/>
        </w:rPr>
        <w:tab/>
        <w:t>Automatyczna (w zależności od obciążenia zasilacza)</w:t>
      </w:r>
    </w:p>
    <w:p w14:paraId="147AF25B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>Zabezpieczenia</w:t>
      </w:r>
      <w:r w:rsidRPr="00021D16">
        <w:rPr>
          <w:rFonts w:cstheme="minorHAnsi"/>
        </w:rPr>
        <w:tab/>
      </w:r>
    </w:p>
    <w:p w14:paraId="4BB055E3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    UVP (zabezpieczenie przed zbyt niskim napięciem na liniach wyjściowych)</w:t>
      </w:r>
    </w:p>
    <w:p w14:paraId="46DBD495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    OVP (zabezpieczenie przed zbyt wysokim napięciem)</w:t>
      </w:r>
    </w:p>
    <w:p w14:paraId="7A774047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    SCP (zabezpieczenie przeciwzwarciowe)</w:t>
      </w:r>
    </w:p>
    <w:p w14:paraId="4BE9D010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    OPP (zabezpieczenie przeciążeniowe)</w:t>
      </w:r>
    </w:p>
    <w:p w14:paraId="63DFE1C8" w14:textId="77777777" w:rsidR="00F97B31" w:rsidRPr="00021D16" w:rsidRDefault="00F97B31" w:rsidP="00B50BE3">
      <w:pPr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  <w:b/>
        </w:rPr>
        <w:t>Napęd DVD</w:t>
      </w:r>
      <w:r w:rsidRPr="00021D16">
        <w:rPr>
          <w:rFonts w:cstheme="minorHAnsi"/>
        </w:rPr>
        <w:t xml:space="preserve"> prędkość odczytu i zapisu min 24x , bufor 0,75 MB</w:t>
      </w:r>
    </w:p>
    <w:p w14:paraId="0884C46B" w14:textId="77777777" w:rsidR="008609DD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  <w:b/>
        </w:rPr>
        <w:t>Klawiatura:</w:t>
      </w:r>
      <w:r w:rsidRPr="00021D16">
        <w:rPr>
          <w:rFonts w:cstheme="minorHAnsi"/>
        </w:rPr>
        <w:t xml:space="preserve"> Markowa klawiatura QUERTY</w:t>
      </w:r>
    </w:p>
    <w:p w14:paraId="3A929AA2" w14:textId="77777777" w:rsidR="008609DD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Komunikacja z komputerem: Przewodowa, USB, kabel minimum 2m</w:t>
      </w:r>
    </w:p>
    <w:p w14:paraId="6C05FB88" w14:textId="14E9E4C6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  <w:b/>
        </w:rPr>
        <w:t>Mysz:</w:t>
      </w:r>
      <w:r w:rsidRPr="00021D16">
        <w:rPr>
          <w:rFonts w:cstheme="minorHAnsi"/>
        </w:rPr>
        <w:t xml:space="preserve"> Markowa mysz komputerowa</w:t>
      </w:r>
    </w:p>
    <w:p w14:paraId="3C8F92EF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 xml:space="preserve">Rolka przewijania: TAK – czterokierunkowa </w:t>
      </w:r>
    </w:p>
    <w:p w14:paraId="6B049E7B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Rozdzielczość: nie mniej niż 600 DPI</w:t>
      </w:r>
    </w:p>
    <w:p w14:paraId="2B40D5B6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Komunikacja z komputerem: Przewodowa, USB, kabel minimum 2m</w:t>
      </w:r>
    </w:p>
    <w:p w14:paraId="70B00231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 w:rsidRPr="00021D16">
        <w:rPr>
          <w:rFonts w:cstheme="minorHAnsi"/>
          <w:b/>
        </w:rPr>
        <w:t>MONITOR:</w:t>
      </w:r>
    </w:p>
    <w:p w14:paraId="45FFEF3A" w14:textId="77777777" w:rsidR="00B50BE3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Rozmiar: Panoramiczny 16:9, nie mniej niż 23 cale</w:t>
      </w:r>
    </w:p>
    <w:p w14:paraId="2B51123B" w14:textId="62DFFD29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 xml:space="preserve">Podświetlenie: diody LED, </w:t>
      </w:r>
    </w:p>
    <w:p w14:paraId="603521CC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Powłoka matrycy: matowa</w:t>
      </w:r>
    </w:p>
    <w:p w14:paraId="715E6A12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 xml:space="preserve">Nominalna, zalecana przez producenta rozdzielczość: 1920 x 1080 pikseli </w:t>
      </w:r>
    </w:p>
    <w:p w14:paraId="5C90C023" w14:textId="77777777" w:rsidR="00B50BE3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Czas reakcji: 1 ms.</w:t>
      </w:r>
    </w:p>
    <w:p w14:paraId="4E182202" w14:textId="36E0790D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 xml:space="preserve">jasność matrycy: 350 cd/m2. </w:t>
      </w:r>
    </w:p>
    <w:p w14:paraId="0EDD8F1B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Wbudowane głośniki</w:t>
      </w:r>
    </w:p>
    <w:p w14:paraId="64C7B342" w14:textId="77777777" w:rsidR="00F97B31" w:rsidRPr="00021D16" w:rsidRDefault="00F97B31" w:rsidP="00B50BE3">
      <w:pPr>
        <w:tabs>
          <w:tab w:val="left" w:pos="2544"/>
        </w:tabs>
        <w:spacing w:after="0" w:line="276" w:lineRule="auto"/>
        <w:jc w:val="both"/>
        <w:rPr>
          <w:rFonts w:cstheme="minorHAnsi"/>
        </w:rPr>
      </w:pPr>
      <w:r w:rsidRPr="00021D16">
        <w:rPr>
          <w:rFonts w:cstheme="minorHAnsi"/>
        </w:rPr>
        <w:t xml:space="preserve">Częstotliwość odświeżania: nie mniej niż 100 </w:t>
      </w:r>
      <w:proofErr w:type="spellStart"/>
      <w:r w:rsidRPr="00021D16">
        <w:rPr>
          <w:rFonts w:cstheme="minorHAnsi"/>
        </w:rPr>
        <w:t>Hz</w:t>
      </w:r>
      <w:proofErr w:type="spellEnd"/>
      <w:r w:rsidRPr="00021D16">
        <w:rPr>
          <w:rFonts w:cstheme="minorHAnsi"/>
        </w:rPr>
        <w:t xml:space="preserve"> </w:t>
      </w:r>
    </w:p>
    <w:p w14:paraId="5C34CA82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 xml:space="preserve">Kąty widoczności: na poziomie 170 (poziom) oraz 160 (pion). </w:t>
      </w:r>
    </w:p>
    <w:p w14:paraId="7049CDC4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Złącza: DVI-D, HDMI.</w:t>
      </w:r>
    </w:p>
    <w:p w14:paraId="5A67D1A9" w14:textId="77777777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Style w:val="Pogrubienie"/>
          <w:rFonts w:cstheme="minorHAnsi"/>
        </w:rPr>
        <w:t xml:space="preserve">Wyświetlane kolory : </w:t>
      </w:r>
      <w:r w:rsidRPr="00021D16">
        <w:rPr>
          <w:rFonts w:cstheme="minorHAnsi"/>
        </w:rPr>
        <w:t>16,7milionów</w:t>
      </w:r>
    </w:p>
    <w:p w14:paraId="66EE6C98" w14:textId="7A6A593E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21D16">
        <w:rPr>
          <w:rFonts w:cstheme="minorHAnsi"/>
        </w:rPr>
        <w:t>Dołączone kable: HDMI, DVI-D, kabel mini-</w:t>
      </w:r>
      <w:proofErr w:type="spellStart"/>
      <w:r w:rsidRPr="00021D16">
        <w:rPr>
          <w:rFonts w:cstheme="minorHAnsi"/>
        </w:rPr>
        <w:t>jack</w:t>
      </w:r>
      <w:proofErr w:type="spellEnd"/>
      <w:r w:rsidRPr="00021D16">
        <w:rPr>
          <w:rFonts w:cstheme="minorHAnsi"/>
        </w:rPr>
        <w:t xml:space="preserve"> o długości minimum 2 m</w:t>
      </w:r>
    </w:p>
    <w:p w14:paraId="30EE5F69" w14:textId="5CEE87BF" w:rsidR="00F97B31" w:rsidRPr="00021D16" w:rsidRDefault="00F97B31" w:rsidP="00B50BE3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 w:rsidRPr="00021D16">
        <w:rPr>
          <w:rFonts w:cstheme="minorHAnsi"/>
          <w:b/>
        </w:rPr>
        <w:t>OPROGRAMOWANIE:</w:t>
      </w:r>
    </w:p>
    <w:p w14:paraId="768080F2" w14:textId="6EE0CAC5" w:rsidR="00F97B31" w:rsidRPr="00021D16" w:rsidRDefault="00F97B31" w:rsidP="00B50BE3">
      <w:pPr>
        <w:spacing w:after="0" w:line="276" w:lineRule="auto"/>
        <w:jc w:val="both"/>
        <w:rPr>
          <w:rFonts w:cstheme="minorHAnsi"/>
          <w:b/>
        </w:rPr>
      </w:pPr>
      <w:r w:rsidRPr="00021D16">
        <w:rPr>
          <w:rFonts w:cstheme="minorHAnsi"/>
          <w:b/>
        </w:rPr>
        <w:t xml:space="preserve">Win 10 Pro PL 64 bit </w:t>
      </w:r>
      <w:r w:rsidRPr="00021D16">
        <w:rPr>
          <w:rFonts w:cstheme="minorHAnsi"/>
        </w:rPr>
        <w:t>lub równoważne spełniając</w:t>
      </w:r>
      <w:r w:rsidR="00B50BE3" w:rsidRPr="00021D16">
        <w:rPr>
          <w:rFonts w:cstheme="minorHAnsi"/>
        </w:rPr>
        <w:t>e</w:t>
      </w:r>
      <w:r w:rsidRPr="00021D16">
        <w:rPr>
          <w:rFonts w:cstheme="minorHAnsi"/>
        </w:rPr>
        <w:t xml:space="preserve"> poniższe warunki: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 działanie w trybie graficznym możliwość zdalnej konfiguracji, aktualizacji i administrowania ora z zdolność do zdalne go zarządzania kontami i profilami; możliwość uwierzytelniania użytkowników z usługą katalogową Active Directory wdrożoną u zamawiającego; musi współpracować z programami: </w:t>
      </w:r>
      <w:proofErr w:type="spellStart"/>
      <w:r w:rsidRPr="00021D16">
        <w:rPr>
          <w:rFonts w:cstheme="minorHAnsi"/>
        </w:rPr>
        <w:lastRenderedPageBreak/>
        <w:t>Simple.ERP</w:t>
      </w:r>
      <w:proofErr w:type="spellEnd"/>
      <w:r w:rsidRPr="00021D16">
        <w:rPr>
          <w:rFonts w:cstheme="minorHAnsi"/>
        </w:rPr>
        <w:t xml:space="preserve">, </w:t>
      </w:r>
      <w:proofErr w:type="spellStart"/>
      <w:r w:rsidRPr="00021D16">
        <w:rPr>
          <w:rFonts w:cstheme="minorHAnsi"/>
        </w:rPr>
        <w:t>Uczelnia.XP</w:t>
      </w:r>
      <w:proofErr w:type="spellEnd"/>
      <w:r w:rsidRPr="00021D16">
        <w:rPr>
          <w:rFonts w:cstheme="minorHAnsi"/>
        </w:rPr>
        <w:t xml:space="preserve"> firmy Partners In Progress, ALEPH, Płatnik firmy Asseco Poland, System Informacji Prawnej </w:t>
      </w:r>
      <w:proofErr w:type="spellStart"/>
      <w:r w:rsidRPr="00021D16">
        <w:rPr>
          <w:rFonts w:cstheme="minorHAnsi"/>
        </w:rPr>
        <w:t>Legalis</w:t>
      </w:r>
      <w:proofErr w:type="spellEnd"/>
      <w:r w:rsidRPr="00021D16">
        <w:rPr>
          <w:rFonts w:cstheme="minorHAnsi"/>
        </w:rPr>
        <w:t xml:space="preserve"> / LEX, System Elektronicznej Legitymacji Studenckiej firmy </w:t>
      </w:r>
      <w:proofErr w:type="spellStart"/>
      <w:r w:rsidRPr="00021D16">
        <w:rPr>
          <w:rFonts w:cstheme="minorHAnsi"/>
        </w:rPr>
        <w:t>Opteam</w:t>
      </w:r>
      <w:proofErr w:type="spellEnd"/>
      <w:r w:rsidRPr="00021D16">
        <w:rPr>
          <w:rFonts w:cstheme="minorHAnsi"/>
        </w:rPr>
        <w:t xml:space="preserve"> S.A. </w:t>
      </w:r>
      <w:r w:rsidRPr="00021D16">
        <w:rPr>
          <w:rFonts w:cstheme="minorHAnsi"/>
        </w:rPr>
        <w:br/>
        <w:t>W przypadku zaoferowania systemu równoważne go do systemu Windows oferent winien skonfigurować każdy z komputerów do pracy z wszystkimi wyżej wymienionymi programami oraz w okresie gwarancji zapewnić wsparcie przy konfiguracji w przypadku aktualizacji wszystkich wyżej wymienionych programów</w:t>
      </w:r>
      <w:r w:rsidR="00B50BE3" w:rsidRPr="00021D16">
        <w:rPr>
          <w:rFonts w:cstheme="minorHAnsi"/>
        </w:rPr>
        <w:t>.</w:t>
      </w:r>
    </w:p>
    <w:p w14:paraId="3ADFC278" w14:textId="5AF521E0" w:rsidR="00F97B31" w:rsidRPr="00021D16" w:rsidRDefault="000C3C3D" w:rsidP="00B50BE3">
      <w:pPr>
        <w:spacing w:after="0" w:line="276" w:lineRule="auto"/>
        <w:rPr>
          <w:rStyle w:val="Pogrubienie"/>
          <w:rFonts w:cstheme="minorHAnsi"/>
          <w:b w:val="0"/>
          <w:bCs w:val="0"/>
        </w:rPr>
      </w:pPr>
      <w:r w:rsidRPr="00021D16">
        <w:rPr>
          <w:rFonts w:cstheme="minorHAnsi"/>
          <w:b/>
        </w:rPr>
        <w:t>VEGAS Pro 17</w:t>
      </w:r>
      <w:r w:rsidRPr="00021D16">
        <w:rPr>
          <w:rFonts w:cstheme="minorHAnsi"/>
        </w:rPr>
        <w:t xml:space="preserve"> </w:t>
      </w:r>
      <w:r w:rsidR="00B50BE3" w:rsidRPr="00021D16">
        <w:rPr>
          <w:rFonts w:cstheme="minorHAnsi"/>
        </w:rPr>
        <w:t xml:space="preserve"> lub równoważne - </w:t>
      </w:r>
      <w:r w:rsidRPr="00021D16">
        <w:rPr>
          <w:rStyle w:val="Pogrubienie"/>
          <w:rFonts w:cstheme="minorHAnsi"/>
          <w:b w:val="0"/>
          <w:bCs w:val="0"/>
        </w:rPr>
        <w:t>OPROGRAMOWANIE DO PROFESJONALNEJ PRODUKCJI WIDEO, EDYCJI AUDIO Wersja BOX (pudełkowa)</w:t>
      </w:r>
      <w:r w:rsidR="00EC6518" w:rsidRPr="00021D16">
        <w:rPr>
          <w:rStyle w:val="Pogrubienie"/>
          <w:rFonts w:cstheme="minorHAnsi"/>
          <w:b w:val="0"/>
          <w:bCs w:val="0"/>
        </w:rPr>
        <w:t xml:space="preserve"> </w:t>
      </w:r>
      <w:r w:rsidR="00B50BE3" w:rsidRPr="00021D16">
        <w:rPr>
          <w:rStyle w:val="Pogrubienie"/>
          <w:rFonts w:cstheme="minorHAnsi"/>
          <w:b w:val="0"/>
          <w:bCs w:val="0"/>
        </w:rPr>
        <w:t xml:space="preserve">- </w:t>
      </w:r>
      <w:r w:rsidR="00EC6518" w:rsidRPr="00021D16">
        <w:rPr>
          <w:rStyle w:val="Pogrubienie"/>
          <w:rFonts w:cstheme="minorHAnsi"/>
          <w:b w:val="0"/>
          <w:bCs w:val="0"/>
        </w:rPr>
        <w:t xml:space="preserve">10 stanowisk. </w:t>
      </w:r>
    </w:p>
    <w:p w14:paraId="3534477E" w14:textId="77777777" w:rsidR="000C3C3D" w:rsidRPr="00021D16" w:rsidRDefault="002C497F" w:rsidP="00B50BE3">
      <w:pPr>
        <w:spacing w:after="0" w:line="276" w:lineRule="auto"/>
        <w:rPr>
          <w:rStyle w:val="Pogrubienie"/>
          <w:rFonts w:cstheme="minorHAnsi"/>
          <w:b w:val="0"/>
          <w:bCs w:val="0"/>
        </w:rPr>
      </w:pPr>
      <w:r w:rsidRPr="00021D16">
        <w:rPr>
          <w:rStyle w:val="Pogrubienie"/>
          <w:rFonts w:cstheme="minorHAnsi"/>
          <w:b w:val="0"/>
          <w:bCs w:val="0"/>
        </w:rPr>
        <w:t>OPROGRAMOWANIE ALTERNATYWNE</w:t>
      </w:r>
    </w:p>
    <w:p w14:paraId="21BFB601" w14:textId="68E4E0AD" w:rsidR="00E20BB2" w:rsidRPr="00021D16" w:rsidRDefault="00E0579F" w:rsidP="00B50BE3">
      <w:pPr>
        <w:spacing w:after="0" w:line="276" w:lineRule="auto"/>
        <w:rPr>
          <w:rFonts w:cstheme="minorHAnsi"/>
        </w:rPr>
      </w:pPr>
      <w:r w:rsidRPr="00021D16">
        <w:rPr>
          <w:rStyle w:val="Pogrubienie"/>
          <w:rFonts w:cstheme="minorHAnsi"/>
          <w:bCs w:val="0"/>
        </w:rPr>
        <w:t xml:space="preserve">Adobe Creative </w:t>
      </w:r>
      <w:proofErr w:type="spellStart"/>
      <w:r w:rsidRPr="00021D16">
        <w:rPr>
          <w:rStyle w:val="Pogrubienie"/>
          <w:rFonts w:cstheme="minorHAnsi"/>
          <w:bCs w:val="0"/>
        </w:rPr>
        <w:t>Cloud</w:t>
      </w:r>
      <w:proofErr w:type="spellEnd"/>
      <w:r w:rsidRPr="00021D16">
        <w:rPr>
          <w:rStyle w:val="Pogrubienie"/>
          <w:rFonts w:cstheme="minorHAnsi"/>
          <w:bCs w:val="0"/>
        </w:rPr>
        <w:t xml:space="preserve"> dla edukacji</w:t>
      </w:r>
      <w:r w:rsidRPr="00021D16">
        <w:rPr>
          <w:rStyle w:val="Pogrubienie"/>
          <w:rFonts w:cstheme="minorHAnsi"/>
          <w:b w:val="0"/>
          <w:bCs w:val="0"/>
        </w:rPr>
        <w:t xml:space="preserve"> </w:t>
      </w:r>
      <w:r w:rsidR="00B50BE3" w:rsidRPr="00021D16">
        <w:rPr>
          <w:rStyle w:val="Pogrubienie"/>
          <w:rFonts w:cstheme="minorHAnsi"/>
          <w:b w:val="0"/>
          <w:bCs w:val="0"/>
        </w:rPr>
        <w:t xml:space="preserve">lub równoważne - </w:t>
      </w:r>
      <w:r w:rsidRPr="00021D16">
        <w:rPr>
          <w:rStyle w:val="Pogrubienie"/>
          <w:rFonts w:cstheme="minorHAnsi"/>
          <w:b w:val="0"/>
          <w:bCs w:val="0"/>
        </w:rPr>
        <w:t xml:space="preserve"> </w:t>
      </w:r>
      <w:r w:rsidR="00CC7CE9" w:rsidRPr="00021D16">
        <w:rPr>
          <w:rStyle w:val="Pogrubienie"/>
          <w:rFonts w:cstheme="minorHAnsi"/>
          <w:b w:val="0"/>
          <w:bCs w:val="0"/>
        </w:rPr>
        <w:t xml:space="preserve">licencje na </w:t>
      </w:r>
      <w:r w:rsidRPr="00021D16">
        <w:rPr>
          <w:rStyle w:val="Pogrubienie"/>
          <w:rFonts w:cstheme="minorHAnsi"/>
          <w:b w:val="0"/>
          <w:bCs w:val="0"/>
        </w:rPr>
        <w:t>10 stanowisk</w:t>
      </w:r>
      <w:r w:rsidR="00CC7CE9" w:rsidRPr="00021D16">
        <w:rPr>
          <w:rStyle w:val="Pogrubienie"/>
          <w:rFonts w:cstheme="minorHAnsi"/>
          <w:b w:val="0"/>
          <w:bCs w:val="0"/>
        </w:rPr>
        <w:t xml:space="preserve"> (pakiet musi zawierać następujące programy Photoshop,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Premiere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 Pro, Media Encoder,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Camera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 Raw,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Illustrator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,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InDesign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,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Lightroom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,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Premiere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Rush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,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After</w:t>
      </w:r>
      <w:proofErr w:type="spellEnd"/>
      <w:r w:rsidR="00CC7CE9" w:rsidRPr="00021D16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="00CC7CE9" w:rsidRPr="00021D16">
        <w:rPr>
          <w:rStyle w:val="Pogrubienie"/>
          <w:rFonts w:cstheme="minorHAnsi"/>
          <w:b w:val="0"/>
          <w:bCs w:val="0"/>
        </w:rPr>
        <w:t>Ef</w:t>
      </w:r>
      <w:r w:rsidR="00282084" w:rsidRPr="00021D16">
        <w:rPr>
          <w:rStyle w:val="Pogrubienie"/>
          <w:rFonts w:cstheme="minorHAnsi"/>
          <w:b w:val="0"/>
          <w:bCs w:val="0"/>
        </w:rPr>
        <w:t>f</w:t>
      </w:r>
      <w:r w:rsidR="00CC7CE9" w:rsidRPr="00021D16">
        <w:rPr>
          <w:rStyle w:val="Pogrubienie"/>
          <w:rFonts w:cstheme="minorHAnsi"/>
          <w:b w:val="0"/>
          <w:bCs w:val="0"/>
        </w:rPr>
        <w:t>ects</w:t>
      </w:r>
      <w:proofErr w:type="spellEnd"/>
      <w:r w:rsidR="00282084" w:rsidRPr="00021D16">
        <w:rPr>
          <w:rStyle w:val="Pogrubienie"/>
          <w:rFonts w:cstheme="minorHAnsi"/>
          <w:b w:val="0"/>
          <w:bCs w:val="0"/>
        </w:rPr>
        <w:t xml:space="preserve">, </w:t>
      </w:r>
      <w:proofErr w:type="spellStart"/>
      <w:r w:rsidR="00282084" w:rsidRPr="00021D16">
        <w:rPr>
          <w:rStyle w:val="Pogrubienie"/>
          <w:rFonts w:cstheme="minorHAnsi"/>
          <w:b w:val="0"/>
          <w:bCs w:val="0"/>
        </w:rPr>
        <w:t>Auditions</w:t>
      </w:r>
      <w:proofErr w:type="spellEnd"/>
      <w:r w:rsidR="00282084" w:rsidRPr="00021D16">
        <w:rPr>
          <w:rStyle w:val="Pogrubienie"/>
          <w:rFonts w:cstheme="minorHAnsi"/>
          <w:b w:val="0"/>
          <w:bCs w:val="0"/>
        </w:rPr>
        <w:t>)</w:t>
      </w:r>
      <w:r w:rsidR="00282084" w:rsidRPr="00021D16">
        <w:rPr>
          <w:rStyle w:val="Pogrubienie"/>
          <w:rFonts w:cstheme="minorHAnsi"/>
          <w:b w:val="0"/>
          <w:bCs w:val="0"/>
        </w:rPr>
        <w:br/>
      </w:r>
    </w:p>
    <w:p w14:paraId="2CA9657B" w14:textId="081057B9" w:rsidR="00E20BB2" w:rsidRPr="00021D16" w:rsidRDefault="00E20BB2" w:rsidP="00B50BE3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D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Ad. 2 Dysk Twardy </w:t>
      </w:r>
      <w:r w:rsidR="000B4CA3" w:rsidRPr="00021D16">
        <w:rPr>
          <w:rFonts w:asciiTheme="minorHAnsi" w:hAnsiTheme="minorHAnsi" w:cstheme="minorHAnsi"/>
          <w:b/>
          <w:color w:val="auto"/>
          <w:sz w:val="22"/>
          <w:szCs w:val="22"/>
        </w:rPr>
        <w:t>zewnętrzny</w:t>
      </w:r>
      <w:r w:rsidR="00524C73" w:rsidRPr="00021D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HDD</w:t>
      </w:r>
      <w:r w:rsidR="0031793E" w:rsidRPr="00021D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(przenośny) – 2 sztuki</w:t>
      </w:r>
    </w:p>
    <w:p w14:paraId="4F38FAD1" w14:textId="77777777" w:rsidR="00054745" w:rsidRPr="00021D16" w:rsidRDefault="00054745" w:rsidP="00B50BE3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b/>
          <w:bCs/>
          <w:u w:val="single"/>
          <w:lang w:eastAsia="pl-PL"/>
        </w:rPr>
        <w:t>Specyfikacja techniczna:</w:t>
      </w:r>
    </w:p>
    <w:p w14:paraId="3537DB35" w14:textId="5705D024" w:rsidR="009A4975" w:rsidRPr="00021D16" w:rsidRDefault="009A4975" w:rsidP="00B50BE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021D16">
        <w:rPr>
          <w:rFonts w:cstheme="minorHAnsi"/>
          <w:bCs/>
        </w:rPr>
        <w:t>Pojemność: minimu</w:t>
      </w:r>
      <w:r w:rsidR="00054745" w:rsidRPr="00021D16">
        <w:rPr>
          <w:rFonts w:cstheme="minorHAnsi"/>
          <w:bCs/>
        </w:rPr>
        <w:t xml:space="preserve">m </w:t>
      </w:r>
      <w:r w:rsidRPr="00021D16">
        <w:rPr>
          <w:rFonts w:cstheme="minorHAnsi"/>
          <w:bCs/>
        </w:rPr>
        <w:t>1 TB</w:t>
      </w:r>
    </w:p>
    <w:p w14:paraId="3AE14AF5" w14:textId="150EE3FA" w:rsidR="009A4975" w:rsidRPr="00021D16" w:rsidRDefault="009A4975" w:rsidP="00B50BE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021D16">
        <w:rPr>
          <w:rFonts w:cstheme="minorHAnsi"/>
          <w:bCs/>
        </w:rPr>
        <w:t>Format</w:t>
      </w:r>
      <w:r w:rsidR="00257F3C" w:rsidRPr="00021D16">
        <w:rPr>
          <w:rFonts w:cstheme="minorHAnsi"/>
          <w:bCs/>
        </w:rPr>
        <w:t xml:space="preserve">:  </w:t>
      </w:r>
      <w:r w:rsidRPr="00021D16">
        <w:rPr>
          <w:rFonts w:cstheme="minorHAnsi"/>
          <w:bCs/>
        </w:rPr>
        <w:t>2,5 cala</w:t>
      </w:r>
    </w:p>
    <w:p w14:paraId="70057683" w14:textId="7701BA7B" w:rsidR="009A4975" w:rsidRPr="00021D16" w:rsidRDefault="009A4975" w:rsidP="00B50BE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021D16">
        <w:rPr>
          <w:rFonts w:cstheme="minorHAnsi"/>
          <w:bCs/>
        </w:rPr>
        <w:t>Typ podłączenia</w:t>
      </w:r>
      <w:r w:rsidR="00257F3C" w:rsidRPr="00021D16">
        <w:rPr>
          <w:rFonts w:cstheme="minorHAnsi"/>
          <w:bCs/>
        </w:rPr>
        <w:t xml:space="preserve">: </w:t>
      </w:r>
      <w:r w:rsidRPr="00021D16">
        <w:rPr>
          <w:rFonts w:cstheme="minorHAnsi"/>
          <w:bCs/>
        </w:rPr>
        <w:t xml:space="preserve">USB 3.0 </w:t>
      </w:r>
      <w:r w:rsidR="00E13219" w:rsidRPr="00021D16">
        <w:rPr>
          <w:rFonts w:cstheme="minorHAnsi"/>
          <w:bCs/>
        </w:rPr>
        <w:t>lub nowszy</w:t>
      </w:r>
    </w:p>
    <w:p w14:paraId="1CA073CE" w14:textId="062710EC" w:rsidR="009A4975" w:rsidRPr="00021D16" w:rsidRDefault="009A4975" w:rsidP="00B50BE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021D16">
        <w:rPr>
          <w:rFonts w:cstheme="minorHAnsi"/>
          <w:bCs/>
        </w:rPr>
        <w:t>Obroty na min.</w:t>
      </w:r>
      <w:r w:rsidR="00257F3C" w:rsidRPr="00021D16">
        <w:rPr>
          <w:rFonts w:cstheme="minorHAnsi"/>
          <w:bCs/>
        </w:rPr>
        <w:t xml:space="preserve">: minimum </w:t>
      </w:r>
      <w:r w:rsidRPr="00021D16">
        <w:rPr>
          <w:rFonts w:cstheme="minorHAnsi"/>
          <w:bCs/>
        </w:rPr>
        <w:t xml:space="preserve">5400 </w:t>
      </w:r>
      <w:proofErr w:type="spellStart"/>
      <w:r w:rsidRPr="00021D16">
        <w:rPr>
          <w:rFonts w:cstheme="minorHAnsi"/>
          <w:bCs/>
        </w:rPr>
        <w:t>obr</w:t>
      </w:r>
      <w:proofErr w:type="spellEnd"/>
      <w:r w:rsidRPr="00021D16">
        <w:rPr>
          <w:rFonts w:cstheme="minorHAnsi"/>
          <w:bCs/>
        </w:rPr>
        <w:t>/min</w:t>
      </w:r>
    </w:p>
    <w:p w14:paraId="000B9C04" w14:textId="3D078C72" w:rsidR="009A4975" w:rsidRPr="00021D16" w:rsidRDefault="009A4975" w:rsidP="00B50BE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021D16">
        <w:rPr>
          <w:rFonts w:cstheme="minorHAnsi"/>
          <w:bCs/>
        </w:rPr>
        <w:t>Wytrzymałość</w:t>
      </w:r>
      <w:r w:rsidR="00257F3C" w:rsidRPr="00021D16">
        <w:rPr>
          <w:rFonts w:cstheme="minorHAnsi"/>
          <w:bCs/>
        </w:rPr>
        <w:t>:</w:t>
      </w:r>
      <w:r w:rsidRPr="00021D16">
        <w:rPr>
          <w:rFonts w:cstheme="minorHAnsi"/>
          <w:bCs/>
        </w:rPr>
        <w:t xml:space="preserve"> wstrząsoodporny</w:t>
      </w:r>
      <w:r w:rsidR="00DD0C97" w:rsidRPr="00021D16">
        <w:rPr>
          <w:rFonts w:cstheme="minorHAnsi"/>
          <w:bCs/>
        </w:rPr>
        <w:t xml:space="preserve"> </w:t>
      </w:r>
    </w:p>
    <w:p w14:paraId="60831FA0" w14:textId="0CC91217" w:rsidR="001D08D9" w:rsidRDefault="009A4975" w:rsidP="00B50BE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021D16">
        <w:rPr>
          <w:rFonts w:cstheme="minorHAnsi"/>
          <w:bCs/>
        </w:rPr>
        <w:t>Zasilanie</w:t>
      </w:r>
      <w:r w:rsidR="00DD0C97" w:rsidRPr="00021D16">
        <w:rPr>
          <w:rFonts w:cstheme="minorHAnsi"/>
          <w:bCs/>
        </w:rPr>
        <w:t>:</w:t>
      </w:r>
      <w:r w:rsidRPr="00021D16">
        <w:rPr>
          <w:rFonts w:cstheme="minorHAnsi"/>
          <w:bCs/>
        </w:rPr>
        <w:t xml:space="preserve"> USB</w:t>
      </w:r>
    </w:p>
    <w:p w14:paraId="18C7AFE9" w14:textId="77777777" w:rsidR="00C65DAB" w:rsidRPr="00C65DAB" w:rsidRDefault="00C65DAB" w:rsidP="00C65DAB">
      <w:pPr>
        <w:spacing w:after="0" w:line="276" w:lineRule="auto"/>
        <w:jc w:val="both"/>
        <w:rPr>
          <w:rFonts w:cstheme="minorHAnsi"/>
          <w:bCs/>
        </w:rPr>
      </w:pPr>
    </w:p>
    <w:p w14:paraId="218BEDFD" w14:textId="094BF872" w:rsidR="00974EF1" w:rsidRPr="00021D16" w:rsidRDefault="00C6767B" w:rsidP="00BD6487">
      <w:pPr>
        <w:jc w:val="both"/>
        <w:rPr>
          <w:rFonts w:ascii="Calibri" w:eastAsia="Times New Roman" w:hAnsi="Calibri" w:cs="Calibri"/>
          <w:lang w:eastAsia="pl-PL"/>
        </w:rPr>
      </w:pPr>
      <w:r w:rsidRPr="00021D16">
        <w:rPr>
          <w:rFonts w:cstheme="minorHAnsi"/>
          <w:b/>
        </w:rPr>
        <w:t xml:space="preserve">Ad. 3 Mikrofon - zestaw bezprzewodowy </w:t>
      </w:r>
      <w:r w:rsidRPr="00CF6578">
        <w:rPr>
          <w:rFonts w:cstheme="minorHAnsi"/>
          <w:b/>
        </w:rPr>
        <w:t>reporterski (</w:t>
      </w:r>
      <w:r w:rsidRPr="008953B2">
        <w:rPr>
          <w:rFonts w:cstheme="minorHAnsi"/>
          <w:b/>
        </w:rPr>
        <w:t>mikrofon</w:t>
      </w:r>
      <w:r w:rsidR="00C65DAB" w:rsidRPr="008953B2">
        <w:rPr>
          <w:rFonts w:cstheme="minorHAnsi"/>
          <w:b/>
        </w:rPr>
        <w:t xml:space="preserve"> do ręki</w:t>
      </w:r>
      <w:r w:rsidRPr="008953B2">
        <w:rPr>
          <w:rFonts w:cstheme="minorHAnsi"/>
          <w:b/>
        </w:rPr>
        <w:t xml:space="preserve"> </w:t>
      </w:r>
      <w:r w:rsidRPr="00CF6578">
        <w:rPr>
          <w:rFonts w:cstheme="minorHAnsi"/>
          <w:b/>
        </w:rPr>
        <w:t xml:space="preserve">+ </w:t>
      </w:r>
      <w:r w:rsidR="001D71F2" w:rsidRPr="00CF6578">
        <w:rPr>
          <w:rFonts w:cstheme="minorHAnsi"/>
          <w:b/>
        </w:rPr>
        <w:t xml:space="preserve">odbiornik) </w:t>
      </w:r>
      <w:r w:rsidR="00B50BE3" w:rsidRPr="00CF6578">
        <w:rPr>
          <w:rFonts w:cstheme="minorHAnsi"/>
          <w:bCs/>
        </w:rPr>
        <w:t xml:space="preserve">musi być </w:t>
      </w:r>
      <w:r w:rsidR="00BD1B25" w:rsidRPr="00CF6578">
        <w:rPr>
          <w:rFonts w:cstheme="minorHAnsi"/>
          <w:bCs/>
        </w:rPr>
        <w:t>kompatybil</w:t>
      </w:r>
      <w:r w:rsidR="0003692E" w:rsidRPr="00CF6578">
        <w:rPr>
          <w:rFonts w:cstheme="minorHAnsi"/>
          <w:bCs/>
        </w:rPr>
        <w:t>ny</w:t>
      </w:r>
      <w:r w:rsidR="00BD1B25" w:rsidRPr="00CF6578">
        <w:rPr>
          <w:rFonts w:cstheme="minorHAnsi"/>
          <w:bCs/>
        </w:rPr>
        <w:t xml:space="preserve"> z już posiadanym sprzętem w studio TV (możliwość parowania) </w:t>
      </w:r>
      <w:proofErr w:type="spellStart"/>
      <w:r w:rsidR="00BD6487" w:rsidRPr="00CF6578">
        <w:rPr>
          <w:rFonts w:ascii="Calibri" w:eastAsia="Times New Roman" w:hAnsi="Calibri" w:cs="Calibri"/>
          <w:lang w:eastAsia="pl-PL"/>
        </w:rPr>
        <w:t>Sennheiser</w:t>
      </w:r>
      <w:proofErr w:type="spellEnd"/>
      <w:r w:rsidR="00BD6487" w:rsidRPr="00CF6578">
        <w:rPr>
          <w:rFonts w:ascii="Calibri" w:eastAsia="Times New Roman" w:hAnsi="Calibri" w:cs="Calibri"/>
          <w:lang w:eastAsia="pl-PL"/>
        </w:rPr>
        <w:t xml:space="preserve"> Zestaw</w:t>
      </w:r>
      <w:r w:rsidR="00BD6487" w:rsidRPr="00021D16">
        <w:rPr>
          <w:rFonts w:ascii="Calibri" w:eastAsia="Times New Roman" w:hAnsi="Calibri" w:cs="Calibri"/>
          <w:lang w:eastAsia="pl-PL"/>
        </w:rPr>
        <w:t xml:space="preserve"> bezprzewodowy audio.</w:t>
      </w:r>
    </w:p>
    <w:p w14:paraId="13681299" w14:textId="77777777" w:rsidR="00974EF1" w:rsidRPr="00021D16" w:rsidRDefault="00974EF1" w:rsidP="00B50BE3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b/>
          <w:bCs/>
          <w:u w:val="single"/>
          <w:lang w:eastAsia="pl-PL"/>
        </w:rPr>
        <w:t>Specyfikacja techniczna:</w:t>
      </w:r>
    </w:p>
    <w:p w14:paraId="1A9E2D15" w14:textId="77777777" w:rsidR="00974EF1" w:rsidRPr="00021D16" w:rsidRDefault="00974EF1" w:rsidP="0003692E">
      <w:pPr>
        <w:numPr>
          <w:ilvl w:val="0"/>
          <w:numId w:val="31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 xml:space="preserve">Poziom ciśnienia akustycznego (SPL): 154 </w:t>
      </w:r>
      <w:proofErr w:type="spellStart"/>
      <w:r w:rsidRPr="00021D16">
        <w:rPr>
          <w:rFonts w:eastAsia="Times New Roman" w:cstheme="minorHAnsi"/>
          <w:lang w:eastAsia="pl-PL"/>
        </w:rPr>
        <w:t>dB</w:t>
      </w:r>
      <w:proofErr w:type="spellEnd"/>
    </w:p>
    <w:p w14:paraId="41344CA1" w14:textId="77777777" w:rsidR="00974EF1" w:rsidRPr="00021D16" w:rsidRDefault="00974EF1" w:rsidP="0003692E">
      <w:pPr>
        <w:numPr>
          <w:ilvl w:val="0"/>
          <w:numId w:val="32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Zasięg: do 100 metrów</w:t>
      </w:r>
    </w:p>
    <w:p w14:paraId="0E6C99B4" w14:textId="77777777" w:rsidR="00974EF1" w:rsidRPr="00021D16" w:rsidRDefault="00974EF1" w:rsidP="0003692E">
      <w:pPr>
        <w:numPr>
          <w:ilvl w:val="0"/>
          <w:numId w:val="33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Zasilanie: 2 baterie AA, 1,5 V albo akumulator BA 2015</w:t>
      </w:r>
    </w:p>
    <w:p w14:paraId="7751405D" w14:textId="77777777" w:rsidR="00974EF1" w:rsidRPr="00021D16" w:rsidRDefault="00974EF1" w:rsidP="0003692E">
      <w:pPr>
        <w:numPr>
          <w:ilvl w:val="0"/>
          <w:numId w:val="34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 xml:space="preserve">Pasmo przenoszenia: 18 - 18000 </w:t>
      </w:r>
      <w:proofErr w:type="spellStart"/>
      <w:r w:rsidRPr="00021D16">
        <w:rPr>
          <w:rFonts w:eastAsia="Times New Roman" w:cstheme="minorHAnsi"/>
          <w:lang w:eastAsia="pl-PL"/>
        </w:rPr>
        <w:t>Hz</w:t>
      </w:r>
      <w:bookmarkStart w:id="1" w:name="_GoBack"/>
      <w:bookmarkEnd w:id="1"/>
      <w:proofErr w:type="spellEnd"/>
    </w:p>
    <w:p w14:paraId="031F35E9" w14:textId="77777777" w:rsidR="00974EF1" w:rsidRPr="00021D16" w:rsidRDefault="00974EF1" w:rsidP="0003692E">
      <w:pPr>
        <w:numPr>
          <w:ilvl w:val="0"/>
          <w:numId w:val="35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Czas pracy: do 8 godzin</w:t>
      </w:r>
    </w:p>
    <w:p w14:paraId="5F63E483" w14:textId="77777777" w:rsidR="00974EF1" w:rsidRPr="00021D16" w:rsidRDefault="00974EF1" w:rsidP="0003692E">
      <w:pPr>
        <w:numPr>
          <w:ilvl w:val="0"/>
          <w:numId w:val="36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Waga: ok. 450 g (nadajnik do ręki z bateriami), ok. 160 g (odbiornik z bateriami)</w:t>
      </w:r>
    </w:p>
    <w:p w14:paraId="164270A1" w14:textId="77777777" w:rsidR="00974EF1" w:rsidRPr="00021D16" w:rsidRDefault="00974EF1" w:rsidP="0003692E">
      <w:pPr>
        <w:numPr>
          <w:ilvl w:val="0"/>
          <w:numId w:val="37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Całkowite zniekształcenia harmoniczne (THD): ≤ 0.9 %</w:t>
      </w:r>
    </w:p>
    <w:p w14:paraId="0DE77E59" w14:textId="77777777" w:rsidR="00974EF1" w:rsidRPr="00021D16" w:rsidRDefault="00974EF1" w:rsidP="0003692E">
      <w:pPr>
        <w:numPr>
          <w:ilvl w:val="0"/>
          <w:numId w:val="38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Rodzaj mikrofonu: do ręki</w:t>
      </w:r>
    </w:p>
    <w:p w14:paraId="04E6D61B" w14:textId="77777777" w:rsidR="00974EF1" w:rsidRPr="00021D16" w:rsidRDefault="00974EF1" w:rsidP="0003692E">
      <w:pPr>
        <w:numPr>
          <w:ilvl w:val="0"/>
          <w:numId w:val="39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Przetwornik mikrofonowy: dynamiczny</w:t>
      </w:r>
    </w:p>
    <w:p w14:paraId="26B07F02" w14:textId="77777777" w:rsidR="00974EF1" w:rsidRPr="00021D16" w:rsidRDefault="00974EF1" w:rsidP="0003692E">
      <w:pPr>
        <w:numPr>
          <w:ilvl w:val="0"/>
          <w:numId w:val="40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 xml:space="preserve">Charakterystyka kierunkowości: </w:t>
      </w:r>
      <w:proofErr w:type="spellStart"/>
      <w:r w:rsidRPr="00021D16">
        <w:rPr>
          <w:rFonts w:eastAsia="Times New Roman" w:cstheme="minorHAnsi"/>
          <w:lang w:eastAsia="pl-PL"/>
        </w:rPr>
        <w:t>kardioidalna</w:t>
      </w:r>
      <w:proofErr w:type="spellEnd"/>
    </w:p>
    <w:p w14:paraId="5C054837" w14:textId="77777777" w:rsidR="00974EF1" w:rsidRPr="00021D16" w:rsidRDefault="00974EF1" w:rsidP="0003692E">
      <w:pPr>
        <w:numPr>
          <w:ilvl w:val="0"/>
          <w:numId w:val="41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 xml:space="preserve">Próg </w:t>
      </w:r>
      <w:proofErr w:type="spellStart"/>
      <w:r w:rsidRPr="00021D16">
        <w:rPr>
          <w:rFonts w:eastAsia="Times New Roman" w:cstheme="minorHAnsi"/>
          <w:lang w:eastAsia="pl-PL"/>
        </w:rPr>
        <w:t>squelch</w:t>
      </w:r>
      <w:proofErr w:type="spellEnd"/>
      <w:r w:rsidRPr="00021D16">
        <w:rPr>
          <w:rFonts w:eastAsia="Times New Roman" w:cstheme="minorHAnsi"/>
          <w:lang w:eastAsia="pl-PL"/>
        </w:rPr>
        <w:t xml:space="preserve">: niski: 5 </w:t>
      </w:r>
      <w:proofErr w:type="spellStart"/>
      <w:r w:rsidRPr="00021D16">
        <w:rPr>
          <w:rFonts w:eastAsia="Times New Roman" w:cstheme="minorHAnsi"/>
          <w:lang w:eastAsia="pl-PL"/>
        </w:rPr>
        <w:t>dBµV</w:t>
      </w:r>
      <w:proofErr w:type="spellEnd"/>
      <w:r w:rsidRPr="00021D16">
        <w:rPr>
          <w:rFonts w:eastAsia="Times New Roman" w:cstheme="minorHAnsi"/>
          <w:lang w:eastAsia="pl-PL"/>
        </w:rPr>
        <w:t xml:space="preserve">; średni: 15 </w:t>
      </w:r>
      <w:proofErr w:type="spellStart"/>
      <w:r w:rsidRPr="00021D16">
        <w:rPr>
          <w:rFonts w:eastAsia="Times New Roman" w:cstheme="minorHAnsi"/>
          <w:lang w:eastAsia="pl-PL"/>
        </w:rPr>
        <w:t>dBµV</w:t>
      </w:r>
      <w:proofErr w:type="spellEnd"/>
      <w:r w:rsidRPr="00021D16">
        <w:rPr>
          <w:rFonts w:eastAsia="Times New Roman" w:cstheme="minorHAnsi"/>
          <w:lang w:eastAsia="pl-PL"/>
        </w:rPr>
        <w:t xml:space="preserve">; wysoki: 25; wysoki: 25 </w:t>
      </w:r>
      <w:proofErr w:type="spellStart"/>
      <w:r w:rsidRPr="00021D16">
        <w:rPr>
          <w:rFonts w:eastAsia="Times New Roman" w:cstheme="minorHAnsi"/>
          <w:lang w:eastAsia="pl-PL"/>
        </w:rPr>
        <w:t>dBµV</w:t>
      </w:r>
      <w:proofErr w:type="spellEnd"/>
    </w:p>
    <w:p w14:paraId="51B053AD" w14:textId="77777777" w:rsidR="00974EF1" w:rsidRPr="00021D16" w:rsidRDefault="00974EF1" w:rsidP="0003692E">
      <w:pPr>
        <w:numPr>
          <w:ilvl w:val="0"/>
          <w:numId w:val="42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Nominalna dewiacja: ±24 kHz</w:t>
      </w:r>
    </w:p>
    <w:p w14:paraId="7486EAB0" w14:textId="77777777" w:rsidR="00974EF1" w:rsidRPr="00021D16" w:rsidRDefault="00974EF1" w:rsidP="0003692E">
      <w:pPr>
        <w:numPr>
          <w:ilvl w:val="0"/>
          <w:numId w:val="43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Maks. dewiacja: ±48 kHz</w:t>
      </w:r>
    </w:p>
    <w:p w14:paraId="76E64FC8" w14:textId="77777777" w:rsidR="00974EF1" w:rsidRPr="00021D16" w:rsidRDefault="00974EF1" w:rsidP="0003692E">
      <w:pPr>
        <w:numPr>
          <w:ilvl w:val="0"/>
          <w:numId w:val="44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 xml:space="preserve">Pobór mocy: 180 </w:t>
      </w:r>
      <w:proofErr w:type="spellStart"/>
      <w:r w:rsidRPr="00021D16">
        <w:rPr>
          <w:rFonts w:eastAsia="Times New Roman" w:cstheme="minorHAnsi"/>
          <w:lang w:eastAsia="pl-PL"/>
        </w:rPr>
        <w:t>mA</w:t>
      </w:r>
      <w:proofErr w:type="spellEnd"/>
      <w:r w:rsidRPr="00021D16">
        <w:rPr>
          <w:rFonts w:eastAsia="Times New Roman" w:cstheme="minorHAnsi"/>
          <w:lang w:eastAsia="pl-PL"/>
        </w:rPr>
        <w:t xml:space="preserve"> (nadajnik do ręki)</w:t>
      </w:r>
    </w:p>
    <w:p w14:paraId="7C8F9095" w14:textId="77777777" w:rsidR="00974EF1" w:rsidRPr="00021D16" w:rsidRDefault="00974EF1" w:rsidP="0003692E">
      <w:pPr>
        <w:numPr>
          <w:ilvl w:val="0"/>
          <w:numId w:val="45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Temperatura pracy: -10 °C to +55</w:t>
      </w:r>
    </w:p>
    <w:p w14:paraId="2AAA97BF" w14:textId="77777777" w:rsidR="00974EF1" w:rsidRPr="00021D16" w:rsidRDefault="00974EF1" w:rsidP="0003692E">
      <w:pPr>
        <w:numPr>
          <w:ilvl w:val="0"/>
          <w:numId w:val="46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 xml:space="preserve">Stosunek sygnał-szum: ≥ 110 </w:t>
      </w:r>
      <w:proofErr w:type="spellStart"/>
      <w:r w:rsidRPr="00021D16">
        <w:rPr>
          <w:rFonts w:eastAsia="Times New Roman" w:cstheme="minorHAnsi"/>
          <w:lang w:eastAsia="pl-PL"/>
        </w:rPr>
        <w:t>dBA</w:t>
      </w:r>
      <w:proofErr w:type="spellEnd"/>
    </w:p>
    <w:p w14:paraId="77BCA478" w14:textId="20A4F47B" w:rsidR="00974EF1" w:rsidRPr="00021D16" w:rsidRDefault="00974EF1" w:rsidP="0003692E">
      <w:pPr>
        <w:numPr>
          <w:ilvl w:val="0"/>
          <w:numId w:val="47"/>
        </w:numPr>
        <w:shd w:val="clear" w:color="auto" w:fill="FFFFFF"/>
        <w:spacing w:after="0" w:line="276" w:lineRule="auto"/>
        <w:ind w:left="270" w:right="45"/>
        <w:jc w:val="both"/>
        <w:rPr>
          <w:rFonts w:eastAsia="Times New Roman" w:cstheme="minorHAnsi"/>
          <w:lang w:eastAsia="pl-PL"/>
        </w:rPr>
      </w:pPr>
      <w:r w:rsidRPr="00021D16">
        <w:rPr>
          <w:rFonts w:eastAsia="Times New Roman" w:cstheme="minorHAnsi"/>
          <w:lang w:eastAsia="pl-PL"/>
        </w:rPr>
        <w:t>Zakres przestrajania: do 42 MHz</w:t>
      </w:r>
    </w:p>
    <w:p w14:paraId="580F523D" w14:textId="77777777" w:rsidR="00974EF1" w:rsidRPr="00021D16" w:rsidRDefault="00974EF1" w:rsidP="00B50BE3">
      <w:pPr>
        <w:spacing w:line="276" w:lineRule="auto"/>
        <w:jc w:val="both"/>
        <w:rPr>
          <w:rFonts w:cstheme="minorHAnsi"/>
        </w:rPr>
      </w:pPr>
    </w:p>
    <w:sectPr w:rsidR="00974EF1" w:rsidRPr="00021D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DF67" w14:textId="77777777" w:rsidR="0030336D" w:rsidRDefault="0030336D" w:rsidP="001D4FF1">
      <w:pPr>
        <w:spacing w:after="0" w:line="240" w:lineRule="auto"/>
      </w:pPr>
      <w:r>
        <w:separator/>
      </w:r>
    </w:p>
  </w:endnote>
  <w:endnote w:type="continuationSeparator" w:id="0">
    <w:p w14:paraId="70DDC085" w14:textId="77777777" w:rsidR="0030336D" w:rsidRDefault="0030336D" w:rsidP="001D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1A8E" w14:textId="77777777" w:rsidR="0030336D" w:rsidRDefault="0030336D" w:rsidP="001D4FF1">
      <w:pPr>
        <w:spacing w:after="0" w:line="240" w:lineRule="auto"/>
      </w:pPr>
      <w:r>
        <w:separator/>
      </w:r>
    </w:p>
  </w:footnote>
  <w:footnote w:type="continuationSeparator" w:id="0">
    <w:p w14:paraId="237E9049" w14:textId="77777777" w:rsidR="0030336D" w:rsidRDefault="0030336D" w:rsidP="001D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D8C6" w14:textId="28B90B1A" w:rsidR="008609DD" w:rsidRPr="008609DD" w:rsidRDefault="008609DD">
    <w:pPr>
      <w:pStyle w:val="Nagwek"/>
      <w:rPr>
        <w:i/>
      </w:rPr>
    </w:pPr>
    <w:r>
      <w:t xml:space="preserve">ADP.2301.25.2020 </w:t>
    </w:r>
    <w:r>
      <w:tab/>
    </w:r>
    <w:r>
      <w:tab/>
    </w:r>
    <w:r w:rsidRPr="008609DD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0F7"/>
    <w:multiLevelType w:val="hybridMultilevel"/>
    <w:tmpl w:val="EE7E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E12"/>
    <w:multiLevelType w:val="hybridMultilevel"/>
    <w:tmpl w:val="B166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744C"/>
    <w:multiLevelType w:val="multilevel"/>
    <w:tmpl w:val="8C3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F01B2"/>
    <w:multiLevelType w:val="multilevel"/>
    <w:tmpl w:val="83A2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82002"/>
    <w:multiLevelType w:val="hybridMultilevel"/>
    <w:tmpl w:val="52FE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352"/>
    <w:multiLevelType w:val="multilevel"/>
    <w:tmpl w:val="CBF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3669CF"/>
    <w:multiLevelType w:val="hybridMultilevel"/>
    <w:tmpl w:val="DBA87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11A"/>
    <w:multiLevelType w:val="multilevel"/>
    <w:tmpl w:val="578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FE4E90"/>
    <w:multiLevelType w:val="hybridMultilevel"/>
    <w:tmpl w:val="62142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1419"/>
    <w:multiLevelType w:val="hybridMultilevel"/>
    <w:tmpl w:val="5800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3FCF"/>
    <w:multiLevelType w:val="hybridMultilevel"/>
    <w:tmpl w:val="4DE0E712"/>
    <w:lvl w:ilvl="0" w:tplc="1AB61C0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EF0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F0F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AE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2F1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842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07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3A84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43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B08C6"/>
    <w:multiLevelType w:val="hybridMultilevel"/>
    <w:tmpl w:val="706E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563D9"/>
    <w:multiLevelType w:val="hybridMultilevel"/>
    <w:tmpl w:val="6DD03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DD6022"/>
    <w:multiLevelType w:val="hybridMultilevel"/>
    <w:tmpl w:val="A514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2A7"/>
    <w:multiLevelType w:val="multilevel"/>
    <w:tmpl w:val="7FB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927D22"/>
    <w:multiLevelType w:val="hybridMultilevel"/>
    <w:tmpl w:val="96D4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A4413"/>
    <w:multiLevelType w:val="multilevel"/>
    <w:tmpl w:val="980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F30C86"/>
    <w:multiLevelType w:val="hybridMultilevel"/>
    <w:tmpl w:val="32E2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94BDA"/>
    <w:multiLevelType w:val="hybridMultilevel"/>
    <w:tmpl w:val="6358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5718"/>
    <w:multiLevelType w:val="hybridMultilevel"/>
    <w:tmpl w:val="E880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47B19"/>
    <w:multiLevelType w:val="hybridMultilevel"/>
    <w:tmpl w:val="8758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6BF1"/>
    <w:multiLevelType w:val="hybridMultilevel"/>
    <w:tmpl w:val="7F64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2CF3"/>
    <w:multiLevelType w:val="multilevel"/>
    <w:tmpl w:val="2268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25957"/>
    <w:multiLevelType w:val="hybridMultilevel"/>
    <w:tmpl w:val="4D0C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27E00"/>
    <w:multiLevelType w:val="multilevel"/>
    <w:tmpl w:val="315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FB4B21"/>
    <w:multiLevelType w:val="hybridMultilevel"/>
    <w:tmpl w:val="1EA8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83947"/>
    <w:multiLevelType w:val="hybridMultilevel"/>
    <w:tmpl w:val="3AD8D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459AE"/>
    <w:multiLevelType w:val="hybridMultilevel"/>
    <w:tmpl w:val="59A46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C3681"/>
    <w:multiLevelType w:val="hybridMultilevel"/>
    <w:tmpl w:val="F390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729C0"/>
    <w:multiLevelType w:val="hybridMultilevel"/>
    <w:tmpl w:val="BD20F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FD5468"/>
    <w:multiLevelType w:val="hybridMultilevel"/>
    <w:tmpl w:val="37C4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D0C"/>
    <w:multiLevelType w:val="multilevel"/>
    <w:tmpl w:val="47F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93521F"/>
    <w:multiLevelType w:val="hybridMultilevel"/>
    <w:tmpl w:val="2F82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4D5F"/>
    <w:multiLevelType w:val="multilevel"/>
    <w:tmpl w:val="DE5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8F05D2"/>
    <w:multiLevelType w:val="hybridMultilevel"/>
    <w:tmpl w:val="1840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9506C"/>
    <w:multiLevelType w:val="hybridMultilevel"/>
    <w:tmpl w:val="004A69B4"/>
    <w:lvl w:ilvl="0" w:tplc="8DA8DAE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64E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888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05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8D3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A3F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E89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C24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444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98367D"/>
    <w:multiLevelType w:val="multilevel"/>
    <w:tmpl w:val="14B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C912C4"/>
    <w:multiLevelType w:val="hybridMultilevel"/>
    <w:tmpl w:val="5CBA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523A4"/>
    <w:multiLevelType w:val="multilevel"/>
    <w:tmpl w:val="F3A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BE66EC"/>
    <w:multiLevelType w:val="multilevel"/>
    <w:tmpl w:val="8B6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BB344C"/>
    <w:multiLevelType w:val="hybridMultilevel"/>
    <w:tmpl w:val="786E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B08D1"/>
    <w:multiLevelType w:val="hybridMultilevel"/>
    <w:tmpl w:val="5C0A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21DDC"/>
    <w:multiLevelType w:val="multilevel"/>
    <w:tmpl w:val="888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256FA1"/>
    <w:multiLevelType w:val="hybridMultilevel"/>
    <w:tmpl w:val="BBC6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65A45"/>
    <w:multiLevelType w:val="hybridMultilevel"/>
    <w:tmpl w:val="9D8C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90009"/>
    <w:multiLevelType w:val="multilevel"/>
    <w:tmpl w:val="FF9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486F9E"/>
    <w:multiLevelType w:val="multilevel"/>
    <w:tmpl w:val="9D72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FE78FF"/>
    <w:multiLevelType w:val="multilevel"/>
    <w:tmpl w:val="46F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15"/>
  </w:num>
  <w:num w:numId="5">
    <w:abstractNumId w:val="0"/>
  </w:num>
  <w:num w:numId="6">
    <w:abstractNumId w:val="20"/>
  </w:num>
  <w:num w:numId="7">
    <w:abstractNumId w:val="37"/>
  </w:num>
  <w:num w:numId="8">
    <w:abstractNumId w:val="6"/>
  </w:num>
  <w:num w:numId="9">
    <w:abstractNumId w:val="12"/>
  </w:num>
  <w:num w:numId="10">
    <w:abstractNumId w:val="1"/>
  </w:num>
  <w:num w:numId="11">
    <w:abstractNumId w:val="19"/>
  </w:num>
  <w:num w:numId="12">
    <w:abstractNumId w:val="40"/>
  </w:num>
  <w:num w:numId="13">
    <w:abstractNumId w:val="28"/>
  </w:num>
  <w:num w:numId="14">
    <w:abstractNumId w:val="11"/>
  </w:num>
  <w:num w:numId="15">
    <w:abstractNumId w:val="8"/>
  </w:num>
  <w:num w:numId="16">
    <w:abstractNumId w:val="17"/>
  </w:num>
  <w:num w:numId="17">
    <w:abstractNumId w:val="30"/>
  </w:num>
  <w:num w:numId="18">
    <w:abstractNumId w:val="41"/>
  </w:num>
  <w:num w:numId="19">
    <w:abstractNumId w:val="44"/>
  </w:num>
  <w:num w:numId="20">
    <w:abstractNumId w:val="25"/>
  </w:num>
  <w:num w:numId="21">
    <w:abstractNumId w:val="32"/>
  </w:num>
  <w:num w:numId="22">
    <w:abstractNumId w:val="43"/>
  </w:num>
  <w:num w:numId="23">
    <w:abstractNumId w:val="9"/>
  </w:num>
  <w:num w:numId="24">
    <w:abstractNumId w:val="4"/>
  </w:num>
  <w:num w:numId="25">
    <w:abstractNumId w:val="13"/>
  </w:num>
  <w:num w:numId="26">
    <w:abstractNumId w:val="18"/>
  </w:num>
  <w:num w:numId="27">
    <w:abstractNumId w:val="26"/>
  </w:num>
  <w:num w:numId="28">
    <w:abstractNumId w:val="23"/>
  </w:num>
  <w:num w:numId="29">
    <w:abstractNumId w:val="10"/>
  </w:num>
  <w:num w:numId="30">
    <w:abstractNumId w:val="35"/>
  </w:num>
  <w:num w:numId="31">
    <w:abstractNumId w:val="46"/>
  </w:num>
  <w:num w:numId="32">
    <w:abstractNumId w:val="16"/>
  </w:num>
  <w:num w:numId="33">
    <w:abstractNumId w:val="33"/>
  </w:num>
  <w:num w:numId="34">
    <w:abstractNumId w:val="31"/>
  </w:num>
  <w:num w:numId="35">
    <w:abstractNumId w:val="7"/>
  </w:num>
  <w:num w:numId="36">
    <w:abstractNumId w:val="3"/>
  </w:num>
  <w:num w:numId="37">
    <w:abstractNumId w:val="38"/>
  </w:num>
  <w:num w:numId="38">
    <w:abstractNumId w:val="45"/>
  </w:num>
  <w:num w:numId="39">
    <w:abstractNumId w:val="22"/>
  </w:num>
  <w:num w:numId="40">
    <w:abstractNumId w:val="42"/>
  </w:num>
  <w:num w:numId="41">
    <w:abstractNumId w:val="5"/>
  </w:num>
  <w:num w:numId="42">
    <w:abstractNumId w:val="47"/>
  </w:num>
  <w:num w:numId="43">
    <w:abstractNumId w:val="36"/>
  </w:num>
  <w:num w:numId="44">
    <w:abstractNumId w:val="24"/>
  </w:num>
  <w:num w:numId="45">
    <w:abstractNumId w:val="2"/>
  </w:num>
  <w:num w:numId="46">
    <w:abstractNumId w:val="14"/>
  </w:num>
  <w:num w:numId="47">
    <w:abstractNumId w:val="3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36"/>
    <w:rsid w:val="00021D16"/>
    <w:rsid w:val="0003692E"/>
    <w:rsid w:val="00036C67"/>
    <w:rsid w:val="00037035"/>
    <w:rsid w:val="00054745"/>
    <w:rsid w:val="00074CEA"/>
    <w:rsid w:val="0009196C"/>
    <w:rsid w:val="0009621C"/>
    <w:rsid w:val="00096836"/>
    <w:rsid w:val="000B4CA3"/>
    <w:rsid w:val="000C3C3D"/>
    <w:rsid w:val="000E4011"/>
    <w:rsid w:val="001167E0"/>
    <w:rsid w:val="001611E0"/>
    <w:rsid w:val="001A1A9C"/>
    <w:rsid w:val="001D08D9"/>
    <w:rsid w:val="001D4FF1"/>
    <w:rsid w:val="001D71F2"/>
    <w:rsid w:val="002026AD"/>
    <w:rsid w:val="0020285A"/>
    <w:rsid w:val="00247334"/>
    <w:rsid w:val="00257F3C"/>
    <w:rsid w:val="00265974"/>
    <w:rsid w:val="00282084"/>
    <w:rsid w:val="002C497F"/>
    <w:rsid w:val="002D6940"/>
    <w:rsid w:val="0030336D"/>
    <w:rsid w:val="0031793E"/>
    <w:rsid w:val="00321730"/>
    <w:rsid w:val="00480CA7"/>
    <w:rsid w:val="004D4C69"/>
    <w:rsid w:val="004E6532"/>
    <w:rsid w:val="00515B01"/>
    <w:rsid w:val="00522CF9"/>
    <w:rsid w:val="00523795"/>
    <w:rsid w:val="00524C73"/>
    <w:rsid w:val="0053421A"/>
    <w:rsid w:val="0054189F"/>
    <w:rsid w:val="0055443C"/>
    <w:rsid w:val="00560E93"/>
    <w:rsid w:val="0056498C"/>
    <w:rsid w:val="005D046C"/>
    <w:rsid w:val="005D63AD"/>
    <w:rsid w:val="00602B76"/>
    <w:rsid w:val="006357E5"/>
    <w:rsid w:val="00643C3E"/>
    <w:rsid w:val="00661F53"/>
    <w:rsid w:val="00667664"/>
    <w:rsid w:val="006B46A8"/>
    <w:rsid w:val="006D6417"/>
    <w:rsid w:val="006E4B7E"/>
    <w:rsid w:val="00721F74"/>
    <w:rsid w:val="00731C01"/>
    <w:rsid w:val="007A4F62"/>
    <w:rsid w:val="008318BD"/>
    <w:rsid w:val="00856B49"/>
    <w:rsid w:val="008609DD"/>
    <w:rsid w:val="00893300"/>
    <w:rsid w:val="008953B2"/>
    <w:rsid w:val="008B0C19"/>
    <w:rsid w:val="008D2E2A"/>
    <w:rsid w:val="008E240E"/>
    <w:rsid w:val="00906193"/>
    <w:rsid w:val="00963CB2"/>
    <w:rsid w:val="00974EF1"/>
    <w:rsid w:val="009A4975"/>
    <w:rsid w:val="009F4748"/>
    <w:rsid w:val="00A07008"/>
    <w:rsid w:val="00A14DA0"/>
    <w:rsid w:val="00A16A21"/>
    <w:rsid w:val="00AE7D8D"/>
    <w:rsid w:val="00AF564D"/>
    <w:rsid w:val="00B4029A"/>
    <w:rsid w:val="00B50BE3"/>
    <w:rsid w:val="00BB033B"/>
    <w:rsid w:val="00BB1318"/>
    <w:rsid w:val="00BC07CD"/>
    <w:rsid w:val="00BD1B25"/>
    <w:rsid w:val="00BD6487"/>
    <w:rsid w:val="00C44130"/>
    <w:rsid w:val="00C65DAB"/>
    <w:rsid w:val="00C6767B"/>
    <w:rsid w:val="00CA68DC"/>
    <w:rsid w:val="00CC1449"/>
    <w:rsid w:val="00CC65A3"/>
    <w:rsid w:val="00CC7CE9"/>
    <w:rsid w:val="00CF6578"/>
    <w:rsid w:val="00D244FE"/>
    <w:rsid w:val="00D25DA9"/>
    <w:rsid w:val="00D26E9B"/>
    <w:rsid w:val="00D513CB"/>
    <w:rsid w:val="00D54DF4"/>
    <w:rsid w:val="00D60713"/>
    <w:rsid w:val="00D64716"/>
    <w:rsid w:val="00D978BD"/>
    <w:rsid w:val="00DD0C97"/>
    <w:rsid w:val="00DD4A56"/>
    <w:rsid w:val="00DF4FC0"/>
    <w:rsid w:val="00E007BD"/>
    <w:rsid w:val="00E0579F"/>
    <w:rsid w:val="00E13219"/>
    <w:rsid w:val="00E15302"/>
    <w:rsid w:val="00E20BB2"/>
    <w:rsid w:val="00E34B7E"/>
    <w:rsid w:val="00EA2B57"/>
    <w:rsid w:val="00EC6518"/>
    <w:rsid w:val="00ED5341"/>
    <w:rsid w:val="00EE0D0E"/>
    <w:rsid w:val="00EF3BB8"/>
    <w:rsid w:val="00F1486D"/>
    <w:rsid w:val="00F61023"/>
    <w:rsid w:val="00F97B31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85C"/>
  <w15:chartTrackingRefBased/>
  <w15:docId w15:val="{30D143DD-C1AA-426C-BCEB-942F55D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DA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8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5DA9"/>
    <w:rPr>
      <w:rFonts w:eastAsiaTheme="majorEastAsia" w:cstheme="majorBidi"/>
      <w:color w:val="2E74B5" w:themeColor="accent1" w:themeShade="BF"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F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F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FF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26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8659216998520679237msonospacing">
    <w:name w:val="m_8659216998520679237msonospacing"/>
    <w:basedOn w:val="Normalny"/>
    <w:rsid w:val="005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97B31"/>
    <w:rPr>
      <w:b/>
      <w:bCs/>
    </w:rPr>
  </w:style>
  <w:style w:type="paragraph" w:customStyle="1" w:styleId="rtablecell">
    <w:name w:val="rtablecell"/>
    <w:basedOn w:val="Normalny"/>
    <w:rsid w:val="0097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DD"/>
  </w:style>
  <w:style w:type="paragraph" w:styleId="Stopka">
    <w:name w:val="footer"/>
    <w:basedOn w:val="Normalny"/>
    <w:link w:val="StopkaZnak"/>
    <w:uiPriority w:val="99"/>
    <w:unhideWhenUsed/>
    <w:rsid w:val="0086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417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780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51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6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9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6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2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9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7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0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8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8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5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592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5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9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821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568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792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0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9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2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76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2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2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2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0797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0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1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7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4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766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9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10" ma:contentTypeDescription="Utwórz nowy dokument." ma:contentTypeScope="" ma:versionID="ea9fa8047c56ab5033ecee681787c0c6">
  <xsd:schema xmlns:xsd="http://www.w3.org/2001/XMLSchema" xmlns:xs="http://www.w3.org/2001/XMLSchema" xmlns:p="http://schemas.microsoft.com/office/2006/metadata/properties" xmlns:ns3="88220151-e446-4952-bae9-5ed8c4623fb3" xmlns:ns4="ae187809-4681-4113-9e58-7ad1003c2fee" targetNamespace="http://schemas.microsoft.com/office/2006/metadata/properties" ma:root="true" ma:fieldsID="e525fc86b5260966ae270ae2bcc79003" ns3:_="" ns4:_="">
    <xsd:import namespace="88220151-e446-4952-bae9-5ed8c4623fb3"/>
    <xsd:import namespace="ae187809-4681-4113-9e58-7ad1003c2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7809-4681-4113-9e58-7ad1003c2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6087C-6452-4E1F-A317-237D261CDBA6}">
  <ds:schemaRefs>
    <ds:schemaRef ds:uri="http://schemas.microsoft.com/office/2006/documentManagement/types"/>
    <ds:schemaRef ds:uri="http://purl.org/dc/elements/1.1/"/>
    <ds:schemaRef ds:uri="http://purl.org/dc/dcmitype/"/>
    <ds:schemaRef ds:uri="88220151-e446-4952-bae9-5ed8c4623fb3"/>
    <ds:schemaRef ds:uri="ae187809-4681-4113-9e58-7ad1003c2fe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0A2418-5CA0-4A07-91D5-FBFE83B55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5A02A-AFA1-443D-A32D-709905A5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ae187809-4681-4113-9e58-7ad1003c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Grunt</dc:creator>
  <cp:keywords/>
  <dc:description/>
  <cp:lastModifiedBy>Sylwia Zubek</cp:lastModifiedBy>
  <cp:revision>3</cp:revision>
  <cp:lastPrinted>2020-06-05T09:47:00Z</cp:lastPrinted>
  <dcterms:created xsi:type="dcterms:W3CDTF">2020-06-19T08:45:00Z</dcterms:created>
  <dcterms:modified xsi:type="dcterms:W3CDTF">2020-06-19T08:46:00Z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