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0D50B" w14:textId="77777777" w:rsidR="00B50064" w:rsidRPr="00C25D45" w:rsidRDefault="00B50064" w:rsidP="00EF3FB0">
      <w:pPr>
        <w:pStyle w:val="Nagwek1"/>
        <w:jc w:val="center"/>
        <w:rPr>
          <w:rFonts w:asciiTheme="minorHAnsi" w:hAnsiTheme="minorHAnsi" w:cstheme="minorHAnsi"/>
          <w:b/>
          <w:szCs w:val="24"/>
          <w:shd w:val="clear" w:color="auto" w:fill="FFFFFF"/>
        </w:rPr>
      </w:pPr>
      <w:bookmarkStart w:id="0" w:name="_GoBack"/>
      <w:bookmarkEnd w:id="0"/>
      <w:r w:rsidRPr="00C25D45">
        <w:rPr>
          <w:rFonts w:asciiTheme="minorHAnsi" w:hAnsiTheme="minorHAnsi" w:cstheme="minorHAnsi"/>
          <w:b/>
          <w:szCs w:val="24"/>
          <w:shd w:val="clear" w:color="auto" w:fill="FFFFFF"/>
        </w:rPr>
        <w:t>Laboratorium do praktycznej nauki procesu tłumaczenia ustnego</w:t>
      </w:r>
    </w:p>
    <w:p w14:paraId="73B9CA81" w14:textId="77777777" w:rsidR="00B50064" w:rsidRPr="00B50064" w:rsidRDefault="00B50064" w:rsidP="00B50064">
      <w:pPr>
        <w:pStyle w:val="Default"/>
        <w:jc w:val="both"/>
        <w:rPr>
          <w:rFonts w:ascii="Calibri" w:hAnsi="Calibri" w:cstheme="minorHAnsi"/>
          <w:color w:val="000000" w:themeColor="text1"/>
          <w:shd w:val="clear" w:color="auto" w:fill="FFFFFF"/>
        </w:rPr>
      </w:pPr>
      <w:r w:rsidRPr="00B50064">
        <w:rPr>
          <w:rFonts w:ascii="Calibri" w:hAnsi="Calibri" w:cstheme="minorHAnsi"/>
          <w:color w:val="000000" w:themeColor="text1"/>
          <w:shd w:val="clear" w:color="auto" w:fill="FFFFFF"/>
        </w:rPr>
        <w:t xml:space="preserve">Zakup </w:t>
      </w:r>
      <w:r>
        <w:rPr>
          <w:rFonts w:ascii="Calibri" w:hAnsi="Calibri" w:cstheme="minorHAnsi"/>
          <w:color w:val="000000" w:themeColor="text1"/>
          <w:shd w:val="clear" w:color="auto" w:fill="FFFFFF"/>
        </w:rPr>
        <w:t>w ramach</w:t>
      </w:r>
      <w:r w:rsidRPr="00B50064">
        <w:rPr>
          <w:rFonts w:ascii="Calibri" w:hAnsi="Calibri" w:cstheme="minorHAnsi"/>
          <w:color w:val="000000" w:themeColor="text1"/>
          <w:shd w:val="clear" w:color="auto" w:fill="FFFFFF"/>
        </w:rPr>
        <w:t xml:space="preserve"> projektu „AKCELERATOR ROZWOJU Uniwersytetu Jana Kochanowskiego </w:t>
      </w:r>
      <w:r>
        <w:rPr>
          <w:rFonts w:ascii="Calibri" w:hAnsi="Calibri" w:cstheme="minorHAnsi"/>
          <w:color w:val="000000" w:themeColor="text1"/>
          <w:shd w:val="clear" w:color="auto" w:fill="FFFFFF"/>
        </w:rPr>
        <w:br/>
      </w:r>
      <w:r w:rsidRPr="00B50064">
        <w:rPr>
          <w:rFonts w:ascii="Calibri" w:hAnsi="Calibri" w:cstheme="minorHAnsi"/>
          <w:color w:val="000000" w:themeColor="text1"/>
          <w:shd w:val="clear" w:color="auto" w:fill="FFFFFF"/>
        </w:rPr>
        <w:t>w Kielcach” o numerze POWR</w:t>
      </w:r>
      <w:r>
        <w:rPr>
          <w:rFonts w:ascii="Calibri" w:hAnsi="Calibri" w:cstheme="minorHAnsi"/>
          <w:color w:val="000000" w:themeColor="text1"/>
          <w:shd w:val="clear" w:color="auto" w:fill="FFFFFF"/>
        </w:rPr>
        <w:t xml:space="preserve">.03.05.00-00-Z212/18, który realizowany jest </w:t>
      </w:r>
      <w:r w:rsidRPr="00B50064">
        <w:rPr>
          <w:rFonts w:ascii="Calibri" w:hAnsi="Calibri" w:cstheme="minorHAnsi"/>
          <w:color w:val="000000" w:themeColor="text1"/>
          <w:shd w:val="clear" w:color="auto" w:fill="FFFFFF"/>
        </w:rPr>
        <w:t xml:space="preserve">przez Uniwersytet Jana Kochanowskiego </w:t>
      </w:r>
      <w:r>
        <w:rPr>
          <w:rFonts w:ascii="Calibri" w:hAnsi="Calibri" w:cstheme="minorHAnsi"/>
          <w:color w:val="000000" w:themeColor="text1"/>
          <w:shd w:val="clear" w:color="auto" w:fill="FFFFFF"/>
        </w:rPr>
        <w:t xml:space="preserve">w Kielcach. Projekt jest </w:t>
      </w:r>
      <w:r w:rsidRPr="00B50064">
        <w:rPr>
          <w:rFonts w:ascii="Calibri" w:hAnsi="Calibri" w:cstheme="minorHAnsi"/>
          <w:color w:val="000000" w:themeColor="text1"/>
          <w:shd w:val="clear" w:color="auto" w:fill="FFFFFF"/>
        </w:rPr>
        <w:t xml:space="preserve">współfinansowany ze środków Unii Europejskiej w ramach Europejskiego Funduszu Społecznego, Oś III Szkolnictwo wyższe dla gospodarki </w:t>
      </w:r>
      <w:r>
        <w:rPr>
          <w:rFonts w:ascii="Calibri" w:hAnsi="Calibri" w:cstheme="minorHAnsi"/>
          <w:color w:val="000000" w:themeColor="text1"/>
          <w:shd w:val="clear" w:color="auto" w:fill="FFFFFF"/>
        </w:rPr>
        <w:br/>
      </w:r>
      <w:r w:rsidRPr="00B50064">
        <w:rPr>
          <w:rFonts w:ascii="Calibri" w:hAnsi="Calibri" w:cstheme="minorHAnsi"/>
          <w:color w:val="000000" w:themeColor="text1"/>
          <w:shd w:val="clear" w:color="auto" w:fill="FFFFFF"/>
        </w:rPr>
        <w:t>i rozwoju Działanie 3.5 Kompleksowe programy szkół wyższych Programu Operacyjnego Wiedza Edukacja Rozwój 2014-2020.</w:t>
      </w:r>
    </w:p>
    <w:p w14:paraId="399AA9F4" w14:textId="77777777" w:rsidR="00B50064" w:rsidRPr="00C25D45" w:rsidRDefault="00B50064" w:rsidP="00B50064"/>
    <w:p w14:paraId="6DE5F403" w14:textId="77777777" w:rsidR="00D64A02" w:rsidRPr="00D64A02" w:rsidRDefault="00D64A02" w:rsidP="00D64A02">
      <w:pPr>
        <w:spacing w:before="240" w:after="240" w:line="240" w:lineRule="auto"/>
        <w:jc w:val="center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b/>
          <w:bCs/>
          <w:color w:val="000000"/>
          <w:lang w:eastAsia="pl-PL"/>
        </w:rPr>
        <w:t>WYMOGI OGÓLNE</w:t>
      </w:r>
    </w:p>
    <w:p w14:paraId="29CF00AA" w14:textId="335F0B4E" w:rsidR="00D64A02" w:rsidRPr="00D64A02" w:rsidRDefault="00D31717" w:rsidP="00D64A02">
      <w:pPr>
        <w:spacing w:before="240" w:after="160" w:line="240" w:lineRule="auto"/>
        <w:ind w:hanging="360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Kompletne laboratoriom do nauki tłumaczeń symultanicznych: </w:t>
      </w:r>
      <w:r w:rsidR="00D64A02" w:rsidRPr="00D64A02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12 stanowisk dla studentów umieszczone w 6 kabinach dwuosobowych odzwierciedlających warunki właściwe dla tłumaczenia symultanicznego </w:t>
      </w:r>
      <w:r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>i stanowisko prowadzącego zajęcia</w:t>
      </w:r>
      <w:r w:rsidR="00D64A02" w:rsidRPr="00D64A02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>.</w:t>
      </w:r>
    </w:p>
    <w:p w14:paraId="0559510E" w14:textId="77777777" w:rsidR="00D64A02" w:rsidRPr="00D64A02" w:rsidRDefault="00D64A02" w:rsidP="00D64A02">
      <w:pPr>
        <w:spacing w:before="240" w:after="160" w:line="240" w:lineRule="auto"/>
        <w:ind w:left="-6" w:hanging="360"/>
        <w:jc w:val="both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>5 kabin zapewnia oferent zabudowując je w sali wskazanej przez UJK. Wyposażenie szóstej kabiny zostanie zamontowane w pomieszczeniu wskazanym przez UJK. Stanowisko prowadzącego zajęcia - sprzęt zostanie zabudowany w pomieszczeniu wskazanym przez UJK – patrz rzut Sali.</w:t>
      </w:r>
    </w:p>
    <w:p w14:paraId="4E872AA6" w14:textId="77777777" w:rsidR="00D64A02" w:rsidRPr="00D64A02" w:rsidRDefault="00D64A02" w:rsidP="00D64A02">
      <w:pPr>
        <w:spacing w:before="240" w:after="160" w:line="240" w:lineRule="auto"/>
        <w:ind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222222"/>
          <w:lang w:eastAsia="pl-PL"/>
        </w:rPr>
        <w:t xml:space="preserve">·   </w:t>
      </w:r>
      <w:r w:rsidRPr="00D64A02">
        <w:rPr>
          <w:rFonts w:ascii="Arial" w:eastAsia="Times New Roman" w:hAnsi="Arial" w:cs="Arial"/>
          <w:color w:val="222222"/>
          <w:lang w:eastAsia="pl-PL"/>
        </w:rPr>
        <w:tab/>
      </w:r>
      <w:r w:rsidRPr="00D64A02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>Jedna z w/w kabin dostarczonych przez wykonawcę przystosowana dla osób z niepełnosprawnością ruchową – drzwi pozwalają na wjazd wózka</w:t>
      </w:r>
    </w:p>
    <w:p w14:paraId="327C14B9" w14:textId="6041873A" w:rsidR="00D64A02" w:rsidRPr="00D64A02" w:rsidRDefault="00D64A02" w:rsidP="00D64A02">
      <w:pPr>
        <w:spacing w:before="240" w:after="240" w:line="240" w:lineRule="auto"/>
        <w:jc w:val="both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Kabiny dostarczone przez dostawcę przeszklone właściwe do tłumaczeń symultanicznych, z cichą wentylacją, wnętrze obite materiałem celem wygłuszenia. Każdy student ma możliwość odbioru sygnału audio i video na monitorze w kabinie (jeden monitor na kabinę, łącznie 6 sztuk, monitor minimum 14 cali do wyświetlania multimediów - materiałów dydaktycznych, bez ekranu dotykowego).  W kabinach dostarczanej przez dostawcę </w:t>
      </w:r>
      <w:r w:rsidRPr="00D64A02">
        <w:rPr>
          <w:rFonts w:ascii="Arial" w:eastAsia="Times New Roman" w:hAnsi="Arial" w:cs="Arial"/>
          <w:color w:val="000000"/>
          <w:lang w:eastAsia="pl-PL"/>
        </w:rPr>
        <w:t>blat umieszczony na  całej szerokości kabiny o głębokości 0,5m pokryty materiałem wyciszającym oraz cichy wentylator (o parametrach zgodnych z normą ISO 4043) . W kabinie stacjonarnej znajduje się już blat i wentylacja a jej kubatura pozwala na swobodną pracę tłumacza-studenta.</w:t>
      </w:r>
    </w:p>
    <w:p w14:paraId="5D33BEB1" w14:textId="68D43E9E" w:rsidR="00D64A02" w:rsidRPr="00D64A02" w:rsidRDefault="00D64A02" w:rsidP="00D64A02">
      <w:pPr>
        <w:spacing w:before="240" w:after="240" w:line="240" w:lineRule="auto"/>
        <w:jc w:val="both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Do każdej kabiny dwa obrotowe, zaopatrzone w kółka z regulowaną wysokością, regulowane i oparciem,  kółka niepowodujące hałasu oraz dodatkowo fotel w</w:t>
      </w:r>
      <w:r w:rsidR="00D31717">
        <w:rPr>
          <w:rFonts w:ascii="Arial" w:eastAsia="Times New Roman" w:hAnsi="Arial" w:cs="Arial"/>
          <w:color w:val="000000"/>
          <w:lang w:eastAsia="pl-PL"/>
        </w:rPr>
        <w:t>/</w:t>
      </w:r>
      <w:r w:rsidRPr="00D64A02">
        <w:rPr>
          <w:rFonts w:ascii="Arial" w:eastAsia="Times New Roman" w:hAnsi="Arial" w:cs="Arial"/>
          <w:color w:val="000000"/>
          <w:lang w:eastAsia="pl-PL"/>
        </w:rPr>
        <w:t>w dla prowadzącego zajęcia.</w:t>
      </w:r>
    </w:p>
    <w:p w14:paraId="77DBD2D4" w14:textId="77777777" w:rsidR="00D64A02" w:rsidRPr="00D64A02" w:rsidRDefault="00D64A02" w:rsidP="00D64A02">
      <w:pPr>
        <w:spacing w:before="240" w:after="160" w:line="240" w:lineRule="auto"/>
        <w:ind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222222"/>
          <w:lang w:eastAsia="pl-PL"/>
        </w:rPr>
        <w:t xml:space="preserve">·   </w:t>
      </w:r>
      <w:r w:rsidRPr="00D64A02">
        <w:rPr>
          <w:rFonts w:ascii="Arial" w:eastAsia="Times New Roman" w:hAnsi="Arial" w:cs="Arial"/>
          <w:color w:val="222222"/>
          <w:lang w:eastAsia="pl-PL"/>
        </w:rPr>
        <w:tab/>
      </w:r>
      <w:r w:rsidRPr="00D64A02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Każda kabina dla studenta wyposażona w pulpit systemowy do tłumaczeń  (2 sztuki na kabinę, 12 w sumie) - do odbioru dźwięku do tłumaczenia i nadawania </w:t>
      </w:r>
      <w:proofErr w:type="spellStart"/>
      <w:r w:rsidRPr="00D64A02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>translatu</w:t>
      </w:r>
      <w:proofErr w:type="spellEnd"/>
      <w:r w:rsidRPr="00D64A02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 ze słuchawkami wyposażonymi w mikrofon. </w:t>
      </w:r>
    </w:p>
    <w:p w14:paraId="4733FCEF" w14:textId="1A847F34" w:rsidR="00D64A02" w:rsidRPr="00D64A02" w:rsidRDefault="00D64A02" w:rsidP="00D64A02">
      <w:pPr>
        <w:spacing w:before="240" w:after="160" w:line="240" w:lineRule="auto"/>
        <w:ind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222222"/>
          <w:lang w:eastAsia="pl-PL"/>
        </w:rPr>
        <w:t xml:space="preserve">·   </w:t>
      </w:r>
      <w:r w:rsidRPr="00D64A02">
        <w:rPr>
          <w:rFonts w:ascii="Arial" w:eastAsia="Times New Roman" w:hAnsi="Arial" w:cs="Arial"/>
          <w:color w:val="222222"/>
          <w:lang w:eastAsia="pl-PL"/>
        </w:rPr>
        <w:tab/>
      </w:r>
      <w:r w:rsidRPr="00D64A02">
        <w:rPr>
          <w:rFonts w:ascii="Arial" w:eastAsia="Times New Roman" w:hAnsi="Arial" w:cs="Arial"/>
          <w:color w:val="000000"/>
          <w:lang w:eastAsia="pl-PL"/>
        </w:rPr>
        <w:t>Koniecznym warunkiem technicznym jest możliwość , włączenia/wyłączenia odsłuchu  własnego głosu w  słuchawkach</w:t>
      </w:r>
      <w:r w:rsidR="00D31717">
        <w:rPr>
          <w:rFonts w:ascii="Arial" w:eastAsia="Times New Roman" w:hAnsi="Arial" w:cs="Arial"/>
          <w:color w:val="000000"/>
          <w:lang w:eastAsia="pl-PL"/>
        </w:rPr>
        <w:t xml:space="preserve"> studenta</w:t>
      </w:r>
      <w:r w:rsidRPr="00D64A02">
        <w:rPr>
          <w:rFonts w:ascii="Arial" w:eastAsia="Times New Roman" w:hAnsi="Arial" w:cs="Arial"/>
          <w:color w:val="000000"/>
          <w:lang w:eastAsia="pl-PL"/>
        </w:rPr>
        <w:t>. Musi istnieć możliwość regulacji przez każdego studenta  poziomu głośności  materiału źródłowego jak również poziomu głośności własnego głosu (</w:t>
      </w:r>
      <w:proofErr w:type="spellStart"/>
      <w:r w:rsidRPr="00D64A02">
        <w:rPr>
          <w:rFonts w:ascii="Arial" w:eastAsia="Times New Roman" w:hAnsi="Arial" w:cs="Arial"/>
          <w:color w:val="000000"/>
          <w:lang w:eastAsia="pl-PL"/>
        </w:rPr>
        <w:t>sidetone</w:t>
      </w:r>
      <w:proofErr w:type="spellEnd"/>
      <w:r w:rsidRPr="00D64A02">
        <w:rPr>
          <w:rFonts w:ascii="Arial" w:eastAsia="Times New Roman" w:hAnsi="Arial" w:cs="Arial"/>
          <w:color w:val="000000"/>
          <w:lang w:eastAsia="pl-PL"/>
        </w:rPr>
        <w:t>). Wymagany przycisk na panelu studenta umożliwiający wyciszenie mikrofonu</w:t>
      </w:r>
    </w:p>
    <w:p w14:paraId="307B48A6" w14:textId="77777777" w:rsidR="00D64A02" w:rsidRPr="00D64A02" w:rsidRDefault="00D64A02" w:rsidP="00D64A02">
      <w:pPr>
        <w:spacing w:before="240" w:after="160" w:line="240" w:lineRule="auto"/>
        <w:ind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 </w:t>
      </w:r>
      <w:r w:rsidRPr="00D64A02">
        <w:rPr>
          <w:rFonts w:ascii="Arial" w:eastAsia="Times New Roman" w:hAnsi="Arial" w:cs="Arial"/>
          <w:color w:val="222222"/>
          <w:lang w:eastAsia="pl-PL"/>
        </w:rPr>
        <w:t xml:space="preserve">·   </w:t>
      </w:r>
      <w:r w:rsidRPr="00D64A02">
        <w:rPr>
          <w:rFonts w:ascii="Arial" w:eastAsia="Times New Roman" w:hAnsi="Arial" w:cs="Arial"/>
          <w:color w:val="222222"/>
          <w:lang w:eastAsia="pl-PL"/>
        </w:rPr>
        <w:tab/>
      </w:r>
      <w:r w:rsidRPr="00D64A02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 Kabiny powinny być wyposażone w gniazdo elektryczne (2x2), lampkę (2 szt./kabina)  oraz widoczność multimediów na zamontowanych monitorach w każdej kabinie</w:t>
      </w:r>
    </w:p>
    <w:p w14:paraId="049ECA65" w14:textId="1ACCE54E" w:rsidR="00D64A02" w:rsidRPr="00D64A02" w:rsidRDefault="00D64A02" w:rsidP="00D64A02">
      <w:pPr>
        <w:spacing w:before="240" w:after="160" w:line="240" w:lineRule="auto"/>
        <w:ind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222222"/>
          <w:lang w:eastAsia="pl-PL"/>
        </w:rPr>
        <w:t xml:space="preserve">·   </w:t>
      </w:r>
      <w:r w:rsidRPr="00D64A02">
        <w:rPr>
          <w:rFonts w:ascii="Arial" w:eastAsia="Times New Roman" w:hAnsi="Arial" w:cs="Arial"/>
          <w:color w:val="222222"/>
          <w:lang w:eastAsia="pl-PL"/>
        </w:rPr>
        <w:tab/>
      </w:r>
      <w:r w:rsidRPr="00D64A02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SALA wybrana do instalacji: Dołączony jest rzut Sali, w której system ma być zabudowany. Zaznaczone są miejsca </w:t>
      </w:r>
      <w:r w:rsidRPr="00D64A02">
        <w:rPr>
          <w:rFonts w:ascii="Arial" w:eastAsia="Times New Roman" w:hAnsi="Arial" w:cs="Arial"/>
          <w:b/>
          <w:bCs/>
          <w:color w:val="000000"/>
          <w:shd w:val="clear" w:color="auto" w:fill="FFFFFF"/>
          <w:lang w:eastAsia="pl-PL"/>
        </w:rPr>
        <w:t xml:space="preserve">proponowanej </w:t>
      </w:r>
      <w:r w:rsidRPr="00D64A02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lokalizacji kabin dostarczanych przez wykonawcę – 5 sztuk z naddatkiem miejsca - oferent dołączy rysunek z proponowanym rozmieszczeniem dostarczanych przez siebie kabin. Stanowisko nauczyciela zlokalizowane będzie w </w:t>
      </w:r>
      <w:r w:rsidR="00D31717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byłym </w:t>
      </w:r>
      <w:r w:rsidRPr="00D64A02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lastRenderedPageBreak/>
        <w:t xml:space="preserve">pomieszczeniu </w:t>
      </w:r>
      <w:r w:rsidR="00D31717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reżyserki </w:t>
      </w:r>
      <w:r w:rsidRPr="00D64A02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(większe pomieszczenie </w:t>
      </w:r>
      <w:r w:rsidR="00D31717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>zaznaczone na planie</w:t>
      </w:r>
      <w:r w:rsidRPr="00D64A02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) a jako kabina stacjonarna zaadaptowane zostanie pomieszczenie </w:t>
      </w:r>
      <w:r w:rsidR="00D31717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studia </w:t>
      </w:r>
      <w:r w:rsidRPr="00D64A02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 (mniejsze pomieszczenie radiowe</w:t>
      </w:r>
      <w:r w:rsidR="00D31717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>, zaznaczone na planie jako kabina 6</w:t>
      </w:r>
      <w:r w:rsidRPr="00D64A02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), które spełnia warunki do pracy tłumacza (uprzednio używane jako </w:t>
      </w:r>
      <w:r w:rsidR="00D31717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studio </w:t>
      </w:r>
      <w:r w:rsidRPr="00D64A02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>radiowa z odpowiednią kubaturą i wentylacją).   </w:t>
      </w:r>
    </w:p>
    <w:p w14:paraId="5AC7401C" w14:textId="4D322328" w:rsidR="00D64A02" w:rsidRPr="00D64A02" w:rsidRDefault="00D64A02" w:rsidP="00D64A02">
      <w:pPr>
        <w:spacing w:before="240" w:after="160" w:line="240" w:lineRule="auto"/>
        <w:ind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 xml:space="preserve">Pomieszczenie dla prowadzącego wyposażone jest w zestaw meblowy do dostosowania na potrzeby laboratorium. </w:t>
      </w:r>
      <w:r w:rsidR="00D31717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>Cała s</w:t>
      </w:r>
      <w:r w:rsidRPr="00D64A02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ala </w:t>
      </w:r>
      <w:r w:rsidR="00D31717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wraz z pomieszczeniami </w:t>
      </w:r>
      <w:r w:rsidRPr="00D64A02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>wyposażon</w:t>
      </w:r>
      <w:r w:rsidR="00D31717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>e</w:t>
      </w:r>
      <w:r w:rsidRPr="00D64A02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 w instalację elektryczną i okablowanie sieciowe - możliwe ponowne wykorzystanie. </w:t>
      </w:r>
    </w:p>
    <w:p w14:paraId="28F34D96" w14:textId="77777777" w:rsidR="00D64A02" w:rsidRPr="00D64A02" w:rsidRDefault="00D64A02" w:rsidP="00D64A02">
      <w:pPr>
        <w:spacing w:before="240" w:after="240" w:line="240" w:lineRule="auto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- </w:t>
      </w:r>
      <w:r w:rsidRPr="00D64A02">
        <w:rPr>
          <w:rFonts w:ascii="Arial" w:eastAsia="Times New Roman" w:hAnsi="Arial" w:cs="Arial"/>
          <w:b/>
          <w:bCs/>
          <w:color w:val="000000"/>
          <w:shd w:val="clear" w:color="auto" w:fill="FFFFFF"/>
          <w:lang w:eastAsia="pl-PL"/>
        </w:rPr>
        <w:t xml:space="preserve">komputer nr 1 - systemowy </w:t>
      </w:r>
      <w:r w:rsidRPr="00D64A02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>(jednostka centralna sterująca systemem do zajęć z tłumaczeń) w konfiguracji sprzętowej dedykowanej do obsługi systemu laboratorium do tłumaczeń symultanicznych ze słuchawkami, niezbędnymi peryferiami wraz z niezbędnym systemem operacyjnym (Windows 10 Professional) oprogramowaniem, peryferiami i monitorem min 21,5 cala </w:t>
      </w:r>
    </w:p>
    <w:p w14:paraId="18F43E0C" w14:textId="77777777" w:rsidR="00D64A02" w:rsidRPr="00D64A02" w:rsidRDefault="00D64A02" w:rsidP="00D64A02">
      <w:pPr>
        <w:spacing w:before="240" w:after="240" w:line="240" w:lineRule="auto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- Stanowisko nauczyciela powinno umożliwiać sterowanie całym systemem za pomocą komputera, wybór dowolnej kabiny /studenta do podsłuchu lub konwersacji, komunikacji z pojedynczym studentem i całą grupą.</w:t>
      </w:r>
    </w:p>
    <w:p w14:paraId="6CFD21EE" w14:textId="77777777" w:rsidR="00D64A02" w:rsidRPr="00D64A02" w:rsidRDefault="00D64A02" w:rsidP="00D64A02">
      <w:pPr>
        <w:spacing w:before="240" w:after="240" w:line="240" w:lineRule="auto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- Nauczyciel dokonuje selektywnego, ukrytego odsłuchu wybranych studentów.</w:t>
      </w:r>
    </w:p>
    <w:p w14:paraId="460BA3EB" w14:textId="77777777" w:rsidR="00D64A02" w:rsidRPr="00D64A02" w:rsidRDefault="00D64A02" w:rsidP="00D64A02">
      <w:pPr>
        <w:spacing w:before="240" w:after="240" w:line="240" w:lineRule="auto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- nagrywanie: system umożliwia zachowywanie materiału studentów ze ścieżką MASTER TRACK lub bez niej w postaci cyfrowej </w:t>
      </w:r>
    </w:p>
    <w:p w14:paraId="479C3CF9" w14:textId="77777777" w:rsidR="00D64A02" w:rsidRPr="00D64A02" w:rsidRDefault="00D64A02" w:rsidP="00D64A02">
      <w:pPr>
        <w:spacing w:before="240" w:after="240" w:line="240" w:lineRule="auto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 xml:space="preserve">Powinna być  możliwość nagrywania ścieżek audio – oryginał / </w:t>
      </w:r>
      <w:proofErr w:type="spellStart"/>
      <w:r w:rsidRPr="00D64A02">
        <w:rPr>
          <w:rFonts w:ascii="Arial" w:eastAsia="Times New Roman" w:hAnsi="Arial" w:cs="Arial"/>
          <w:color w:val="000000"/>
          <w:lang w:eastAsia="pl-PL"/>
        </w:rPr>
        <w:t>translat</w:t>
      </w:r>
      <w:proofErr w:type="spellEnd"/>
      <w:r w:rsidRPr="00D64A02">
        <w:rPr>
          <w:rFonts w:ascii="Arial" w:eastAsia="Times New Roman" w:hAnsi="Arial" w:cs="Arial"/>
          <w:color w:val="000000"/>
          <w:lang w:eastAsia="pl-PL"/>
        </w:rPr>
        <w:t xml:space="preserve"> / mix i udostępniania studentom nagrań.</w:t>
      </w:r>
    </w:p>
    <w:p w14:paraId="41E111AC" w14:textId="4CA52BF1" w:rsidR="00D64A02" w:rsidRPr="00D64A02" w:rsidRDefault="00D64A02" w:rsidP="00D64A02">
      <w:pPr>
        <w:spacing w:before="240" w:after="240" w:line="240" w:lineRule="auto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 xml:space="preserve"> Dostęp do nagrań </w:t>
      </w:r>
      <w:r w:rsidR="009117B5">
        <w:rPr>
          <w:rFonts w:ascii="Arial" w:eastAsia="Times New Roman" w:hAnsi="Arial" w:cs="Arial"/>
          <w:color w:val="000000"/>
          <w:lang w:eastAsia="pl-PL"/>
        </w:rPr>
        <w:t xml:space="preserve">/ kopiowanie </w:t>
      </w:r>
      <w:r w:rsidRPr="00D64A02">
        <w:rPr>
          <w:rFonts w:ascii="Arial" w:eastAsia="Times New Roman" w:hAnsi="Arial" w:cs="Arial"/>
          <w:color w:val="000000"/>
          <w:lang w:eastAsia="pl-PL"/>
        </w:rPr>
        <w:t xml:space="preserve">z </w:t>
      </w:r>
      <w:r w:rsidR="009117B5">
        <w:rPr>
          <w:rFonts w:ascii="Arial" w:eastAsia="Times New Roman" w:hAnsi="Arial" w:cs="Arial"/>
          <w:color w:val="000000"/>
          <w:lang w:eastAsia="pl-PL"/>
        </w:rPr>
        <w:t xml:space="preserve">poziomu </w:t>
      </w:r>
      <w:r w:rsidRPr="00D64A02">
        <w:rPr>
          <w:rFonts w:ascii="Arial" w:eastAsia="Times New Roman" w:hAnsi="Arial" w:cs="Arial"/>
          <w:color w:val="000000"/>
          <w:lang w:eastAsia="pl-PL"/>
        </w:rPr>
        <w:t>komputera prowadzącego.  </w:t>
      </w:r>
    </w:p>
    <w:p w14:paraId="726FD63D" w14:textId="184B86FE" w:rsidR="00D64A02" w:rsidRPr="00D64A02" w:rsidRDefault="00D64A02" w:rsidP="00D64A02">
      <w:pPr>
        <w:spacing w:before="240" w:after="240" w:line="240" w:lineRule="auto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 xml:space="preserve">- Studenci na wybranych ze stanowiskach  tłumaczą komunikat podawany kanałem audio. Tłumaczenie może być słyszane przez pozostałych studentów – ocena </w:t>
      </w:r>
      <w:proofErr w:type="spellStart"/>
      <w:r w:rsidRPr="00D64A02">
        <w:rPr>
          <w:rFonts w:ascii="Arial" w:eastAsia="Times New Roman" w:hAnsi="Arial" w:cs="Arial"/>
          <w:color w:val="000000"/>
          <w:lang w:eastAsia="pl-PL"/>
        </w:rPr>
        <w:t>peer</w:t>
      </w:r>
      <w:proofErr w:type="spellEnd"/>
      <w:r w:rsidRPr="00D64A02">
        <w:rPr>
          <w:rFonts w:ascii="Arial" w:eastAsia="Times New Roman" w:hAnsi="Arial" w:cs="Arial"/>
          <w:color w:val="000000"/>
          <w:lang w:eastAsia="pl-PL"/>
        </w:rPr>
        <w:t>-to-</w:t>
      </w:r>
      <w:proofErr w:type="spellStart"/>
      <w:r w:rsidRPr="00D64A02">
        <w:rPr>
          <w:rFonts w:ascii="Arial" w:eastAsia="Times New Roman" w:hAnsi="Arial" w:cs="Arial"/>
          <w:color w:val="000000"/>
          <w:lang w:eastAsia="pl-PL"/>
        </w:rPr>
        <w:t>peer</w:t>
      </w:r>
      <w:proofErr w:type="spellEnd"/>
      <w:r w:rsidR="00D31717">
        <w:rPr>
          <w:rFonts w:ascii="Arial" w:eastAsia="Times New Roman" w:hAnsi="Arial" w:cs="Arial"/>
          <w:color w:val="000000"/>
          <w:lang w:eastAsia="pl-PL"/>
        </w:rPr>
        <w:t xml:space="preserve"> jeżeli prowadzący uruchomi taka funkcję</w:t>
      </w:r>
    </w:p>
    <w:p w14:paraId="477ACB6F" w14:textId="710146D5" w:rsidR="00D64A02" w:rsidRPr="00D64A02" w:rsidRDefault="00D64A02" w:rsidP="00D64A02">
      <w:pPr>
        <w:spacing w:before="240" w:after="240" w:line="240" w:lineRule="auto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- Można podzielić studentów na grupy</w:t>
      </w:r>
      <w:r w:rsidR="00D31717">
        <w:rPr>
          <w:rFonts w:ascii="Arial" w:eastAsia="Times New Roman" w:hAnsi="Arial" w:cs="Arial"/>
          <w:color w:val="000000"/>
          <w:lang w:eastAsia="pl-PL"/>
        </w:rPr>
        <w:t xml:space="preserve"> – praca z multimediami /</w:t>
      </w:r>
      <w:r w:rsidRPr="00D64A02">
        <w:rPr>
          <w:rFonts w:ascii="Arial" w:eastAsia="Times New Roman" w:hAnsi="Arial" w:cs="Arial"/>
          <w:color w:val="000000"/>
          <w:lang w:eastAsia="pl-PL"/>
        </w:rPr>
        <w:t xml:space="preserve"> pracując</w:t>
      </w:r>
      <w:r w:rsidR="00D31717">
        <w:rPr>
          <w:rFonts w:ascii="Arial" w:eastAsia="Times New Roman" w:hAnsi="Arial" w:cs="Arial"/>
          <w:color w:val="000000"/>
          <w:lang w:eastAsia="pl-PL"/>
        </w:rPr>
        <w:t>a</w:t>
      </w:r>
      <w:r w:rsidRPr="00D64A02">
        <w:rPr>
          <w:rFonts w:ascii="Arial" w:eastAsia="Times New Roman" w:hAnsi="Arial" w:cs="Arial"/>
          <w:color w:val="000000"/>
          <w:lang w:eastAsia="pl-PL"/>
        </w:rPr>
        <w:t xml:space="preserve"> w trybie translacji i re-translacji</w:t>
      </w:r>
    </w:p>
    <w:p w14:paraId="4CDB431B" w14:textId="2F87F969" w:rsidR="00D64A02" w:rsidRPr="00D64A02" w:rsidRDefault="00D64A02" w:rsidP="00D64A02">
      <w:pPr>
        <w:spacing w:before="240" w:after="160" w:line="240" w:lineRule="auto"/>
        <w:ind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222222"/>
          <w:lang w:eastAsia="pl-PL"/>
        </w:rPr>
        <w:t xml:space="preserve">·   </w:t>
      </w:r>
      <w:r w:rsidRPr="00D64A02">
        <w:rPr>
          <w:rFonts w:ascii="Arial" w:eastAsia="Times New Roman" w:hAnsi="Arial" w:cs="Arial"/>
          <w:color w:val="222222"/>
          <w:lang w:eastAsia="pl-PL"/>
        </w:rPr>
        <w:tab/>
      </w:r>
      <w:r w:rsidRPr="00D64A02">
        <w:rPr>
          <w:rFonts w:ascii="Arial" w:eastAsia="Times New Roman" w:hAnsi="Arial" w:cs="Arial"/>
          <w:b/>
          <w:bCs/>
          <w:color w:val="000000"/>
          <w:lang w:eastAsia="pl-PL"/>
        </w:rPr>
        <w:t xml:space="preserve">komputer 2 </w:t>
      </w:r>
      <w:r w:rsidRPr="00D64A02">
        <w:rPr>
          <w:rFonts w:ascii="Arial" w:eastAsia="Times New Roman" w:hAnsi="Arial" w:cs="Arial"/>
          <w:color w:val="000000"/>
          <w:lang w:eastAsia="pl-PL"/>
        </w:rPr>
        <w:t>do prezentacji multimedialnych widocznych na monitorach</w:t>
      </w:r>
      <w:r w:rsidR="00D31717">
        <w:rPr>
          <w:rFonts w:ascii="Arial" w:eastAsia="Times New Roman" w:hAnsi="Arial" w:cs="Arial"/>
          <w:color w:val="000000"/>
          <w:lang w:eastAsia="pl-PL"/>
        </w:rPr>
        <w:t xml:space="preserve"> studentów</w:t>
      </w:r>
      <w:r w:rsidRPr="00D64A02">
        <w:rPr>
          <w:rFonts w:ascii="Arial" w:eastAsia="Times New Roman" w:hAnsi="Arial" w:cs="Arial"/>
          <w:color w:val="000000"/>
          <w:lang w:eastAsia="pl-PL"/>
        </w:rPr>
        <w:t xml:space="preserve">, z możliwością nadawania dźwięku do systemu do nauki tłumaczeń i wyświetlania filmów /prezentacji multimedialnych i podobnych imitujących prowadzenie konferencji na monitorach w kabinach </w:t>
      </w:r>
      <w:r w:rsidRPr="00D64A02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>wraz z systemem operacyjnym (Windows 10 Professional) niezbędnym oprogramowaniem</w:t>
      </w:r>
      <w:r w:rsidR="00E62474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 (</w:t>
      </w:r>
      <w:r w:rsidR="0098402F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w tym </w:t>
      </w:r>
      <w:r w:rsidR="00E62474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>pakiet biurowy</w:t>
      </w:r>
      <w:r w:rsidR="00FB3D1F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 typu </w:t>
      </w:r>
      <w:proofErr w:type="spellStart"/>
      <w:r w:rsidR="00FB3D1F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>office</w:t>
      </w:r>
      <w:proofErr w:type="spellEnd"/>
      <w:r w:rsidR="00E62474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>)</w:t>
      </w:r>
      <w:r w:rsidR="00FB3D1F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 </w:t>
      </w:r>
      <w:r w:rsidRPr="00D64A02"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>, czytnikiem optycznym, peryferiami i monitorem min 21,5 cala </w:t>
      </w:r>
    </w:p>
    <w:p w14:paraId="12AA3E39" w14:textId="77777777" w:rsidR="00D64A02" w:rsidRPr="00D64A02" w:rsidRDefault="00D64A02" w:rsidP="00D64A02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14:paraId="2821DB43" w14:textId="77777777" w:rsidR="00D64A02" w:rsidRPr="00D64A02" w:rsidRDefault="00D64A02" w:rsidP="00D64A02">
      <w:pPr>
        <w:spacing w:before="240" w:after="160" w:line="240" w:lineRule="auto"/>
        <w:ind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222222"/>
          <w:lang w:eastAsia="pl-PL"/>
        </w:rPr>
        <w:t xml:space="preserve">·   </w:t>
      </w:r>
      <w:r w:rsidRPr="00D64A02">
        <w:rPr>
          <w:rFonts w:ascii="Arial" w:eastAsia="Times New Roman" w:hAnsi="Arial" w:cs="Arial"/>
          <w:color w:val="222222"/>
          <w:lang w:eastAsia="pl-PL"/>
        </w:rPr>
        <w:tab/>
      </w:r>
      <w:proofErr w:type="spellStart"/>
      <w:r w:rsidRPr="00D64A02">
        <w:rPr>
          <w:rFonts w:ascii="Arial" w:eastAsia="Times New Roman" w:hAnsi="Arial" w:cs="Arial"/>
          <w:color w:val="000000"/>
          <w:lang w:eastAsia="pl-PL"/>
        </w:rPr>
        <w:t>power</w:t>
      </w:r>
      <w:proofErr w:type="spellEnd"/>
      <w:r w:rsidRPr="00D64A02">
        <w:rPr>
          <w:rFonts w:ascii="Arial" w:eastAsia="Times New Roman" w:hAnsi="Arial" w:cs="Arial"/>
          <w:color w:val="000000"/>
          <w:lang w:eastAsia="pl-PL"/>
        </w:rPr>
        <w:t xml:space="preserve"> mikser akustyczny (min 6 ścieżek) do podłączenia mikrofonu / zewnętrznego źródła dźwięku dające możliwość prowadzenia prezentacji na żywo do mikrofonu i wprowadzenia sygnału  do systemu laboratoryjnego in celem tłumaczenia przez studentów</w:t>
      </w:r>
    </w:p>
    <w:p w14:paraId="35E568EA" w14:textId="77777777" w:rsidR="00D64A02" w:rsidRPr="00D64A02" w:rsidRDefault="00D64A02" w:rsidP="00D64A02">
      <w:pPr>
        <w:spacing w:before="240" w:after="160" w:line="240" w:lineRule="auto"/>
        <w:ind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222222"/>
          <w:lang w:eastAsia="pl-PL"/>
        </w:rPr>
        <w:t xml:space="preserve">·   </w:t>
      </w:r>
      <w:r w:rsidRPr="00D64A02">
        <w:rPr>
          <w:rFonts w:ascii="Arial" w:eastAsia="Times New Roman" w:hAnsi="Arial" w:cs="Arial"/>
          <w:color w:val="222222"/>
          <w:lang w:eastAsia="pl-PL"/>
        </w:rPr>
        <w:tab/>
      </w:r>
      <w:r w:rsidRPr="00D64A02">
        <w:rPr>
          <w:rFonts w:ascii="Arial" w:eastAsia="Times New Roman" w:hAnsi="Arial" w:cs="Arial"/>
          <w:color w:val="000000"/>
          <w:lang w:eastAsia="pl-PL"/>
        </w:rPr>
        <w:t>niezbędne okablowanie, złącza i elementy infrastruktury konieczne do zamontowania kompletnego laboratorium</w:t>
      </w:r>
    </w:p>
    <w:p w14:paraId="3CF6AF1A" w14:textId="77777777" w:rsidR="00D64A02" w:rsidRPr="00D64A02" w:rsidRDefault="00D64A02" w:rsidP="00D64A02">
      <w:pPr>
        <w:spacing w:before="240" w:after="240" w:line="240" w:lineRule="auto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 </w:t>
      </w:r>
    </w:p>
    <w:p w14:paraId="5EA846F8" w14:textId="77777777" w:rsidR="00D64A02" w:rsidRPr="00D64A02" w:rsidRDefault="00D64A02" w:rsidP="00D64A02">
      <w:pPr>
        <w:spacing w:before="240" w:after="240" w:line="240" w:lineRule="auto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b/>
          <w:bCs/>
          <w:i/>
          <w:iCs/>
          <w:color w:val="000000"/>
          <w:u w:val="single"/>
          <w:shd w:val="clear" w:color="auto" w:fill="FFFFFF"/>
          <w:lang w:eastAsia="pl-PL"/>
        </w:rPr>
        <w:t>uwagi dodatkowe:</w:t>
      </w:r>
    </w:p>
    <w:p w14:paraId="78B77FB7" w14:textId="77777777" w:rsidR="00D64A02" w:rsidRPr="00D64A02" w:rsidRDefault="00D64A02" w:rsidP="00D64A02">
      <w:pPr>
        <w:spacing w:before="240" w:after="240" w:line="240" w:lineRule="auto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lastRenderedPageBreak/>
        <w:t>- minimalizacja elementów mechanicznych i tym samym uszkodzeń mechanicznych</w:t>
      </w:r>
    </w:p>
    <w:p w14:paraId="32AB97B4" w14:textId="77777777" w:rsidR="00D64A02" w:rsidRPr="00D64A02" w:rsidRDefault="00D64A02" w:rsidP="00D64A02">
      <w:pPr>
        <w:spacing w:before="240" w:after="240" w:line="240" w:lineRule="auto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 xml:space="preserve">- system pozwalający na dalszą rozbudowę / </w:t>
      </w:r>
      <w:proofErr w:type="spellStart"/>
      <w:r w:rsidRPr="00D64A02">
        <w:rPr>
          <w:rFonts w:ascii="Arial" w:eastAsia="Times New Roman" w:hAnsi="Arial" w:cs="Arial"/>
          <w:color w:val="000000"/>
          <w:lang w:eastAsia="pl-PL"/>
        </w:rPr>
        <w:t>upgrade</w:t>
      </w:r>
      <w:proofErr w:type="spellEnd"/>
      <w:r w:rsidRPr="00D64A02">
        <w:rPr>
          <w:rFonts w:ascii="Arial" w:eastAsia="Times New Roman" w:hAnsi="Arial" w:cs="Arial"/>
          <w:color w:val="000000"/>
          <w:lang w:eastAsia="pl-PL"/>
        </w:rPr>
        <w:t xml:space="preserve"> przez dostawcę</w:t>
      </w:r>
    </w:p>
    <w:p w14:paraId="7BE7908E" w14:textId="77777777" w:rsidR="00D64A02" w:rsidRPr="00D64A02" w:rsidRDefault="00D64A02" w:rsidP="00D64A02">
      <w:pPr>
        <w:spacing w:before="240" w:after="240" w:line="240" w:lineRule="auto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- dostępność powiązanej aplikacji internetowej pozwalającej na uzupełnienie zajęć laboratoryjnych o komponent zdalny</w:t>
      </w:r>
    </w:p>
    <w:p w14:paraId="7DA19251" w14:textId="77777777" w:rsidR="00D64A02" w:rsidRPr="00D64A02" w:rsidRDefault="00D64A02" w:rsidP="00D64A02">
      <w:pPr>
        <w:spacing w:before="240" w:after="240" w:line="240" w:lineRule="auto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 </w:t>
      </w:r>
    </w:p>
    <w:p w14:paraId="3A771BA5" w14:textId="77777777" w:rsidR="00D64A02" w:rsidRPr="00D64A02" w:rsidRDefault="00D64A02" w:rsidP="00D64A02">
      <w:pPr>
        <w:spacing w:after="240" w:line="240" w:lineRule="auto"/>
        <w:rPr>
          <w:rFonts w:ascii="Arial" w:eastAsia="Times New Roman" w:hAnsi="Arial" w:cs="Arial"/>
          <w:lang w:eastAsia="pl-PL"/>
        </w:rPr>
      </w:pPr>
    </w:p>
    <w:p w14:paraId="066C6A47" w14:textId="77777777" w:rsidR="00D64A02" w:rsidRPr="00D64A02" w:rsidRDefault="00D64A02" w:rsidP="00D64A02">
      <w:pPr>
        <w:spacing w:before="240" w:after="240" w:line="240" w:lineRule="auto"/>
        <w:jc w:val="center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b/>
          <w:bCs/>
          <w:color w:val="000000"/>
          <w:lang w:eastAsia="pl-PL"/>
        </w:rPr>
        <w:t>Opis techniczny i funkcjonalny sprzętu:</w:t>
      </w:r>
    </w:p>
    <w:p w14:paraId="0835D766" w14:textId="77777777" w:rsidR="00D64A02" w:rsidRPr="00D64A02" w:rsidRDefault="00D64A02" w:rsidP="00D64A02">
      <w:pPr>
        <w:spacing w:before="240" w:after="0" w:line="240" w:lineRule="auto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b/>
          <w:bCs/>
          <w:color w:val="000000"/>
          <w:lang w:eastAsia="pl-PL"/>
        </w:rPr>
        <w:t>System do nauki tłumaczeń symultanicznych oraz języków :</w:t>
      </w:r>
    </w:p>
    <w:p w14:paraId="149520F9" w14:textId="2EEA08B1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 xml:space="preserve">•        </w:t>
      </w:r>
      <w:r w:rsidR="00D31717">
        <w:rPr>
          <w:rFonts w:ascii="Arial" w:eastAsia="Times New Roman" w:hAnsi="Arial" w:cs="Arial"/>
          <w:color w:val="000000"/>
          <w:lang w:eastAsia="pl-PL"/>
        </w:rPr>
        <w:t xml:space="preserve">całościowe </w:t>
      </w:r>
      <w:r w:rsidRPr="00D64A02">
        <w:rPr>
          <w:rFonts w:ascii="Arial" w:eastAsia="Times New Roman" w:hAnsi="Arial" w:cs="Arial"/>
          <w:color w:val="000000"/>
          <w:lang w:eastAsia="pl-PL"/>
        </w:rPr>
        <w:t>zarządzanie laboratorium przez nauczyciela przy pomocy komputera PC,</w:t>
      </w:r>
    </w:p>
    <w:p w14:paraId="381EBDC9" w14:textId="77777777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nauczyciel może w każdej chwili sprawdzić status systemu oraz wprowadzać dla studenta instrukcje w każdym momencie lekcji</w:t>
      </w:r>
    </w:p>
    <w:p w14:paraId="0E638CE2" w14:textId="77777777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wszystkie elementy systemu powinny posiadać certyfikat ISO 9001 lub równoważny</w:t>
      </w:r>
    </w:p>
    <w:p w14:paraId="1C206ACF" w14:textId="77777777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system powinien posiadać instrukcję obsługi, jak również materiały umożliwiające podjęcie niezwłocznie pracy dydaktycznej</w:t>
      </w:r>
    </w:p>
    <w:p w14:paraId="22AE3D3A" w14:textId="77777777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system powinien być wyposażony w pomoc ON-LINE</w:t>
      </w:r>
    </w:p>
    <w:p w14:paraId="116F8C20" w14:textId="77777777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rozmowy oraz zapytania ze strony studentów sygnalizowane są na pulpicie nauczyciela</w:t>
      </w:r>
    </w:p>
    <w:p w14:paraId="7F5F67FC" w14:textId="77777777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system daje możliwość zakładania indywidualnych kont dla każdego prowadzącego zajęcia</w:t>
      </w:r>
    </w:p>
    <w:p w14:paraId="0A252FE0" w14:textId="77777777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w każdym momencie pracy nauczyciel ma podgląd obecności studentów oraz ich rozmieszczenia na sali wraz z możliwością wydruku (drukarka w zestawie)</w:t>
      </w:r>
    </w:p>
    <w:p w14:paraId="4FAA6BA2" w14:textId="77777777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 xml:space="preserve">•        możliwość podłączenia odtwarzaczy MP3, MD, DAT, magnetofonu, odtwarzacza DVD, </w:t>
      </w:r>
      <w:proofErr w:type="spellStart"/>
      <w:r w:rsidRPr="00D64A02">
        <w:rPr>
          <w:rFonts w:ascii="Arial" w:eastAsia="Times New Roman" w:hAnsi="Arial" w:cs="Arial"/>
          <w:color w:val="000000"/>
          <w:lang w:eastAsia="pl-PL"/>
        </w:rPr>
        <w:t>Blueray</w:t>
      </w:r>
      <w:proofErr w:type="spellEnd"/>
      <w:r w:rsidRPr="00D64A02">
        <w:rPr>
          <w:rFonts w:ascii="Arial" w:eastAsia="Times New Roman" w:hAnsi="Arial" w:cs="Arial"/>
          <w:color w:val="000000"/>
          <w:lang w:eastAsia="pl-PL"/>
        </w:rPr>
        <w:t xml:space="preserve"> do jednostki sterującej  </w:t>
      </w:r>
    </w:p>
    <w:p w14:paraId="57EFF5B9" w14:textId="77777777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rejestrator umożliwiający nagrywanie każdego pulpitu/studenta.  system posiada pamięć cyfrową umożliwiająca zmagazynowanie do min. 200h źródłowego materiału audio z szybkim i łatwym dostępem przez nauczyciela  </w:t>
      </w:r>
    </w:p>
    <w:p w14:paraId="2BB2AC2D" w14:textId="77777777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 xml:space="preserve">•        materiał zachowany w pamięci cyfrowej jest w łatwy sposób </w:t>
      </w:r>
      <w:proofErr w:type="spellStart"/>
      <w:r w:rsidRPr="00D64A02">
        <w:rPr>
          <w:rFonts w:ascii="Arial" w:eastAsia="Times New Roman" w:hAnsi="Arial" w:cs="Arial"/>
          <w:color w:val="000000"/>
          <w:lang w:eastAsia="pl-PL"/>
        </w:rPr>
        <w:t>kopiowalny</w:t>
      </w:r>
      <w:proofErr w:type="spellEnd"/>
      <w:r w:rsidRPr="00D64A02">
        <w:rPr>
          <w:rFonts w:ascii="Arial" w:eastAsia="Times New Roman" w:hAnsi="Arial" w:cs="Arial"/>
          <w:color w:val="000000"/>
          <w:lang w:eastAsia="pl-PL"/>
        </w:rPr>
        <w:t xml:space="preserve"> (w całości oraz pojedyncze pliki)</w:t>
      </w:r>
    </w:p>
    <w:p w14:paraId="0083F864" w14:textId="77777777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system raportuje poziom zajętości pamięci cyfrowej</w:t>
      </w:r>
    </w:p>
    <w:p w14:paraId="61DCD716" w14:textId="77777777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system umożliwia zachowywanie materiału studentów ze ścieżką MASTER TRACK lub bez niej</w:t>
      </w:r>
    </w:p>
    <w:p w14:paraId="70346120" w14:textId="77777777" w:rsidR="00D64A02" w:rsidRPr="00D64A02" w:rsidRDefault="00D64A02" w:rsidP="00D64A02">
      <w:pPr>
        <w:spacing w:before="240" w:after="0" w:line="240" w:lineRule="auto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14:paraId="247EF0C7" w14:textId="77777777" w:rsidR="00D64A02" w:rsidRPr="00D64A02" w:rsidRDefault="00D64A02" w:rsidP="00D64A02">
      <w:pPr>
        <w:spacing w:before="240" w:after="0" w:line="240" w:lineRule="auto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b/>
          <w:bCs/>
          <w:color w:val="000000"/>
          <w:lang w:eastAsia="pl-PL"/>
        </w:rPr>
        <w:t>Oprogramowanie stanowiska prowadzącego zajęcia </w:t>
      </w:r>
    </w:p>
    <w:p w14:paraId="34E7C85A" w14:textId="77777777" w:rsidR="00D64A02" w:rsidRPr="00D64A02" w:rsidRDefault="00D64A02" w:rsidP="00D64A02">
      <w:pPr>
        <w:spacing w:before="240" w:after="0" w:line="240" w:lineRule="auto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System umożliwia:</w:t>
      </w:r>
    </w:p>
    <w:p w14:paraId="3AFDF82B" w14:textId="77777777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ćwiczenia ze słuchu,</w:t>
      </w:r>
    </w:p>
    <w:p w14:paraId="3C264A6F" w14:textId="77777777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ćwiczenia sytuacyjne</w:t>
      </w:r>
    </w:p>
    <w:p w14:paraId="240262BC" w14:textId="77777777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ćwiczenia głośnego czytania</w:t>
      </w:r>
    </w:p>
    <w:p w14:paraId="0A929B0B" w14:textId="77777777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dyskusje grupowe</w:t>
      </w:r>
    </w:p>
    <w:p w14:paraId="3552B92F" w14:textId="77777777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dyskusje w parach</w:t>
      </w:r>
    </w:p>
    <w:p w14:paraId="4196FECA" w14:textId="77777777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konwersacje telefoniczne (z ograniczeniem pasma symulującym rzeczywistą</w:t>
      </w:r>
    </w:p>
    <w:p w14:paraId="58B9667F" w14:textId="77777777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rozmowę telefoniczną)</w:t>
      </w:r>
    </w:p>
    <w:p w14:paraId="5B9DEB2E" w14:textId="77777777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symultaniczne oraz kolejne ćwiczenia interpretacyjne</w:t>
      </w:r>
    </w:p>
    <w:p w14:paraId="545423C5" w14:textId="77777777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nauczyciel ma możliwość rejestracji pracy studentów</w:t>
      </w:r>
    </w:p>
    <w:p w14:paraId="3AED1129" w14:textId="77777777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zarejestrowane odpowiedzi są łatwo transferowalne na inny komputer</w:t>
      </w:r>
    </w:p>
    <w:p w14:paraId="33B82E82" w14:textId="77777777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lastRenderedPageBreak/>
        <w:t>•        możliwość wystawiania ocen i komentarzy</w:t>
      </w:r>
    </w:p>
    <w:p w14:paraId="3BDCF82F" w14:textId="77777777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możliwość tworzenia przez nauczyciela własnej skali ocen</w:t>
      </w:r>
    </w:p>
    <w:p w14:paraId="2729FD71" w14:textId="2B46C992" w:rsidR="00D64A02" w:rsidRPr="00D64A02" w:rsidRDefault="00D64A02" w:rsidP="00D64A02">
      <w:pPr>
        <w:spacing w:after="0" w:line="240" w:lineRule="auto"/>
        <w:ind w:left="108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 xml:space="preserve"> • </w:t>
      </w:r>
      <w:r w:rsidR="009117B5">
        <w:rPr>
          <w:rFonts w:ascii="Arial" w:eastAsia="Times New Roman" w:hAnsi="Arial" w:cs="Arial"/>
          <w:color w:val="000000"/>
          <w:lang w:eastAsia="pl-PL"/>
        </w:rPr>
        <w:tab/>
      </w:r>
      <w:r w:rsidRPr="00D64A02">
        <w:rPr>
          <w:rFonts w:ascii="Arial" w:eastAsia="Times New Roman" w:hAnsi="Arial" w:cs="Arial"/>
          <w:color w:val="000000"/>
          <w:lang w:eastAsia="pl-PL"/>
        </w:rPr>
        <w:t>system posiada moduł do nauczania tłumaczeń symultanicznych, umożliwiający:</w:t>
      </w:r>
      <w:r w:rsidRPr="00D64A02">
        <w:rPr>
          <w:rFonts w:ascii="Arial" w:eastAsia="Times New Roman" w:hAnsi="Arial" w:cs="Arial"/>
          <w:color w:val="000000"/>
          <w:lang w:eastAsia="pl-PL"/>
        </w:rPr>
        <w:br/>
        <w:t>- definiowanie aktywności studentów (</w:t>
      </w:r>
      <w:r w:rsidR="00D31717">
        <w:rPr>
          <w:rFonts w:ascii="Arial" w:eastAsia="Times New Roman" w:hAnsi="Arial" w:cs="Arial"/>
          <w:color w:val="000000"/>
          <w:lang w:eastAsia="pl-PL"/>
        </w:rPr>
        <w:t>mówca</w:t>
      </w:r>
      <w:r w:rsidRPr="00D64A02">
        <w:rPr>
          <w:rFonts w:ascii="Arial" w:eastAsia="Times New Roman" w:hAnsi="Arial" w:cs="Arial"/>
          <w:color w:val="000000"/>
          <w:lang w:eastAsia="pl-PL"/>
        </w:rPr>
        <w:t>, tłumacz, obserwator)</w:t>
      </w:r>
      <w:r w:rsidRPr="00D64A02">
        <w:rPr>
          <w:rFonts w:ascii="Arial" w:eastAsia="Times New Roman" w:hAnsi="Arial" w:cs="Arial"/>
          <w:color w:val="000000"/>
          <w:lang w:eastAsia="pl-PL"/>
        </w:rPr>
        <w:br/>
        <w:t xml:space="preserve">- możliwość tłumaczenia pośredniego (RELAY) </w:t>
      </w:r>
      <w:r w:rsidR="009117B5">
        <w:rPr>
          <w:rFonts w:ascii="Arial" w:eastAsia="Times New Roman" w:hAnsi="Arial" w:cs="Arial"/>
          <w:color w:val="000000"/>
          <w:lang w:eastAsia="pl-PL"/>
        </w:rPr>
        <w:br/>
        <w:t>- podsłuch przez nauczyciela dowolnego studenta</w:t>
      </w:r>
      <w:r w:rsidR="009117B5">
        <w:rPr>
          <w:rFonts w:ascii="Arial" w:eastAsia="Times New Roman" w:hAnsi="Arial" w:cs="Arial"/>
          <w:color w:val="000000"/>
          <w:lang w:eastAsia="pl-PL"/>
        </w:rPr>
        <w:br/>
        <w:t xml:space="preserve">- dialog ze studentem bez przerywania aktualnie prowadzonego ćwiczenia </w:t>
      </w:r>
      <w:r w:rsidRPr="00D64A02">
        <w:rPr>
          <w:rFonts w:ascii="Arial" w:eastAsia="Times New Roman" w:hAnsi="Arial" w:cs="Arial"/>
          <w:color w:val="000000"/>
          <w:lang w:eastAsia="pl-PL"/>
        </w:rPr>
        <w:br/>
        <w:t xml:space="preserve">- możliwość automatycznego zachowywania całego materiału audio z sesji (wypowiedzi </w:t>
      </w:r>
      <w:r w:rsidR="00D31717">
        <w:rPr>
          <w:rFonts w:ascii="Arial" w:eastAsia="Times New Roman" w:hAnsi="Arial" w:cs="Arial"/>
          <w:color w:val="000000"/>
          <w:lang w:eastAsia="pl-PL"/>
        </w:rPr>
        <w:t>mówców</w:t>
      </w:r>
      <w:r w:rsidRPr="00D64A02">
        <w:rPr>
          <w:rFonts w:ascii="Arial" w:eastAsia="Times New Roman" w:hAnsi="Arial" w:cs="Arial"/>
          <w:color w:val="000000"/>
          <w:lang w:eastAsia="pl-PL"/>
        </w:rPr>
        <w:t>, tłumaczy, źródło, komentarze nauczyciela) do magazynu multimedialnego lub wskazanego dowolnego folderu sieciowego</w:t>
      </w:r>
      <w:r w:rsidRPr="00D64A02">
        <w:rPr>
          <w:rFonts w:ascii="Arial" w:eastAsia="Times New Roman" w:hAnsi="Arial" w:cs="Arial"/>
          <w:color w:val="000000"/>
          <w:lang w:eastAsia="pl-PL"/>
        </w:rPr>
        <w:br/>
        <w:t>- moduł egzaminacyjny, pozwalający przeprowadzić testy z zakresu tłumaczeń wraz z zapisem przebiegu egzaminu w postaci cyfrowej.</w:t>
      </w:r>
    </w:p>
    <w:p w14:paraId="10EC8DC7" w14:textId="77777777" w:rsidR="00D64A02" w:rsidRPr="00D64A02" w:rsidRDefault="00D64A02" w:rsidP="00D64A02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14:paraId="5E07C7D5" w14:textId="77777777" w:rsidR="00D64A02" w:rsidRPr="00D64A02" w:rsidRDefault="00D64A02" w:rsidP="00D64A02">
      <w:pPr>
        <w:spacing w:before="240" w:after="0" w:line="240" w:lineRule="auto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b/>
          <w:bCs/>
          <w:color w:val="000000"/>
          <w:lang w:eastAsia="pl-PL"/>
        </w:rPr>
        <w:t>Słuchawki w systemie</w:t>
      </w:r>
      <w:r w:rsidRPr="00D64A02">
        <w:rPr>
          <w:rFonts w:ascii="Arial" w:eastAsia="Times New Roman" w:hAnsi="Arial" w:cs="Arial"/>
          <w:color w:val="000000"/>
          <w:lang w:eastAsia="pl-PL"/>
        </w:rPr>
        <w:t>:</w:t>
      </w:r>
    </w:p>
    <w:p w14:paraId="6B8A2D96" w14:textId="77777777" w:rsidR="00D64A02" w:rsidRPr="00D64A02" w:rsidRDefault="00D64A02" w:rsidP="00D64A02">
      <w:pPr>
        <w:spacing w:after="0" w:line="240" w:lineRule="auto"/>
        <w:ind w:left="36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nauszniki miękkie, izolowane,</w:t>
      </w:r>
    </w:p>
    <w:p w14:paraId="2F03D352" w14:textId="77777777" w:rsidR="00D64A02" w:rsidRPr="00D64A02" w:rsidRDefault="00D64A02" w:rsidP="00D64A02">
      <w:pPr>
        <w:spacing w:after="0" w:line="240" w:lineRule="auto"/>
        <w:ind w:left="36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słuchawki posiadają możliwość czyszczenia elementów przekazujących dźwięk do ucha,</w:t>
      </w:r>
    </w:p>
    <w:p w14:paraId="40CEC622" w14:textId="77777777" w:rsidR="00D64A02" w:rsidRPr="00D64A02" w:rsidRDefault="00D64A02" w:rsidP="00D64A02">
      <w:pPr>
        <w:spacing w:after="0" w:line="240" w:lineRule="auto"/>
        <w:ind w:left="36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połączenie z panelem studenta oraz słuchawkami wykonane jest jednym przewodem,</w:t>
      </w:r>
    </w:p>
    <w:p w14:paraId="5793DBEB" w14:textId="77777777" w:rsidR="00D64A02" w:rsidRPr="00D64A02" w:rsidRDefault="00D64A02" w:rsidP="00D64A02">
      <w:pPr>
        <w:spacing w:before="240" w:after="0" w:line="240" w:lineRule="auto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Mikrofon:</w:t>
      </w:r>
    </w:p>
    <w:p w14:paraId="5E68B0D8" w14:textId="77777777" w:rsidR="00D64A02" w:rsidRPr="00D64A02" w:rsidRDefault="00D64A02" w:rsidP="00D64A02">
      <w:pPr>
        <w:spacing w:after="0" w:line="240" w:lineRule="auto"/>
        <w:ind w:left="36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zakres częstotliwości: 40-16kHz,</w:t>
      </w:r>
    </w:p>
    <w:p w14:paraId="732864B8" w14:textId="77777777" w:rsidR="00CA18A3" w:rsidRDefault="00D64A02" w:rsidP="00CA18A3">
      <w:pPr>
        <w:spacing w:after="0" w:line="240" w:lineRule="auto"/>
        <w:ind w:left="360" w:hanging="360"/>
        <w:rPr>
          <w:rFonts w:ascii="Arial" w:eastAsia="Times New Roman" w:hAnsi="Arial" w:cs="Arial"/>
          <w:color w:val="000000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        mikrofon bezkierunkowy</w:t>
      </w:r>
    </w:p>
    <w:p w14:paraId="15910FB9" w14:textId="77777777" w:rsidR="00CA18A3" w:rsidRDefault="00D64A02" w:rsidP="00CA18A3">
      <w:pPr>
        <w:spacing w:after="0" w:line="240" w:lineRule="auto"/>
        <w:ind w:left="36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 xml:space="preserve">• </w:t>
      </w:r>
      <w:r w:rsidR="00CA18A3">
        <w:rPr>
          <w:rFonts w:ascii="Arial" w:eastAsia="Times New Roman" w:hAnsi="Arial" w:cs="Arial"/>
          <w:color w:val="000000"/>
          <w:lang w:eastAsia="pl-PL"/>
        </w:rPr>
        <w:tab/>
      </w:r>
      <w:r w:rsidRPr="00D64A02">
        <w:rPr>
          <w:rFonts w:ascii="Arial" w:eastAsia="Times New Roman" w:hAnsi="Arial" w:cs="Arial"/>
          <w:color w:val="000000"/>
          <w:lang w:eastAsia="pl-PL"/>
        </w:rPr>
        <w:t>wyjście słuchawkowe 100Ohm</w:t>
      </w:r>
    </w:p>
    <w:p w14:paraId="3D7278A6" w14:textId="6FCC8ED9" w:rsidR="00D64A02" w:rsidRPr="00D64A02" w:rsidRDefault="00D64A02" w:rsidP="00CA18A3">
      <w:pPr>
        <w:spacing w:after="0" w:line="240" w:lineRule="auto"/>
        <w:ind w:left="360" w:hanging="360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• poziom nominalny -10dBV</w:t>
      </w:r>
    </w:p>
    <w:p w14:paraId="6B8B3DFC" w14:textId="77777777" w:rsidR="00D64A02" w:rsidRPr="00D64A02" w:rsidRDefault="00D64A02" w:rsidP="00D64A02">
      <w:pPr>
        <w:spacing w:before="240" w:after="0" w:line="240" w:lineRule="auto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 </w:t>
      </w:r>
    </w:p>
    <w:p w14:paraId="57D5E9E7" w14:textId="77777777" w:rsidR="00D64A02" w:rsidRPr="00D64A02" w:rsidRDefault="00D64A02" w:rsidP="00D64A02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14:paraId="447B1869" w14:textId="77777777" w:rsidR="00D64A02" w:rsidRPr="00D64A02" w:rsidRDefault="00D64A02" w:rsidP="00D64A02">
      <w:pPr>
        <w:spacing w:before="240" w:after="240" w:line="240" w:lineRule="auto"/>
        <w:jc w:val="both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Wykonawca przeprowadzi szkolenie dla trzech pracowników (6 godz.) z obsługi systemu.</w:t>
      </w:r>
    </w:p>
    <w:p w14:paraId="416457A6" w14:textId="77777777" w:rsidR="00D64A02" w:rsidRPr="00D64A02" w:rsidRDefault="00D64A02" w:rsidP="00D64A02">
      <w:pPr>
        <w:spacing w:before="240" w:after="240" w:line="240" w:lineRule="auto"/>
        <w:jc w:val="both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>Wykonawca w ramach umowy dostarczy dokumentację techniczną (schematy, instrukcje obsługi lub pokrewne) w języku polskim.</w:t>
      </w:r>
    </w:p>
    <w:p w14:paraId="41835D89" w14:textId="77777777" w:rsidR="00D64A02" w:rsidRPr="00D64A02" w:rsidRDefault="00D64A02" w:rsidP="00D64A02">
      <w:pPr>
        <w:spacing w:before="240" w:after="240" w:line="240" w:lineRule="auto"/>
        <w:jc w:val="both"/>
        <w:rPr>
          <w:rFonts w:ascii="Arial" w:eastAsia="Times New Roman" w:hAnsi="Arial" w:cs="Arial"/>
          <w:lang w:eastAsia="pl-PL"/>
        </w:rPr>
      </w:pPr>
      <w:r w:rsidRPr="00D64A02">
        <w:rPr>
          <w:rFonts w:ascii="Arial" w:eastAsia="Times New Roman" w:hAnsi="Arial" w:cs="Arial"/>
          <w:color w:val="000000"/>
          <w:lang w:eastAsia="pl-PL"/>
        </w:rPr>
        <w:t xml:space="preserve">Oprogramowanie do zarządzania powinno być dostarczone przez wykonawcę w ramach kontraktu a jego aktualizacja powinna być bezpłatna przez rok. </w:t>
      </w:r>
    </w:p>
    <w:p w14:paraId="54615E42" w14:textId="77777777" w:rsidR="00EE5516" w:rsidRPr="00B50064" w:rsidRDefault="00EE5516" w:rsidP="00B50064"/>
    <w:sectPr w:rsidR="00EE5516" w:rsidRPr="00B50064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5777B7" w14:textId="77777777" w:rsidR="007F7D61" w:rsidRDefault="007F7D61" w:rsidP="00DE05C3">
      <w:pPr>
        <w:spacing w:after="0" w:line="240" w:lineRule="auto"/>
      </w:pPr>
      <w:r>
        <w:separator/>
      </w:r>
    </w:p>
  </w:endnote>
  <w:endnote w:type="continuationSeparator" w:id="0">
    <w:p w14:paraId="1E494E90" w14:textId="77777777" w:rsidR="007F7D61" w:rsidRDefault="007F7D61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29E94" w14:textId="77777777" w:rsidR="00113472" w:rsidRDefault="00113472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5BC52E1" wp14:editId="24C42AF3">
              <wp:simplePos x="0" y="0"/>
              <wp:positionH relativeFrom="column">
                <wp:posOffset>521335</wp:posOffset>
              </wp:positionH>
              <wp:positionV relativeFrom="paragraph">
                <wp:posOffset>43815</wp:posOffset>
              </wp:positionV>
              <wp:extent cx="52673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73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BDCEBD" w14:textId="77777777" w:rsidR="00113472" w:rsidRPr="00B1751A" w:rsidRDefault="00113472" w:rsidP="00B2177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B21775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05BC52E1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05pt;margin-top:3.45pt;width:414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" fillcolor="white [3201]" stroked="f" strokeweight=".5pt">
              <v:textbox>
                <w:txbxContent>
                  <w:p w14:paraId="61BDCEBD" w14:textId="77777777" w:rsidR="00113472" w:rsidRPr="00B1751A" w:rsidRDefault="00113472" w:rsidP="00B21775">
                    <w:pPr>
                      <w:jc w:val="right"/>
                      <w:rPr>
                        <w:b/>
                        <w:i/>
                      </w:rPr>
                    </w:pPr>
                    <w:r w:rsidRPr="00B21775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4B0825F" wp14:editId="52864509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3D953" w14:textId="77777777" w:rsidR="00113472" w:rsidRPr="00673541" w:rsidRDefault="00113472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4B0825F" id="Grupa 5" o:spid="_x0000_s1027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14:paraId="2993D953" w14:textId="77777777" w:rsidR="00113472" w:rsidRPr="00673541" w:rsidRDefault="00113472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41351E6" wp14:editId="7439A00B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CDDB9A" w14:textId="77777777" w:rsidR="00113472" w:rsidRPr="00324F0A" w:rsidRDefault="00113472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56E88ED" w14:textId="77777777" w:rsidR="00113472" w:rsidRPr="00324F0A" w:rsidRDefault="00113472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41351E6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65CDDB9A" w14:textId="77777777" w:rsidR="00113472" w:rsidRPr="00324F0A" w:rsidRDefault="00113472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56E88ED" w14:textId="77777777" w:rsidR="00113472" w:rsidRPr="00324F0A" w:rsidRDefault="00113472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22E9FB" w14:textId="77777777" w:rsidR="007F7D61" w:rsidRDefault="007F7D61" w:rsidP="00DE05C3">
      <w:pPr>
        <w:spacing w:after="0" w:line="240" w:lineRule="auto"/>
      </w:pPr>
      <w:r>
        <w:separator/>
      </w:r>
    </w:p>
  </w:footnote>
  <w:footnote w:type="continuationSeparator" w:id="0">
    <w:p w14:paraId="3C7AE3DA" w14:textId="77777777" w:rsidR="007F7D61" w:rsidRDefault="007F7D61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113472" w14:paraId="0A4EDFE9" w14:textId="77777777" w:rsidTr="00EC3AEE">
      <w:trPr>
        <w:trHeight w:val="846"/>
      </w:trPr>
      <w:tc>
        <w:tcPr>
          <w:tcW w:w="2212" w:type="dxa"/>
        </w:tcPr>
        <w:p w14:paraId="5E0C4602" w14:textId="77777777" w:rsidR="00113472" w:rsidRDefault="00113472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22148851" wp14:editId="08BE407B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="http://schemas.microsoft.com/office/word/2018/wordml" xmlns:w16cex="http://schemas.microsoft.com/office/word/2018/wordml/cex">
                <w:pict>
                  <v:group w14:anchorId="379263E2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14:paraId="17E69697" w14:textId="77777777" w:rsidR="00113472" w:rsidRDefault="00113472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14:paraId="042BECDC" w14:textId="77777777" w:rsidR="00113472" w:rsidRDefault="00113472" w:rsidP="007F2DD5">
          <w:pPr>
            <w:pStyle w:val="Nagwek"/>
          </w:pPr>
        </w:p>
      </w:tc>
      <w:tc>
        <w:tcPr>
          <w:tcW w:w="2792" w:type="dxa"/>
        </w:tcPr>
        <w:p w14:paraId="242A6AC5" w14:textId="77777777" w:rsidR="00113472" w:rsidRDefault="00113472">
          <w:pPr>
            <w:pStyle w:val="Nagwek"/>
          </w:pPr>
        </w:p>
      </w:tc>
    </w:tr>
  </w:tbl>
  <w:p w14:paraId="0EF0A70B" w14:textId="77777777" w:rsidR="00113472" w:rsidRDefault="0011347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 w15:restartNumberingAfterBreak="0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66F29"/>
    <w:multiLevelType w:val="hybridMultilevel"/>
    <w:tmpl w:val="3E105550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6" w15:restartNumberingAfterBreak="0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27151F"/>
    <w:multiLevelType w:val="hybridMultilevel"/>
    <w:tmpl w:val="46626FF6"/>
    <w:lvl w:ilvl="0" w:tplc="BAF2785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920BAD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3710E8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FEB039D"/>
    <w:multiLevelType w:val="hybridMultilevel"/>
    <w:tmpl w:val="FE06ECD6"/>
    <w:lvl w:ilvl="0" w:tplc="868AF7CE">
      <w:numFmt w:val="bullet"/>
      <w:lvlText w:val="•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CDD1AC3"/>
    <w:multiLevelType w:val="hybridMultilevel"/>
    <w:tmpl w:val="D46A7E00"/>
    <w:lvl w:ilvl="0" w:tplc="DA1019A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AF529B"/>
    <w:multiLevelType w:val="hybridMultilevel"/>
    <w:tmpl w:val="BCE065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76D74F8"/>
    <w:multiLevelType w:val="hybridMultilevel"/>
    <w:tmpl w:val="2B4C8488"/>
    <w:lvl w:ilvl="0" w:tplc="8D5C9F5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4" w15:restartNumberingAfterBreak="0">
    <w:nsid w:val="4BD567BB"/>
    <w:multiLevelType w:val="singleLevel"/>
    <w:tmpl w:val="0A967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5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B5055FF"/>
    <w:multiLevelType w:val="hybridMultilevel"/>
    <w:tmpl w:val="DC928288"/>
    <w:lvl w:ilvl="0" w:tplc="A5C26CCE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C8235A8"/>
    <w:multiLevelType w:val="hybridMultilevel"/>
    <w:tmpl w:val="6A3AC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7421CB1"/>
    <w:multiLevelType w:val="hybridMultilevel"/>
    <w:tmpl w:val="C3FAE822"/>
    <w:lvl w:ilvl="0" w:tplc="A93E5F5C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80D0823"/>
    <w:multiLevelType w:val="hybridMultilevel"/>
    <w:tmpl w:val="62084244"/>
    <w:lvl w:ilvl="0" w:tplc="4F3E672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2222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ABA2626"/>
    <w:multiLevelType w:val="hybridMultilevel"/>
    <w:tmpl w:val="8C6A663C"/>
    <w:lvl w:ilvl="0" w:tplc="DA1019A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38C01DC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69873A5"/>
    <w:multiLevelType w:val="hybridMultilevel"/>
    <w:tmpl w:val="8E862D98"/>
    <w:lvl w:ilvl="0" w:tplc="DA1019A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95223E"/>
    <w:multiLevelType w:val="hybridMultilevel"/>
    <w:tmpl w:val="4ED4A514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1" w15:restartNumberingAfterBreak="0">
    <w:nsid w:val="7E7C3D76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1"/>
  </w:num>
  <w:num w:numId="3">
    <w:abstractNumId w:val="1"/>
  </w:num>
  <w:num w:numId="4">
    <w:abstractNumId w:val="0"/>
  </w:num>
  <w:num w:numId="5">
    <w:abstractNumId w:val="22"/>
  </w:num>
  <w:num w:numId="6">
    <w:abstractNumId w:val="40"/>
  </w:num>
  <w:num w:numId="7">
    <w:abstractNumId w:val="39"/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8"/>
  </w:num>
  <w:num w:numId="11">
    <w:abstractNumId w:val="2"/>
  </w:num>
  <w:num w:numId="12">
    <w:abstractNumId w:val="5"/>
  </w:num>
  <w:num w:numId="13">
    <w:abstractNumId w:val="34"/>
  </w:num>
  <w:num w:numId="14">
    <w:abstractNumId w:val="29"/>
  </w:num>
  <w:num w:numId="15">
    <w:abstractNumId w:val="36"/>
  </w:num>
  <w:num w:numId="16">
    <w:abstractNumId w:val="35"/>
  </w:num>
  <w:num w:numId="17">
    <w:abstractNumId w:val="23"/>
  </w:num>
  <w:num w:numId="18">
    <w:abstractNumId w:val="16"/>
  </w:num>
  <w:num w:numId="19">
    <w:abstractNumId w:val="3"/>
  </w:num>
  <w:num w:numId="20">
    <w:abstractNumId w:val="6"/>
  </w:num>
  <w:num w:numId="21">
    <w:abstractNumId w:val="9"/>
  </w:num>
  <w:num w:numId="22">
    <w:abstractNumId w:val="4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30"/>
  </w:num>
  <w:num w:numId="26">
    <w:abstractNumId w:val="38"/>
  </w:num>
  <w:num w:numId="27">
    <w:abstractNumId w:val="19"/>
  </w:num>
  <w:num w:numId="28">
    <w:abstractNumId w:val="33"/>
  </w:num>
  <w:num w:numId="29">
    <w:abstractNumId w:val="18"/>
  </w:num>
  <w:num w:numId="30">
    <w:abstractNumId w:val="41"/>
  </w:num>
  <w:num w:numId="31">
    <w:abstractNumId w:val="28"/>
  </w:num>
  <w:num w:numId="32">
    <w:abstractNumId w:val="13"/>
  </w:num>
  <w:num w:numId="33">
    <w:abstractNumId w:val="12"/>
  </w:num>
  <w:num w:numId="34">
    <w:abstractNumId w:val="17"/>
  </w:num>
  <w:num w:numId="35">
    <w:abstractNumId w:val="37"/>
  </w:num>
  <w:num w:numId="36">
    <w:abstractNumId w:val="10"/>
  </w:num>
  <w:num w:numId="37">
    <w:abstractNumId w:val="26"/>
  </w:num>
  <w:num w:numId="38">
    <w:abstractNumId w:val="32"/>
  </w:num>
  <w:num w:numId="39">
    <w:abstractNumId w:val="31"/>
  </w:num>
  <w:num w:numId="40">
    <w:abstractNumId w:val="15"/>
  </w:num>
  <w:num w:numId="41">
    <w:abstractNumId w:val="27"/>
  </w:num>
  <w:num w:numId="42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YxNDM1trQwNbA0MrZQ0lEKTi0uzszPAykwrwUAM8hHaCwAAAA="/>
  </w:docVars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5CEB"/>
    <w:rsid w:val="00076EE4"/>
    <w:rsid w:val="00093520"/>
    <w:rsid w:val="000A145C"/>
    <w:rsid w:val="000A515B"/>
    <w:rsid w:val="000B00ED"/>
    <w:rsid w:val="000B635D"/>
    <w:rsid w:val="000C1009"/>
    <w:rsid w:val="000C75CF"/>
    <w:rsid w:val="000E662A"/>
    <w:rsid w:val="00100892"/>
    <w:rsid w:val="00100C70"/>
    <w:rsid w:val="00101EB9"/>
    <w:rsid w:val="001064BE"/>
    <w:rsid w:val="001072B4"/>
    <w:rsid w:val="00110828"/>
    <w:rsid w:val="00110857"/>
    <w:rsid w:val="00112E98"/>
    <w:rsid w:val="00113472"/>
    <w:rsid w:val="0012094E"/>
    <w:rsid w:val="00122BD8"/>
    <w:rsid w:val="00133054"/>
    <w:rsid w:val="00142A8D"/>
    <w:rsid w:val="0014520D"/>
    <w:rsid w:val="00152B5D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B4831"/>
    <w:rsid w:val="001C1629"/>
    <w:rsid w:val="001C562E"/>
    <w:rsid w:val="001D0017"/>
    <w:rsid w:val="001D3B03"/>
    <w:rsid w:val="001D6EFB"/>
    <w:rsid w:val="001E4D28"/>
    <w:rsid w:val="001F16DA"/>
    <w:rsid w:val="001F2F08"/>
    <w:rsid w:val="002164EE"/>
    <w:rsid w:val="0022136D"/>
    <w:rsid w:val="00225B37"/>
    <w:rsid w:val="00227222"/>
    <w:rsid w:val="0023554A"/>
    <w:rsid w:val="00235FA3"/>
    <w:rsid w:val="00243474"/>
    <w:rsid w:val="0024585F"/>
    <w:rsid w:val="002463B9"/>
    <w:rsid w:val="00260AB8"/>
    <w:rsid w:val="00265A16"/>
    <w:rsid w:val="002745F0"/>
    <w:rsid w:val="00281739"/>
    <w:rsid w:val="00284CFC"/>
    <w:rsid w:val="002916EB"/>
    <w:rsid w:val="00292CE4"/>
    <w:rsid w:val="00293AB2"/>
    <w:rsid w:val="002964A0"/>
    <w:rsid w:val="0029761E"/>
    <w:rsid w:val="00297762"/>
    <w:rsid w:val="002A02B1"/>
    <w:rsid w:val="002A1E1A"/>
    <w:rsid w:val="002B0B93"/>
    <w:rsid w:val="002B2FA4"/>
    <w:rsid w:val="002B6768"/>
    <w:rsid w:val="002C1C38"/>
    <w:rsid w:val="002C1F43"/>
    <w:rsid w:val="002C282B"/>
    <w:rsid w:val="002C3503"/>
    <w:rsid w:val="002D0B13"/>
    <w:rsid w:val="002D7764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67C4"/>
    <w:rsid w:val="003575A4"/>
    <w:rsid w:val="00357D56"/>
    <w:rsid w:val="00360CFB"/>
    <w:rsid w:val="00364CC2"/>
    <w:rsid w:val="00364E73"/>
    <w:rsid w:val="00367BC9"/>
    <w:rsid w:val="00371009"/>
    <w:rsid w:val="003745C1"/>
    <w:rsid w:val="00374C9A"/>
    <w:rsid w:val="00376D34"/>
    <w:rsid w:val="00385ED6"/>
    <w:rsid w:val="00392C4A"/>
    <w:rsid w:val="00396BF9"/>
    <w:rsid w:val="0039756E"/>
    <w:rsid w:val="003A1BC3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3F1A41"/>
    <w:rsid w:val="00405AA0"/>
    <w:rsid w:val="004215B3"/>
    <w:rsid w:val="0043523C"/>
    <w:rsid w:val="004368CD"/>
    <w:rsid w:val="004403F6"/>
    <w:rsid w:val="00442A66"/>
    <w:rsid w:val="00464620"/>
    <w:rsid w:val="00465198"/>
    <w:rsid w:val="00466307"/>
    <w:rsid w:val="004709D2"/>
    <w:rsid w:val="0047572C"/>
    <w:rsid w:val="0047615B"/>
    <w:rsid w:val="0048611C"/>
    <w:rsid w:val="00490873"/>
    <w:rsid w:val="00495F8D"/>
    <w:rsid w:val="004A02BF"/>
    <w:rsid w:val="004A4E3E"/>
    <w:rsid w:val="004A7B80"/>
    <w:rsid w:val="004B6766"/>
    <w:rsid w:val="004B6892"/>
    <w:rsid w:val="004C0F33"/>
    <w:rsid w:val="004C479C"/>
    <w:rsid w:val="004C4FB4"/>
    <w:rsid w:val="004C5017"/>
    <w:rsid w:val="004D11C0"/>
    <w:rsid w:val="004D1A78"/>
    <w:rsid w:val="004D619A"/>
    <w:rsid w:val="004E37A5"/>
    <w:rsid w:val="004E4AD8"/>
    <w:rsid w:val="004E53FB"/>
    <w:rsid w:val="004E5697"/>
    <w:rsid w:val="004E58DC"/>
    <w:rsid w:val="004E6C3C"/>
    <w:rsid w:val="004F1784"/>
    <w:rsid w:val="004F492C"/>
    <w:rsid w:val="004F785A"/>
    <w:rsid w:val="00500ACF"/>
    <w:rsid w:val="005043CB"/>
    <w:rsid w:val="005066F3"/>
    <w:rsid w:val="005070CA"/>
    <w:rsid w:val="005108D9"/>
    <w:rsid w:val="00525F1F"/>
    <w:rsid w:val="00527085"/>
    <w:rsid w:val="005433C0"/>
    <w:rsid w:val="00543721"/>
    <w:rsid w:val="005502B8"/>
    <w:rsid w:val="00550456"/>
    <w:rsid w:val="00550F3C"/>
    <w:rsid w:val="005519E1"/>
    <w:rsid w:val="00551CE7"/>
    <w:rsid w:val="005547ED"/>
    <w:rsid w:val="0056045B"/>
    <w:rsid w:val="00584E2A"/>
    <w:rsid w:val="005969CB"/>
    <w:rsid w:val="005A0279"/>
    <w:rsid w:val="005A399F"/>
    <w:rsid w:val="005A65BB"/>
    <w:rsid w:val="005B508F"/>
    <w:rsid w:val="005B712F"/>
    <w:rsid w:val="005D1420"/>
    <w:rsid w:val="005D1987"/>
    <w:rsid w:val="005D4072"/>
    <w:rsid w:val="005E1998"/>
    <w:rsid w:val="005E4CF8"/>
    <w:rsid w:val="005F2E67"/>
    <w:rsid w:val="005F3B21"/>
    <w:rsid w:val="00600572"/>
    <w:rsid w:val="00600A31"/>
    <w:rsid w:val="006067E9"/>
    <w:rsid w:val="006108FF"/>
    <w:rsid w:val="00611A0E"/>
    <w:rsid w:val="006127EA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6A52"/>
    <w:rsid w:val="006A2BF9"/>
    <w:rsid w:val="006A46B8"/>
    <w:rsid w:val="006A4B0C"/>
    <w:rsid w:val="006A5946"/>
    <w:rsid w:val="006C0CEA"/>
    <w:rsid w:val="006C2F46"/>
    <w:rsid w:val="006C460D"/>
    <w:rsid w:val="006C54D9"/>
    <w:rsid w:val="006C6BDD"/>
    <w:rsid w:val="006E10AD"/>
    <w:rsid w:val="006E4A9C"/>
    <w:rsid w:val="006E4EAD"/>
    <w:rsid w:val="006E5BC9"/>
    <w:rsid w:val="006F281E"/>
    <w:rsid w:val="0071190D"/>
    <w:rsid w:val="00712B70"/>
    <w:rsid w:val="00720F0C"/>
    <w:rsid w:val="00724E45"/>
    <w:rsid w:val="00732368"/>
    <w:rsid w:val="00733066"/>
    <w:rsid w:val="00734AD5"/>
    <w:rsid w:val="00767EAC"/>
    <w:rsid w:val="0077036D"/>
    <w:rsid w:val="0077375F"/>
    <w:rsid w:val="00782B4C"/>
    <w:rsid w:val="00785A5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ABE"/>
    <w:rsid w:val="007E4D5E"/>
    <w:rsid w:val="007E5E4C"/>
    <w:rsid w:val="007F0F00"/>
    <w:rsid w:val="007F2DD5"/>
    <w:rsid w:val="007F54D3"/>
    <w:rsid w:val="007F63E1"/>
    <w:rsid w:val="007F7D61"/>
    <w:rsid w:val="00801146"/>
    <w:rsid w:val="00802A55"/>
    <w:rsid w:val="00804CB8"/>
    <w:rsid w:val="00804F2F"/>
    <w:rsid w:val="00812E08"/>
    <w:rsid w:val="008130BC"/>
    <w:rsid w:val="008147CB"/>
    <w:rsid w:val="00821962"/>
    <w:rsid w:val="008245F0"/>
    <w:rsid w:val="00826D9D"/>
    <w:rsid w:val="008306C9"/>
    <w:rsid w:val="00840230"/>
    <w:rsid w:val="00841CAF"/>
    <w:rsid w:val="00847DD6"/>
    <w:rsid w:val="00851686"/>
    <w:rsid w:val="00853446"/>
    <w:rsid w:val="0085398B"/>
    <w:rsid w:val="00855565"/>
    <w:rsid w:val="0085786C"/>
    <w:rsid w:val="008628BF"/>
    <w:rsid w:val="00864BBC"/>
    <w:rsid w:val="00871326"/>
    <w:rsid w:val="00882135"/>
    <w:rsid w:val="00890D3E"/>
    <w:rsid w:val="008A5B23"/>
    <w:rsid w:val="008A6E1C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07CAE"/>
    <w:rsid w:val="009117B5"/>
    <w:rsid w:val="00913C14"/>
    <w:rsid w:val="00915509"/>
    <w:rsid w:val="0091678E"/>
    <w:rsid w:val="00924E55"/>
    <w:rsid w:val="009318FD"/>
    <w:rsid w:val="00932A68"/>
    <w:rsid w:val="00934E6A"/>
    <w:rsid w:val="00935540"/>
    <w:rsid w:val="00936401"/>
    <w:rsid w:val="009376A9"/>
    <w:rsid w:val="0094206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8402F"/>
    <w:rsid w:val="009854ED"/>
    <w:rsid w:val="00993406"/>
    <w:rsid w:val="009A078D"/>
    <w:rsid w:val="009A574E"/>
    <w:rsid w:val="009B163F"/>
    <w:rsid w:val="009B18CE"/>
    <w:rsid w:val="009B5803"/>
    <w:rsid w:val="009B593E"/>
    <w:rsid w:val="009B7385"/>
    <w:rsid w:val="009C4950"/>
    <w:rsid w:val="009D6123"/>
    <w:rsid w:val="009E6AD4"/>
    <w:rsid w:val="009F132F"/>
    <w:rsid w:val="009F2CDD"/>
    <w:rsid w:val="00A01830"/>
    <w:rsid w:val="00A0388E"/>
    <w:rsid w:val="00A10FD3"/>
    <w:rsid w:val="00A23123"/>
    <w:rsid w:val="00A30B80"/>
    <w:rsid w:val="00A32174"/>
    <w:rsid w:val="00A3271C"/>
    <w:rsid w:val="00A34DD1"/>
    <w:rsid w:val="00A4170F"/>
    <w:rsid w:val="00A42A43"/>
    <w:rsid w:val="00A45657"/>
    <w:rsid w:val="00A51649"/>
    <w:rsid w:val="00A5501A"/>
    <w:rsid w:val="00A608BE"/>
    <w:rsid w:val="00A64DE2"/>
    <w:rsid w:val="00A70065"/>
    <w:rsid w:val="00A7695D"/>
    <w:rsid w:val="00A8735F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D6259"/>
    <w:rsid w:val="00AE0F6F"/>
    <w:rsid w:val="00AF2FB7"/>
    <w:rsid w:val="00AF4032"/>
    <w:rsid w:val="00AF40F5"/>
    <w:rsid w:val="00AF5211"/>
    <w:rsid w:val="00AF76C0"/>
    <w:rsid w:val="00B04858"/>
    <w:rsid w:val="00B10DE1"/>
    <w:rsid w:val="00B12B99"/>
    <w:rsid w:val="00B13FCA"/>
    <w:rsid w:val="00B1751A"/>
    <w:rsid w:val="00B21775"/>
    <w:rsid w:val="00B2246A"/>
    <w:rsid w:val="00B23F7D"/>
    <w:rsid w:val="00B40A21"/>
    <w:rsid w:val="00B419DF"/>
    <w:rsid w:val="00B50064"/>
    <w:rsid w:val="00B51123"/>
    <w:rsid w:val="00B5473D"/>
    <w:rsid w:val="00B57696"/>
    <w:rsid w:val="00B67581"/>
    <w:rsid w:val="00B71105"/>
    <w:rsid w:val="00B73CF8"/>
    <w:rsid w:val="00B742FE"/>
    <w:rsid w:val="00B81031"/>
    <w:rsid w:val="00B81BAF"/>
    <w:rsid w:val="00B8677B"/>
    <w:rsid w:val="00B87E57"/>
    <w:rsid w:val="00B922C6"/>
    <w:rsid w:val="00B92B22"/>
    <w:rsid w:val="00B94DDF"/>
    <w:rsid w:val="00B955FA"/>
    <w:rsid w:val="00B95E7D"/>
    <w:rsid w:val="00B96292"/>
    <w:rsid w:val="00BA7300"/>
    <w:rsid w:val="00BD6036"/>
    <w:rsid w:val="00BE2870"/>
    <w:rsid w:val="00BE3AD4"/>
    <w:rsid w:val="00BE3DA9"/>
    <w:rsid w:val="00BE5B40"/>
    <w:rsid w:val="00BE7230"/>
    <w:rsid w:val="00BF029F"/>
    <w:rsid w:val="00BF338A"/>
    <w:rsid w:val="00BF5C8B"/>
    <w:rsid w:val="00C01357"/>
    <w:rsid w:val="00C15877"/>
    <w:rsid w:val="00C16364"/>
    <w:rsid w:val="00C4043D"/>
    <w:rsid w:val="00C42AE7"/>
    <w:rsid w:val="00C43CC4"/>
    <w:rsid w:val="00C442F0"/>
    <w:rsid w:val="00C44A72"/>
    <w:rsid w:val="00C522EC"/>
    <w:rsid w:val="00C52496"/>
    <w:rsid w:val="00C53552"/>
    <w:rsid w:val="00C5775A"/>
    <w:rsid w:val="00C60113"/>
    <w:rsid w:val="00C62B6A"/>
    <w:rsid w:val="00C637BA"/>
    <w:rsid w:val="00C64CE0"/>
    <w:rsid w:val="00C66D45"/>
    <w:rsid w:val="00C6760F"/>
    <w:rsid w:val="00C67F29"/>
    <w:rsid w:val="00C70AF3"/>
    <w:rsid w:val="00C71C91"/>
    <w:rsid w:val="00C71E18"/>
    <w:rsid w:val="00C82011"/>
    <w:rsid w:val="00C873AB"/>
    <w:rsid w:val="00C944F4"/>
    <w:rsid w:val="00CA18A3"/>
    <w:rsid w:val="00CA412F"/>
    <w:rsid w:val="00CB053E"/>
    <w:rsid w:val="00CB5352"/>
    <w:rsid w:val="00CB7452"/>
    <w:rsid w:val="00CC07AC"/>
    <w:rsid w:val="00CC1C28"/>
    <w:rsid w:val="00CC69F8"/>
    <w:rsid w:val="00CD14F6"/>
    <w:rsid w:val="00CD7412"/>
    <w:rsid w:val="00CE43DC"/>
    <w:rsid w:val="00D0721C"/>
    <w:rsid w:val="00D118BF"/>
    <w:rsid w:val="00D1385F"/>
    <w:rsid w:val="00D14DFC"/>
    <w:rsid w:val="00D22681"/>
    <w:rsid w:val="00D31717"/>
    <w:rsid w:val="00D33B17"/>
    <w:rsid w:val="00D4327F"/>
    <w:rsid w:val="00D462B4"/>
    <w:rsid w:val="00D508A2"/>
    <w:rsid w:val="00D52803"/>
    <w:rsid w:val="00D60A1C"/>
    <w:rsid w:val="00D62D4C"/>
    <w:rsid w:val="00D64A02"/>
    <w:rsid w:val="00D70C56"/>
    <w:rsid w:val="00D80489"/>
    <w:rsid w:val="00D80896"/>
    <w:rsid w:val="00D80C5A"/>
    <w:rsid w:val="00D863F8"/>
    <w:rsid w:val="00D91066"/>
    <w:rsid w:val="00D91111"/>
    <w:rsid w:val="00DB107C"/>
    <w:rsid w:val="00DB3016"/>
    <w:rsid w:val="00DB40C7"/>
    <w:rsid w:val="00DB6B1C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11057"/>
    <w:rsid w:val="00E2159C"/>
    <w:rsid w:val="00E2432D"/>
    <w:rsid w:val="00E42587"/>
    <w:rsid w:val="00E45865"/>
    <w:rsid w:val="00E507C6"/>
    <w:rsid w:val="00E62474"/>
    <w:rsid w:val="00E62723"/>
    <w:rsid w:val="00E62CAC"/>
    <w:rsid w:val="00E704C8"/>
    <w:rsid w:val="00E71C4B"/>
    <w:rsid w:val="00E7644B"/>
    <w:rsid w:val="00E81798"/>
    <w:rsid w:val="00E81A7C"/>
    <w:rsid w:val="00EA0C82"/>
    <w:rsid w:val="00EA0D91"/>
    <w:rsid w:val="00EA41FB"/>
    <w:rsid w:val="00EA4A37"/>
    <w:rsid w:val="00EA54F5"/>
    <w:rsid w:val="00EB0116"/>
    <w:rsid w:val="00EB1E3C"/>
    <w:rsid w:val="00EB46FA"/>
    <w:rsid w:val="00EB5ABD"/>
    <w:rsid w:val="00EC017B"/>
    <w:rsid w:val="00EC099B"/>
    <w:rsid w:val="00EC3AEE"/>
    <w:rsid w:val="00EC6A19"/>
    <w:rsid w:val="00EC7E19"/>
    <w:rsid w:val="00ED109D"/>
    <w:rsid w:val="00ED12B3"/>
    <w:rsid w:val="00ED5F71"/>
    <w:rsid w:val="00EE24FE"/>
    <w:rsid w:val="00EE5516"/>
    <w:rsid w:val="00EF1771"/>
    <w:rsid w:val="00EF3FB0"/>
    <w:rsid w:val="00EF6467"/>
    <w:rsid w:val="00EF7411"/>
    <w:rsid w:val="00EF7893"/>
    <w:rsid w:val="00F03043"/>
    <w:rsid w:val="00F05CC8"/>
    <w:rsid w:val="00F169CD"/>
    <w:rsid w:val="00F210E7"/>
    <w:rsid w:val="00F25BEB"/>
    <w:rsid w:val="00F312D0"/>
    <w:rsid w:val="00F34339"/>
    <w:rsid w:val="00F34459"/>
    <w:rsid w:val="00F51C1A"/>
    <w:rsid w:val="00F5605E"/>
    <w:rsid w:val="00F57744"/>
    <w:rsid w:val="00F57C94"/>
    <w:rsid w:val="00F62BA2"/>
    <w:rsid w:val="00F705CD"/>
    <w:rsid w:val="00F70AC2"/>
    <w:rsid w:val="00F950F0"/>
    <w:rsid w:val="00F95A82"/>
    <w:rsid w:val="00F978E2"/>
    <w:rsid w:val="00FA43DE"/>
    <w:rsid w:val="00FB1910"/>
    <w:rsid w:val="00FB1EC0"/>
    <w:rsid w:val="00FB395B"/>
    <w:rsid w:val="00FB3D1F"/>
    <w:rsid w:val="00FC3355"/>
    <w:rsid w:val="00FD0F2B"/>
    <w:rsid w:val="00FD677D"/>
    <w:rsid w:val="00FD6A09"/>
    <w:rsid w:val="00FE2574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255793"/>
  <w15:docId w15:val="{F0C21D48-B1DB-452F-9DC0-872D0B8D6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C017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CB5352"/>
    <w:rPr>
      <w:rFonts w:ascii="Calibri" w:eastAsia="Calibri" w:hAnsi="Calibri" w:cs="Times New Roman"/>
    </w:rPr>
  </w:style>
  <w:style w:type="character" w:customStyle="1" w:styleId="fontstyle01">
    <w:name w:val="fontstyle01"/>
    <w:basedOn w:val="Domylnaczcionkaakapitu"/>
    <w:rsid w:val="00B50064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Znak">
    <w:name w:val="Znak"/>
    <w:basedOn w:val="Normalny"/>
    <w:rsid w:val="00FB395B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D7412"/>
    <w:rPr>
      <w:color w:val="605E5C"/>
      <w:shd w:val="clear" w:color="auto" w:fill="E1DFDD"/>
    </w:rPr>
  </w:style>
  <w:style w:type="character" w:customStyle="1" w:styleId="apple-tab-span">
    <w:name w:val="apple-tab-span"/>
    <w:basedOn w:val="Domylnaczcionkaakapitu"/>
    <w:rsid w:val="00D64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76EE5-CD45-43D7-88CF-5842313C7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1368</Words>
  <Characters>8211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Sylwia Zubek</cp:lastModifiedBy>
  <cp:revision>2</cp:revision>
  <cp:lastPrinted>2020-07-22T06:59:00Z</cp:lastPrinted>
  <dcterms:created xsi:type="dcterms:W3CDTF">2020-10-09T09:58:00Z</dcterms:created>
  <dcterms:modified xsi:type="dcterms:W3CDTF">2020-10-09T09:58:00Z</dcterms:modified>
</cp:coreProperties>
</file>