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2E" w:rsidRPr="00E56B33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lang w:val="pl-PL"/>
        </w:rPr>
      </w:pPr>
      <w:r w:rsidRPr="00E56B33">
        <w:rPr>
          <w:rFonts w:ascii="Times New Roman" w:hAnsi="Times New Roman" w:cs="Times New Roman"/>
          <w:b/>
          <w:color w:val="FF0000"/>
          <w:lang w:val="pl-PL"/>
        </w:rPr>
        <w:t xml:space="preserve">KOMPUTERY </w:t>
      </w:r>
      <w:r>
        <w:rPr>
          <w:rFonts w:ascii="Times New Roman" w:hAnsi="Times New Roman" w:cs="Times New Roman"/>
          <w:b/>
          <w:color w:val="FF0000"/>
          <w:lang w:val="pl-PL"/>
        </w:rPr>
        <w:t xml:space="preserve">UŻYWANE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pl-PL"/>
        </w:rPr>
      </w:pPr>
      <w:r w:rsidRPr="00D81170">
        <w:rPr>
          <w:rFonts w:ascii="Times New Roman" w:hAnsi="Times New Roman" w:cs="Times New Roman"/>
          <w:b/>
          <w:lang w:val="pl-PL"/>
        </w:rPr>
        <w:t xml:space="preserve">1. Komputery </w:t>
      </w:r>
      <w:r>
        <w:rPr>
          <w:rFonts w:ascii="Times New Roman" w:hAnsi="Times New Roman" w:cs="Times New Roman"/>
          <w:b/>
          <w:lang w:val="pl-PL"/>
        </w:rPr>
        <w:t>używan</w:t>
      </w:r>
      <w:r w:rsidRPr="00D81170">
        <w:rPr>
          <w:rFonts w:ascii="Times New Roman" w:hAnsi="Times New Roman" w:cs="Times New Roman"/>
          <w:b/>
          <w:lang w:val="pl-PL"/>
        </w:rPr>
        <w:t>e według specyfikacji x 14 kpl.</w:t>
      </w:r>
    </w:p>
    <w:p w:rsidR="0045512E" w:rsidRPr="00BB75B5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B75B5">
        <w:rPr>
          <w:rFonts w:ascii="Times New Roman" w:hAnsi="Times New Roman" w:cs="Times New Roman"/>
        </w:rPr>
        <w:t>stan</w:t>
      </w:r>
      <w:proofErr w:type="spellEnd"/>
      <w:r w:rsidRPr="00BB75B5">
        <w:rPr>
          <w:rFonts w:ascii="Times New Roman" w:hAnsi="Times New Roman" w:cs="Times New Roman"/>
        </w:rPr>
        <w:t xml:space="preserve">: </w:t>
      </w:r>
      <w:proofErr w:type="spellStart"/>
      <w:r w:rsidRPr="00BB75B5">
        <w:rPr>
          <w:rFonts w:ascii="Times New Roman" w:hAnsi="Times New Roman" w:cs="Times New Roman"/>
        </w:rPr>
        <w:t>używany</w:t>
      </w:r>
      <w:proofErr w:type="spellEnd"/>
      <w:r w:rsidRPr="00BB75B5">
        <w:rPr>
          <w:rFonts w:ascii="Times New Roman" w:hAnsi="Times New Roman" w:cs="Times New Roman"/>
        </w:rPr>
        <w:t xml:space="preserve"> (grade A, refurbished, outlet </w:t>
      </w:r>
      <w:proofErr w:type="spellStart"/>
      <w:r w:rsidRPr="00BB75B5">
        <w:rPr>
          <w:rFonts w:ascii="Times New Roman" w:hAnsi="Times New Roman" w:cs="Times New Roman"/>
        </w:rPr>
        <w:t>itp</w:t>
      </w:r>
      <w:proofErr w:type="spellEnd"/>
      <w:r w:rsidRPr="00BB75B5">
        <w:rPr>
          <w:rFonts w:ascii="Times New Roman" w:hAnsi="Times New Roman" w:cs="Times New Roman"/>
        </w:rPr>
        <w:t>.)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taktowanie procesora (MHz): 2800 lub więcej</w:t>
      </w:r>
    </w:p>
    <w:p w:rsidR="0045512E" w:rsidRPr="00D81170" w:rsidRDefault="0070375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system operacyjny minimum klasy </w:t>
      </w:r>
      <w:r w:rsidR="0045512E" w:rsidRPr="00D81170">
        <w:rPr>
          <w:rFonts w:ascii="Times New Roman" w:hAnsi="Times New Roman" w:cs="Times New Roman"/>
          <w:lang w:val="pl-PL"/>
        </w:rPr>
        <w:t xml:space="preserve"> Windows 10 PRO PL 64 bit COA (lub równoważny *)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procesor: klasy </w:t>
      </w:r>
      <w:proofErr w:type="spellStart"/>
      <w:r w:rsidRPr="00D81170">
        <w:rPr>
          <w:rFonts w:ascii="Times New Roman" w:hAnsi="Times New Roman" w:cs="Times New Roman"/>
          <w:lang w:val="pl-PL"/>
        </w:rPr>
        <w:t>Core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2 Duo - </w:t>
      </w:r>
      <w:proofErr w:type="spellStart"/>
      <w:r w:rsidRPr="00D81170">
        <w:rPr>
          <w:rFonts w:ascii="Times New Roman" w:hAnsi="Times New Roman" w:cs="Times New Roman"/>
          <w:lang w:val="pl-PL"/>
        </w:rPr>
        <w:t>PassMark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CPU Mark &gt; 2000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liczba rdzeni procesora: 2 (chipset Intel)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pamięć RAM DDR2 (MB): min. 4 GB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pojemność dysku (GB): min. 500 GB (nowy)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monitor: brak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napędy: DVD (dopuszcza się DVD USB)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obudowa małogabarytowa, praca w pionie i poziomie, preferowana SFF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płyta główna umożliwia </w:t>
      </w:r>
      <w:proofErr w:type="spellStart"/>
      <w:r w:rsidRPr="00D81170">
        <w:rPr>
          <w:rFonts w:ascii="Times New Roman" w:hAnsi="Times New Roman" w:cs="Times New Roman"/>
          <w:lang w:val="pl-PL"/>
        </w:rPr>
        <w:t>bootowanie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z USB; wbudowane: dźwięk HD, grafika klasy Intel  HD ze złączem PCI-Express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porty minimum: 6x USB 2.0, wyjście/wejście audio, 1x RS 232, 1x VGA,   1x LAN RJ-45 10/100/1000, 1x </w:t>
      </w:r>
      <w:proofErr w:type="spellStart"/>
      <w:r w:rsidRPr="00D81170">
        <w:rPr>
          <w:rFonts w:ascii="Times New Roman" w:hAnsi="Times New Roman" w:cs="Times New Roman"/>
          <w:lang w:val="pl-PL"/>
        </w:rPr>
        <w:t>hdmi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lub display port + przejściówka </w:t>
      </w:r>
      <w:proofErr w:type="spellStart"/>
      <w:r w:rsidRPr="00D81170">
        <w:rPr>
          <w:rFonts w:ascii="Times New Roman" w:hAnsi="Times New Roman" w:cs="Times New Roman"/>
          <w:lang w:val="pl-PL"/>
        </w:rPr>
        <w:t>hdmi</w:t>
      </w:r>
      <w:proofErr w:type="spellEnd"/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dodatkowa karta graficzna: karta graficzna PCI-Express </w:t>
      </w:r>
      <w:proofErr w:type="spellStart"/>
      <w:r w:rsidRPr="00D81170">
        <w:rPr>
          <w:rFonts w:ascii="Times New Roman" w:hAnsi="Times New Roman" w:cs="Times New Roman"/>
          <w:lang w:val="pl-PL"/>
        </w:rPr>
        <w:t>LowProfile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z minimum 512 MB pamięci własnej DDR2 oraz wyjściem/wyjściami DVI – pasująca do płyty głównej oferowanego zestawu komputerowego,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klawiatura </w:t>
      </w:r>
      <w:proofErr w:type="spellStart"/>
      <w:r w:rsidRPr="00D81170">
        <w:rPr>
          <w:rFonts w:ascii="Times New Roman" w:hAnsi="Times New Roman" w:cs="Times New Roman"/>
          <w:lang w:val="pl-PL"/>
        </w:rPr>
        <w:t>Qwerty</w:t>
      </w:r>
      <w:proofErr w:type="spellEnd"/>
      <w:r w:rsidRPr="00D81170">
        <w:rPr>
          <w:rFonts w:ascii="Times New Roman" w:hAnsi="Times New Roman" w:cs="Times New Roman"/>
          <w:lang w:val="pl-PL"/>
        </w:rPr>
        <w:t>, mysz optyczna na USB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klawiatura, mysz.</w:t>
      </w:r>
    </w:p>
    <w:p w:rsidR="0045512E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SFF – Small Form </w:t>
      </w:r>
      <w:proofErr w:type="spellStart"/>
      <w:r w:rsidRPr="00D81170">
        <w:rPr>
          <w:rFonts w:ascii="Times New Roman" w:hAnsi="Times New Roman" w:cs="Times New Roman"/>
          <w:lang w:val="pl-PL"/>
        </w:rPr>
        <w:t>Factor</w:t>
      </w:r>
      <w:proofErr w:type="spellEnd"/>
    </w:p>
    <w:p w:rsidR="0070375E" w:rsidRPr="0070375E" w:rsidRDefault="0070375E" w:rsidP="0045512E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pl-PL"/>
        </w:rPr>
      </w:pPr>
      <w:r w:rsidRPr="0070375E">
        <w:rPr>
          <w:rFonts w:ascii="Times New Roman" w:hAnsi="Times New Roman" w:cs="Times New Roman"/>
          <w:b/>
          <w:lang w:val="pl-PL"/>
        </w:rPr>
        <w:t>Gwarancja min 12 miesięcy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</w:p>
    <w:p w:rsidR="0045512E" w:rsidRPr="00D81170" w:rsidRDefault="0045512E" w:rsidP="0045512E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b/>
          <w:lang w:val="pl-PL"/>
        </w:rPr>
      </w:pPr>
      <w:r w:rsidRPr="00D81170">
        <w:rPr>
          <w:rFonts w:ascii="Times New Roman" w:hAnsi="Times New Roman" w:cs="Times New Roman"/>
          <w:b/>
          <w:lang w:val="pl-PL"/>
        </w:rPr>
        <w:t xml:space="preserve">2. Notebook sieciowy </w:t>
      </w:r>
      <w:r>
        <w:rPr>
          <w:rFonts w:ascii="Times New Roman" w:hAnsi="Times New Roman" w:cs="Times New Roman"/>
          <w:b/>
          <w:lang w:val="pl-PL"/>
        </w:rPr>
        <w:t>używany</w:t>
      </w:r>
      <w:r w:rsidRPr="00D81170">
        <w:rPr>
          <w:rFonts w:ascii="Times New Roman" w:hAnsi="Times New Roman" w:cs="Times New Roman"/>
          <w:b/>
          <w:lang w:val="pl-PL"/>
        </w:rPr>
        <w:t xml:space="preserve"> według specyfikacji x 1 kpl.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Laptop sieciowy spełniający co najmniej poniższe wymagania:</w:t>
      </w:r>
    </w:p>
    <w:p w:rsidR="0045512E" w:rsidRPr="00BB75B5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</w:rPr>
      </w:pPr>
      <w:proofErr w:type="spellStart"/>
      <w:r w:rsidRPr="00BB75B5">
        <w:rPr>
          <w:rFonts w:ascii="Times New Roman" w:hAnsi="Times New Roman" w:cs="Times New Roman"/>
        </w:rPr>
        <w:t>stan</w:t>
      </w:r>
      <w:proofErr w:type="spellEnd"/>
      <w:r w:rsidRPr="00BB75B5">
        <w:rPr>
          <w:rFonts w:ascii="Times New Roman" w:hAnsi="Times New Roman" w:cs="Times New Roman"/>
        </w:rPr>
        <w:t xml:space="preserve">: </w:t>
      </w:r>
      <w:proofErr w:type="spellStart"/>
      <w:r w:rsidRPr="00BB75B5">
        <w:rPr>
          <w:rFonts w:ascii="Times New Roman" w:hAnsi="Times New Roman" w:cs="Times New Roman"/>
        </w:rPr>
        <w:t>używany</w:t>
      </w:r>
      <w:proofErr w:type="spellEnd"/>
      <w:r w:rsidRPr="00BB75B5">
        <w:rPr>
          <w:rFonts w:ascii="Times New Roman" w:hAnsi="Times New Roman" w:cs="Times New Roman"/>
        </w:rPr>
        <w:t xml:space="preserve"> (grade A, refurbished, outlet </w:t>
      </w:r>
      <w:proofErr w:type="spellStart"/>
      <w:r w:rsidRPr="00BB75B5">
        <w:rPr>
          <w:rFonts w:ascii="Times New Roman" w:hAnsi="Times New Roman" w:cs="Times New Roman"/>
        </w:rPr>
        <w:t>itp</w:t>
      </w:r>
      <w:proofErr w:type="spellEnd"/>
      <w:r w:rsidRPr="00BB75B5">
        <w:rPr>
          <w:rFonts w:ascii="Times New Roman" w:hAnsi="Times New Roman" w:cs="Times New Roman"/>
        </w:rPr>
        <w:t xml:space="preserve">.)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procesor minimum  i7-2760QM 4x 2,4 </w:t>
      </w:r>
      <w:proofErr w:type="spellStart"/>
      <w:r w:rsidRPr="00D81170">
        <w:rPr>
          <w:rFonts w:ascii="Times New Roman" w:hAnsi="Times New Roman" w:cs="Times New Roman"/>
          <w:lang w:val="pl-PL"/>
        </w:rPr>
        <w:t>Ghz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max taktowanie. 3,5 </w:t>
      </w:r>
      <w:proofErr w:type="spellStart"/>
      <w:r w:rsidRPr="00D81170">
        <w:rPr>
          <w:rFonts w:ascii="Times New Roman" w:hAnsi="Times New Roman" w:cs="Times New Roman"/>
          <w:lang w:val="pl-PL"/>
        </w:rPr>
        <w:t>Ghz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z 6MB pamięci CACHE lub równoważny (chipset Intel),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pamięć RAM 8 GB DDR3,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dysk twardy co najmniej 500GB SATA lub większy (nowy),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matryca matowa 15,6' LED co najmniej 1920x x1080,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karta graficzna dedykowana z 2GB RAM własnej pamięci,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napęd optyczny DVDRW/Combo,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karta sieciowa RJ-45 - 10/100/1000Mbit,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karta bezprzewodowa </w:t>
      </w:r>
      <w:proofErr w:type="spellStart"/>
      <w:r w:rsidRPr="00D81170">
        <w:rPr>
          <w:rFonts w:ascii="Times New Roman" w:hAnsi="Times New Roman" w:cs="Times New Roman"/>
          <w:lang w:val="pl-PL"/>
        </w:rPr>
        <w:t>WiFi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wbudowana, Bluetooth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Express-Card 34, Display Port, E-</w:t>
      </w:r>
      <w:proofErr w:type="spellStart"/>
      <w:r w:rsidRPr="00D81170">
        <w:rPr>
          <w:rFonts w:ascii="Times New Roman" w:hAnsi="Times New Roman" w:cs="Times New Roman"/>
          <w:lang w:val="pl-PL"/>
        </w:rPr>
        <w:t>Sata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, złącze stacji dokującej,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klawiatura pełnowymiarowa </w:t>
      </w:r>
      <w:proofErr w:type="spellStart"/>
      <w:r w:rsidRPr="00D81170">
        <w:rPr>
          <w:rFonts w:ascii="Times New Roman" w:hAnsi="Times New Roman" w:cs="Times New Roman"/>
          <w:lang w:val="pl-PL"/>
        </w:rPr>
        <w:t>Qwerty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wodoodporna z oświetleniem wbudowanym w ramkę matrycy,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proofErr w:type="spellStart"/>
      <w:r w:rsidRPr="00D81170">
        <w:rPr>
          <w:rFonts w:ascii="Times New Roman" w:hAnsi="Times New Roman" w:cs="Times New Roman"/>
          <w:lang w:val="pl-PL"/>
        </w:rPr>
        <w:t>touchpad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/ </w:t>
      </w:r>
      <w:proofErr w:type="spellStart"/>
      <w:r w:rsidRPr="00D81170">
        <w:rPr>
          <w:rFonts w:ascii="Times New Roman" w:hAnsi="Times New Roman" w:cs="Times New Roman"/>
          <w:lang w:val="pl-PL"/>
        </w:rPr>
        <w:t>trackpoint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, 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obudowa </w:t>
      </w:r>
      <w:proofErr w:type="spellStart"/>
      <w:r w:rsidRPr="00D81170">
        <w:rPr>
          <w:rFonts w:ascii="Times New Roman" w:hAnsi="Times New Roman" w:cs="Times New Roman"/>
          <w:lang w:val="pl-PL"/>
        </w:rPr>
        <w:t>tytanowo-magnezowa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, 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stacja dokująca z portami Display Port, DVI, VGA, LAN, zasilaniem i portami USB. </w:t>
      </w:r>
    </w:p>
    <w:p w:rsidR="0045512E" w:rsidRPr="00D81170" w:rsidRDefault="0070375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System operacyjny: minimum klasy </w:t>
      </w:r>
      <w:r w:rsidR="0045512E" w:rsidRPr="00D81170">
        <w:rPr>
          <w:rFonts w:ascii="Times New Roman" w:hAnsi="Times New Roman" w:cs="Times New Roman"/>
          <w:lang w:val="pl-PL"/>
        </w:rPr>
        <w:t xml:space="preserve"> Windows 10 Pro PL 64 bit COA (lub równoważny*)/naklejka oraz partycja </w:t>
      </w:r>
      <w:proofErr w:type="spellStart"/>
      <w:r w:rsidR="0045512E" w:rsidRPr="00D81170">
        <w:rPr>
          <w:rFonts w:ascii="Times New Roman" w:hAnsi="Times New Roman" w:cs="Times New Roman"/>
          <w:lang w:val="pl-PL"/>
        </w:rPr>
        <w:t>Recovery</w:t>
      </w:r>
      <w:proofErr w:type="spellEnd"/>
      <w:r w:rsidR="0045512E" w:rsidRPr="00D81170">
        <w:rPr>
          <w:rFonts w:ascii="Times New Roman" w:hAnsi="Times New Roman" w:cs="Times New Roman"/>
          <w:lang w:val="pl-PL"/>
        </w:rPr>
        <w:t>.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Wbudowane wejścia/wyjścia: VGA (D-</w:t>
      </w:r>
      <w:proofErr w:type="spellStart"/>
      <w:r w:rsidRPr="00D81170">
        <w:rPr>
          <w:rFonts w:ascii="Times New Roman" w:hAnsi="Times New Roman" w:cs="Times New Roman"/>
          <w:lang w:val="pl-PL"/>
        </w:rPr>
        <w:t>sub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), Display Port, RJ-45 (LAN),2 x USB 3.0/USB 2.0, Combo </w:t>
      </w:r>
      <w:proofErr w:type="spellStart"/>
      <w:r w:rsidRPr="00D81170">
        <w:rPr>
          <w:rFonts w:ascii="Times New Roman" w:hAnsi="Times New Roman" w:cs="Times New Roman"/>
          <w:lang w:val="pl-PL"/>
        </w:rPr>
        <w:t>eSATA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/USB 2.0, </w:t>
      </w:r>
      <w:proofErr w:type="spellStart"/>
      <w:r w:rsidRPr="00D81170">
        <w:rPr>
          <w:rFonts w:ascii="Times New Roman" w:hAnsi="Times New Roman" w:cs="Times New Roman"/>
          <w:lang w:val="pl-PL"/>
        </w:rPr>
        <w:t>ExpressCard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34, IEEE-1394a (</w:t>
      </w:r>
      <w:proofErr w:type="spellStart"/>
      <w:r w:rsidRPr="00D81170">
        <w:rPr>
          <w:rFonts w:ascii="Times New Roman" w:hAnsi="Times New Roman" w:cs="Times New Roman"/>
          <w:lang w:val="pl-PL"/>
        </w:rPr>
        <w:t>FireWire</w:t>
      </w:r>
      <w:proofErr w:type="spellEnd"/>
      <w:r w:rsidRPr="00D81170">
        <w:rPr>
          <w:rFonts w:ascii="Times New Roman" w:hAnsi="Times New Roman" w:cs="Times New Roman"/>
          <w:lang w:val="pl-PL"/>
        </w:rPr>
        <w:t>), wyjście słuchawkowe/wejście mikrofonowe, czytnik kart pamięci, złącze stacji dokującej.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W zestawie oryginalny zasilacz i bateria z kondycją minimum 1,5 h pracy w trybie pełnej wydajności. Klawiatura w układzie używanym w Polsce QWERTY US (niedozwolone naklejki zastępcze).</w:t>
      </w:r>
    </w:p>
    <w:p w:rsidR="0045512E" w:rsidRPr="00D81170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Matryca bez wad, odcisków i </w:t>
      </w:r>
      <w:proofErr w:type="spellStart"/>
      <w:r w:rsidRPr="00D81170">
        <w:rPr>
          <w:rFonts w:ascii="Times New Roman" w:hAnsi="Times New Roman" w:cs="Times New Roman"/>
          <w:lang w:val="pl-PL"/>
        </w:rPr>
        <w:t>bad</w:t>
      </w:r>
      <w:proofErr w:type="spellEnd"/>
      <w:r w:rsidRPr="00D8117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D81170">
        <w:rPr>
          <w:rFonts w:ascii="Times New Roman" w:hAnsi="Times New Roman" w:cs="Times New Roman"/>
          <w:lang w:val="pl-PL"/>
        </w:rPr>
        <w:t>pixeli</w:t>
      </w:r>
      <w:proofErr w:type="spellEnd"/>
      <w:r w:rsidRPr="00D81170">
        <w:rPr>
          <w:rFonts w:ascii="Times New Roman" w:hAnsi="Times New Roman" w:cs="Times New Roman"/>
          <w:lang w:val="pl-PL"/>
        </w:rPr>
        <w:t>.</w:t>
      </w:r>
    </w:p>
    <w:p w:rsidR="0045512E" w:rsidRDefault="0045512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lang w:val="pl-PL"/>
        </w:rPr>
      </w:pPr>
      <w:r w:rsidRPr="009A66A4">
        <w:rPr>
          <w:rFonts w:ascii="Times New Roman" w:hAnsi="Times New Roman" w:cs="Times New Roman"/>
          <w:b/>
          <w:lang w:val="pl-PL"/>
        </w:rPr>
        <w:t>Gwarancja: 12 miesięcy</w:t>
      </w:r>
    </w:p>
    <w:p w:rsidR="0070375E" w:rsidRDefault="0070375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lang w:val="pl-PL"/>
        </w:rPr>
      </w:pPr>
    </w:p>
    <w:p w:rsidR="0070375E" w:rsidRDefault="0070375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lang w:val="pl-PL"/>
        </w:rPr>
      </w:pPr>
    </w:p>
    <w:p w:rsidR="0070375E" w:rsidRPr="009A66A4" w:rsidRDefault="0070375E" w:rsidP="0045512E">
      <w:pPr>
        <w:spacing w:before="16"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lang w:val="pl-PL"/>
        </w:rPr>
      </w:pPr>
    </w:p>
    <w:p w:rsidR="0045512E" w:rsidRPr="00D81170" w:rsidRDefault="0045512E" w:rsidP="0045512E">
      <w:pPr>
        <w:pStyle w:val="Tekstwstpniesformatowany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81170">
        <w:rPr>
          <w:rFonts w:ascii="Times New Roman" w:hAnsi="Times New Roman" w:cs="Times New Roman"/>
          <w:sz w:val="22"/>
          <w:szCs w:val="22"/>
        </w:rPr>
        <w:lastRenderedPageBreak/>
        <w:t>---------------------</w:t>
      </w:r>
    </w:p>
    <w:p w:rsidR="0045512E" w:rsidRPr="00D81170" w:rsidRDefault="0045512E" w:rsidP="0045512E">
      <w:pPr>
        <w:pStyle w:val="Tekstwstpniesformatowany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5512E" w:rsidRPr="00D81170" w:rsidRDefault="0045512E" w:rsidP="0045512E">
      <w:pPr>
        <w:pStyle w:val="Tekstwstpniesformatowany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81170">
        <w:rPr>
          <w:rFonts w:ascii="Times New Roman" w:hAnsi="Times New Roman" w:cs="Times New Roman"/>
          <w:sz w:val="22"/>
          <w:szCs w:val="22"/>
        </w:rPr>
        <w:t xml:space="preserve">* warunki równoważności systemu operacyjnego: system w języku polskim, graficzny  interfejs użytkownika,  darmowa  zdalna aktualizacja  w  języku polskim, możliwość dokonywania  poprawek  systemu  z  podanej  strony  WWW  przez  Internet  oraz przez centralny  system  zdalnej  aktualizacji;  ochrona  połączeń    internetowych;    komunikaty  systemowe, menu, zintegrowany  system  pomocy   w  języku  polskim i zapewniają  działanie  w  trybie graficznym; możliwość zdalnej  konfiguracji,  aktualizacji  i  administrowania  oraz  zdolność  do zdalnego  zarządzania  kontami  i profilami;  możliwość  uwierzytelniania  użytkowników  z usługą katalogową  Active  Directory  wdrożoną    u  zamawiającego; musi współpracować z programami: </w:t>
      </w:r>
      <w:proofErr w:type="spellStart"/>
      <w:r w:rsidRPr="00D81170">
        <w:rPr>
          <w:rFonts w:ascii="Times New Roman" w:hAnsi="Times New Roman" w:cs="Times New Roman"/>
          <w:sz w:val="22"/>
          <w:szCs w:val="22"/>
        </w:rPr>
        <w:t>Simple.ERP</w:t>
      </w:r>
      <w:proofErr w:type="spellEnd"/>
      <w:r w:rsidRPr="00D81170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D81170">
        <w:rPr>
          <w:rFonts w:ascii="Times New Roman" w:hAnsi="Times New Roman" w:cs="Times New Roman"/>
          <w:sz w:val="22"/>
          <w:szCs w:val="22"/>
        </w:rPr>
        <w:t>Uczelnia.XP</w:t>
      </w:r>
      <w:proofErr w:type="spellEnd"/>
      <w:r w:rsidRPr="00D81170">
        <w:rPr>
          <w:rFonts w:ascii="Times New Roman" w:hAnsi="Times New Roman" w:cs="Times New Roman"/>
          <w:sz w:val="22"/>
          <w:szCs w:val="22"/>
        </w:rPr>
        <w:t xml:space="preserve">  firmy  Partners  In  Progress,  ALEPH,  Płatnik  firmy  Asseco  Poland,  System Informacji  Prawnej  </w:t>
      </w:r>
      <w:proofErr w:type="spellStart"/>
      <w:r w:rsidRPr="00D81170">
        <w:rPr>
          <w:rFonts w:ascii="Times New Roman" w:hAnsi="Times New Roman" w:cs="Times New Roman"/>
          <w:sz w:val="22"/>
          <w:szCs w:val="22"/>
        </w:rPr>
        <w:t>Legalis</w:t>
      </w:r>
      <w:proofErr w:type="spellEnd"/>
      <w:r w:rsidRPr="00D81170">
        <w:rPr>
          <w:rFonts w:ascii="Times New Roman" w:hAnsi="Times New Roman" w:cs="Times New Roman"/>
          <w:sz w:val="22"/>
          <w:szCs w:val="22"/>
        </w:rPr>
        <w:t xml:space="preserve">  /  LEX,  System  Elektronicznej  Legitymacji  Studenckiej  firmy  </w:t>
      </w:r>
      <w:proofErr w:type="spellStart"/>
      <w:r w:rsidRPr="00D81170">
        <w:rPr>
          <w:rFonts w:ascii="Times New Roman" w:hAnsi="Times New Roman" w:cs="Times New Roman"/>
          <w:sz w:val="22"/>
          <w:szCs w:val="22"/>
        </w:rPr>
        <w:t>Opteam</w:t>
      </w:r>
      <w:proofErr w:type="spellEnd"/>
      <w:r w:rsidRPr="00D81170">
        <w:rPr>
          <w:rFonts w:ascii="Times New Roman" w:hAnsi="Times New Roman" w:cs="Times New Roman"/>
          <w:sz w:val="22"/>
          <w:szCs w:val="22"/>
        </w:rPr>
        <w:t xml:space="preserve">  S.A.  W przypadku zaoferowania systemu równoważnego do systemu Windows oferent winien skonfigurować każdy z komputerów do pracy z wszystkimi wyżej wymienionymi programami oraz w okresie gwarancji zapewnić  wsparcie  przy  konfiguracji  w przypadku  aktualizacji  wszystkich  wyżej  wymienionych programów.</w:t>
      </w:r>
    </w:p>
    <w:p w:rsidR="0045512E" w:rsidRPr="00D81170" w:rsidRDefault="0045512E" w:rsidP="0045512E">
      <w:pPr>
        <w:pStyle w:val="Tekstwstpniesformatowany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5512E" w:rsidRPr="00D81170" w:rsidRDefault="0045512E" w:rsidP="0045512E">
      <w:pPr>
        <w:pStyle w:val="Tekstwstpniesformatowany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pl-PL"/>
        </w:rPr>
      </w:pPr>
      <w:r w:rsidRPr="00D81170">
        <w:rPr>
          <w:rFonts w:ascii="Times New Roman" w:hAnsi="Times New Roman" w:cs="Times New Roman"/>
          <w:b/>
          <w:lang w:val="pl-PL"/>
        </w:rPr>
        <w:t>Dostawa kompu</w:t>
      </w:r>
      <w:r w:rsidR="0070375E">
        <w:rPr>
          <w:rFonts w:ascii="Times New Roman" w:hAnsi="Times New Roman" w:cs="Times New Roman"/>
          <w:b/>
          <w:lang w:val="pl-PL"/>
        </w:rPr>
        <w:t xml:space="preserve">terów używanych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- Gwarancja: min. 12 m-</w:t>
      </w:r>
      <w:proofErr w:type="spellStart"/>
      <w:r w:rsidRPr="00D81170">
        <w:rPr>
          <w:rFonts w:ascii="Times New Roman" w:hAnsi="Times New Roman" w:cs="Times New Roman"/>
          <w:lang w:val="pl-PL"/>
        </w:rPr>
        <w:t>cy</w:t>
      </w:r>
      <w:proofErr w:type="spellEnd"/>
    </w:p>
    <w:p w:rsidR="0045512E" w:rsidRPr="0070375E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pl-PL"/>
        </w:rPr>
      </w:pPr>
      <w:r w:rsidRPr="00D81170">
        <w:rPr>
          <w:rFonts w:ascii="Times New Roman" w:hAnsi="Times New Roman" w:cs="Times New Roman"/>
          <w:lang w:val="pl-PL"/>
        </w:rPr>
        <w:t>- Rok p</w:t>
      </w:r>
      <w:r w:rsidR="0070375E">
        <w:rPr>
          <w:rFonts w:ascii="Times New Roman" w:hAnsi="Times New Roman" w:cs="Times New Roman"/>
          <w:lang w:val="pl-PL"/>
        </w:rPr>
        <w:t xml:space="preserve">rodukcji: </w:t>
      </w:r>
      <w:r w:rsidR="0070375E" w:rsidRPr="0070375E">
        <w:rPr>
          <w:rFonts w:ascii="Times New Roman" w:hAnsi="Times New Roman" w:cs="Times New Roman"/>
          <w:b/>
          <w:lang w:val="pl-PL"/>
        </w:rPr>
        <w:t>nie wcześniej niż 2013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- Komputery sprawne w 100%, czyszczone, sprawdzone i testowane</w:t>
      </w:r>
    </w:p>
    <w:p w:rsidR="0045512E" w:rsidRPr="0070375E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pl-PL"/>
        </w:rPr>
      </w:pPr>
      <w:r w:rsidRPr="0070375E">
        <w:rPr>
          <w:rFonts w:ascii="Times New Roman" w:hAnsi="Times New Roman" w:cs="Times New Roman"/>
          <w:b/>
          <w:lang w:val="pl-PL"/>
        </w:rPr>
        <w:t xml:space="preserve">- Dyski twarde fabrycznie nowe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- Fizyczna klawiatura typu QWERTY US używana w Polsce (niedozwolone stosowanie naklejek zastępczych)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- Legalny system operacyjny w wersji językowej PL, naklejki, certyfikaty i nośniki zgodnie z wymogami licencjonowania producenta systemu operacyjnego (chyba że Zamawiający wskazał, że dany zestaw nie zawiera systemu)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- Sprzęt (kadłubek komputera) wyprodukowany przez producenta legitymującego się certyfikatem na produkcję sprzętu komputerowego zgodnie z normami obowiązującymi na rynku europejskim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- Sprzęt (kadłubek oraz komponenty rozbudowy) wyprodukowany zgodnie z normami obowiązującymi na rynku europejskim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- Obudowa, procesor, płyta główna (kadłubek komputera) stanowi całość modelu pochodzącego z produkcji certyfikowanego producenta (niedozwolona naprawa przez sprzedawcę niebędącego certyfikowanym producentem)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- Wszystkie komponenty pochodzące z rozbudowy (np. dyski, pamięć RAM, napędy itp.) muszą być dla danego modelu zgodne z wymogami producenta komputera i dopasowane do tego modelu oraz innych komponentów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- Wszystkie komponenty użyte do rozbudowy wszystkich sztuk danego zestawu (rodzaju, modelu) muszą być takie same (niedozwolone są np. różne kości pamięci RAM, różnych producentów lub o różnych specyfikacjach) .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UWAGA !!!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>Wykonawca dostarczy Zamawiającemu egzemplarze oprogramowania pozwalające na korzystanie z oprogramowania na terytorium Rzeczypospolitej Polskiej. W szczególności w przypadku komputerów używanych, na których zainstalowany jest system operacyjny Microsoft Windows, Wykonawca zobowiązany jest dostarczyć licencje, certyfikaty i nośniki przeznaczone dla komputerów używanych.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Wykonawca oświadcza, że licencja umożliwia korzystanie z oprogramowania na zasadach określonych w SIWZ dla celu, do którego oprogramowanie zostaje zakupione, w szczególności: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1) wprowadzanie programu do pamięci komputerów Uczelni,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2) usuwanie z pamięci komputerów,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3) stosowanie programu zgodnie z jego przeznaczeniem na stanowiskach komputerowych pozostających pod kontrolą Zamawiającego,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4) korzystanie z dokumentacji dostarczonej przez Wykonawcę,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5) sporządzanie kopii programu, w zakresie dozwolonym przez przepisy prawa autorskiego,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6) wykorzystanie programu podczas pokazów lub prezentacji publicznych,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7) tłumaczenie, przystosowywanie, zmiany układu lub jakiekolwiek inne zmiany w oprogramowaniu, </w:t>
      </w:r>
      <w:r w:rsidRPr="00D81170">
        <w:rPr>
          <w:rFonts w:ascii="Times New Roman" w:hAnsi="Times New Roman" w:cs="Times New Roman"/>
          <w:lang w:val="pl-PL"/>
        </w:rPr>
        <w:lastRenderedPageBreak/>
        <w:t xml:space="preserve">w zakresie dozwolonym przez przepisy prawa autorskiego,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8) modyfikowanie i rozbudowa oprogramowania lub łączenie go z innym programem lub programami na zasadach określonych przepisami prawa autorskiego, </w:t>
      </w:r>
    </w:p>
    <w:p w:rsidR="0045512E" w:rsidRPr="00D81170" w:rsidRDefault="0045512E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1170">
        <w:rPr>
          <w:rFonts w:ascii="Times New Roman" w:hAnsi="Times New Roman" w:cs="Times New Roman"/>
          <w:lang w:val="pl-PL"/>
        </w:rPr>
        <w:t xml:space="preserve">9) trwałe lub czasowe zwielokrotnianie oprogramowania w całości lub części jakimikolwiek środkami </w:t>
      </w:r>
      <w:bookmarkStart w:id="0" w:name="_GoBack"/>
      <w:r w:rsidRPr="00D81170">
        <w:rPr>
          <w:rFonts w:ascii="Times New Roman" w:hAnsi="Times New Roman" w:cs="Times New Roman"/>
          <w:lang w:val="pl-PL"/>
        </w:rPr>
        <w:t xml:space="preserve">lub w jakiejkolwiek formie w zakresie niezbędnym dla realizacji uprawnień określonych w pkt. 1-8 </w:t>
      </w:r>
      <w:bookmarkEnd w:id="0"/>
      <w:r w:rsidRPr="00D81170">
        <w:rPr>
          <w:rFonts w:ascii="Times New Roman" w:hAnsi="Times New Roman" w:cs="Times New Roman"/>
          <w:lang w:val="pl-PL"/>
        </w:rPr>
        <w:t>powyżej.</w:t>
      </w:r>
    </w:p>
    <w:p w:rsidR="009A66A4" w:rsidRDefault="009A66A4" w:rsidP="0045512E">
      <w:pPr>
        <w:spacing w:line="240" w:lineRule="auto"/>
        <w:contextualSpacing/>
        <w:jc w:val="both"/>
        <w:rPr>
          <w:rFonts w:ascii="Times New Roman" w:hAnsi="Times New Roman" w:cs="Times New Roman"/>
          <w:lang w:val="pl-PL"/>
        </w:rPr>
      </w:pPr>
    </w:p>
    <w:sectPr w:rsidR="009A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02"/>
    <w:rsid w:val="00005AC1"/>
    <w:rsid w:val="001D3B58"/>
    <w:rsid w:val="0045512E"/>
    <w:rsid w:val="005F2234"/>
    <w:rsid w:val="0070375E"/>
    <w:rsid w:val="00764C33"/>
    <w:rsid w:val="00993B02"/>
    <w:rsid w:val="009A66A4"/>
    <w:rsid w:val="00A40613"/>
    <w:rsid w:val="00B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0049F-EC94-4B65-9A3F-A95B1D49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2E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45512E"/>
    <w:pPr>
      <w:spacing w:after="0" w:line="240" w:lineRule="auto"/>
    </w:pPr>
    <w:rPr>
      <w:rFonts w:ascii="Liberation Mono" w:eastAsia="Arial Unicode MS" w:hAnsi="Liberation Mono" w:cs="Liberation Mono"/>
      <w:sz w:val="20"/>
      <w:szCs w:val="20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61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6</cp:revision>
  <cp:lastPrinted>2018-09-27T09:16:00Z</cp:lastPrinted>
  <dcterms:created xsi:type="dcterms:W3CDTF">2018-09-27T07:34:00Z</dcterms:created>
  <dcterms:modified xsi:type="dcterms:W3CDTF">2018-09-27T09:16:00Z</dcterms:modified>
</cp:coreProperties>
</file>