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C0F3" w14:textId="77777777"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14:paraId="76FFDE59" w14:textId="3D8CD102"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UMOWA NR DP.2301…………..</w:t>
      </w:r>
      <w:r w:rsidR="00F16DAF">
        <w:rPr>
          <w:rFonts w:ascii="Arial" w:hAnsi="Arial" w:cs="Arial"/>
        </w:rPr>
        <w:t>.</w:t>
      </w:r>
      <w:r w:rsidR="009E0629">
        <w:rPr>
          <w:rFonts w:ascii="Arial" w:hAnsi="Arial" w:cs="Arial"/>
        </w:rPr>
        <w:t>2020</w:t>
      </w:r>
    </w:p>
    <w:p w14:paraId="510205C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14:paraId="55A375A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14:paraId="7AE699BB" w14:textId="77777777"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</w:p>
    <w:p w14:paraId="7BA48EF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14:paraId="730EB469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KRS)</w:t>
      </w:r>
    </w:p>
    <w:p w14:paraId="162C1004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zwanym w treści umowy </w:t>
      </w:r>
      <w:r w:rsidRPr="00FF2AB6">
        <w:rPr>
          <w:rFonts w:ascii="Arial" w:hAnsi="Arial" w:cs="Arial"/>
          <w:b/>
        </w:rPr>
        <w:t>„Wykonawcą”</w:t>
      </w:r>
      <w:r w:rsidRPr="00FF2AB6">
        <w:rPr>
          <w:rFonts w:ascii="Arial" w:hAnsi="Arial" w:cs="Arial"/>
        </w:rPr>
        <w:t>, reprezentowanym przez:</w:t>
      </w:r>
    </w:p>
    <w:p w14:paraId="336F2446" w14:textId="77777777" w:rsidR="00FF2AB6" w:rsidRPr="00FF2AB6" w:rsidRDefault="00FF2AB6" w:rsidP="00FF2AB6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........................................</w:t>
      </w:r>
    </w:p>
    <w:p w14:paraId="49CF5B75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 xml:space="preserve"> (w przypadku przedsiębiorcy wpisanego do Centralnej Ewidencji i Informacji Działalności Gospodarczej)</w:t>
      </w:r>
    </w:p>
    <w:p w14:paraId="32F48307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FF2AB6">
        <w:rPr>
          <w:rFonts w:ascii="Arial" w:hAnsi="Arial" w:cs="Arial"/>
        </w:rPr>
        <w:softHyphen/>
        <w:t xml:space="preserve">nym do </w:t>
      </w:r>
      <w:r w:rsidRPr="00FF2AB6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FF2AB6">
        <w:rPr>
          <w:rFonts w:ascii="Arial" w:hAnsi="Arial" w:cs="Arial"/>
        </w:rPr>
        <w:t xml:space="preserve"> zwanym w treści umowy </w:t>
      </w:r>
      <w:r w:rsidRPr="00FF2AB6">
        <w:rPr>
          <w:rFonts w:ascii="Arial" w:hAnsi="Arial" w:cs="Arial"/>
          <w:b/>
        </w:rPr>
        <w:t>„Wykonawcą</w:t>
      </w:r>
      <w:r w:rsidRPr="00FF2AB6">
        <w:rPr>
          <w:rFonts w:ascii="Arial" w:hAnsi="Arial" w:cs="Arial"/>
        </w:rPr>
        <w:t>”,</w:t>
      </w:r>
    </w:p>
    <w:p w14:paraId="6953701E" w14:textId="77777777"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FF2AB6" w:rsidRPr="00673EFA">
        <w:rPr>
          <w:rFonts w:ascii="Arial" w:hAnsi="Arial" w:cs="Arial"/>
        </w:rPr>
        <w:t>201</w:t>
      </w:r>
      <w:r w:rsidR="00FF2AB6">
        <w:rPr>
          <w:rFonts w:ascii="Arial" w:hAnsi="Arial" w:cs="Arial"/>
        </w:rPr>
        <w:t>9</w:t>
      </w:r>
      <w:r w:rsidR="00FF2AB6" w:rsidRPr="00673EFA">
        <w:rPr>
          <w:rFonts w:ascii="Arial" w:hAnsi="Arial" w:cs="Arial"/>
        </w:rPr>
        <w:t xml:space="preserve"> </w:t>
      </w:r>
      <w:r w:rsidR="007B092E" w:rsidRPr="00673EFA">
        <w:rPr>
          <w:rFonts w:ascii="Arial" w:hAnsi="Arial" w:cs="Arial"/>
        </w:rPr>
        <w:t xml:space="preserve">r., poz. </w:t>
      </w:r>
      <w:r w:rsidR="00FF2AB6">
        <w:rPr>
          <w:rFonts w:ascii="Arial" w:hAnsi="Arial" w:cs="Arial"/>
        </w:rPr>
        <w:t>1843</w:t>
      </w:r>
      <w:r w:rsidRPr="008146DE">
        <w:rPr>
          <w:rFonts w:ascii="Arial" w:hAnsi="Arial" w:cs="Arial"/>
        </w:rPr>
        <w:t>), została zawarta umowa o następującej treści:</w:t>
      </w:r>
    </w:p>
    <w:p w14:paraId="4101212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14:paraId="6362222C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1.</w:t>
      </w:r>
    </w:p>
    <w:p w14:paraId="46C5CAA0" w14:textId="0BB01449" w:rsidR="00366FE8" w:rsidRPr="009671CB" w:rsidRDefault="00366FE8" w:rsidP="009671CB">
      <w:pPr>
        <w:spacing w:after="0" w:line="240" w:lineRule="auto"/>
        <w:jc w:val="both"/>
        <w:rPr>
          <w:rFonts w:ascii="Arial" w:hAnsi="Arial" w:cs="Arial"/>
          <w:i/>
        </w:rPr>
      </w:pPr>
      <w:r w:rsidRPr="008146DE">
        <w:rPr>
          <w:rFonts w:ascii="Arial" w:hAnsi="Arial" w:cs="Arial"/>
        </w:rPr>
        <w:t>1. Przedmiotem umowy jest: sprzedaż i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>czenie</w:t>
      </w:r>
      <w:r w:rsidR="00FF2AB6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</w:t>
      </w:r>
      <w:r w:rsidR="00456537">
        <w:rPr>
          <w:rFonts w:ascii="Arial" w:hAnsi="Arial" w:cs="Arial"/>
          <w:bCs/>
        </w:rPr>
        <w:t xml:space="preserve">wniesienie </w:t>
      </w:r>
      <w:r>
        <w:rPr>
          <w:rFonts w:ascii="Arial" w:hAnsi="Arial" w:cs="Arial"/>
          <w:bCs/>
        </w:rPr>
        <w:t xml:space="preserve">kompletnego, </w:t>
      </w:r>
      <w:r w:rsidRPr="008146D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</w:t>
      </w:r>
      <w:r w:rsidR="008559EB">
        <w:rPr>
          <w:rFonts w:ascii="Arial" w:hAnsi="Arial" w:cs="Arial"/>
          <w:bCs/>
        </w:rPr>
        <w:t xml:space="preserve">fabrycznie nowego </w:t>
      </w:r>
      <w:r w:rsidR="0064447D">
        <w:rPr>
          <w:rFonts w:ascii="Arial" w:hAnsi="Arial" w:cs="Arial"/>
          <w:bCs/>
        </w:rPr>
        <w:t>sprzętu</w:t>
      </w:r>
      <w:r w:rsidR="00FF2AB6">
        <w:rPr>
          <w:rFonts w:ascii="Arial" w:hAnsi="Arial" w:cs="Arial"/>
          <w:bCs/>
        </w:rPr>
        <w:t>,</w:t>
      </w:r>
      <w:r w:rsidR="0064447D">
        <w:rPr>
          <w:rFonts w:ascii="Arial" w:hAnsi="Arial" w:cs="Arial"/>
          <w:bCs/>
        </w:rPr>
        <w:t xml:space="preserve"> </w:t>
      </w:r>
      <w:r w:rsidRPr="008146DE">
        <w:rPr>
          <w:rFonts w:ascii="Arial" w:hAnsi="Arial" w:cs="Arial"/>
          <w:bCs/>
        </w:rPr>
        <w:t>wraz z wyposażeniem 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</w:t>
      </w:r>
      <w:r w:rsidR="00773A59">
        <w:rPr>
          <w:rFonts w:ascii="Arial" w:hAnsi="Arial" w:cs="Arial"/>
        </w:rPr>
        <w:lastRenderedPageBreak/>
        <w:t xml:space="preserve">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E3E90" w:rsidRPr="009671CB">
        <w:rPr>
          <w:rFonts w:ascii="Arial" w:hAnsi="Arial" w:cs="Arial"/>
          <w:b/>
          <w:i/>
        </w:rPr>
        <w:t xml:space="preserve">Zakup </w:t>
      </w:r>
      <w:r w:rsidR="009E0629" w:rsidRPr="009671CB">
        <w:rPr>
          <w:rFonts w:ascii="Arial" w:hAnsi="Arial" w:cs="Arial"/>
          <w:b/>
          <w:i/>
        </w:rPr>
        <w:t>w części 1,3i 5</w:t>
      </w:r>
      <w:r w:rsidR="009E0629" w:rsidRPr="009671CB">
        <w:rPr>
          <w:rFonts w:ascii="Arial" w:hAnsi="Arial" w:cs="Arial"/>
          <w:i/>
        </w:rPr>
        <w:t xml:space="preserve"> jest finansowany </w:t>
      </w:r>
      <w:r w:rsidR="007E3E90" w:rsidRPr="009671CB">
        <w:rPr>
          <w:rFonts w:ascii="Arial" w:hAnsi="Arial" w:cs="Arial"/>
          <w:i/>
        </w:rPr>
        <w:t>ze środków Unii Europejskiej w ramach  Programu Operacyjnego Wiedza Edukacja Rozwój 2014-2020, Działanie 3.5 „Kompleksowe programy szkół wyższych”, projekt „</w:t>
      </w:r>
      <w:r w:rsidR="007E3E90" w:rsidRPr="009671CB">
        <w:rPr>
          <w:rFonts w:ascii="Arial" w:hAnsi="Arial" w:cs="Arial"/>
          <w:b/>
          <w:i/>
        </w:rPr>
        <w:t>AKCELERATOR ROZWOJU Uniwersytetu Jana Kochanowskiego w Kielcach”</w:t>
      </w:r>
      <w:r w:rsidR="007E3E90" w:rsidRPr="009671CB">
        <w:rPr>
          <w:rFonts w:ascii="Arial" w:hAnsi="Arial" w:cs="Arial"/>
          <w:i/>
        </w:rPr>
        <w:t>, numer POWR.03.05.00-00-Z212/18</w:t>
      </w:r>
    </w:p>
    <w:p w14:paraId="64983586" w14:textId="77777777" w:rsidR="009E0629" w:rsidRPr="009671CB" w:rsidRDefault="009E0629" w:rsidP="00967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9671CB">
        <w:rPr>
          <w:rFonts w:ascii="Arial" w:hAnsi="Arial" w:cs="Arial"/>
          <w:b/>
          <w:bCs/>
          <w:i/>
        </w:rPr>
        <w:t>W części 2</w:t>
      </w:r>
      <w:r w:rsidRPr="009671CB">
        <w:rPr>
          <w:rFonts w:ascii="Arial" w:hAnsi="Arial" w:cs="Arial"/>
          <w:bCs/>
          <w:i/>
        </w:rPr>
        <w:t xml:space="preserve"> zakup finansowany jest z projektu </w:t>
      </w:r>
      <w:r w:rsidRPr="009671CB">
        <w:rPr>
          <w:rFonts w:ascii="Arial" w:hAnsi="Arial" w:cs="Arial"/>
          <w:b/>
          <w:i/>
        </w:rPr>
        <w:t>OKNO NA ŚWIAT - zintegrowany program UJK w Kielcach na rzecz rozwoju regionu świętokrzyskiego"</w:t>
      </w:r>
      <w:r w:rsidRPr="009671CB">
        <w:rPr>
          <w:rFonts w:ascii="Arial" w:hAnsi="Arial" w:cs="Arial"/>
          <w:i/>
        </w:rPr>
        <w:t xml:space="preserve"> o numerze POWR.03.05.00-00-ZR24/18, realizowany przez Uniwersytet Jana Kochanowskiego w Kielcach, współfinansowany ze środków Unii Europejskiej w ramach Europejskiego Funduszu Społecznego, Oś III Szkolnictwo wyższe dla gospodarki i rozwoju Działanie 3.5 Kompleksowe programy szkół wyższych Programu Operacyjnego Wiedza Edukacja Rozwój 2014-2020.</w:t>
      </w:r>
    </w:p>
    <w:p w14:paraId="4C450CE3" w14:textId="6587C813" w:rsidR="009E0629" w:rsidRPr="009671CB" w:rsidRDefault="009E0629" w:rsidP="009671CB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9671CB">
        <w:rPr>
          <w:rFonts w:ascii="Arial" w:hAnsi="Arial" w:cs="Arial"/>
          <w:b/>
          <w:bCs/>
          <w:i/>
        </w:rPr>
        <w:t>W części 4</w:t>
      </w:r>
      <w:r w:rsidRPr="009671CB">
        <w:rPr>
          <w:rFonts w:ascii="Arial" w:hAnsi="Arial" w:cs="Arial"/>
          <w:bCs/>
          <w:i/>
        </w:rPr>
        <w:t xml:space="preserve"> zakup finansowany </w:t>
      </w:r>
      <w:r w:rsidR="009671CB" w:rsidRPr="009671CB">
        <w:rPr>
          <w:rFonts w:ascii="Arial" w:hAnsi="Arial" w:cs="Arial"/>
          <w:bCs/>
          <w:i/>
        </w:rPr>
        <w:t>z</w:t>
      </w:r>
      <w:r w:rsidRPr="009671CB">
        <w:rPr>
          <w:rFonts w:ascii="Arial" w:hAnsi="Arial" w:cs="Arial"/>
          <w:bCs/>
          <w:i/>
        </w:rPr>
        <w:t xml:space="preserve"> projektu „</w:t>
      </w:r>
      <w:r w:rsidRPr="009671CB">
        <w:rPr>
          <w:rFonts w:ascii="Arial" w:hAnsi="Arial" w:cs="Arial"/>
          <w:b/>
          <w:bCs/>
          <w:i/>
        </w:rPr>
        <w:t>Uniwersytet otwarty na potrzeby osób z niepełnosprawnościami”</w:t>
      </w:r>
      <w:r w:rsidRPr="009671CB">
        <w:rPr>
          <w:rFonts w:ascii="Arial" w:hAnsi="Arial" w:cs="Arial"/>
          <w:i/>
        </w:rPr>
        <w:t xml:space="preserve"> który jest współfinansowany </w:t>
      </w:r>
      <w:r w:rsidRPr="009671CB">
        <w:rPr>
          <w:rFonts w:ascii="Arial" w:hAnsi="Arial" w:cs="Arial"/>
          <w:bCs/>
          <w:i/>
        </w:rPr>
        <w:t>ze środków Unii Europejskiej w ramach  w ramach Europejskiego Funduszu Społecznego, Oś III Szkolnictwo wyższe dla gospodarki i rozwoju Działanie 3.5 Kompleksowe programy szkół wyższych Programu Operacyjnego Wiedza Edukacja Rozwój 2014-2020.</w:t>
      </w:r>
    </w:p>
    <w:p w14:paraId="4679D50B" w14:textId="4AEEE867" w:rsidR="009671CB" w:rsidRPr="009671CB" w:rsidRDefault="009671CB" w:rsidP="00967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9671CB">
        <w:rPr>
          <w:rFonts w:ascii="Arial" w:hAnsi="Arial" w:cs="Arial"/>
          <w:b/>
          <w:bCs/>
          <w:i/>
        </w:rPr>
        <w:t>W części 6</w:t>
      </w:r>
      <w:r w:rsidRPr="009671CB">
        <w:rPr>
          <w:rFonts w:ascii="Arial" w:hAnsi="Arial" w:cs="Arial"/>
          <w:bCs/>
          <w:i/>
        </w:rPr>
        <w:t xml:space="preserve"> zakup finansowany z projektu </w:t>
      </w:r>
      <w:r w:rsidRPr="009671CB">
        <w:rPr>
          <w:rFonts w:ascii="Arial" w:hAnsi="Arial" w:cs="Arial"/>
          <w:i/>
          <w:color w:val="000000"/>
        </w:rPr>
        <w:t>„</w:t>
      </w:r>
      <w:r w:rsidRPr="009671CB">
        <w:rPr>
          <w:rFonts w:ascii="Arial" w:hAnsi="Arial" w:cs="Arial"/>
          <w:b/>
          <w:i/>
          <w:color w:val="000000"/>
        </w:rPr>
        <w:t>NOWE HORYZONTY - program rozwoju kompetencji studentów kierunku ochrona środowiska oraz turystyka i rekreacja Uniwersytetu Jana Kochanowskiego w Kielcach”</w:t>
      </w:r>
      <w:r w:rsidRPr="009671CB">
        <w:rPr>
          <w:rFonts w:ascii="Arial" w:hAnsi="Arial" w:cs="Arial"/>
          <w:i/>
          <w:color w:val="000000"/>
        </w:rPr>
        <w:t xml:space="preserve"> o numerze POWR.03.01.00-00-K172/16 współfinansowanego ze środków Unii Europejskiej w ramach Europejskiego Funduszu Społecznego, Oś III Szkolnictwo wyższe dla gospodarki i rozwoju Działanie 3.1 Kompetencje w szkolnictwie wyższym Programu Operacyjnego Wiedza Edukacja Rozwój 2014-2020.</w:t>
      </w:r>
    </w:p>
    <w:p w14:paraId="7D06EF56" w14:textId="0D415AEE" w:rsidR="009E0629" w:rsidRPr="009671CB" w:rsidRDefault="009E0629" w:rsidP="009671CB">
      <w:pPr>
        <w:spacing w:after="0" w:line="240" w:lineRule="auto"/>
        <w:jc w:val="both"/>
        <w:rPr>
          <w:rFonts w:ascii="Arial" w:hAnsi="Arial" w:cs="Arial"/>
          <w:bCs/>
        </w:rPr>
      </w:pPr>
    </w:p>
    <w:p w14:paraId="2CFB3165" w14:textId="77777777" w:rsidR="00366FE8" w:rsidRPr="008146DE" w:rsidRDefault="00366FE8" w:rsidP="00004F45">
      <w:pPr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2. Wykonawca zobowiązuje się do dostarczenia sprzętu w cenach zgodnych z ofertą. Cena  w czasie obowiązywania umowy nie może ulec zmianie.</w:t>
      </w:r>
    </w:p>
    <w:p w14:paraId="3BA2BE4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14:paraId="6D6B0B79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14:paraId="3EA4250E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do odbioru sprzętu,.</w:t>
      </w:r>
    </w:p>
    <w:p w14:paraId="3A2E6CE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6. Uwzględniając postanowienia, o których mowa w </w:t>
      </w:r>
      <w:r w:rsidR="00FF2AB6">
        <w:rPr>
          <w:rFonts w:ascii="Arial" w:hAnsi="Arial" w:cs="Arial"/>
        </w:rPr>
        <w:t xml:space="preserve">ust. 3, </w:t>
      </w:r>
      <w:r w:rsidRPr="008146DE">
        <w:rPr>
          <w:rFonts w:ascii="Arial" w:hAnsi="Arial" w:cs="Arial"/>
        </w:rPr>
        <w:t>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4 oraz 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5 umowy, Strony ustalają konkretną datę (dzień) dostarczenia sprzętu.</w:t>
      </w:r>
    </w:p>
    <w:p w14:paraId="22153D41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14:paraId="23DB9DD6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</w:t>
      </w:r>
      <w:r w:rsidRPr="008146DE">
        <w:rPr>
          <w:rFonts w:ascii="Arial" w:hAnsi="Arial" w:cs="Arial"/>
        </w:rPr>
        <w:lastRenderedPageBreak/>
        <w:t>wpływ na terminową realizację przedmiotu niniejszej umowy, decyzje odpowiednich władz mające wpływ na wykonanie  niniejszej umowy.</w:t>
      </w:r>
    </w:p>
    <w:p w14:paraId="3B42EF90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14:paraId="11ED3278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2.</w:t>
      </w:r>
    </w:p>
    <w:p w14:paraId="53B5E030" w14:textId="77777777" w:rsid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Wartość umowy obejmuje wszystkie koszty związane z jej realizacją, łącznie z transportem, rozładunkiem, wniesieniem sprzętu do wskazanych pomieszczeń </w:t>
      </w:r>
      <w:r w:rsidR="008559EB" w:rsidRPr="008559EB">
        <w:rPr>
          <w:rFonts w:ascii="Arial" w:hAnsi="Arial" w:cs="Arial"/>
        </w:rPr>
        <w:t xml:space="preserve">konfiguracją i uruchomieniem w siedzibie </w:t>
      </w:r>
      <w:r w:rsidRPr="008559EB">
        <w:rPr>
          <w:rFonts w:ascii="Arial" w:hAnsi="Arial" w:cs="Arial"/>
        </w:rPr>
        <w:t>Zamawiającego.</w:t>
      </w:r>
      <w:r w:rsidR="00E07FAB" w:rsidRPr="008559EB">
        <w:rPr>
          <w:rFonts w:ascii="Arial" w:hAnsi="Arial" w:cs="Arial"/>
        </w:rPr>
        <w:t xml:space="preserve"> </w:t>
      </w:r>
    </w:p>
    <w:p w14:paraId="03666CEE" w14:textId="77777777" w:rsidR="00366FE8" w:rsidRP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w okresie jej obowiązywania łącznie nie może pr</w:t>
      </w:r>
      <w:r w:rsidR="00F16DAF" w:rsidRPr="008559EB">
        <w:rPr>
          <w:rFonts w:ascii="Arial" w:hAnsi="Arial" w:cs="Arial"/>
        </w:rPr>
        <w:t xml:space="preserve">zekroczyć kwoty brutto </w:t>
      </w:r>
      <w:r w:rsidR="007B092E" w:rsidRPr="008559EB">
        <w:rPr>
          <w:rFonts w:ascii="Arial" w:hAnsi="Arial" w:cs="Arial"/>
          <w:b/>
          <w:i/>
        </w:rPr>
        <w:t>………….</w:t>
      </w:r>
      <w:r w:rsidR="00F16DAF" w:rsidRPr="008559EB">
        <w:rPr>
          <w:rFonts w:ascii="Arial" w:hAnsi="Arial" w:cs="Arial"/>
          <w:b/>
          <w:i/>
        </w:rPr>
        <w:t xml:space="preserve"> </w:t>
      </w:r>
      <w:r w:rsidRPr="008559EB">
        <w:rPr>
          <w:rFonts w:ascii="Arial" w:hAnsi="Arial" w:cs="Arial"/>
          <w:b/>
          <w:i/>
        </w:rPr>
        <w:t>zł.</w:t>
      </w:r>
      <w:r w:rsidRPr="008559EB">
        <w:rPr>
          <w:rFonts w:ascii="Arial" w:hAnsi="Arial" w:cs="Arial"/>
        </w:rPr>
        <w:t xml:space="preserve"> (słownie: </w:t>
      </w:r>
      <w:r w:rsidR="007B092E" w:rsidRPr="008559EB">
        <w:rPr>
          <w:rFonts w:ascii="Arial" w:hAnsi="Arial" w:cs="Arial"/>
        </w:rPr>
        <w:t>……………………….</w:t>
      </w:r>
      <w:r w:rsidR="00676CF3" w:rsidRPr="008559EB">
        <w:rPr>
          <w:rFonts w:ascii="Arial" w:hAnsi="Arial" w:cs="Arial"/>
        </w:rPr>
        <w:t xml:space="preserve">) w tym podatek Vat </w:t>
      </w:r>
      <w:r w:rsidR="007B092E" w:rsidRPr="008559EB">
        <w:rPr>
          <w:rFonts w:ascii="Arial" w:hAnsi="Arial" w:cs="Arial"/>
        </w:rPr>
        <w:t>………….</w:t>
      </w:r>
      <w:r w:rsidRPr="008559EB">
        <w:rPr>
          <w:rFonts w:ascii="Arial" w:hAnsi="Arial" w:cs="Arial"/>
        </w:rPr>
        <w:t xml:space="preserve">%. </w:t>
      </w:r>
    </w:p>
    <w:p w14:paraId="0B6D91A0" w14:textId="77777777"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14:paraId="05784C38" w14:textId="3192999B" w:rsidR="00773A59" w:rsidRPr="00CE7C35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Zamawiający informuje, że będzie ubiegał się o zastosowanie stawki 0% VAT na urządzenia komputerowe, 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na podstawie art. 83 ust. 1 pkt. 26 ustawy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</w:t>
      </w:r>
      <w:r w:rsidR="00AD5814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 dnia 11 marca 2004 r. 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o podatku od towarów i usług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(Dz. U. z 2020 r., poz. 106 z </w:t>
      </w:r>
      <w:proofErr w:type="spellStart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późn</w:t>
      </w:r>
      <w:proofErr w:type="spellEnd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. zm.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).</w:t>
      </w:r>
    </w:p>
    <w:bookmarkEnd w:id="0"/>
    <w:p w14:paraId="7310B072" w14:textId="77777777"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624DF6C7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3.</w:t>
      </w:r>
    </w:p>
    <w:p w14:paraId="640129C0" w14:textId="77777777" w:rsid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</w:t>
      </w:r>
      <w:proofErr w:type="spellStart"/>
      <w:r w:rsidRPr="008146DE">
        <w:rPr>
          <w:rFonts w:ascii="Arial" w:hAnsi="Arial" w:cs="Arial"/>
        </w:rPr>
        <w:t>te</w:t>
      </w:r>
      <w:r w:rsidR="00676CF3">
        <w:rPr>
          <w:rFonts w:ascii="Arial" w:hAnsi="Arial" w:cs="Arial"/>
        </w:rPr>
        <w:t>l</w:t>
      </w:r>
      <w:proofErr w:type="spellEnd"/>
      <w:r w:rsidR="00676CF3">
        <w:rPr>
          <w:rFonts w:ascii="Arial" w:hAnsi="Arial" w:cs="Arial"/>
        </w:rPr>
        <w:t xml:space="preserve">/fax </w:t>
      </w:r>
      <w:r w:rsidR="007B092E">
        <w:rPr>
          <w:rFonts w:ascii="Arial" w:hAnsi="Arial" w:cs="Arial"/>
        </w:rPr>
        <w:t>…………….</w:t>
      </w:r>
    </w:p>
    <w:p w14:paraId="1BAB9573" w14:textId="77777777" w:rsidR="008559EB" w:rsidRDefault="008559EB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Osoba wyznaczona do kontaktów po stronie Zamawiającego: ……………. </w:t>
      </w:r>
      <w:proofErr w:type="spellStart"/>
      <w:r w:rsidRPr="008559EB">
        <w:rPr>
          <w:rFonts w:ascii="Arial" w:hAnsi="Arial" w:cs="Arial"/>
        </w:rPr>
        <w:t>te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/fax</w:t>
      </w:r>
    </w:p>
    <w:p w14:paraId="2091296E" w14:textId="77777777" w:rsidR="00366FE8" w:rsidRP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14:paraId="7BEF33D4" w14:textId="77777777"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14:paraId="22A4482D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4.</w:t>
      </w:r>
    </w:p>
    <w:p w14:paraId="13719914" w14:textId="77777777"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14:paraId="080A469F" w14:textId="77777777"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lastRenderedPageBreak/>
        <w:t>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14:paraId="0D43F7A3" w14:textId="77777777"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14:paraId="037FF2B3" w14:textId="77777777"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14:paraId="5E8E5F45" w14:textId="77777777" w:rsidR="00366FE8" w:rsidRPr="008146DE" w:rsidRDefault="00366FE8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5.</w:t>
      </w:r>
    </w:p>
    <w:p w14:paraId="16E9B448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14:paraId="1EB5FC4F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7B092E">
        <w:rPr>
          <w:rFonts w:ascii="Arial" w:hAnsi="Arial" w:cs="Arial"/>
        </w:rPr>
        <w:t>……………….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miesięcy.</w:t>
      </w:r>
    </w:p>
    <w:p w14:paraId="469D277C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zapewnia serwis techniczny i nie może odmówić wymiany niesprawnej części </w:t>
      </w:r>
      <w:r>
        <w:rPr>
          <w:rFonts w:ascii="Arial" w:hAnsi="Arial" w:cs="Arial"/>
        </w:rPr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14:paraId="1600902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14:paraId="2EA6BBF3" w14:textId="77777777" w:rsidR="00366FE8" w:rsidRPr="008146DE" w:rsidRDefault="00A040F2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</w:t>
      </w:r>
      <w:r w:rsidRPr="009B2DA8">
        <w:rPr>
          <w:rFonts w:ascii="Arial" w:hAnsi="Arial" w:cs="Arial"/>
        </w:rPr>
        <w:t xml:space="preserve">tytułu rękojmi / </w:t>
      </w:r>
      <w:r w:rsidR="00366FE8" w:rsidRPr="009B2DA8">
        <w:rPr>
          <w:rFonts w:ascii="Arial" w:hAnsi="Arial" w:cs="Arial"/>
        </w:rPr>
        <w:t>gwarancji może żądać usunięcia wady, jeżeli ujawniła si</w:t>
      </w:r>
      <w:r w:rsidRPr="009B2DA8">
        <w:rPr>
          <w:rFonts w:ascii="Arial" w:hAnsi="Arial" w:cs="Arial"/>
        </w:rPr>
        <w:t xml:space="preserve">ę ona w czasie trwania rękojmi / </w:t>
      </w:r>
      <w:r w:rsidR="00366FE8" w:rsidRPr="009B2DA8">
        <w:rPr>
          <w:rFonts w:ascii="Arial" w:hAnsi="Arial" w:cs="Arial"/>
        </w:rPr>
        <w:t>gwarancji. Zamawiający może wykonywać uprawnienia z tytułu rękojmi</w:t>
      </w:r>
      <w:r w:rsidRPr="009B2DA8">
        <w:rPr>
          <w:rFonts w:ascii="Arial" w:hAnsi="Arial" w:cs="Arial"/>
        </w:rPr>
        <w:t xml:space="preserve"> /</w:t>
      </w:r>
      <w:r w:rsidR="00366FE8" w:rsidRPr="009B2DA8">
        <w:rPr>
          <w:rFonts w:ascii="Arial" w:hAnsi="Arial" w:cs="Arial"/>
        </w:rPr>
        <w:t xml:space="preserve"> gwarancji  po upływie okresu trwania rękojmi</w:t>
      </w:r>
      <w:r w:rsidRPr="009B2DA8">
        <w:rPr>
          <w:rFonts w:ascii="Arial" w:hAnsi="Arial" w:cs="Arial"/>
        </w:rPr>
        <w:t xml:space="preserve"> /</w:t>
      </w:r>
      <w:r w:rsidR="00366FE8" w:rsidRPr="009B2DA8">
        <w:rPr>
          <w:rFonts w:ascii="Arial" w:hAnsi="Arial" w:cs="Arial"/>
        </w:rPr>
        <w:t xml:space="preserve"> gwarancji, jeżeli zawiadomił Wykonawcę o wadzie przed jego u</w:t>
      </w:r>
      <w:r w:rsidR="00366FE8" w:rsidRPr="008146DE">
        <w:rPr>
          <w:rFonts w:ascii="Arial" w:hAnsi="Arial" w:cs="Arial"/>
        </w:rPr>
        <w:t>pływem.</w:t>
      </w:r>
    </w:p>
    <w:p w14:paraId="4D853151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może według swojego wyboru, wykonywać uprawnienia z tytułu rękojmi albo gwarancji.</w:t>
      </w:r>
    </w:p>
    <w:p w14:paraId="09C1DAA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rękojmi lub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14:paraId="6CEEE80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14:paraId="24492652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14:paraId="254FEB5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14:paraId="06040A07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 przypadku istotnej naprawy </w:t>
      </w:r>
      <w:r w:rsidRPr="007F18D0">
        <w:rPr>
          <w:rFonts w:ascii="Arial" w:hAnsi="Arial" w:cs="Arial"/>
        </w:rPr>
        <w:t>sprzętu</w:t>
      </w:r>
      <w:r w:rsidR="00A040F2" w:rsidRPr="007F18D0">
        <w:rPr>
          <w:rFonts w:ascii="Arial" w:hAnsi="Arial" w:cs="Arial"/>
        </w:rPr>
        <w:t xml:space="preserve"> (tj. naprawy jego głównych elementów)</w:t>
      </w:r>
      <w:r w:rsidRPr="007F18D0">
        <w:rPr>
          <w:rFonts w:ascii="Arial" w:hAnsi="Arial" w:cs="Arial"/>
        </w:rPr>
        <w:t xml:space="preserve">, termin </w:t>
      </w:r>
      <w:r w:rsidRPr="008146DE">
        <w:rPr>
          <w:rFonts w:ascii="Arial" w:hAnsi="Arial" w:cs="Arial"/>
        </w:rPr>
        <w:t>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64016277" w14:textId="77777777"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14:paraId="242B6AB7" w14:textId="77777777" w:rsidR="00AD5814" w:rsidRDefault="00AD5814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30A9AF25" w14:textId="77777777" w:rsidR="008559EB" w:rsidRPr="008146DE" w:rsidRDefault="008559EB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78B0EEE9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6.</w:t>
      </w:r>
    </w:p>
    <w:p w14:paraId="36CA63FF" w14:textId="77777777"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14:paraId="0D6AF127" w14:textId="77777777"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z wprowadzaniem sprzętu wraz z oprogramowaniem do obrotu na terytorium Rzeczypospolitej Polskiej.</w:t>
      </w:r>
    </w:p>
    <w:p w14:paraId="5AB20B88" w14:textId="77777777"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Wykonawca oświadcza, że licencja umożliwia korzystanie 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14:paraId="7B713A3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 xml:space="preserve">1) wprowadzanie programu do pamięci komputerów </w:t>
      </w:r>
      <w:r w:rsidR="00061B63">
        <w:rPr>
          <w:rFonts w:ascii="Arial" w:hAnsi="Arial" w:cs="Arial"/>
        </w:rPr>
        <w:t>Zamawiającego</w:t>
      </w:r>
      <w:r w:rsidRPr="00147A36">
        <w:rPr>
          <w:rFonts w:ascii="Arial" w:hAnsi="Arial" w:cs="Arial"/>
        </w:rPr>
        <w:t>,</w:t>
      </w:r>
    </w:p>
    <w:p w14:paraId="41D4548F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lastRenderedPageBreak/>
        <w:t>2) usuwanie z pamięci komputerów,</w:t>
      </w:r>
    </w:p>
    <w:p w14:paraId="09BCCB7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14:paraId="2AD7569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korzystanie z dokumentacji dostarczonej przez Wykonawcę,</w:t>
      </w:r>
    </w:p>
    <w:p w14:paraId="222108E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14:paraId="685FC5BB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wykorzystanie programu podczas pokazów lub prezentacji publicznych,</w:t>
      </w:r>
    </w:p>
    <w:p w14:paraId="3D31972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tłumaczenie, przystosowywanie, zmiany układu lub jakiekolwiek inne zmiany w oprogramowaniu, w zakresie dozwolonym przez przepisy prawa autorskiego,</w:t>
      </w:r>
    </w:p>
    <w:p w14:paraId="327FEB6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modyfikowanie i rozbudowa oprogramowania lub łączenie go z innym programem lub programami na zasadach określonych przepisami prawa autorskiego,</w:t>
      </w:r>
    </w:p>
    <w:p w14:paraId="70760E5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14:paraId="7C118748" w14:textId="77777777"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4.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w niniejszym paragrafie.</w:t>
      </w:r>
    </w:p>
    <w:p w14:paraId="477FC74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7.</w:t>
      </w:r>
    </w:p>
    <w:p w14:paraId="0C0C947C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14:paraId="59A91A88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14:paraId="476BCA2B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14:paraId="0D37A9A4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14:paraId="2B73C023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14:paraId="129EC41A" w14:textId="77777777" w:rsidR="00366FE8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14:paraId="6FD5D490" w14:textId="77777777" w:rsidR="000D0E21" w:rsidRPr="008146DE" w:rsidRDefault="000D0E21" w:rsidP="00673EFA">
      <w:pPr>
        <w:spacing w:after="80" w:line="360" w:lineRule="auto"/>
        <w:ind w:left="397"/>
        <w:jc w:val="both"/>
        <w:rPr>
          <w:rFonts w:ascii="Arial" w:hAnsi="Arial" w:cs="Arial"/>
        </w:rPr>
      </w:pPr>
    </w:p>
    <w:p w14:paraId="79487E3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8.</w:t>
      </w:r>
    </w:p>
    <w:p w14:paraId="6D1EDF04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 xml:space="preserve">W przypadku niewykonania lub niewłaściwego wykonania umowy Wykonawca </w:t>
      </w:r>
      <w:r w:rsidRPr="007F18D0">
        <w:rPr>
          <w:rFonts w:ascii="Arial" w:hAnsi="Arial" w:cs="Arial"/>
        </w:rPr>
        <w:t>zobowiązuje się zapłacić kary umowne w wysokości:</w:t>
      </w:r>
    </w:p>
    <w:p w14:paraId="545E90F7" w14:textId="77777777" w:rsidR="00366FE8" w:rsidRPr="007F18D0" w:rsidRDefault="00061B63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0,5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rozpoczęty dzień opóźnienia w realizacji umowy,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4AEC3EF4" w14:textId="77777777" w:rsidR="00366FE8" w:rsidRPr="007F18D0" w:rsidRDefault="00366FE8" w:rsidP="00A040F2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0,</w:t>
      </w:r>
      <w:r w:rsidR="00061B63" w:rsidRPr="007F18D0">
        <w:rPr>
          <w:rFonts w:ascii="Arial" w:hAnsi="Arial" w:cs="Arial"/>
        </w:rPr>
        <w:t>2</w:t>
      </w:r>
      <w:r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Pr="007F18D0">
        <w:rPr>
          <w:rFonts w:ascii="Arial" w:hAnsi="Arial" w:cs="Arial"/>
        </w:rPr>
        <w:t xml:space="preserve"> za każdy rozpoczęty dzień opóźnienia w usunięciu wad stwierdzonych przy odbiorze, licząc od dnia wyznaczonego na usunięcie wad,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6437EDB5" w14:textId="77777777" w:rsidR="00366FE8" w:rsidRPr="007F18D0" w:rsidRDefault="00366FE8" w:rsidP="00FB129C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0,</w:t>
      </w:r>
      <w:r w:rsidR="00061B63" w:rsidRPr="007F18D0">
        <w:rPr>
          <w:rFonts w:ascii="Arial" w:hAnsi="Arial" w:cs="Arial"/>
        </w:rPr>
        <w:t>2</w:t>
      </w:r>
      <w:r w:rsidRPr="007F18D0">
        <w:rPr>
          <w:rFonts w:ascii="Arial" w:hAnsi="Arial" w:cs="Arial"/>
        </w:rPr>
        <w:t xml:space="preserve">% wartości brutto </w:t>
      </w:r>
      <w:r w:rsidR="000D0E21" w:rsidRPr="007F18D0">
        <w:rPr>
          <w:rFonts w:ascii="Arial" w:hAnsi="Arial" w:cs="Arial"/>
        </w:rPr>
        <w:t xml:space="preserve">umowy, </w:t>
      </w:r>
      <w:r w:rsidRPr="007F18D0">
        <w:rPr>
          <w:rFonts w:ascii="Arial" w:hAnsi="Arial" w:cs="Arial"/>
        </w:rPr>
        <w:t>określonej w § 2</w:t>
      </w:r>
      <w:r w:rsidR="000D0E21" w:rsidRPr="007F18D0">
        <w:rPr>
          <w:rFonts w:ascii="Arial" w:hAnsi="Arial" w:cs="Arial"/>
        </w:rPr>
        <w:t xml:space="preserve"> ust. 2,</w:t>
      </w:r>
      <w:r w:rsidRPr="007F18D0">
        <w:rPr>
          <w:rFonts w:ascii="Arial" w:hAnsi="Arial" w:cs="Arial"/>
        </w:rPr>
        <w:t xml:space="preserve"> za każdy dzień opóźnienia w usunięciu występujących  wad w okresie gwarancji lub rękojmi,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50A71524" w14:textId="77777777" w:rsidR="00366FE8" w:rsidRPr="007F18D0" w:rsidRDefault="00061B63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</w:t>
      </w:r>
      <w:r w:rsidR="00366FE8" w:rsidRPr="007F18D0">
        <w:rPr>
          <w:rFonts w:ascii="Arial" w:hAnsi="Arial" w:cs="Arial"/>
        </w:rPr>
        <w:t>, w przypadku odstąpienia od umowy z  przyczyn zależnych od Wykonawcy.</w:t>
      </w:r>
    </w:p>
    <w:p w14:paraId="34E2DE7F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14:paraId="7E7E6E7F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uprawniony jest do żądania zapłaty kary umownej od Zamawiającego w przypadku:</w:t>
      </w:r>
    </w:p>
    <w:p w14:paraId="5361FF76" w14:textId="77777777" w:rsidR="00FB129C" w:rsidRPr="007F18D0" w:rsidRDefault="00061B63" w:rsidP="00FB129C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opóźnienia </w:t>
      </w:r>
      <w:r w:rsidR="00366FE8" w:rsidRPr="007F18D0">
        <w:rPr>
          <w:rFonts w:ascii="Arial" w:hAnsi="Arial" w:cs="Arial"/>
        </w:rPr>
        <w:t xml:space="preserve">w odbiorze przedmiotu </w:t>
      </w:r>
      <w:r w:rsidR="000D0E21" w:rsidRPr="007F18D0">
        <w:rPr>
          <w:rFonts w:ascii="Arial" w:hAnsi="Arial" w:cs="Arial"/>
        </w:rPr>
        <w:t xml:space="preserve">umowy </w:t>
      </w:r>
      <w:r w:rsidR="00366FE8" w:rsidRPr="007F18D0">
        <w:rPr>
          <w:rFonts w:ascii="Arial" w:hAnsi="Arial" w:cs="Arial"/>
        </w:rPr>
        <w:t xml:space="preserve">w wysokości </w:t>
      </w:r>
      <w:r w:rsidRPr="007F18D0">
        <w:rPr>
          <w:rFonts w:ascii="Arial" w:hAnsi="Arial" w:cs="Arial"/>
        </w:rPr>
        <w:t xml:space="preserve">0,5 </w:t>
      </w:r>
      <w:r w:rsidR="00366FE8" w:rsidRPr="007F18D0">
        <w:rPr>
          <w:rFonts w:ascii="Arial" w:hAnsi="Arial" w:cs="Arial"/>
        </w:rPr>
        <w:t xml:space="preserve">% wartości </w:t>
      </w:r>
      <w:r w:rsidR="000D0E21" w:rsidRPr="007F18D0">
        <w:rPr>
          <w:rFonts w:ascii="Arial" w:hAnsi="Arial" w:cs="Arial"/>
        </w:rPr>
        <w:t xml:space="preserve">brutto </w:t>
      </w:r>
      <w:r w:rsidR="00366FE8" w:rsidRPr="007F18D0">
        <w:rPr>
          <w:rFonts w:ascii="Arial" w:hAnsi="Arial" w:cs="Arial"/>
        </w:rPr>
        <w:t>umowy</w:t>
      </w:r>
      <w:r w:rsidR="000D0E21" w:rsidRPr="007F18D0">
        <w:rPr>
          <w:rFonts w:ascii="Arial" w:hAnsi="Arial" w:cs="Arial"/>
        </w:rPr>
        <w:t>, określonej w § 2 ust. 2,</w:t>
      </w:r>
      <w:r w:rsidR="00366FE8" w:rsidRPr="007F18D0">
        <w:rPr>
          <w:rFonts w:ascii="Arial" w:hAnsi="Arial" w:cs="Arial"/>
        </w:rPr>
        <w:t xml:space="preserve"> za każdy dzień </w:t>
      </w:r>
      <w:r w:rsidRPr="007F18D0">
        <w:rPr>
          <w:rFonts w:ascii="Arial" w:hAnsi="Arial" w:cs="Arial"/>
        </w:rPr>
        <w:t>opóźnienia</w:t>
      </w:r>
      <w:r w:rsidR="00366FE8" w:rsidRPr="007F18D0">
        <w:rPr>
          <w:rFonts w:ascii="Arial" w:hAnsi="Arial" w:cs="Arial"/>
        </w:rPr>
        <w:t>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71923F7C" w14:textId="77777777" w:rsidR="00FB129C" w:rsidRPr="007F18D0" w:rsidRDefault="00061B63" w:rsidP="00FB129C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łącznej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jeżeli dojdzie do odstąpienia od niniejszej umowy z przyczyn zależnych od Zamawiającego. Postanowienia umowy, o którym mowa w zdaniu poprzednim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nie stosuje się w przypadku odstąpienia od umowy </w:t>
      </w:r>
      <w:r w:rsidR="00FB129C" w:rsidRPr="007F18D0">
        <w:rPr>
          <w:rFonts w:ascii="Arial" w:hAnsi="Arial" w:cs="Arial"/>
        </w:rPr>
        <w:t>w sytuacji wskazanej w art. 145 ust. 1. Ustawy Prawo zamówień publicznych</w:t>
      </w:r>
    </w:p>
    <w:p w14:paraId="129A6E49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prawo do potrącania kar umownych z wierzytelności przysługujących Wykonawcy</w:t>
      </w:r>
      <w:r w:rsidR="000D0E21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 tym z należnego wynagrodzenia  Wykonawcy.</w:t>
      </w:r>
    </w:p>
    <w:p w14:paraId="4985B246" w14:textId="77777777" w:rsidR="00366FE8" w:rsidRPr="007F18D0" w:rsidRDefault="00366FE8" w:rsidP="008146DE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2914F369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9</w:t>
      </w:r>
      <w:r w:rsidR="00366FE8" w:rsidRPr="007F18D0">
        <w:rPr>
          <w:rFonts w:ascii="Arial" w:hAnsi="Arial" w:cs="Arial"/>
        </w:rPr>
        <w:t>.</w:t>
      </w:r>
    </w:p>
    <w:p w14:paraId="23CABDAA" w14:textId="77777777" w:rsidR="00366FE8" w:rsidRPr="007F18D0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zmiany niniejszej umowy wymagają formy pisemnej, pod rygorem nieważności</w:t>
      </w:r>
      <w:r w:rsidR="00754132" w:rsidRPr="007F18D0">
        <w:rPr>
          <w:rFonts w:ascii="Arial" w:hAnsi="Arial" w:cs="Arial"/>
        </w:rPr>
        <w:t xml:space="preserve">, przy czym dopuszczalne zmiany umowy zostały przewidziane w rozdziale </w:t>
      </w:r>
      <w:r w:rsidR="00BE303A" w:rsidRPr="007F18D0">
        <w:rPr>
          <w:rFonts w:ascii="Arial" w:hAnsi="Arial" w:cs="Arial"/>
        </w:rPr>
        <w:t xml:space="preserve">XVI </w:t>
      </w:r>
      <w:r w:rsidR="00754132" w:rsidRPr="007F18D0">
        <w:rPr>
          <w:rFonts w:ascii="Arial" w:hAnsi="Arial" w:cs="Arial"/>
        </w:rPr>
        <w:t>SIWZ</w:t>
      </w:r>
      <w:r w:rsidRPr="007F18D0">
        <w:rPr>
          <w:rFonts w:ascii="Arial" w:hAnsi="Arial" w:cs="Arial"/>
        </w:rPr>
        <w:t>.</w:t>
      </w:r>
    </w:p>
    <w:p w14:paraId="34C658B4" w14:textId="14C80AEA" w:rsidR="00004F45" w:rsidRPr="009E0629" w:rsidRDefault="00366FE8" w:rsidP="009E0629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wykonawca może żądać wyłącznie wynagrodzenia należnego </w:t>
      </w:r>
      <w:r w:rsidR="009E0629">
        <w:rPr>
          <w:rFonts w:ascii="Arial" w:hAnsi="Arial" w:cs="Arial"/>
        </w:rPr>
        <w:t>z tytułu wykonania części umowy</w:t>
      </w:r>
    </w:p>
    <w:p w14:paraId="3845B607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lastRenderedPageBreak/>
        <w:t>§ 10</w:t>
      </w:r>
      <w:r w:rsidR="00366FE8" w:rsidRPr="007F18D0">
        <w:rPr>
          <w:rFonts w:ascii="Arial" w:hAnsi="Arial" w:cs="Arial"/>
        </w:rPr>
        <w:t>.</w:t>
      </w:r>
    </w:p>
    <w:p w14:paraId="656503B5" w14:textId="77777777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14:paraId="6F4C166F" w14:textId="77777777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informacje związane z ochroną osób i mienia</w:t>
      </w:r>
      <w:r w:rsidR="00FB129C" w:rsidRPr="007F18D0">
        <w:rPr>
          <w:rFonts w:ascii="Arial" w:hAnsi="Arial" w:cs="Arial"/>
        </w:rPr>
        <w:t xml:space="preserve"> oraz wskazane w art. 381 ustawy prawo o szkolnictwie wyższym i nauce (Dz.U. z 2020 poz. 85)</w:t>
      </w:r>
      <w:r w:rsidRPr="007F18D0">
        <w:rPr>
          <w:rFonts w:ascii="Arial" w:hAnsi="Arial" w:cs="Arial"/>
        </w:rPr>
        <w:t xml:space="preserve"> stanowią tajemnicę Zamawiającego w rozumieniu przepisów ustawy z dnia 16 kwietnia 1993 roku o zwalczaniu nieuczciwej konkurencji (Dz.</w:t>
      </w:r>
      <w:r w:rsidR="00754132" w:rsidRPr="007F18D0">
        <w:rPr>
          <w:rFonts w:ascii="Arial" w:hAnsi="Arial" w:cs="Arial"/>
        </w:rPr>
        <w:t xml:space="preserve"> </w:t>
      </w:r>
      <w:r w:rsidRPr="007F18D0">
        <w:rPr>
          <w:rFonts w:ascii="Arial" w:hAnsi="Arial" w:cs="Arial"/>
        </w:rPr>
        <w:t xml:space="preserve">U. z </w:t>
      </w:r>
      <w:r w:rsidR="00754132" w:rsidRPr="007F18D0">
        <w:rPr>
          <w:rFonts w:ascii="Arial" w:hAnsi="Arial" w:cs="Arial"/>
        </w:rPr>
        <w:t xml:space="preserve">2019 </w:t>
      </w:r>
      <w:r w:rsidRPr="007F18D0">
        <w:rPr>
          <w:rFonts w:ascii="Arial" w:hAnsi="Arial" w:cs="Arial"/>
        </w:rPr>
        <w:t xml:space="preserve">r., poz. </w:t>
      </w:r>
      <w:r w:rsidR="00754132" w:rsidRPr="007F18D0">
        <w:rPr>
          <w:rFonts w:ascii="Arial" w:hAnsi="Arial" w:cs="Arial"/>
        </w:rPr>
        <w:t>1010</w:t>
      </w:r>
      <w:r w:rsidRPr="007F18D0">
        <w:rPr>
          <w:rFonts w:ascii="Arial" w:hAnsi="Arial" w:cs="Arial"/>
        </w:rPr>
        <w:t>).</w:t>
      </w:r>
    </w:p>
    <w:p w14:paraId="55059ECD" w14:textId="77777777" w:rsidR="00754132" w:rsidRPr="007F18D0" w:rsidRDefault="00366FE8" w:rsidP="00BE303A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Przekazanie, ujawnienie lub wykorzystanie informacji, o których mowa w ust. 2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określoną w art. 18 lub art. 23 ustawy o zwalczaniu nieuczciwej konkurencji.</w:t>
      </w:r>
    </w:p>
    <w:p w14:paraId="53AA0FB0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11</w:t>
      </w:r>
      <w:r w:rsidR="00366FE8" w:rsidRPr="007F18D0">
        <w:rPr>
          <w:rFonts w:ascii="Arial" w:hAnsi="Arial" w:cs="Arial"/>
        </w:rPr>
        <w:t>.</w:t>
      </w:r>
    </w:p>
    <w:p w14:paraId="3E28BE6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 sprawach nieuregulowanych umową będą miały zastosowanie przepisy Kodeksu Cywilnego.</w:t>
      </w:r>
    </w:p>
    <w:p w14:paraId="3C1CA19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14:paraId="316F546D" w14:textId="77777777" w:rsidR="00754132" w:rsidRPr="007F18D0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załączniki do umowy stanowią integralną jej część.</w:t>
      </w:r>
    </w:p>
    <w:p w14:paraId="1706B324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12</w:t>
      </w:r>
      <w:r w:rsidR="00366FE8" w:rsidRPr="007F18D0">
        <w:rPr>
          <w:rFonts w:ascii="Arial" w:hAnsi="Arial" w:cs="Arial"/>
        </w:rPr>
        <w:t>.</w:t>
      </w:r>
    </w:p>
    <w:p w14:paraId="771321E0" w14:textId="77777777" w:rsidR="00BE45FF" w:rsidRPr="007F18D0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14:paraId="34077840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13</w:t>
      </w:r>
      <w:r w:rsidR="00366FE8" w:rsidRPr="007F18D0">
        <w:rPr>
          <w:rFonts w:ascii="Arial" w:hAnsi="Arial" w:cs="Arial"/>
        </w:rPr>
        <w:t>.</w:t>
      </w:r>
    </w:p>
    <w:p w14:paraId="1D9CFC0E" w14:textId="77777777" w:rsidR="00366FE8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Adresem Wykonawcy do doręczeń wszelkiej korespondencji związanej z niniejszą umową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7F18D0">
        <w:rPr>
          <w:rFonts w:ascii="Arial" w:hAnsi="Arial" w:cs="Arial"/>
        </w:rPr>
        <w:softHyphen/>
        <w:t>wiającemu, uważana jest za skutecznie doręczoną.</w:t>
      </w:r>
    </w:p>
    <w:p w14:paraId="2A7E5F88" w14:textId="77777777" w:rsidR="00754132" w:rsidRPr="007F18D0" w:rsidRDefault="00754132" w:rsidP="008146DE">
      <w:pPr>
        <w:spacing w:after="80" w:line="360" w:lineRule="auto"/>
        <w:jc w:val="both"/>
        <w:rPr>
          <w:rFonts w:ascii="Arial" w:hAnsi="Arial" w:cs="Arial"/>
        </w:rPr>
      </w:pPr>
    </w:p>
    <w:p w14:paraId="4D23B1F5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14</w:t>
      </w:r>
      <w:r w:rsidR="00366FE8" w:rsidRPr="007F18D0">
        <w:rPr>
          <w:rFonts w:ascii="Arial" w:hAnsi="Arial" w:cs="Arial"/>
        </w:rPr>
        <w:t>.</w:t>
      </w:r>
    </w:p>
    <w:p w14:paraId="6D6EDDC4" w14:textId="77777777" w:rsidR="00366FE8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513E9945" w14:textId="4A0493EC" w:rsidR="00366FE8" w:rsidRDefault="00F54DBD" w:rsidP="00F54D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15.</w:t>
      </w:r>
    </w:p>
    <w:p w14:paraId="2CABA8FD" w14:textId="14E0C817" w:rsidR="00F54DBD" w:rsidRPr="008146DE" w:rsidRDefault="00F54DBD" w:rsidP="00F54DBD">
      <w:pPr>
        <w:spacing w:line="360" w:lineRule="auto"/>
        <w:jc w:val="both"/>
        <w:rPr>
          <w:rFonts w:ascii="Arial" w:hAnsi="Arial" w:cs="Arial"/>
        </w:rPr>
      </w:pPr>
      <w:r w:rsidRPr="00F54DBD">
        <w:rPr>
          <w:rFonts w:ascii="Arial" w:hAnsi="Arial" w:cs="Arial"/>
        </w:rPr>
        <w:lastRenderedPageBreak/>
        <w:t>Do umowy mają zastosowanie przepisy art. 15 r ustawy z dnia 2 marca 2020r. o szczególnych rozwiązaniach związanych z zapobieganiem, przeciwdziałaniem i zwalczaniem COVID-19, innych chorób zakaźnych oraz wywołanych nimi sytuacji kryzysowych (Dz.U. poz.374, 567 i 568)</w:t>
      </w:r>
    </w:p>
    <w:p w14:paraId="5704D6A6" w14:textId="190D7937" w:rsidR="007F18D0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14:paraId="5EAB57E5" w14:textId="2EAA4278" w:rsidR="007F18D0" w:rsidRDefault="007F18D0" w:rsidP="008146DE">
      <w:pPr>
        <w:spacing w:line="360" w:lineRule="auto"/>
        <w:jc w:val="both"/>
        <w:rPr>
          <w:rFonts w:ascii="Arial" w:hAnsi="Arial" w:cs="Arial"/>
        </w:rPr>
      </w:pPr>
    </w:p>
    <w:p w14:paraId="54C4CADC" w14:textId="1CA74EE3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598A22B2" w14:textId="2361E467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7D83FFCF" w14:textId="4BF99179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404EB0BD" w14:textId="25DF1E13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7B918974" w14:textId="19531D15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248F5E83" w14:textId="2B297DB1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71C7A852" w14:textId="13913466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4493E207" w14:textId="7853107D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25AC8578" w14:textId="66892262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35F908FB" w14:textId="2DDA56EF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2C45C8D2" w14:textId="0C35EA66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0B6DF0D2" w14:textId="13BC70BF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3F3E1BAA" w14:textId="4CB81F26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4E8FDF34" w14:textId="0072A509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49320743" w14:textId="1F4D69A3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77DA5E6A" w14:textId="0F64FE4C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307C71C4" w14:textId="312542F9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7D870AF8" w14:textId="40BCB4FE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0A672A07" w14:textId="32C40910" w:rsidR="00F54DBD" w:rsidRPr="008146DE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61BEE69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Kielce, dnia ………………………</w:t>
      </w:r>
    </w:p>
    <w:p w14:paraId="73A00344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14:paraId="5CAA498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14:paraId="0BD49E3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14:paraId="76C5437E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14:paraId="08BB317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14:paraId="10662D8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14:paraId="3AEC5DF8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14:paraId="18DDBE1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14:paraId="0DD2981B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14:paraId="6322012C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14:paraId="06BFFF3E" w14:textId="77777777" w:rsidTr="00E809CD">
        <w:tc>
          <w:tcPr>
            <w:tcW w:w="2943" w:type="dxa"/>
            <w:vAlign w:val="center"/>
          </w:tcPr>
          <w:p w14:paraId="2A93EC1F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14:paraId="07D633C3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14:paraId="3F8C72CB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14:paraId="0A1C9D02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14:paraId="7C1DF30D" w14:textId="77777777" w:rsidTr="00E809CD">
        <w:tc>
          <w:tcPr>
            <w:tcW w:w="2943" w:type="dxa"/>
          </w:tcPr>
          <w:p w14:paraId="0EAF92C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9E273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545EA6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BFDA1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14:paraId="77C087BB" w14:textId="77777777" w:rsidTr="00E809CD">
        <w:tc>
          <w:tcPr>
            <w:tcW w:w="2943" w:type="dxa"/>
          </w:tcPr>
          <w:p w14:paraId="240225F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86D4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03D9EA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CB993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2401D0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>zapisami umowy nr DP.2301…..</w:t>
      </w:r>
      <w:r w:rsidR="00754132">
        <w:rPr>
          <w:rFonts w:ascii="Arial" w:hAnsi="Arial" w:cs="Arial"/>
        </w:rPr>
        <w:t>2019</w:t>
      </w:r>
      <w:r w:rsidRPr="008146DE">
        <w:rPr>
          <w:rFonts w:ascii="Arial" w:hAnsi="Arial" w:cs="Arial"/>
        </w:rPr>
        <w:t>,  z dnia ………………………</w:t>
      </w:r>
    </w:p>
    <w:p w14:paraId="706667F2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14:paraId="23AE9186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14:paraId="7B1176A7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14:paraId="6801CE9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14:paraId="2860573F" w14:textId="77777777"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2607D7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04F45"/>
    <w:rsid w:val="00061B63"/>
    <w:rsid w:val="000D0E21"/>
    <w:rsid w:val="000E284C"/>
    <w:rsid w:val="00126B1E"/>
    <w:rsid w:val="00143497"/>
    <w:rsid w:val="00145714"/>
    <w:rsid w:val="00147A36"/>
    <w:rsid w:val="00176359"/>
    <w:rsid w:val="00193820"/>
    <w:rsid w:val="001A50C1"/>
    <w:rsid w:val="001D7FCF"/>
    <w:rsid w:val="001F0F01"/>
    <w:rsid w:val="00251BF9"/>
    <w:rsid w:val="00284490"/>
    <w:rsid w:val="002847E4"/>
    <w:rsid w:val="0028684F"/>
    <w:rsid w:val="00324F19"/>
    <w:rsid w:val="003352E5"/>
    <w:rsid w:val="00366FE8"/>
    <w:rsid w:val="00397724"/>
    <w:rsid w:val="003A4B02"/>
    <w:rsid w:val="003B18C8"/>
    <w:rsid w:val="003F116F"/>
    <w:rsid w:val="0040438C"/>
    <w:rsid w:val="00456537"/>
    <w:rsid w:val="004909FA"/>
    <w:rsid w:val="004B5E1E"/>
    <w:rsid w:val="004D3064"/>
    <w:rsid w:val="004F79C3"/>
    <w:rsid w:val="00572EE5"/>
    <w:rsid w:val="00581167"/>
    <w:rsid w:val="00612F68"/>
    <w:rsid w:val="0064447D"/>
    <w:rsid w:val="00673EFA"/>
    <w:rsid w:val="00676CF3"/>
    <w:rsid w:val="00754132"/>
    <w:rsid w:val="007643F2"/>
    <w:rsid w:val="00773A59"/>
    <w:rsid w:val="007B092E"/>
    <w:rsid w:val="007D0DAA"/>
    <w:rsid w:val="007E308F"/>
    <w:rsid w:val="007E3E90"/>
    <w:rsid w:val="007F18D0"/>
    <w:rsid w:val="008146DE"/>
    <w:rsid w:val="00847598"/>
    <w:rsid w:val="008559EB"/>
    <w:rsid w:val="0086667E"/>
    <w:rsid w:val="00942A0A"/>
    <w:rsid w:val="009671CB"/>
    <w:rsid w:val="009A3E33"/>
    <w:rsid w:val="009B2DA8"/>
    <w:rsid w:val="009E0629"/>
    <w:rsid w:val="00A040F2"/>
    <w:rsid w:val="00A65A9B"/>
    <w:rsid w:val="00A86D6B"/>
    <w:rsid w:val="00AD5814"/>
    <w:rsid w:val="00B618A6"/>
    <w:rsid w:val="00B653A1"/>
    <w:rsid w:val="00BE303A"/>
    <w:rsid w:val="00BE45FF"/>
    <w:rsid w:val="00BE6D80"/>
    <w:rsid w:val="00C04C59"/>
    <w:rsid w:val="00CE63B1"/>
    <w:rsid w:val="00CE7C35"/>
    <w:rsid w:val="00D9437F"/>
    <w:rsid w:val="00E07FAB"/>
    <w:rsid w:val="00E33012"/>
    <w:rsid w:val="00E809CD"/>
    <w:rsid w:val="00E91C55"/>
    <w:rsid w:val="00EC484D"/>
    <w:rsid w:val="00F16DAF"/>
    <w:rsid w:val="00F54DBD"/>
    <w:rsid w:val="00F67D88"/>
    <w:rsid w:val="00FB129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057A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  <w:style w:type="numbering" w:customStyle="1" w:styleId="Styl111">
    <w:name w:val="Styl111"/>
    <w:rsid w:val="00F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5</cp:revision>
  <cp:lastPrinted>2019-11-28T11:15:00Z</cp:lastPrinted>
  <dcterms:created xsi:type="dcterms:W3CDTF">2020-03-24T14:46:00Z</dcterms:created>
  <dcterms:modified xsi:type="dcterms:W3CDTF">2020-04-14T10:29:00Z</dcterms:modified>
</cp:coreProperties>
</file>