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F2" w:rsidRPr="00AD4084" w:rsidRDefault="00E95EF2" w:rsidP="00AD4084">
      <w:pPr>
        <w:spacing w:after="240" w:line="240" w:lineRule="auto"/>
        <w:jc w:val="both"/>
      </w:pPr>
    </w:p>
    <w:p w:rsidR="00E95EF2" w:rsidRPr="00AD4084" w:rsidRDefault="00E95EF2" w:rsidP="00AD4084">
      <w:pPr>
        <w:spacing w:after="240" w:line="240" w:lineRule="auto"/>
        <w:ind w:left="360"/>
        <w:jc w:val="center"/>
      </w:pPr>
      <w:r w:rsidRPr="00AD4084">
        <w:t>Pytania i odpowiedzi do postępowania DP.2301.25.2019</w:t>
      </w:r>
    </w:p>
    <w:p w:rsidR="006B197D" w:rsidRPr="00AD4084" w:rsidRDefault="00721603" w:rsidP="00AD4084">
      <w:pPr>
        <w:spacing w:after="240" w:line="240" w:lineRule="auto"/>
        <w:ind w:left="360"/>
        <w:jc w:val="center"/>
        <w:rPr>
          <w:color w:val="FF0000"/>
        </w:rPr>
      </w:pPr>
      <w:r w:rsidRPr="00AD4084">
        <w:rPr>
          <w:color w:val="FF0000"/>
        </w:rPr>
        <w:t>(</w:t>
      </w:r>
      <w:r w:rsidR="00870D89">
        <w:rPr>
          <w:color w:val="FF0000"/>
        </w:rPr>
        <w:t>poniższe pytania dotyczą</w:t>
      </w:r>
      <w:r w:rsidRPr="00AD4084">
        <w:rPr>
          <w:color w:val="FF0000"/>
        </w:rPr>
        <w:t xml:space="preserve"> części</w:t>
      </w:r>
      <w:r w:rsidR="006B197D" w:rsidRPr="00AD4084">
        <w:rPr>
          <w:color w:val="FF0000"/>
        </w:rPr>
        <w:t xml:space="preserve"> 1)</w:t>
      </w:r>
    </w:p>
    <w:p w:rsidR="00147201" w:rsidRPr="00AD4084" w:rsidRDefault="00147201" w:rsidP="00AD4084">
      <w:pPr>
        <w:pStyle w:val="Akapitzlist"/>
        <w:spacing w:after="240" w:line="240" w:lineRule="auto"/>
        <w:ind w:left="709"/>
        <w:jc w:val="both"/>
        <w:rPr>
          <w:rFonts w:ascii="Arial" w:hAnsi="Arial" w:cs="Arial"/>
          <w:sz w:val="20"/>
          <w:szCs w:val="20"/>
        </w:rPr>
      </w:pPr>
      <w:r w:rsidRPr="00AD4084">
        <w:rPr>
          <w:rFonts w:ascii="Arial" w:hAnsi="Arial" w:cs="Arial"/>
          <w:sz w:val="20"/>
          <w:szCs w:val="20"/>
        </w:rPr>
        <w:t>Pytanie 1</w:t>
      </w:r>
    </w:p>
    <w:p w:rsidR="00E95EF2" w:rsidRPr="00AD4084" w:rsidRDefault="00E95EF2" w:rsidP="00AD4084">
      <w:pPr>
        <w:pStyle w:val="Akapitzlist"/>
        <w:spacing w:after="240" w:line="240" w:lineRule="auto"/>
        <w:ind w:left="0"/>
        <w:jc w:val="both"/>
        <w:rPr>
          <w:rFonts w:ascii="Arial" w:hAnsi="Arial" w:cs="Arial"/>
          <w:sz w:val="20"/>
          <w:szCs w:val="20"/>
        </w:rPr>
      </w:pPr>
      <w:r w:rsidRPr="00AD4084">
        <w:rPr>
          <w:rFonts w:ascii="Arial" w:hAnsi="Arial" w:cs="Arial"/>
          <w:sz w:val="20"/>
          <w:szCs w:val="20"/>
        </w:rPr>
        <w:t>Proszę o potwierdzenie, że Zamawiający wyraża zgodę, aby każda z firm wchodząca w skład konsorcjum  wystawiała Zamawiającemu osobną fakturę VAT</w:t>
      </w:r>
    </w:p>
    <w:p w:rsidR="00E95EF2" w:rsidRPr="00AD4084" w:rsidRDefault="00E95EF2" w:rsidP="00AD4084">
      <w:pPr>
        <w:spacing w:after="240" w:line="240" w:lineRule="auto"/>
        <w:jc w:val="center"/>
      </w:pPr>
      <w:r w:rsidRPr="00AD4084">
        <w:t>Uzasadnienie</w:t>
      </w:r>
    </w:p>
    <w:p w:rsidR="00E95EF2" w:rsidRPr="00AD4084" w:rsidRDefault="00E95EF2" w:rsidP="00AD4084">
      <w:pPr>
        <w:spacing w:line="240" w:lineRule="auto"/>
        <w:jc w:val="both"/>
      </w:pPr>
      <w:r w:rsidRPr="00AD4084">
        <w:t>Wykonawcy składają oferty jako konsorcjum firm. Zgodnie z art. 23 ust. 1 ustawy z dnia 29 stycznia 2004 r. prawo zamówień publicznych (</w:t>
      </w:r>
      <w:proofErr w:type="spellStart"/>
      <w:r w:rsidRPr="00AD4084">
        <w:t>t.j</w:t>
      </w:r>
      <w:proofErr w:type="spellEnd"/>
      <w:r w:rsidRPr="00AD4084">
        <w:t xml:space="preserve">. Dz. U. z 16.10.2018 r; poz. 1986 ze zm.) wykonawca posiada pełną dowolność w kreowaniu składu konsorcjum oraz w podziale obowiązków pomiędzy poszczególnymi członkami konsorcjum. W konsekwencji Zamawiający wybierając ofertę wykonawcy będącego konsorcjum, nie ma możliwości wpływać na sposób podziału zakresu realizacji usługi wewnątrz konsorcjum oraz na treść samej umowy konsorcjum. Zamawiający ma prawo jedynie do wglądu do treści umowy konsorcjum w zakresie jego składu i podziału obowiązków pomiędzy członków konsorcjum.  W ramach realizacji umowy każda z firm wchodząca w skład konsorcjum wykonuje odmienne czynności dające w sumie pełny zakres realizacji przedmiotu umowy. Każda z firm wchodzących w skład konsorcjum za wykonane usługi zobowiązana jest mocą przepisów prawa podatkowego do wystawienia faktury VAT na rzecz podmiotu, dla którego usługę wykonała – czyli w tym przypadku dla Zamawiającego. Wystawianie faktur na lidera konsorcjum przez członków konsorcjum może być uznane za nieprawidłowe z przyczyn podatkowych podczas kontroli przez organy podatkowe. Zgodnie ze stanowiskiem doktryny podatkowej, o wspólnym przedsięwzięciu należy mówić w każdym przypadku, gdy co najmniej dwa podmioty podejmują się współpracy w realizacji określonego, i najczęściej w miarę precyzyjnie zdefiniowanego, celu gospodarczego. Podmioty te zawierają więc umowę gospodarczą w celu realizacji wspólnego przedsięwzięcia, które ze względu na potencjał finansowy, zakres przedmiotowy lub kompetencyjny przekracza możliwości jednego tylko podmiotu – umowę konsorcjum. </w:t>
      </w:r>
    </w:p>
    <w:p w:rsidR="00E95EF2" w:rsidRPr="00AD4084" w:rsidRDefault="00E95EF2" w:rsidP="00AD4084">
      <w:pPr>
        <w:spacing w:line="240" w:lineRule="auto"/>
        <w:jc w:val="both"/>
        <w:rPr>
          <w:b/>
          <w:bCs/>
          <w:u w:val="single"/>
        </w:rPr>
      </w:pPr>
      <w:r w:rsidRPr="00AD4084">
        <w:t xml:space="preserve">Kluczowe jest jednak, że na płaszczyźnie podatku dochodowego od osób prawnych (CIT), wspólne przedsięwzięcie czy konsorcjum nie posiada statusu podatnika. </w:t>
      </w:r>
      <w:r w:rsidRPr="00AD4084">
        <w:rPr>
          <w:b/>
          <w:bCs/>
          <w:u w:val="single"/>
        </w:rPr>
        <w:t>Oznacza to, że podatnikami podatku dochodowego są poszczególni członkowie takiej grupy gospodarczej (czyli podmioty współpracujące).</w:t>
      </w:r>
    </w:p>
    <w:p w:rsidR="00E95EF2" w:rsidRPr="00AD4084" w:rsidRDefault="00E95EF2" w:rsidP="00AD4084">
      <w:pPr>
        <w:spacing w:line="240" w:lineRule="auto"/>
        <w:jc w:val="both"/>
      </w:pPr>
      <w:r w:rsidRPr="00AD4084">
        <w:t xml:space="preserve">Jednocześnie, jako podstawę do indywidualnego rozliczania należy wskazać art. 8, art. 19 a, art. 106 b Ustawy z dnia 11 marca 2004 r. </w:t>
      </w:r>
      <w:r w:rsidRPr="00AD4084">
        <w:rPr>
          <w:bCs/>
        </w:rPr>
        <w:t>o podatku od towarów i usług Dz. U. z 2018 r. poz. 2174 ze zm.</w:t>
      </w:r>
      <w:r w:rsidRPr="00AD4084">
        <w:rPr>
          <w:b/>
          <w:bCs/>
        </w:rPr>
        <w:t xml:space="preserve"> </w:t>
      </w:r>
      <w:r w:rsidRPr="00AD4084">
        <w:t>Zgodnie z którymi, jeśli podatnik VAT (konsorcjant) świadczy usługę bezpośrednio na rzecz zamawiającego, to jest zobligowany do rozliczenia VAT należnego od tego świadczenia i wystawienia faktury na rzecz odbiorcy świadczenia czyli Zamawiającego.</w:t>
      </w:r>
    </w:p>
    <w:p w:rsidR="00E95EF2" w:rsidRPr="00AD4084" w:rsidRDefault="00E95EF2" w:rsidP="00AD4084">
      <w:pPr>
        <w:spacing w:line="240" w:lineRule="auto"/>
        <w:jc w:val="both"/>
      </w:pPr>
      <w:r w:rsidRPr="00AD4084">
        <w:t>Mając na uwadze różnorodność czynności składających się na przedmiot zmówienia, często zdarza się, że poszczególne usługi realizowane w ramach całego przedmiotu umowy opodatkowane są różnymi stawkami podatku VAT, dlatego też, aby zapewnić przejrzystość podatkową, uzasadnione jest wystawianie faktur przez członków konsorcjum bezpośrednio Zamawiającemu jako faktycznemu odbiorcy usługi. Powyższe wynika, z faktu, że członek konsorcjum świadczący usługę opodatkowaną w innym wymiarze niż 23% lub zwolnioną z podatku z powodu rodzaju świadczonej usługi, jako jedyny podmiot w ramach konsorcjum ma możliwość wystawienia faktury zgodnie z przysługującym mu zwolnieniem z podatku lub innym niż 23 % podatkiem VAT. Każdy z pozostałych członków w tym lider konsorcjum – świadczący usługi oprocentowane 23 % podatkiem VAT nie ma możliwości,  wystawienia faktur ze zwolnieniem podatkowym lub w innym wymiarze niż 23 %. Wystawienie przez lidera konsorcjum faktury zbiorczej na Zamawiającego zawierającego m.in. określenie wynagrodzenia za usługę np. zwolnioną z podatku, może być kwestionowane przez organy podatkowe i uznane za nieprawidłowe – bowiem lider jako konkretny płatnik podatku nie ma prawa korzystać ze zwolnień od podatku w ramach swojej działalności.</w:t>
      </w:r>
    </w:p>
    <w:p w:rsidR="00147201" w:rsidRPr="00AD4084" w:rsidRDefault="00E95EF2" w:rsidP="00AD4084">
      <w:pPr>
        <w:spacing w:after="0" w:line="240" w:lineRule="auto"/>
        <w:jc w:val="both"/>
      </w:pPr>
      <w:r w:rsidRPr="00AD4084">
        <w:t xml:space="preserve">Innymi słowy – każdy podmiot gospodarczy może świadczyć usługi i pobierać za nie wynagrodzenie </w:t>
      </w:r>
      <w:r w:rsidRPr="00AD4084">
        <w:br/>
        <w:t xml:space="preserve">w ramach przedmiotu swojej działalności i posiadanych uprawnień. Niedopuszczalne jest pobieranie wynagrodzenia, a tym bardziej wystawienia faktur za usługi, co do których dany podmiot nie posiada odpowiednich licencji, pozwoleń czy też przywilejów podatkowych w postaci np. zwolnienia z podatku lub obniżonej stawki podatku. </w:t>
      </w:r>
    </w:p>
    <w:p w:rsidR="00E95EF2" w:rsidRPr="00AD4084" w:rsidRDefault="00E95EF2" w:rsidP="00AD4084">
      <w:pPr>
        <w:spacing w:after="0" w:line="240" w:lineRule="auto"/>
        <w:jc w:val="both"/>
      </w:pPr>
      <w:r w:rsidRPr="00AD4084">
        <w:rPr>
          <w:color w:val="000000"/>
        </w:rPr>
        <w:br/>
        <w:t xml:space="preserve">Dyrektor Izby Skarbowej w Warszawie w dniu 8.07.2013 r. IPPP1/443-377/13-3/AS wydał opinię </w:t>
      </w:r>
      <w:r w:rsidRPr="00AD4084">
        <w:rPr>
          <w:color w:val="000000"/>
        </w:rPr>
        <w:br/>
        <w:t xml:space="preserve">w sprawie „rozliczenia konsorcjum - podział przychodów i kosztów”, w której napisano: „Zawarcie umowy o wspólne przedsięwzięcie gospodarcze - umowy konsorcjum - nie ma na celu powstania nowego swoistego podmiotu gospodarczego, lecz stanowi porozumienie stron w zakresie realizacji wspólnego celu gospodarczego. Odnośnie rozliczenia podatku VAT przez uczestników konsorcjum, stwierdzić należy iż zgodnie z art. 15 ust. 1 ustawy, podatnikami są osoby prawne, jednostki organizacyjne niemające osobowości prawnej oraz osoby fizyczne, wykonujące samodzielnie działalność gospodarczą, o której mowa w ust. 2, bez względu na cel lub rezultat takiej działalności. Oznacza to, że z punktu widzenia VAT każdy z członków konsorcjum jest odrębnym podatnikiem. Podatnikiem nie jest i nie może być natomiast samo konsorcjum. Dlatego też podmioty działające w ramach konsorcjum powinny do wzajemnych rozliczeń oraz </w:t>
      </w:r>
      <w:r w:rsidRPr="00AD4084">
        <w:rPr>
          <w:b/>
        </w:rPr>
        <w:t xml:space="preserve">do rozliczeń z podmiotem, na rzecz którego konsorcjum </w:t>
      </w:r>
      <w:r w:rsidRPr="00AD4084">
        <w:rPr>
          <w:b/>
        </w:rPr>
        <w:lastRenderedPageBreak/>
        <w:t>świadczy usługę stosować ogólne zasady w zakresie wystawiania faktur VAT dokumentujących wykonywane przez nich czynności.”</w:t>
      </w:r>
    </w:p>
    <w:p w:rsidR="00E95EF2" w:rsidRPr="00AD4084" w:rsidRDefault="00E95EF2" w:rsidP="00AD4084">
      <w:pPr>
        <w:pStyle w:val="NormalnyWeb"/>
        <w:shd w:val="clear" w:color="auto" w:fill="FFFFFF"/>
        <w:spacing w:before="0" w:beforeAutospacing="0" w:after="150" w:afterAutospacing="0"/>
        <w:jc w:val="both"/>
        <w:rPr>
          <w:rFonts w:ascii="Arial" w:hAnsi="Arial" w:cs="Arial"/>
          <w:color w:val="2D2D2D"/>
          <w:sz w:val="20"/>
          <w:szCs w:val="20"/>
        </w:rPr>
      </w:pPr>
      <w:r w:rsidRPr="00AD4084">
        <w:rPr>
          <w:rFonts w:ascii="Arial" w:hAnsi="Arial" w:cs="Arial"/>
          <w:color w:val="2D2D2D"/>
          <w:sz w:val="20"/>
          <w:szCs w:val="20"/>
        </w:rPr>
        <w:t xml:space="preserve">Zawarcie umowy konsorcjum nie prowadzi do powstania nowego bytu prawnego. W szczególności konsorcjum nie posiada zdolności prawnej lub zdolności do czynności prawnych – w zdolność tą wyposażone są natomiast podmioty tworzące konsorcjum (wyrok Sądu Apelacyjnego w Warszawie z 4 marca 2016 r., sygn. akt. VI </w:t>
      </w:r>
      <w:proofErr w:type="spellStart"/>
      <w:r w:rsidRPr="00AD4084">
        <w:rPr>
          <w:rFonts w:ascii="Arial" w:hAnsi="Arial" w:cs="Arial"/>
          <w:color w:val="2D2D2D"/>
          <w:sz w:val="20"/>
          <w:szCs w:val="20"/>
        </w:rPr>
        <w:t>ACa</w:t>
      </w:r>
      <w:proofErr w:type="spellEnd"/>
      <w:r w:rsidRPr="00AD4084">
        <w:rPr>
          <w:rFonts w:ascii="Arial" w:hAnsi="Arial" w:cs="Arial"/>
          <w:color w:val="2D2D2D"/>
          <w:sz w:val="20"/>
          <w:szCs w:val="20"/>
        </w:rPr>
        <w:t xml:space="preserve"> 83/16). Powyższe dotyczy również konsorcjum tworzonego w celu zawarcia i realizacji umowy o zamówienie publiczne, zgodnie bowiem z wyrokiem Sądu Apelacyjnego w Krakowie z 17 grudnia 2014 r., sygn. akt: I </w:t>
      </w:r>
      <w:proofErr w:type="spellStart"/>
      <w:r w:rsidRPr="00AD4084">
        <w:rPr>
          <w:rFonts w:ascii="Arial" w:hAnsi="Arial" w:cs="Arial"/>
          <w:color w:val="2D2D2D"/>
          <w:sz w:val="20"/>
          <w:szCs w:val="20"/>
        </w:rPr>
        <w:t>ACa</w:t>
      </w:r>
      <w:proofErr w:type="spellEnd"/>
      <w:r w:rsidRPr="00AD4084">
        <w:rPr>
          <w:rFonts w:ascii="Arial" w:hAnsi="Arial" w:cs="Arial"/>
          <w:color w:val="2D2D2D"/>
          <w:sz w:val="20"/>
          <w:szCs w:val="20"/>
        </w:rPr>
        <w:t xml:space="preserve"> 1308/14: </w:t>
      </w:r>
      <w:r w:rsidRPr="00AD4084">
        <w:rPr>
          <w:rStyle w:val="Uwydatnienie"/>
          <w:rFonts w:ascii="Arial" w:hAnsi="Arial" w:cs="Arial"/>
          <w:iCs/>
          <w:color w:val="2D2D2D"/>
          <w:sz w:val="20"/>
          <w:szCs w:val="20"/>
        </w:rPr>
        <w:t xml:space="preserve">Brzmienie przepisu art. 23 ust. 3 </w:t>
      </w:r>
      <w:proofErr w:type="spellStart"/>
      <w:r w:rsidRPr="00AD4084">
        <w:rPr>
          <w:rStyle w:val="Uwydatnienie"/>
          <w:rFonts w:ascii="Arial" w:hAnsi="Arial" w:cs="Arial"/>
          <w:iCs/>
          <w:color w:val="2D2D2D"/>
          <w:sz w:val="20"/>
          <w:szCs w:val="20"/>
        </w:rPr>
        <w:t>Pzp</w:t>
      </w:r>
      <w:proofErr w:type="spellEnd"/>
      <w:r w:rsidRPr="00AD4084">
        <w:rPr>
          <w:rStyle w:val="Uwydatnienie"/>
          <w:rFonts w:ascii="Arial" w:hAnsi="Arial" w:cs="Arial"/>
          <w:iCs/>
          <w:color w:val="2D2D2D"/>
          <w:sz w:val="20"/>
          <w:szCs w:val="20"/>
        </w:rPr>
        <w:t xml:space="preserve"> przesądza jednoznacznie, iż konsorcjum na gruncie tej ustawy nie posiada podmiotowości prawnej, co oznacza, że nie jest odrębnym podmiotem (wykonawcą), a raczej „sumą pojedynczych wykonawców”</w:t>
      </w:r>
      <w:r w:rsidRPr="00AD4084">
        <w:rPr>
          <w:rFonts w:ascii="Arial" w:hAnsi="Arial" w:cs="Arial"/>
          <w:color w:val="2D2D2D"/>
          <w:sz w:val="20"/>
          <w:szCs w:val="20"/>
        </w:rPr>
        <w:t>.</w:t>
      </w:r>
    </w:p>
    <w:p w:rsidR="00E95EF2" w:rsidRPr="00AD4084" w:rsidRDefault="00E95EF2" w:rsidP="00AD4084">
      <w:pPr>
        <w:pStyle w:val="NormalnyWeb"/>
        <w:shd w:val="clear" w:color="auto" w:fill="FFFFFF"/>
        <w:spacing w:before="0" w:beforeAutospacing="0" w:after="150" w:afterAutospacing="0"/>
        <w:jc w:val="both"/>
        <w:rPr>
          <w:rFonts w:ascii="Arial" w:hAnsi="Arial" w:cs="Arial"/>
          <w:color w:val="2D2D2D"/>
          <w:sz w:val="20"/>
          <w:szCs w:val="20"/>
        </w:rPr>
      </w:pPr>
      <w:r w:rsidRPr="00AD4084">
        <w:rPr>
          <w:rFonts w:ascii="Arial" w:hAnsi="Arial" w:cs="Arial"/>
          <w:color w:val="2D2D2D"/>
          <w:sz w:val="20"/>
          <w:szCs w:val="20"/>
        </w:rPr>
        <w:t xml:space="preserve">Zgodnie z wyrokiem Sądu Apelacyjnego w Szczecinie z 28 maja 2015 r., sygn. akt: I </w:t>
      </w:r>
      <w:proofErr w:type="spellStart"/>
      <w:r w:rsidRPr="00AD4084">
        <w:rPr>
          <w:rFonts w:ascii="Arial" w:hAnsi="Arial" w:cs="Arial"/>
          <w:color w:val="2D2D2D"/>
          <w:sz w:val="20"/>
          <w:szCs w:val="20"/>
        </w:rPr>
        <w:t>ACa</w:t>
      </w:r>
      <w:proofErr w:type="spellEnd"/>
      <w:r w:rsidRPr="00AD4084">
        <w:rPr>
          <w:rFonts w:ascii="Arial" w:hAnsi="Arial" w:cs="Arial"/>
          <w:color w:val="2D2D2D"/>
          <w:sz w:val="20"/>
          <w:szCs w:val="20"/>
        </w:rPr>
        <w:t xml:space="preserve"> 29/15: </w:t>
      </w:r>
      <w:r w:rsidRPr="00AD4084">
        <w:rPr>
          <w:rStyle w:val="Uwydatnienie"/>
          <w:rFonts w:ascii="Arial" w:hAnsi="Arial" w:cs="Arial"/>
          <w:iCs/>
          <w:color w:val="2D2D2D"/>
          <w:sz w:val="20"/>
          <w:szCs w:val="20"/>
        </w:rPr>
        <w:t xml:space="preserve">Konsorcjum jest stosunkiem obligacyjnym kreowanym umową, w wyniku której powstaje stosunek prawny konsorcjum, w którym każda z jego stron (konsorcjant) zobowiązuje się do określonego uczestnictwa w konsorcjum i do oznaczonego działania na jego rzecz, a tym samym na rzecz pozostałych konsorcjantów dla osiągnięcia celu, dla którego umowa została zawarta. Konsorcjanci zobowiązują się do działań i świadczeń zmierzających do osiągnięcia wspólnego celu gospodarczego przyjętego przez konsorcjum, zobowiązując się do wspólnego działania. „Wspólność” celu gospodarczego jest podstawowym atrybutem konsorcjum. Umowa konsorcjum nie jest uregulowana w </w:t>
      </w:r>
      <w:proofErr w:type="spellStart"/>
      <w:r w:rsidRPr="00AD4084">
        <w:rPr>
          <w:rStyle w:val="Uwydatnienie"/>
          <w:rFonts w:ascii="Arial" w:hAnsi="Arial" w:cs="Arial"/>
          <w:iCs/>
          <w:color w:val="2D2D2D"/>
          <w:sz w:val="20"/>
          <w:szCs w:val="20"/>
        </w:rPr>
        <w:t>kc</w:t>
      </w:r>
      <w:proofErr w:type="spellEnd"/>
      <w:r w:rsidRPr="00AD4084">
        <w:rPr>
          <w:rStyle w:val="Uwydatnienie"/>
          <w:rFonts w:ascii="Arial" w:hAnsi="Arial" w:cs="Arial"/>
          <w:iCs/>
          <w:color w:val="2D2D2D"/>
          <w:sz w:val="20"/>
          <w:szCs w:val="20"/>
        </w:rPr>
        <w:t>, jest zatem zaliczana do umów nienazwanych kreowanych treścią umowy w ramach swobody kształtowania stosunku zobowiązaniowego przewidzianej w art. 353</w:t>
      </w:r>
      <w:r w:rsidRPr="00AD4084">
        <w:rPr>
          <w:rStyle w:val="Uwydatnienie"/>
          <w:rFonts w:ascii="Arial" w:hAnsi="Arial" w:cs="Arial"/>
          <w:iCs/>
          <w:color w:val="2D2D2D"/>
          <w:sz w:val="20"/>
          <w:szCs w:val="20"/>
          <w:vertAlign w:val="superscript"/>
        </w:rPr>
        <w:t>1</w:t>
      </w:r>
      <w:r w:rsidRPr="00AD4084">
        <w:rPr>
          <w:rStyle w:val="Uwydatnienie"/>
          <w:rFonts w:ascii="Arial" w:hAnsi="Arial" w:cs="Arial"/>
          <w:iCs/>
          <w:color w:val="2D2D2D"/>
          <w:sz w:val="20"/>
          <w:szCs w:val="20"/>
        </w:rPr>
        <w:t> </w:t>
      </w:r>
      <w:proofErr w:type="spellStart"/>
      <w:r w:rsidRPr="00AD4084">
        <w:rPr>
          <w:rStyle w:val="Uwydatnienie"/>
          <w:rFonts w:ascii="Arial" w:hAnsi="Arial" w:cs="Arial"/>
          <w:iCs/>
          <w:color w:val="2D2D2D"/>
          <w:sz w:val="20"/>
          <w:szCs w:val="20"/>
        </w:rPr>
        <w:t>kc</w:t>
      </w:r>
      <w:proofErr w:type="spellEnd"/>
      <w:r w:rsidRPr="00AD4084">
        <w:rPr>
          <w:rStyle w:val="Uwydatnienie"/>
          <w:rFonts w:ascii="Arial" w:hAnsi="Arial" w:cs="Arial"/>
          <w:iCs/>
          <w:color w:val="2D2D2D"/>
          <w:sz w:val="20"/>
          <w:szCs w:val="20"/>
        </w:rPr>
        <w:t xml:space="preserve"> i traktowana jako umowa, do której stosuje się odpowiednio przepisy art. 860–875 </w:t>
      </w:r>
      <w:proofErr w:type="spellStart"/>
      <w:r w:rsidRPr="00AD4084">
        <w:rPr>
          <w:rStyle w:val="Uwydatnienie"/>
          <w:rFonts w:ascii="Arial" w:hAnsi="Arial" w:cs="Arial"/>
          <w:iCs/>
          <w:color w:val="2D2D2D"/>
          <w:sz w:val="20"/>
          <w:szCs w:val="20"/>
        </w:rPr>
        <w:t>kc</w:t>
      </w:r>
      <w:proofErr w:type="spellEnd"/>
      <w:r w:rsidRPr="00AD4084">
        <w:rPr>
          <w:rFonts w:ascii="Arial" w:hAnsi="Arial" w:cs="Arial"/>
          <w:color w:val="2D2D2D"/>
          <w:sz w:val="20"/>
          <w:szCs w:val="20"/>
        </w:rPr>
        <w:t>.</w:t>
      </w:r>
    </w:p>
    <w:p w:rsidR="00E95EF2" w:rsidRPr="00AD4084" w:rsidRDefault="00E95EF2" w:rsidP="00AD4084">
      <w:pPr>
        <w:pStyle w:val="NormalnyWeb"/>
        <w:shd w:val="clear" w:color="auto" w:fill="FFFFFF"/>
        <w:spacing w:before="0" w:beforeAutospacing="0" w:after="150" w:afterAutospacing="0"/>
        <w:jc w:val="both"/>
        <w:rPr>
          <w:rFonts w:ascii="Arial" w:hAnsi="Arial" w:cs="Arial"/>
          <w:color w:val="2D2D2D"/>
          <w:sz w:val="20"/>
          <w:szCs w:val="20"/>
        </w:rPr>
      </w:pPr>
      <w:r w:rsidRPr="00AD4084">
        <w:rPr>
          <w:rFonts w:ascii="Arial" w:hAnsi="Arial" w:cs="Arial"/>
          <w:color w:val="2D2D2D"/>
          <w:sz w:val="20"/>
          <w:szCs w:val="20"/>
        </w:rPr>
        <w:t xml:space="preserve">Umowa konsorcjum winna wskazywać podmiot uprawniony do reprezentowania konsorcjum na zewnątrz i podejmowania czynności w imieniu pozostałych jego członków (tzw. lider konsorcjum). </w:t>
      </w:r>
      <w:r w:rsidRPr="00AD4084">
        <w:rPr>
          <w:rFonts w:ascii="Arial" w:hAnsi="Arial" w:cs="Arial"/>
          <w:color w:val="2D2D2D"/>
          <w:sz w:val="20"/>
          <w:szCs w:val="20"/>
        </w:rPr>
        <w:br/>
        <w:t xml:space="preserve">W myśl art. 141 </w:t>
      </w:r>
      <w:proofErr w:type="spellStart"/>
      <w:r w:rsidRPr="00AD4084">
        <w:rPr>
          <w:rFonts w:ascii="Arial" w:hAnsi="Arial" w:cs="Arial"/>
          <w:color w:val="2D2D2D"/>
          <w:sz w:val="20"/>
          <w:szCs w:val="20"/>
        </w:rPr>
        <w:t>Pzp</w:t>
      </w:r>
      <w:proofErr w:type="spellEnd"/>
      <w:r w:rsidRPr="00AD4084">
        <w:rPr>
          <w:rFonts w:ascii="Arial" w:hAnsi="Arial" w:cs="Arial"/>
          <w:color w:val="2D2D2D"/>
          <w:sz w:val="20"/>
          <w:szCs w:val="20"/>
        </w:rPr>
        <w:t xml:space="preserve">: </w:t>
      </w:r>
      <w:r w:rsidRPr="00AD4084">
        <w:rPr>
          <w:rStyle w:val="Uwydatnienie"/>
          <w:rFonts w:ascii="Arial" w:hAnsi="Arial" w:cs="Arial"/>
          <w:iCs/>
          <w:color w:val="2D2D2D"/>
          <w:sz w:val="20"/>
          <w:szCs w:val="20"/>
        </w:rPr>
        <w:t>Wykonawcy, o których mowa w art. 23 ust. 1, ponoszą solidarną odpowiedzialność za wykonanie umowy i wniesienie zabezpieczenia należytego wykonania</w:t>
      </w:r>
      <w:r w:rsidRPr="00AD4084">
        <w:rPr>
          <w:rFonts w:ascii="Arial" w:hAnsi="Arial" w:cs="Arial"/>
          <w:color w:val="2D2D2D"/>
          <w:sz w:val="20"/>
          <w:szCs w:val="20"/>
        </w:rPr>
        <w:t xml:space="preserve">. Solidarna odpowiedzialność podmiotów tworzących konsorcjum oznacza, że zamawiający może żądać wykonania umowy </w:t>
      </w:r>
      <w:r w:rsidRPr="00AD4084">
        <w:rPr>
          <w:rFonts w:ascii="Arial" w:hAnsi="Arial" w:cs="Arial"/>
          <w:color w:val="2D2D2D"/>
          <w:sz w:val="20"/>
          <w:szCs w:val="20"/>
        </w:rPr>
        <w:br/>
        <w:t>o zamówienie publiczne od wszystkich członków konsorcjum, kliku spośród nich lub każdego z osobna, zaspokojenie roszczenia zamawiającego przez jednego z konsorcjantów zwalnia zaś pozostałych. Nie jest możliwe wyłączenie solidarnej odpowiedzialności konsorcjum wykonawców względem zamawiającego w drodze umowy, natomiast wzajemny podział zadań przyjęty w umowie konsorcjum wywołuje wyłącznie skutki wewnętrzne pomiędzy jego członkami.</w:t>
      </w:r>
    </w:p>
    <w:p w:rsidR="00E95EF2" w:rsidRPr="00AD4084" w:rsidRDefault="00E95EF2" w:rsidP="00AD4084">
      <w:pPr>
        <w:pStyle w:val="NormalnyWeb"/>
        <w:shd w:val="clear" w:color="auto" w:fill="FFFFFF"/>
        <w:spacing w:before="0" w:beforeAutospacing="0" w:after="150" w:afterAutospacing="0"/>
        <w:jc w:val="both"/>
        <w:rPr>
          <w:rFonts w:ascii="Arial" w:hAnsi="Arial" w:cs="Arial"/>
          <w:color w:val="2D2D2D"/>
          <w:sz w:val="20"/>
          <w:szCs w:val="20"/>
        </w:rPr>
      </w:pPr>
      <w:r w:rsidRPr="00AD4084">
        <w:rPr>
          <w:rFonts w:ascii="Arial" w:hAnsi="Arial" w:cs="Arial"/>
          <w:color w:val="2D2D2D"/>
          <w:sz w:val="20"/>
          <w:szCs w:val="20"/>
        </w:rPr>
        <w:t>Z powyższego wynika, że istota umowy konsorcjum nie uzasadnia tego, by Zamawiający mógł przyjmować faktury tylko od jednego pomiotu wchodzącego w skład konsorcjum. Zgodnie z zasadą – Konsorcjum ponosi odpowiedzialność solidarną wobec Zamawiającego, a Zamawiający zobowiązany jest do zapłaty wynagrodzenia za wykonaną usługę lub dostawę każdemu z członków konsorcjum wg ustalonego w umowie wynagrodzenia. Jest zatem w pełni uzasadnione i konieczne ze względu na przepisy prawa podatkowego, aby wynagrodzenie należne Wykonawcy, będącemu konsorcjum firm, było płatne zgodnie z fakturami VAT, wystawionymi przez każdego z członków konsorcjum realizujących usługę na kwoty, które w sumie stanowią wysokość miesięcznego wynagrodzenia za wykonanie przedmiotu umowy.</w:t>
      </w:r>
    </w:p>
    <w:p w:rsidR="00A60A06" w:rsidRPr="00AD4084" w:rsidRDefault="00A60A06" w:rsidP="00AD4084">
      <w:pPr>
        <w:pStyle w:val="NormalnyWeb"/>
        <w:shd w:val="clear" w:color="auto" w:fill="FFFFFF"/>
        <w:spacing w:before="0" w:beforeAutospacing="0" w:after="150" w:afterAutospacing="0"/>
        <w:jc w:val="both"/>
        <w:rPr>
          <w:rFonts w:ascii="Arial" w:hAnsi="Arial" w:cs="Arial"/>
          <w:b/>
          <w:color w:val="2D2D2D"/>
          <w:sz w:val="20"/>
          <w:szCs w:val="20"/>
          <w:u w:val="single"/>
        </w:rPr>
      </w:pPr>
      <w:r w:rsidRPr="00AD4084">
        <w:rPr>
          <w:rFonts w:ascii="Arial" w:hAnsi="Arial" w:cs="Arial"/>
          <w:b/>
          <w:color w:val="2D2D2D"/>
          <w:sz w:val="20"/>
          <w:szCs w:val="20"/>
          <w:u w:val="single"/>
        </w:rPr>
        <w:t xml:space="preserve">Odpowiedź 1 </w:t>
      </w:r>
    </w:p>
    <w:p w:rsidR="00A60A06" w:rsidRPr="00AD4084" w:rsidRDefault="00A60A06" w:rsidP="00AD4084">
      <w:pPr>
        <w:pStyle w:val="Akapitzlist"/>
        <w:spacing w:after="240" w:line="240" w:lineRule="auto"/>
        <w:ind w:left="0"/>
        <w:jc w:val="both"/>
        <w:rPr>
          <w:rFonts w:ascii="Arial" w:hAnsi="Arial" w:cs="Arial"/>
          <w:sz w:val="20"/>
          <w:szCs w:val="20"/>
        </w:rPr>
      </w:pPr>
      <w:r w:rsidRPr="00AD4084">
        <w:rPr>
          <w:rFonts w:ascii="Arial" w:hAnsi="Arial" w:cs="Arial"/>
          <w:sz w:val="20"/>
          <w:szCs w:val="20"/>
        </w:rPr>
        <w:t xml:space="preserve">Zamawiający </w:t>
      </w:r>
      <w:r w:rsidRPr="00AD4084">
        <w:rPr>
          <w:rFonts w:ascii="Arial" w:hAnsi="Arial" w:cs="Arial"/>
          <w:b/>
          <w:sz w:val="20"/>
          <w:szCs w:val="20"/>
        </w:rPr>
        <w:t>nie potwierdza,</w:t>
      </w:r>
      <w:r w:rsidRPr="00AD4084">
        <w:rPr>
          <w:rFonts w:ascii="Arial" w:hAnsi="Arial" w:cs="Arial"/>
          <w:sz w:val="20"/>
          <w:szCs w:val="20"/>
        </w:rPr>
        <w:t xml:space="preserve"> iż wyraża zgodę, aby każda z firm wchodząca w skład konsorcjum firm wystawiała Zamawiającemu osobną fakturę VAT. Zamawiający oczekuje zgodnie z § 4 ust 6 projektu umów stanowiących załączniki do SIWZ wystawienia oddzielnej faktury za każdy miesiąc wykonywania usługi, z jedynym wyjątkiem wskazanym w załączniku nr 3 do SIWZ - faktury winny być wystawione odrębnie dla każdego obiektu. Tylko zatem w tym ostatnim przypadku Zamawiający dopuszcza by za dany miesiąc wykonywania usługi była wystawiona więcej niż jedna faktura.</w:t>
      </w:r>
    </w:p>
    <w:p w:rsidR="00A60A06" w:rsidRPr="00AD4084" w:rsidRDefault="00A60A06" w:rsidP="00AD4084">
      <w:pPr>
        <w:spacing w:line="240" w:lineRule="auto"/>
      </w:pPr>
      <w:bookmarkStart w:id="0" w:name="mip44786625"/>
      <w:bookmarkEnd w:id="0"/>
      <w:r w:rsidRPr="00AD4084">
        <w:rPr>
          <w:rFonts w:eastAsia="Times New Roman"/>
          <w:lang w:eastAsia="pl-PL"/>
        </w:rPr>
        <w:t xml:space="preserve">Zamawiający wyjaśnia, iż instytucja wskazana w art. 38 ustawy prawo zamówień publicznych, umożliwia zwracanie się wykonawcy do zamawiającego w celu uzyskania wyjaśnień co do treści </w:t>
      </w:r>
      <w:bookmarkStart w:id="1" w:name="mip44786626"/>
      <w:bookmarkEnd w:id="1"/>
      <w:r w:rsidRPr="00AD4084">
        <w:rPr>
          <w:rFonts w:eastAsia="Times New Roman"/>
          <w:lang w:eastAsia="pl-PL"/>
        </w:rPr>
        <w:t xml:space="preserve">specyfikacji istotnych warunków zamówienia. Zamawiający wskazuje, iż w żadnym z punktów specyfikacji nie wskazał by „wyrażał zgodę, aby każda z firm wchodzących w skład konsorcjum wystawiała zamawiającemu osobną fakturę VAT” Wręcz przeciwnie, w § 4 ust 6 projektu umowy (będącego załącznikiem do specyfikacji) wskazano, iż </w:t>
      </w:r>
      <w:r w:rsidRPr="00AD4084">
        <w:t>faktury będą wystawiane przez Wykonawcę po upływie każdego miesiąca, na podstawie pisma podpisanego przez Kierownika  Obiektu  potwierdzającego prawidłową realizację usługi. Dodatkowo w przypadku załącznika 3a, dopuszczając jedynie wystawienie odrębnych faktur dla każdego z obiektów. Wobec powyższego Zamawiający nie widzi podstaw do udzielenia Wykonawcy „potwierdzenia” jakiego domaga się we wskazanym pytaniu. Tym bardziej iż nie wskazał on jaki punkt specy</w:t>
      </w:r>
      <w:r w:rsidR="00147201" w:rsidRPr="00AD4084">
        <w:t>fikacji nasuwa jego wątpliwości.</w:t>
      </w:r>
    </w:p>
    <w:p w:rsidR="00A60A06" w:rsidRPr="00AD4084" w:rsidRDefault="00A60A06" w:rsidP="00AD4084">
      <w:pPr>
        <w:spacing w:line="240" w:lineRule="auto"/>
      </w:pPr>
      <w:r w:rsidRPr="00AD4084">
        <w:t>Zamawiający wskazuje także, iż zgodnie z art. 14b ustawy Ordynacja Podatkowa (</w:t>
      </w:r>
      <w:proofErr w:type="spellStart"/>
      <w:r w:rsidRPr="00AD4084">
        <w:t>t.j</w:t>
      </w:r>
      <w:proofErr w:type="spellEnd"/>
      <w:r w:rsidRPr="00AD4084">
        <w:t>. Dz.U. z 2019 r. poz. 900 ze zm.) indywidualne interpretacje przepisów prawa podatkowego wydaje na wniosek zainteresowanego Dyrektor Krajowej Informacji Skarbowej. Interpretacja podatkowa na którą powołuje się Wykonawca została wydana w 2013 roku na wniosek innego podmiotu. Niemniej skoro Wykonawca się na nią powołuje, to należy zauważyć iż w uzasadnieniu tejże interpretacji wskazano:</w:t>
      </w:r>
      <w:r w:rsidRPr="00AD4084">
        <w:rPr>
          <w:i/>
        </w:rPr>
        <w:t xml:space="preserve"> „Odnosząc się do argumentacji Wnioskodawcy, że usługi, polegające na rozliczeniu przychodów i kosztów stanowią element kompleksowej usługi, polegającej na wykonywaniu czynności dla </w:t>
      </w:r>
      <w:r w:rsidRPr="00AD4084">
        <w:rPr>
          <w:i/>
        </w:rPr>
        <w:lastRenderedPageBreak/>
        <w:t>zamawiającego w ramach konsorcjum i koordynowaniu prac konsorcjum, w pierwszej kolejności zauważyć należy, że co do zasady każde świadczenie dla celów opodatkowania podatkiem VAT powinno być traktowane jako odrębne i niezależne, natomiast w sytuacji, gdy kilka świadczeń obejmuje z ekonomicznego punktu widzenia jedną usługę, usługa ta nie powinna być sztucznie dzielona dla celów podatkowych.”</w:t>
      </w:r>
      <w:r w:rsidRPr="00AD4084">
        <w:rPr>
          <w:rStyle w:val="Odwoanieprzypisudolnego"/>
          <w:i/>
        </w:rPr>
        <w:footnoteReference w:id="1"/>
      </w:r>
      <w:r w:rsidRPr="00AD4084">
        <w:t xml:space="preserve"> Ocena zatem ewentualnej odrębności usług świadczonych przez członków konsorcjum, wymagałaby znajomości łączącej ich umowy. Podkreślić zaś należy, iż </w:t>
      </w:r>
      <w:r w:rsidRPr="00AD4084">
        <w:rPr>
          <w:color w:val="525252"/>
        </w:rPr>
        <w:t xml:space="preserve">zgodnie z art. 23 ust  4 ustawy Prawo Zamówień Publicznych Zamawiający na obecnym etapie postępowania nie może żądać umowy łączącej konsorcjantów. </w:t>
      </w:r>
      <w:r w:rsidRPr="00AD4084">
        <w:t xml:space="preserve">Zadane zaś pytanie – prowadzi zatem do tego, by Zamawiający wypowiedział się w sposób wiążący co do kwestii podatkowych – odrębnie od znanej mu wykładni przepisów – i to bez znajomości stanu faktycznego. Zamawiający wskazuje bowiem, iż w znanych mu interpretacjach podatkowych, wyraźnie wskazano, iż faktury winien wystawiać lider konsorcjum: </w:t>
      </w:r>
    </w:p>
    <w:p w:rsidR="00A60A06" w:rsidRPr="00AD4084" w:rsidRDefault="00A60A06" w:rsidP="00AD4084">
      <w:pPr>
        <w:pStyle w:val="Akapitzlist"/>
        <w:numPr>
          <w:ilvl w:val="0"/>
          <w:numId w:val="2"/>
        </w:numPr>
        <w:spacing w:line="240" w:lineRule="auto"/>
        <w:rPr>
          <w:rFonts w:ascii="Arial" w:hAnsi="Arial" w:cs="Arial"/>
          <w:sz w:val="20"/>
          <w:szCs w:val="20"/>
        </w:rPr>
      </w:pPr>
      <w:r w:rsidRPr="00AD4084">
        <w:rPr>
          <w:rFonts w:ascii="Arial" w:hAnsi="Arial" w:cs="Arial"/>
          <w:sz w:val="20"/>
          <w:szCs w:val="20"/>
        </w:rPr>
        <w:t>w interpretacji podatkowej IPPP1/443-377/13-2/AS z dnia 2013.07.08</w:t>
      </w:r>
      <w:r w:rsidRPr="00AD4084">
        <w:rPr>
          <w:rStyle w:val="Odwoanieprzypisudolnego"/>
          <w:rFonts w:ascii="Arial" w:hAnsi="Arial" w:cs="Arial"/>
          <w:sz w:val="20"/>
          <w:szCs w:val="20"/>
        </w:rPr>
        <w:footnoteReference w:id="2"/>
      </w:r>
      <w:r w:rsidRPr="00AD4084">
        <w:rPr>
          <w:rFonts w:ascii="Arial" w:hAnsi="Arial" w:cs="Arial"/>
          <w:sz w:val="20"/>
          <w:szCs w:val="20"/>
        </w:rPr>
        <w:t xml:space="preserve"> (wydanej dla tego samego podmiotu co interpretacja, na którą powołuje się Wykonawca wskazano iż: „stanowisko Spółki przedstawione we wniosku z dnia 16.04.2013 r. (data wpływu 24.04.2013 r.) o udzielenie pisemnej interpretacji przepisów prawa podatkowego dotyczącej podatku od towarów i usług w zakresie prawidłowości rozliczeń konsorcjum odnośnie wystawienia faktury przez Lidera na 100% zamówienia - jest prawidłowe”. </w:t>
      </w:r>
    </w:p>
    <w:p w:rsidR="00A60A06" w:rsidRPr="00AD4084" w:rsidRDefault="00A60A06" w:rsidP="00AD4084">
      <w:pPr>
        <w:pStyle w:val="Akapitzlist"/>
        <w:numPr>
          <w:ilvl w:val="0"/>
          <w:numId w:val="2"/>
        </w:numPr>
        <w:spacing w:line="240" w:lineRule="auto"/>
        <w:jc w:val="both"/>
        <w:rPr>
          <w:rFonts w:ascii="Arial" w:hAnsi="Arial" w:cs="Arial"/>
          <w:sz w:val="20"/>
          <w:szCs w:val="20"/>
        </w:rPr>
      </w:pPr>
      <w:r w:rsidRPr="00AD4084">
        <w:rPr>
          <w:rFonts w:ascii="Arial" w:hAnsi="Arial" w:cs="Arial"/>
          <w:sz w:val="20"/>
          <w:szCs w:val="20"/>
        </w:rPr>
        <w:t xml:space="preserve">w interpretacji </w:t>
      </w:r>
      <w:r w:rsidRPr="00AD4084">
        <w:rPr>
          <w:rFonts w:ascii="Arial" w:hAnsi="Arial" w:cs="Arial"/>
          <w:color w:val="525252"/>
          <w:sz w:val="20"/>
          <w:szCs w:val="20"/>
        </w:rPr>
        <w:t>z 12.05.2017 r. 2461-IBPP2.4512. 72.2017.2.WN dyrektor Krajowej Informacji Skarbowej zajął stanowisko, zgodnie z którym jedynie lider konsorcjum ma prawo wystawiać faktury dla zamawiającego. Następnie, pozostali konsorcjanci zobligowani są do wystawienia faktury dla lidera za wykonane przez siebie roboty. W takiej sytuacji mamy do czynienia z odsprzedażą usług, a w konsekwencji należy uznać, że członek konsorcjum występuje jako podwykonawca lidera.</w:t>
      </w:r>
      <w:r w:rsidRPr="00AD4084">
        <w:rPr>
          <w:rStyle w:val="Odwoanieprzypisudolnego"/>
          <w:rFonts w:ascii="Arial" w:hAnsi="Arial" w:cs="Arial"/>
          <w:color w:val="525252"/>
          <w:sz w:val="20"/>
          <w:szCs w:val="20"/>
        </w:rPr>
        <w:footnoteReference w:id="3"/>
      </w:r>
      <w:r w:rsidRPr="00AD4084">
        <w:rPr>
          <w:rFonts w:ascii="Arial" w:hAnsi="Arial" w:cs="Arial"/>
          <w:color w:val="525252"/>
          <w:sz w:val="20"/>
          <w:szCs w:val="20"/>
        </w:rPr>
        <w:t> </w:t>
      </w:r>
    </w:p>
    <w:p w:rsidR="00A60A06" w:rsidRPr="00AD4084" w:rsidRDefault="00A60A06" w:rsidP="00AD4084">
      <w:pPr>
        <w:spacing w:line="240" w:lineRule="auto"/>
      </w:pPr>
      <w:r w:rsidRPr="00AD4084">
        <w:t>Wobec powyższego, jak i faktu, iż zgodnie z przepisami regulującymi wystawianie faktur VAT, nie ma przeszkód by na jednej fakturze uwzględnić kilka usług, co do których zastosowanie mają różne stawki VAT (za której prawidłowe ustalenia odpowiada wystawca faktury), należało odpowiedzieć jak powyżej.</w:t>
      </w:r>
    </w:p>
    <w:p w:rsidR="00A60A06" w:rsidRPr="00AD4084" w:rsidRDefault="00A60A06" w:rsidP="00AD4084">
      <w:pPr>
        <w:spacing w:line="240" w:lineRule="auto"/>
      </w:pPr>
      <w:r w:rsidRPr="00AD4084">
        <w:t xml:space="preserve">Na marginesie wskazać należy, iż Zamawiający oczekuje by usługi, w przypadku konsorcjum były realizowane przez wykonawców solidarnie odpowiadających za wykonanie zamówienia. Wprowadzony bowiem w 2016r. do ustawy Prawo zamówień publicznych przepisu art. 26 ustęp 6, zezwala bowiem zamawiającemu na określenie warunków realizacji zamówienia przez wykonawców wspólnie składających ofertę w sposób odmienny od realizacji zamówienia przez pojedynczego wykonawcę. Zamawiający może to uczynić co prawda tylko wtedy, gdy jest to uzasadnione charakterem zamówienia i proporcjonalne, ale w rzeczywistości stanowi </w:t>
      </w:r>
      <w:r w:rsidRPr="00AD4084">
        <w:rPr>
          <w:bCs/>
        </w:rPr>
        <w:t>ingerencję zamawiającego w treść umowy łączącej wykonawców</w:t>
      </w:r>
      <w:r w:rsidRPr="00AD4084">
        <w:t xml:space="preserve"> (zob. komentarz do art. 23 ustawy Prawo zamówień publicznych w: </w:t>
      </w:r>
      <w:proofErr w:type="spellStart"/>
      <w:r w:rsidRPr="00AD4084">
        <w:t>Legalis</w:t>
      </w:r>
      <w:proofErr w:type="spellEnd"/>
      <w:r w:rsidRPr="00AD4084">
        <w:t xml:space="preserve"> - </w:t>
      </w:r>
      <w:r w:rsidRPr="00AD4084">
        <w:rPr>
          <w:rFonts w:eastAsia="Times New Roman"/>
          <w:bCs/>
          <w:color w:val="000000"/>
          <w:lang w:eastAsia="pl-PL"/>
        </w:rPr>
        <w:t xml:space="preserve">PZP Pieróg 2019, wyd. 15 </w:t>
      </w:r>
      <w:proofErr w:type="spellStart"/>
      <w:r w:rsidRPr="00AD4084">
        <w:rPr>
          <w:rFonts w:eastAsia="Times New Roman"/>
          <w:bCs/>
          <w:color w:val="000000"/>
          <w:lang w:eastAsia="pl-PL"/>
        </w:rPr>
        <w:t>nb</w:t>
      </w:r>
      <w:proofErr w:type="spellEnd"/>
      <w:r w:rsidRPr="00AD4084">
        <w:rPr>
          <w:rFonts w:eastAsia="Times New Roman"/>
          <w:bCs/>
          <w:color w:val="000000"/>
          <w:lang w:eastAsia="pl-PL"/>
        </w:rPr>
        <w:t xml:space="preserve"> 4.). Korzystając z powyższego rozwiązania Zamawiający w rozdziale XIV ust 1 specyfikacji wprowadził następujące wymagania co do umowy konsorcjum: </w:t>
      </w:r>
      <w:r w:rsidRPr="00AD4084">
        <w:t>„W przypadk</w:t>
      </w:r>
      <w:r w:rsidR="0060264D" w:rsidRPr="00AD4084">
        <w:t xml:space="preserve">u wyboru oferty złożonej przez </w:t>
      </w:r>
      <w:r w:rsidRPr="00AD4084">
        <w:t>wykonawców wspólnie ubiegający</w:t>
      </w:r>
      <w:r w:rsidR="0060264D" w:rsidRPr="00AD4084">
        <w:t xml:space="preserve">ch się o udzielenie zamówienia </w:t>
      </w:r>
      <w:r w:rsidRPr="00AD4084">
        <w:t>zamawiający będzie żądał przed zawarciem umowy przedstawienia umo</w:t>
      </w:r>
      <w:r w:rsidR="0060264D" w:rsidRPr="00AD4084">
        <w:t xml:space="preserve">wy regulującej współpracę tych </w:t>
      </w:r>
      <w:r w:rsidRPr="00AD4084">
        <w:t xml:space="preserve">wykonawców. Umowa taka winna określać strony umowy, cel działania, sposób współdziałania, zakres prac przewidzianych do wykonania każdemu z nich, solidarną odpowiedzialność za wykonanie zamówienia, oznaczenie czasu trwania konsorcjum (obejmującego minimum okres realizacji przedmiotu zamówienia), wykluczenie możliwości wypowiedzenia umowy konsorcjum przez któregokolwiek z jego członków do czasu wykonania zamówienia.” Dodatkowo wskazać zaś należy, iż wykonawcy wspólnie ubiegający się o realizację zamówienia są także związani zaakceptowanym w ofercie projektem umowy o świadczenie usługi. </w:t>
      </w:r>
    </w:p>
    <w:p w:rsidR="00147201" w:rsidRPr="00AD4084" w:rsidRDefault="00147201" w:rsidP="00AD4084">
      <w:pPr>
        <w:pStyle w:val="Akapitzlist"/>
        <w:keepNext/>
        <w:tabs>
          <w:tab w:val="left" w:pos="284"/>
        </w:tabs>
        <w:autoSpaceDE w:val="0"/>
        <w:autoSpaceDN w:val="0"/>
        <w:spacing w:line="240" w:lineRule="auto"/>
        <w:ind w:left="360"/>
        <w:jc w:val="both"/>
        <w:rPr>
          <w:rFonts w:ascii="Arial" w:hAnsi="Arial" w:cs="Arial"/>
          <w:sz w:val="20"/>
          <w:szCs w:val="20"/>
          <w:lang w:eastAsia="pl-PL"/>
        </w:rPr>
      </w:pPr>
      <w:r w:rsidRPr="00AD4084">
        <w:rPr>
          <w:rFonts w:ascii="Arial" w:hAnsi="Arial" w:cs="Arial"/>
          <w:sz w:val="20"/>
          <w:szCs w:val="20"/>
          <w:lang w:eastAsia="pl-PL"/>
        </w:rPr>
        <w:t>Pytanie 2</w:t>
      </w:r>
    </w:p>
    <w:p w:rsidR="00E95EF2" w:rsidRPr="00AD4084" w:rsidRDefault="00E95EF2" w:rsidP="00AD4084">
      <w:pPr>
        <w:pStyle w:val="Akapitzlist"/>
        <w:keepNext/>
        <w:tabs>
          <w:tab w:val="left" w:pos="-142"/>
        </w:tabs>
        <w:autoSpaceDE w:val="0"/>
        <w:autoSpaceDN w:val="0"/>
        <w:spacing w:line="240" w:lineRule="auto"/>
        <w:ind w:left="360"/>
        <w:rPr>
          <w:rFonts w:ascii="Arial" w:hAnsi="Arial" w:cs="Arial"/>
          <w:sz w:val="20"/>
          <w:szCs w:val="20"/>
          <w:lang w:eastAsia="pl-PL"/>
        </w:rPr>
      </w:pPr>
      <w:r w:rsidRPr="00AD4084">
        <w:rPr>
          <w:rFonts w:ascii="Arial" w:hAnsi="Arial" w:cs="Arial"/>
          <w:sz w:val="20"/>
          <w:szCs w:val="20"/>
          <w:lang w:eastAsia="pl-PL"/>
        </w:rPr>
        <w:t>Czy Wykonawca może ograniczyć się do wypełnienia sekcji α Części IV – Ogólne oświadczenie dotyczące wszystkich kryteriów kwalifikacji Jednolitego Europejskiego Dokumentu Zamówienia (JEDZ) i nie wypełnia dalszych pól odnoszących się do szczegółowych warunków udziału w postępowaniu (kryteriów kwalifikacji) określonych przez Zamawiającego w SIWZ?</w:t>
      </w:r>
    </w:p>
    <w:p w:rsidR="00E95EF2" w:rsidRPr="00AD4084" w:rsidRDefault="00E95EF2" w:rsidP="00AD4084">
      <w:pPr>
        <w:pStyle w:val="Akapitzlist"/>
        <w:keepNext/>
        <w:tabs>
          <w:tab w:val="left" w:pos="-142"/>
        </w:tabs>
        <w:autoSpaceDE w:val="0"/>
        <w:autoSpaceDN w:val="0"/>
        <w:spacing w:after="200" w:line="240" w:lineRule="auto"/>
        <w:contextualSpacing w:val="0"/>
        <w:rPr>
          <w:rFonts w:ascii="Arial" w:hAnsi="Arial" w:cs="Arial"/>
          <w:sz w:val="20"/>
          <w:szCs w:val="20"/>
        </w:rPr>
      </w:pPr>
      <w:r w:rsidRPr="00AD4084">
        <w:rPr>
          <w:rFonts w:ascii="Arial" w:hAnsi="Arial" w:cs="Arial"/>
          <w:sz w:val="20"/>
          <w:szCs w:val="20"/>
          <w:lang w:eastAsia="pl-PL"/>
        </w:rPr>
        <w:t>Na uzasadnienie powyższego wskazać należy cele ostatniej nowelizacji zmierzającej do znacznego odciążenia Zamawiających i Wykonawców. W Uzasadnieniu do wprowadzenia ustawy z dnia 14.07.2015 r. zapisano: „Najważniejsze regulacje związane z implementacją dyrektyw dotyczącą: 1) uproszczenia procedur udzielania zamówień publicznych i ich uelastycznienia, co przyniesie korzyści zarówno zamawiającym jak i wykonawcom poprzez m. in. (…) zmniejszenie obowiązków formalnych na etapie ubiegania się o udzielenie Zamówienia; przedstawienie przez wykonawców oświadczenia o spełnieniu warunków w postaci jednolitego europejskiego dokumentu Zamówienia; obowiązek złożenia wszystkich dokumentów co do zasady przez wykonawcę, którego oferta została uznana za najkorzystniejszą (…)”.</w:t>
      </w:r>
      <w:r w:rsidRPr="00AD4084">
        <w:rPr>
          <w:rFonts w:ascii="Arial" w:hAnsi="Arial" w:cs="Arial"/>
          <w:sz w:val="20"/>
          <w:szCs w:val="20"/>
        </w:rPr>
        <w:t xml:space="preserve"> </w:t>
      </w:r>
    </w:p>
    <w:p w:rsidR="00A60A06" w:rsidRPr="00AD4084" w:rsidRDefault="00A60A06" w:rsidP="00AD4084">
      <w:pPr>
        <w:pStyle w:val="Bezodstpw"/>
        <w:rPr>
          <w:b/>
          <w:u w:val="single"/>
        </w:rPr>
      </w:pPr>
      <w:r w:rsidRPr="00AD4084">
        <w:rPr>
          <w:b/>
          <w:u w:val="single"/>
        </w:rPr>
        <w:t>Odpowiedź 2</w:t>
      </w:r>
    </w:p>
    <w:p w:rsidR="001D2DDB" w:rsidRPr="00AD4084" w:rsidRDefault="00147201" w:rsidP="00AD4084">
      <w:pPr>
        <w:pStyle w:val="Akapitzlist"/>
        <w:autoSpaceDE w:val="0"/>
        <w:autoSpaceDN w:val="0"/>
        <w:spacing w:after="0" w:line="240" w:lineRule="auto"/>
        <w:ind w:left="0"/>
        <w:jc w:val="both"/>
        <w:rPr>
          <w:rFonts w:ascii="Arial" w:hAnsi="Arial" w:cs="Arial"/>
          <w:sz w:val="20"/>
          <w:szCs w:val="20"/>
        </w:rPr>
      </w:pPr>
      <w:r w:rsidRPr="00AD4084">
        <w:rPr>
          <w:rFonts w:ascii="Arial" w:hAnsi="Arial" w:cs="Arial"/>
          <w:sz w:val="20"/>
          <w:szCs w:val="20"/>
        </w:rPr>
        <w:t xml:space="preserve"> Dokument JEDZ należy wypełnić</w:t>
      </w:r>
      <w:r w:rsidR="00AC6EF9" w:rsidRPr="00AD4084">
        <w:rPr>
          <w:rFonts w:ascii="Arial" w:hAnsi="Arial" w:cs="Arial"/>
          <w:sz w:val="20"/>
          <w:szCs w:val="20"/>
        </w:rPr>
        <w:t xml:space="preserve"> w zakresie  zgodnym</w:t>
      </w:r>
      <w:r w:rsidRPr="00AD4084">
        <w:rPr>
          <w:rFonts w:ascii="Arial" w:hAnsi="Arial" w:cs="Arial"/>
          <w:sz w:val="20"/>
          <w:szCs w:val="20"/>
        </w:rPr>
        <w:t xml:space="preserve"> ze wzorem</w:t>
      </w:r>
      <w:r w:rsidR="0071116A" w:rsidRPr="00AD4084">
        <w:rPr>
          <w:rFonts w:ascii="Arial" w:hAnsi="Arial" w:cs="Arial"/>
          <w:sz w:val="20"/>
          <w:szCs w:val="20"/>
        </w:rPr>
        <w:t xml:space="preserve"> załącznika nr 4</w:t>
      </w:r>
      <w:r w:rsidRPr="00AD4084">
        <w:rPr>
          <w:rFonts w:ascii="Arial" w:hAnsi="Arial" w:cs="Arial"/>
          <w:sz w:val="20"/>
          <w:szCs w:val="20"/>
        </w:rPr>
        <w:t xml:space="preserve"> </w:t>
      </w:r>
      <w:r w:rsidR="0071116A" w:rsidRPr="00AD4084">
        <w:rPr>
          <w:rFonts w:ascii="Arial" w:hAnsi="Arial" w:cs="Arial"/>
          <w:sz w:val="20"/>
          <w:szCs w:val="20"/>
        </w:rPr>
        <w:t>do SIWZ.</w:t>
      </w:r>
    </w:p>
    <w:p w:rsidR="001D2DDB" w:rsidRPr="00AD4084" w:rsidRDefault="001D2DDB" w:rsidP="00AD4084">
      <w:pPr>
        <w:pStyle w:val="Bezodstpw"/>
      </w:pPr>
    </w:p>
    <w:p w:rsidR="00147201" w:rsidRPr="00AD4084" w:rsidRDefault="00147201" w:rsidP="00AD4084">
      <w:pPr>
        <w:pStyle w:val="Bezodstpw"/>
      </w:pPr>
      <w:r w:rsidRPr="00AD4084">
        <w:t>Pytanie 3</w:t>
      </w:r>
    </w:p>
    <w:p w:rsidR="00E95EF2" w:rsidRPr="00AD4084" w:rsidRDefault="00E95EF2" w:rsidP="00AD4084">
      <w:pPr>
        <w:pStyle w:val="Bezodstpw"/>
      </w:pPr>
      <w:r w:rsidRPr="00AD4084">
        <w:t>Prosimy o skrócenie terminu płatności faktury do 14 dni.</w:t>
      </w:r>
    </w:p>
    <w:p w:rsidR="001D2DDB" w:rsidRPr="00AD4084" w:rsidRDefault="001D2DDB" w:rsidP="00AD4084">
      <w:pPr>
        <w:pStyle w:val="Bezodstpw"/>
        <w:rPr>
          <w:b/>
          <w:u w:val="single"/>
        </w:rPr>
      </w:pPr>
      <w:r w:rsidRPr="00AD4084">
        <w:rPr>
          <w:b/>
          <w:u w:val="single"/>
        </w:rPr>
        <w:lastRenderedPageBreak/>
        <w:t>Odpowiedź 3</w:t>
      </w:r>
    </w:p>
    <w:p w:rsidR="001D2DDB" w:rsidRPr="00AD4084" w:rsidRDefault="001D2DDB" w:rsidP="00AD4084">
      <w:pPr>
        <w:pStyle w:val="Bezodstpw"/>
      </w:pPr>
      <w:r w:rsidRPr="00AD4084">
        <w:t>Zamawiający nie wyraża zgody.</w:t>
      </w:r>
    </w:p>
    <w:p w:rsidR="001D2DDB" w:rsidRPr="00AD4084" w:rsidRDefault="001D2DDB" w:rsidP="00AD4084">
      <w:pPr>
        <w:pStyle w:val="Bezodstpw"/>
      </w:pPr>
    </w:p>
    <w:p w:rsidR="001D2DDB" w:rsidRPr="00AD4084" w:rsidRDefault="001D2DDB" w:rsidP="00AD4084">
      <w:pPr>
        <w:pStyle w:val="Bezodstpw"/>
        <w:rPr>
          <w:color w:val="000000"/>
        </w:rPr>
      </w:pPr>
      <w:r w:rsidRPr="00AD4084">
        <w:t xml:space="preserve"> Pytanie 4</w:t>
      </w:r>
    </w:p>
    <w:p w:rsidR="00E95EF2" w:rsidRPr="00AD4084" w:rsidRDefault="00E95EF2" w:rsidP="00AD4084">
      <w:pPr>
        <w:pStyle w:val="Akapitzlist"/>
        <w:keepNext/>
        <w:tabs>
          <w:tab w:val="left" w:pos="284"/>
        </w:tabs>
        <w:spacing w:after="200" w:line="240" w:lineRule="auto"/>
        <w:ind w:left="360"/>
        <w:contextualSpacing w:val="0"/>
        <w:jc w:val="both"/>
        <w:rPr>
          <w:rFonts w:ascii="Arial" w:hAnsi="Arial" w:cs="Arial"/>
          <w:sz w:val="20"/>
          <w:szCs w:val="20"/>
        </w:rPr>
      </w:pPr>
      <w:r w:rsidRPr="00AD4084">
        <w:rPr>
          <w:rFonts w:ascii="Arial" w:hAnsi="Arial" w:cs="Arial"/>
          <w:sz w:val="20"/>
          <w:szCs w:val="20"/>
        </w:rPr>
        <w:t>Zgodnie ze wzorem umowy, Zamawiający przewiduje kary umowne za nienależyte wykonywanie usługi. Czy Zamawiający</w:t>
      </w:r>
      <w:r w:rsidRPr="00AD4084">
        <w:rPr>
          <w:rFonts w:ascii="Arial" w:hAnsi="Arial" w:cs="Arial"/>
          <w:color w:val="000000"/>
          <w:sz w:val="20"/>
          <w:szCs w:val="20"/>
        </w:rPr>
        <w:t xml:space="preserve">, po analizie poniższych argumentów Wykonawcy, zmodyfikuje wysokość kar umownych? Wykonawca wnosi o </w:t>
      </w:r>
      <w:r w:rsidRPr="00AD4084">
        <w:rPr>
          <w:rFonts w:ascii="Arial" w:hAnsi="Arial" w:cs="Arial"/>
          <w:sz w:val="20"/>
          <w:szCs w:val="20"/>
        </w:rPr>
        <w:t xml:space="preserve">zmianę o 50% wysokości kar, zastrzeżonych przez Zamawiającego. </w:t>
      </w:r>
    </w:p>
    <w:p w:rsidR="00E95EF2" w:rsidRPr="00AD4084" w:rsidRDefault="00E95EF2" w:rsidP="00AD4084">
      <w:pPr>
        <w:pStyle w:val="Akapitzlist"/>
        <w:keepNext/>
        <w:tabs>
          <w:tab w:val="left" w:pos="284"/>
        </w:tabs>
        <w:spacing w:after="200" w:line="240" w:lineRule="auto"/>
        <w:ind w:left="142"/>
        <w:contextualSpacing w:val="0"/>
        <w:jc w:val="both"/>
        <w:rPr>
          <w:rFonts w:ascii="Arial" w:hAnsi="Arial" w:cs="Arial"/>
          <w:color w:val="000000"/>
          <w:sz w:val="20"/>
          <w:szCs w:val="20"/>
        </w:rPr>
      </w:pPr>
      <w:r w:rsidRPr="00AD4084">
        <w:rPr>
          <w:rFonts w:ascii="Arial" w:hAnsi="Arial" w:cs="Arial"/>
          <w:sz w:val="20"/>
          <w:szCs w:val="20"/>
        </w:rPr>
        <w:t xml:space="preserve">W doktrynie prawa zamówień publicznych oraz w aktualnym orzecznictwie Zespołów Arbitrów przy Prezesie Urzędu Zamówień Publicznych ustanawianie przez zamawiającego w umowie rażąco wysokich kar umownych uznać należy bezwzględnie za naruszenie zasad zachowania uczciwej konkurencji wyrażonej w przepisie art. 7 ustawy z dnia </w:t>
      </w:r>
      <w:smartTag w:uri="urn:schemas-microsoft-com:office:smarttags" w:element="date">
        <w:smartTagPr>
          <w:attr w:name="ls" w:val="trans"/>
          <w:attr w:name="Month" w:val="1"/>
          <w:attr w:name="Day" w:val="29"/>
          <w:attr w:name="Year" w:val="2004"/>
        </w:smartTagPr>
        <w:r w:rsidRPr="00AD4084">
          <w:rPr>
            <w:rFonts w:ascii="Arial" w:hAnsi="Arial" w:cs="Arial"/>
            <w:sz w:val="20"/>
            <w:szCs w:val="20"/>
          </w:rPr>
          <w:t>29 stycznia 2004 r.</w:t>
        </w:r>
      </w:smartTag>
      <w:r w:rsidRPr="00AD4084">
        <w:rPr>
          <w:rFonts w:ascii="Arial" w:hAnsi="Arial" w:cs="Arial"/>
          <w:sz w:val="20"/>
          <w:szCs w:val="20"/>
        </w:rPr>
        <w:t xml:space="preserve"> prawo zamówień publicznych (tekst jednolity Dz. U. z 2006 roku, nr 164, poz. 1163 z </w:t>
      </w:r>
      <w:proofErr w:type="spellStart"/>
      <w:r w:rsidRPr="00AD4084">
        <w:rPr>
          <w:rFonts w:ascii="Arial" w:hAnsi="Arial" w:cs="Arial"/>
          <w:sz w:val="20"/>
          <w:szCs w:val="20"/>
        </w:rPr>
        <w:t>późn</w:t>
      </w:r>
      <w:proofErr w:type="spellEnd"/>
      <w:r w:rsidRPr="00AD4084">
        <w:rPr>
          <w:rFonts w:ascii="Arial" w:hAnsi="Arial" w:cs="Arial"/>
          <w:sz w:val="20"/>
          <w:szCs w:val="20"/>
        </w:rPr>
        <w:t xml:space="preserve">. zm.), które może być uzasadnioną podstawą do żądania unieważnienia postępowania o udzielenie zamówienia publicznego w trybie art. 93 ust. 1 pkt. 7 ustawy prawo zamówień publicznych z uwagi, iż postępowanie jest obarczone wadą uniemożliwiającą zawarcie ważnej umowy w sprawie zamówienia publicznego. Stanowisko powyższe znajduje pełne potwierdzenie m.in. wyroku Zespołu Arbitrów z dnia </w:t>
      </w:r>
      <w:smartTag w:uri="urn:schemas-microsoft-com:office:smarttags" w:element="date">
        <w:smartTagPr>
          <w:attr w:name="ls" w:val="trans"/>
          <w:attr w:name="Month" w:val="8"/>
          <w:attr w:name="Day" w:val="23"/>
          <w:attr w:name="Year" w:val="2007"/>
        </w:smartTagPr>
        <w:r w:rsidRPr="00AD4084">
          <w:rPr>
            <w:rFonts w:ascii="Arial" w:hAnsi="Arial" w:cs="Arial"/>
            <w:sz w:val="20"/>
            <w:szCs w:val="20"/>
          </w:rPr>
          <w:t>23 sierpnia 2007 r.</w:t>
        </w:r>
      </w:smartTag>
      <w:r w:rsidRPr="00AD4084">
        <w:rPr>
          <w:rFonts w:ascii="Arial" w:hAnsi="Arial" w:cs="Arial"/>
          <w:sz w:val="20"/>
          <w:szCs w:val="20"/>
        </w:rPr>
        <w:t xml:space="preserve"> sygn. akt: </w:t>
      </w:r>
      <w:r w:rsidRPr="00AD4084">
        <w:rPr>
          <w:rFonts w:ascii="Arial" w:hAnsi="Arial" w:cs="Arial"/>
          <w:color w:val="000000"/>
          <w:sz w:val="20"/>
          <w:szCs w:val="20"/>
        </w:rPr>
        <w:t xml:space="preserve">UZP/ZO/0-1030/07. </w:t>
      </w:r>
      <w:r w:rsidRPr="00AD4084">
        <w:rPr>
          <w:rFonts w:ascii="Arial" w:hAnsi="Arial" w:cs="Arial"/>
          <w:sz w:val="20"/>
          <w:szCs w:val="20"/>
        </w:rPr>
        <w:t>Zważyć bowiem należy</w:t>
      </w:r>
      <w:r w:rsidRPr="00AD4084">
        <w:rPr>
          <w:rFonts w:ascii="Arial" w:hAnsi="Arial" w:cs="Arial"/>
          <w:color w:val="000000"/>
          <w:sz w:val="20"/>
          <w:szCs w:val="20"/>
        </w:rPr>
        <w:t xml:space="preserve">, że </w:t>
      </w:r>
      <w:r w:rsidRPr="00AD4084">
        <w:rPr>
          <w:rFonts w:ascii="Arial" w:hAnsi="Arial" w:cs="Arial"/>
          <w:bCs/>
          <w:color w:val="000000"/>
          <w:sz w:val="20"/>
          <w:szCs w:val="20"/>
        </w:rPr>
        <w:t xml:space="preserve">kara umowna (odszkodowanie umowne) ze swojej istoty ma charakter wyłącznie odszkodowawczy i  kompensacyjny, a nie zaś prewencyjny. Ustalenie przez Zamawiającego zbyt wygórowanych kar umownych dla wykonawców stanowi zatem bezspornie rażące naruszenie prawa w zakresie równości stron umowy, </w:t>
      </w:r>
      <w:r w:rsidRPr="00AD4084">
        <w:rPr>
          <w:rFonts w:ascii="Arial" w:hAnsi="Arial" w:cs="Arial"/>
          <w:sz w:val="20"/>
          <w:szCs w:val="20"/>
        </w:rPr>
        <w:t xml:space="preserve">co w konsekwencji </w:t>
      </w:r>
      <w:r w:rsidRPr="00AD4084">
        <w:rPr>
          <w:rFonts w:ascii="Arial" w:hAnsi="Arial" w:cs="Arial"/>
          <w:color w:val="000000"/>
          <w:sz w:val="20"/>
          <w:szCs w:val="20"/>
        </w:rPr>
        <w:t>prowadzi do sprzeczności celu takiej umowy z zasadami współżycia społecznego i skutkować winno bezwzględną nieważność czynności prawnej na podstawie przepisu art. 353</w:t>
      </w:r>
      <w:r w:rsidRPr="00AD4084">
        <w:rPr>
          <w:rFonts w:ascii="Arial" w:hAnsi="Arial" w:cs="Arial"/>
          <w:color w:val="000000"/>
          <w:sz w:val="20"/>
          <w:szCs w:val="20"/>
          <w:vertAlign w:val="superscript"/>
        </w:rPr>
        <w:t>1</w:t>
      </w:r>
      <w:r w:rsidRPr="00AD4084">
        <w:rPr>
          <w:rFonts w:ascii="Arial" w:hAnsi="Arial" w:cs="Arial"/>
          <w:color w:val="000000"/>
          <w:sz w:val="20"/>
          <w:szCs w:val="20"/>
        </w:rPr>
        <w:t xml:space="preserve"> k.c. w związku z art. 58 § 1 k.c. </w:t>
      </w:r>
    </w:p>
    <w:p w:rsidR="001D2DDB" w:rsidRPr="00AD4084" w:rsidRDefault="001D2DDB" w:rsidP="00AD4084">
      <w:pPr>
        <w:pStyle w:val="Bezodstpw"/>
        <w:rPr>
          <w:b/>
          <w:u w:val="single"/>
        </w:rPr>
      </w:pPr>
      <w:r w:rsidRPr="00AD4084">
        <w:rPr>
          <w:b/>
          <w:u w:val="single"/>
        </w:rPr>
        <w:t>Odpowiedź 4</w:t>
      </w:r>
    </w:p>
    <w:p w:rsidR="00C426CE" w:rsidRPr="00AD4084" w:rsidRDefault="00C426CE" w:rsidP="00AD4084">
      <w:pPr>
        <w:pStyle w:val="Bezodstpw"/>
      </w:pPr>
      <w:r w:rsidRPr="00AD4084">
        <w:t xml:space="preserve">To, czy wykonawca zapłaci kary umowne </w:t>
      </w:r>
      <w:r w:rsidR="00D60756" w:rsidRPr="00AD4084">
        <w:t xml:space="preserve"> </w:t>
      </w:r>
      <w:r w:rsidRPr="00AD4084">
        <w:t>zależy tylko</w:t>
      </w:r>
      <w:r w:rsidR="00F64479" w:rsidRPr="00AD4084">
        <w:t xml:space="preserve"> od tego</w:t>
      </w:r>
      <w:r w:rsidRPr="00AD4084">
        <w:t xml:space="preserve"> jak rzetelnie podejdzie do realizacji zamówienia i czy w </w:t>
      </w:r>
      <w:r w:rsidR="00F64479" w:rsidRPr="00AD4084">
        <w:t xml:space="preserve">sposób </w:t>
      </w:r>
      <w:r w:rsidRPr="00AD4084">
        <w:t>należyty, zgodny z treścią umowy</w:t>
      </w:r>
      <w:r w:rsidR="00F64479" w:rsidRPr="00AD4084">
        <w:t>,</w:t>
      </w:r>
      <w:r w:rsidRPr="00AD4084">
        <w:t xml:space="preserve">  świadczył będzie usługi.</w:t>
      </w:r>
      <w:r w:rsidR="00F64479" w:rsidRPr="00AD4084">
        <w:t xml:space="preserve"> Biorąc pod uwagę szacowaną wartość przedmiotu zamówienia wskazane w umowie kary umowne w żaden sposób nie są karami zawyżonymi. </w:t>
      </w:r>
      <w:r w:rsidRPr="00AD4084">
        <w:t xml:space="preserve"> Nie mniej jednak zamawiający wyraża zgodę na zmiany</w:t>
      </w:r>
      <w:r w:rsidR="00F64479" w:rsidRPr="00AD4084">
        <w:t xml:space="preserve"> kar </w:t>
      </w:r>
      <w:r w:rsidRPr="00AD4084">
        <w:t xml:space="preserve">  w zakresie §10 w następujący sposób:</w:t>
      </w:r>
    </w:p>
    <w:p w:rsidR="00C426CE" w:rsidRPr="00AD4084" w:rsidRDefault="00C426CE" w:rsidP="00AD4084">
      <w:pPr>
        <w:autoSpaceDE w:val="0"/>
        <w:autoSpaceDN w:val="0"/>
        <w:adjustRightInd w:val="0"/>
        <w:spacing w:after="0" w:line="240" w:lineRule="auto"/>
        <w:ind w:left="142"/>
        <w:jc w:val="both"/>
      </w:pPr>
    </w:p>
    <w:p w:rsidR="00C426CE" w:rsidRPr="00AD4084" w:rsidRDefault="00C426CE" w:rsidP="00AD4084">
      <w:pPr>
        <w:autoSpaceDE w:val="0"/>
        <w:autoSpaceDN w:val="0"/>
        <w:adjustRightInd w:val="0"/>
        <w:spacing w:after="0" w:line="240" w:lineRule="auto"/>
        <w:ind w:left="142"/>
        <w:jc w:val="center"/>
      </w:pPr>
      <w:r w:rsidRPr="00AD4084">
        <w:t>§10</w:t>
      </w:r>
    </w:p>
    <w:p w:rsidR="00C426CE" w:rsidRPr="00AD4084" w:rsidRDefault="00D60756" w:rsidP="00AD4084">
      <w:pPr>
        <w:autoSpaceDE w:val="0"/>
        <w:autoSpaceDN w:val="0"/>
        <w:adjustRightInd w:val="0"/>
        <w:spacing w:after="0" w:line="240" w:lineRule="auto"/>
        <w:ind w:left="142"/>
        <w:jc w:val="both"/>
      </w:pPr>
      <w:r w:rsidRPr="00AD4084">
        <w:t xml:space="preserve"> </w:t>
      </w:r>
      <w:r w:rsidR="00C426CE" w:rsidRPr="00AD4084">
        <w:t>1. Zamawiającemu przysługują kary umowne:</w:t>
      </w:r>
    </w:p>
    <w:p w:rsidR="00C426CE" w:rsidRPr="00C426CE" w:rsidRDefault="00C426CE" w:rsidP="00AD4084">
      <w:pPr>
        <w:autoSpaceDE w:val="0"/>
        <w:autoSpaceDN w:val="0"/>
        <w:adjustRightInd w:val="0"/>
        <w:spacing w:after="0" w:line="240" w:lineRule="auto"/>
        <w:ind w:left="142"/>
        <w:jc w:val="both"/>
      </w:pPr>
      <w:r w:rsidRPr="00C426CE">
        <w:t>1) za każde udokumentowane naruszenie obowiązków wynikających  z niniejszej umowy przez Wykonawcę jego pracowników lub podwyk</w:t>
      </w:r>
      <w:r w:rsidRPr="00AD4084">
        <w:t xml:space="preserve">onawców w kwocie </w:t>
      </w:r>
      <w:r w:rsidR="000C4E3D" w:rsidRPr="00091BD8">
        <w:t>300 zł (trzysta</w:t>
      </w:r>
      <w:r w:rsidRPr="00091BD8">
        <w:t xml:space="preserve"> złotych) brutto;</w:t>
      </w:r>
      <w:r w:rsidRPr="00C426CE">
        <w:t xml:space="preserve"> </w:t>
      </w:r>
    </w:p>
    <w:p w:rsidR="00C426CE" w:rsidRPr="00C426CE" w:rsidRDefault="00C426CE" w:rsidP="00AD4084">
      <w:pPr>
        <w:autoSpaceDE w:val="0"/>
        <w:autoSpaceDN w:val="0"/>
        <w:adjustRightInd w:val="0"/>
        <w:spacing w:after="0" w:line="240" w:lineRule="auto"/>
        <w:ind w:left="142"/>
        <w:jc w:val="both"/>
      </w:pPr>
      <w:r w:rsidRPr="00C426CE">
        <w:t>2) w przypadku odstąpienia od umowy przez Zamawiającego z przyczyn leżących po stronie Wykonawcy, a także odstąpienia od umowy przez Wykonawcę z przyczyn niezależnych</w:t>
      </w:r>
      <w:r w:rsidR="000C4E3D">
        <w:t xml:space="preserve"> od Zamawiającego, w wysokości 3</w:t>
      </w:r>
      <w:r w:rsidRPr="00C426CE">
        <w:t>% wartości umowy brutto określonej w § 4 ust.5;</w:t>
      </w:r>
      <w:r w:rsidRPr="00C426CE">
        <w:rPr>
          <w:color w:val="FF0000"/>
        </w:rPr>
        <w:t xml:space="preserve"> </w:t>
      </w:r>
    </w:p>
    <w:p w:rsidR="00C426CE" w:rsidRPr="00C426CE" w:rsidRDefault="00C426CE" w:rsidP="00AD4084">
      <w:pPr>
        <w:autoSpaceDE w:val="0"/>
        <w:autoSpaceDN w:val="0"/>
        <w:adjustRightInd w:val="0"/>
        <w:spacing w:after="0" w:line="240" w:lineRule="auto"/>
        <w:ind w:left="142"/>
        <w:jc w:val="both"/>
      </w:pPr>
      <w:r w:rsidRPr="00C426CE">
        <w:t>3) w przypadku udostępnienia osobom nieuprawnionym danych osobowych prze</w:t>
      </w:r>
      <w:r w:rsidR="001B6EFE">
        <w:t>twarzanych</w:t>
      </w:r>
      <w:r w:rsidRPr="00C426CE">
        <w:t xml:space="preserve"> w sprzątanych budynkach Zamawiającego bądź ich utraty z winy Wykonawcy,  w wysokości 0,</w:t>
      </w:r>
      <w:r w:rsidRPr="00AD4084">
        <w:t>0</w:t>
      </w:r>
      <w:r w:rsidRPr="00C426CE">
        <w:t xml:space="preserve">5% wartości umowy brutto określonej w § 4 ust.5, </w:t>
      </w:r>
    </w:p>
    <w:p w:rsidR="00C426CE" w:rsidRPr="00C426CE" w:rsidRDefault="00C426CE" w:rsidP="00AD4084">
      <w:pPr>
        <w:autoSpaceDE w:val="0"/>
        <w:autoSpaceDN w:val="0"/>
        <w:adjustRightInd w:val="0"/>
        <w:spacing w:after="0" w:line="240" w:lineRule="auto"/>
        <w:ind w:left="142"/>
        <w:jc w:val="both"/>
      </w:pPr>
      <w:r w:rsidRPr="00C426CE">
        <w:t>2. Ponadto Wykonawca zobowiązany jest do zapłaty na rzecz Zamawiającego kary umownej:</w:t>
      </w:r>
    </w:p>
    <w:p w:rsidR="00C426CE" w:rsidRPr="00C426CE" w:rsidRDefault="00C426CE" w:rsidP="00AD4084">
      <w:pPr>
        <w:autoSpaceDE w:val="0"/>
        <w:autoSpaceDN w:val="0"/>
        <w:adjustRightInd w:val="0"/>
        <w:spacing w:after="0" w:line="240" w:lineRule="auto"/>
        <w:ind w:left="142"/>
        <w:jc w:val="both"/>
      </w:pPr>
      <w:r w:rsidRPr="00C426CE">
        <w:t>1) w kwocie 200 zł (dwieście złotych), gdy nie przedstawi  listy środków chemicznych, o których mowa w § 3 ust.1 pkt 6), a w razie gdy używa środków chemicznych nie wymienionych w liś</w:t>
      </w:r>
      <w:r w:rsidRPr="00AD4084">
        <w:t>cie tych środków w wysokości 0,3</w:t>
      </w:r>
      <w:r w:rsidRPr="00C426CE">
        <w:t>% sumy jednomiesięcznego wynagrodzenia brutto, o którym mowa w § 4 ust. 1. punkty od 1) do 10).</w:t>
      </w:r>
    </w:p>
    <w:p w:rsidR="00C426CE" w:rsidRPr="00C426CE" w:rsidRDefault="00C426CE" w:rsidP="00AD4084">
      <w:pPr>
        <w:widowControl w:val="0"/>
        <w:shd w:val="clear" w:color="auto" w:fill="FEFFFE"/>
        <w:autoSpaceDE w:val="0"/>
        <w:autoSpaceDN w:val="0"/>
        <w:adjustRightInd w:val="0"/>
        <w:spacing w:after="0" w:line="240" w:lineRule="auto"/>
        <w:ind w:right="4"/>
        <w:jc w:val="both"/>
        <w:rPr>
          <w:shd w:val="clear" w:color="auto" w:fill="FEFFFE"/>
          <w:lang w:eastAsia="pl-PL"/>
        </w:rPr>
      </w:pPr>
      <w:r w:rsidRPr="00C426CE">
        <w:rPr>
          <w:shd w:val="clear" w:color="auto" w:fill="FEFFFE"/>
          <w:lang w:eastAsia="pl-PL"/>
        </w:rPr>
        <w:t xml:space="preserve">  3.W przypadku stwierdzenia niewykonania warunku Umowy, o którym mowa §</w:t>
      </w:r>
      <w:r w:rsidRPr="00C426CE">
        <w:rPr>
          <w:w w:val="115"/>
          <w:shd w:val="clear" w:color="auto" w:fill="FEFFFE"/>
          <w:lang w:eastAsia="pl-PL"/>
        </w:rPr>
        <w:t xml:space="preserve"> 7</w:t>
      </w:r>
      <w:r w:rsidRPr="00C426CE">
        <w:rPr>
          <w:shd w:val="clear" w:color="auto" w:fill="FEFFFE"/>
          <w:lang w:eastAsia="pl-PL"/>
        </w:rPr>
        <w:t xml:space="preserve"> ust. 1 i ust.2  </w:t>
      </w:r>
    </w:p>
    <w:p w:rsidR="00C426CE" w:rsidRPr="00C426CE" w:rsidRDefault="00C426CE" w:rsidP="00AD4084">
      <w:pPr>
        <w:widowControl w:val="0"/>
        <w:shd w:val="clear" w:color="auto" w:fill="FEFFFE"/>
        <w:autoSpaceDE w:val="0"/>
        <w:autoSpaceDN w:val="0"/>
        <w:adjustRightInd w:val="0"/>
        <w:spacing w:after="0" w:line="240" w:lineRule="auto"/>
        <w:ind w:right="4"/>
        <w:jc w:val="both"/>
        <w:rPr>
          <w:shd w:val="clear" w:color="auto" w:fill="FEFFFE"/>
          <w:lang w:eastAsia="pl-PL"/>
        </w:rPr>
      </w:pPr>
      <w:r w:rsidRPr="00C426CE">
        <w:rPr>
          <w:shd w:val="clear" w:color="auto" w:fill="FEFFFE"/>
          <w:lang w:eastAsia="pl-PL"/>
        </w:rPr>
        <w:t xml:space="preserve">   w danym miesiącu realizacji Umowy, Wykonawca z</w:t>
      </w:r>
      <w:r w:rsidR="00F64479" w:rsidRPr="00AD4084">
        <w:rPr>
          <w:shd w:val="clear" w:color="auto" w:fill="FEFFFE"/>
          <w:lang w:eastAsia="pl-PL"/>
        </w:rPr>
        <w:t>apłaci karę umowną w wysokości 1</w:t>
      </w:r>
      <w:r w:rsidRPr="00C426CE">
        <w:rPr>
          <w:shd w:val="clear" w:color="auto" w:fill="FEFFFE"/>
          <w:lang w:eastAsia="pl-PL"/>
        </w:rPr>
        <w:t>%</w:t>
      </w:r>
      <w:r w:rsidR="007E7603" w:rsidRPr="00AD4084">
        <w:rPr>
          <w:shd w:val="clear" w:color="auto" w:fill="FEFFFE"/>
          <w:lang w:eastAsia="pl-PL"/>
        </w:rPr>
        <w:t xml:space="preserve"> </w:t>
      </w:r>
      <w:r w:rsidRPr="00C426CE">
        <w:rPr>
          <w:shd w:val="clear" w:color="auto" w:fill="FEFFFE"/>
          <w:lang w:eastAsia="pl-PL"/>
        </w:rPr>
        <w:t xml:space="preserve"> sumy jednomiesięcznego wynagrodzenia brutto, o którym mowa w § 4 ust. 1 </w:t>
      </w:r>
      <w:r w:rsidRPr="00C426CE">
        <w:t xml:space="preserve">punkty od 1) do 10) </w:t>
      </w:r>
      <w:r w:rsidRPr="00C426CE">
        <w:rPr>
          <w:shd w:val="clear" w:color="auto" w:fill="FEFFFE"/>
          <w:lang w:eastAsia="pl-PL"/>
        </w:rPr>
        <w:t>Umowy za   każdą  stwierdzoną  niezgodność co do  stanu zatrudnienia pracownika.</w:t>
      </w:r>
    </w:p>
    <w:p w:rsidR="00C426CE" w:rsidRPr="00C426CE" w:rsidRDefault="00C426CE" w:rsidP="00AD4084">
      <w:pPr>
        <w:spacing w:after="0" w:line="240" w:lineRule="auto"/>
        <w:jc w:val="both"/>
        <w:rPr>
          <w:shd w:val="clear" w:color="auto" w:fill="FEFFFE"/>
        </w:rPr>
      </w:pPr>
      <w:r w:rsidRPr="00C426CE">
        <w:rPr>
          <w:shd w:val="clear" w:color="auto" w:fill="FEFFFE"/>
        </w:rPr>
        <w:t xml:space="preserve"> 4. Wykonawca zapłaci Zamawiającemu karę umowną w wysokości 1.000,00 zł z tytułu nieprzedłożenia na wezwania Zamawiającego dokumentów, o których mowa w § 7 ust. 3 Umowy.</w:t>
      </w:r>
    </w:p>
    <w:p w:rsidR="00C426CE" w:rsidRPr="00C426CE" w:rsidRDefault="00C426CE" w:rsidP="00AD4084">
      <w:pPr>
        <w:spacing w:after="120" w:line="240" w:lineRule="auto"/>
        <w:contextualSpacing/>
        <w:jc w:val="both"/>
        <w:rPr>
          <w:shd w:val="clear" w:color="auto" w:fill="FEFFFE"/>
        </w:rPr>
      </w:pPr>
      <w:r w:rsidRPr="00C426CE">
        <w:rPr>
          <w:shd w:val="clear" w:color="auto" w:fill="FEFFFE"/>
        </w:rPr>
        <w:t xml:space="preserve"> 5.Wykonawca zapłaci Zamawia</w:t>
      </w:r>
      <w:r w:rsidR="00F64479" w:rsidRPr="00AD4084">
        <w:rPr>
          <w:shd w:val="clear" w:color="auto" w:fill="FEFFFE"/>
        </w:rPr>
        <w:t xml:space="preserve">jącemu karę umowną w wysokości </w:t>
      </w:r>
      <w:r w:rsidR="007E7603" w:rsidRPr="00AD4084">
        <w:rPr>
          <w:shd w:val="clear" w:color="auto" w:fill="FEFFFE"/>
        </w:rPr>
        <w:t>3</w:t>
      </w:r>
      <w:r w:rsidRPr="00C426CE">
        <w:rPr>
          <w:shd w:val="clear" w:color="auto" w:fill="FEFFFE"/>
        </w:rPr>
        <w:t xml:space="preserve">00,00 zł za każdy stwierdzony  przypadek </w:t>
      </w:r>
      <w:r w:rsidRPr="00C426CE">
        <w:t xml:space="preserve"> niezgłoszenia Zamawiającemu zmian osobowych, o których mowa w  § 7 ust.5 i 6 w  wymaganym terminie lub ich dokonanie  bez poinformowania Zamawiającego.</w:t>
      </w:r>
    </w:p>
    <w:p w:rsidR="00C426CE" w:rsidRPr="00C426CE" w:rsidRDefault="00C426CE" w:rsidP="00AD4084">
      <w:pPr>
        <w:spacing w:after="120" w:line="240" w:lineRule="auto"/>
        <w:contextualSpacing/>
        <w:jc w:val="both"/>
      </w:pPr>
      <w:r w:rsidRPr="00C426CE">
        <w:rPr>
          <w:shd w:val="clear" w:color="auto" w:fill="FEFFFE"/>
        </w:rPr>
        <w:t xml:space="preserve">6. Wykonawca zapłaci Zamawiającemu karę umowną za zwłokę w dostarczeniu aktualnej umowy ubezpieczenia w zakresie odpowiedzialności cywilnej, o której mowa w </w:t>
      </w:r>
      <w:r w:rsidR="00F64479" w:rsidRPr="00AD4084">
        <w:t>§ 9 ust. 7 Umowy w wysokości 3</w:t>
      </w:r>
      <w:r w:rsidRPr="00C426CE">
        <w:t>00,00 zł za każdy dzień zwłoki.</w:t>
      </w:r>
    </w:p>
    <w:p w:rsidR="007F7393" w:rsidRDefault="00C426CE" w:rsidP="00AD4084">
      <w:pPr>
        <w:spacing w:after="120" w:line="240" w:lineRule="auto"/>
        <w:contextualSpacing/>
        <w:jc w:val="both"/>
        <w:rPr>
          <w:shd w:val="clear" w:color="auto" w:fill="FEFFFE"/>
        </w:rPr>
      </w:pPr>
      <w:r w:rsidRPr="00C426CE">
        <w:rPr>
          <w:shd w:val="clear" w:color="auto" w:fill="FEFFFE"/>
        </w:rPr>
        <w:t>7.Wykonawca zapłaci Zamawiającemu karę umowną</w:t>
      </w:r>
      <w:r w:rsidR="00F64479" w:rsidRPr="00AD4084">
        <w:rPr>
          <w:shd w:val="clear" w:color="auto" w:fill="FEFFFE"/>
        </w:rPr>
        <w:t xml:space="preserve"> w wysokości 1</w:t>
      </w:r>
      <w:r w:rsidRPr="00C426CE">
        <w:rPr>
          <w:shd w:val="clear" w:color="auto" w:fill="FEFFFE"/>
        </w:rPr>
        <w:t>.000,00 zł każdorazowo w przypadku braku stawiennictwa Koordynatora wyznaczonego przez Wykonawcę do kontroli jakości świadczonej usługi w uzgodnionym przez strony terminie.</w:t>
      </w:r>
    </w:p>
    <w:p w:rsidR="001B6EFE" w:rsidRDefault="001B6EFE" w:rsidP="00AD4084">
      <w:pPr>
        <w:spacing w:after="120" w:line="240" w:lineRule="auto"/>
        <w:contextualSpacing/>
        <w:jc w:val="both"/>
        <w:rPr>
          <w:rFonts w:eastAsia="Times New Roman"/>
          <w:lang w:eastAsia="pl-PL"/>
        </w:rPr>
      </w:pPr>
      <w:r>
        <w:rPr>
          <w:shd w:val="clear" w:color="auto" w:fill="FEFFFE"/>
        </w:rPr>
        <w:t>8</w:t>
      </w:r>
      <w:r w:rsidRPr="001B6EFE">
        <w:rPr>
          <w:shd w:val="clear" w:color="auto" w:fill="FEFFFE"/>
        </w:rPr>
        <w:t>.</w:t>
      </w:r>
      <w:r w:rsidRPr="001B6EFE">
        <w:rPr>
          <w:rFonts w:eastAsia="Times New Roman"/>
          <w:lang w:eastAsia="pl-PL"/>
        </w:rPr>
        <w:t xml:space="preserve"> W przypadku odstąpienia od umowy przez Wykonawcę z przyczyn leżących po stronie Zamawiającego</w:t>
      </w:r>
      <w:r w:rsidR="0095045E">
        <w:rPr>
          <w:rFonts w:eastAsia="Times New Roman"/>
          <w:lang w:eastAsia="pl-PL"/>
        </w:rPr>
        <w:t xml:space="preserve">, Zamawiający zapłaci Wykonawcy karę umowną </w:t>
      </w:r>
      <w:r w:rsidRPr="001B6EFE">
        <w:rPr>
          <w:rFonts w:eastAsia="Times New Roman"/>
          <w:lang w:eastAsia="pl-PL"/>
        </w:rPr>
        <w:t xml:space="preserve"> w wysokości 3% wartości umowy brutto określonej w  § 4 ust.5 Umowy, wyliczonej proporcjonalnie do niezrealizowanej wartości przedmiotu umowy. Zmiana , o której mowa w zdaniu poprzednim nie dotyczy odstąpienia z art. 145 ustawy </w:t>
      </w:r>
      <w:proofErr w:type="spellStart"/>
      <w:r w:rsidRPr="001B6EFE">
        <w:rPr>
          <w:rFonts w:eastAsia="Times New Roman"/>
          <w:lang w:eastAsia="pl-PL"/>
        </w:rPr>
        <w:t>Pzp</w:t>
      </w:r>
      <w:proofErr w:type="spellEnd"/>
      <w:r w:rsidRPr="001B6EFE">
        <w:rPr>
          <w:rFonts w:eastAsia="Times New Roman"/>
          <w:lang w:eastAsia="pl-PL"/>
        </w:rPr>
        <w:t>.</w:t>
      </w:r>
    </w:p>
    <w:p w:rsidR="001B6EFE" w:rsidRPr="001B6EFE" w:rsidRDefault="001B6EFE" w:rsidP="001B6EFE">
      <w:pPr>
        <w:spacing w:after="0" w:line="240" w:lineRule="auto"/>
        <w:contextualSpacing/>
        <w:jc w:val="both"/>
        <w:rPr>
          <w:shd w:val="clear" w:color="auto" w:fill="FEFFFE"/>
        </w:rPr>
      </w:pPr>
      <w:r>
        <w:rPr>
          <w:shd w:val="clear" w:color="auto" w:fill="FEFFFE"/>
        </w:rPr>
        <w:t>9</w:t>
      </w:r>
      <w:r w:rsidRPr="001B6EFE">
        <w:rPr>
          <w:shd w:val="clear" w:color="auto" w:fill="FEFFFE"/>
        </w:rPr>
        <w:t>.Wykonawca wyraża zgodę na potrącenie przez Zamawiającego kar umownych z wynagrodzenia Wykonawcy.</w:t>
      </w:r>
    </w:p>
    <w:p w:rsidR="001B6EFE" w:rsidRPr="001B6EFE" w:rsidRDefault="001B6EFE" w:rsidP="001B6EFE">
      <w:pPr>
        <w:autoSpaceDE w:val="0"/>
        <w:autoSpaceDN w:val="0"/>
        <w:adjustRightInd w:val="0"/>
        <w:spacing w:after="0" w:line="240" w:lineRule="auto"/>
        <w:contextualSpacing/>
        <w:jc w:val="both"/>
      </w:pPr>
      <w:r>
        <w:t>10</w:t>
      </w:r>
      <w:r w:rsidRPr="001B6EFE">
        <w:t>.Zamawiający uprawniony jest do dochodzenia odszkodowania przenoszącego wysokość zastrzeżonych kar umownych.</w:t>
      </w:r>
    </w:p>
    <w:p w:rsidR="00F64479" w:rsidRPr="00AD4084" w:rsidRDefault="001B6EFE" w:rsidP="00AD4084">
      <w:pPr>
        <w:spacing w:after="120" w:line="240" w:lineRule="auto"/>
        <w:contextualSpacing/>
        <w:jc w:val="both"/>
        <w:rPr>
          <w:shd w:val="clear" w:color="auto" w:fill="FEFFFE"/>
        </w:rPr>
      </w:pPr>
      <w:r w:rsidRPr="00091BD8">
        <w:rPr>
          <w:shd w:val="clear" w:color="auto" w:fill="FEFFFE"/>
        </w:rPr>
        <w:t xml:space="preserve">Zmiany </w:t>
      </w:r>
      <w:r w:rsidR="00F64479" w:rsidRPr="00091BD8">
        <w:rPr>
          <w:shd w:val="clear" w:color="auto" w:fill="FEFFFE"/>
        </w:rPr>
        <w:t>zostaną wprowadzone do umowy.</w:t>
      </w:r>
      <w:r w:rsidR="00091BD8" w:rsidRPr="00091BD8">
        <w:rPr>
          <w:shd w:val="clear" w:color="auto" w:fill="FEFFFE"/>
        </w:rPr>
        <w:t xml:space="preserve"> „Poprawiony” projekt umowy zostanie zamieszczony jako kolejny załącznik do SIWZ pod ogłoszeniem.</w:t>
      </w:r>
    </w:p>
    <w:p w:rsidR="00CF3385" w:rsidRPr="00AD4084" w:rsidRDefault="00CF3385" w:rsidP="00AD4084">
      <w:pPr>
        <w:pStyle w:val="Bezodstpw"/>
      </w:pPr>
      <w:r w:rsidRPr="00AD4084">
        <w:lastRenderedPageBreak/>
        <w:t>Pytanie 5</w:t>
      </w:r>
    </w:p>
    <w:p w:rsidR="00E95EF2" w:rsidRPr="00AD4084" w:rsidRDefault="00E95EF2" w:rsidP="00AD4084">
      <w:pPr>
        <w:pStyle w:val="Bezodstpw"/>
      </w:pPr>
      <w:r w:rsidRPr="00AD4084">
        <w:t>Zwracam się z prośbą o zamieszczenie w projekcie umowy, postanowienia umożliwiającego stronom rozwiązanie umowy za 3 miesięcznym  wypowiedzeniem.</w:t>
      </w:r>
    </w:p>
    <w:p w:rsidR="00E95EF2" w:rsidRPr="00AD4084" w:rsidRDefault="00E95EF2" w:rsidP="00AD4084">
      <w:pPr>
        <w:pStyle w:val="Akapitzlist"/>
        <w:keepNext/>
        <w:tabs>
          <w:tab w:val="left" w:pos="284"/>
        </w:tabs>
        <w:spacing w:after="200" w:line="240" w:lineRule="auto"/>
        <w:ind w:left="-142"/>
        <w:contextualSpacing w:val="0"/>
        <w:jc w:val="both"/>
        <w:rPr>
          <w:rFonts w:ascii="Arial" w:hAnsi="Arial" w:cs="Arial"/>
          <w:sz w:val="20"/>
          <w:szCs w:val="20"/>
        </w:rPr>
      </w:pPr>
      <w:r w:rsidRPr="00AD4084">
        <w:rPr>
          <w:rFonts w:ascii="Arial" w:hAnsi="Arial" w:cs="Arial"/>
          <w:sz w:val="20"/>
          <w:szCs w:val="20"/>
        </w:rPr>
        <w:t>W przypadku umów długoterminowych zawieranych na okres 2 - 4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rsidR="00CF3385" w:rsidRPr="00AD4084" w:rsidRDefault="00CF3385" w:rsidP="00AD4084">
      <w:pPr>
        <w:pStyle w:val="Bezodstpw"/>
        <w:rPr>
          <w:b/>
          <w:u w:val="single"/>
        </w:rPr>
      </w:pPr>
      <w:r w:rsidRPr="00AD4084">
        <w:rPr>
          <w:b/>
          <w:u w:val="single"/>
        </w:rPr>
        <w:t>Odpowiedź 5</w:t>
      </w:r>
    </w:p>
    <w:p w:rsidR="00CF3385" w:rsidRPr="00AD4084" w:rsidRDefault="00CF3385" w:rsidP="00AD4084">
      <w:pPr>
        <w:pStyle w:val="Bezodstpw"/>
      </w:pPr>
      <w:r w:rsidRPr="00AD4084">
        <w:t>Zamawiający nie wyraża zgody na zmianę zapisu.</w:t>
      </w:r>
    </w:p>
    <w:p w:rsidR="00CF3385" w:rsidRPr="00AD4084" w:rsidRDefault="00CF3385" w:rsidP="00AD4084">
      <w:pPr>
        <w:pStyle w:val="Bezodstpw"/>
      </w:pPr>
    </w:p>
    <w:p w:rsidR="00CF3385" w:rsidRPr="00AD4084" w:rsidRDefault="00CF3385" w:rsidP="00AD4084">
      <w:pPr>
        <w:pStyle w:val="Bezodstpw"/>
      </w:pPr>
      <w:r w:rsidRPr="00AD4084">
        <w:t>Pytanie 6</w:t>
      </w:r>
    </w:p>
    <w:p w:rsidR="00CF3385" w:rsidRPr="00AD4084" w:rsidRDefault="00E95EF2" w:rsidP="00AD4084">
      <w:pPr>
        <w:pStyle w:val="Bezodstpw"/>
      </w:pPr>
      <w:r w:rsidRPr="00AD4084">
        <w:t>Prosimy o modyfikację załącznika nr 2 do SIWZ (Formularz oferty) w pkt. 1. Termin związania ofertą wynosi 60 dni, a nie 30 dni.</w:t>
      </w:r>
    </w:p>
    <w:p w:rsidR="00CF3385" w:rsidRPr="00091BD8" w:rsidRDefault="00CF3385" w:rsidP="00AD4084">
      <w:pPr>
        <w:pStyle w:val="Bezodstpw"/>
        <w:rPr>
          <w:b/>
          <w:u w:val="single"/>
        </w:rPr>
      </w:pPr>
      <w:r w:rsidRPr="00091BD8">
        <w:rPr>
          <w:b/>
          <w:u w:val="single"/>
        </w:rPr>
        <w:t>Odpowiedź 6</w:t>
      </w:r>
    </w:p>
    <w:p w:rsidR="00CF3385" w:rsidRPr="00AD4084" w:rsidRDefault="00CF3385" w:rsidP="00AD4084">
      <w:pPr>
        <w:pStyle w:val="Bezodstpw"/>
      </w:pPr>
      <w:r w:rsidRPr="00091BD8">
        <w:t>Oczywiście. Zamawiający dokonał  korekty załącznika nr 2 (formularz oferty) i  „poprawiony” zamieszcza w jako kolejny załącznik do SIWZ .</w:t>
      </w:r>
    </w:p>
    <w:p w:rsidR="00CF3385" w:rsidRPr="00AD4084" w:rsidRDefault="00CF3385" w:rsidP="00AD4084">
      <w:pPr>
        <w:pStyle w:val="Bezodstpw"/>
      </w:pPr>
    </w:p>
    <w:p w:rsidR="003E4245" w:rsidRPr="00AD4084" w:rsidRDefault="00CF3385" w:rsidP="00AD4084">
      <w:pPr>
        <w:pStyle w:val="Bezodstpw"/>
      </w:pPr>
      <w:r w:rsidRPr="00AD4084">
        <w:t>Pytanie 7</w:t>
      </w:r>
    </w:p>
    <w:p w:rsidR="003E4245" w:rsidRPr="00AD4084" w:rsidRDefault="003E4245" w:rsidP="00AD4084">
      <w:pPr>
        <w:pStyle w:val="Bezodstpw"/>
      </w:pPr>
      <w:r w:rsidRPr="00AD4084">
        <w:t>Ile osób Zamawiający wymaga do realizacji usługi na poszczególnych budynkach?</w:t>
      </w:r>
    </w:p>
    <w:p w:rsidR="003E4245" w:rsidRPr="00AD4084" w:rsidRDefault="003E4245" w:rsidP="00AD4084">
      <w:pPr>
        <w:pStyle w:val="Bezodstpw"/>
        <w:rPr>
          <w:b/>
          <w:u w:val="single"/>
        </w:rPr>
      </w:pPr>
      <w:r w:rsidRPr="00AD4084">
        <w:rPr>
          <w:b/>
          <w:u w:val="single"/>
        </w:rPr>
        <w:t>Odpowiedź 7</w:t>
      </w:r>
    </w:p>
    <w:p w:rsidR="003E4245" w:rsidRPr="00AD4084" w:rsidRDefault="003E4245" w:rsidP="00AD4084">
      <w:pPr>
        <w:pStyle w:val="Bezodstpw"/>
      </w:pPr>
      <w:r w:rsidRPr="00AD4084">
        <w:t>Zamawiający nie narzuca wykonawcy ilości osób wykonujących czynności przy realizacji zamówienia, nie mniej jednak podczas realizacji  poprzedniej umowy</w:t>
      </w:r>
      <w:r w:rsidR="00A65636" w:rsidRPr="00AD4084">
        <w:t>, w przeliczeniu na etaty,</w:t>
      </w:r>
      <w:r w:rsidRPr="00AD4084">
        <w:t xml:space="preserve"> wyglądało to następująco:</w:t>
      </w:r>
    </w:p>
    <w:p w:rsidR="00A65636" w:rsidRPr="00AD4084" w:rsidRDefault="00A65636" w:rsidP="00AD4084">
      <w:pPr>
        <w:pStyle w:val="Bezodstpw"/>
      </w:pPr>
      <w:r w:rsidRPr="00AD4084">
        <w:t xml:space="preserve">1. Budynek Wydziału </w:t>
      </w:r>
      <w:r w:rsidR="00312F4D" w:rsidRPr="00AD4084">
        <w:t>Lekarskiego i Nauk o Zdrowiu – 6 etatów.</w:t>
      </w:r>
    </w:p>
    <w:p w:rsidR="00A65636" w:rsidRPr="00AD4084" w:rsidRDefault="00A65636" w:rsidP="00AD4084">
      <w:pPr>
        <w:pStyle w:val="Bezodstpw"/>
      </w:pPr>
      <w:r w:rsidRPr="00AD4084">
        <w:t>2. Budynek MEDREH – 9 etatów.</w:t>
      </w:r>
    </w:p>
    <w:p w:rsidR="00A65636" w:rsidRPr="00AD4084" w:rsidRDefault="00A65636" w:rsidP="00AD4084">
      <w:pPr>
        <w:pStyle w:val="Bezodstpw"/>
      </w:pPr>
      <w:r w:rsidRPr="00AD4084">
        <w:t xml:space="preserve">3. Instytut Sztuk Pięknych , ul. </w:t>
      </w:r>
      <w:proofErr w:type="spellStart"/>
      <w:r w:rsidRPr="00AD4084">
        <w:t>Podklasztorna</w:t>
      </w:r>
      <w:proofErr w:type="spellEnd"/>
      <w:r w:rsidRPr="00AD4084">
        <w:t xml:space="preserve"> 117 – 5 etatów. </w:t>
      </w:r>
    </w:p>
    <w:p w:rsidR="00A65636" w:rsidRPr="00AD4084" w:rsidRDefault="00A65636" w:rsidP="00AD4084">
      <w:pPr>
        <w:pStyle w:val="Bezodstpw"/>
      </w:pPr>
      <w:r w:rsidRPr="00AD4084">
        <w:t>4. Wydział Pedagogiczny i Artystyczny, Budynek A i B, ul. Krakowska 11 – 8 etatów.</w:t>
      </w:r>
    </w:p>
    <w:p w:rsidR="00A65636" w:rsidRPr="00AD4084" w:rsidRDefault="00A65636" w:rsidP="00AD4084">
      <w:pPr>
        <w:pStyle w:val="Bezodstpw"/>
      </w:pPr>
      <w:r w:rsidRPr="00AD4084">
        <w:t>5. Budynek Centrum Języków Obcych, ul. Świętokrzyska 21D -  7 etatów.</w:t>
      </w:r>
    </w:p>
    <w:p w:rsidR="00A65636" w:rsidRPr="00AD4084" w:rsidRDefault="00A65636" w:rsidP="00AD4084">
      <w:pPr>
        <w:pStyle w:val="Bezodstpw"/>
      </w:pPr>
      <w:r w:rsidRPr="00AD4084">
        <w:t>6. Budynek Biblioteki UJK, ul. Świętokrzyska 21E – 5 etatów.</w:t>
      </w:r>
    </w:p>
    <w:p w:rsidR="00A65636" w:rsidRPr="00AD4084" w:rsidRDefault="00A65636" w:rsidP="00AD4084">
      <w:pPr>
        <w:pStyle w:val="Bezodstpw"/>
      </w:pPr>
      <w:r w:rsidRPr="00AD4084">
        <w:t>7. Budynek Centrum Rehabilitacji i Sportu, ul. Świętokrzyska 21H – 4 etaty.</w:t>
      </w:r>
    </w:p>
    <w:p w:rsidR="00A65636" w:rsidRPr="00AD4084" w:rsidRDefault="00A65636" w:rsidP="00AD4084">
      <w:pPr>
        <w:pStyle w:val="Bezodstpw"/>
      </w:pPr>
      <w:r w:rsidRPr="00AD4084">
        <w:t xml:space="preserve">8. Budynek A i G i Archiwum Wydział Matematyczno- Przyrodniczy – 19 etatów. </w:t>
      </w:r>
    </w:p>
    <w:p w:rsidR="00A65636" w:rsidRPr="00AD4084" w:rsidRDefault="00A65636" w:rsidP="00AD4084">
      <w:pPr>
        <w:pStyle w:val="Bezodstpw"/>
      </w:pPr>
      <w:r w:rsidRPr="00AD4084">
        <w:t xml:space="preserve">9. Budynki  Wydziału Prawa, Administracji i Zarządzania – 14,5 etatu. </w:t>
      </w:r>
    </w:p>
    <w:p w:rsidR="00A65636" w:rsidRPr="00AD4084" w:rsidRDefault="00A65636" w:rsidP="00AD4084">
      <w:pPr>
        <w:pStyle w:val="Bezodstpw"/>
      </w:pPr>
      <w:r w:rsidRPr="00AD4084">
        <w:t xml:space="preserve">10. Budynek CEART, ul. Krakowska 11 – 1 etat. </w:t>
      </w:r>
    </w:p>
    <w:p w:rsidR="00A65636" w:rsidRPr="00AD4084" w:rsidRDefault="00A65636" w:rsidP="00AD4084">
      <w:pPr>
        <w:pStyle w:val="Bezodstpw"/>
      </w:pPr>
    </w:p>
    <w:p w:rsidR="007E7603" w:rsidRPr="00AD4084" w:rsidRDefault="007E7603" w:rsidP="00AD4084">
      <w:pPr>
        <w:pStyle w:val="Bezodstpw"/>
      </w:pPr>
    </w:p>
    <w:p w:rsidR="00A65636" w:rsidRPr="00AD4084" w:rsidRDefault="00A65636" w:rsidP="00AD4084">
      <w:pPr>
        <w:pStyle w:val="Bezodstpw"/>
      </w:pPr>
      <w:r w:rsidRPr="00AD4084">
        <w:t>Pytanie 8</w:t>
      </w:r>
    </w:p>
    <w:p w:rsidR="00A65636" w:rsidRPr="00AD4084" w:rsidRDefault="00A65636" w:rsidP="00AD4084">
      <w:pPr>
        <w:pStyle w:val="Bezodstpw"/>
      </w:pPr>
      <w:r w:rsidRPr="00AD4084">
        <w:t>Prosimy o podanie powierzchni szklanych i żaluzji do mycia metodą alpinistyczną w budynku Wydziału Matematyczno-Przyrodniczego</w:t>
      </w:r>
    </w:p>
    <w:p w:rsidR="00CF3385" w:rsidRPr="00AD4084" w:rsidRDefault="00A65636" w:rsidP="00AD4084">
      <w:pPr>
        <w:pStyle w:val="Bezodstpw"/>
        <w:rPr>
          <w:b/>
          <w:u w:val="single"/>
        </w:rPr>
      </w:pPr>
      <w:r w:rsidRPr="00AD4084">
        <w:rPr>
          <w:b/>
          <w:u w:val="single"/>
        </w:rPr>
        <w:t>Odpowiedź 8</w:t>
      </w:r>
    </w:p>
    <w:p w:rsidR="00C03B95" w:rsidRPr="00AD4084" w:rsidRDefault="00C03B95" w:rsidP="00AD4084">
      <w:pPr>
        <w:pStyle w:val="Bezodstpw"/>
        <w:rPr>
          <w:rFonts w:eastAsia="Times New Roman"/>
          <w:lang w:eastAsia="pl-PL"/>
        </w:rPr>
      </w:pPr>
      <w:r w:rsidRPr="00AD4084">
        <w:rPr>
          <w:rFonts w:eastAsia="Times New Roman"/>
          <w:lang w:eastAsia="pl-PL"/>
        </w:rPr>
        <w:t>Okna wymagające mycia specjalistycznego:</w:t>
      </w:r>
    </w:p>
    <w:p w:rsidR="00C03B95" w:rsidRPr="00AD4084" w:rsidRDefault="00C03B95" w:rsidP="00AD4084">
      <w:pPr>
        <w:pStyle w:val="Bezodstpw"/>
      </w:pPr>
      <w:r w:rsidRPr="00AD4084">
        <w:rPr>
          <w:rFonts w:eastAsia="Times New Roman"/>
          <w:lang w:eastAsia="pl-PL"/>
        </w:rPr>
        <w:t>Budynek „A” – 95 okien</w:t>
      </w:r>
      <w:r w:rsidR="00BB0DE4" w:rsidRPr="00AD4084">
        <w:rPr>
          <w:rFonts w:eastAsia="Times New Roman"/>
          <w:lang w:eastAsia="pl-PL"/>
        </w:rPr>
        <w:t>;</w:t>
      </w:r>
      <w:r w:rsidR="00BB0DE4" w:rsidRPr="00AD4084">
        <w:rPr>
          <w:lang w:eastAsia="pl-PL"/>
        </w:rPr>
        <w:t xml:space="preserve"> 918,00 m</w:t>
      </w:r>
      <w:r w:rsidR="00BB0DE4" w:rsidRPr="00AD4084">
        <w:rPr>
          <w:vertAlign w:val="superscript"/>
          <w:lang w:eastAsia="pl-PL"/>
        </w:rPr>
        <w:t>2</w:t>
      </w:r>
      <w:r w:rsidR="00BB0DE4" w:rsidRPr="00AD4084">
        <w:rPr>
          <w:lang w:eastAsia="pl-PL"/>
        </w:rPr>
        <w:t xml:space="preserve"> + żaluzje zewnętrzne 900,00 m</w:t>
      </w:r>
      <w:r w:rsidR="00BB0DE4" w:rsidRPr="00AD4084">
        <w:rPr>
          <w:vertAlign w:val="superscript"/>
          <w:lang w:eastAsia="pl-PL"/>
        </w:rPr>
        <w:t>2</w:t>
      </w:r>
    </w:p>
    <w:p w:rsidR="00C03B95" w:rsidRPr="00AD4084" w:rsidRDefault="00C03B95" w:rsidP="00AD4084">
      <w:pPr>
        <w:pStyle w:val="Bezodstpw"/>
        <w:rPr>
          <w:rFonts w:eastAsia="Times New Roman"/>
          <w:lang w:eastAsia="pl-PL"/>
        </w:rPr>
      </w:pPr>
      <w:r w:rsidRPr="00AD4084">
        <w:rPr>
          <w:rFonts w:eastAsia="Times New Roman"/>
          <w:lang w:eastAsia="pl-PL"/>
        </w:rPr>
        <w:t>Budynek „G” – 63 okna (galeria)</w:t>
      </w:r>
      <w:r w:rsidR="00BB0DE4" w:rsidRPr="00AD4084">
        <w:rPr>
          <w:rFonts w:eastAsia="Times New Roman"/>
          <w:lang w:eastAsia="pl-PL"/>
        </w:rPr>
        <w:t>;</w:t>
      </w:r>
      <w:r w:rsidR="00BB0DE4" w:rsidRPr="00AD4084">
        <w:rPr>
          <w:lang w:eastAsia="pl-PL"/>
        </w:rPr>
        <w:t xml:space="preserve"> 83,00 m</w:t>
      </w:r>
      <w:r w:rsidR="00BB0DE4" w:rsidRPr="00AD4084">
        <w:rPr>
          <w:vertAlign w:val="superscript"/>
          <w:lang w:eastAsia="pl-PL"/>
        </w:rPr>
        <w:t>2</w:t>
      </w:r>
      <w:r w:rsidR="00BB0DE4" w:rsidRPr="00AD4084">
        <w:rPr>
          <w:lang w:eastAsia="pl-PL"/>
        </w:rPr>
        <w:t xml:space="preserve"> + łącznik 458,00 m</w:t>
      </w:r>
      <w:r w:rsidR="00BB0DE4" w:rsidRPr="00AD4084">
        <w:rPr>
          <w:vertAlign w:val="superscript"/>
          <w:lang w:eastAsia="pl-PL"/>
        </w:rPr>
        <w:t>2</w:t>
      </w:r>
      <w:r w:rsidR="00BB0DE4" w:rsidRPr="00AD4084">
        <w:rPr>
          <w:lang w:eastAsia="pl-PL"/>
        </w:rPr>
        <w:t xml:space="preserve"> + żaluzje zewnętrzne 558,00 m</w:t>
      </w:r>
      <w:r w:rsidR="00BB0DE4" w:rsidRPr="00AD4084">
        <w:rPr>
          <w:vertAlign w:val="superscript"/>
          <w:lang w:eastAsia="pl-PL"/>
        </w:rPr>
        <w:t>2</w:t>
      </w:r>
      <w:r w:rsidR="00BB0DE4" w:rsidRPr="00AD4084">
        <w:rPr>
          <w:rFonts w:eastAsia="Times New Roman"/>
          <w:lang w:eastAsia="pl-PL"/>
        </w:rPr>
        <w:t xml:space="preserve">     </w:t>
      </w:r>
    </w:p>
    <w:p w:rsidR="00815C48" w:rsidRPr="00AD4084" w:rsidRDefault="00815C48" w:rsidP="00AD4084">
      <w:pPr>
        <w:autoSpaceDE w:val="0"/>
        <w:autoSpaceDN w:val="0"/>
        <w:adjustRightInd w:val="0"/>
        <w:spacing w:after="0" w:line="240" w:lineRule="auto"/>
        <w:jc w:val="both"/>
        <w:rPr>
          <w:rFonts w:eastAsia="Times New Roman"/>
          <w:lang w:eastAsia="pl-PL"/>
        </w:rPr>
      </w:pPr>
    </w:p>
    <w:p w:rsidR="00815C48" w:rsidRPr="00AD4084" w:rsidRDefault="00815C48" w:rsidP="00AD4084">
      <w:pPr>
        <w:pStyle w:val="Bezodstpw"/>
        <w:rPr>
          <w:lang w:eastAsia="pl-PL"/>
        </w:rPr>
      </w:pPr>
      <w:r w:rsidRPr="00AD4084">
        <w:rPr>
          <w:lang w:eastAsia="pl-PL"/>
        </w:rPr>
        <w:t>Pytanie 9</w:t>
      </w:r>
    </w:p>
    <w:p w:rsidR="006C56A2" w:rsidRPr="00AD4084" w:rsidRDefault="00F33895" w:rsidP="00AD4084">
      <w:pPr>
        <w:pStyle w:val="Bezodstpw"/>
      </w:pPr>
      <w:r w:rsidRPr="00AD4084">
        <w:t>Ustawa z dnia 6.09.2001 r o dostępie do informacji publicznej (Dz. U. z 2001 r., Nr 112, poz.1198 ze zmianami) w związku z art. 139 ust.3 ustawy Prawo zamówień publicznych umożliwia wykonawcy zwrócenie się do Zamawiającego z wnioskiem  o przedstawienie umowy w sprawie zamówienia publicznego z poprzedniego postępowania dotyczącego ww. przetargu. W związku ze wskazaną powyżej podstawą prawną występujemy w trybie przewidzianym ustawą o przekazanie nam przedmiotowej umowy.</w:t>
      </w:r>
    </w:p>
    <w:p w:rsidR="00F33895" w:rsidRPr="00AD4084" w:rsidRDefault="00F33895" w:rsidP="00AD4084">
      <w:pPr>
        <w:pStyle w:val="Bezodstpw"/>
      </w:pPr>
      <w:r w:rsidRPr="00AD4084">
        <w:rPr>
          <w:b/>
          <w:u w:val="single"/>
        </w:rPr>
        <w:t>Odpowiedź 9</w:t>
      </w:r>
    </w:p>
    <w:p w:rsidR="00F33895" w:rsidRPr="00AD4084" w:rsidRDefault="00F33895" w:rsidP="00AD4084">
      <w:pPr>
        <w:pStyle w:val="Bezodstpw"/>
      </w:pPr>
      <w:r w:rsidRPr="00AD4084">
        <w:t>Umowa , która była skutkiem poprzedniego postępowania została zamieszczona na stronie internetowej zamawiającego ( jako jeden z załączników pod SIWZ) w dniu 25.06.2019 r.</w:t>
      </w:r>
    </w:p>
    <w:p w:rsidR="00F33895" w:rsidRPr="00AD4084" w:rsidRDefault="00F33895" w:rsidP="00AD4084">
      <w:pPr>
        <w:pStyle w:val="Bezodstpw"/>
      </w:pPr>
    </w:p>
    <w:p w:rsidR="006C56A2" w:rsidRPr="00AD4084" w:rsidRDefault="006C56A2" w:rsidP="00AD4084">
      <w:pPr>
        <w:pStyle w:val="Bezodstpw"/>
      </w:pPr>
    </w:p>
    <w:p w:rsidR="006C56A2" w:rsidRPr="00AD4084" w:rsidRDefault="00F33895" w:rsidP="00AD4084">
      <w:pPr>
        <w:pStyle w:val="Bezodstpw"/>
      </w:pPr>
      <w:r w:rsidRPr="00AD4084">
        <w:t>Pytanie 10</w:t>
      </w:r>
    </w:p>
    <w:p w:rsidR="006A7220" w:rsidRPr="00AD4084" w:rsidRDefault="006A7220" w:rsidP="00AD4084">
      <w:pPr>
        <w:pStyle w:val="Bezodstpw"/>
      </w:pPr>
      <w:r w:rsidRPr="00AD4084">
        <w:rPr>
          <w:rFonts w:eastAsia="Times New Roman"/>
          <w:lang w:eastAsia="pl-PL"/>
        </w:rPr>
        <w:t>Czy Zamawiający wyraża zgodę na zawarcie umowy dot. wzajemnego powierzenia przetwarzania danych osobowych. Umowa chroni interesy zarówno Zamawiającego jaki i Wykonawcy, w związku z obowiązującymi przepisami RODO. Wzór w załączeniu.</w:t>
      </w:r>
    </w:p>
    <w:p w:rsidR="006A7220" w:rsidRPr="00AD4084" w:rsidRDefault="006A7220" w:rsidP="00AD4084">
      <w:pPr>
        <w:spacing w:after="0" w:line="240" w:lineRule="auto"/>
        <w:rPr>
          <w:rFonts w:eastAsia="Times New Roman"/>
          <w:b/>
          <w:u w:val="single"/>
          <w:lang w:eastAsia="pl-PL"/>
        </w:rPr>
      </w:pPr>
      <w:r w:rsidRPr="00AD4084">
        <w:rPr>
          <w:rFonts w:eastAsia="Times New Roman"/>
          <w:b/>
          <w:u w:val="single"/>
          <w:lang w:eastAsia="pl-PL"/>
        </w:rPr>
        <w:t>Odpowiedź 10</w:t>
      </w:r>
    </w:p>
    <w:p w:rsidR="00F33895" w:rsidRPr="00AD4084" w:rsidRDefault="00CB1494" w:rsidP="00AD4084">
      <w:pPr>
        <w:pStyle w:val="Bezodstpw"/>
      </w:pPr>
      <w:r w:rsidRPr="00AD4084">
        <w:lastRenderedPageBreak/>
        <w:t xml:space="preserve">Nie ma ku temu przesłanek prawnych. </w:t>
      </w:r>
      <w:r w:rsidR="006A7220" w:rsidRPr="00AD4084">
        <w:t>Zamawiający nie widzi  potrzeby zawarcia takiej umowy.</w:t>
      </w:r>
      <w:r w:rsidR="00F745FE" w:rsidRPr="00AD4084">
        <w:t xml:space="preserve"> Zamawiający nie otrzymał wzoru w załączeniu.</w:t>
      </w:r>
    </w:p>
    <w:p w:rsidR="006A7220" w:rsidRPr="00AD4084" w:rsidRDefault="006A7220" w:rsidP="00AD4084">
      <w:pPr>
        <w:pStyle w:val="Bezodstpw"/>
      </w:pPr>
    </w:p>
    <w:p w:rsidR="006C56A2" w:rsidRPr="00AD4084" w:rsidRDefault="006A7220" w:rsidP="00AD4084">
      <w:pPr>
        <w:pStyle w:val="Bezodstpw"/>
      </w:pPr>
      <w:r w:rsidRPr="00AD4084">
        <w:t xml:space="preserve"> </w:t>
      </w:r>
    </w:p>
    <w:p w:rsidR="006A7220" w:rsidRPr="00AD4084" w:rsidRDefault="006A7220" w:rsidP="00AD4084">
      <w:pPr>
        <w:pStyle w:val="Bezodstpw"/>
      </w:pPr>
      <w:r w:rsidRPr="00AD4084">
        <w:t>Pytanie 11</w:t>
      </w:r>
    </w:p>
    <w:p w:rsidR="006A7220" w:rsidRPr="00AD4084" w:rsidRDefault="006A7220" w:rsidP="00AD4084">
      <w:pPr>
        <w:pStyle w:val="Bezodstpw"/>
      </w:pPr>
      <w:r w:rsidRPr="00AD4084">
        <w:t>Proszę o informację, czy Zamawiający dopuszcza składanie ofert częściowych? W rozdziale III pkt. 1 i w pkt. 8 ( str. 4 ) widnieją sprzeczne zapisy.</w:t>
      </w:r>
    </w:p>
    <w:p w:rsidR="006A7220" w:rsidRPr="00AD4084" w:rsidRDefault="006A7220" w:rsidP="00AD4084">
      <w:pPr>
        <w:pStyle w:val="Bezodstpw"/>
        <w:rPr>
          <w:b/>
          <w:u w:val="single"/>
        </w:rPr>
      </w:pPr>
      <w:r w:rsidRPr="00AD4084">
        <w:rPr>
          <w:b/>
          <w:u w:val="single"/>
        </w:rPr>
        <w:t>Odpowiedź 11</w:t>
      </w:r>
    </w:p>
    <w:p w:rsidR="006A7220" w:rsidRPr="00AD4084" w:rsidRDefault="006A7220" w:rsidP="00AD4084">
      <w:pPr>
        <w:pStyle w:val="Bezodstpw"/>
      </w:pPr>
      <w:r w:rsidRPr="00AD4084">
        <w:t>TAK</w:t>
      </w:r>
      <w:r w:rsidR="006C56A2" w:rsidRPr="00AD4084">
        <w:t>. Zamówienie podzielone jest na 2 części.</w:t>
      </w:r>
    </w:p>
    <w:p w:rsidR="006A7220" w:rsidRPr="00AD4084" w:rsidRDefault="006A7220" w:rsidP="00AD4084">
      <w:pPr>
        <w:pStyle w:val="Bezodstpw"/>
      </w:pPr>
    </w:p>
    <w:p w:rsidR="006C64F7" w:rsidRPr="00AD4084" w:rsidRDefault="006A7220" w:rsidP="00AD4084">
      <w:pPr>
        <w:pStyle w:val="Bezodstpw"/>
      </w:pPr>
      <w:r w:rsidRPr="00AD4084">
        <w:t>Pytanie 12</w:t>
      </w:r>
    </w:p>
    <w:p w:rsidR="006B57C9" w:rsidRPr="00AD4084" w:rsidRDefault="006C64F7" w:rsidP="00AD4084">
      <w:pPr>
        <w:pStyle w:val="Bezodstpw"/>
        <w:rPr>
          <w:lang w:eastAsia="pl-PL"/>
        </w:rPr>
      </w:pPr>
      <w:r w:rsidRPr="00AD4084">
        <w:rPr>
          <w:lang w:eastAsia="pl-PL"/>
        </w:rPr>
        <w:t>Czy Zamawiający dopuszcza podwykonawstwo na etapie realizacji umowy w sytuacji, gdy wykonawca na etapie składania oferty nie wskazał iż będzie zlecał usługi podwykonawcom?</w:t>
      </w:r>
    </w:p>
    <w:p w:rsidR="006C64F7" w:rsidRPr="00AD4084" w:rsidRDefault="006C64F7" w:rsidP="00AD4084">
      <w:pPr>
        <w:pStyle w:val="Bezodstpw"/>
        <w:rPr>
          <w:b/>
          <w:u w:val="single"/>
          <w:lang w:eastAsia="pl-PL"/>
        </w:rPr>
      </w:pPr>
      <w:r w:rsidRPr="00AD4084">
        <w:rPr>
          <w:b/>
          <w:u w:val="single"/>
          <w:lang w:eastAsia="pl-PL"/>
        </w:rPr>
        <w:t xml:space="preserve">Odpowiedź 12 </w:t>
      </w:r>
    </w:p>
    <w:p w:rsidR="006C64F7" w:rsidRPr="00AD4084" w:rsidRDefault="006C64F7" w:rsidP="00AD4084">
      <w:pPr>
        <w:pStyle w:val="Bezodstpw"/>
        <w:rPr>
          <w:lang w:eastAsia="pl-PL"/>
        </w:rPr>
      </w:pPr>
      <w:r w:rsidRPr="00AD4084">
        <w:rPr>
          <w:lang w:eastAsia="pl-PL"/>
        </w:rPr>
        <w:t>Zapis w rozdziale XVI ust.2 pkt 5 SIWZ</w:t>
      </w:r>
    </w:p>
    <w:p w:rsidR="006B57C9" w:rsidRPr="00AD4084" w:rsidRDefault="006B57C9" w:rsidP="00AD4084">
      <w:pPr>
        <w:pStyle w:val="Bezodstpw"/>
        <w:rPr>
          <w:b/>
          <w:lang w:eastAsia="pl-PL"/>
        </w:rPr>
      </w:pPr>
    </w:p>
    <w:p w:rsidR="006B57C9" w:rsidRPr="00AD4084" w:rsidRDefault="006B57C9" w:rsidP="00AD4084">
      <w:pPr>
        <w:pStyle w:val="Bezodstpw"/>
        <w:rPr>
          <w:lang w:eastAsia="pl-PL"/>
        </w:rPr>
      </w:pPr>
      <w:r w:rsidRPr="00AD4084">
        <w:rPr>
          <w:lang w:eastAsia="pl-PL"/>
        </w:rPr>
        <w:t>Pytanie 13</w:t>
      </w:r>
    </w:p>
    <w:p w:rsidR="001055E7" w:rsidRPr="00AD4084" w:rsidRDefault="006B57C9" w:rsidP="00AD4084">
      <w:pPr>
        <w:spacing w:after="0" w:line="240" w:lineRule="auto"/>
        <w:jc w:val="both"/>
        <w:rPr>
          <w:rFonts w:eastAsia="Times New Roman"/>
          <w:lang w:eastAsia="pl-PL"/>
        </w:rPr>
      </w:pPr>
      <w:r w:rsidRPr="00AD4084">
        <w:rPr>
          <w:rFonts w:eastAsia="Times New Roman"/>
          <w:lang w:eastAsia="pl-PL"/>
        </w:rPr>
        <w:t>Czy Zamawiający, dopuszcza wskazanie części zamówienia, które Wykonawca zamierzy powierzyć podwykonawcom, lecz bez podawania nazwy podwykonawcy jeśli nie jest znana na etapie składania ofert?</w:t>
      </w:r>
    </w:p>
    <w:p w:rsidR="006B57C9" w:rsidRPr="00AD4084" w:rsidRDefault="001055E7" w:rsidP="00AD4084">
      <w:pPr>
        <w:spacing w:after="0" w:line="240" w:lineRule="auto"/>
        <w:jc w:val="both"/>
        <w:rPr>
          <w:rFonts w:eastAsia="Times New Roman"/>
          <w:b/>
          <w:u w:val="single"/>
          <w:lang w:eastAsia="pl-PL"/>
        </w:rPr>
      </w:pPr>
      <w:r w:rsidRPr="00AD4084">
        <w:rPr>
          <w:rFonts w:eastAsia="Times New Roman"/>
          <w:b/>
          <w:u w:val="single"/>
          <w:lang w:eastAsia="pl-PL"/>
        </w:rPr>
        <w:t>Odpowiedź 13</w:t>
      </w:r>
    </w:p>
    <w:p w:rsidR="001055E7" w:rsidRPr="00AD4084" w:rsidRDefault="006B57C9" w:rsidP="00AD4084">
      <w:pPr>
        <w:spacing w:after="0" w:line="240" w:lineRule="auto"/>
        <w:jc w:val="both"/>
        <w:rPr>
          <w:rFonts w:eastAsia="Times New Roman"/>
          <w:lang w:eastAsia="pl-PL"/>
        </w:rPr>
      </w:pPr>
      <w:r w:rsidRPr="00AD4084">
        <w:rPr>
          <w:rFonts w:eastAsia="Times New Roman"/>
          <w:lang w:eastAsia="pl-PL"/>
        </w:rPr>
        <w:t>Tak, pod warunkiem, ( usługi świadczone będą w budynkach podlegających bezpośredniemu nadzorowi zamawiającego), że przed  przystąpieniem do realizacji zamówienia wykonawca poda nazwy oraz dane kontaktowe</w:t>
      </w:r>
      <w:r w:rsidR="001055E7" w:rsidRPr="00AD4084">
        <w:rPr>
          <w:rFonts w:eastAsia="Times New Roman"/>
          <w:lang w:eastAsia="pl-PL"/>
        </w:rPr>
        <w:t xml:space="preserve"> tych podwykonawców.</w:t>
      </w:r>
    </w:p>
    <w:p w:rsidR="006C56A2" w:rsidRPr="00AD4084" w:rsidRDefault="006C56A2" w:rsidP="00AD4084">
      <w:pPr>
        <w:spacing w:after="0" w:line="240" w:lineRule="auto"/>
        <w:jc w:val="both"/>
        <w:rPr>
          <w:rFonts w:eastAsia="Times New Roman"/>
          <w:lang w:eastAsia="pl-PL"/>
        </w:rPr>
      </w:pPr>
    </w:p>
    <w:p w:rsidR="001055E7" w:rsidRPr="00AD4084" w:rsidRDefault="001055E7" w:rsidP="00AD4084">
      <w:pPr>
        <w:spacing w:after="0" w:line="240" w:lineRule="auto"/>
        <w:jc w:val="both"/>
        <w:rPr>
          <w:rFonts w:eastAsia="Times New Roman"/>
          <w:lang w:eastAsia="pl-PL"/>
        </w:rPr>
      </w:pPr>
      <w:r w:rsidRPr="00AD4084">
        <w:rPr>
          <w:rFonts w:eastAsia="Times New Roman"/>
          <w:lang w:eastAsia="pl-PL"/>
        </w:rPr>
        <w:t>Pytanie 14</w:t>
      </w:r>
    </w:p>
    <w:p w:rsidR="006C56A2" w:rsidRPr="00AD4084" w:rsidRDefault="001055E7" w:rsidP="00AD4084">
      <w:pPr>
        <w:autoSpaceDE w:val="0"/>
        <w:autoSpaceDN w:val="0"/>
        <w:adjustRightInd w:val="0"/>
        <w:spacing w:after="0" w:line="240" w:lineRule="auto"/>
        <w:jc w:val="both"/>
        <w:rPr>
          <w:rFonts w:eastAsia="Arial"/>
          <w:lang w:eastAsia="pl-PL"/>
        </w:rPr>
      </w:pPr>
      <w:r w:rsidRPr="00AD4084">
        <w:rPr>
          <w:rFonts w:eastAsia="Arial"/>
          <w:lang w:eastAsia="pl-PL"/>
        </w:rPr>
        <w:t>Czy pracownicy podwykonawcy (np. alpiniści) muszą być zatrudnieni na podstawie umowy o pracę? Zaznaczamy, że większość podwykonawców nie zatrudnia na podstawie umowy o pracę. Wnoszę zatem o możliwość zatrudnienia alpinistów na podstawie umów cywilnoprawnych. Pragnę zwrócić uwagę, iż są to prace sezonowe, wykonywane często raz na 2-3 miesiące.</w:t>
      </w:r>
    </w:p>
    <w:p w:rsidR="001055E7" w:rsidRPr="00AD4084" w:rsidRDefault="001055E7" w:rsidP="00AD4084">
      <w:pPr>
        <w:autoSpaceDE w:val="0"/>
        <w:autoSpaceDN w:val="0"/>
        <w:adjustRightInd w:val="0"/>
        <w:spacing w:after="0" w:line="240" w:lineRule="auto"/>
        <w:jc w:val="both"/>
        <w:rPr>
          <w:rFonts w:eastAsia="Arial"/>
          <w:b/>
          <w:u w:val="single"/>
          <w:lang w:eastAsia="pl-PL"/>
        </w:rPr>
      </w:pPr>
      <w:r w:rsidRPr="00AD4084">
        <w:rPr>
          <w:rFonts w:eastAsia="Arial"/>
          <w:b/>
          <w:u w:val="single"/>
          <w:lang w:eastAsia="pl-PL"/>
        </w:rPr>
        <w:t>Odpowiedź 14</w:t>
      </w:r>
    </w:p>
    <w:p w:rsidR="006B57C9" w:rsidRPr="00AD4084" w:rsidRDefault="001055E7" w:rsidP="00AD4084">
      <w:pPr>
        <w:pStyle w:val="Bezodstpw"/>
      </w:pPr>
      <w:r w:rsidRPr="00AD4084">
        <w:t>Odpowiedź znajduje się  w rozdziale III SIWZ -Opis przedmiotu zamówienia, „uwaga” miedzy punktem 5 a 6.</w:t>
      </w:r>
    </w:p>
    <w:p w:rsidR="001055E7" w:rsidRPr="00AD4084" w:rsidRDefault="001055E7" w:rsidP="00AD4084">
      <w:pPr>
        <w:pStyle w:val="Bezodstpw"/>
      </w:pPr>
    </w:p>
    <w:p w:rsidR="001055E7" w:rsidRPr="00AD4084" w:rsidRDefault="001055E7" w:rsidP="00AD4084">
      <w:pPr>
        <w:pStyle w:val="Bezodstpw"/>
      </w:pPr>
      <w:r w:rsidRPr="00AD4084">
        <w:t>Pytanie 15</w:t>
      </w:r>
    </w:p>
    <w:p w:rsidR="001055E7" w:rsidRPr="00AD4084" w:rsidRDefault="001055E7" w:rsidP="00AD4084">
      <w:pPr>
        <w:pStyle w:val="Bezodstpw"/>
        <w:rPr>
          <w:rFonts w:eastAsia="Times New Roman"/>
          <w:lang w:eastAsia="pl-PL"/>
        </w:rPr>
      </w:pPr>
      <w:r w:rsidRPr="00AD4084">
        <w:rPr>
          <w:rFonts w:eastAsia="Times New Roman"/>
          <w:lang w:eastAsia="pl-PL"/>
        </w:rPr>
        <w:t>Czy Zamawiający udostępni bezpłatnie pomieszczenia i media na rzecz realizowania przedmiotu zamówienia?</w:t>
      </w:r>
    </w:p>
    <w:p w:rsidR="001055E7" w:rsidRPr="00AD4084" w:rsidRDefault="001055E7" w:rsidP="00AD4084">
      <w:pPr>
        <w:pStyle w:val="Bezodstpw"/>
        <w:rPr>
          <w:rFonts w:eastAsia="Times New Roman"/>
          <w:b/>
          <w:u w:val="single"/>
          <w:lang w:eastAsia="pl-PL"/>
        </w:rPr>
      </w:pPr>
      <w:r w:rsidRPr="00AD4084">
        <w:rPr>
          <w:rFonts w:eastAsia="Times New Roman"/>
          <w:b/>
          <w:u w:val="single"/>
          <w:lang w:eastAsia="pl-PL"/>
        </w:rPr>
        <w:t>Odpowiedź 15</w:t>
      </w:r>
    </w:p>
    <w:p w:rsidR="007A3D9D" w:rsidRPr="00AD4084" w:rsidRDefault="0042255D" w:rsidP="00AD4084">
      <w:pPr>
        <w:pStyle w:val="Bezodstpw"/>
        <w:rPr>
          <w:rFonts w:eastAsia="Times New Roman"/>
          <w:color w:val="000000"/>
          <w:lang w:eastAsia="pl-PL"/>
        </w:rPr>
      </w:pPr>
      <w:r w:rsidRPr="00AD4084">
        <w:rPr>
          <w:rFonts w:eastAsia="Times New Roman"/>
          <w:bCs/>
          <w:lang w:eastAsia="pl-PL"/>
        </w:rPr>
        <w:t xml:space="preserve">TAK. </w:t>
      </w:r>
    </w:p>
    <w:p w:rsidR="0042255D" w:rsidRPr="00AD4084" w:rsidRDefault="0042255D" w:rsidP="00AD4084">
      <w:pPr>
        <w:autoSpaceDE w:val="0"/>
        <w:autoSpaceDN w:val="0"/>
        <w:adjustRightInd w:val="0"/>
        <w:spacing w:after="0" w:line="240" w:lineRule="auto"/>
        <w:rPr>
          <w:rFonts w:eastAsia="Times New Roman"/>
          <w:color w:val="000000"/>
          <w:lang w:eastAsia="pl-PL"/>
        </w:rPr>
      </w:pPr>
    </w:p>
    <w:p w:rsidR="007A3D9D" w:rsidRPr="00AD4084" w:rsidRDefault="007A3D9D" w:rsidP="00AD4084">
      <w:pPr>
        <w:autoSpaceDE w:val="0"/>
        <w:autoSpaceDN w:val="0"/>
        <w:adjustRightInd w:val="0"/>
        <w:spacing w:after="0" w:line="240" w:lineRule="auto"/>
        <w:rPr>
          <w:rFonts w:eastAsia="Times New Roman"/>
          <w:color w:val="000000"/>
          <w:lang w:eastAsia="pl-PL"/>
        </w:rPr>
      </w:pPr>
      <w:r w:rsidRPr="00AD4084">
        <w:rPr>
          <w:rFonts w:eastAsia="Times New Roman"/>
          <w:color w:val="000000"/>
          <w:lang w:eastAsia="pl-PL"/>
        </w:rPr>
        <w:t>Pytanie 16</w:t>
      </w:r>
    </w:p>
    <w:p w:rsidR="007A3D9D" w:rsidRPr="00AD4084" w:rsidRDefault="007A3D9D" w:rsidP="00AD4084">
      <w:pPr>
        <w:spacing w:after="0" w:line="240" w:lineRule="auto"/>
        <w:rPr>
          <w:rFonts w:eastAsia="Times New Roman"/>
          <w:lang w:eastAsia="pl-PL"/>
        </w:rPr>
      </w:pPr>
      <w:r w:rsidRPr="00AD4084">
        <w:rPr>
          <w:rFonts w:eastAsia="Times New Roman"/>
          <w:lang w:eastAsia="pl-PL"/>
        </w:rPr>
        <w:t>Biorąc pod uwagę fakt, iż Zamawiający zastosował kryterium cena 100%, wnoszę o wskazanie gdzie w opisie przedmiotu zamówienia czy też postanowieniach umownych Zamawiający zawarł standardy jakościowe odnoszące się do wszystkich istotnych cech przedmiotu zamówienia. Jeżeli Zamawiający nie wypełnił obowiązku wynikającego z art.91 ust.2a wnoszę o modyfikację kryteriów, w którym cena będzie miała wagę 60%.</w:t>
      </w:r>
    </w:p>
    <w:p w:rsidR="007A3D9D" w:rsidRPr="00AD4084" w:rsidRDefault="007A3D9D" w:rsidP="00AD4084">
      <w:pPr>
        <w:spacing w:after="0" w:line="240" w:lineRule="auto"/>
        <w:rPr>
          <w:rFonts w:eastAsia="Times New Roman"/>
          <w:b/>
          <w:u w:val="single"/>
          <w:lang w:eastAsia="pl-PL"/>
        </w:rPr>
      </w:pPr>
      <w:r w:rsidRPr="00AD4084">
        <w:rPr>
          <w:rFonts w:eastAsia="Times New Roman"/>
          <w:b/>
          <w:u w:val="single"/>
          <w:lang w:eastAsia="pl-PL"/>
        </w:rPr>
        <w:t xml:space="preserve">Odpowiedź </w:t>
      </w:r>
      <w:r w:rsidR="0053725F" w:rsidRPr="00AD4084">
        <w:rPr>
          <w:rFonts w:eastAsia="Times New Roman"/>
          <w:b/>
          <w:u w:val="single"/>
          <w:lang w:eastAsia="pl-PL"/>
        </w:rPr>
        <w:t>16</w:t>
      </w:r>
    </w:p>
    <w:p w:rsidR="008A05BA" w:rsidRPr="00AD4084" w:rsidRDefault="008A05BA" w:rsidP="00AD4084">
      <w:pPr>
        <w:spacing w:after="0" w:line="240" w:lineRule="auto"/>
        <w:rPr>
          <w:rFonts w:eastAsia="Times New Roman"/>
          <w:lang w:eastAsia="pl-PL"/>
        </w:rPr>
      </w:pPr>
      <w:r w:rsidRPr="00AD4084">
        <w:rPr>
          <w:rFonts w:eastAsia="Times New Roman"/>
          <w:lang w:eastAsia="pl-PL"/>
        </w:rPr>
        <w:t>Zamawiający nie miał wątpliwości przy wyborze kryterium oceny ofert , gdyż usługa utrzymania w</w:t>
      </w:r>
      <w:r w:rsidR="002741B3" w:rsidRPr="00AD4084">
        <w:rPr>
          <w:rFonts w:eastAsia="Times New Roman"/>
          <w:lang w:eastAsia="pl-PL"/>
        </w:rPr>
        <w:t xml:space="preserve"> czystości pomieszczeń </w:t>
      </w:r>
      <w:r w:rsidRPr="00AD4084">
        <w:rPr>
          <w:rFonts w:eastAsia="Times New Roman"/>
          <w:lang w:eastAsia="pl-PL"/>
        </w:rPr>
        <w:t xml:space="preserve"> jest jedną z najczęściej wskazywanych  usług o ustalonych standardach jakościowych. Żadna z czynności objętych sprzątaniem tych pomieszczeń  nie wykracza poza to , co powszechnie rozumiane jest jako sprzątanie </w:t>
      </w:r>
      <w:r w:rsidR="004A3F26" w:rsidRPr="00AD4084">
        <w:rPr>
          <w:rFonts w:eastAsia="Times New Roman"/>
          <w:lang w:eastAsia="pl-PL"/>
        </w:rPr>
        <w:t xml:space="preserve"> wewnątrz i na zewnątrz obiektów. Każda z wykonywanych czynności składających się na przedmiot zamówienia ma ustalony na rynku tego typu usług  standard jakościowy, który w tym przypadku sprowadza się do jednego- czysta podłoga, schody, glazura, drzwi,</w:t>
      </w:r>
      <w:r w:rsidR="002741B3" w:rsidRPr="00AD4084">
        <w:rPr>
          <w:rFonts w:eastAsia="Times New Roman"/>
          <w:lang w:eastAsia="pl-PL"/>
        </w:rPr>
        <w:t xml:space="preserve"> stoły,</w:t>
      </w:r>
      <w:r w:rsidR="004A3F26" w:rsidRPr="00AD4084">
        <w:rPr>
          <w:rFonts w:eastAsia="Times New Roman"/>
          <w:lang w:eastAsia="pl-PL"/>
        </w:rPr>
        <w:t xml:space="preserve"> umywalka, czyste ciągi komunikacyjne, opróżnione kosze na śmieci itd.</w:t>
      </w:r>
    </w:p>
    <w:p w:rsidR="002741B3" w:rsidRPr="00AD4084" w:rsidRDefault="004A3F26" w:rsidP="00AD4084">
      <w:pPr>
        <w:spacing w:after="0" w:line="240" w:lineRule="auto"/>
        <w:rPr>
          <w:rFonts w:eastAsia="Times New Roman"/>
          <w:bCs/>
          <w:lang w:eastAsia="pl-PL"/>
        </w:rPr>
      </w:pPr>
      <w:r w:rsidRPr="00AD4084">
        <w:rPr>
          <w:rFonts w:eastAsia="Times New Roman"/>
          <w:lang w:eastAsia="pl-PL"/>
        </w:rPr>
        <w:t xml:space="preserve">Ponad to zastrzeżenie przez zamawiającego </w:t>
      </w:r>
      <w:r w:rsidR="00A93A29" w:rsidRPr="00AD4084">
        <w:rPr>
          <w:rFonts w:eastAsia="Times New Roman"/>
          <w:lang w:eastAsia="pl-PL"/>
        </w:rPr>
        <w:t xml:space="preserve">otwartego </w:t>
      </w:r>
      <w:r w:rsidRPr="00AD4084">
        <w:rPr>
          <w:rFonts w:eastAsia="Times New Roman"/>
          <w:lang w:eastAsia="pl-PL"/>
        </w:rPr>
        <w:t xml:space="preserve">katalogu środków </w:t>
      </w:r>
      <w:r w:rsidR="00A93A29" w:rsidRPr="00AD4084">
        <w:rPr>
          <w:rFonts w:eastAsia="Times New Roman"/>
          <w:lang w:eastAsia="pl-PL"/>
        </w:rPr>
        <w:t xml:space="preserve">czystości, przy  użyciu których mają  </w:t>
      </w:r>
      <w:r w:rsidR="00A93A29" w:rsidRPr="00AD4084">
        <w:rPr>
          <w:rFonts w:eastAsia="Times New Roman"/>
          <w:bCs/>
          <w:lang w:eastAsia="pl-PL"/>
        </w:rPr>
        <w:t xml:space="preserve">być wykonywane czynności porządkowe ( w tym zastrzeżenie ich dostosowania do potrzeb danej powierzchni), nie powoduje, że usługi objęte przedmiotem zamówienia przestają być standardowe. Przedmiot zamówienia został ściśle i jednoznacznie określony w SIWZ ( załącznik nr 1, </w:t>
      </w:r>
      <w:r w:rsidR="0053725F" w:rsidRPr="00AD4084">
        <w:rPr>
          <w:rFonts w:eastAsia="Times New Roman"/>
          <w:bCs/>
          <w:lang w:eastAsia="pl-PL"/>
        </w:rPr>
        <w:t xml:space="preserve">1’, </w:t>
      </w:r>
      <w:r w:rsidR="00A93A29" w:rsidRPr="00AD4084">
        <w:rPr>
          <w:rFonts w:eastAsia="Times New Roman"/>
          <w:bCs/>
          <w:lang w:eastAsia="pl-PL"/>
        </w:rPr>
        <w:t>1a, 1b</w:t>
      </w:r>
      <w:r w:rsidR="0053725F" w:rsidRPr="00AD4084">
        <w:rPr>
          <w:rFonts w:eastAsia="Times New Roman"/>
          <w:bCs/>
          <w:lang w:eastAsia="pl-PL"/>
        </w:rPr>
        <w:t xml:space="preserve"> oraz 1c).Usługi mają być wykonywane na bieżąco, środki czystości używane do czyszczenia i konserwacji nie generują </w:t>
      </w:r>
      <w:r w:rsidR="00A93A29" w:rsidRPr="00AD4084">
        <w:rPr>
          <w:rFonts w:eastAsia="Times New Roman"/>
          <w:bCs/>
          <w:lang w:eastAsia="pl-PL"/>
        </w:rPr>
        <w:t xml:space="preserve"> </w:t>
      </w:r>
      <w:r w:rsidR="0053725F" w:rsidRPr="00AD4084">
        <w:rPr>
          <w:rFonts w:eastAsia="Times New Roman"/>
          <w:bCs/>
          <w:lang w:eastAsia="pl-PL"/>
        </w:rPr>
        <w:t>żadnych dodatkowych kosztów magazynowania i składowania, produkty typu: ręczniki papierowe czy papier toaletowy podlegają bezpośredniemu zużyciu i nie generują dodatkowych kosztów użytkowania lub zużycia. Brak jest również kosztów utylizacji produktów, ponieważ zużyte materiały wywożone są wraz z innymi odpadami komunalnymi - zamawiający posiada odrębną umowę na wywóz odpadów komunalnych, której koszty są stale).</w:t>
      </w:r>
    </w:p>
    <w:p w:rsidR="002741B3" w:rsidRPr="00AD4084" w:rsidRDefault="002741B3" w:rsidP="00AD4084">
      <w:pPr>
        <w:spacing w:after="0" w:line="240" w:lineRule="auto"/>
        <w:rPr>
          <w:rFonts w:eastAsia="Times New Roman"/>
          <w:bCs/>
          <w:lang w:eastAsia="pl-PL"/>
        </w:rPr>
      </w:pPr>
    </w:p>
    <w:p w:rsidR="002741B3" w:rsidRPr="00AD4084" w:rsidRDefault="002741B3" w:rsidP="00AD4084">
      <w:pPr>
        <w:pStyle w:val="Bezodstpw"/>
        <w:rPr>
          <w:lang w:eastAsia="pl-PL"/>
        </w:rPr>
      </w:pPr>
      <w:r w:rsidRPr="00AD4084">
        <w:rPr>
          <w:lang w:eastAsia="pl-PL"/>
        </w:rPr>
        <w:t>Pytanie 17</w:t>
      </w:r>
    </w:p>
    <w:p w:rsidR="002741B3" w:rsidRPr="00AD4084" w:rsidRDefault="0053725F" w:rsidP="00AD4084">
      <w:pPr>
        <w:pStyle w:val="Bezodstpw"/>
        <w:rPr>
          <w:lang w:eastAsia="pl-PL"/>
        </w:rPr>
      </w:pPr>
      <w:r w:rsidRPr="00AD4084">
        <w:rPr>
          <w:lang w:eastAsia="pl-PL"/>
        </w:rPr>
        <w:t xml:space="preserve"> </w:t>
      </w:r>
      <w:r w:rsidR="002741B3" w:rsidRPr="00AD4084">
        <w:rPr>
          <w:lang w:eastAsia="pl-PL"/>
        </w:rPr>
        <w:t>Czy w załączniku do protokołu Zamawiający uwzględnił koszty cyklu życia wynikające z art.91 ust.2a ustawy prawo zamówień publicznych?</w:t>
      </w:r>
    </w:p>
    <w:p w:rsidR="009476BE" w:rsidRPr="00AD4084" w:rsidRDefault="009476BE" w:rsidP="00AD4084">
      <w:pPr>
        <w:pStyle w:val="Bezodstpw"/>
        <w:rPr>
          <w:b/>
          <w:u w:val="single"/>
          <w:lang w:eastAsia="pl-PL"/>
        </w:rPr>
      </w:pPr>
    </w:p>
    <w:p w:rsidR="00AC60C5" w:rsidRDefault="00AC60C5" w:rsidP="00AD4084">
      <w:pPr>
        <w:pStyle w:val="Bezodstpw"/>
        <w:rPr>
          <w:b/>
          <w:u w:val="single"/>
          <w:lang w:eastAsia="pl-PL"/>
        </w:rPr>
      </w:pPr>
    </w:p>
    <w:p w:rsidR="00AC60C5" w:rsidRDefault="00AC60C5" w:rsidP="00AD4084">
      <w:pPr>
        <w:pStyle w:val="Bezodstpw"/>
        <w:rPr>
          <w:b/>
          <w:u w:val="single"/>
          <w:lang w:eastAsia="pl-PL"/>
        </w:rPr>
      </w:pPr>
    </w:p>
    <w:p w:rsidR="002741B3" w:rsidRPr="00AD4084" w:rsidRDefault="002741B3" w:rsidP="00AD4084">
      <w:pPr>
        <w:pStyle w:val="Bezodstpw"/>
        <w:rPr>
          <w:b/>
          <w:u w:val="single"/>
          <w:lang w:eastAsia="pl-PL"/>
        </w:rPr>
      </w:pPr>
      <w:r w:rsidRPr="00AD4084">
        <w:rPr>
          <w:b/>
          <w:u w:val="single"/>
          <w:lang w:eastAsia="pl-PL"/>
        </w:rPr>
        <w:t>Odpowiedź 17</w:t>
      </w:r>
    </w:p>
    <w:p w:rsidR="0042255D" w:rsidRPr="00AD4084" w:rsidRDefault="002741B3" w:rsidP="00AD4084">
      <w:pPr>
        <w:pStyle w:val="Bezodstpw"/>
        <w:rPr>
          <w:lang w:eastAsia="pl-PL"/>
        </w:rPr>
      </w:pPr>
      <w:r w:rsidRPr="00AD4084">
        <w:rPr>
          <w:lang w:eastAsia="pl-PL"/>
        </w:rPr>
        <w:t>TAK</w:t>
      </w:r>
    </w:p>
    <w:p w:rsidR="002741B3" w:rsidRPr="00AD4084" w:rsidRDefault="002741B3" w:rsidP="00AD4084">
      <w:pPr>
        <w:pStyle w:val="Bezodstpw"/>
        <w:rPr>
          <w:lang w:eastAsia="pl-PL"/>
        </w:rPr>
      </w:pPr>
      <w:r w:rsidRPr="00AD4084">
        <w:rPr>
          <w:lang w:eastAsia="pl-PL"/>
        </w:rPr>
        <w:t>Pytanie 18</w:t>
      </w:r>
    </w:p>
    <w:p w:rsidR="002741B3" w:rsidRPr="00AD4084" w:rsidRDefault="002741B3" w:rsidP="00AD4084">
      <w:pPr>
        <w:pStyle w:val="Bezodstpw"/>
        <w:rPr>
          <w:b/>
          <w:u w:val="single"/>
          <w:lang w:eastAsia="pl-PL"/>
        </w:rPr>
      </w:pPr>
      <w:r w:rsidRPr="00AD4084">
        <w:rPr>
          <w:lang w:eastAsia="pl-PL"/>
        </w:rPr>
        <w:t xml:space="preserve">Proszę o wykreślenie z załącznika nr 2 ,, Oferta” ( część 2), punktu 1 : ,, (…) </w:t>
      </w:r>
      <w:r w:rsidRPr="00AD4084">
        <w:rPr>
          <w:b/>
          <w:u w:val="single"/>
          <w:lang w:eastAsia="pl-PL"/>
        </w:rPr>
        <w:t xml:space="preserve">oraz podatek VAT w wysokości ……. % </w:t>
      </w:r>
      <w:r w:rsidRPr="00AD4084">
        <w:rPr>
          <w:b/>
          <w:lang w:eastAsia="pl-PL"/>
        </w:rPr>
        <w:t xml:space="preserve">”. </w:t>
      </w:r>
      <w:r w:rsidRPr="00AD4084">
        <w:rPr>
          <w:lang w:eastAsia="pl-PL"/>
        </w:rPr>
        <w:t>Przedmiot zamówienia obejmuje dwie stawki VAT, wpisanie jednej jest będzie niepoprawne”.</w:t>
      </w:r>
    </w:p>
    <w:p w:rsidR="002741B3" w:rsidRPr="00AD4084" w:rsidRDefault="002741B3" w:rsidP="00AD4084">
      <w:pPr>
        <w:pStyle w:val="Bezodstpw"/>
        <w:rPr>
          <w:b/>
          <w:u w:val="single"/>
          <w:lang w:eastAsia="pl-PL"/>
        </w:rPr>
      </w:pPr>
      <w:r w:rsidRPr="00AD4084">
        <w:rPr>
          <w:b/>
          <w:u w:val="single"/>
          <w:lang w:eastAsia="pl-PL"/>
        </w:rPr>
        <w:t>Odpowiedź 18</w:t>
      </w:r>
    </w:p>
    <w:p w:rsidR="002741B3" w:rsidRPr="00AD4084" w:rsidRDefault="001755C2" w:rsidP="00AD4084">
      <w:pPr>
        <w:pStyle w:val="Bezodstpw"/>
      </w:pPr>
      <w:r w:rsidRPr="00091BD8">
        <w:t>Formularz ofertowy  jest dostępny dla wykonawcy w wersji edytowalnej i wykonawca może wpisać obie stawki podatku VAT</w:t>
      </w:r>
      <w:r w:rsidR="00B05F00" w:rsidRPr="00091BD8">
        <w:t xml:space="preserve"> jeżeli uzna za stosowne</w:t>
      </w:r>
      <w:r w:rsidR="002B16CE" w:rsidRPr="00091BD8">
        <w:t>.</w:t>
      </w:r>
      <w:r w:rsidRPr="00091BD8">
        <w:t xml:space="preserve"> Nie mniej jedna</w:t>
      </w:r>
      <w:r w:rsidR="002B16CE" w:rsidRPr="00091BD8">
        <w:t xml:space="preserve">k </w:t>
      </w:r>
      <w:r w:rsidR="002741B3" w:rsidRPr="00091BD8">
        <w:t>Zamawiający dokonał  korekty załącznika nr 2 (formularz ofer</w:t>
      </w:r>
      <w:r w:rsidR="002B16CE" w:rsidRPr="00091BD8">
        <w:t xml:space="preserve">ty) i  „poprawiony” zamieszcza </w:t>
      </w:r>
      <w:r w:rsidR="002741B3" w:rsidRPr="00091BD8">
        <w:t xml:space="preserve"> jako kolejny załącznik do SIWZ</w:t>
      </w:r>
      <w:r w:rsidR="002B16CE" w:rsidRPr="00091BD8">
        <w:t xml:space="preserve"> pod ogłoszeniem</w:t>
      </w:r>
      <w:r w:rsidR="002741B3" w:rsidRPr="00091BD8">
        <w:t xml:space="preserve"> .</w:t>
      </w:r>
    </w:p>
    <w:p w:rsidR="002741B3" w:rsidRPr="00AD4084" w:rsidRDefault="002741B3" w:rsidP="00AD4084">
      <w:pPr>
        <w:pStyle w:val="Bezodstpw"/>
      </w:pPr>
    </w:p>
    <w:p w:rsidR="002741B3" w:rsidRPr="00AD4084" w:rsidRDefault="002741B3" w:rsidP="00AD4084">
      <w:pPr>
        <w:pStyle w:val="Bezodstpw"/>
      </w:pPr>
      <w:r w:rsidRPr="00AD4084">
        <w:t xml:space="preserve">Pytanie 19 </w:t>
      </w:r>
    </w:p>
    <w:p w:rsidR="006B377C" w:rsidRPr="00AD4084" w:rsidRDefault="002741B3" w:rsidP="00AD4084">
      <w:pPr>
        <w:pStyle w:val="Bezodstpw"/>
        <w:rPr>
          <w:rFonts w:eastAsia="Times New Roman"/>
          <w:lang w:eastAsia="pl-PL"/>
        </w:rPr>
      </w:pPr>
      <w:r w:rsidRPr="00AD4084">
        <w:rPr>
          <w:rFonts w:eastAsia="Times New Roman"/>
          <w:lang w:eastAsia="pl-PL"/>
        </w:rPr>
        <w:t xml:space="preserve">Proszę o informację czy wartość usługi na spełnienie warunku opisana w rozdz. V pkt. 2, </w:t>
      </w:r>
      <w:proofErr w:type="spellStart"/>
      <w:r w:rsidRPr="00AD4084">
        <w:rPr>
          <w:rFonts w:eastAsia="Times New Roman"/>
          <w:lang w:eastAsia="pl-PL"/>
        </w:rPr>
        <w:t>ppkt</w:t>
      </w:r>
      <w:proofErr w:type="spellEnd"/>
      <w:r w:rsidRPr="00AD4084">
        <w:rPr>
          <w:rFonts w:eastAsia="Times New Roman"/>
          <w:lang w:eastAsia="pl-PL"/>
        </w:rPr>
        <w:t>. 3  dotyczy kwoty netto czy brutto?</w:t>
      </w:r>
    </w:p>
    <w:p w:rsidR="006B377C" w:rsidRPr="00AD4084" w:rsidRDefault="006B377C" w:rsidP="00AD4084">
      <w:pPr>
        <w:pStyle w:val="Bezodstpw"/>
        <w:rPr>
          <w:rFonts w:eastAsia="Times New Roman"/>
          <w:b/>
          <w:u w:val="single"/>
          <w:lang w:eastAsia="pl-PL"/>
        </w:rPr>
      </w:pPr>
      <w:r w:rsidRPr="00AD4084">
        <w:rPr>
          <w:rFonts w:eastAsia="Times New Roman"/>
          <w:b/>
          <w:u w:val="single"/>
          <w:lang w:eastAsia="pl-PL"/>
        </w:rPr>
        <w:t>Odpowiedź 19</w:t>
      </w:r>
    </w:p>
    <w:p w:rsidR="006B377C" w:rsidRPr="00AD4084" w:rsidRDefault="006B377C" w:rsidP="00AD4084">
      <w:pPr>
        <w:pStyle w:val="Bezodstpw"/>
        <w:rPr>
          <w:rFonts w:eastAsia="Times New Roman"/>
          <w:lang w:eastAsia="pl-PL"/>
        </w:rPr>
      </w:pPr>
      <w:r w:rsidRPr="00AD4084">
        <w:rPr>
          <w:rFonts w:eastAsia="Times New Roman"/>
          <w:lang w:eastAsia="pl-PL"/>
        </w:rPr>
        <w:t>Kwoty brutto</w:t>
      </w:r>
    </w:p>
    <w:p w:rsidR="006B377C" w:rsidRPr="00AD4084" w:rsidRDefault="006B377C" w:rsidP="00AD4084">
      <w:pPr>
        <w:spacing w:after="0" w:line="240" w:lineRule="auto"/>
        <w:jc w:val="both"/>
        <w:rPr>
          <w:rFonts w:eastAsia="Times New Roman"/>
          <w:lang w:eastAsia="pl-PL"/>
        </w:rPr>
      </w:pPr>
    </w:p>
    <w:p w:rsidR="006B377C" w:rsidRPr="00AD4084" w:rsidRDefault="006B377C" w:rsidP="00AD4084">
      <w:pPr>
        <w:spacing w:after="0" w:line="240" w:lineRule="auto"/>
        <w:jc w:val="both"/>
        <w:rPr>
          <w:rFonts w:eastAsia="Times New Roman"/>
          <w:lang w:eastAsia="pl-PL"/>
        </w:rPr>
      </w:pPr>
      <w:r w:rsidRPr="00AD4084">
        <w:rPr>
          <w:rFonts w:eastAsia="Times New Roman"/>
          <w:lang w:eastAsia="pl-PL"/>
        </w:rPr>
        <w:t>Pytanie 20</w:t>
      </w:r>
    </w:p>
    <w:p w:rsidR="006B377C" w:rsidRPr="00AD4084" w:rsidRDefault="006B377C" w:rsidP="00AD4084">
      <w:pPr>
        <w:spacing w:after="0" w:line="240" w:lineRule="auto"/>
        <w:jc w:val="both"/>
        <w:rPr>
          <w:rFonts w:eastAsia="Times New Roman"/>
          <w:lang w:eastAsia="pl-PL"/>
        </w:rPr>
      </w:pPr>
      <w:r w:rsidRPr="00AD4084">
        <w:rPr>
          <w:rFonts w:eastAsia="Times New Roman"/>
          <w:lang w:eastAsia="pl-PL"/>
        </w:rPr>
        <w:t>Czy wykonawca może wykazać się do obu części tą samą usługą o wartości 550 000 zł i powierzchni</w:t>
      </w:r>
      <w:r w:rsidR="00BE192F" w:rsidRPr="00AD4084">
        <w:rPr>
          <w:rFonts w:eastAsia="Times New Roman"/>
          <w:lang w:eastAsia="pl-PL"/>
        </w:rPr>
        <w:t xml:space="preserve"> nie mniejszej niż 31 tysięcy m² </w:t>
      </w:r>
      <w:r w:rsidRPr="00AD4084">
        <w:rPr>
          <w:rFonts w:eastAsia="Times New Roman"/>
          <w:lang w:eastAsia="pl-PL"/>
        </w:rPr>
        <w:t>?</w:t>
      </w:r>
    </w:p>
    <w:p w:rsidR="006B377C" w:rsidRPr="00AD4084" w:rsidRDefault="006B377C" w:rsidP="00AD4084">
      <w:pPr>
        <w:spacing w:after="0" w:line="240" w:lineRule="auto"/>
        <w:jc w:val="both"/>
        <w:rPr>
          <w:rFonts w:eastAsia="Times New Roman"/>
          <w:b/>
          <w:u w:val="single"/>
          <w:lang w:eastAsia="pl-PL"/>
        </w:rPr>
      </w:pPr>
      <w:r w:rsidRPr="00AD4084">
        <w:rPr>
          <w:rFonts w:eastAsia="Times New Roman"/>
          <w:b/>
          <w:u w:val="single"/>
          <w:lang w:eastAsia="pl-PL"/>
        </w:rPr>
        <w:t>Odpowiedź 20</w:t>
      </w:r>
    </w:p>
    <w:p w:rsidR="005D6B51" w:rsidRPr="00AD4084" w:rsidRDefault="00D12F33" w:rsidP="00AD4084">
      <w:pPr>
        <w:spacing w:after="0" w:line="240" w:lineRule="auto"/>
        <w:jc w:val="both"/>
        <w:rPr>
          <w:rFonts w:eastAsia="Times New Roman"/>
          <w:lang w:eastAsia="pl-PL"/>
        </w:rPr>
      </w:pPr>
      <w:r w:rsidRPr="00AD4084">
        <w:rPr>
          <w:rFonts w:eastAsia="Times New Roman"/>
          <w:lang w:eastAsia="pl-PL"/>
        </w:rPr>
        <w:t>Ocena spełnienia warunków udziału w postępowaniu nie odbywa się na tym etapie. Zamawiający nie może opierać się przed terminem składania ofert  na teoretycznych założeniach.</w:t>
      </w:r>
      <w:r w:rsidR="0042255D" w:rsidRPr="00AD4084">
        <w:rPr>
          <w:rFonts w:eastAsia="Times New Roman"/>
          <w:lang w:eastAsia="pl-PL"/>
        </w:rPr>
        <w:t xml:space="preserve"> </w:t>
      </w:r>
      <w:r w:rsidR="006B377C" w:rsidRPr="00AD4084">
        <w:rPr>
          <w:rFonts w:eastAsia="Times New Roman"/>
          <w:lang w:eastAsia="pl-PL"/>
        </w:rPr>
        <w:t xml:space="preserve"> </w:t>
      </w:r>
    </w:p>
    <w:p w:rsidR="00BE192F" w:rsidRPr="00AD4084" w:rsidRDefault="00BE192F" w:rsidP="00AD4084">
      <w:pPr>
        <w:spacing w:after="0" w:line="240" w:lineRule="auto"/>
        <w:jc w:val="both"/>
        <w:rPr>
          <w:rFonts w:eastAsia="Times New Roman"/>
          <w:lang w:eastAsia="pl-PL"/>
        </w:rPr>
      </w:pPr>
    </w:p>
    <w:p w:rsidR="005D6B51" w:rsidRPr="00AD4084" w:rsidRDefault="005D6B51" w:rsidP="00AD4084">
      <w:pPr>
        <w:spacing w:after="0" w:line="240" w:lineRule="auto"/>
        <w:jc w:val="both"/>
        <w:rPr>
          <w:rFonts w:eastAsia="Times New Roman"/>
          <w:lang w:eastAsia="pl-PL"/>
        </w:rPr>
      </w:pPr>
      <w:r w:rsidRPr="00AD4084">
        <w:rPr>
          <w:rFonts w:eastAsia="Times New Roman"/>
          <w:lang w:eastAsia="pl-PL"/>
        </w:rPr>
        <w:t>Pytanie 21</w:t>
      </w:r>
    </w:p>
    <w:p w:rsidR="005D6B51" w:rsidRPr="00AD4084" w:rsidRDefault="005D6B51" w:rsidP="00AD4084">
      <w:pPr>
        <w:spacing w:after="0" w:line="240" w:lineRule="auto"/>
        <w:jc w:val="both"/>
        <w:rPr>
          <w:rFonts w:eastAsia="Times New Roman"/>
          <w:lang w:eastAsia="pl-PL"/>
        </w:rPr>
      </w:pPr>
      <w:r w:rsidRPr="00AD4084">
        <w:rPr>
          <w:rFonts w:eastAsia="Times New Roman"/>
          <w:lang w:eastAsia="pl-PL"/>
        </w:rPr>
        <w:t>Wnoszę o modyfikację par.1 ust.4 Umowy, w zakresie: ,,wykonawca zobowiązuje się w czasie realizacji umowy do postępowania z należytą starannością i odpowiedzialnością oraz zgodnie z przepisami prawa, a także w granicach posiadanych sił i środków’’.</w:t>
      </w:r>
    </w:p>
    <w:p w:rsidR="005D6B51" w:rsidRPr="00AD4084" w:rsidRDefault="005D6B51" w:rsidP="00AD4084">
      <w:pPr>
        <w:spacing w:after="0" w:line="240" w:lineRule="auto"/>
        <w:jc w:val="both"/>
        <w:rPr>
          <w:rFonts w:eastAsia="Times New Roman"/>
          <w:b/>
          <w:u w:val="single"/>
          <w:lang w:eastAsia="pl-PL"/>
        </w:rPr>
      </w:pPr>
      <w:r w:rsidRPr="00AD4084">
        <w:rPr>
          <w:rFonts w:eastAsia="Times New Roman"/>
          <w:b/>
          <w:u w:val="single"/>
          <w:lang w:eastAsia="pl-PL"/>
        </w:rPr>
        <w:t>Odpowiedź 21</w:t>
      </w:r>
    </w:p>
    <w:p w:rsidR="005D6B51" w:rsidRPr="00AD4084" w:rsidRDefault="005D6B51" w:rsidP="00AD4084">
      <w:pPr>
        <w:spacing w:after="0" w:line="240" w:lineRule="auto"/>
        <w:jc w:val="both"/>
        <w:rPr>
          <w:rFonts w:eastAsia="Times New Roman"/>
          <w:lang w:eastAsia="pl-PL"/>
        </w:rPr>
      </w:pPr>
      <w:r w:rsidRPr="00AD4084">
        <w:rPr>
          <w:rFonts w:eastAsia="Times New Roman"/>
          <w:lang w:eastAsia="pl-PL"/>
        </w:rPr>
        <w:t>Zamawiający nie wyraża zgody na modyfikacje zapisu.</w:t>
      </w:r>
    </w:p>
    <w:p w:rsidR="005D6B51" w:rsidRPr="00AD4084" w:rsidRDefault="005D6B51" w:rsidP="00AD4084">
      <w:pPr>
        <w:spacing w:after="0" w:line="240" w:lineRule="auto"/>
        <w:jc w:val="both"/>
        <w:rPr>
          <w:rFonts w:eastAsia="Times New Roman"/>
          <w:lang w:eastAsia="pl-PL"/>
        </w:rPr>
      </w:pPr>
    </w:p>
    <w:p w:rsidR="005D6B51" w:rsidRPr="00AD4084" w:rsidRDefault="005D6B51" w:rsidP="00AD4084">
      <w:pPr>
        <w:spacing w:after="0" w:line="240" w:lineRule="auto"/>
        <w:jc w:val="both"/>
        <w:rPr>
          <w:rFonts w:eastAsia="Times New Roman"/>
          <w:lang w:eastAsia="pl-PL"/>
        </w:rPr>
      </w:pPr>
      <w:r w:rsidRPr="00AD4084">
        <w:rPr>
          <w:rFonts w:eastAsia="Times New Roman"/>
          <w:lang w:eastAsia="pl-PL"/>
        </w:rPr>
        <w:t>Pytanie 22</w:t>
      </w:r>
    </w:p>
    <w:p w:rsidR="005D6B51" w:rsidRPr="00AD4084" w:rsidRDefault="005D6B51" w:rsidP="00AD4084">
      <w:pPr>
        <w:spacing w:after="0" w:line="240" w:lineRule="auto"/>
        <w:rPr>
          <w:rFonts w:eastAsia="Times New Roman"/>
          <w:lang w:eastAsia="pl-PL"/>
        </w:rPr>
      </w:pPr>
      <w:r w:rsidRPr="00AD4084">
        <w:rPr>
          <w:rFonts w:eastAsia="Times New Roman"/>
          <w:lang w:eastAsia="pl-PL"/>
        </w:rPr>
        <w:t>Wnoszę o modyfikację par.3 ust.1 pkt.3 Umowy, w zakresie: ,,ponoszenia odpowiedzialności za szkody wyrządzone Zamawiającemu i osobom trzecim na skutek niewykonania lub nienależytego wykonania obowiązków przez pracowników wykonawcy w związku z realizacją przedmiotowej umowy’’</w:t>
      </w:r>
    </w:p>
    <w:p w:rsidR="005D6B51" w:rsidRPr="00AD4084" w:rsidRDefault="005D6B51" w:rsidP="00AD4084">
      <w:pPr>
        <w:spacing w:after="0" w:line="240" w:lineRule="auto"/>
        <w:jc w:val="both"/>
        <w:rPr>
          <w:rFonts w:eastAsia="Times New Roman"/>
          <w:b/>
          <w:u w:val="single"/>
          <w:lang w:eastAsia="pl-PL"/>
        </w:rPr>
      </w:pPr>
      <w:r w:rsidRPr="00AD4084">
        <w:rPr>
          <w:rFonts w:eastAsia="Times New Roman"/>
          <w:b/>
          <w:u w:val="single"/>
          <w:lang w:eastAsia="pl-PL"/>
        </w:rPr>
        <w:t>Odpowiedź 22</w:t>
      </w:r>
    </w:p>
    <w:p w:rsidR="005D6B51" w:rsidRPr="00AD4084" w:rsidRDefault="00BE192F" w:rsidP="00AD4084">
      <w:pPr>
        <w:spacing w:after="0" w:line="240" w:lineRule="auto"/>
        <w:jc w:val="both"/>
        <w:rPr>
          <w:rFonts w:eastAsia="Times New Roman"/>
          <w:lang w:eastAsia="pl-PL"/>
        </w:rPr>
      </w:pPr>
      <w:r w:rsidRPr="00AD4084">
        <w:rPr>
          <w:rFonts w:eastAsia="Times New Roman"/>
          <w:lang w:eastAsia="pl-PL"/>
        </w:rPr>
        <w:t>Zamawiający nie wyraża zgody na modyfikację zapisu.</w:t>
      </w:r>
    </w:p>
    <w:p w:rsidR="00BE192F" w:rsidRPr="00AD4084" w:rsidRDefault="00BE192F" w:rsidP="00AD4084">
      <w:pPr>
        <w:spacing w:after="0" w:line="240" w:lineRule="auto"/>
        <w:jc w:val="both"/>
        <w:rPr>
          <w:rFonts w:eastAsia="Times New Roman"/>
          <w:lang w:eastAsia="pl-PL"/>
        </w:rPr>
      </w:pPr>
    </w:p>
    <w:p w:rsidR="00BE192F" w:rsidRPr="00AD4084" w:rsidRDefault="00BE192F" w:rsidP="00AD4084">
      <w:pPr>
        <w:pStyle w:val="Bezodstpw"/>
        <w:rPr>
          <w:lang w:eastAsia="pl-PL"/>
        </w:rPr>
      </w:pPr>
      <w:r w:rsidRPr="00AD4084">
        <w:rPr>
          <w:lang w:eastAsia="pl-PL"/>
        </w:rPr>
        <w:t>Pytanie 23</w:t>
      </w:r>
    </w:p>
    <w:p w:rsidR="00BE192F" w:rsidRPr="00AD4084" w:rsidRDefault="00BE192F" w:rsidP="00AD4084">
      <w:pPr>
        <w:pStyle w:val="Bezodstpw"/>
        <w:rPr>
          <w:lang w:eastAsia="pl-PL"/>
        </w:rPr>
      </w:pPr>
      <w:r w:rsidRPr="00AD4084">
        <w:rPr>
          <w:lang w:eastAsia="pl-PL"/>
        </w:rPr>
        <w:t>Proszę o wyjaśnienie za jakie mienie wobec osób trzecich odpowiadać ma wykonawca – par.3 ust.1 pkt.4 Umowy?</w:t>
      </w:r>
    </w:p>
    <w:p w:rsidR="007A777D" w:rsidRPr="00AD4084" w:rsidRDefault="00BE192F" w:rsidP="00AD4084">
      <w:pPr>
        <w:pStyle w:val="Bezodstpw"/>
        <w:rPr>
          <w:b/>
          <w:u w:val="single"/>
          <w:lang w:eastAsia="pl-PL"/>
        </w:rPr>
      </w:pPr>
      <w:r w:rsidRPr="00AD4084">
        <w:rPr>
          <w:b/>
          <w:u w:val="single"/>
          <w:lang w:eastAsia="pl-PL"/>
        </w:rPr>
        <w:t>Odpowiedź 23</w:t>
      </w:r>
    </w:p>
    <w:p w:rsidR="003A2161" w:rsidRPr="00AD4084" w:rsidRDefault="003A2161" w:rsidP="00AD4084">
      <w:pPr>
        <w:pStyle w:val="Bezodstpw"/>
      </w:pPr>
      <w:r w:rsidRPr="00AD4084">
        <w:t>Zamawiający zmienia  zapis w §3 ust.1 pkt.4  zamiast zapisu ” zabezpieczenia i ubezpieczenia na własny koszt mienia stanowiącego jego własność oraz mienia, za które odpowiada wobec osób trzecich” wprowadza się zapis: „zabezpieczenia i ubezpieczenia na własny koszt mienia stanowiącego jego własność”</w:t>
      </w:r>
    </w:p>
    <w:p w:rsidR="00C04DCF" w:rsidRPr="00AD4084" w:rsidRDefault="00C04DCF" w:rsidP="00AD4084">
      <w:pPr>
        <w:pStyle w:val="Bezodstpw"/>
      </w:pPr>
      <w:r w:rsidRPr="00091BD8">
        <w:t>Zmiana zostanie wprowadzona do umowy.</w:t>
      </w:r>
    </w:p>
    <w:p w:rsidR="003A2161" w:rsidRPr="00AD4084" w:rsidRDefault="003A2161" w:rsidP="00AD4084">
      <w:pPr>
        <w:pStyle w:val="Bezodstpw"/>
        <w:rPr>
          <w:b/>
          <w:u w:val="single"/>
          <w:lang w:eastAsia="pl-PL"/>
        </w:rPr>
      </w:pPr>
    </w:p>
    <w:p w:rsidR="006B377C" w:rsidRPr="00AD4084" w:rsidRDefault="007A777D" w:rsidP="00AD4084">
      <w:pPr>
        <w:spacing w:after="0" w:line="240" w:lineRule="auto"/>
        <w:jc w:val="both"/>
        <w:rPr>
          <w:rFonts w:eastAsia="Times New Roman"/>
          <w:lang w:eastAsia="pl-PL"/>
        </w:rPr>
      </w:pPr>
      <w:r w:rsidRPr="00AD4084">
        <w:rPr>
          <w:rFonts w:eastAsia="Times New Roman"/>
          <w:lang w:eastAsia="pl-PL"/>
        </w:rPr>
        <w:t>Pytanie 24</w:t>
      </w:r>
    </w:p>
    <w:p w:rsidR="00055792" w:rsidRPr="00AD4084" w:rsidRDefault="007A777D" w:rsidP="00AD4084">
      <w:pPr>
        <w:spacing w:after="0" w:line="240" w:lineRule="auto"/>
        <w:jc w:val="both"/>
        <w:rPr>
          <w:rFonts w:eastAsia="Times New Roman"/>
          <w:lang w:eastAsia="pl-PL"/>
        </w:rPr>
      </w:pPr>
      <w:r w:rsidRPr="00AD4084">
        <w:rPr>
          <w:rFonts w:eastAsia="Times New Roman"/>
          <w:lang w:eastAsia="pl-PL"/>
        </w:rPr>
        <w:t>Proszę o podanie sum ubezpieczenia do polisy majątkowej o której mowa w par.3 ust.1 pkt.4 Umowy oraz wg jakiej wartości ma być ubezpieczony majątek osób trzecich. Czy wg wartości księgowej brutto, wartości rzeczywistej, wartości odtworzeniowa)?</w:t>
      </w:r>
    </w:p>
    <w:p w:rsidR="007A777D" w:rsidRPr="00AD4084" w:rsidRDefault="00055792" w:rsidP="00AD4084">
      <w:pPr>
        <w:spacing w:after="0" w:line="240" w:lineRule="auto"/>
        <w:jc w:val="both"/>
        <w:rPr>
          <w:rFonts w:eastAsia="Times New Roman"/>
          <w:b/>
          <w:u w:val="single"/>
          <w:lang w:eastAsia="pl-PL"/>
        </w:rPr>
      </w:pPr>
      <w:r w:rsidRPr="00AD4084">
        <w:rPr>
          <w:rFonts w:eastAsia="Times New Roman"/>
          <w:b/>
          <w:u w:val="single"/>
          <w:lang w:eastAsia="pl-PL"/>
        </w:rPr>
        <w:t>Odpowiedź 24</w:t>
      </w:r>
      <w:r w:rsidR="007A777D" w:rsidRPr="00AD4084">
        <w:rPr>
          <w:rFonts w:eastAsia="Times New Roman"/>
          <w:b/>
          <w:u w:val="single"/>
          <w:lang w:eastAsia="pl-PL"/>
        </w:rPr>
        <w:t xml:space="preserve"> </w:t>
      </w:r>
    </w:p>
    <w:p w:rsidR="003A2161" w:rsidRPr="00AD4084" w:rsidRDefault="003A2161" w:rsidP="00AD4084">
      <w:pPr>
        <w:pStyle w:val="Bezodstpw"/>
      </w:pPr>
      <w:r w:rsidRPr="00AD4084">
        <w:t xml:space="preserve">W związku ze zmianą zapisu w §3 ust.1 pkt.4 </w:t>
      </w:r>
      <w:r w:rsidR="00C04DCF" w:rsidRPr="00AD4084">
        <w:t xml:space="preserve"> (odpowiedź powyżej) </w:t>
      </w:r>
      <w:r w:rsidRPr="00AD4084">
        <w:t xml:space="preserve">– pytanie nie dotyczy </w:t>
      </w:r>
    </w:p>
    <w:p w:rsidR="003A2161" w:rsidRPr="00AD4084" w:rsidRDefault="003A2161" w:rsidP="00AD4084">
      <w:pPr>
        <w:spacing w:after="0" w:line="240" w:lineRule="auto"/>
        <w:jc w:val="both"/>
        <w:rPr>
          <w:rFonts w:eastAsia="Times New Roman"/>
          <w:lang w:eastAsia="pl-PL"/>
        </w:rPr>
      </w:pPr>
    </w:p>
    <w:p w:rsidR="00055792" w:rsidRPr="00AD4084" w:rsidRDefault="00055792" w:rsidP="00AD4084">
      <w:pPr>
        <w:spacing w:after="0" w:line="240" w:lineRule="auto"/>
        <w:jc w:val="both"/>
        <w:rPr>
          <w:rFonts w:eastAsia="Times New Roman"/>
          <w:lang w:eastAsia="pl-PL"/>
        </w:rPr>
      </w:pPr>
      <w:r w:rsidRPr="00AD4084">
        <w:rPr>
          <w:rFonts w:eastAsia="Times New Roman"/>
          <w:lang w:eastAsia="pl-PL"/>
        </w:rPr>
        <w:t>Pytanie 25</w:t>
      </w:r>
    </w:p>
    <w:p w:rsidR="00055792" w:rsidRPr="00AD4084" w:rsidRDefault="007A777D" w:rsidP="00AD4084">
      <w:pPr>
        <w:spacing w:after="0" w:line="240" w:lineRule="auto"/>
        <w:jc w:val="both"/>
        <w:rPr>
          <w:rFonts w:eastAsia="Times New Roman"/>
          <w:lang w:eastAsia="pl-PL"/>
        </w:rPr>
      </w:pPr>
      <w:r w:rsidRPr="00AD4084">
        <w:rPr>
          <w:rFonts w:eastAsia="Times New Roman"/>
          <w:lang w:eastAsia="pl-PL"/>
        </w:rPr>
        <w:t>Proszę o podanie odrębnie wykazu budynków, budowli, sprzętu elektronicznego, wartości pieniężnych, maszyny podlegających ubezpieczeniu, o którym mowa w par.3 ust.1 pkt.4 Umowy?</w:t>
      </w:r>
    </w:p>
    <w:p w:rsidR="003A2161" w:rsidRPr="00AD4084" w:rsidRDefault="00055792" w:rsidP="00AD4084">
      <w:pPr>
        <w:spacing w:after="0" w:line="240" w:lineRule="auto"/>
        <w:jc w:val="both"/>
        <w:rPr>
          <w:rFonts w:eastAsia="Times New Roman"/>
          <w:b/>
          <w:u w:val="single"/>
          <w:lang w:eastAsia="pl-PL"/>
        </w:rPr>
      </w:pPr>
      <w:r w:rsidRPr="00AD4084">
        <w:rPr>
          <w:rFonts w:eastAsia="Times New Roman"/>
          <w:b/>
          <w:u w:val="single"/>
          <w:lang w:eastAsia="pl-PL"/>
        </w:rPr>
        <w:t>Odpowiedź 25</w:t>
      </w:r>
    </w:p>
    <w:p w:rsidR="003A2161" w:rsidRPr="00AD4084" w:rsidRDefault="003A2161" w:rsidP="00AD4084">
      <w:pPr>
        <w:pStyle w:val="Bezodstpw"/>
      </w:pPr>
      <w:r w:rsidRPr="00AD4084">
        <w:t>W związku ze zmianą zapisu w §3 ust.1 pkt.4</w:t>
      </w:r>
      <w:r w:rsidR="00C04DCF" w:rsidRPr="00AD4084">
        <w:t xml:space="preserve"> ( odpowiedź powyżej) </w:t>
      </w:r>
      <w:r w:rsidRPr="00AD4084">
        <w:t xml:space="preserve"> – pytanie nie dotyczy </w:t>
      </w:r>
    </w:p>
    <w:p w:rsidR="00055792" w:rsidRPr="00AD4084" w:rsidRDefault="00055792" w:rsidP="00AD4084">
      <w:pPr>
        <w:spacing w:after="0" w:line="240" w:lineRule="auto"/>
        <w:jc w:val="both"/>
        <w:rPr>
          <w:rFonts w:eastAsia="Times New Roman"/>
          <w:lang w:eastAsia="pl-PL"/>
        </w:rPr>
      </w:pPr>
    </w:p>
    <w:p w:rsidR="00055792" w:rsidRPr="00AD4084" w:rsidRDefault="00055792" w:rsidP="00AD4084">
      <w:pPr>
        <w:spacing w:after="0" w:line="240" w:lineRule="auto"/>
        <w:jc w:val="both"/>
        <w:rPr>
          <w:rFonts w:eastAsia="Times New Roman"/>
          <w:lang w:eastAsia="pl-PL"/>
        </w:rPr>
      </w:pPr>
      <w:r w:rsidRPr="00AD4084">
        <w:rPr>
          <w:rFonts w:eastAsia="Times New Roman"/>
          <w:lang w:eastAsia="pl-PL"/>
        </w:rPr>
        <w:t>Pytanie 26</w:t>
      </w:r>
    </w:p>
    <w:p w:rsidR="00055792" w:rsidRPr="00AD4084" w:rsidRDefault="007A777D" w:rsidP="00AD4084">
      <w:pPr>
        <w:spacing w:after="0" w:line="240" w:lineRule="auto"/>
        <w:jc w:val="both"/>
        <w:rPr>
          <w:rFonts w:eastAsia="Times New Roman"/>
          <w:lang w:eastAsia="pl-PL"/>
        </w:rPr>
      </w:pPr>
      <w:r w:rsidRPr="00AD4084">
        <w:rPr>
          <w:rFonts w:eastAsia="Times New Roman"/>
          <w:lang w:eastAsia="pl-PL"/>
        </w:rPr>
        <w:t>Wnoszę o modyfikację par.3 ust.1 pkt.5 Umowy, w zakresie: ,,zapłaty na rzecz Zamawiającego równowartości kar i sankcji nakładanych przez zewnętrzne jednostki kontrolujące na Zamawiającego, a wynikające z zawinionego nienależytego wykonania przedmiotu umowy (…)’’</w:t>
      </w:r>
    </w:p>
    <w:p w:rsidR="00055792" w:rsidRPr="00AD4084" w:rsidRDefault="00055792" w:rsidP="00AD4084">
      <w:pPr>
        <w:spacing w:after="0" w:line="240" w:lineRule="auto"/>
        <w:jc w:val="both"/>
        <w:rPr>
          <w:rFonts w:eastAsia="Times New Roman"/>
          <w:b/>
          <w:u w:val="single"/>
          <w:lang w:eastAsia="pl-PL"/>
        </w:rPr>
      </w:pPr>
      <w:r w:rsidRPr="00AD4084">
        <w:rPr>
          <w:rFonts w:eastAsia="Times New Roman"/>
          <w:b/>
          <w:u w:val="single"/>
          <w:lang w:eastAsia="pl-PL"/>
        </w:rPr>
        <w:t>Odpowiedź 26</w:t>
      </w:r>
    </w:p>
    <w:p w:rsidR="003A2161" w:rsidRPr="00AD4084" w:rsidRDefault="003A2161" w:rsidP="00AD4084">
      <w:pPr>
        <w:spacing w:after="0" w:line="240" w:lineRule="auto"/>
        <w:jc w:val="both"/>
        <w:rPr>
          <w:rFonts w:eastAsia="Times New Roman"/>
          <w:lang w:eastAsia="pl-PL"/>
        </w:rPr>
      </w:pPr>
      <w:r w:rsidRPr="00AD4084">
        <w:rPr>
          <w:rFonts w:eastAsia="Times New Roman"/>
          <w:lang w:eastAsia="pl-PL"/>
        </w:rPr>
        <w:t>Zamawiający nie wyraża zgody na modyfikacje zapisu.</w:t>
      </w:r>
    </w:p>
    <w:p w:rsidR="009476BE" w:rsidRPr="00AD4084" w:rsidRDefault="009476BE" w:rsidP="00AD4084">
      <w:pPr>
        <w:spacing w:after="0" w:line="240" w:lineRule="auto"/>
        <w:jc w:val="both"/>
        <w:rPr>
          <w:rFonts w:eastAsia="Times New Roman"/>
          <w:lang w:eastAsia="pl-PL"/>
        </w:rPr>
      </w:pPr>
    </w:p>
    <w:p w:rsidR="007A777D" w:rsidRPr="00AD4084" w:rsidRDefault="00055792" w:rsidP="00AD4084">
      <w:pPr>
        <w:spacing w:after="0" w:line="240" w:lineRule="auto"/>
        <w:jc w:val="both"/>
        <w:rPr>
          <w:rFonts w:eastAsia="Times New Roman"/>
          <w:lang w:eastAsia="pl-PL"/>
        </w:rPr>
      </w:pPr>
      <w:r w:rsidRPr="00AD4084">
        <w:rPr>
          <w:rFonts w:eastAsia="Times New Roman"/>
          <w:lang w:eastAsia="pl-PL"/>
        </w:rPr>
        <w:t>Pytanie 27</w:t>
      </w:r>
    </w:p>
    <w:p w:rsidR="00055792" w:rsidRPr="00AD4084" w:rsidRDefault="007A777D" w:rsidP="00AD4084">
      <w:pPr>
        <w:spacing w:after="0" w:line="240" w:lineRule="auto"/>
        <w:jc w:val="both"/>
        <w:rPr>
          <w:rFonts w:eastAsia="Times New Roman"/>
          <w:lang w:eastAsia="pl-PL"/>
        </w:rPr>
      </w:pPr>
      <w:r w:rsidRPr="00AD4084">
        <w:rPr>
          <w:rFonts w:eastAsia="Times New Roman"/>
          <w:lang w:eastAsia="pl-PL"/>
        </w:rPr>
        <w:t>Wnoszę o wykreślenie w par.3 ust.5 Umowy zapis dot. działań niezawinionych. Wykonawca może odpowiadać wyłącznie za zawinione nienależytego wykonanie obowiązków.</w:t>
      </w:r>
    </w:p>
    <w:p w:rsidR="00055792" w:rsidRPr="00AD4084" w:rsidRDefault="00055792" w:rsidP="00AD4084">
      <w:pPr>
        <w:spacing w:after="0" w:line="240" w:lineRule="auto"/>
        <w:jc w:val="both"/>
        <w:rPr>
          <w:rFonts w:eastAsia="Times New Roman"/>
          <w:b/>
          <w:u w:val="single"/>
          <w:lang w:eastAsia="pl-PL"/>
        </w:rPr>
      </w:pPr>
      <w:r w:rsidRPr="00AD4084">
        <w:rPr>
          <w:rFonts w:eastAsia="Times New Roman"/>
          <w:b/>
          <w:u w:val="single"/>
          <w:lang w:eastAsia="pl-PL"/>
        </w:rPr>
        <w:t>Odpowiedź 27</w:t>
      </w:r>
    </w:p>
    <w:p w:rsidR="003A2161" w:rsidRPr="00AD4084" w:rsidRDefault="003A2161" w:rsidP="00AD4084">
      <w:pPr>
        <w:spacing w:after="0" w:line="240" w:lineRule="auto"/>
        <w:jc w:val="both"/>
        <w:rPr>
          <w:rFonts w:eastAsia="Times New Roman"/>
          <w:lang w:eastAsia="pl-PL"/>
        </w:rPr>
      </w:pPr>
      <w:r w:rsidRPr="00AD4084">
        <w:rPr>
          <w:rFonts w:eastAsia="Times New Roman"/>
          <w:lang w:eastAsia="pl-PL"/>
        </w:rPr>
        <w:t>Zamawiający nie wyraża zgody na modyfikacje zapisu.</w:t>
      </w:r>
    </w:p>
    <w:p w:rsidR="00055792" w:rsidRPr="00AD4084" w:rsidRDefault="00055792" w:rsidP="00AD4084">
      <w:pPr>
        <w:spacing w:after="0" w:line="240" w:lineRule="auto"/>
        <w:jc w:val="both"/>
        <w:rPr>
          <w:rFonts w:eastAsia="Times New Roman"/>
          <w:lang w:eastAsia="pl-PL"/>
        </w:rPr>
      </w:pPr>
    </w:p>
    <w:p w:rsidR="007A777D" w:rsidRPr="00AD4084" w:rsidRDefault="00055792" w:rsidP="00AD4084">
      <w:pPr>
        <w:spacing w:after="0" w:line="240" w:lineRule="auto"/>
        <w:jc w:val="both"/>
        <w:rPr>
          <w:rFonts w:eastAsia="Times New Roman"/>
          <w:lang w:eastAsia="pl-PL"/>
        </w:rPr>
      </w:pPr>
      <w:r w:rsidRPr="00AD4084">
        <w:rPr>
          <w:rFonts w:eastAsia="Times New Roman"/>
          <w:lang w:eastAsia="pl-PL"/>
        </w:rPr>
        <w:t>Pytanie 28</w:t>
      </w:r>
    </w:p>
    <w:p w:rsidR="007A777D" w:rsidRPr="00AD4084" w:rsidRDefault="007A777D" w:rsidP="00AD4084">
      <w:pPr>
        <w:spacing w:after="0" w:line="240" w:lineRule="auto"/>
        <w:jc w:val="both"/>
        <w:rPr>
          <w:rFonts w:eastAsia="Times New Roman"/>
          <w:lang w:eastAsia="pl-PL"/>
        </w:rPr>
      </w:pPr>
      <w:r w:rsidRPr="00AD4084">
        <w:rPr>
          <w:rFonts w:eastAsia="Times New Roman"/>
          <w:lang w:eastAsia="pl-PL"/>
        </w:rPr>
        <w:t xml:space="preserve">Proszę o określenie stawki VAT w % jaką wykonawca ma przyjąć do obliczenia ceny w każdej pozycji – załącznik nr 2 do </w:t>
      </w:r>
      <w:proofErr w:type="spellStart"/>
      <w:r w:rsidRPr="00AD4084">
        <w:rPr>
          <w:rFonts w:eastAsia="Times New Roman"/>
          <w:lang w:eastAsia="pl-PL"/>
        </w:rPr>
        <w:t>siwz</w:t>
      </w:r>
      <w:proofErr w:type="spellEnd"/>
      <w:r w:rsidRPr="00AD4084">
        <w:rPr>
          <w:rFonts w:eastAsia="Times New Roman"/>
          <w:lang w:eastAsia="pl-PL"/>
        </w:rPr>
        <w:t xml:space="preserve"> oraz par.4 Umowy.</w:t>
      </w:r>
    </w:p>
    <w:p w:rsidR="006F000F" w:rsidRPr="00091BD8" w:rsidRDefault="006F000F" w:rsidP="00AD4084">
      <w:pPr>
        <w:spacing w:after="0" w:line="240" w:lineRule="auto"/>
        <w:jc w:val="both"/>
        <w:rPr>
          <w:rFonts w:eastAsia="Times New Roman"/>
          <w:b/>
          <w:u w:val="single"/>
          <w:lang w:eastAsia="pl-PL"/>
        </w:rPr>
      </w:pPr>
      <w:r w:rsidRPr="00091BD8">
        <w:rPr>
          <w:rFonts w:eastAsia="Times New Roman"/>
          <w:b/>
          <w:u w:val="single"/>
          <w:lang w:eastAsia="pl-PL"/>
        </w:rPr>
        <w:t>Odpowiedź 28</w:t>
      </w:r>
    </w:p>
    <w:p w:rsidR="00055792" w:rsidRPr="00AD4084" w:rsidRDefault="003A2161" w:rsidP="00AD4084">
      <w:pPr>
        <w:spacing w:after="0" w:line="240" w:lineRule="auto"/>
        <w:jc w:val="both"/>
        <w:rPr>
          <w:rFonts w:eastAsia="Times New Roman"/>
          <w:lang w:eastAsia="pl-PL"/>
        </w:rPr>
      </w:pPr>
      <w:r w:rsidRPr="00091BD8">
        <w:rPr>
          <w:rFonts w:eastAsia="Times New Roman"/>
          <w:lang w:eastAsia="pl-PL"/>
        </w:rPr>
        <w:t>Określenie stawki podatku VAT należy do obowiązku Wykonawcy.</w:t>
      </w:r>
      <w:r w:rsidR="001755C2" w:rsidRPr="00091BD8">
        <w:rPr>
          <w:rFonts w:eastAsia="Times New Roman"/>
          <w:lang w:eastAsia="pl-PL"/>
        </w:rPr>
        <w:t xml:space="preserve"> </w:t>
      </w:r>
      <w:r w:rsidR="00816BFD" w:rsidRPr="00091BD8">
        <w:rPr>
          <w:rFonts w:eastAsia="Times New Roman"/>
          <w:lang w:eastAsia="pl-PL"/>
        </w:rPr>
        <w:t xml:space="preserve"> </w:t>
      </w:r>
    </w:p>
    <w:p w:rsidR="007A777D" w:rsidRPr="00AD4084" w:rsidRDefault="00607186" w:rsidP="00AD4084">
      <w:pPr>
        <w:spacing w:after="0" w:line="240" w:lineRule="auto"/>
        <w:jc w:val="both"/>
        <w:rPr>
          <w:rFonts w:eastAsia="Times New Roman"/>
          <w:lang w:eastAsia="pl-PL"/>
        </w:rPr>
      </w:pPr>
      <w:r w:rsidRPr="00AD4084">
        <w:rPr>
          <w:rFonts w:eastAsia="Times New Roman"/>
          <w:lang w:eastAsia="pl-PL"/>
        </w:rPr>
        <w:t>Pytanie 29</w:t>
      </w:r>
    </w:p>
    <w:p w:rsidR="00055792" w:rsidRPr="00AD4084" w:rsidRDefault="007A777D" w:rsidP="00AD4084">
      <w:pPr>
        <w:spacing w:after="0" w:line="240" w:lineRule="auto"/>
        <w:jc w:val="both"/>
        <w:rPr>
          <w:rFonts w:eastAsia="Times New Roman"/>
          <w:lang w:eastAsia="pl-PL"/>
        </w:rPr>
      </w:pPr>
      <w:r w:rsidRPr="00AD4084">
        <w:rPr>
          <w:rFonts w:eastAsia="Times New Roman"/>
          <w:lang w:eastAsia="pl-PL"/>
        </w:rPr>
        <w:t>Wnoszę o modyfikację par.4 ust.9 Umowy, w zakresie: ,,w przypadku nieterminowej płatności wykonawca ma prawo do naliczania odsetek ustawowych za opóźnienie na podstawie ustawy o terminach zapłaty w transakcjach handlowych’’</w:t>
      </w:r>
    </w:p>
    <w:p w:rsidR="00055792" w:rsidRPr="00091BD8" w:rsidRDefault="00607186" w:rsidP="00AD4084">
      <w:pPr>
        <w:spacing w:after="0" w:line="240" w:lineRule="auto"/>
        <w:jc w:val="both"/>
        <w:rPr>
          <w:rFonts w:eastAsia="Times New Roman"/>
          <w:b/>
          <w:u w:val="single"/>
          <w:lang w:eastAsia="pl-PL"/>
        </w:rPr>
      </w:pPr>
      <w:r w:rsidRPr="00091BD8">
        <w:rPr>
          <w:rFonts w:eastAsia="Times New Roman"/>
          <w:b/>
          <w:u w:val="single"/>
          <w:lang w:eastAsia="pl-PL"/>
        </w:rPr>
        <w:t>Odpowiedź 29</w:t>
      </w:r>
    </w:p>
    <w:p w:rsidR="0006432C" w:rsidRPr="00AD4084" w:rsidRDefault="006F000F" w:rsidP="00AD4084">
      <w:pPr>
        <w:spacing w:after="0" w:line="240" w:lineRule="auto"/>
        <w:jc w:val="both"/>
        <w:rPr>
          <w:rFonts w:eastAsia="Times New Roman"/>
          <w:lang w:eastAsia="pl-PL"/>
        </w:rPr>
      </w:pPr>
      <w:r w:rsidRPr="00091BD8">
        <w:rPr>
          <w:rFonts w:eastAsia="Times New Roman"/>
          <w:lang w:eastAsia="pl-PL"/>
        </w:rPr>
        <w:t xml:space="preserve">Zamawiający wykreśla </w:t>
      </w:r>
      <w:r w:rsidR="00816BFD" w:rsidRPr="00091BD8">
        <w:rPr>
          <w:rFonts w:eastAsia="Times New Roman"/>
          <w:lang w:eastAsia="pl-PL"/>
        </w:rPr>
        <w:t xml:space="preserve">w projekcie umowy </w:t>
      </w:r>
      <w:r w:rsidRPr="00091BD8">
        <w:rPr>
          <w:rFonts w:eastAsia="Times New Roman"/>
          <w:lang w:eastAsia="pl-PL"/>
        </w:rPr>
        <w:t>treść</w:t>
      </w:r>
      <w:r w:rsidR="001B6EFE" w:rsidRPr="00091BD8">
        <w:rPr>
          <w:rFonts w:eastAsia="Times New Roman"/>
          <w:lang w:eastAsia="pl-PL"/>
        </w:rPr>
        <w:t xml:space="preserve"> § 4 ust.9. Z uwagi na fakt, iż kwestię odsetek regulują powszechnie obowiązujące przepisy prawa. W</w:t>
      </w:r>
      <w:r w:rsidRPr="00091BD8">
        <w:rPr>
          <w:rFonts w:eastAsia="Times New Roman"/>
          <w:lang w:eastAsia="pl-PL"/>
        </w:rPr>
        <w:t xml:space="preserve"> jego miejsce wstawia się zapis” W przypadku nieterminowej płatności Wykonawca ma prawo do naliczania odsetek</w:t>
      </w:r>
      <w:r w:rsidR="00607186" w:rsidRPr="00091BD8">
        <w:rPr>
          <w:rFonts w:eastAsia="Times New Roman"/>
          <w:lang w:eastAsia="pl-PL"/>
        </w:rPr>
        <w:t xml:space="preserve"> ustawowych. </w:t>
      </w:r>
      <w:r w:rsidR="0006432C" w:rsidRPr="00091BD8">
        <w:rPr>
          <w:rFonts w:eastAsia="Times New Roman"/>
          <w:lang w:eastAsia="pl-PL"/>
        </w:rPr>
        <w:t>Zmieniony dokument zostanie załączony  jako kolejny załączniki do SIWZ, opatrzony dopiskiem „poprawiony” i zamieszczone na stronie zamawiającego pod ogłoszeniem.</w:t>
      </w:r>
      <w:r w:rsidR="0006432C" w:rsidRPr="00AD4084">
        <w:rPr>
          <w:rFonts w:eastAsia="Times New Roman"/>
          <w:lang w:eastAsia="pl-PL"/>
        </w:rPr>
        <w:t xml:space="preserve"> </w:t>
      </w:r>
    </w:p>
    <w:p w:rsidR="006F000F" w:rsidRPr="00AD4084" w:rsidRDefault="006F000F" w:rsidP="00AD4084">
      <w:pPr>
        <w:spacing w:after="0" w:line="240" w:lineRule="auto"/>
        <w:jc w:val="both"/>
        <w:rPr>
          <w:rFonts w:eastAsia="Times New Roman"/>
          <w:lang w:eastAsia="pl-PL"/>
        </w:rPr>
      </w:pPr>
    </w:p>
    <w:p w:rsidR="007A777D" w:rsidRPr="00AD4084" w:rsidRDefault="00607186" w:rsidP="00AD4084">
      <w:pPr>
        <w:spacing w:after="0" w:line="240" w:lineRule="auto"/>
        <w:jc w:val="both"/>
        <w:rPr>
          <w:rFonts w:eastAsia="Times New Roman"/>
          <w:lang w:eastAsia="pl-PL"/>
        </w:rPr>
      </w:pPr>
      <w:r w:rsidRPr="00AD4084">
        <w:rPr>
          <w:rFonts w:eastAsia="Times New Roman"/>
          <w:lang w:eastAsia="pl-PL"/>
        </w:rPr>
        <w:t>Pytanie 30</w:t>
      </w:r>
    </w:p>
    <w:p w:rsidR="00055792" w:rsidRPr="00AD4084" w:rsidRDefault="007A777D" w:rsidP="00AD4084">
      <w:pPr>
        <w:spacing w:after="0" w:line="240" w:lineRule="auto"/>
        <w:jc w:val="both"/>
        <w:rPr>
          <w:rFonts w:eastAsia="Times New Roman"/>
          <w:lang w:eastAsia="pl-PL"/>
        </w:rPr>
      </w:pPr>
      <w:r w:rsidRPr="00AD4084">
        <w:rPr>
          <w:rFonts w:eastAsia="Times New Roman"/>
          <w:lang w:eastAsia="pl-PL"/>
        </w:rPr>
        <w:t>Wnoszę o wykreślenie par.4 ust.10 Umowy.</w:t>
      </w:r>
    </w:p>
    <w:p w:rsidR="00055792" w:rsidRPr="00AD4084" w:rsidRDefault="00607186" w:rsidP="00AD4084">
      <w:pPr>
        <w:spacing w:after="0" w:line="240" w:lineRule="auto"/>
        <w:jc w:val="both"/>
        <w:rPr>
          <w:rFonts w:eastAsia="Times New Roman"/>
          <w:b/>
          <w:u w:val="single"/>
          <w:lang w:eastAsia="pl-PL"/>
        </w:rPr>
      </w:pPr>
      <w:r w:rsidRPr="00AD4084">
        <w:rPr>
          <w:rFonts w:eastAsia="Times New Roman"/>
          <w:b/>
          <w:u w:val="single"/>
          <w:lang w:eastAsia="pl-PL"/>
        </w:rPr>
        <w:t>Odpowiedź 30</w:t>
      </w:r>
    </w:p>
    <w:p w:rsidR="00607186" w:rsidRPr="00AD4084" w:rsidRDefault="00607186" w:rsidP="00AD4084">
      <w:pPr>
        <w:spacing w:after="0" w:line="240" w:lineRule="auto"/>
        <w:jc w:val="both"/>
        <w:rPr>
          <w:rFonts w:eastAsia="Times New Roman"/>
          <w:lang w:eastAsia="pl-PL"/>
        </w:rPr>
      </w:pPr>
      <w:r w:rsidRPr="00AD4084">
        <w:rPr>
          <w:rFonts w:eastAsia="Times New Roman"/>
          <w:lang w:eastAsia="pl-PL"/>
        </w:rPr>
        <w:t>Zamawiający nie wyraża zgody na wykreślenie zapisu.</w:t>
      </w:r>
    </w:p>
    <w:p w:rsidR="00055792" w:rsidRPr="00AD4084" w:rsidRDefault="00055792" w:rsidP="00AD4084">
      <w:pPr>
        <w:spacing w:after="0" w:line="240" w:lineRule="auto"/>
        <w:jc w:val="both"/>
        <w:rPr>
          <w:rFonts w:eastAsia="Times New Roman"/>
          <w:lang w:eastAsia="pl-PL"/>
        </w:rPr>
      </w:pPr>
    </w:p>
    <w:p w:rsidR="00055792" w:rsidRPr="00AD4084" w:rsidRDefault="00607186" w:rsidP="00AD4084">
      <w:pPr>
        <w:spacing w:after="0" w:line="240" w:lineRule="auto"/>
        <w:jc w:val="both"/>
        <w:rPr>
          <w:rFonts w:eastAsia="Times New Roman"/>
          <w:lang w:eastAsia="pl-PL"/>
        </w:rPr>
      </w:pPr>
      <w:r w:rsidRPr="00AD4084">
        <w:rPr>
          <w:rFonts w:eastAsia="Times New Roman"/>
          <w:lang w:eastAsia="pl-PL"/>
        </w:rPr>
        <w:t>Pytanie 31</w:t>
      </w:r>
    </w:p>
    <w:p w:rsidR="00055792" w:rsidRPr="00AD4084" w:rsidRDefault="007A777D" w:rsidP="00AD4084">
      <w:pPr>
        <w:spacing w:after="0" w:line="240" w:lineRule="auto"/>
        <w:jc w:val="both"/>
        <w:rPr>
          <w:rFonts w:eastAsia="Times New Roman"/>
          <w:lang w:eastAsia="pl-PL"/>
        </w:rPr>
      </w:pPr>
      <w:r w:rsidRPr="00AD4084">
        <w:rPr>
          <w:rFonts w:eastAsia="Times New Roman"/>
          <w:lang w:eastAsia="pl-PL"/>
        </w:rPr>
        <w:t>Wnoszę o modyfikację par.6 ust.1 Umowy, w zakresie: ,,wykonawca zobowiązuje się wykonać usługę z należytą starannością, zgodnie z najlepszymi praktykami przyjętymi przy świadczeniu usług, w granicach posiadanych sił i środków, a także (…)’’</w:t>
      </w:r>
    </w:p>
    <w:p w:rsidR="00055792" w:rsidRPr="00AD4084" w:rsidRDefault="00607186" w:rsidP="00AD4084">
      <w:pPr>
        <w:spacing w:after="0" w:line="240" w:lineRule="auto"/>
        <w:jc w:val="both"/>
        <w:rPr>
          <w:rFonts w:eastAsia="Times New Roman"/>
          <w:b/>
          <w:u w:val="single"/>
          <w:lang w:eastAsia="pl-PL"/>
        </w:rPr>
      </w:pPr>
      <w:r w:rsidRPr="00AD4084">
        <w:rPr>
          <w:rFonts w:eastAsia="Times New Roman"/>
          <w:b/>
          <w:u w:val="single"/>
          <w:lang w:eastAsia="pl-PL"/>
        </w:rPr>
        <w:t>Odpowiedź 31</w:t>
      </w:r>
    </w:p>
    <w:p w:rsidR="007A777D" w:rsidRPr="00AD4084" w:rsidRDefault="00607186" w:rsidP="00AD4084">
      <w:pPr>
        <w:spacing w:after="0" w:line="240" w:lineRule="auto"/>
        <w:jc w:val="both"/>
        <w:rPr>
          <w:rFonts w:eastAsia="Times New Roman"/>
          <w:lang w:eastAsia="pl-PL"/>
        </w:rPr>
      </w:pPr>
      <w:r w:rsidRPr="00AD4084">
        <w:rPr>
          <w:rFonts w:eastAsia="Times New Roman"/>
          <w:lang w:eastAsia="pl-PL"/>
        </w:rPr>
        <w:t>Zamawiający nie wyraża zgody na modyfikacje zapisu.</w:t>
      </w:r>
    </w:p>
    <w:p w:rsidR="00607186" w:rsidRPr="00AD4084" w:rsidRDefault="00607186" w:rsidP="00AD4084">
      <w:pPr>
        <w:spacing w:after="0" w:line="240" w:lineRule="auto"/>
        <w:jc w:val="both"/>
        <w:rPr>
          <w:rFonts w:eastAsia="Times New Roman"/>
          <w:lang w:eastAsia="pl-PL"/>
        </w:rPr>
      </w:pPr>
    </w:p>
    <w:p w:rsidR="00055792" w:rsidRPr="00AD4084" w:rsidRDefault="00607186" w:rsidP="00AD4084">
      <w:pPr>
        <w:spacing w:after="0" w:line="240" w:lineRule="auto"/>
        <w:jc w:val="both"/>
        <w:rPr>
          <w:rFonts w:eastAsia="Times New Roman"/>
          <w:lang w:eastAsia="pl-PL"/>
        </w:rPr>
      </w:pPr>
      <w:r w:rsidRPr="00AD4084">
        <w:rPr>
          <w:rFonts w:eastAsia="Times New Roman"/>
          <w:lang w:eastAsia="pl-PL"/>
        </w:rPr>
        <w:t>Pytanie 32</w:t>
      </w:r>
    </w:p>
    <w:p w:rsidR="00055792" w:rsidRPr="00AD4084" w:rsidRDefault="007A777D" w:rsidP="00AD4084">
      <w:pPr>
        <w:spacing w:after="0" w:line="240" w:lineRule="auto"/>
        <w:jc w:val="both"/>
        <w:rPr>
          <w:rFonts w:eastAsia="Times New Roman"/>
          <w:lang w:eastAsia="pl-PL"/>
        </w:rPr>
      </w:pPr>
      <w:r w:rsidRPr="00AD4084">
        <w:rPr>
          <w:rFonts w:eastAsia="Times New Roman"/>
          <w:lang w:eastAsia="pl-PL"/>
        </w:rPr>
        <w:t>Od czego Zamawiający będzie uzależniał wydanie zgody na zmianę pracowników  par.6 ust.2 Umowy?</w:t>
      </w:r>
    </w:p>
    <w:p w:rsidR="00055792" w:rsidRPr="00AD4084" w:rsidRDefault="00607186" w:rsidP="00AD4084">
      <w:pPr>
        <w:spacing w:after="0" w:line="240" w:lineRule="auto"/>
        <w:jc w:val="both"/>
        <w:rPr>
          <w:rFonts w:eastAsia="Times New Roman"/>
          <w:b/>
          <w:u w:val="single"/>
          <w:lang w:eastAsia="pl-PL"/>
        </w:rPr>
      </w:pPr>
      <w:r w:rsidRPr="00AD4084">
        <w:rPr>
          <w:rFonts w:eastAsia="Times New Roman"/>
          <w:b/>
          <w:u w:val="single"/>
          <w:lang w:eastAsia="pl-PL"/>
        </w:rPr>
        <w:t>Odpowiedź 32</w:t>
      </w:r>
    </w:p>
    <w:p w:rsidR="00607186" w:rsidRPr="00AD4084" w:rsidRDefault="00816BFD" w:rsidP="00AD4084">
      <w:pPr>
        <w:spacing w:after="0" w:line="240" w:lineRule="auto"/>
        <w:jc w:val="both"/>
        <w:rPr>
          <w:rFonts w:eastAsia="Times New Roman"/>
          <w:lang w:eastAsia="pl-PL"/>
        </w:rPr>
      </w:pPr>
      <w:r w:rsidRPr="00AD4084">
        <w:rPr>
          <w:rFonts w:eastAsia="Times New Roman"/>
          <w:lang w:eastAsia="pl-PL"/>
        </w:rPr>
        <w:t>Zmianę pracownika/ów reguluje § 7 ust. 5 i 6</w:t>
      </w:r>
    </w:p>
    <w:p w:rsidR="007A777D" w:rsidRPr="00AD4084" w:rsidRDefault="007A777D" w:rsidP="00AD4084">
      <w:pPr>
        <w:spacing w:after="0" w:line="240" w:lineRule="auto"/>
        <w:jc w:val="both"/>
        <w:rPr>
          <w:rFonts w:eastAsia="Times New Roman"/>
          <w:lang w:eastAsia="pl-PL"/>
        </w:rPr>
      </w:pPr>
    </w:p>
    <w:p w:rsidR="00055792" w:rsidRPr="00AD4084" w:rsidRDefault="00607186" w:rsidP="00AD4084">
      <w:pPr>
        <w:spacing w:after="0" w:line="240" w:lineRule="auto"/>
        <w:jc w:val="both"/>
        <w:rPr>
          <w:rFonts w:eastAsia="Times New Roman"/>
          <w:lang w:eastAsia="pl-PL"/>
        </w:rPr>
      </w:pPr>
      <w:r w:rsidRPr="00AD4084">
        <w:rPr>
          <w:rFonts w:eastAsia="Times New Roman"/>
          <w:lang w:eastAsia="pl-PL"/>
        </w:rPr>
        <w:t>Pytanie 33</w:t>
      </w:r>
    </w:p>
    <w:p w:rsidR="00055792" w:rsidRPr="00AD4084" w:rsidRDefault="007A777D" w:rsidP="00AD4084">
      <w:pPr>
        <w:spacing w:after="0" w:line="240" w:lineRule="auto"/>
        <w:jc w:val="both"/>
        <w:rPr>
          <w:rFonts w:eastAsia="Times New Roman"/>
          <w:lang w:eastAsia="pl-PL"/>
        </w:rPr>
      </w:pPr>
      <w:r w:rsidRPr="00AD4084">
        <w:rPr>
          <w:rFonts w:eastAsia="Times New Roman"/>
          <w:lang w:eastAsia="pl-PL"/>
        </w:rPr>
        <w:t>Wnoszę o modyfikację par.6 ust.3 Umowy, w zakresie: ,,(…) z przyczyn leżących wyłącznie po stronie Wykonawcy’’</w:t>
      </w:r>
    </w:p>
    <w:p w:rsidR="00055792" w:rsidRPr="00AD4084" w:rsidRDefault="00607186" w:rsidP="00AD4084">
      <w:pPr>
        <w:spacing w:after="0" w:line="240" w:lineRule="auto"/>
        <w:jc w:val="both"/>
        <w:rPr>
          <w:rFonts w:eastAsia="Times New Roman"/>
          <w:b/>
          <w:u w:val="single"/>
          <w:lang w:eastAsia="pl-PL"/>
        </w:rPr>
      </w:pPr>
      <w:r w:rsidRPr="00AD4084">
        <w:rPr>
          <w:rFonts w:eastAsia="Times New Roman"/>
          <w:b/>
          <w:u w:val="single"/>
          <w:lang w:eastAsia="pl-PL"/>
        </w:rPr>
        <w:t>Odpowiedź 33</w:t>
      </w:r>
    </w:p>
    <w:p w:rsidR="00816BFD" w:rsidRPr="00AD4084" w:rsidRDefault="00816BFD" w:rsidP="00AD4084">
      <w:pPr>
        <w:spacing w:after="0" w:line="240" w:lineRule="auto"/>
        <w:jc w:val="both"/>
        <w:rPr>
          <w:rFonts w:eastAsia="Times New Roman"/>
          <w:lang w:eastAsia="pl-PL"/>
        </w:rPr>
      </w:pPr>
      <w:r w:rsidRPr="00AD4084">
        <w:rPr>
          <w:rFonts w:eastAsia="Times New Roman"/>
          <w:lang w:eastAsia="pl-PL"/>
        </w:rPr>
        <w:t>Zamawiający nie wyraża zgody na modyfikacje zapisu.</w:t>
      </w:r>
    </w:p>
    <w:p w:rsidR="00055792" w:rsidRPr="00AD4084" w:rsidRDefault="00055792" w:rsidP="00AD4084">
      <w:pPr>
        <w:spacing w:after="0" w:line="240" w:lineRule="auto"/>
        <w:jc w:val="both"/>
        <w:rPr>
          <w:rFonts w:eastAsia="Times New Roman"/>
          <w:lang w:eastAsia="pl-PL"/>
        </w:rPr>
      </w:pPr>
    </w:p>
    <w:p w:rsidR="007A777D" w:rsidRPr="00AD4084" w:rsidRDefault="00816BFD" w:rsidP="00AD4084">
      <w:pPr>
        <w:spacing w:after="0" w:line="240" w:lineRule="auto"/>
        <w:jc w:val="both"/>
        <w:rPr>
          <w:rFonts w:eastAsia="Times New Roman"/>
          <w:lang w:eastAsia="pl-PL"/>
        </w:rPr>
      </w:pPr>
      <w:r w:rsidRPr="00AD4084">
        <w:rPr>
          <w:rFonts w:eastAsia="Times New Roman"/>
          <w:lang w:eastAsia="pl-PL"/>
        </w:rPr>
        <w:t>Pytanie 34</w:t>
      </w:r>
    </w:p>
    <w:p w:rsidR="00055792" w:rsidRPr="00AD4084" w:rsidRDefault="007A777D" w:rsidP="00AD4084">
      <w:pPr>
        <w:spacing w:after="0" w:line="240" w:lineRule="auto"/>
        <w:jc w:val="both"/>
        <w:rPr>
          <w:rFonts w:eastAsia="Times New Roman"/>
          <w:lang w:eastAsia="pl-PL"/>
        </w:rPr>
      </w:pPr>
      <w:r w:rsidRPr="00AD4084">
        <w:rPr>
          <w:rFonts w:eastAsia="Times New Roman"/>
          <w:lang w:eastAsia="pl-PL"/>
        </w:rPr>
        <w:t>Wnoszę o modyfikację par.6 ust.4 Umowy, w zakresie: ,,(…) z zastrzeżeniem iż polecenia te będą zgodne z przedmiotem niniejszej umowy i nie będą sprzeczne z przepisami prawa oraz nie wpłyną ujemnie na stan bezpieczeństwa chronionego obiektu’’</w:t>
      </w:r>
    </w:p>
    <w:p w:rsidR="00055792" w:rsidRPr="00AD4084" w:rsidRDefault="0006432C" w:rsidP="00AD4084">
      <w:pPr>
        <w:spacing w:after="0" w:line="240" w:lineRule="auto"/>
        <w:jc w:val="both"/>
        <w:rPr>
          <w:rFonts w:eastAsia="Times New Roman"/>
          <w:b/>
          <w:u w:val="single"/>
          <w:lang w:eastAsia="pl-PL"/>
        </w:rPr>
      </w:pPr>
      <w:r w:rsidRPr="00AD4084">
        <w:rPr>
          <w:rFonts w:eastAsia="Times New Roman"/>
          <w:b/>
          <w:u w:val="single"/>
          <w:lang w:eastAsia="pl-PL"/>
        </w:rPr>
        <w:t>Odpowiedź 34</w:t>
      </w:r>
    </w:p>
    <w:p w:rsidR="0006432C" w:rsidRPr="00AD4084" w:rsidRDefault="0006432C" w:rsidP="00AD4084">
      <w:pPr>
        <w:autoSpaceDE w:val="0"/>
        <w:autoSpaceDN w:val="0"/>
        <w:adjustRightInd w:val="0"/>
        <w:spacing w:after="0" w:line="240" w:lineRule="auto"/>
        <w:ind w:left="142"/>
        <w:jc w:val="both"/>
      </w:pPr>
      <w:r w:rsidRPr="00AD4084">
        <w:rPr>
          <w:rFonts w:eastAsia="Times New Roman"/>
          <w:lang w:eastAsia="pl-PL"/>
        </w:rPr>
        <w:t>Zmianie ulega zapis w projekcie umowy z”</w:t>
      </w:r>
      <w:r w:rsidRPr="00AD4084">
        <w:t xml:space="preserve"> W przypadku wystąpienia zagrożenia lub sytuacji nieuregulowanych w niniejszej umowie pracownicy Wykonawcy postępować będą zgodnie z poleceniami wy</w:t>
      </w:r>
      <w:r w:rsidR="00341C43" w:rsidRPr="00AD4084">
        <w:t>danymi przez Kierownika Obiektu</w:t>
      </w:r>
      <w:r w:rsidRPr="00AD4084">
        <w:t>” Na</w:t>
      </w:r>
      <w:r w:rsidR="00341C43" w:rsidRPr="00AD4084">
        <w:t xml:space="preserve"> zapis:</w:t>
      </w:r>
      <w:r w:rsidRPr="00AD4084">
        <w:t xml:space="preserve"> „W przypadku wystąpienia zagrożenia pracownicy Wykonawcy postępować będą zgodnie z poleceniami wydanymi przez Kierownika Obiektu. </w:t>
      </w:r>
      <w:r w:rsidRPr="005909F5">
        <w:t xml:space="preserve">” </w:t>
      </w:r>
      <w:r w:rsidRPr="005909F5">
        <w:rPr>
          <w:rFonts w:eastAsia="Times New Roman"/>
          <w:lang w:eastAsia="pl-PL"/>
        </w:rPr>
        <w:t>Zmieniony dokument zostanie załączony  jako kolejny załączniki do SIWZ, opatrzony dopiskiem „poprawiony” i zamieszczone na stronie zamawiającego pod ogłoszeniem</w:t>
      </w:r>
    </w:p>
    <w:p w:rsidR="007A777D" w:rsidRPr="00AD4084" w:rsidRDefault="007A777D" w:rsidP="00AD4084">
      <w:pPr>
        <w:spacing w:after="0" w:line="240" w:lineRule="auto"/>
        <w:jc w:val="both"/>
        <w:rPr>
          <w:rFonts w:eastAsia="Times New Roman"/>
          <w:lang w:eastAsia="pl-PL"/>
        </w:rPr>
      </w:pPr>
    </w:p>
    <w:p w:rsidR="00055792" w:rsidRPr="00AD4084" w:rsidRDefault="0006432C" w:rsidP="00AD4084">
      <w:pPr>
        <w:spacing w:after="0" w:line="240" w:lineRule="auto"/>
        <w:jc w:val="both"/>
        <w:rPr>
          <w:rFonts w:eastAsia="Times New Roman"/>
          <w:lang w:eastAsia="pl-PL"/>
        </w:rPr>
      </w:pPr>
      <w:r w:rsidRPr="00AD4084">
        <w:rPr>
          <w:rFonts w:eastAsia="Times New Roman"/>
          <w:lang w:eastAsia="pl-PL"/>
        </w:rPr>
        <w:t>Pytanie 35</w:t>
      </w:r>
    </w:p>
    <w:p w:rsidR="00055792" w:rsidRPr="00AD4084" w:rsidRDefault="007A777D" w:rsidP="00AD4084">
      <w:pPr>
        <w:spacing w:after="0" w:line="240" w:lineRule="auto"/>
        <w:jc w:val="both"/>
        <w:rPr>
          <w:rFonts w:eastAsia="Times New Roman"/>
          <w:lang w:eastAsia="pl-PL"/>
        </w:rPr>
      </w:pPr>
      <w:r w:rsidRPr="00AD4084">
        <w:rPr>
          <w:rFonts w:eastAsia="Times New Roman"/>
          <w:lang w:eastAsia="pl-PL"/>
        </w:rPr>
        <w:t>Wnoszę o modyfikację par.7 ust.3 Umowy, w zakresie: ,,wykonawca w trakcie realizacji umowy, na każde żądanie zamawiającego, w terminie przez niego wskazanym, jednakże nie krótszym niż 7 dni, zobowiązany jest(…)’’</w:t>
      </w:r>
    </w:p>
    <w:p w:rsidR="00055792" w:rsidRPr="00AD4084" w:rsidRDefault="0006432C" w:rsidP="00AD4084">
      <w:pPr>
        <w:spacing w:after="0" w:line="240" w:lineRule="auto"/>
        <w:jc w:val="both"/>
        <w:rPr>
          <w:rFonts w:eastAsia="Times New Roman"/>
          <w:b/>
          <w:u w:val="single"/>
          <w:lang w:eastAsia="pl-PL"/>
        </w:rPr>
      </w:pPr>
      <w:r w:rsidRPr="00AD4084">
        <w:rPr>
          <w:rFonts w:eastAsia="Times New Roman"/>
          <w:b/>
          <w:u w:val="single"/>
          <w:lang w:eastAsia="pl-PL"/>
        </w:rPr>
        <w:t>Odpowiedź 35</w:t>
      </w:r>
    </w:p>
    <w:p w:rsidR="00BD2B45" w:rsidRPr="00AD4084" w:rsidRDefault="00BD2B45" w:rsidP="00AD4084">
      <w:pPr>
        <w:autoSpaceDE w:val="0"/>
        <w:autoSpaceDN w:val="0"/>
        <w:adjustRightInd w:val="0"/>
        <w:spacing w:after="0" w:line="240" w:lineRule="auto"/>
        <w:ind w:left="142"/>
        <w:jc w:val="both"/>
      </w:pPr>
      <w:r w:rsidRPr="005909F5">
        <w:rPr>
          <w:rFonts w:eastAsia="Times New Roman"/>
          <w:lang w:eastAsia="pl-PL"/>
        </w:rPr>
        <w:t>Zmianie ulega zapis w projekcie umowy z „</w:t>
      </w:r>
      <w:r w:rsidRPr="005909F5">
        <w:t>Wykonawca w trakcie realizacji umowy, na każde żądanie zamawiającego, w terminie przez niego wskazanym, zobowiązany jest do przedłożenia dokumentów określonych w art. 143e ust. 2 ustawy Prawo Zamówień Publicznych” na „Wykonawca w trakcie realizacji umowy, na każde żądanie zamawiającego, w terminie przez niego wskazanym, nie dłuższym niż 3 dni, zobowiązany jest do przedłożenia dokumentów określonych w art. 143e ust. 2 ustawy Prawo Zamówień Publicznych”</w:t>
      </w:r>
    </w:p>
    <w:p w:rsidR="0006432C" w:rsidRPr="00AD4084" w:rsidRDefault="0006432C" w:rsidP="00AD4084">
      <w:pPr>
        <w:spacing w:after="0" w:line="240" w:lineRule="auto"/>
        <w:jc w:val="both"/>
        <w:rPr>
          <w:rFonts w:eastAsia="Times New Roman"/>
          <w:lang w:eastAsia="pl-PL"/>
        </w:rPr>
      </w:pPr>
    </w:p>
    <w:p w:rsidR="007A777D" w:rsidRPr="00AD4084" w:rsidRDefault="0006432C" w:rsidP="00AD4084">
      <w:pPr>
        <w:spacing w:after="0" w:line="240" w:lineRule="auto"/>
        <w:jc w:val="both"/>
        <w:rPr>
          <w:rFonts w:eastAsia="Times New Roman"/>
          <w:lang w:eastAsia="pl-PL"/>
        </w:rPr>
      </w:pPr>
      <w:r w:rsidRPr="00AD4084">
        <w:rPr>
          <w:rFonts w:eastAsia="Times New Roman"/>
          <w:lang w:eastAsia="pl-PL"/>
        </w:rPr>
        <w:lastRenderedPageBreak/>
        <w:t>Pytanie 36</w:t>
      </w:r>
    </w:p>
    <w:p w:rsidR="00055792" w:rsidRPr="00AD4084" w:rsidRDefault="007A777D" w:rsidP="00AD4084">
      <w:pPr>
        <w:spacing w:after="0" w:line="240" w:lineRule="auto"/>
        <w:jc w:val="both"/>
        <w:rPr>
          <w:rFonts w:eastAsia="Times New Roman"/>
          <w:lang w:eastAsia="pl-PL"/>
        </w:rPr>
      </w:pPr>
      <w:r w:rsidRPr="00AD4084">
        <w:rPr>
          <w:rFonts w:eastAsia="Times New Roman"/>
          <w:lang w:eastAsia="pl-PL"/>
        </w:rPr>
        <w:t>Wnoszę o modyfikację par.7 ust.5 pkt.1 Umowy, w zakresie: ,,na żądanie Wykonawcy w przypadku zawinionego nienależytego wykonywania przez niego usługi’’</w:t>
      </w:r>
    </w:p>
    <w:p w:rsidR="00055792" w:rsidRPr="00AD4084" w:rsidRDefault="0006432C" w:rsidP="00AD4084">
      <w:pPr>
        <w:spacing w:after="0" w:line="240" w:lineRule="auto"/>
        <w:jc w:val="both"/>
        <w:rPr>
          <w:rFonts w:eastAsia="Times New Roman"/>
          <w:b/>
          <w:u w:val="single"/>
          <w:lang w:eastAsia="pl-PL"/>
        </w:rPr>
      </w:pPr>
      <w:r w:rsidRPr="00AD4084">
        <w:rPr>
          <w:rFonts w:eastAsia="Times New Roman"/>
          <w:b/>
          <w:u w:val="single"/>
          <w:lang w:eastAsia="pl-PL"/>
        </w:rPr>
        <w:t>Odpowiedź 36</w:t>
      </w:r>
    </w:p>
    <w:p w:rsidR="00BD2B45" w:rsidRPr="00AD4084" w:rsidRDefault="00BD2B45" w:rsidP="00AD4084">
      <w:pPr>
        <w:spacing w:after="0" w:line="240" w:lineRule="auto"/>
        <w:jc w:val="both"/>
        <w:rPr>
          <w:rFonts w:eastAsia="Times New Roman"/>
          <w:lang w:eastAsia="pl-PL"/>
        </w:rPr>
      </w:pPr>
      <w:r w:rsidRPr="00AD4084">
        <w:rPr>
          <w:rFonts w:eastAsia="Times New Roman"/>
          <w:lang w:eastAsia="pl-PL"/>
        </w:rPr>
        <w:t>Zamawiający nie wyraża zgody na modyfikacje zapisu.</w:t>
      </w:r>
    </w:p>
    <w:p w:rsidR="007A777D" w:rsidRPr="00AD4084" w:rsidRDefault="00BD2B45" w:rsidP="00AD4084">
      <w:pPr>
        <w:spacing w:after="0" w:line="240" w:lineRule="auto"/>
        <w:jc w:val="both"/>
        <w:rPr>
          <w:rFonts w:eastAsia="Times New Roman"/>
          <w:lang w:eastAsia="pl-PL"/>
        </w:rPr>
      </w:pPr>
      <w:r w:rsidRPr="00AD4084">
        <w:rPr>
          <w:rFonts w:eastAsia="Times New Roman"/>
          <w:lang w:eastAsia="pl-PL"/>
        </w:rPr>
        <w:t xml:space="preserve">  </w:t>
      </w:r>
    </w:p>
    <w:p w:rsidR="002F2CD3" w:rsidRPr="00AD4084" w:rsidRDefault="0006432C" w:rsidP="00AD4084">
      <w:pPr>
        <w:spacing w:after="0" w:line="240" w:lineRule="auto"/>
        <w:jc w:val="both"/>
        <w:rPr>
          <w:rFonts w:eastAsia="Times New Roman"/>
          <w:lang w:eastAsia="pl-PL"/>
        </w:rPr>
      </w:pPr>
      <w:r w:rsidRPr="00AD4084">
        <w:rPr>
          <w:rFonts w:eastAsia="Times New Roman"/>
          <w:lang w:eastAsia="pl-PL"/>
        </w:rPr>
        <w:t>Pytanie 37</w:t>
      </w:r>
    </w:p>
    <w:p w:rsidR="002F2CD3" w:rsidRPr="00AD4084" w:rsidRDefault="007A777D" w:rsidP="00AD4084">
      <w:pPr>
        <w:spacing w:after="0" w:line="240" w:lineRule="auto"/>
        <w:jc w:val="both"/>
        <w:rPr>
          <w:rFonts w:eastAsia="Times New Roman"/>
          <w:lang w:eastAsia="pl-PL"/>
        </w:rPr>
      </w:pPr>
      <w:r w:rsidRPr="00AD4084">
        <w:rPr>
          <w:rFonts w:eastAsia="Times New Roman"/>
          <w:lang w:eastAsia="pl-PL"/>
        </w:rPr>
        <w:t>Wnoszę o skrócenie terminu z 5 dni na 2 dni – par.7 ust.6 Umowy.</w:t>
      </w:r>
    </w:p>
    <w:p w:rsidR="002F2CD3" w:rsidRPr="00AD4084" w:rsidRDefault="0006432C" w:rsidP="00AD4084">
      <w:pPr>
        <w:spacing w:after="0" w:line="240" w:lineRule="auto"/>
        <w:jc w:val="both"/>
        <w:rPr>
          <w:rFonts w:eastAsia="Times New Roman"/>
          <w:b/>
          <w:u w:val="single"/>
          <w:lang w:eastAsia="pl-PL"/>
        </w:rPr>
      </w:pPr>
      <w:r w:rsidRPr="00AD4084">
        <w:rPr>
          <w:rFonts w:eastAsia="Times New Roman"/>
          <w:b/>
          <w:u w:val="single"/>
          <w:lang w:eastAsia="pl-PL"/>
        </w:rPr>
        <w:t>Odpowiedź 37</w:t>
      </w:r>
    </w:p>
    <w:p w:rsidR="00BD2B45" w:rsidRPr="005909F5" w:rsidRDefault="00BD2B45" w:rsidP="00AD4084">
      <w:pPr>
        <w:autoSpaceDE w:val="0"/>
        <w:autoSpaceDN w:val="0"/>
        <w:adjustRightInd w:val="0"/>
        <w:spacing w:after="0" w:line="240" w:lineRule="auto"/>
        <w:jc w:val="both"/>
      </w:pPr>
      <w:r w:rsidRPr="005909F5">
        <w:rPr>
          <w:rFonts w:eastAsia="Times New Roman"/>
          <w:lang w:eastAsia="pl-PL"/>
        </w:rPr>
        <w:t>Zamawiający wyraża zgodę na zmianę terminu. Zapis zostanie wprowadzony do projektu umowy. Zmieniony dokument zostanie załączony  jako kolejny załączniki do SIWZ, opatrzony dopiskiem „poprawiony” i zamieszczone na stronie zamawiającego pod ogłoszeniem</w:t>
      </w:r>
    </w:p>
    <w:p w:rsidR="002F2CD3" w:rsidRPr="005909F5" w:rsidRDefault="002F2CD3" w:rsidP="00AD4084">
      <w:pPr>
        <w:spacing w:after="0" w:line="240" w:lineRule="auto"/>
        <w:jc w:val="both"/>
        <w:rPr>
          <w:rFonts w:eastAsia="Times New Roman"/>
          <w:lang w:eastAsia="pl-PL"/>
        </w:rPr>
      </w:pPr>
    </w:p>
    <w:p w:rsidR="007A777D" w:rsidRPr="005909F5" w:rsidRDefault="00BD2B45" w:rsidP="00AD4084">
      <w:pPr>
        <w:spacing w:after="0" w:line="240" w:lineRule="auto"/>
        <w:jc w:val="both"/>
        <w:rPr>
          <w:rFonts w:eastAsia="Times New Roman"/>
          <w:lang w:eastAsia="pl-PL"/>
        </w:rPr>
      </w:pPr>
      <w:r w:rsidRPr="005909F5">
        <w:rPr>
          <w:rFonts w:eastAsia="Times New Roman"/>
          <w:lang w:eastAsia="pl-PL"/>
        </w:rPr>
        <w:t>Pytanie 38</w:t>
      </w:r>
    </w:p>
    <w:p w:rsidR="002F2CD3" w:rsidRPr="00AD4084" w:rsidRDefault="007A777D" w:rsidP="00AD4084">
      <w:pPr>
        <w:spacing w:after="0" w:line="240" w:lineRule="auto"/>
        <w:jc w:val="both"/>
        <w:rPr>
          <w:rFonts w:eastAsia="Times New Roman"/>
          <w:lang w:eastAsia="pl-PL"/>
        </w:rPr>
      </w:pPr>
      <w:r w:rsidRPr="005909F5">
        <w:rPr>
          <w:rFonts w:eastAsia="Times New Roman"/>
          <w:lang w:eastAsia="pl-PL"/>
        </w:rPr>
        <w:t>Jakie jest wyposażenie pomieszczenia o którym mowa w par.8 ust.2 Umowy?</w:t>
      </w:r>
    </w:p>
    <w:p w:rsidR="002F2CD3" w:rsidRPr="00AD4084" w:rsidRDefault="00BD2B45" w:rsidP="00AD4084">
      <w:pPr>
        <w:spacing w:after="0" w:line="240" w:lineRule="auto"/>
        <w:jc w:val="both"/>
        <w:rPr>
          <w:rFonts w:eastAsia="Times New Roman"/>
          <w:b/>
          <w:u w:val="single"/>
          <w:lang w:eastAsia="pl-PL"/>
        </w:rPr>
      </w:pPr>
      <w:r w:rsidRPr="00AD4084">
        <w:rPr>
          <w:rFonts w:eastAsia="Times New Roman"/>
          <w:b/>
          <w:u w:val="single"/>
          <w:lang w:eastAsia="pl-PL"/>
        </w:rPr>
        <w:t>Odpowiedź 38</w:t>
      </w:r>
    </w:p>
    <w:p w:rsidR="00AB6432" w:rsidRPr="00AD4084" w:rsidRDefault="00AB6432" w:rsidP="00AD4084">
      <w:pPr>
        <w:spacing w:after="0" w:line="240" w:lineRule="auto"/>
        <w:jc w:val="both"/>
        <w:rPr>
          <w:rFonts w:eastAsia="Times New Roman"/>
          <w:lang w:eastAsia="pl-PL"/>
        </w:rPr>
      </w:pPr>
      <w:r w:rsidRPr="00AD4084">
        <w:rPr>
          <w:rFonts w:eastAsia="Times New Roman"/>
          <w:lang w:eastAsia="pl-PL"/>
        </w:rPr>
        <w:t xml:space="preserve">Standardowo: tzn. nie mniej niż stół, krzesła, szafki </w:t>
      </w:r>
    </w:p>
    <w:p w:rsidR="00537140" w:rsidRPr="00AD4084" w:rsidRDefault="00537140" w:rsidP="00AD4084">
      <w:pPr>
        <w:spacing w:after="0" w:line="240" w:lineRule="auto"/>
        <w:jc w:val="both"/>
        <w:rPr>
          <w:rFonts w:eastAsia="Times New Roman"/>
          <w:lang w:eastAsia="pl-PL"/>
        </w:rPr>
      </w:pPr>
    </w:p>
    <w:p w:rsidR="007A777D" w:rsidRPr="00AD4084" w:rsidRDefault="00537140" w:rsidP="00AD4084">
      <w:pPr>
        <w:spacing w:after="0" w:line="240" w:lineRule="auto"/>
        <w:jc w:val="both"/>
        <w:rPr>
          <w:rFonts w:eastAsia="Times New Roman"/>
          <w:lang w:eastAsia="pl-PL"/>
        </w:rPr>
      </w:pPr>
      <w:r w:rsidRPr="00AD4084">
        <w:rPr>
          <w:rFonts w:eastAsia="Times New Roman"/>
          <w:lang w:eastAsia="pl-PL"/>
        </w:rPr>
        <w:t>Pytanie 39</w:t>
      </w:r>
    </w:p>
    <w:p w:rsidR="002F2CD3" w:rsidRPr="00AD4084" w:rsidRDefault="007A777D" w:rsidP="00AD4084">
      <w:pPr>
        <w:spacing w:after="0" w:line="240" w:lineRule="auto"/>
        <w:jc w:val="both"/>
        <w:rPr>
          <w:rFonts w:eastAsia="Times New Roman"/>
          <w:lang w:eastAsia="pl-PL"/>
        </w:rPr>
      </w:pPr>
      <w:r w:rsidRPr="00AD4084">
        <w:rPr>
          <w:rFonts w:eastAsia="Times New Roman"/>
          <w:lang w:eastAsia="pl-PL"/>
        </w:rPr>
        <w:t>Czy korzystanie z pomieszczeń o których mowa w par.8 ust.3 Umowy jest bezpłatne dla Wykonawcy?</w:t>
      </w:r>
    </w:p>
    <w:p w:rsidR="002F2CD3" w:rsidRPr="00AD4084" w:rsidRDefault="00537140" w:rsidP="00AD4084">
      <w:pPr>
        <w:spacing w:after="0" w:line="240" w:lineRule="auto"/>
        <w:jc w:val="both"/>
        <w:rPr>
          <w:rFonts w:eastAsia="Times New Roman"/>
          <w:b/>
          <w:u w:val="single"/>
          <w:lang w:eastAsia="pl-PL"/>
        </w:rPr>
      </w:pPr>
      <w:r w:rsidRPr="00AD4084">
        <w:rPr>
          <w:rFonts w:eastAsia="Times New Roman"/>
          <w:b/>
          <w:u w:val="single"/>
          <w:lang w:eastAsia="pl-PL"/>
        </w:rPr>
        <w:t>Odpowiedź 39</w:t>
      </w:r>
    </w:p>
    <w:p w:rsidR="002F2CD3" w:rsidRPr="00AD4084" w:rsidRDefault="00537140" w:rsidP="00AD4084">
      <w:pPr>
        <w:spacing w:after="0" w:line="240" w:lineRule="auto"/>
        <w:jc w:val="both"/>
        <w:rPr>
          <w:rFonts w:eastAsia="Times New Roman"/>
          <w:lang w:eastAsia="pl-PL"/>
        </w:rPr>
      </w:pPr>
      <w:r w:rsidRPr="00AD4084">
        <w:rPr>
          <w:rFonts w:eastAsia="Times New Roman"/>
          <w:lang w:eastAsia="pl-PL"/>
        </w:rPr>
        <w:t>TAK</w:t>
      </w:r>
    </w:p>
    <w:p w:rsidR="007F7393" w:rsidRPr="00AD4084" w:rsidRDefault="007F7393" w:rsidP="00AD4084">
      <w:pPr>
        <w:spacing w:after="0" w:line="240" w:lineRule="auto"/>
        <w:jc w:val="both"/>
        <w:rPr>
          <w:rFonts w:eastAsia="Times New Roman"/>
          <w:lang w:eastAsia="pl-PL"/>
        </w:rPr>
      </w:pPr>
    </w:p>
    <w:p w:rsidR="007A777D" w:rsidRPr="00AD4084" w:rsidRDefault="00341C43" w:rsidP="00AD4084">
      <w:pPr>
        <w:spacing w:after="0" w:line="240" w:lineRule="auto"/>
        <w:jc w:val="both"/>
        <w:rPr>
          <w:rFonts w:eastAsia="Times New Roman"/>
          <w:lang w:eastAsia="pl-PL"/>
        </w:rPr>
      </w:pPr>
      <w:r w:rsidRPr="00AD4084">
        <w:rPr>
          <w:rFonts w:eastAsia="Times New Roman"/>
          <w:lang w:eastAsia="pl-PL"/>
        </w:rPr>
        <w:t>Pytanie 40</w:t>
      </w:r>
    </w:p>
    <w:p w:rsidR="007A777D" w:rsidRPr="00AD4084" w:rsidRDefault="007A777D" w:rsidP="00AD4084">
      <w:pPr>
        <w:spacing w:after="0" w:line="240" w:lineRule="auto"/>
        <w:jc w:val="both"/>
        <w:rPr>
          <w:rFonts w:eastAsia="Times New Roman"/>
          <w:lang w:eastAsia="pl-PL"/>
        </w:rPr>
      </w:pPr>
      <w:r w:rsidRPr="00AD4084">
        <w:rPr>
          <w:rFonts w:eastAsia="Times New Roman"/>
          <w:lang w:eastAsia="pl-PL"/>
        </w:rPr>
        <w:t>Wnoszę o wykreślenie w par.9 ust.4 Umowy słowa ,,wszelkie’’</w:t>
      </w:r>
    </w:p>
    <w:p w:rsidR="002F2CD3" w:rsidRPr="00AD4084" w:rsidRDefault="00341C43" w:rsidP="00AD4084">
      <w:pPr>
        <w:spacing w:after="0" w:line="240" w:lineRule="auto"/>
        <w:jc w:val="both"/>
        <w:rPr>
          <w:rFonts w:eastAsia="Times New Roman"/>
          <w:b/>
          <w:u w:val="single"/>
          <w:lang w:eastAsia="pl-PL"/>
        </w:rPr>
      </w:pPr>
      <w:r w:rsidRPr="00AD4084">
        <w:rPr>
          <w:rFonts w:eastAsia="Times New Roman"/>
          <w:b/>
          <w:u w:val="single"/>
          <w:lang w:eastAsia="pl-PL"/>
        </w:rPr>
        <w:t>Odpowiedź 40</w:t>
      </w:r>
    </w:p>
    <w:p w:rsidR="007A777D" w:rsidRPr="00AD4084" w:rsidRDefault="00341C43" w:rsidP="00AD4084">
      <w:pPr>
        <w:spacing w:after="0" w:line="240" w:lineRule="auto"/>
        <w:jc w:val="both"/>
        <w:rPr>
          <w:rFonts w:eastAsia="Times New Roman"/>
          <w:lang w:eastAsia="pl-PL"/>
        </w:rPr>
      </w:pPr>
      <w:r w:rsidRPr="00AD4084">
        <w:rPr>
          <w:rFonts w:eastAsia="Times New Roman"/>
          <w:lang w:eastAsia="pl-PL"/>
        </w:rPr>
        <w:t>Zamawiający nie dopuszcza zmiany zapisu</w:t>
      </w:r>
      <w:r w:rsidR="00E96504" w:rsidRPr="00AD4084">
        <w:rPr>
          <w:rFonts w:eastAsia="Times New Roman"/>
          <w:lang w:eastAsia="pl-PL"/>
        </w:rPr>
        <w:t>.</w:t>
      </w:r>
    </w:p>
    <w:p w:rsidR="002F2CD3" w:rsidRPr="00AD4084" w:rsidRDefault="002F2CD3" w:rsidP="00AD4084">
      <w:pPr>
        <w:spacing w:after="0" w:line="240" w:lineRule="auto"/>
        <w:jc w:val="both"/>
        <w:rPr>
          <w:rFonts w:eastAsia="Times New Roman"/>
          <w:lang w:eastAsia="pl-PL"/>
        </w:rPr>
      </w:pPr>
    </w:p>
    <w:p w:rsidR="002F2CD3" w:rsidRPr="00AD4084" w:rsidRDefault="001B6EFE" w:rsidP="00AD4084">
      <w:pPr>
        <w:spacing w:after="0" w:line="240" w:lineRule="auto"/>
        <w:jc w:val="both"/>
        <w:rPr>
          <w:rFonts w:eastAsia="Times New Roman"/>
          <w:lang w:eastAsia="pl-PL"/>
        </w:rPr>
      </w:pPr>
      <w:r>
        <w:rPr>
          <w:rFonts w:eastAsia="Times New Roman"/>
          <w:lang w:eastAsia="pl-PL"/>
        </w:rPr>
        <w:t>Pytanie 39</w:t>
      </w:r>
    </w:p>
    <w:p w:rsidR="007A777D" w:rsidRPr="00AD4084" w:rsidRDefault="007A777D" w:rsidP="00AD4084">
      <w:pPr>
        <w:spacing w:after="0" w:line="240" w:lineRule="auto"/>
        <w:jc w:val="both"/>
        <w:rPr>
          <w:rFonts w:eastAsia="Times New Roman"/>
          <w:lang w:eastAsia="pl-PL"/>
        </w:rPr>
      </w:pPr>
      <w:r w:rsidRPr="00AD4084">
        <w:rPr>
          <w:rFonts w:eastAsia="Times New Roman"/>
          <w:lang w:eastAsia="pl-PL"/>
        </w:rPr>
        <w:t>Wnoszę o modyfikację par.10 ust.1 pkt.2 Umowy, w zakresie: ,,(…) z przyczyn leżących wyłącznie po stronie</w:t>
      </w:r>
      <w:r w:rsidR="009A0478" w:rsidRPr="00AD4084">
        <w:rPr>
          <w:rFonts w:eastAsia="Times New Roman"/>
          <w:lang w:eastAsia="pl-PL"/>
        </w:rPr>
        <w:t xml:space="preserve"> wykonawcy (…) w wysokości 3%</w:t>
      </w:r>
      <w:r w:rsidRPr="00AD4084">
        <w:rPr>
          <w:rFonts w:eastAsia="Times New Roman"/>
          <w:lang w:eastAsia="pl-PL"/>
        </w:rPr>
        <w:t xml:space="preserve"> wartości umowy brutto określonej w par.4 ust.5, wyliczonej proporcjonalnie do niezrealizowanej wartości przedmiotu umowy’’</w:t>
      </w:r>
    </w:p>
    <w:p w:rsidR="002F2CD3" w:rsidRPr="00AD4084" w:rsidRDefault="002F2CD3" w:rsidP="00AD4084">
      <w:pPr>
        <w:spacing w:after="0" w:line="240" w:lineRule="auto"/>
        <w:jc w:val="both"/>
        <w:rPr>
          <w:rFonts w:eastAsia="Times New Roman"/>
          <w:b/>
          <w:u w:val="single"/>
          <w:lang w:eastAsia="pl-PL"/>
        </w:rPr>
      </w:pPr>
      <w:r w:rsidRPr="00AD4084">
        <w:rPr>
          <w:rFonts w:eastAsia="Times New Roman"/>
          <w:b/>
          <w:u w:val="single"/>
          <w:lang w:eastAsia="pl-PL"/>
        </w:rPr>
        <w:t>Odpowiedź 39</w:t>
      </w:r>
    </w:p>
    <w:p w:rsidR="009A0478" w:rsidRPr="00AD4084" w:rsidRDefault="00AB6432" w:rsidP="00AD4084">
      <w:pPr>
        <w:autoSpaceDE w:val="0"/>
        <w:autoSpaceDN w:val="0"/>
        <w:adjustRightInd w:val="0"/>
        <w:spacing w:after="0" w:line="240" w:lineRule="auto"/>
        <w:ind w:left="142"/>
        <w:jc w:val="both"/>
      </w:pPr>
      <w:r w:rsidRPr="00AD4084">
        <w:rPr>
          <w:rFonts w:eastAsia="Times New Roman"/>
          <w:lang w:eastAsia="pl-PL"/>
        </w:rPr>
        <w:t xml:space="preserve">Zmiany w §. 10 zawiera odpowiedź do </w:t>
      </w:r>
      <w:r w:rsidRPr="005909F5">
        <w:rPr>
          <w:rFonts w:eastAsia="Times New Roman"/>
          <w:lang w:eastAsia="pl-PL"/>
        </w:rPr>
        <w:t>pytania 4.</w:t>
      </w:r>
      <w:r w:rsidR="009A0478" w:rsidRPr="005909F5">
        <w:rPr>
          <w:rFonts w:eastAsia="Times New Roman"/>
          <w:lang w:eastAsia="pl-PL"/>
        </w:rPr>
        <w:t xml:space="preserve"> Zmieniony dokument zostanie załączony  jako kolejny załączniki do SIWZ, opatrzony dopiskiem „poprawiony” i zamieszczone na stronie zamawiającego pod ogłoszeniem</w:t>
      </w:r>
    </w:p>
    <w:p w:rsidR="007A777D" w:rsidRPr="00AD4084" w:rsidRDefault="007A777D" w:rsidP="00AD4084">
      <w:pPr>
        <w:spacing w:after="0" w:line="240" w:lineRule="auto"/>
        <w:jc w:val="both"/>
        <w:rPr>
          <w:rFonts w:eastAsia="Times New Roman"/>
          <w:color w:val="FF0000"/>
          <w:lang w:eastAsia="pl-PL"/>
        </w:rPr>
      </w:pPr>
    </w:p>
    <w:p w:rsidR="002F2CD3" w:rsidRPr="00AD4084" w:rsidRDefault="002F2CD3" w:rsidP="00AD4084">
      <w:pPr>
        <w:spacing w:after="0" w:line="240" w:lineRule="auto"/>
        <w:jc w:val="both"/>
        <w:rPr>
          <w:rFonts w:eastAsia="Times New Roman"/>
          <w:lang w:eastAsia="pl-PL"/>
        </w:rPr>
      </w:pPr>
      <w:r w:rsidRPr="00AD4084">
        <w:rPr>
          <w:rFonts w:eastAsia="Times New Roman"/>
          <w:lang w:eastAsia="pl-PL"/>
        </w:rPr>
        <w:t>Pytanie 40</w:t>
      </w:r>
    </w:p>
    <w:p w:rsidR="007A777D" w:rsidRPr="00AD4084" w:rsidRDefault="007A777D" w:rsidP="00AD4084">
      <w:pPr>
        <w:spacing w:after="0" w:line="240" w:lineRule="auto"/>
        <w:jc w:val="both"/>
        <w:rPr>
          <w:rFonts w:eastAsia="Times New Roman"/>
          <w:lang w:eastAsia="pl-PL"/>
        </w:rPr>
      </w:pPr>
      <w:r w:rsidRPr="00AD4084">
        <w:rPr>
          <w:rFonts w:eastAsia="Times New Roman"/>
          <w:lang w:eastAsia="pl-PL"/>
        </w:rPr>
        <w:t>Wnoszę o modyfikację par.10 ust.1 pkt.3 Umowy, w zakresie: ,,w przypadku udostępnienia osobom nieuprawnionym danych osobowych przetwarzanych w sprzątanych budynkach Zamawiającego bądź ich utraty z wyłącznej winy wykonawcy, w wysokości 0,015% wartości umowy brutto określonej w par.4 ust.5 Umowy, wyliczonej proporcjonalnie do niezrealizowanej wartości przedmiotu umowy’’</w:t>
      </w:r>
    </w:p>
    <w:p w:rsidR="002F2CD3" w:rsidRPr="00AD4084" w:rsidRDefault="002F2CD3" w:rsidP="00AD4084">
      <w:pPr>
        <w:spacing w:after="0" w:line="240" w:lineRule="auto"/>
        <w:jc w:val="both"/>
        <w:rPr>
          <w:rFonts w:eastAsia="Times New Roman"/>
          <w:b/>
          <w:u w:val="single"/>
          <w:lang w:eastAsia="pl-PL"/>
        </w:rPr>
      </w:pPr>
      <w:r w:rsidRPr="00AD4084">
        <w:rPr>
          <w:rFonts w:eastAsia="Times New Roman"/>
          <w:b/>
          <w:u w:val="single"/>
          <w:lang w:eastAsia="pl-PL"/>
        </w:rPr>
        <w:t>Odpowiedź 40</w:t>
      </w:r>
    </w:p>
    <w:p w:rsidR="00F3230E" w:rsidRPr="00AD4084" w:rsidRDefault="00AB6432" w:rsidP="00AD4084">
      <w:pPr>
        <w:autoSpaceDE w:val="0"/>
        <w:autoSpaceDN w:val="0"/>
        <w:adjustRightInd w:val="0"/>
        <w:spacing w:after="0" w:line="240" w:lineRule="auto"/>
        <w:ind w:left="142"/>
        <w:jc w:val="both"/>
      </w:pPr>
      <w:r w:rsidRPr="00AD4084">
        <w:rPr>
          <w:rFonts w:eastAsia="Times New Roman"/>
          <w:lang w:eastAsia="pl-PL"/>
        </w:rPr>
        <w:t>Zmiany w §. 10 zawiera odpowiedź do pytania 4</w:t>
      </w:r>
      <w:r w:rsidRPr="005909F5">
        <w:rPr>
          <w:rFonts w:eastAsia="Times New Roman"/>
          <w:lang w:eastAsia="pl-PL"/>
        </w:rPr>
        <w:t xml:space="preserve">. </w:t>
      </w:r>
      <w:r w:rsidR="00F3230E" w:rsidRPr="005909F5">
        <w:rPr>
          <w:rFonts w:eastAsia="Times New Roman"/>
          <w:lang w:eastAsia="pl-PL"/>
        </w:rPr>
        <w:t>Zmieniony dokument zostanie załączony  jako kolejny załączniki do SIWZ, opatrzony dopiskiem „poprawiony” i zamieszczone na stronie zamawiającego pod ogłoszeniem</w:t>
      </w:r>
    </w:p>
    <w:p w:rsidR="007A777D" w:rsidRPr="00AD4084" w:rsidRDefault="007A777D" w:rsidP="00AD4084">
      <w:pPr>
        <w:spacing w:after="0" w:line="240" w:lineRule="auto"/>
        <w:jc w:val="both"/>
        <w:rPr>
          <w:rFonts w:eastAsia="Times New Roman"/>
          <w:lang w:eastAsia="pl-PL"/>
        </w:rPr>
      </w:pPr>
    </w:p>
    <w:p w:rsidR="002F2CD3" w:rsidRPr="00AD4084" w:rsidRDefault="002F2CD3" w:rsidP="00AD4084">
      <w:pPr>
        <w:spacing w:after="0" w:line="240" w:lineRule="auto"/>
        <w:jc w:val="both"/>
        <w:rPr>
          <w:rFonts w:eastAsia="Times New Roman"/>
          <w:lang w:eastAsia="pl-PL"/>
        </w:rPr>
      </w:pPr>
      <w:r w:rsidRPr="00AD4084">
        <w:rPr>
          <w:rFonts w:eastAsia="Times New Roman"/>
          <w:lang w:eastAsia="pl-PL"/>
        </w:rPr>
        <w:t>Pytanie 41</w:t>
      </w:r>
    </w:p>
    <w:p w:rsidR="007A777D" w:rsidRPr="00AD4084" w:rsidRDefault="007A777D" w:rsidP="00AD4084">
      <w:pPr>
        <w:spacing w:after="0" w:line="240" w:lineRule="auto"/>
        <w:jc w:val="both"/>
        <w:rPr>
          <w:rFonts w:eastAsia="Times New Roman"/>
          <w:lang w:eastAsia="pl-PL"/>
        </w:rPr>
      </w:pPr>
      <w:r w:rsidRPr="00AD4084">
        <w:rPr>
          <w:rFonts w:eastAsia="Times New Roman"/>
          <w:lang w:eastAsia="pl-PL"/>
        </w:rPr>
        <w:t>Wnoszę o wprowadzenie do par.10 ust.1 pkt.4 Umowy, o treści: ,,w przypadku rozwiązania umowy przez Wykonawcę z przyczyn leżących po stronie Zamawiającego, w wysokości 3% wartości umowy brutto określonej w par.4 ust.5 Umowy, wyliczonej proporcjonalnie do niezrealizowanej wartości przedmiotu umowy’’.</w:t>
      </w:r>
    </w:p>
    <w:p w:rsidR="002F2CD3" w:rsidRPr="00AD4084" w:rsidRDefault="002F2CD3" w:rsidP="00AD4084">
      <w:pPr>
        <w:spacing w:after="0" w:line="240" w:lineRule="auto"/>
        <w:jc w:val="both"/>
        <w:rPr>
          <w:rFonts w:eastAsia="Times New Roman"/>
          <w:b/>
          <w:u w:val="single"/>
          <w:lang w:eastAsia="pl-PL"/>
        </w:rPr>
      </w:pPr>
      <w:r w:rsidRPr="00AD4084">
        <w:rPr>
          <w:rFonts w:eastAsia="Times New Roman"/>
          <w:b/>
          <w:u w:val="single"/>
          <w:lang w:eastAsia="pl-PL"/>
        </w:rPr>
        <w:t>Odpowiedź 41</w:t>
      </w:r>
    </w:p>
    <w:p w:rsidR="009A0478" w:rsidRPr="00AD4084" w:rsidRDefault="00113D26" w:rsidP="00AD4084">
      <w:pPr>
        <w:spacing w:after="0" w:line="240" w:lineRule="auto"/>
        <w:jc w:val="both"/>
        <w:rPr>
          <w:rFonts w:eastAsia="Times New Roman"/>
          <w:lang w:eastAsia="pl-PL"/>
        </w:rPr>
      </w:pPr>
      <w:r w:rsidRPr="005909F5">
        <w:rPr>
          <w:rFonts w:eastAsia="Times New Roman"/>
          <w:lang w:eastAsia="pl-PL"/>
        </w:rPr>
        <w:t>Stosowny zapis został wprowadzony do umowy - patrz odpowiedź 4</w:t>
      </w:r>
    </w:p>
    <w:p w:rsidR="002F2CD3" w:rsidRPr="00AD4084" w:rsidRDefault="002F2CD3" w:rsidP="00AD4084">
      <w:pPr>
        <w:spacing w:after="0" w:line="240" w:lineRule="auto"/>
        <w:jc w:val="both"/>
        <w:rPr>
          <w:rFonts w:eastAsia="Times New Roman"/>
          <w:lang w:eastAsia="pl-PL"/>
        </w:rPr>
      </w:pPr>
    </w:p>
    <w:p w:rsidR="002F2CD3" w:rsidRPr="00AD4084" w:rsidRDefault="002F2CD3" w:rsidP="00AD4084">
      <w:pPr>
        <w:spacing w:after="0" w:line="240" w:lineRule="auto"/>
        <w:jc w:val="both"/>
        <w:rPr>
          <w:rFonts w:eastAsia="Times New Roman"/>
          <w:lang w:eastAsia="pl-PL"/>
        </w:rPr>
      </w:pPr>
      <w:r w:rsidRPr="00AD4084">
        <w:rPr>
          <w:rFonts w:eastAsia="Times New Roman"/>
          <w:lang w:eastAsia="pl-PL"/>
        </w:rPr>
        <w:t>Pytanie 42</w:t>
      </w:r>
    </w:p>
    <w:p w:rsidR="007A777D" w:rsidRPr="00AD4084" w:rsidRDefault="007A777D" w:rsidP="00AD4084">
      <w:pPr>
        <w:spacing w:after="0" w:line="240" w:lineRule="auto"/>
        <w:jc w:val="both"/>
        <w:rPr>
          <w:rFonts w:eastAsia="Times New Roman"/>
          <w:lang w:eastAsia="pl-PL"/>
        </w:rPr>
      </w:pPr>
      <w:r w:rsidRPr="00AD4084">
        <w:rPr>
          <w:rFonts w:eastAsia="Times New Roman"/>
          <w:lang w:eastAsia="pl-PL"/>
        </w:rPr>
        <w:t>Wnoszę o obniżenie kar umownych wskazanych w par.10 ust.2-7 Umowy o 50%. Niezależnie od przysługującej zamawiającemu uprzywilejowanej pozycji zamawiający powinien tak ukształtować treść umowy, aby realizacja zamówienia była możliwa (np. wyrok o sygn. akt KIO 283/14). Celem zamawiającego powinno być również dążenie do osiągnięcia korzystnych rynkowo cen. Zamawiający nie powinien konstruować umowy w sposób, który negatywnie wpłynie na ilość złożonych w przetargu ofert. Nie może także przerzucić całości ryzyka gospodarczego na wykonawcę (wyrok Sądu Okręgowego Warszawa-Praga o sygn. akt IV Ca 508/05). Określając wysokość kar umownych, zamawiający powinien jednak kierować się zdrowym rozsądkiem. Zbyt restrykcyjne i zbyt wysokie kary umowne z jakimi mamy do</w:t>
      </w:r>
      <w:r w:rsidR="00BD3DD9" w:rsidRPr="00AD4084">
        <w:rPr>
          <w:rFonts w:eastAsia="Times New Roman"/>
          <w:lang w:eastAsia="pl-PL"/>
        </w:rPr>
        <w:t xml:space="preserve"> </w:t>
      </w:r>
      <w:r w:rsidRPr="00AD4084">
        <w:rPr>
          <w:rFonts w:eastAsia="Times New Roman"/>
          <w:lang w:eastAsia="pl-PL"/>
        </w:rPr>
        <w:t xml:space="preserve">czynienia w tym przypadku, w połączeniu z wynikającą z ustawy o finansach publicznych koniecznością ich dochodzenia przez zamawiającego może prowadzić nie tylko do negatywnych konsekwencji dla wykonawcy, ale być powodem niemożności zrealizowania zamówienia. Podkreślenia wymaga fakt, iż kara umowna powinna skłaniać wykonawcę do realnego, zgodnego z treścią zawartej umowy, wykonania ciążących na nim na mocy </w:t>
      </w:r>
      <w:r w:rsidRPr="00AD4084">
        <w:rPr>
          <w:rFonts w:eastAsia="Times New Roman"/>
          <w:lang w:eastAsia="pl-PL"/>
        </w:rPr>
        <w:lastRenderedPageBreak/>
        <w:t>tej umowy obowiązków a nie stanowić podstawę do zachwiania płynności finansowej wykonawcy w trakcie realizacji zamówienia.</w:t>
      </w:r>
    </w:p>
    <w:p w:rsidR="002F2CD3" w:rsidRPr="00AD4084" w:rsidRDefault="002F2CD3" w:rsidP="00AD4084">
      <w:pPr>
        <w:spacing w:after="0" w:line="240" w:lineRule="auto"/>
        <w:jc w:val="both"/>
        <w:rPr>
          <w:rFonts w:eastAsia="Times New Roman"/>
          <w:b/>
          <w:u w:val="single"/>
          <w:lang w:eastAsia="pl-PL"/>
        </w:rPr>
      </w:pPr>
      <w:r w:rsidRPr="00AD4084">
        <w:rPr>
          <w:rFonts w:eastAsia="Times New Roman"/>
          <w:b/>
          <w:u w:val="single"/>
          <w:lang w:eastAsia="pl-PL"/>
        </w:rPr>
        <w:t>Odpowiedź 42</w:t>
      </w:r>
    </w:p>
    <w:p w:rsidR="00BF2A7F" w:rsidRPr="00AD4084" w:rsidRDefault="00AB6432" w:rsidP="00AD4084">
      <w:pPr>
        <w:autoSpaceDE w:val="0"/>
        <w:autoSpaceDN w:val="0"/>
        <w:adjustRightInd w:val="0"/>
        <w:spacing w:after="0" w:line="240" w:lineRule="auto"/>
        <w:ind w:left="142"/>
        <w:jc w:val="both"/>
      </w:pPr>
      <w:r w:rsidRPr="00AD4084">
        <w:rPr>
          <w:rFonts w:eastAsia="Times New Roman"/>
          <w:lang w:eastAsia="pl-PL"/>
        </w:rPr>
        <w:t>Zmiany w §. 10 zawiera odpowiedź do pytania 4</w:t>
      </w:r>
      <w:r w:rsidRPr="005909F5">
        <w:rPr>
          <w:rFonts w:eastAsia="Times New Roman"/>
          <w:lang w:eastAsia="pl-PL"/>
        </w:rPr>
        <w:t xml:space="preserve">. </w:t>
      </w:r>
      <w:r w:rsidR="00BF2A7F" w:rsidRPr="005909F5">
        <w:rPr>
          <w:rFonts w:eastAsia="Times New Roman"/>
          <w:lang w:eastAsia="pl-PL"/>
        </w:rPr>
        <w:t>Zmieniony dokument zostanie załączony  jako kolejny załączniki do SIWZ, opatrzony dopiskiem „poprawiony” i zamieszczone na stronie zamawiającego pod ogłoszeniem</w:t>
      </w:r>
      <w:r w:rsidR="005909F5">
        <w:rPr>
          <w:rFonts w:eastAsia="Times New Roman"/>
          <w:lang w:eastAsia="pl-PL"/>
        </w:rPr>
        <w:t>.</w:t>
      </w:r>
    </w:p>
    <w:p w:rsidR="002F2CD3" w:rsidRPr="00AD4084" w:rsidRDefault="002F2CD3" w:rsidP="00AD4084">
      <w:pPr>
        <w:spacing w:after="0" w:line="240" w:lineRule="auto"/>
        <w:jc w:val="both"/>
        <w:rPr>
          <w:rFonts w:eastAsia="Times New Roman"/>
          <w:b/>
          <w:u w:val="single"/>
          <w:lang w:eastAsia="pl-PL"/>
        </w:rPr>
      </w:pPr>
    </w:p>
    <w:p w:rsidR="007A777D" w:rsidRPr="00AD4084" w:rsidRDefault="002F2CD3" w:rsidP="00AD4084">
      <w:pPr>
        <w:spacing w:after="0" w:line="240" w:lineRule="auto"/>
        <w:jc w:val="both"/>
        <w:rPr>
          <w:rFonts w:eastAsia="Times New Roman"/>
          <w:lang w:eastAsia="pl-PL"/>
        </w:rPr>
      </w:pPr>
      <w:r w:rsidRPr="00AD4084">
        <w:rPr>
          <w:rFonts w:eastAsia="Times New Roman"/>
          <w:lang w:eastAsia="pl-PL"/>
        </w:rPr>
        <w:t>Pytanie 43</w:t>
      </w:r>
    </w:p>
    <w:p w:rsidR="007A777D" w:rsidRPr="00AD4084" w:rsidRDefault="007A777D" w:rsidP="00AD4084">
      <w:pPr>
        <w:spacing w:after="0" w:line="240" w:lineRule="auto"/>
        <w:jc w:val="both"/>
        <w:rPr>
          <w:rFonts w:eastAsia="Times New Roman"/>
          <w:lang w:eastAsia="pl-PL"/>
        </w:rPr>
      </w:pPr>
      <w:r w:rsidRPr="00AD4084">
        <w:rPr>
          <w:rFonts w:eastAsia="Times New Roman"/>
          <w:lang w:eastAsia="pl-PL"/>
        </w:rPr>
        <w:t>Wnoszę o modyfikację par.10 ust.3 Umowy, w zakresie: ,,w przypadku stwierdzenia zawinionego niewykonania warunku (…)’’</w:t>
      </w:r>
    </w:p>
    <w:p w:rsidR="002F2CD3" w:rsidRPr="00AD4084" w:rsidRDefault="002F2CD3" w:rsidP="00AD4084">
      <w:pPr>
        <w:spacing w:after="0" w:line="240" w:lineRule="auto"/>
        <w:jc w:val="both"/>
        <w:rPr>
          <w:rFonts w:eastAsia="Times New Roman"/>
          <w:b/>
          <w:u w:val="single"/>
          <w:lang w:eastAsia="pl-PL"/>
        </w:rPr>
      </w:pPr>
      <w:r w:rsidRPr="00AD4084">
        <w:rPr>
          <w:rFonts w:eastAsia="Times New Roman"/>
          <w:b/>
          <w:u w:val="single"/>
          <w:lang w:eastAsia="pl-PL"/>
        </w:rPr>
        <w:t>Odpowiedź 43</w:t>
      </w:r>
    </w:p>
    <w:p w:rsidR="002F2CD3" w:rsidRPr="00AD4084" w:rsidRDefault="00BF2A7F" w:rsidP="00AD4084">
      <w:pPr>
        <w:spacing w:after="0" w:line="240" w:lineRule="auto"/>
        <w:jc w:val="both"/>
        <w:rPr>
          <w:rFonts w:eastAsia="Times New Roman"/>
          <w:lang w:eastAsia="pl-PL"/>
        </w:rPr>
      </w:pPr>
      <w:r w:rsidRPr="00AD4084">
        <w:rPr>
          <w:rFonts w:eastAsia="Times New Roman"/>
          <w:lang w:eastAsia="pl-PL"/>
        </w:rPr>
        <w:t>Zamawiający nie wyraża zgody na zmianę zapisu.</w:t>
      </w:r>
    </w:p>
    <w:p w:rsidR="00BF2A7F" w:rsidRPr="00AD4084" w:rsidRDefault="00BF2A7F" w:rsidP="00AD4084">
      <w:pPr>
        <w:spacing w:after="0" w:line="240" w:lineRule="auto"/>
        <w:jc w:val="both"/>
        <w:rPr>
          <w:rFonts w:eastAsia="Times New Roman"/>
          <w:lang w:eastAsia="pl-PL"/>
        </w:rPr>
      </w:pPr>
    </w:p>
    <w:p w:rsidR="002F2CD3" w:rsidRPr="00AD4084" w:rsidRDefault="002F2CD3" w:rsidP="00AD4084">
      <w:pPr>
        <w:spacing w:after="0" w:line="240" w:lineRule="auto"/>
        <w:jc w:val="both"/>
        <w:rPr>
          <w:rFonts w:eastAsia="Times New Roman"/>
          <w:lang w:eastAsia="pl-PL"/>
        </w:rPr>
      </w:pPr>
      <w:r w:rsidRPr="00AD4084">
        <w:rPr>
          <w:rFonts w:eastAsia="Times New Roman"/>
          <w:lang w:eastAsia="pl-PL"/>
        </w:rPr>
        <w:t>Pytanie 44</w:t>
      </w:r>
    </w:p>
    <w:p w:rsidR="007A777D" w:rsidRPr="00AD4084" w:rsidRDefault="007A777D" w:rsidP="00AD4084">
      <w:pPr>
        <w:spacing w:after="0" w:line="240" w:lineRule="auto"/>
        <w:jc w:val="both"/>
        <w:rPr>
          <w:rFonts w:eastAsia="Times New Roman"/>
          <w:lang w:eastAsia="pl-PL"/>
        </w:rPr>
      </w:pPr>
      <w:r w:rsidRPr="00AD4084">
        <w:rPr>
          <w:rFonts w:eastAsia="Times New Roman"/>
          <w:lang w:eastAsia="pl-PL"/>
        </w:rPr>
        <w:t>Wnoszę o wykreślenie par.10 ust.8 Umowy.</w:t>
      </w:r>
    </w:p>
    <w:p w:rsidR="002F2CD3" w:rsidRPr="00AD4084" w:rsidRDefault="002F2CD3" w:rsidP="00AD4084">
      <w:pPr>
        <w:spacing w:after="0" w:line="240" w:lineRule="auto"/>
        <w:jc w:val="both"/>
        <w:rPr>
          <w:rFonts w:eastAsia="Times New Roman"/>
          <w:b/>
          <w:u w:val="single"/>
          <w:lang w:eastAsia="pl-PL"/>
        </w:rPr>
      </w:pPr>
      <w:r w:rsidRPr="00AD4084">
        <w:rPr>
          <w:rFonts w:eastAsia="Times New Roman"/>
          <w:b/>
          <w:u w:val="single"/>
          <w:lang w:eastAsia="pl-PL"/>
        </w:rPr>
        <w:t>Odpowiedź 44</w:t>
      </w:r>
    </w:p>
    <w:p w:rsidR="007A777D" w:rsidRPr="00AD4084" w:rsidRDefault="00BF2A7F" w:rsidP="00AD4084">
      <w:pPr>
        <w:spacing w:after="0" w:line="240" w:lineRule="auto"/>
        <w:jc w:val="both"/>
        <w:rPr>
          <w:rFonts w:eastAsia="Times New Roman"/>
          <w:lang w:eastAsia="pl-PL"/>
        </w:rPr>
      </w:pPr>
      <w:r w:rsidRPr="00AD4084">
        <w:rPr>
          <w:rFonts w:eastAsia="Times New Roman"/>
          <w:lang w:eastAsia="pl-PL"/>
        </w:rPr>
        <w:t>Zamawiający nie wyraża zgody.</w:t>
      </w:r>
    </w:p>
    <w:p w:rsidR="00BF2A7F" w:rsidRPr="00AD4084" w:rsidRDefault="00BF2A7F" w:rsidP="00AD4084">
      <w:pPr>
        <w:spacing w:after="0" w:line="240" w:lineRule="auto"/>
        <w:jc w:val="both"/>
        <w:rPr>
          <w:rFonts w:eastAsia="Times New Roman"/>
          <w:lang w:eastAsia="pl-PL"/>
        </w:rPr>
      </w:pPr>
    </w:p>
    <w:p w:rsidR="002F2CD3" w:rsidRPr="00AD4084" w:rsidRDefault="002F2CD3" w:rsidP="00AD4084">
      <w:pPr>
        <w:spacing w:after="0" w:line="240" w:lineRule="auto"/>
        <w:jc w:val="both"/>
        <w:rPr>
          <w:rFonts w:eastAsia="Times New Roman"/>
          <w:lang w:eastAsia="pl-PL"/>
        </w:rPr>
      </w:pPr>
      <w:r w:rsidRPr="00AD4084">
        <w:rPr>
          <w:rFonts w:eastAsia="Times New Roman"/>
          <w:lang w:eastAsia="pl-PL"/>
        </w:rPr>
        <w:t>Pytanie 45</w:t>
      </w:r>
    </w:p>
    <w:p w:rsidR="007A777D" w:rsidRPr="00AD4084" w:rsidRDefault="007A777D" w:rsidP="00AD4084">
      <w:pPr>
        <w:spacing w:after="0" w:line="240" w:lineRule="auto"/>
        <w:jc w:val="both"/>
        <w:rPr>
          <w:rFonts w:eastAsia="Times New Roman"/>
          <w:lang w:eastAsia="pl-PL"/>
        </w:rPr>
      </w:pPr>
      <w:r w:rsidRPr="00AD4084">
        <w:rPr>
          <w:rFonts w:eastAsia="Times New Roman"/>
          <w:lang w:eastAsia="pl-PL"/>
        </w:rPr>
        <w:t>Wnoszę o ustanowienie w par.10 Umowy limitu kar umownych możliwych do nałożenia w ciągu miesiąca.</w:t>
      </w:r>
    </w:p>
    <w:p w:rsidR="002F2CD3" w:rsidRPr="00AD4084" w:rsidRDefault="002F2CD3" w:rsidP="00AD4084">
      <w:pPr>
        <w:spacing w:after="0" w:line="240" w:lineRule="auto"/>
        <w:jc w:val="both"/>
        <w:rPr>
          <w:rFonts w:eastAsia="Times New Roman"/>
          <w:b/>
          <w:u w:val="single"/>
          <w:lang w:eastAsia="pl-PL"/>
        </w:rPr>
      </w:pPr>
      <w:r w:rsidRPr="00AD4084">
        <w:rPr>
          <w:rFonts w:eastAsia="Times New Roman"/>
          <w:b/>
          <w:u w:val="single"/>
          <w:lang w:eastAsia="pl-PL"/>
        </w:rPr>
        <w:t>Odpowiedź 45</w:t>
      </w:r>
    </w:p>
    <w:p w:rsidR="00BF2A7F" w:rsidRPr="00AD4084" w:rsidRDefault="00BF2A7F" w:rsidP="00AD4084">
      <w:pPr>
        <w:spacing w:after="0" w:line="240" w:lineRule="auto"/>
        <w:jc w:val="both"/>
        <w:rPr>
          <w:rFonts w:eastAsia="Times New Roman"/>
          <w:lang w:eastAsia="pl-PL"/>
        </w:rPr>
      </w:pPr>
      <w:r w:rsidRPr="00AD4084">
        <w:rPr>
          <w:rFonts w:eastAsia="Times New Roman"/>
          <w:lang w:eastAsia="pl-PL"/>
        </w:rPr>
        <w:t>Zamawiający nie wyraża zgody.</w:t>
      </w:r>
    </w:p>
    <w:p w:rsidR="002F2CD3" w:rsidRPr="00AD4084" w:rsidRDefault="002F2CD3" w:rsidP="00AD4084">
      <w:pPr>
        <w:spacing w:after="0" w:line="240" w:lineRule="auto"/>
        <w:jc w:val="both"/>
        <w:rPr>
          <w:rFonts w:eastAsia="Times New Roman"/>
          <w:b/>
          <w:u w:val="single"/>
          <w:lang w:eastAsia="pl-PL"/>
        </w:rPr>
      </w:pPr>
    </w:p>
    <w:p w:rsidR="007A777D" w:rsidRPr="00AD4084" w:rsidRDefault="002F2CD3" w:rsidP="00AD4084">
      <w:pPr>
        <w:spacing w:after="0" w:line="240" w:lineRule="auto"/>
        <w:jc w:val="both"/>
        <w:rPr>
          <w:rFonts w:eastAsia="Times New Roman"/>
          <w:lang w:eastAsia="pl-PL"/>
        </w:rPr>
      </w:pPr>
      <w:r w:rsidRPr="00AD4084">
        <w:rPr>
          <w:rFonts w:eastAsia="Times New Roman"/>
          <w:lang w:eastAsia="pl-PL"/>
        </w:rPr>
        <w:t>Pytanie 46</w:t>
      </w:r>
    </w:p>
    <w:p w:rsidR="007A777D" w:rsidRPr="00AD4084" w:rsidRDefault="007A777D" w:rsidP="00AD4084">
      <w:pPr>
        <w:spacing w:after="0" w:line="240" w:lineRule="auto"/>
        <w:jc w:val="both"/>
        <w:rPr>
          <w:rFonts w:eastAsia="Times New Roman"/>
          <w:lang w:eastAsia="pl-PL"/>
        </w:rPr>
      </w:pPr>
      <w:r w:rsidRPr="00AD4084">
        <w:rPr>
          <w:rFonts w:eastAsia="Times New Roman"/>
          <w:lang w:eastAsia="pl-PL"/>
        </w:rPr>
        <w:t>Wnoszę o wprowadzenie do par.10 Umowy, zapisu: ,, . Zamawiający jest zobowiązany do wyznaczenia pisemnie dodatkowego terminu do zaprzestania naruszeń określonych powyżej. Dopiero po jego bezskutecznym upływie ma prawo obciążenia Wykonawcy karą umowną’’.</w:t>
      </w:r>
    </w:p>
    <w:p w:rsidR="002F2CD3" w:rsidRPr="00AD4084" w:rsidRDefault="002F2CD3" w:rsidP="00AD4084">
      <w:pPr>
        <w:spacing w:after="0" w:line="240" w:lineRule="auto"/>
        <w:jc w:val="both"/>
        <w:rPr>
          <w:rFonts w:eastAsia="Times New Roman"/>
          <w:b/>
          <w:u w:val="single"/>
          <w:lang w:eastAsia="pl-PL"/>
        </w:rPr>
      </w:pPr>
      <w:r w:rsidRPr="00AD4084">
        <w:rPr>
          <w:rFonts w:eastAsia="Times New Roman"/>
          <w:b/>
          <w:u w:val="single"/>
          <w:lang w:eastAsia="pl-PL"/>
        </w:rPr>
        <w:t>Odpowiedź 46</w:t>
      </w:r>
    </w:p>
    <w:p w:rsidR="00E53EAE" w:rsidRPr="00AD4084" w:rsidRDefault="00BF2A7F" w:rsidP="00AD4084">
      <w:pPr>
        <w:spacing w:after="0" w:line="240" w:lineRule="auto"/>
        <w:jc w:val="both"/>
        <w:rPr>
          <w:rFonts w:eastAsia="Times New Roman"/>
          <w:lang w:eastAsia="pl-PL"/>
        </w:rPr>
      </w:pPr>
      <w:r w:rsidRPr="00AD4084">
        <w:rPr>
          <w:rFonts w:eastAsia="Times New Roman"/>
          <w:lang w:eastAsia="pl-PL"/>
        </w:rPr>
        <w:t>Zamawiający nie wyraża zgody na wprowadzenie takiego zapisu.</w:t>
      </w:r>
    </w:p>
    <w:p w:rsidR="00E53EAE" w:rsidRPr="00AD4084" w:rsidRDefault="00E53EAE" w:rsidP="00AD4084">
      <w:pPr>
        <w:spacing w:after="0" w:line="240" w:lineRule="auto"/>
        <w:jc w:val="both"/>
        <w:rPr>
          <w:rFonts w:eastAsia="Times New Roman"/>
          <w:lang w:eastAsia="pl-PL"/>
        </w:rPr>
      </w:pPr>
    </w:p>
    <w:p w:rsidR="007A777D" w:rsidRPr="00AD4084" w:rsidRDefault="002F2CD3" w:rsidP="00AD4084">
      <w:pPr>
        <w:spacing w:after="0" w:line="240" w:lineRule="auto"/>
        <w:jc w:val="both"/>
        <w:rPr>
          <w:rFonts w:eastAsia="Times New Roman"/>
          <w:lang w:eastAsia="pl-PL"/>
        </w:rPr>
      </w:pPr>
      <w:r w:rsidRPr="00AD4084">
        <w:rPr>
          <w:rFonts w:eastAsia="Times New Roman"/>
          <w:lang w:eastAsia="pl-PL"/>
        </w:rPr>
        <w:t>Pytanie 47</w:t>
      </w:r>
    </w:p>
    <w:p w:rsidR="007A777D" w:rsidRPr="00AD4084" w:rsidRDefault="007A777D" w:rsidP="00AD4084">
      <w:pPr>
        <w:spacing w:after="0" w:line="240" w:lineRule="auto"/>
        <w:jc w:val="both"/>
        <w:rPr>
          <w:rFonts w:eastAsia="Times New Roman"/>
          <w:lang w:eastAsia="pl-PL"/>
        </w:rPr>
      </w:pPr>
      <w:r w:rsidRPr="00AD4084">
        <w:rPr>
          <w:rFonts w:eastAsia="Times New Roman"/>
          <w:lang w:eastAsia="pl-PL"/>
        </w:rPr>
        <w:t>Wnoszę o modyfikację par.12 ust.1 pkt.1 Umowy, w zakresie: ,,wystąpienia kolejno w okresie tygodnia czterech dwóch powtarzających się udokumentowanych rażących uchybień bądź zawinionego nienależytego wykonania umowy (…)’’</w:t>
      </w:r>
    </w:p>
    <w:p w:rsidR="002F2CD3" w:rsidRPr="00AD4084" w:rsidRDefault="002F2CD3" w:rsidP="00AD4084">
      <w:pPr>
        <w:spacing w:after="0" w:line="240" w:lineRule="auto"/>
        <w:jc w:val="both"/>
        <w:rPr>
          <w:rFonts w:eastAsia="Times New Roman"/>
          <w:b/>
          <w:u w:val="single"/>
          <w:lang w:eastAsia="pl-PL"/>
        </w:rPr>
      </w:pPr>
      <w:r w:rsidRPr="00AD4084">
        <w:rPr>
          <w:rFonts w:eastAsia="Times New Roman"/>
          <w:b/>
          <w:u w:val="single"/>
          <w:lang w:eastAsia="pl-PL"/>
        </w:rPr>
        <w:t>Odpowiedź 47</w:t>
      </w:r>
    </w:p>
    <w:p w:rsidR="00BF2A7F" w:rsidRPr="00AD4084" w:rsidRDefault="00BF2A7F" w:rsidP="00AD4084">
      <w:pPr>
        <w:spacing w:after="0" w:line="240" w:lineRule="auto"/>
        <w:jc w:val="both"/>
        <w:rPr>
          <w:rFonts w:eastAsia="Times New Roman"/>
          <w:lang w:eastAsia="pl-PL"/>
        </w:rPr>
      </w:pPr>
      <w:r w:rsidRPr="00AD4084">
        <w:rPr>
          <w:rFonts w:eastAsia="Times New Roman"/>
          <w:lang w:eastAsia="pl-PL"/>
        </w:rPr>
        <w:t>Zamawiający nie wyraża zgody.</w:t>
      </w:r>
    </w:p>
    <w:p w:rsidR="002F2CD3" w:rsidRPr="00AD4084" w:rsidRDefault="002F2CD3" w:rsidP="00AD4084">
      <w:pPr>
        <w:spacing w:after="0" w:line="240" w:lineRule="auto"/>
        <w:jc w:val="both"/>
        <w:rPr>
          <w:rFonts w:eastAsia="Times New Roman"/>
          <w:b/>
          <w:u w:val="single"/>
          <w:lang w:eastAsia="pl-PL"/>
        </w:rPr>
      </w:pPr>
    </w:p>
    <w:p w:rsidR="007A777D" w:rsidRPr="00AD4084" w:rsidRDefault="002F2CD3" w:rsidP="00AD4084">
      <w:pPr>
        <w:spacing w:after="0" w:line="240" w:lineRule="auto"/>
        <w:jc w:val="both"/>
        <w:rPr>
          <w:rFonts w:eastAsia="Times New Roman"/>
          <w:lang w:eastAsia="pl-PL"/>
        </w:rPr>
      </w:pPr>
      <w:r w:rsidRPr="00AD4084">
        <w:rPr>
          <w:rFonts w:eastAsia="Times New Roman"/>
          <w:lang w:eastAsia="pl-PL"/>
        </w:rPr>
        <w:t>Pytanie 48</w:t>
      </w:r>
    </w:p>
    <w:p w:rsidR="007A777D" w:rsidRPr="00AD4084" w:rsidRDefault="007A777D" w:rsidP="00AD4084">
      <w:pPr>
        <w:spacing w:after="0" w:line="240" w:lineRule="auto"/>
        <w:jc w:val="both"/>
        <w:rPr>
          <w:rFonts w:eastAsia="Times New Roman"/>
          <w:lang w:eastAsia="pl-PL"/>
        </w:rPr>
      </w:pPr>
      <w:r w:rsidRPr="00AD4084">
        <w:rPr>
          <w:rFonts w:eastAsia="Times New Roman"/>
          <w:lang w:eastAsia="pl-PL"/>
        </w:rPr>
        <w:t>Wnoszę o modyfikację par.12 ust.1 pkt.2 Umowy, w zakresie: ,,z przyczyn leżących po wyłącznej stronie wykonawcy dwukrotny brak (…)’’</w:t>
      </w:r>
    </w:p>
    <w:p w:rsidR="00627DA1" w:rsidRPr="00AD4084" w:rsidRDefault="00627DA1" w:rsidP="00AD4084">
      <w:pPr>
        <w:spacing w:after="0" w:line="240" w:lineRule="auto"/>
        <w:jc w:val="both"/>
        <w:rPr>
          <w:rFonts w:eastAsia="Times New Roman"/>
          <w:b/>
          <w:u w:val="single"/>
          <w:lang w:eastAsia="pl-PL"/>
        </w:rPr>
      </w:pPr>
      <w:r w:rsidRPr="00AD4084">
        <w:rPr>
          <w:rFonts w:eastAsia="Times New Roman"/>
          <w:b/>
          <w:u w:val="single"/>
          <w:lang w:eastAsia="pl-PL"/>
        </w:rPr>
        <w:t>Odpowiedź 48</w:t>
      </w:r>
    </w:p>
    <w:p w:rsidR="007A777D" w:rsidRPr="00AD4084" w:rsidRDefault="00BF2A7F" w:rsidP="00AD4084">
      <w:pPr>
        <w:spacing w:after="0" w:line="240" w:lineRule="auto"/>
        <w:jc w:val="both"/>
        <w:rPr>
          <w:rFonts w:eastAsia="Times New Roman"/>
          <w:lang w:eastAsia="pl-PL"/>
        </w:rPr>
      </w:pPr>
      <w:r w:rsidRPr="00AD4084">
        <w:rPr>
          <w:rFonts w:eastAsia="Times New Roman"/>
          <w:lang w:eastAsia="pl-PL"/>
        </w:rPr>
        <w:t xml:space="preserve">Zamawiający nie wyraża zgody </w:t>
      </w:r>
    </w:p>
    <w:p w:rsidR="00BF2A7F" w:rsidRPr="00AD4084" w:rsidRDefault="00BF2A7F" w:rsidP="00AD4084">
      <w:pPr>
        <w:spacing w:after="0" w:line="240" w:lineRule="auto"/>
        <w:jc w:val="both"/>
        <w:rPr>
          <w:rFonts w:eastAsia="Times New Roman"/>
          <w:lang w:eastAsia="pl-PL"/>
        </w:rPr>
      </w:pPr>
    </w:p>
    <w:p w:rsidR="00627DA1" w:rsidRPr="00AD4084" w:rsidRDefault="00627DA1" w:rsidP="00AD4084">
      <w:pPr>
        <w:spacing w:after="0" w:line="240" w:lineRule="auto"/>
        <w:jc w:val="both"/>
        <w:rPr>
          <w:rFonts w:eastAsia="Times New Roman"/>
          <w:lang w:eastAsia="pl-PL"/>
        </w:rPr>
      </w:pPr>
      <w:r w:rsidRPr="00AD4084">
        <w:rPr>
          <w:rFonts w:eastAsia="Times New Roman"/>
          <w:lang w:eastAsia="pl-PL"/>
        </w:rPr>
        <w:t>Pytanie 49</w:t>
      </w:r>
    </w:p>
    <w:p w:rsidR="007A777D" w:rsidRPr="00AD4084" w:rsidRDefault="007A777D" w:rsidP="00AD4084">
      <w:pPr>
        <w:spacing w:after="0" w:line="240" w:lineRule="auto"/>
        <w:jc w:val="both"/>
        <w:rPr>
          <w:rFonts w:eastAsia="Times New Roman"/>
          <w:lang w:eastAsia="pl-PL"/>
        </w:rPr>
      </w:pPr>
      <w:r w:rsidRPr="00AD4084">
        <w:rPr>
          <w:rFonts w:eastAsia="Times New Roman"/>
          <w:lang w:eastAsia="pl-PL"/>
        </w:rPr>
        <w:t>Wnoszę o wykreślenie par.12 ust.2,3 Umowy.</w:t>
      </w:r>
    </w:p>
    <w:p w:rsidR="00627DA1" w:rsidRPr="00AD4084" w:rsidRDefault="00627DA1" w:rsidP="00AD4084">
      <w:pPr>
        <w:spacing w:after="0" w:line="240" w:lineRule="auto"/>
        <w:jc w:val="both"/>
        <w:rPr>
          <w:rFonts w:eastAsia="Times New Roman"/>
          <w:b/>
          <w:u w:val="single"/>
          <w:lang w:eastAsia="pl-PL"/>
        </w:rPr>
      </w:pPr>
      <w:r w:rsidRPr="00AD4084">
        <w:rPr>
          <w:rFonts w:eastAsia="Times New Roman"/>
          <w:b/>
          <w:u w:val="single"/>
          <w:lang w:eastAsia="pl-PL"/>
        </w:rPr>
        <w:t>Odpowiedź 49</w:t>
      </w:r>
    </w:p>
    <w:p w:rsidR="00627DA1" w:rsidRPr="00AD4084" w:rsidRDefault="00290D52" w:rsidP="00AD4084">
      <w:pPr>
        <w:spacing w:after="0" w:line="240" w:lineRule="auto"/>
        <w:jc w:val="both"/>
        <w:rPr>
          <w:rFonts w:eastAsia="Times New Roman"/>
          <w:lang w:eastAsia="pl-PL"/>
        </w:rPr>
      </w:pPr>
      <w:r w:rsidRPr="00AD4084">
        <w:rPr>
          <w:rFonts w:eastAsia="Times New Roman"/>
          <w:lang w:eastAsia="pl-PL"/>
        </w:rPr>
        <w:t>Zamawiający nie wyraża zgody</w:t>
      </w:r>
    </w:p>
    <w:p w:rsidR="00290D52" w:rsidRPr="00AD4084" w:rsidRDefault="00290D52" w:rsidP="00AD4084">
      <w:pPr>
        <w:spacing w:after="0" w:line="240" w:lineRule="auto"/>
        <w:jc w:val="both"/>
        <w:rPr>
          <w:rFonts w:eastAsia="Times New Roman"/>
          <w:lang w:eastAsia="pl-PL"/>
        </w:rPr>
      </w:pPr>
    </w:p>
    <w:p w:rsidR="00627DA1" w:rsidRPr="00AD4084" w:rsidRDefault="00627DA1" w:rsidP="00AD4084">
      <w:pPr>
        <w:spacing w:after="0" w:line="240" w:lineRule="auto"/>
        <w:jc w:val="both"/>
        <w:rPr>
          <w:rFonts w:eastAsia="Times New Roman"/>
          <w:lang w:eastAsia="pl-PL"/>
        </w:rPr>
      </w:pPr>
      <w:r w:rsidRPr="00AD4084">
        <w:rPr>
          <w:rFonts w:eastAsia="Times New Roman"/>
          <w:lang w:eastAsia="pl-PL"/>
        </w:rPr>
        <w:t>Pytanie 50</w:t>
      </w:r>
    </w:p>
    <w:p w:rsidR="007A777D" w:rsidRPr="00AD4084" w:rsidRDefault="007A777D" w:rsidP="00AD4084">
      <w:pPr>
        <w:spacing w:after="0" w:line="240" w:lineRule="auto"/>
        <w:jc w:val="both"/>
        <w:rPr>
          <w:rFonts w:eastAsia="Times New Roman"/>
          <w:lang w:eastAsia="pl-PL"/>
        </w:rPr>
      </w:pPr>
      <w:r w:rsidRPr="00AD4084">
        <w:rPr>
          <w:rFonts w:eastAsia="Times New Roman"/>
          <w:lang w:eastAsia="pl-PL"/>
        </w:rPr>
        <w:t>Wnoszę o wprowadzenie do par.12 Umowy zapisu: ,, Wykonawca ma prawo rozwiązać umowę ze skutkiem natychmiastowym w przypadku zalegania Zamawiającego z zapłatą umówionego wynagrodzenia’’</w:t>
      </w:r>
    </w:p>
    <w:p w:rsidR="00627DA1" w:rsidRPr="00AD4084" w:rsidRDefault="00627DA1" w:rsidP="00AD4084">
      <w:pPr>
        <w:spacing w:after="0" w:line="240" w:lineRule="auto"/>
        <w:jc w:val="both"/>
        <w:rPr>
          <w:rFonts w:eastAsia="Times New Roman"/>
          <w:b/>
          <w:u w:val="single"/>
          <w:lang w:eastAsia="pl-PL"/>
        </w:rPr>
      </w:pPr>
      <w:r w:rsidRPr="00AD4084">
        <w:rPr>
          <w:rFonts w:eastAsia="Times New Roman"/>
          <w:b/>
          <w:u w:val="single"/>
          <w:lang w:eastAsia="pl-PL"/>
        </w:rPr>
        <w:t>Odpowiedź 50</w:t>
      </w:r>
    </w:p>
    <w:p w:rsidR="00FE4233" w:rsidRPr="00AD4084" w:rsidRDefault="00290D52" w:rsidP="00AD4084">
      <w:pPr>
        <w:autoSpaceDE w:val="0"/>
        <w:autoSpaceDN w:val="0"/>
        <w:adjustRightInd w:val="0"/>
        <w:spacing w:after="0" w:line="240" w:lineRule="auto"/>
        <w:ind w:left="142"/>
        <w:jc w:val="both"/>
      </w:pPr>
      <w:r w:rsidRPr="00AD4084">
        <w:rPr>
          <w:rFonts w:eastAsia="Times New Roman"/>
          <w:lang w:eastAsia="pl-PL"/>
        </w:rPr>
        <w:t xml:space="preserve">Zamawiający wprowadza do projektu umowy §12 ust.5  o treści </w:t>
      </w:r>
      <w:r w:rsidRPr="00B64FC5">
        <w:rPr>
          <w:rFonts w:eastAsia="Times New Roman"/>
          <w:lang w:eastAsia="pl-PL"/>
        </w:rPr>
        <w:t>„ Wykonawca ma prawo rozwiązać umowę ze skutkiem natychmiastowym   w przypadku zalegania przez zamawiającego z zapłatą umówionego wynagrodzenia za 2 miesiące świadczenia usługi.</w:t>
      </w:r>
      <w:r w:rsidR="00FE4233" w:rsidRPr="00B64FC5">
        <w:rPr>
          <w:rFonts w:eastAsia="Times New Roman"/>
          <w:lang w:eastAsia="pl-PL"/>
        </w:rPr>
        <w:t>” Zmieniony dokument zostanie załączony  jako kolejny załączniki do SIWZ, opatrzony dopiskiem „poprawiony” i zamieszczone na stronie zamawiającego pod ogłoszeniem</w:t>
      </w:r>
    </w:p>
    <w:p w:rsidR="007A777D" w:rsidRPr="00AD4084" w:rsidRDefault="007A777D" w:rsidP="00AD4084">
      <w:pPr>
        <w:spacing w:after="0" w:line="240" w:lineRule="auto"/>
        <w:jc w:val="both"/>
        <w:rPr>
          <w:rFonts w:eastAsia="Times New Roman"/>
          <w:lang w:eastAsia="pl-PL"/>
        </w:rPr>
      </w:pPr>
    </w:p>
    <w:p w:rsidR="00627DA1" w:rsidRPr="00AD4084" w:rsidRDefault="00627DA1" w:rsidP="00AD4084">
      <w:pPr>
        <w:spacing w:after="0" w:line="240" w:lineRule="auto"/>
        <w:jc w:val="both"/>
        <w:rPr>
          <w:rFonts w:eastAsia="Times New Roman"/>
          <w:lang w:eastAsia="pl-PL"/>
        </w:rPr>
      </w:pPr>
      <w:r w:rsidRPr="00AD4084">
        <w:rPr>
          <w:rFonts w:eastAsia="Times New Roman"/>
          <w:lang w:eastAsia="pl-PL"/>
        </w:rPr>
        <w:t>Pytanie 51</w:t>
      </w:r>
    </w:p>
    <w:p w:rsidR="007A777D" w:rsidRPr="00AD4084" w:rsidRDefault="007A777D" w:rsidP="00AD4084">
      <w:pPr>
        <w:spacing w:after="0" w:line="240" w:lineRule="auto"/>
        <w:jc w:val="both"/>
        <w:rPr>
          <w:rFonts w:eastAsia="Times New Roman"/>
          <w:lang w:eastAsia="pl-PL"/>
        </w:rPr>
      </w:pPr>
      <w:r w:rsidRPr="00AD4084">
        <w:rPr>
          <w:rFonts w:eastAsia="Times New Roman"/>
          <w:lang w:eastAsia="pl-PL"/>
        </w:rPr>
        <w:t>Proszę o określenie terminu obowiązywania tajemnicy o której mowa w par.14 ust.1 Umowy, po zakończeniu Umowy.</w:t>
      </w:r>
    </w:p>
    <w:p w:rsidR="00627DA1" w:rsidRPr="00AD4084" w:rsidRDefault="00627DA1" w:rsidP="00AD4084">
      <w:pPr>
        <w:spacing w:after="0" w:line="240" w:lineRule="auto"/>
        <w:jc w:val="both"/>
        <w:rPr>
          <w:rFonts w:eastAsia="Times New Roman"/>
          <w:b/>
          <w:u w:val="single"/>
          <w:lang w:eastAsia="pl-PL"/>
        </w:rPr>
      </w:pPr>
      <w:r w:rsidRPr="00AD4084">
        <w:rPr>
          <w:rFonts w:eastAsia="Times New Roman"/>
          <w:b/>
          <w:u w:val="single"/>
          <w:lang w:eastAsia="pl-PL"/>
        </w:rPr>
        <w:t>Odpowiedź 51</w:t>
      </w:r>
    </w:p>
    <w:p w:rsidR="00033F37" w:rsidRPr="00AD4084" w:rsidRDefault="00033F37" w:rsidP="00AD4084">
      <w:pPr>
        <w:spacing w:after="0" w:line="240" w:lineRule="auto"/>
        <w:jc w:val="both"/>
        <w:rPr>
          <w:rFonts w:eastAsia="Times New Roman"/>
          <w:lang w:eastAsia="pl-PL"/>
        </w:rPr>
      </w:pPr>
      <w:r w:rsidRPr="00AD4084">
        <w:rPr>
          <w:rFonts w:eastAsia="Times New Roman"/>
          <w:lang w:eastAsia="pl-PL"/>
        </w:rPr>
        <w:t>10 lat.</w:t>
      </w:r>
    </w:p>
    <w:p w:rsidR="00B4116E" w:rsidRDefault="00B4116E" w:rsidP="00AD4084">
      <w:pPr>
        <w:spacing w:after="0" w:line="240" w:lineRule="auto"/>
        <w:jc w:val="both"/>
        <w:rPr>
          <w:rFonts w:eastAsia="Times New Roman"/>
          <w:lang w:eastAsia="pl-PL"/>
        </w:rPr>
      </w:pPr>
    </w:p>
    <w:p w:rsidR="007A777D" w:rsidRPr="00AD4084" w:rsidRDefault="00627DA1" w:rsidP="00AD4084">
      <w:pPr>
        <w:spacing w:after="0" w:line="240" w:lineRule="auto"/>
        <w:jc w:val="both"/>
        <w:rPr>
          <w:rFonts w:eastAsia="Times New Roman"/>
          <w:lang w:eastAsia="pl-PL"/>
        </w:rPr>
      </w:pPr>
      <w:r w:rsidRPr="00AD4084">
        <w:rPr>
          <w:rFonts w:eastAsia="Times New Roman"/>
          <w:lang w:eastAsia="pl-PL"/>
        </w:rPr>
        <w:t>Pytanie 52</w:t>
      </w:r>
    </w:p>
    <w:p w:rsidR="007A777D" w:rsidRPr="00AD4084" w:rsidRDefault="007A777D" w:rsidP="00AD4084">
      <w:pPr>
        <w:spacing w:after="0" w:line="240" w:lineRule="auto"/>
        <w:jc w:val="both"/>
        <w:rPr>
          <w:rFonts w:eastAsia="Times New Roman"/>
          <w:lang w:eastAsia="pl-PL"/>
        </w:rPr>
      </w:pPr>
      <w:r w:rsidRPr="00AD4084">
        <w:rPr>
          <w:rFonts w:eastAsia="Times New Roman"/>
          <w:lang w:eastAsia="pl-PL"/>
        </w:rPr>
        <w:t>Wnoszę o modyfikację par.16 Umowy w zakresie: ,,Spory wynikłe na tle realizacji umowy podlegają rozpatrzeniu według polskiego prawa przez właściwy rzeczowo sąd w Kielcach Powoda’’</w:t>
      </w:r>
    </w:p>
    <w:p w:rsidR="00627DA1" w:rsidRPr="00AD4084" w:rsidRDefault="00627DA1" w:rsidP="00AD4084">
      <w:pPr>
        <w:spacing w:after="0" w:line="240" w:lineRule="auto"/>
        <w:jc w:val="both"/>
        <w:rPr>
          <w:rFonts w:eastAsia="Times New Roman"/>
          <w:b/>
          <w:u w:val="single"/>
          <w:lang w:eastAsia="pl-PL"/>
        </w:rPr>
      </w:pPr>
      <w:r w:rsidRPr="00AD4084">
        <w:rPr>
          <w:rFonts w:eastAsia="Times New Roman"/>
          <w:b/>
          <w:u w:val="single"/>
          <w:lang w:eastAsia="pl-PL"/>
        </w:rPr>
        <w:t>Odpowiedź 52</w:t>
      </w:r>
    </w:p>
    <w:p w:rsidR="00033F37" w:rsidRDefault="00033F37" w:rsidP="00AD4084">
      <w:pPr>
        <w:spacing w:after="0" w:line="240" w:lineRule="auto"/>
        <w:jc w:val="both"/>
        <w:rPr>
          <w:rFonts w:eastAsia="Times New Roman"/>
          <w:lang w:eastAsia="pl-PL"/>
        </w:rPr>
      </w:pPr>
      <w:r w:rsidRPr="00AD4084">
        <w:rPr>
          <w:rFonts w:eastAsia="Times New Roman"/>
          <w:lang w:eastAsia="pl-PL"/>
        </w:rPr>
        <w:lastRenderedPageBreak/>
        <w:t>Zamawiający nie wyraża zgody na zmianę zapisu.</w:t>
      </w:r>
    </w:p>
    <w:p w:rsidR="00B4116E" w:rsidRDefault="00B4116E" w:rsidP="00B4116E">
      <w:pPr>
        <w:pStyle w:val="Zwykytekst"/>
      </w:pPr>
    </w:p>
    <w:p w:rsidR="00B4116E" w:rsidRDefault="00B4116E" w:rsidP="00B4116E">
      <w:pPr>
        <w:pStyle w:val="Zwykytekst"/>
      </w:pPr>
      <w:r>
        <w:t xml:space="preserve"> Pytanie 53</w:t>
      </w:r>
    </w:p>
    <w:p w:rsidR="00B4116E" w:rsidRDefault="00B4116E" w:rsidP="00B4116E">
      <w:pPr>
        <w:pStyle w:val="Zwykytekst"/>
      </w:pPr>
      <w:r>
        <w:t xml:space="preserve"> Proszę o podanie ilości krzeseł podlegających praniu, zapieraniu w podziale na budynki.</w:t>
      </w:r>
    </w:p>
    <w:p w:rsidR="00B4116E" w:rsidRDefault="00B4116E" w:rsidP="00B4116E">
      <w:pPr>
        <w:pStyle w:val="Zwykytekst"/>
        <w:rPr>
          <w:b/>
          <w:u w:val="single"/>
        </w:rPr>
      </w:pPr>
      <w:r w:rsidRPr="00B4116E">
        <w:rPr>
          <w:b/>
          <w:u w:val="single"/>
        </w:rPr>
        <w:t xml:space="preserve">Odpowiedź 53 </w:t>
      </w:r>
    </w:p>
    <w:p w:rsidR="00B4116E" w:rsidRDefault="005B5523" w:rsidP="00B4116E">
      <w:pPr>
        <w:pStyle w:val="Zwykytekst"/>
      </w:pPr>
      <w:r>
        <w:t>1)</w:t>
      </w:r>
      <w:proofErr w:type="spellStart"/>
      <w:r w:rsidRPr="005B5523">
        <w:t>WPiA</w:t>
      </w:r>
      <w:proofErr w:type="spellEnd"/>
      <w:r w:rsidRPr="005B5523">
        <w:t xml:space="preserve">,: ul. </w:t>
      </w:r>
      <w:proofErr w:type="spellStart"/>
      <w:r w:rsidRPr="005B5523">
        <w:t>Podklasztorna</w:t>
      </w:r>
      <w:proofErr w:type="spellEnd"/>
      <w:r w:rsidRPr="005B5523">
        <w:t xml:space="preserve"> -200 </w:t>
      </w:r>
      <w:proofErr w:type="spellStart"/>
      <w:r w:rsidRPr="005B5523">
        <w:t>szt.;ul</w:t>
      </w:r>
      <w:proofErr w:type="spellEnd"/>
      <w:r w:rsidRPr="005B5523">
        <w:t xml:space="preserve">. Krakowska –ok.100 </w:t>
      </w:r>
      <w:proofErr w:type="spellStart"/>
      <w:r w:rsidRPr="005B5523">
        <w:t>szt</w:t>
      </w:r>
      <w:proofErr w:type="spellEnd"/>
      <w:r w:rsidRPr="005B5523">
        <w:t>; CEART-ok.500 szt.</w:t>
      </w:r>
    </w:p>
    <w:p w:rsidR="005B5523" w:rsidRDefault="005B5523" w:rsidP="00B4116E">
      <w:pPr>
        <w:pStyle w:val="Zwykytekst"/>
      </w:pPr>
      <w:r>
        <w:t xml:space="preserve">2) </w:t>
      </w:r>
      <w:proofErr w:type="spellStart"/>
      <w:r>
        <w:t>CPiB</w:t>
      </w:r>
      <w:proofErr w:type="spellEnd"/>
      <w:r>
        <w:t xml:space="preserve"> –krzesła-ok.150 szt. + 3 szt. kanapy, siedziska w auli-752 szt.; </w:t>
      </w:r>
      <w:proofErr w:type="spellStart"/>
      <w:r>
        <w:t>CRiS</w:t>
      </w:r>
      <w:proofErr w:type="spellEnd"/>
      <w:r>
        <w:t xml:space="preserve">- krzesła- ok.50 szt. ; </w:t>
      </w:r>
      <w:proofErr w:type="spellStart"/>
      <w:r>
        <w:t>IPMiB</w:t>
      </w:r>
      <w:proofErr w:type="spellEnd"/>
      <w:r>
        <w:t>- ok. 50 szt. ;EKON- ok.45 szt. krzeseł ;IŻ – ok. 80 szt. siedziska w auli- 300 szt.</w:t>
      </w:r>
    </w:p>
    <w:p w:rsidR="005B5523" w:rsidRDefault="005B5523" w:rsidP="00B4116E">
      <w:pPr>
        <w:pStyle w:val="Zwykytekst"/>
      </w:pPr>
      <w:r>
        <w:t xml:space="preserve">3)BU- ok.600 szt.; CJO- ok. 1125 szt. </w:t>
      </w:r>
    </w:p>
    <w:p w:rsidR="005B5523" w:rsidRDefault="005B5523" w:rsidP="00B4116E">
      <w:pPr>
        <w:pStyle w:val="Zwykytekst"/>
      </w:pPr>
      <w:r>
        <w:t xml:space="preserve">4) </w:t>
      </w:r>
      <w:proofErr w:type="spellStart"/>
      <w:r>
        <w:t>WLiNoZ</w:t>
      </w:r>
      <w:proofErr w:type="spellEnd"/>
      <w:r>
        <w:t xml:space="preserve"> – informacja w SIWZ</w:t>
      </w:r>
    </w:p>
    <w:p w:rsidR="00B4116E" w:rsidRDefault="005B5523" w:rsidP="00B4116E">
      <w:pPr>
        <w:pStyle w:val="Zwykytekst"/>
      </w:pPr>
      <w:r>
        <w:t>5)WMP: bud. A-ok.300 szt.; bud. G- ok. 300 szt.</w:t>
      </w:r>
    </w:p>
    <w:p w:rsidR="0049152A" w:rsidRDefault="0049152A" w:rsidP="00B4116E">
      <w:pPr>
        <w:pStyle w:val="Zwykytekst"/>
      </w:pPr>
      <w:r>
        <w:t xml:space="preserve">Wydział Zamiejscowy - </w:t>
      </w:r>
    </w:p>
    <w:p w:rsidR="00B4116E" w:rsidRDefault="00B4116E" w:rsidP="00B4116E">
      <w:pPr>
        <w:pStyle w:val="Zwykytekst"/>
      </w:pPr>
      <w:r>
        <w:t>Pytanie 54</w:t>
      </w:r>
      <w:r w:rsidR="0049152A">
        <w:t xml:space="preserve"> </w:t>
      </w:r>
    </w:p>
    <w:p w:rsidR="00B4116E" w:rsidRDefault="00B4116E" w:rsidP="00B4116E">
      <w:pPr>
        <w:pStyle w:val="Zwykytekst"/>
      </w:pPr>
      <w:r>
        <w:t xml:space="preserve"> Czy podczas wykonywania usługi prania wykładzin należy wynosić meble z pomieszczeń? Jeżeli tak to czy Zamawiający zapewni do  tego osoby?</w:t>
      </w:r>
    </w:p>
    <w:p w:rsidR="00B4116E" w:rsidRDefault="00B4116E" w:rsidP="00B4116E">
      <w:pPr>
        <w:pStyle w:val="Zwykytekst"/>
        <w:rPr>
          <w:b/>
          <w:u w:val="single"/>
        </w:rPr>
      </w:pPr>
      <w:r w:rsidRPr="00B4116E">
        <w:rPr>
          <w:b/>
          <w:u w:val="single"/>
        </w:rPr>
        <w:t>Odpowiedź 54</w:t>
      </w:r>
    </w:p>
    <w:p w:rsidR="00B4116E" w:rsidRPr="0049152A" w:rsidRDefault="0049152A" w:rsidP="00B4116E">
      <w:pPr>
        <w:pStyle w:val="Zwykytekst"/>
      </w:pPr>
      <w:r w:rsidRPr="0049152A">
        <w:t xml:space="preserve"> Jeśli zajdzie taka potrzeba, obowiązek należał będzie do wykonawcy.</w:t>
      </w:r>
    </w:p>
    <w:p w:rsidR="00B4116E" w:rsidRPr="0049152A" w:rsidRDefault="00B4116E" w:rsidP="00B4116E">
      <w:pPr>
        <w:pStyle w:val="Zwykytekst"/>
      </w:pPr>
    </w:p>
    <w:p w:rsidR="00B4116E" w:rsidRDefault="00B4116E" w:rsidP="00B4116E">
      <w:pPr>
        <w:pStyle w:val="Zwykytekst"/>
      </w:pPr>
      <w:r>
        <w:t>Pytanie 55</w:t>
      </w:r>
    </w:p>
    <w:p w:rsidR="00B4116E" w:rsidRDefault="00B4116E" w:rsidP="00B4116E">
      <w:pPr>
        <w:pStyle w:val="Zwykytekst"/>
      </w:pPr>
      <w:r>
        <w:t xml:space="preserve">  Czy dozowniki na płyny dezynfekcyjne w pracowniach są na wkłady wymienne (jaka jest ich pojemność), czy dolewane?.</w:t>
      </w:r>
    </w:p>
    <w:p w:rsidR="00B4116E" w:rsidRPr="00B4116E" w:rsidRDefault="00B4116E" w:rsidP="00B4116E">
      <w:pPr>
        <w:pStyle w:val="Zwykytekst"/>
        <w:rPr>
          <w:b/>
          <w:u w:val="single"/>
        </w:rPr>
      </w:pPr>
      <w:r w:rsidRPr="00B4116E">
        <w:rPr>
          <w:b/>
          <w:u w:val="single"/>
        </w:rPr>
        <w:t>Odpowiedź 55</w:t>
      </w:r>
    </w:p>
    <w:p w:rsidR="00B4116E" w:rsidRPr="00AD4084" w:rsidRDefault="00A517D1" w:rsidP="00AD4084">
      <w:pPr>
        <w:spacing w:after="0" w:line="240" w:lineRule="auto"/>
        <w:jc w:val="both"/>
        <w:rPr>
          <w:rFonts w:eastAsia="Times New Roman"/>
          <w:lang w:eastAsia="pl-PL"/>
        </w:rPr>
      </w:pPr>
      <w:r>
        <w:rPr>
          <w:rFonts w:eastAsia="Times New Roman"/>
          <w:lang w:eastAsia="pl-PL"/>
        </w:rPr>
        <w:t>Dolewane.</w:t>
      </w:r>
    </w:p>
    <w:p w:rsidR="00627DA1" w:rsidRPr="00AD4084" w:rsidRDefault="00627DA1" w:rsidP="00AD4084">
      <w:pPr>
        <w:spacing w:after="0" w:line="240" w:lineRule="auto"/>
        <w:jc w:val="both"/>
        <w:rPr>
          <w:rFonts w:eastAsia="Times New Roman"/>
          <w:lang w:eastAsia="pl-PL"/>
        </w:rPr>
      </w:pPr>
    </w:p>
    <w:p w:rsidR="00627DA1" w:rsidRPr="00AD4084" w:rsidRDefault="00627DA1" w:rsidP="00AD4084">
      <w:pPr>
        <w:spacing w:after="0" w:line="240" w:lineRule="auto"/>
        <w:jc w:val="both"/>
        <w:rPr>
          <w:rFonts w:eastAsia="Times New Roman"/>
          <w:color w:val="FF0000"/>
          <w:lang w:eastAsia="pl-PL"/>
        </w:rPr>
      </w:pPr>
      <w:r w:rsidRPr="00AD4084">
        <w:rPr>
          <w:rFonts w:eastAsia="Times New Roman"/>
          <w:color w:val="FF0000"/>
          <w:lang w:eastAsia="pl-PL"/>
        </w:rPr>
        <w:t xml:space="preserve">                                          Pytania poniżej dotyczą zapisów dla części 2</w:t>
      </w:r>
    </w:p>
    <w:p w:rsidR="00AF5681" w:rsidRPr="00AD4084" w:rsidRDefault="00AF5681" w:rsidP="00AD4084">
      <w:pPr>
        <w:spacing w:after="0" w:line="240" w:lineRule="auto"/>
        <w:rPr>
          <w:rFonts w:eastAsia="Times New Roman"/>
          <w:lang w:eastAsia="pl-PL"/>
        </w:rPr>
      </w:pPr>
      <w:r w:rsidRPr="00AD4084">
        <w:rPr>
          <w:rFonts w:eastAsia="Times New Roman"/>
          <w:lang w:eastAsia="pl-PL"/>
        </w:rPr>
        <w:t>Pytanie 1</w:t>
      </w:r>
    </w:p>
    <w:p w:rsidR="00627DA1" w:rsidRPr="00AD4084" w:rsidRDefault="00627DA1" w:rsidP="00AD4084">
      <w:pPr>
        <w:spacing w:after="0" w:line="240" w:lineRule="auto"/>
        <w:rPr>
          <w:rFonts w:eastAsia="Times New Roman"/>
        </w:rPr>
      </w:pPr>
      <w:r w:rsidRPr="00AD4084">
        <w:rPr>
          <w:rFonts w:eastAsia="Times New Roman"/>
        </w:rPr>
        <w:t>Wnoszę o modyfikację par.1 ust.4 Umowy, w zakresie: ,,wykonawca zobowiązuje się w czasie realizacji umowy do postępowania z należytą starannością i odpowiedzialnością oraz zgodnie z przepisami prawa, a także w granicach posiadanych sił i środków’’</w:t>
      </w:r>
    </w:p>
    <w:p w:rsidR="00AF5681" w:rsidRPr="00AD4084" w:rsidRDefault="00AF5681" w:rsidP="00AD4084">
      <w:pPr>
        <w:spacing w:after="0" w:line="240" w:lineRule="auto"/>
        <w:rPr>
          <w:rFonts w:eastAsia="Times New Roman"/>
          <w:b/>
          <w:u w:val="single"/>
        </w:rPr>
      </w:pPr>
      <w:r w:rsidRPr="00AD4084">
        <w:rPr>
          <w:rFonts w:eastAsia="Times New Roman"/>
          <w:b/>
          <w:u w:val="single"/>
        </w:rPr>
        <w:t>Odpowiedź  1</w:t>
      </w:r>
    </w:p>
    <w:p w:rsidR="00BB72BE" w:rsidRPr="00AD4084" w:rsidRDefault="00BB72BE" w:rsidP="00AD4084">
      <w:pPr>
        <w:spacing w:after="0" w:line="240" w:lineRule="auto"/>
        <w:rPr>
          <w:rFonts w:eastAsia="Times New Roman"/>
        </w:rPr>
      </w:pPr>
      <w:r w:rsidRPr="00AD4084">
        <w:rPr>
          <w:rFonts w:eastAsia="Times New Roman"/>
        </w:rPr>
        <w:t>Zamawiający nie wyraża zgody na modyfikację zapisu.</w:t>
      </w:r>
    </w:p>
    <w:p w:rsidR="00BB72BE" w:rsidRPr="00AD4084" w:rsidRDefault="00BB72BE" w:rsidP="00AD4084">
      <w:pPr>
        <w:spacing w:after="0" w:line="240" w:lineRule="auto"/>
        <w:rPr>
          <w:rFonts w:eastAsia="Times New Roman"/>
        </w:rPr>
      </w:pPr>
    </w:p>
    <w:p w:rsidR="00BB72BE" w:rsidRPr="00AD4084" w:rsidRDefault="00BB72BE" w:rsidP="00AD4084">
      <w:pPr>
        <w:spacing w:after="0" w:line="240" w:lineRule="auto"/>
        <w:rPr>
          <w:rFonts w:eastAsia="Times New Roman"/>
        </w:rPr>
      </w:pPr>
      <w:r w:rsidRPr="00AD4084">
        <w:rPr>
          <w:rFonts w:eastAsia="Times New Roman"/>
        </w:rPr>
        <w:t>Pytanie 2</w:t>
      </w:r>
    </w:p>
    <w:p w:rsidR="00627DA1" w:rsidRPr="00AD4084" w:rsidRDefault="00627DA1" w:rsidP="00AD4084">
      <w:pPr>
        <w:spacing w:after="0" w:line="240" w:lineRule="auto"/>
        <w:jc w:val="both"/>
        <w:rPr>
          <w:rFonts w:eastAsia="Times New Roman"/>
        </w:rPr>
      </w:pPr>
      <w:r w:rsidRPr="00AD4084">
        <w:rPr>
          <w:rFonts w:eastAsia="Times New Roman"/>
        </w:rPr>
        <w:t>Wnoszę o modyfikację par.3 ust.1 pkt.3 Umowy, w zakresie: ,,ponoszenia odpowiedzialności za szkody wyrządzone Zamawiającemu i osobom trzecim na skutek niewykonania lub nienależytego wykonania obowiązków przez pracowników wykonawcy w związku z realizacją przedmiotowej umowy’’</w:t>
      </w:r>
    </w:p>
    <w:p w:rsidR="00BB72BE" w:rsidRPr="00AD4084" w:rsidRDefault="00BB72BE" w:rsidP="00AD4084">
      <w:pPr>
        <w:spacing w:after="0" w:line="240" w:lineRule="auto"/>
        <w:jc w:val="both"/>
        <w:rPr>
          <w:rFonts w:eastAsia="Times New Roman"/>
          <w:b/>
          <w:u w:val="single"/>
        </w:rPr>
      </w:pPr>
      <w:r w:rsidRPr="00AD4084">
        <w:rPr>
          <w:rFonts w:eastAsia="Times New Roman"/>
          <w:b/>
          <w:u w:val="single"/>
        </w:rPr>
        <w:t>Odpowiedź 2</w:t>
      </w:r>
    </w:p>
    <w:p w:rsidR="00BB72BE" w:rsidRPr="00AD4084" w:rsidRDefault="00BB72BE" w:rsidP="00AD4084">
      <w:pPr>
        <w:spacing w:after="0" w:line="240" w:lineRule="auto"/>
        <w:rPr>
          <w:rFonts w:eastAsia="Times New Roman"/>
        </w:rPr>
      </w:pPr>
      <w:r w:rsidRPr="00AD4084">
        <w:rPr>
          <w:rFonts w:eastAsia="Times New Roman"/>
        </w:rPr>
        <w:t>Zamawiający nie wyraża zgody na modyfikację zapisu.</w:t>
      </w:r>
    </w:p>
    <w:p w:rsidR="00BB72BE" w:rsidRPr="00AD4084" w:rsidRDefault="00BB72BE" w:rsidP="00AD4084">
      <w:pPr>
        <w:spacing w:after="0" w:line="240" w:lineRule="auto"/>
        <w:rPr>
          <w:rFonts w:eastAsia="Times New Roman"/>
        </w:rPr>
      </w:pPr>
    </w:p>
    <w:p w:rsidR="00BB72BE" w:rsidRPr="00AD4084" w:rsidRDefault="00BB72BE" w:rsidP="00AD4084">
      <w:pPr>
        <w:spacing w:after="0" w:line="240" w:lineRule="auto"/>
        <w:rPr>
          <w:rFonts w:eastAsia="Times New Roman"/>
        </w:rPr>
      </w:pPr>
      <w:r w:rsidRPr="00AD4084">
        <w:rPr>
          <w:rFonts w:eastAsia="Times New Roman"/>
        </w:rPr>
        <w:t>Pytanie 3</w:t>
      </w:r>
    </w:p>
    <w:p w:rsidR="00627DA1" w:rsidRPr="00AD4084" w:rsidRDefault="00627DA1" w:rsidP="00AD4084">
      <w:pPr>
        <w:spacing w:after="0" w:line="240" w:lineRule="auto"/>
        <w:jc w:val="both"/>
        <w:rPr>
          <w:rFonts w:eastAsia="Times New Roman"/>
        </w:rPr>
      </w:pPr>
      <w:r w:rsidRPr="00AD4084">
        <w:rPr>
          <w:rFonts w:eastAsia="Times New Roman"/>
        </w:rPr>
        <w:t>Proszę o wyjaśnienie za jakie mienie wobec osób trzecich odpowiadać ma wykonawca – par.3 ust.1 pkt.4 Umowy?</w:t>
      </w:r>
    </w:p>
    <w:p w:rsidR="00627DA1" w:rsidRPr="00AD4084" w:rsidRDefault="00BB72BE" w:rsidP="00AD4084">
      <w:pPr>
        <w:pStyle w:val="Bezodstpw"/>
        <w:rPr>
          <w:b/>
          <w:u w:val="single"/>
        </w:rPr>
      </w:pPr>
      <w:r w:rsidRPr="00AD4084">
        <w:rPr>
          <w:b/>
          <w:u w:val="single"/>
        </w:rPr>
        <w:t>Odpowiedź 3</w:t>
      </w:r>
    </w:p>
    <w:p w:rsidR="003C7113" w:rsidRPr="00AD4084" w:rsidRDefault="00BB72BE" w:rsidP="00AD4084">
      <w:pPr>
        <w:pStyle w:val="Bezodstpw"/>
      </w:pPr>
      <w:r w:rsidRPr="00AD4084">
        <w:t>Zamawiający zmienia  zapis w §3 ust.1 pkt.4  zamiast zapisu</w:t>
      </w:r>
      <w:r w:rsidR="003C7113" w:rsidRPr="00AD4084">
        <w:t xml:space="preserve"> </w:t>
      </w:r>
      <w:r w:rsidRPr="00AD4084">
        <w:t>”</w:t>
      </w:r>
      <w:r w:rsidR="003C7113" w:rsidRPr="00AD4084">
        <w:t xml:space="preserve"> zabezpieczenia i ubezpieczenia na własny koszt mienia stanowiącego jego własność oraz mienia, za które odpowiada wobec osób trzecich” wprowadza się zapis: „zabezpieczenia i ubezpieczenia na własny koszt mienia stanowiącego jego własność</w:t>
      </w:r>
    </w:p>
    <w:p w:rsidR="00AA11EB" w:rsidRPr="00AD4084" w:rsidRDefault="00AA11EB" w:rsidP="00AD4084">
      <w:pPr>
        <w:pStyle w:val="Bezodstpw"/>
      </w:pPr>
    </w:p>
    <w:p w:rsidR="003C7113" w:rsidRPr="00AD4084" w:rsidRDefault="003C7113" w:rsidP="00AD4084">
      <w:pPr>
        <w:pStyle w:val="Bezodstpw"/>
      </w:pPr>
      <w:r w:rsidRPr="00AD4084">
        <w:t>Pytanie 4</w:t>
      </w:r>
    </w:p>
    <w:p w:rsidR="00627DA1" w:rsidRPr="00AD4084" w:rsidRDefault="00627DA1" w:rsidP="00AD4084">
      <w:pPr>
        <w:pStyle w:val="Bezodstpw"/>
        <w:rPr>
          <w:rFonts w:eastAsia="Times New Roman"/>
        </w:rPr>
      </w:pPr>
      <w:r w:rsidRPr="00AD4084">
        <w:rPr>
          <w:rFonts w:eastAsia="Times New Roman"/>
        </w:rPr>
        <w:t xml:space="preserve">Proszę o podanie sum ubezpieczenia do polisy majątkowej o której mowa w par.3 ust.1 pkt.4 Umowy oraz wg jakiej wartości ma być ubezpieczony majątek osób trzecich. Czy wg wartości księgowej brutto, wartości rzeczywistej, wartości odtworzeniowa)? </w:t>
      </w:r>
    </w:p>
    <w:p w:rsidR="003C7113" w:rsidRPr="00AD4084" w:rsidRDefault="003C7113" w:rsidP="00AD4084">
      <w:pPr>
        <w:pStyle w:val="Bezodstpw"/>
        <w:rPr>
          <w:rFonts w:eastAsia="Times New Roman"/>
          <w:b/>
          <w:u w:val="single"/>
        </w:rPr>
      </w:pPr>
      <w:r w:rsidRPr="00AD4084">
        <w:rPr>
          <w:rFonts w:eastAsia="Times New Roman"/>
          <w:b/>
          <w:u w:val="single"/>
        </w:rPr>
        <w:t>Odpowiedź 4</w:t>
      </w:r>
    </w:p>
    <w:p w:rsidR="00AA11EB" w:rsidRPr="00AD4084" w:rsidRDefault="003C7113" w:rsidP="00AD4084">
      <w:pPr>
        <w:pStyle w:val="Bezodstpw"/>
      </w:pPr>
      <w:r w:rsidRPr="00AD4084">
        <w:t xml:space="preserve">W związku ze zmianą zapisu w §3 ust.1 pkt.4 </w:t>
      </w:r>
      <w:r w:rsidR="00D60756" w:rsidRPr="00AD4084">
        <w:t>– pytanie nie dotyczy</w:t>
      </w:r>
      <w:r w:rsidRPr="00AD4084">
        <w:t xml:space="preserve"> </w:t>
      </w:r>
    </w:p>
    <w:p w:rsidR="00AA11EB" w:rsidRPr="00AD4084" w:rsidRDefault="00AA11EB" w:rsidP="00AD4084">
      <w:pPr>
        <w:pStyle w:val="Bezodstpw"/>
        <w:rPr>
          <w:rFonts w:eastAsia="Times New Roman"/>
        </w:rPr>
      </w:pPr>
    </w:p>
    <w:p w:rsidR="00AA11EB" w:rsidRPr="00AD4084" w:rsidRDefault="00AA11EB" w:rsidP="00AD4084">
      <w:pPr>
        <w:pStyle w:val="Bezodstpw"/>
      </w:pPr>
      <w:r w:rsidRPr="00AD4084">
        <w:rPr>
          <w:rFonts w:eastAsia="Times New Roman"/>
        </w:rPr>
        <w:t>Pytanie 5</w:t>
      </w:r>
    </w:p>
    <w:p w:rsidR="00627DA1" w:rsidRPr="00AD4084" w:rsidRDefault="00627DA1" w:rsidP="00AD4084">
      <w:pPr>
        <w:spacing w:after="0" w:line="240" w:lineRule="auto"/>
        <w:jc w:val="both"/>
        <w:rPr>
          <w:rFonts w:eastAsia="Times New Roman"/>
          <w:u w:val="single"/>
        </w:rPr>
      </w:pPr>
      <w:r w:rsidRPr="00AD4084">
        <w:rPr>
          <w:rFonts w:eastAsia="Times New Roman"/>
        </w:rPr>
        <w:t xml:space="preserve">Proszę o podanie odrębnie wykazu budynków, budowli, sprzętu elektronicznego, wartości pieniężnych, maszyny </w:t>
      </w:r>
      <w:r w:rsidRPr="00AD4084">
        <w:rPr>
          <w:rFonts w:eastAsia="Times New Roman"/>
          <w:u w:val="single"/>
        </w:rPr>
        <w:t>podlegających ubezpieczeniu, o którym mowa w par.3 ust.1 pkt.4 Umowy?</w:t>
      </w:r>
    </w:p>
    <w:p w:rsidR="00AA11EB" w:rsidRPr="00AD4084" w:rsidRDefault="00AA11EB" w:rsidP="00AD4084">
      <w:pPr>
        <w:spacing w:after="0" w:line="240" w:lineRule="auto"/>
        <w:jc w:val="both"/>
        <w:rPr>
          <w:rFonts w:eastAsia="Times New Roman"/>
          <w:b/>
        </w:rPr>
      </w:pPr>
      <w:r w:rsidRPr="00AD4084">
        <w:rPr>
          <w:rFonts w:eastAsia="Times New Roman"/>
          <w:b/>
        </w:rPr>
        <w:t>Odpowiedź 5</w:t>
      </w:r>
    </w:p>
    <w:p w:rsidR="00AA11EB" w:rsidRPr="00AD4084" w:rsidRDefault="00AA11EB" w:rsidP="00AD4084">
      <w:pPr>
        <w:pStyle w:val="Bezodstpw"/>
      </w:pPr>
      <w:r w:rsidRPr="00AD4084">
        <w:t xml:space="preserve">W związku ze zmianą zapisu w §3 ust.1 pkt.4 – pytanie nie dotyczy </w:t>
      </w:r>
    </w:p>
    <w:p w:rsidR="00AA11EB" w:rsidRPr="00AD4084" w:rsidRDefault="00AA11EB" w:rsidP="00AD4084">
      <w:pPr>
        <w:pStyle w:val="Bezodstpw"/>
      </w:pPr>
    </w:p>
    <w:p w:rsidR="00B64FC5" w:rsidRDefault="00B64FC5" w:rsidP="00AD4084">
      <w:pPr>
        <w:pStyle w:val="Bezodstpw"/>
        <w:rPr>
          <w:rFonts w:eastAsia="Times New Roman"/>
        </w:rPr>
      </w:pPr>
    </w:p>
    <w:p w:rsidR="00B64FC5" w:rsidRDefault="00B64FC5" w:rsidP="00AD4084">
      <w:pPr>
        <w:pStyle w:val="Bezodstpw"/>
        <w:rPr>
          <w:rFonts w:eastAsia="Times New Roman"/>
        </w:rPr>
      </w:pPr>
    </w:p>
    <w:p w:rsidR="00B64FC5" w:rsidRDefault="00B64FC5" w:rsidP="00AD4084">
      <w:pPr>
        <w:pStyle w:val="Bezodstpw"/>
        <w:rPr>
          <w:rFonts w:eastAsia="Times New Roman"/>
        </w:rPr>
      </w:pPr>
    </w:p>
    <w:p w:rsidR="00AA11EB" w:rsidRPr="00AD4084" w:rsidRDefault="00AA11EB" w:rsidP="00AD4084">
      <w:pPr>
        <w:pStyle w:val="Bezodstpw"/>
      </w:pPr>
      <w:r w:rsidRPr="00AD4084">
        <w:rPr>
          <w:rFonts w:eastAsia="Times New Roman"/>
        </w:rPr>
        <w:lastRenderedPageBreak/>
        <w:t>Pytanie 6</w:t>
      </w:r>
    </w:p>
    <w:p w:rsidR="00627DA1" w:rsidRPr="00AD4084" w:rsidRDefault="00AA11EB" w:rsidP="00AD4084">
      <w:pPr>
        <w:spacing w:after="0" w:line="240" w:lineRule="auto"/>
        <w:ind w:hanging="720"/>
        <w:rPr>
          <w:rFonts w:eastAsia="Times New Roman"/>
        </w:rPr>
      </w:pPr>
      <w:r w:rsidRPr="00AD4084">
        <w:rPr>
          <w:rFonts w:eastAsia="Times New Roman"/>
        </w:rPr>
        <w:t xml:space="preserve">            </w:t>
      </w:r>
      <w:r w:rsidR="00627DA1" w:rsidRPr="00AD4084">
        <w:rPr>
          <w:rFonts w:eastAsia="Times New Roman"/>
        </w:rPr>
        <w:t>Wnoszę o modyfikację par. 3 ust. 1 pkt. 6 Umowy, w zakresie: ,,zapłaty na rzecz Zamawiającego równowartości kar i sankcji nakładanych przez zewnętrzne jednostki kontrolujące na Zamawiającego, a wynikające z zawinionego nienależytego wykonania przedmiotu umowy (…)’’</w:t>
      </w:r>
    </w:p>
    <w:p w:rsidR="00AA11EB" w:rsidRPr="00AD4084" w:rsidRDefault="00AA11EB" w:rsidP="00AD4084">
      <w:pPr>
        <w:spacing w:after="0" w:line="240" w:lineRule="auto"/>
        <w:rPr>
          <w:rFonts w:eastAsia="Times New Roman"/>
          <w:b/>
          <w:u w:val="single"/>
        </w:rPr>
      </w:pPr>
      <w:r w:rsidRPr="00AD4084">
        <w:rPr>
          <w:rFonts w:eastAsia="Times New Roman"/>
          <w:b/>
          <w:u w:val="single"/>
        </w:rPr>
        <w:t>Odpowiedź 6</w:t>
      </w:r>
    </w:p>
    <w:p w:rsidR="00AA11EB" w:rsidRPr="00AD4084" w:rsidRDefault="00AA11EB" w:rsidP="00AD4084">
      <w:pPr>
        <w:spacing w:line="240" w:lineRule="auto"/>
        <w:rPr>
          <w:rFonts w:eastAsia="Times New Roman"/>
        </w:rPr>
      </w:pPr>
      <w:r w:rsidRPr="00AD4084">
        <w:rPr>
          <w:rFonts w:eastAsia="Times New Roman"/>
        </w:rPr>
        <w:t>Zamawiający nie wyraża zgody na zmianę zapisu.</w:t>
      </w:r>
    </w:p>
    <w:p w:rsidR="00AA11EB" w:rsidRPr="00AD4084" w:rsidRDefault="00AA11EB" w:rsidP="00AD4084">
      <w:pPr>
        <w:pStyle w:val="Bezodstpw"/>
      </w:pPr>
      <w:r w:rsidRPr="00AD4084">
        <w:t>Pytanie 7</w:t>
      </w:r>
    </w:p>
    <w:p w:rsidR="00627DA1" w:rsidRPr="00AD4084" w:rsidRDefault="00627DA1" w:rsidP="00AD4084">
      <w:pPr>
        <w:pStyle w:val="Bezodstpw"/>
      </w:pPr>
      <w:r w:rsidRPr="00AD4084">
        <w:t>Wnoszę o wykreślenie w par.3 ust. 4 Umowy zapis dot. działań niezawinionych. Wykonawca może odpowiadać wyłącznie za zawinione nienależytego wykonanie obowiązków.</w:t>
      </w:r>
    </w:p>
    <w:p w:rsidR="00890A03" w:rsidRPr="00AD4084" w:rsidRDefault="00890A03" w:rsidP="00AD4084">
      <w:pPr>
        <w:pStyle w:val="Bezodstpw"/>
        <w:rPr>
          <w:b/>
          <w:u w:val="single"/>
        </w:rPr>
      </w:pPr>
      <w:r w:rsidRPr="00AD4084">
        <w:rPr>
          <w:b/>
          <w:u w:val="single"/>
        </w:rPr>
        <w:t xml:space="preserve">Odpowiedź 7 </w:t>
      </w:r>
    </w:p>
    <w:p w:rsidR="00D12F33" w:rsidRPr="00AD4084" w:rsidRDefault="00890A03" w:rsidP="00AD4084">
      <w:pPr>
        <w:pStyle w:val="Bezodstpw"/>
      </w:pPr>
      <w:r w:rsidRPr="00AD4084">
        <w:t>Zamawiający nie wyraża zgody.</w:t>
      </w:r>
    </w:p>
    <w:p w:rsidR="006B197D" w:rsidRPr="00AD4084" w:rsidRDefault="006B197D" w:rsidP="00AD4084">
      <w:pPr>
        <w:pStyle w:val="Bezodstpw"/>
        <w:rPr>
          <w:rFonts w:eastAsia="Times New Roman"/>
        </w:rPr>
      </w:pPr>
    </w:p>
    <w:p w:rsidR="00890A03" w:rsidRPr="00AD4084" w:rsidRDefault="00890A03" w:rsidP="00AD4084">
      <w:pPr>
        <w:pStyle w:val="Bezodstpw"/>
      </w:pPr>
      <w:r w:rsidRPr="00AD4084">
        <w:rPr>
          <w:rFonts w:eastAsia="Times New Roman"/>
        </w:rPr>
        <w:t>Pytanie 8</w:t>
      </w:r>
    </w:p>
    <w:p w:rsidR="00627DA1" w:rsidRPr="00AD4084" w:rsidRDefault="00627DA1" w:rsidP="00AD4084">
      <w:pPr>
        <w:spacing w:after="0" w:line="240" w:lineRule="auto"/>
        <w:rPr>
          <w:rFonts w:eastAsia="Times New Roman"/>
        </w:rPr>
      </w:pPr>
      <w:r w:rsidRPr="00AD4084">
        <w:rPr>
          <w:rFonts w:eastAsia="Times New Roman"/>
        </w:rPr>
        <w:t xml:space="preserve">Proszę o określenie stawki VAT w % jaką wykonawca ma przyjąć do obliczenia ceny w każdej pozycji – załącznik nr 2 do </w:t>
      </w:r>
      <w:proofErr w:type="spellStart"/>
      <w:r w:rsidRPr="00AD4084">
        <w:rPr>
          <w:rFonts w:eastAsia="Times New Roman"/>
        </w:rPr>
        <w:t>siwz</w:t>
      </w:r>
      <w:proofErr w:type="spellEnd"/>
      <w:r w:rsidRPr="00AD4084">
        <w:rPr>
          <w:rFonts w:eastAsia="Times New Roman"/>
        </w:rPr>
        <w:t xml:space="preserve"> oraz par.4 Umowy.</w:t>
      </w:r>
    </w:p>
    <w:p w:rsidR="00D12F33" w:rsidRPr="00AD4084" w:rsidRDefault="00D12F33" w:rsidP="00AD4084">
      <w:pPr>
        <w:spacing w:after="0" w:line="240" w:lineRule="auto"/>
        <w:rPr>
          <w:rFonts w:eastAsia="Times New Roman"/>
          <w:b/>
          <w:u w:val="single"/>
        </w:rPr>
      </w:pPr>
      <w:r w:rsidRPr="00AD4084">
        <w:rPr>
          <w:rFonts w:eastAsia="Times New Roman"/>
          <w:b/>
          <w:u w:val="single"/>
        </w:rPr>
        <w:t>Odpowiedź 8</w:t>
      </w:r>
    </w:p>
    <w:p w:rsidR="006B197D" w:rsidRPr="00AD4084" w:rsidRDefault="00D12F33" w:rsidP="00AD4084">
      <w:pPr>
        <w:spacing w:line="240" w:lineRule="auto"/>
        <w:jc w:val="both"/>
        <w:rPr>
          <w:rFonts w:eastAsia="Times New Roman"/>
        </w:rPr>
      </w:pPr>
      <w:r w:rsidRPr="00AD4084">
        <w:rPr>
          <w:rFonts w:eastAsia="Times New Roman"/>
        </w:rPr>
        <w:t>Określenie stawki podatku VAT należy do Wykonawcy.</w:t>
      </w:r>
      <w:r w:rsidR="00B05F00" w:rsidRPr="00AD4084">
        <w:rPr>
          <w:rFonts w:eastAsia="Times New Roman"/>
        </w:rPr>
        <w:t xml:space="preserve"> </w:t>
      </w:r>
      <w:r w:rsidR="00AB6432" w:rsidRPr="00AD4084">
        <w:rPr>
          <w:rFonts w:eastAsia="Times New Roman"/>
        </w:rPr>
        <w:t xml:space="preserve">Patrz odpowiedź na pytanie </w:t>
      </w:r>
      <w:r w:rsidR="00B05F00" w:rsidRPr="00AD4084">
        <w:rPr>
          <w:rFonts w:eastAsia="Times New Roman"/>
        </w:rPr>
        <w:t>18 (część 1)</w:t>
      </w:r>
    </w:p>
    <w:p w:rsidR="006B197D" w:rsidRPr="00AD4084" w:rsidRDefault="006B197D" w:rsidP="00AD4084">
      <w:pPr>
        <w:pStyle w:val="Bezodstpw"/>
      </w:pPr>
      <w:r w:rsidRPr="00AD4084">
        <w:t>Pytanie 9</w:t>
      </w:r>
    </w:p>
    <w:p w:rsidR="00627DA1" w:rsidRPr="00AD4084" w:rsidRDefault="006B197D" w:rsidP="00AD4084">
      <w:pPr>
        <w:pStyle w:val="Bezodstpw"/>
      </w:pPr>
      <w:r w:rsidRPr="00AD4084">
        <w:t xml:space="preserve"> </w:t>
      </w:r>
      <w:r w:rsidR="00627DA1" w:rsidRPr="00AD4084">
        <w:t>Wnoszę o modyfikację par.4 ust.9 Umowy, w zakresie: ,,w przypadku nieterminowej płatności wykonawca ma prawo do naliczania odsetek ustawowych za opóźnienie na podstawie ustawy o terminach zapłaty w transakcjach handlowych’’</w:t>
      </w:r>
    </w:p>
    <w:p w:rsidR="006B197D" w:rsidRPr="00AD4084" w:rsidRDefault="006B197D" w:rsidP="00AD4084">
      <w:pPr>
        <w:pStyle w:val="Bezodstpw"/>
        <w:rPr>
          <w:b/>
          <w:u w:val="single"/>
        </w:rPr>
      </w:pPr>
      <w:r w:rsidRPr="00AD4084">
        <w:rPr>
          <w:b/>
          <w:u w:val="single"/>
        </w:rPr>
        <w:t xml:space="preserve">Odpowiedź 9 </w:t>
      </w:r>
    </w:p>
    <w:p w:rsidR="006B197D" w:rsidRPr="00AD4084" w:rsidRDefault="006B197D" w:rsidP="00AD4084">
      <w:pPr>
        <w:pStyle w:val="Bezodstpw"/>
      </w:pPr>
      <w:r w:rsidRPr="00AD4084">
        <w:t xml:space="preserve"> Jak w odpowiedzi na pytanie 29 (dla części 1)</w:t>
      </w:r>
    </w:p>
    <w:p w:rsidR="006B197D" w:rsidRPr="00AD4084" w:rsidRDefault="006B197D" w:rsidP="00AD4084">
      <w:pPr>
        <w:pStyle w:val="Bezodstpw"/>
      </w:pPr>
    </w:p>
    <w:p w:rsidR="006B197D" w:rsidRPr="00AD4084" w:rsidRDefault="006B197D" w:rsidP="00AD4084">
      <w:pPr>
        <w:pStyle w:val="Bezodstpw"/>
      </w:pPr>
      <w:r w:rsidRPr="00AD4084">
        <w:t>Pytanie 10</w:t>
      </w:r>
    </w:p>
    <w:p w:rsidR="00627DA1" w:rsidRPr="00AD4084" w:rsidRDefault="00627DA1" w:rsidP="00AD4084">
      <w:pPr>
        <w:pStyle w:val="Bezodstpw"/>
        <w:rPr>
          <w:rFonts w:eastAsia="Times New Roman"/>
        </w:rPr>
      </w:pPr>
      <w:r w:rsidRPr="00AD4084">
        <w:rPr>
          <w:rFonts w:eastAsia="Times New Roman"/>
        </w:rPr>
        <w:t>Wnoszę o wykreślenie par.4 ust.10 Umowy.</w:t>
      </w:r>
    </w:p>
    <w:p w:rsidR="006B197D" w:rsidRPr="00AD4084" w:rsidRDefault="006B197D" w:rsidP="00AD4084">
      <w:pPr>
        <w:pStyle w:val="Bezodstpw"/>
        <w:rPr>
          <w:rFonts w:eastAsia="Times New Roman"/>
          <w:b/>
          <w:u w:val="single"/>
        </w:rPr>
      </w:pPr>
      <w:r w:rsidRPr="00AD4084">
        <w:rPr>
          <w:rFonts w:eastAsia="Times New Roman"/>
          <w:b/>
          <w:u w:val="single"/>
        </w:rPr>
        <w:t>Odpowiedź 10</w:t>
      </w:r>
    </w:p>
    <w:p w:rsidR="006B197D" w:rsidRPr="00AD4084" w:rsidRDefault="006B197D" w:rsidP="00AD4084">
      <w:pPr>
        <w:pStyle w:val="Bezodstpw"/>
        <w:rPr>
          <w:rFonts w:eastAsia="Times New Roman"/>
        </w:rPr>
      </w:pPr>
      <w:r w:rsidRPr="00AD4084">
        <w:rPr>
          <w:rFonts w:eastAsia="Times New Roman"/>
        </w:rPr>
        <w:t>Jak w odpowiedzi na pytanie nr 30.</w:t>
      </w:r>
    </w:p>
    <w:p w:rsidR="006B197D" w:rsidRPr="00AD4084" w:rsidRDefault="006B197D" w:rsidP="00AD4084">
      <w:pPr>
        <w:pStyle w:val="Bezodstpw"/>
        <w:rPr>
          <w:rFonts w:eastAsia="Times New Roman"/>
        </w:rPr>
      </w:pPr>
    </w:p>
    <w:p w:rsidR="006B197D" w:rsidRPr="00AD4084" w:rsidRDefault="006B197D" w:rsidP="00AD4084">
      <w:pPr>
        <w:pStyle w:val="Bezodstpw"/>
        <w:rPr>
          <w:rFonts w:eastAsia="Times New Roman"/>
        </w:rPr>
      </w:pPr>
      <w:r w:rsidRPr="00AD4084">
        <w:rPr>
          <w:rFonts w:eastAsia="Times New Roman"/>
        </w:rPr>
        <w:t xml:space="preserve">Pytanie 11 </w:t>
      </w:r>
    </w:p>
    <w:p w:rsidR="00627DA1" w:rsidRPr="00AD4084" w:rsidRDefault="00627DA1" w:rsidP="00AD4084">
      <w:pPr>
        <w:spacing w:after="0" w:line="240" w:lineRule="auto"/>
        <w:rPr>
          <w:rFonts w:eastAsia="Times New Roman"/>
        </w:rPr>
      </w:pPr>
      <w:r w:rsidRPr="00AD4084">
        <w:rPr>
          <w:rFonts w:eastAsia="Times New Roman"/>
        </w:rPr>
        <w:t>Wnoszę o modyfikację par.6 ust.1 Umowy, w zakresie: ,,wykonawca zobowiązuje się wykonać usługę z należytą starannością, zgodnie z najlepszymi praktykami przyjętymi przy świadczeniu usług, w granicach posiadanych sił i środków, a także (…)’’</w:t>
      </w:r>
    </w:p>
    <w:p w:rsidR="006B197D" w:rsidRPr="00AD4084" w:rsidRDefault="006B197D" w:rsidP="00AD4084">
      <w:pPr>
        <w:spacing w:after="0" w:line="240" w:lineRule="auto"/>
        <w:rPr>
          <w:rFonts w:eastAsia="Times New Roman"/>
          <w:b/>
          <w:u w:val="single"/>
        </w:rPr>
      </w:pPr>
      <w:r w:rsidRPr="00AD4084">
        <w:rPr>
          <w:rFonts w:eastAsia="Times New Roman"/>
          <w:b/>
          <w:u w:val="single"/>
        </w:rPr>
        <w:t>Odpowiedź 11</w:t>
      </w:r>
    </w:p>
    <w:p w:rsidR="006B197D" w:rsidRPr="00AD4084" w:rsidRDefault="006B197D" w:rsidP="00AD4084">
      <w:pPr>
        <w:pStyle w:val="Bezodstpw"/>
        <w:rPr>
          <w:rFonts w:eastAsia="Times New Roman"/>
        </w:rPr>
      </w:pPr>
      <w:r w:rsidRPr="00AD4084">
        <w:rPr>
          <w:rFonts w:eastAsia="Times New Roman"/>
        </w:rPr>
        <w:t>Jak w odpowiedzi na pytanie nr 31.</w:t>
      </w:r>
    </w:p>
    <w:p w:rsidR="006B197D" w:rsidRPr="00AD4084" w:rsidRDefault="006B197D" w:rsidP="00AD4084">
      <w:pPr>
        <w:pStyle w:val="Bezodstpw"/>
        <w:rPr>
          <w:rFonts w:eastAsia="Times New Roman"/>
        </w:rPr>
      </w:pPr>
    </w:p>
    <w:p w:rsidR="006B197D" w:rsidRPr="00AD4084" w:rsidRDefault="006B197D" w:rsidP="00AD4084">
      <w:pPr>
        <w:pStyle w:val="Bezodstpw"/>
        <w:rPr>
          <w:rFonts w:eastAsia="Times New Roman"/>
        </w:rPr>
      </w:pPr>
      <w:r w:rsidRPr="00AD4084">
        <w:rPr>
          <w:rFonts w:eastAsia="Times New Roman"/>
        </w:rPr>
        <w:t>Pytanie 12</w:t>
      </w:r>
    </w:p>
    <w:p w:rsidR="00627DA1" w:rsidRPr="00AD4084" w:rsidRDefault="00627DA1" w:rsidP="00AD4084">
      <w:pPr>
        <w:spacing w:after="0" w:line="240" w:lineRule="auto"/>
        <w:ind w:left="360"/>
        <w:jc w:val="both"/>
        <w:rPr>
          <w:rFonts w:eastAsia="Times New Roman"/>
        </w:rPr>
      </w:pPr>
      <w:r w:rsidRPr="00AD4084">
        <w:rPr>
          <w:rFonts w:eastAsia="Times New Roman"/>
        </w:rPr>
        <w:t>Od czego Zamawiający będzie uzależniał wydanie zgody na zmianę pracowników  par.6 ust.2 Umowy?</w:t>
      </w:r>
    </w:p>
    <w:p w:rsidR="006B197D" w:rsidRPr="00AD4084" w:rsidRDefault="006B197D" w:rsidP="00AD4084">
      <w:pPr>
        <w:spacing w:after="0" w:line="240" w:lineRule="auto"/>
        <w:jc w:val="both"/>
        <w:rPr>
          <w:rFonts w:eastAsia="Times New Roman"/>
          <w:b/>
          <w:u w:val="single"/>
        </w:rPr>
      </w:pPr>
      <w:r w:rsidRPr="00AD4084">
        <w:rPr>
          <w:rFonts w:eastAsia="Times New Roman"/>
          <w:b/>
          <w:u w:val="single"/>
        </w:rPr>
        <w:t>Odpowiedź 12</w:t>
      </w:r>
    </w:p>
    <w:p w:rsidR="006B197D" w:rsidRPr="00AD4084" w:rsidRDefault="006B197D" w:rsidP="00AD4084">
      <w:pPr>
        <w:spacing w:after="0" w:line="240" w:lineRule="auto"/>
        <w:jc w:val="both"/>
        <w:rPr>
          <w:rFonts w:eastAsia="Times New Roman"/>
        </w:rPr>
      </w:pPr>
      <w:r w:rsidRPr="00AD4084">
        <w:rPr>
          <w:rFonts w:eastAsia="Times New Roman"/>
        </w:rPr>
        <w:t>Jak w odpowiedzi do pytania 32</w:t>
      </w:r>
    </w:p>
    <w:p w:rsidR="006B197D" w:rsidRPr="00AD4084" w:rsidRDefault="006B197D" w:rsidP="00AD4084">
      <w:pPr>
        <w:spacing w:after="0" w:line="240" w:lineRule="auto"/>
        <w:jc w:val="both"/>
        <w:rPr>
          <w:rFonts w:eastAsia="Times New Roman"/>
        </w:rPr>
      </w:pPr>
    </w:p>
    <w:p w:rsidR="006B197D" w:rsidRPr="00AD4084" w:rsidRDefault="006B197D" w:rsidP="00AD4084">
      <w:pPr>
        <w:spacing w:after="0" w:line="240" w:lineRule="auto"/>
        <w:jc w:val="both"/>
        <w:rPr>
          <w:rFonts w:eastAsia="Times New Roman"/>
        </w:rPr>
      </w:pPr>
      <w:r w:rsidRPr="00AD4084">
        <w:rPr>
          <w:rFonts w:eastAsia="Times New Roman"/>
        </w:rPr>
        <w:t>Pytanie 13</w:t>
      </w:r>
    </w:p>
    <w:p w:rsidR="00627DA1" w:rsidRPr="00AD4084" w:rsidRDefault="00627DA1" w:rsidP="00AD4084">
      <w:pPr>
        <w:spacing w:after="0" w:line="240" w:lineRule="auto"/>
        <w:jc w:val="both"/>
        <w:rPr>
          <w:rFonts w:eastAsia="Times New Roman"/>
        </w:rPr>
      </w:pPr>
      <w:r w:rsidRPr="00AD4084">
        <w:rPr>
          <w:rFonts w:eastAsia="Times New Roman"/>
        </w:rPr>
        <w:t>Wnoszę o modyfikację par.6 ust.3 Umowy, w zakresie: ,,(…) z przyczyn leżących wyłącznie po stronie Wykonawcy’’</w:t>
      </w:r>
    </w:p>
    <w:p w:rsidR="006B197D" w:rsidRPr="00AD4084" w:rsidRDefault="00B64FC5" w:rsidP="00AD4084">
      <w:pPr>
        <w:spacing w:after="0" w:line="240" w:lineRule="auto"/>
        <w:jc w:val="both"/>
        <w:rPr>
          <w:rFonts w:eastAsia="Times New Roman"/>
          <w:b/>
          <w:u w:val="single"/>
        </w:rPr>
      </w:pPr>
      <w:r>
        <w:rPr>
          <w:rFonts w:eastAsia="Times New Roman"/>
          <w:b/>
          <w:u w:val="single"/>
        </w:rPr>
        <w:t>Odpowiedź 13</w:t>
      </w:r>
    </w:p>
    <w:p w:rsidR="006B197D" w:rsidRPr="00AD4084" w:rsidRDefault="006B197D" w:rsidP="00AD4084">
      <w:pPr>
        <w:spacing w:after="0" w:line="240" w:lineRule="auto"/>
        <w:jc w:val="both"/>
        <w:rPr>
          <w:rFonts w:eastAsia="Times New Roman"/>
        </w:rPr>
      </w:pPr>
      <w:r w:rsidRPr="00AD4084">
        <w:rPr>
          <w:rFonts w:eastAsia="Times New Roman"/>
        </w:rPr>
        <w:t>Jak w odpowiedzi do pytania 33.</w:t>
      </w:r>
    </w:p>
    <w:p w:rsidR="006B197D" w:rsidRPr="00AD4084" w:rsidRDefault="006B197D" w:rsidP="00AD4084">
      <w:pPr>
        <w:spacing w:after="0" w:line="240" w:lineRule="auto"/>
        <w:jc w:val="both"/>
        <w:rPr>
          <w:rFonts w:eastAsia="Times New Roman"/>
        </w:rPr>
      </w:pPr>
    </w:p>
    <w:p w:rsidR="006B197D" w:rsidRPr="00AD4084" w:rsidRDefault="006B197D" w:rsidP="00AD4084">
      <w:pPr>
        <w:spacing w:after="0" w:line="240" w:lineRule="auto"/>
        <w:jc w:val="both"/>
        <w:rPr>
          <w:rFonts w:eastAsia="Times New Roman"/>
        </w:rPr>
      </w:pPr>
      <w:r w:rsidRPr="00AD4084">
        <w:rPr>
          <w:rFonts w:eastAsia="Times New Roman"/>
        </w:rPr>
        <w:t>Pytanie 14</w:t>
      </w:r>
    </w:p>
    <w:p w:rsidR="00627DA1" w:rsidRPr="00AD4084" w:rsidRDefault="00627DA1" w:rsidP="00AD4084">
      <w:pPr>
        <w:spacing w:after="0" w:line="240" w:lineRule="auto"/>
        <w:jc w:val="both"/>
        <w:rPr>
          <w:rFonts w:eastAsia="Times New Roman"/>
        </w:rPr>
      </w:pPr>
      <w:r w:rsidRPr="00AD4084">
        <w:rPr>
          <w:rFonts w:eastAsia="Times New Roman"/>
        </w:rPr>
        <w:t>Wnoszę o modyfikację par.6 ust.4 Umowy, w zakresie: ,,(…) z zastrzeżeniem iż polecenia te będą zgodne z przedmiotem niniejszej umowy i nie będą sprzeczne z przepisami prawa oraz nie wpłyną ujemnie na stan bezpieczeństwa chronionego obiektu’’</w:t>
      </w:r>
    </w:p>
    <w:p w:rsidR="006B197D" w:rsidRPr="00AD4084" w:rsidRDefault="006B197D" w:rsidP="00AD4084">
      <w:pPr>
        <w:spacing w:after="0" w:line="240" w:lineRule="auto"/>
        <w:jc w:val="both"/>
        <w:rPr>
          <w:rFonts w:eastAsia="Times New Roman"/>
          <w:b/>
          <w:u w:val="single"/>
        </w:rPr>
      </w:pPr>
      <w:r w:rsidRPr="00AD4084">
        <w:rPr>
          <w:rFonts w:eastAsia="Times New Roman"/>
          <w:b/>
          <w:u w:val="single"/>
        </w:rPr>
        <w:t xml:space="preserve">Odpowiedź 14 </w:t>
      </w:r>
    </w:p>
    <w:p w:rsidR="00A17BB4" w:rsidRPr="00AD4084" w:rsidRDefault="00A17BB4" w:rsidP="00AD4084">
      <w:pPr>
        <w:spacing w:after="0" w:line="240" w:lineRule="auto"/>
        <w:jc w:val="both"/>
        <w:rPr>
          <w:rFonts w:eastAsia="Times New Roman"/>
        </w:rPr>
      </w:pPr>
      <w:r w:rsidRPr="00AD4084">
        <w:rPr>
          <w:rFonts w:eastAsia="Times New Roman"/>
        </w:rPr>
        <w:t>Jak w odpowiedzi do pytania 34.</w:t>
      </w:r>
    </w:p>
    <w:p w:rsidR="00A17BB4" w:rsidRPr="00AD4084" w:rsidRDefault="00A17BB4" w:rsidP="00AD4084">
      <w:pPr>
        <w:spacing w:after="0" w:line="240" w:lineRule="auto"/>
        <w:jc w:val="both"/>
        <w:rPr>
          <w:rFonts w:eastAsia="Times New Roman"/>
        </w:rPr>
      </w:pPr>
    </w:p>
    <w:p w:rsidR="00A17BB4" w:rsidRPr="00AD4084" w:rsidRDefault="006B197D" w:rsidP="00AD4084">
      <w:pPr>
        <w:spacing w:after="0" w:line="240" w:lineRule="auto"/>
        <w:jc w:val="both"/>
        <w:rPr>
          <w:rFonts w:eastAsia="Times New Roman"/>
        </w:rPr>
      </w:pPr>
      <w:r w:rsidRPr="00AD4084">
        <w:rPr>
          <w:rFonts w:eastAsia="Times New Roman"/>
        </w:rPr>
        <w:t>Pytanie</w:t>
      </w:r>
      <w:r w:rsidR="00A17BB4" w:rsidRPr="00AD4084">
        <w:rPr>
          <w:rFonts w:eastAsia="Times New Roman"/>
        </w:rPr>
        <w:t>15</w:t>
      </w:r>
    </w:p>
    <w:p w:rsidR="00627DA1" w:rsidRPr="00AD4084" w:rsidRDefault="006B197D" w:rsidP="00AD4084">
      <w:pPr>
        <w:spacing w:after="0" w:line="240" w:lineRule="auto"/>
        <w:jc w:val="both"/>
        <w:rPr>
          <w:rFonts w:eastAsia="Times New Roman"/>
        </w:rPr>
      </w:pPr>
      <w:r w:rsidRPr="00AD4084">
        <w:rPr>
          <w:rFonts w:eastAsia="Times New Roman"/>
        </w:rPr>
        <w:t xml:space="preserve"> </w:t>
      </w:r>
      <w:r w:rsidR="00627DA1" w:rsidRPr="00AD4084">
        <w:rPr>
          <w:rFonts w:eastAsia="Times New Roman"/>
        </w:rPr>
        <w:t>Wnoszę o modyfikację par.7 ust.3 Umowy, w zakresie: ,,wykonawca w trakcie realizacji umowy, na każde żądanie zamawiającego, w terminie przez niego wskazanym, jednakże nie krótszym niż 7 dni, zobowiązany jest(…)’’</w:t>
      </w:r>
    </w:p>
    <w:p w:rsidR="00A17BB4" w:rsidRPr="00AD4084" w:rsidRDefault="00A17BB4" w:rsidP="00AD4084">
      <w:pPr>
        <w:pStyle w:val="Bezodstpw"/>
        <w:rPr>
          <w:b/>
          <w:u w:val="single"/>
        </w:rPr>
      </w:pPr>
      <w:r w:rsidRPr="00AD4084">
        <w:rPr>
          <w:b/>
          <w:u w:val="single"/>
        </w:rPr>
        <w:t>Odpowiedź 15</w:t>
      </w:r>
    </w:p>
    <w:p w:rsidR="00A17BB4" w:rsidRPr="00AD4084" w:rsidRDefault="00A17BB4" w:rsidP="00AD4084">
      <w:pPr>
        <w:pStyle w:val="Bezodstpw"/>
      </w:pPr>
      <w:r w:rsidRPr="00AD4084">
        <w:t>Jak w odpowiedzi do pytania 35</w:t>
      </w:r>
    </w:p>
    <w:p w:rsidR="00A17BB4" w:rsidRPr="00AD4084" w:rsidRDefault="00A17BB4" w:rsidP="00AD4084">
      <w:pPr>
        <w:pStyle w:val="Bezodstpw"/>
        <w:rPr>
          <w:rFonts w:eastAsia="Times New Roman"/>
        </w:rPr>
      </w:pPr>
    </w:p>
    <w:p w:rsidR="00A17BB4" w:rsidRPr="00AD4084" w:rsidRDefault="00A17BB4" w:rsidP="00AD4084">
      <w:pPr>
        <w:pStyle w:val="Bezodstpw"/>
      </w:pPr>
      <w:r w:rsidRPr="00AD4084">
        <w:rPr>
          <w:rFonts w:eastAsia="Times New Roman"/>
        </w:rPr>
        <w:t>Pytanie 16</w:t>
      </w:r>
    </w:p>
    <w:p w:rsidR="00A17BB4" w:rsidRPr="00AD4084" w:rsidRDefault="00627DA1" w:rsidP="00AD4084">
      <w:pPr>
        <w:spacing w:after="0" w:line="240" w:lineRule="auto"/>
        <w:jc w:val="both"/>
        <w:rPr>
          <w:rFonts w:eastAsia="Times New Roman"/>
        </w:rPr>
      </w:pPr>
      <w:r w:rsidRPr="00AD4084">
        <w:rPr>
          <w:rFonts w:eastAsia="Times New Roman"/>
        </w:rPr>
        <w:t>Wnoszę o modyfikację par.7 ust.5 pkt.1 Umowy, w zakresie: ,,na żądanie Wykonawcy w przypadku zawinionego nienależytego wykonywania przez niego usługi’</w:t>
      </w:r>
    </w:p>
    <w:p w:rsidR="00627DA1" w:rsidRPr="00AD4084" w:rsidRDefault="00A17BB4" w:rsidP="00AD4084">
      <w:pPr>
        <w:spacing w:after="0" w:line="240" w:lineRule="auto"/>
        <w:jc w:val="both"/>
        <w:rPr>
          <w:rFonts w:eastAsia="Times New Roman"/>
          <w:b/>
          <w:u w:val="single"/>
        </w:rPr>
      </w:pPr>
      <w:r w:rsidRPr="00AD4084">
        <w:rPr>
          <w:rFonts w:eastAsia="Times New Roman"/>
          <w:b/>
          <w:u w:val="single"/>
        </w:rPr>
        <w:t>Odpowiedź 16</w:t>
      </w:r>
    </w:p>
    <w:p w:rsidR="00A17BB4" w:rsidRPr="00AD4084" w:rsidRDefault="00A17BB4" w:rsidP="00AD4084">
      <w:pPr>
        <w:spacing w:after="0" w:line="240" w:lineRule="auto"/>
        <w:jc w:val="both"/>
        <w:rPr>
          <w:rFonts w:eastAsia="Times New Roman"/>
        </w:rPr>
      </w:pPr>
      <w:r w:rsidRPr="00AD4084">
        <w:rPr>
          <w:rFonts w:eastAsia="Times New Roman"/>
        </w:rPr>
        <w:t>Jak w odpowiedzi do pytania 36.</w:t>
      </w:r>
    </w:p>
    <w:p w:rsidR="00A17BB4" w:rsidRPr="00AD4084" w:rsidRDefault="00A17BB4" w:rsidP="00AD4084">
      <w:pPr>
        <w:spacing w:after="0" w:line="240" w:lineRule="auto"/>
        <w:jc w:val="both"/>
        <w:rPr>
          <w:rFonts w:eastAsia="Times New Roman"/>
        </w:rPr>
      </w:pPr>
    </w:p>
    <w:p w:rsidR="00A17BB4" w:rsidRPr="00AD4084" w:rsidRDefault="00A17BB4" w:rsidP="00AD4084">
      <w:pPr>
        <w:spacing w:after="0" w:line="240" w:lineRule="auto"/>
        <w:jc w:val="both"/>
        <w:rPr>
          <w:rFonts w:eastAsia="Times New Roman"/>
        </w:rPr>
      </w:pPr>
      <w:r w:rsidRPr="00AD4084">
        <w:rPr>
          <w:rFonts w:eastAsia="Times New Roman"/>
        </w:rPr>
        <w:t>Pytanie 17</w:t>
      </w:r>
    </w:p>
    <w:p w:rsidR="00627DA1" w:rsidRPr="00AD4084" w:rsidRDefault="00627DA1" w:rsidP="00AD4084">
      <w:pPr>
        <w:spacing w:after="0" w:line="240" w:lineRule="auto"/>
        <w:jc w:val="both"/>
        <w:rPr>
          <w:rFonts w:eastAsia="Times New Roman"/>
        </w:rPr>
      </w:pPr>
      <w:r w:rsidRPr="00AD4084">
        <w:rPr>
          <w:rFonts w:eastAsia="Times New Roman"/>
        </w:rPr>
        <w:t>Wnoszę o skrócenie terminu z 5 dni na 2 dni – par.7 ust.6 Umowy.</w:t>
      </w:r>
    </w:p>
    <w:p w:rsidR="00A17BB4" w:rsidRPr="00AD4084" w:rsidRDefault="00A17BB4" w:rsidP="00AD4084">
      <w:pPr>
        <w:spacing w:after="0" w:line="240" w:lineRule="auto"/>
        <w:jc w:val="both"/>
        <w:rPr>
          <w:rFonts w:eastAsia="Times New Roman"/>
          <w:b/>
          <w:u w:val="single"/>
        </w:rPr>
      </w:pPr>
      <w:r w:rsidRPr="00AD4084">
        <w:rPr>
          <w:rFonts w:eastAsia="Times New Roman"/>
          <w:b/>
          <w:u w:val="single"/>
        </w:rPr>
        <w:t>Odpowiedź 17</w:t>
      </w:r>
    </w:p>
    <w:p w:rsidR="00A17BB4" w:rsidRPr="00AD4084" w:rsidRDefault="00A17BB4" w:rsidP="00AD4084">
      <w:pPr>
        <w:spacing w:after="0" w:line="240" w:lineRule="auto"/>
        <w:jc w:val="both"/>
        <w:rPr>
          <w:rFonts w:eastAsia="Times New Roman"/>
        </w:rPr>
      </w:pPr>
      <w:r w:rsidRPr="00AD4084">
        <w:rPr>
          <w:rFonts w:eastAsia="Times New Roman"/>
        </w:rPr>
        <w:t>Jak w odpowiedzi do pytania 37</w:t>
      </w:r>
    </w:p>
    <w:p w:rsidR="00A17BB4" w:rsidRPr="00AD4084" w:rsidRDefault="00A17BB4" w:rsidP="00AD4084">
      <w:pPr>
        <w:spacing w:after="0" w:line="240" w:lineRule="auto"/>
        <w:jc w:val="both"/>
        <w:rPr>
          <w:rFonts w:eastAsia="Times New Roman"/>
        </w:rPr>
      </w:pPr>
    </w:p>
    <w:p w:rsidR="00A17BB4" w:rsidRPr="00AD4084" w:rsidRDefault="00A17BB4" w:rsidP="00AD4084">
      <w:pPr>
        <w:spacing w:after="0" w:line="240" w:lineRule="auto"/>
        <w:jc w:val="both"/>
        <w:rPr>
          <w:rFonts w:eastAsia="Times New Roman"/>
        </w:rPr>
      </w:pPr>
      <w:r w:rsidRPr="00AD4084">
        <w:rPr>
          <w:rFonts w:eastAsia="Times New Roman"/>
        </w:rPr>
        <w:t>Pytanie 18</w:t>
      </w:r>
    </w:p>
    <w:p w:rsidR="00627DA1" w:rsidRPr="00AD4084" w:rsidRDefault="00627DA1" w:rsidP="00AD4084">
      <w:pPr>
        <w:spacing w:after="0" w:line="240" w:lineRule="auto"/>
        <w:jc w:val="both"/>
        <w:rPr>
          <w:rFonts w:eastAsia="Times New Roman"/>
        </w:rPr>
      </w:pPr>
      <w:r w:rsidRPr="00AD4084">
        <w:rPr>
          <w:rFonts w:eastAsia="Times New Roman"/>
        </w:rPr>
        <w:t>Jakie jest wyposażenie pomieszczenia o którym mowa w par.8 ust.2 Umowy?</w:t>
      </w:r>
    </w:p>
    <w:p w:rsidR="00A17BB4" w:rsidRPr="00AD4084" w:rsidRDefault="00A17BB4" w:rsidP="00AD4084">
      <w:pPr>
        <w:spacing w:after="0" w:line="240" w:lineRule="auto"/>
        <w:jc w:val="both"/>
        <w:rPr>
          <w:rFonts w:eastAsia="Times New Roman"/>
        </w:rPr>
      </w:pPr>
      <w:r w:rsidRPr="00AD4084">
        <w:rPr>
          <w:rFonts w:eastAsia="Times New Roman"/>
        </w:rPr>
        <w:t>Odpowiedź 18</w:t>
      </w:r>
    </w:p>
    <w:p w:rsidR="00E51A1B" w:rsidRPr="00AD4084" w:rsidRDefault="00A17BB4" w:rsidP="00AD4084">
      <w:pPr>
        <w:spacing w:after="0" w:line="240" w:lineRule="auto"/>
        <w:jc w:val="both"/>
        <w:rPr>
          <w:rFonts w:eastAsia="Times New Roman"/>
        </w:rPr>
      </w:pPr>
      <w:r w:rsidRPr="00AD4084">
        <w:rPr>
          <w:rFonts w:eastAsia="Times New Roman"/>
        </w:rPr>
        <w:t>W</w:t>
      </w:r>
      <w:r w:rsidR="00E51A1B" w:rsidRPr="00AD4084">
        <w:rPr>
          <w:rFonts w:eastAsia="Times New Roman"/>
        </w:rPr>
        <w:t xml:space="preserve"> większości przypadków jest to co najmniej: </w:t>
      </w:r>
      <w:r w:rsidR="00B05F00" w:rsidRPr="00AD4084">
        <w:rPr>
          <w:rFonts w:eastAsia="Times New Roman"/>
        </w:rPr>
        <w:t>stół, krzesła, szafki</w:t>
      </w:r>
      <w:r w:rsidR="00E51A1B" w:rsidRPr="00AD4084">
        <w:rPr>
          <w:rFonts w:eastAsia="Times New Roman"/>
        </w:rPr>
        <w:t xml:space="preserve">  </w:t>
      </w:r>
    </w:p>
    <w:p w:rsidR="00E51A1B" w:rsidRPr="00AD4084" w:rsidRDefault="00E51A1B" w:rsidP="00AD4084">
      <w:pPr>
        <w:spacing w:after="0" w:line="240" w:lineRule="auto"/>
        <w:jc w:val="both"/>
        <w:rPr>
          <w:rFonts w:eastAsia="Times New Roman"/>
        </w:rPr>
      </w:pPr>
    </w:p>
    <w:p w:rsidR="00E51A1B" w:rsidRPr="00AD4084" w:rsidRDefault="00E51A1B" w:rsidP="00AD4084">
      <w:pPr>
        <w:spacing w:after="0" w:line="240" w:lineRule="auto"/>
        <w:jc w:val="both"/>
        <w:rPr>
          <w:rFonts w:eastAsia="Times New Roman"/>
        </w:rPr>
      </w:pPr>
      <w:r w:rsidRPr="00AD4084">
        <w:rPr>
          <w:rFonts w:eastAsia="Times New Roman"/>
        </w:rPr>
        <w:t>Pytanie 19</w:t>
      </w:r>
    </w:p>
    <w:p w:rsidR="00627DA1" w:rsidRPr="00AD4084" w:rsidRDefault="00627DA1" w:rsidP="00AD4084">
      <w:pPr>
        <w:spacing w:after="0" w:line="240" w:lineRule="auto"/>
        <w:jc w:val="both"/>
        <w:rPr>
          <w:rFonts w:eastAsia="Times New Roman"/>
        </w:rPr>
      </w:pPr>
      <w:r w:rsidRPr="00AD4084">
        <w:rPr>
          <w:rFonts w:eastAsia="Times New Roman"/>
        </w:rPr>
        <w:t>Czy korzystanie z pomieszczeń o których mowa w par.8 ust.3 Umowy jest bezpłatne dla Wykonawcy?</w:t>
      </w:r>
    </w:p>
    <w:p w:rsidR="00E51A1B" w:rsidRPr="00AD4084" w:rsidRDefault="00E51A1B" w:rsidP="00AD4084">
      <w:pPr>
        <w:spacing w:after="0" w:line="240" w:lineRule="auto"/>
        <w:jc w:val="both"/>
        <w:rPr>
          <w:rFonts w:eastAsia="Times New Roman"/>
          <w:b/>
          <w:u w:val="single"/>
        </w:rPr>
      </w:pPr>
      <w:r w:rsidRPr="00AD4084">
        <w:rPr>
          <w:rFonts w:eastAsia="Times New Roman"/>
          <w:b/>
          <w:u w:val="single"/>
        </w:rPr>
        <w:t>Odpowiedź 19</w:t>
      </w:r>
    </w:p>
    <w:p w:rsidR="00E51A1B" w:rsidRPr="00AD4084" w:rsidRDefault="00E51A1B" w:rsidP="00AD4084">
      <w:pPr>
        <w:spacing w:after="0" w:line="240" w:lineRule="auto"/>
        <w:jc w:val="both"/>
        <w:rPr>
          <w:rFonts w:eastAsia="Times New Roman"/>
        </w:rPr>
      </w:pPr>
      <w:r w:rsidRPr="00AD4084">
        <w:rPr>
          <w:rFonts w:eastAsia="Times New Roman"/>
        </w:rPr>
        <w:t>TAK</w:t>
      </w:r>
    </w:p>
    <w:p w:rsidR="00E51A1B" w:rsidRPr="00AD4084" w:rsidRDefault="00E51A1B" w:rsidP="00AD4084">
      <w:pPr>
        <w:spacing w:after="0" w:line="240" w:lineRule="auto"/>
        <w:jc w:val="both"/>
        <w:rPr>
          <w:rFonts w:eastAsia="Times New Roman"/>
        </w:rPr>
      </w:pPr>
    </w:p>
    <w:p w:rsidR="00E51A1B" w:rsidRPr="00AD4084" w:rsidRDefault="00E51A1B" w:rsidP="00AD4084">
      <w:pPr>
        <w:spacing w:after="0" w:line="240" w:lineRule="auto"/>
        <w:jc w:val="both"/>
        <w:rPr>
          <w:rFonts w:eastAsia="Times New Roman"/>
        </w:rPr>
      </w:pPr>
      <w:r w:rsidRPr="00AD4084">
        <w:rPr>
          <w:rFonts w:eastAsia="Times New Roman"/>
        </w:rPr>
        <w:t>Pytanie 20</w:t>
      </w:r>
    </w:p>
    <w:p w:rsidR="00627DA1" w:rsidRPr="00AD4084" w:rsidRDefault="00627DA1" w:rsidP="00AD4084">
      <w:pPr>
        <w:spacing w:after="0" w:line="240" w:lineRule="auto"/>
        <w:jc w:val="both"/>
        <w:rPr>
          <w:rFonts w:eastAsia="Times New Roman"/>
        </w:rPr>
      </w:pPr>
      <w:r w:rsidRPr="00AD4084">
        <w:rPr>
          <w:rFonts w:eastAsia="Times New Roman"/>
        </w:rPr>
        <w:t>Wnoszę o wykreślenie w par.9 ust.4 Umowy słowa ,,wszelkie’’</w:t>
      </w:r>
    </w:p>
    <w:p w:rsidR="00E51A1B" w:rsidRPr="00AD4084" w:rsidRDefault="00E51A1B" w:rsidP="00AD4084">
      <w:pPr>
        <w:spacing w:after="0" w:line="240" w:lineRule="auto"/>
        <w:jc w:val="both"/>
        <w:rPr>
          <w:rFonts w:eastAsia="Times New Roman"/>
          <w:b/>
          <w:u w:val="single"/>
        </w:rPr>
      </w:pPr>
      <w:r w:rsidRPr="00AD4084">
        <w:rPr>
          <w:rFonts w:eastAsia="Times New Roman"/>
          <w:b/>
          <w:u w:val="single"/>
        </w:rPr>
        <w:t>Odpowiedź 20</w:t>
      </w:r>
    </w:p>
    <w:p w:rsidR="00E51A1B" w:rsidRPr="00AD4084" w:rsidRDefault="00E51A1B" w:rsidP="00AD4084">
      <w:pPr>
        <w:spacing w:line="240" w:lineRule="auto"/>
        <w:jc w:val="both"/>
        <w:rPr>
          <w:rFonts w:eastAsia="Times New Roman"/>
        </w:rPr>
      </w:pPr>
      <w:r w:rsidRPr="00AD4084">
        <w:rPr>
          <w:rFonts w:eastAsia="Times New Roman"/>
        </w:rPr>
        <w:t>Zamawiający nie dopuszcza zmiany zapisu.</w:t>
      </w:r>
    </w:p>
    <w:p w:rsidR="00E51A1B" w:rsidRPr="00AD4084" w:rsidRDefault="00E51A1B" w:rsidP="00AD4084">
      <w:pPr>
        <w:pStyle w:val="Bezodstpw"/>
        <w:rPr>
          <w:rFonts w:eastAsia="Times New Roman"/>
        </w:rPr>
      </w:pPr>
      <w:r w:rsidRPr="00AD4084">
        <w:t>Pytanie 21</w:t>
      </w:r>
    </w:p>
    <w:p w:rsidR="00627DA1" w:rsidRPr="00AD4084" w:rsidRDefault="00627DA1" w:rsidP="00AD4084">
      <w:pPr>
        <w:pStyle w:val="Bezodstpw"/>
        <w:rPr>
          <w:u w:val="single"/>
        </w:rPr>
      </w:pPr>
      <w:r w:rsidRPr="00AD4084">
        <w:t xml:space="preserve">Wnoszę o modyfikację par. 10 ust. 1 pkt. 2 Umowy, w zakresie: ,,(…) z przyczyn leżących wyłącznie po stronie wykonawcy (…) w wysokości 3% </w:t>
      </w:r>
      <w:r w:rsidRPr="00AD4084">
        <w:rPr>
          <w:strike/>
        </w:rPr>
        <w:t>5%</w:t>
      </w:r>
      <w:r w:rsidRPr="00AD4084">
        <w:t xml:space="preserve"> wartości umowy brutto określonej w par.4 ust.5, wyliczonej proporcjonalnie do niezrealizowanej w</w:t>
      </w:r>
      <w:r w:rsidRPr="00AD4084">
        <w:rPr>
          <w:u w:val="single"/>
        </w:rPr>
        <w:t>artości przedmiotu umowy’’</w:t>
      </w:r>
    </w:p>
    <w:p w:rsidR="00C50A87" w:rsidRPr="00AD4084" w:rsidRDefault="00C50A87" w:rsidP="00AD4084">
      <w:pPr>
        <w:pStyle w:val="Bezodstpw"/>
        <w:rPr>
          <w:b/>
          <w:u w:val="single"/>
        </w:rPr>
      </w:pPr>
      <w:r w:rsidRPr="00AD4084">
        <w:rPr>
          <w:b/>
          <w:u w:val="single"/>
        </w:rPr>
        <w:t>Odpowiedź 21</w:t>
      </w:r>
    </w:p>
    <w:p w:rsidR="00C62397" w:rsidRPr="00AD4084" w:rsidRDefault="00C50A87" w:rsidP="00AD4084">
      <w:pPr>
        <w:pStyle w:val="Bezodstpw"/>
      </w:pPr>
      <w:r w:rsidRPr="00AD4084">
        <w:t>Pytanie nie dotyczy załącznika 3a</w:t>
      </w:r>
      <w:r w:rsidR="00C62397" w:rsidRPr="00AD4084">
        <w:t xml:space="preserve"> (projekt umowy część 2). Zamawiający nie wyraża zgody.</w:t>
      </w:r>
    </w:p>
    <w:p w:rsidR="00C62397" w:rsidRPr="00AD4084" w:rsidRDefault="00C62397" w:rsidP="00AD4084">
      <w:pPr>
        <w:pStyle w:val="Bezodstpw"/>
        <w:rPr>
          <w:rFonts w:eastAsia="Times New Roman"/>
        </w:rPr>
      </w:pPr>
    </w:p>
    <w:p w:rsidR="00C62397" w:rsidRPr="00AD4084" w:rsidRDefault="00C62397" w:rsidP="00AD4084">
      <w:pPr>
        <w:pStyle w:val="Bezodstpw"/>
        <w:rPr>
          <w:rFonts w:eastAsia="Times New Roman"/>
        </w:rPr>
      </w:pPr>
      <w:r w:rsidRPr="00AD4084">
        <w:rPr>
          <w:rFonts w:eastAsia="Times New Roman"/>
        </w:rPr>
        <w:t>Pytanie 22</w:t>
      </w:r>
    </w:p>
    <w:p w:rsidR="00627DA1" w:rsidRPr="00AD4084" w:rsidRDefault="00627DA1" w:rsidP="00AD4084">
      <w:pPr>
        <w:pStyle w:val="Bezodstpw"/>
        <w:rPr>
          <w:rFonts w:eastAsia="Times New Roman"/>
        </w:rPr>
      </w:pPr>
      <w:r w:rsidRPr="00AD4084">
        <w:rPr>
          <w:rFonts w:eastAsia="Times New Roman"/>
        </w:rPr>
        <w:t xml:space="preserve">Wnoszę o modyfikację par.10 ust. 1 pkt. 4 Umowy, w zakresie: ,,w przypadku udostępnienia osobom nieuprawnionym danych osobowych przetwarzanych w sprzątanych budynkach Zamawiającego bądź ich utraty z </w:t>
      </w:r>
      <w:r w:rsidRPr="00AD4084">
        <w:rPr>
          <w:rFonts w:eastAsia="Times New Roman"/>
          <w:u w:val="single"/>
        </w:rPr>
        <w:t>wyłącznej</w:t>
      </w:r>
      <w:r w:rsidRPr="00AD4084">
        <w:rPr>
          <w:rFonts w:eastAsia="Times New Roman"/>
        </w:rPr>
        <w:t xml:space="preserve"> winy wykonawcy, w wysokości 0,015% wartości umowy brutto określonej w par.4 ust.5 Umowy, wyliczonej proporcjonalnie do niezrealizowanej wartości przedmiotu umowy’’</w:t>
      </w:r>
    </w:p>
    <w:p w:rsidR="00C62397" w:rsidRPr="00AD4084" w:rsidRDefault="00C62397" w:rsidP="00AD4084">
      <w:pPr>
        <w:pStyle w:val="Bezodstpw"/>
        <w:rPr>
          <w:b/>
          <w:u w:val="single"/>
        </w:rPr>
      </w:pPr>
      <w:r w:rsidRPr="00AD4084">
        <w:rPr>
          <w:rFonts w:eastAsia="Times New Roman"/>
          <w:b/>
          <w:u w:val="single"/>
        </w:rPr>
        <w:t>Odpowiedź 22</w:t>
      </w:r>
    </w:p>
    <w:p w:rsidR="00244473" w:rsidRPr="00AD4084" w:rsidRDefault="00C62397" w:rsidP="00AD4084">
      <w:pPr>
        <w:spacing w:line="240" w:lineRule="auto"/>
        <w:jc w:val="both"/>
        <w:rPr>
          <w:rFonts w:eastAsia="Times New Roman"/>
        </w:rPr>
      </w:pPr>
      <w:r w:rsidRPr="00AD4084">
        <w:rPr>
          <w:rFonts w:eastAsia="Times New Roman"/>
        </w:rPr>
        <w:t>Zamawiający nie wyraża zgody na zmianę zapisu.</w:t>
      </w:r>
    </w:p>
    <w:p w:rsidR="00244473" w:rsidRPr="00AD4084" w:rsidRDefault="00244473" w:rsidP="00AD4084">
      <w:pPr>
        <w:pStyle w:val="Bezodstpw"/>
      </w:pPr>
      <w:r w:rsidRPr="00AD4084">
        <w:t>Pytanie 23.</w:t>
      </w:r>
    </w:p>
    <w:p w:rsidR="00627DA1" w:rsidRPr="00AD4084" w:rsidRDefault="00627DA1" w:rsidP="00AD4084">
      <w:pPr>
        <w:pStyle w:val="Bezodstpw"/>
        <w:rPr>
          <w:u w:val="single"/>
        </w:rPr>
      </w:pPr>
      <w:r w:rsidRPr="00AD4084">
        <w:t xml:space="preserve">Wnoszę o wprowadzenie do par.10 ust.1 pkt.4 Umowy, o treści: ,,w przypadku rozwiązania umowy przez Wykonawcę z przyczyn leżących po stronie Zamawiającego, w wysokości 3% wartości umowy brutto określonej w par.4 ust.5 Umowy, </w:t>
      </w:r>
      <w:r w:rsidRPr="00AD4084">
        <w:rPr>
          <w:u w:val="single"/>
        </w:rPr>
        <w:t>wyliczonej proporcjonalnie do niezrealizowanej wartości przedmiotu umowy’’.</w:t>
      </w:r>
    </w:p>
    <w:p w:rsidR="00244473" w:rsidRPr="00AD4084" w:rsidRDefault="00244473" w:rsidP="00AD4084">
      <w:pPr>
        <w:pStyle w:val="Bezodstpw"/>
        <w:rPr>
          <w:b/>
        </w:rPr>
      </w:pPr>
      <w:r w:rsidRPr="00AD4084">
        <w:rPr>
          <w:b/>
          <w:u w:val="single"/>
        </w:rPr>
        <w:t>Odpowiedź 23</w:t>
      </w:r>
    </w:p>
    <w:p w:rsidR="00611AFC" w:rsidRPr="00012C8A" w:rsidRDefault="00611AFC" w:rsidP="00AD4084">
      <w:pPr>
        <w:autoSpaceDE w:val="0"/>
        <w:autoSpaceDN w:val="0"/>
        <w:adjustRightInd w:val="0"/>
        <w:spacing w:after="0" w:line="240" w:lineRule="auto"/>
        <w:ind w:left="142"/>
        <w:jc w:val="both"/>
      </w:pPr>
      <w:r w:rsidRPr="00012C8A">
        <w:rPr>
          <w:rFonts w:eastAsia="Times New Roman"/>
          <w:lang w:eastAsia="pl-PL"/>
        </w:rPr>
        <w:t>Zamawiający wprowadza w proj</w:t>
      </w:r>
      <w:r w:rsidR="00113D26" w:rsidRPr="00012C8A">
        <w:rPr>
          <w:rFonts w:eastAsia="Times New Roman"/>
          <w:lang w:eastAsia="pl-PL"/>
        </w:rPr>
        <w:t>ekcie umowy  w § 10 ust.</w:t>
      </w:r>
      <w:r w:rsidR="00EC75B9" w:rsidRPr="00012C8A">
        <w:rPr>
          <w:rFonts w:eastAsia="Times New Roman"/>
          <w:lang w:eastAsia="pl-PL"/>
        </w:rPr>
        <w:t>7</w:t>
      </w:r>
      <w:r w:rsidRPr="00012C8A">
        <w:rPr>
          <w:rFonts w:eastAsia="Times New Roman"/>
          <w:lang w:eastAsia="pl-PL"/>
        </w:rPr>
        <w:t xml:space="preserve"> zapis  o treści: „W przypadku odstąpienia od umowy przez Wykonawcę z przyczyn leżących po stronie Zamawiającego</w:t>
      </w:r>
      <w:r w:rsidR="00EC75B9" w:rsidRPr="00012C8A">
        <w:rPr>
          <w:rFonts w:eastAsia="Times New Roman"/>
          <w:lang w:eastAsia="pl-PL"/>
        </w:rPr>
        <w:t xml:space="preserve"> zamawiający zapłaci Wykonawcy karę umowną </w:t>
      </w:r>
      <w:r w:rsidRPr="00012C8A">
        <w:rPr>
          <w:rFonts w:eastAsia="Times New Roman"/>
          <w:lang w:eastAsia="pl-PL"/>
        </w:rPr>
        <w:t xml:space="preserve"> w wysokości 3% wartości umowy brutto określonej w  § 4 ust.5 Umowy, wyliczonej proporcjonalnie do niezrealizowanej wartości przedmiotu umowy. Zmiana , o której mowa w zdaniu poprzednim nie dotyczy odstąpienia z art. 145 ustawy </w:t>
      </w:r>
      <w:proofErr w:type="spellStart"/>
      <w:r w:rsidRPr="00012C8A">
        <w:rPr>
          <w:rFonts w:eastAsia="Times New Roman"/>
          <w:lang w:eastAsia="pl-PL"/>
        </w:rPr>
        <w:t>Pzp</w:t>
      </w:r>
      <w:proofErr w:type="spellEnd"/>
      <w:r w:rsidRPr="00012C8A">
        <w:rPr>
          <w:rFonts w:eastAsia="Times New Roman"/>
          <w:lang w:eastAsia="pl-PL"/>
        </w:rPr>
        <w:t>. Zmieniony dokument zostanie załączony  jako kolejny załączniki do SIWZ, opatrzony dopiskiem „poprawiony” i zamieszczone na stronie zamawiającego pod ogłoszeniem</w:t>
      </w:r>
    </w:p>
    <w:p w:rsidR="007F7393" w:rsidRPr="00012C8A" w:rsidRDefault="007F7393" w:rsidP="00AD4084">
      <w:pPr>
        <w:autoSpaceDE w:val="0"/>
        <w:autoSpaceDN w:val="0"/>
        <w:adjustRightInd w:val="0"/>
        <w:spacing w:after="0" w:line="240" w:lineRule="auto"/>
        <w:ind w:left="142"/>
        <w:jc w:val="both"/>
        <w:rPr>
          <w:rFonts w:eastAsia="Times New Roman"/>
        </w:rPr>
      </w:pPr>
    </w:p>
    <w:p w:rsidR="00611AFC" w:rsidRPr="00AD4084" w:rsidRDefault="00611AFC" w:rsidP="00AD4084">
      <w:pPr>
        <w:autoSpaceDE w:val="0"/>
        <w:autoSpaceDN w:val="0"/>
        <w:adjustRightInd w:val="0"/>
        <w:spacing w:after="0" w:line="240" w:lineRule="auto"/>
        <w:ind w:left="142"/>
        <w:jc w:val="both"/>
      </w:pPr>
      <w:r w:rsidRPr="00012C8A">
        <w:rPr>
          <w:rFonts w:eastAsia="Times New Roman"/>
        </w:rPr>
        <w:t>Pytanie 24</w:t>
      </w:r>
    </w:p>
    <w:p w:rsidR="00627DA1" w:rsidRPr="00AD4084" w:rsidRDefault="00627DA1" w:rsidP="00AD4084">
      <w:pPr>
        <w:spacing w:after="0" w:line="240" w:lineRule="auto"/>
        <w:ind w:left="142"/>
        <w:jc w:val="both"/>
        <w:rPr>
          <w:rFonts w:eastAsia="Times New Roman"/>
        </w:rPr>
      </w:pPr>
      <w:r w:rsidRPr="00AD4084">
        <w:rPr>
          <w:rFonts w:eastAsia="Times New Roman"/>
        </w:rPr>
        <w:t>Wnoszę o obniżenie kar umownych wskazanych w par.10 ust.2-5 Umowy o 50%. Niezależnie od przysługującej zamawiającemu uprzywilejowanej pozycji zamawiający powinien tak ukształtować treść umowy, aby realizacja zamówienia była możliwa (np. wyrok o sygn. akt KIO 283/14). Celem zamawiającego powinno być również dążenie do osiągnięcia korzystnych rynkowo cen. Zamawiający nie powinien konstruować umowy w sposób, który negatywnie wpłynie na ilość złożonych w przetargu ofert. Nie może także przerzucić całości ryzyka gospodarczego na wykonawcę (wyrok Sądu Okręgowego Warszawa-Praga o sygn. akt IV Ca 508/05). Określając wysokość kar umownych, zamawiający powinien jednak kierować się zdrowym rozsądkiem. Zbyt restrykcyjne i zbyt wysokie kary umowne z jakimi mamy do</w:t>
      </w:r>
      <w:r w:rsidR="00F745FE" w:rsidRPr="00AD4084">
        <w:rPr>
          <w:rFonts w:eastAsia="Times New Roman"/>
        </w:rPr>
        <w:t xml:space="preserve"> </w:t>
      </w:r>
      <w:r w:rsidRPr="00AD4084">
        <w:rPr>
          <w:rFonts w:eastAsia="Times New Roman"/>
        </w:rPr>
        <w:t>czynienia w tym przypadku, w połączeniu z wynikającą z ustawy o finansach publicznych koniecznością ich dochodzenia przez zamawiającego może prowadzić nie tylko do negatywnych konsekwencji dla wykonawcy, ale być powodem niemożności zrealizowania zamówienia. Podkreślenia wymaga fakt, iż kara umowna powinna skłaniać wykonawcę do realnego, zgodnego z treścią zawartej umowy, wykonania ciążących na nim na mocy tej umowy obowiązków a nie stanowić podstawę do zachwiania płynności finansowej wykonawcy w trakcie realizacji zamówienia.</w:t>
      </w:r>
    </w:p>
    <w:p w:rsidR="007F7393" w:rsidRPr="00AD4084" w:rsidRDefault="007F7393" w:rsidP="00AD4084">
      <w:pPr>
        <w:spacing w:after="0" w:line="240" w:lineRule="auto"/>
        <w:ind w:left="142"/>
        <w:jc w:val="both"/>
        <w:rPr>
          <w:rFonts w:eastAsia="Times New Roman"/>
          <w:b/>
          <w:u w:val="single"/>
        </w:rPr>
      </w:pPr>
      <w:r w:rsidRPr="00AD4084">
        <w:rPr>
          <w:rFonts w:eastAsia="Times New Roman"/>
          <w:b/>
          <w:u w:val="single"/>
        </w:rPr>
        <w:t>Odpowiedź 24</w:t>
      </w:r>
    </w:p>
    <w:p w:rsidR="00E53EAE" w:rsidRPr="00AD4084" w:rsidRDefault="00E53EAE" w:rsidP="00AD4084">
      <w:pPr>
        <w:spacing w:line="240" w:lineRule="auto"/>
        <w:ind w:left="142"/>
        <w:jc w:val="both"/>
        <w:rPr>
          <w:rFonts w:eastAsia="Times New Roman"/>
        </w:rPr>
      </w:pPr>
      <w:r w:rsidRPr="00AD4084">
        <w:rPr>
          <w:rFonts w:eastAsia="Times New Roman"/>
        </w:rPr>
        <w:t>Zamawia</w:t>
      </w:r>
      <w:r w:rsidR="00F745FE" w:rsidRPr="00AD4084">
        <w:rPr>
          <w:rFonts w:eastAsia="Times New Roman"/>
        </w:rPr>
        <w:t>jący nie wyraża zgody na zmianę.</w:t>
      </w:r>
      <w:r w:rsidRPr="00AD4084">
        <w:rPr>
          <w:rFonts w:eastAsia="Times New Roman"/>
        </w:rPr>
        <w:t xml:space="preserve"> </w:t>
      </w:r>
    </w:p>
    <w:p w:rsidR="00106997" w:rsidRDefault="00106997" w:rsidP="00AD4084">
      <w:pPr>
        <w:pStyle w:val="Bezodstpw"/>
      </w:pPr>
    </w:p>
    <w:p w:rsidR="00E53EAE" w:rsidRPr="00AD4084" w:rsidRDefault="00E53EAE" w:rsidP="00AD4084">
      <w:pPr>
        <w:pStyle w:val="Bezodstpw"/>
      </w:pPr>
      <w:r w:rsidRPr="00AD4084">
        <w:lastRenderedPageBreak/>
        <w:t>Pytanie 25</w:t>
      </w:r>
    </w:p>
    <w:p w:rsidR="00E53EAE" w:rsidRPr="00AD4084" w:rsidRDefault="00627DA1" w:rsidP="00AD4084">
      <w:pPr>
        <w:pStyle w:val="Bezodstpw"/>
      </w:pPr>
      <w:r w:rsidRPr="00AD4084">
        <w:t>Wnoszę o modyfikację par.10 ust.2 ust. 3 Umowy, w zakresie: ,,w przypadku stwierdzenia zawinionego niewykonania warunku (…)’</w:t>
      </w:r>
    </w:p>
    <w:p w:rsidR="00627DA1" w:rsidRPr="00AD4084" w:rsidRDefault="00E53EAE" w:rsidP="00AD4084">
      <w:pPr>
        <w:pStyle w:val="Bezodstpw"/>
        <w:rPr>
          <w:b/>
          <w:u w:val="single"/>
        </w:rPr>
      </w:pPr>
      <w:r w:rsidRPr="00AD4084">
        <w:rPr>
          <w:b/>
          <w:u w:val="single"/>
        </w:rPr>
        <w:t>Odpowiedź 25</w:t>
      </w:r>
    </w:p>
    <w:p w:rsidR="00E53EAE" w:rsidRPr="00AD4084" w:rsidRDefault="00E53EAE" w:rsidP="00AD4084">
      <w:pPr>
        <w:pStyle w:val="Bezodstpw"/>
      </w:pPr>
      <w:r w:rsidRPr="00AD4084">
        <w:t>Zamawiający nie wyraża zgody.</w:t>
      </w:r>
    </w:p>
    <w:p w:rsidR="00E53EAE" w:rsidRPr="00AD4084" w:rsidRDefault="00E53EAE" w:rsidP="00AD4084">
      <w:pPr>
        <w:pStyle w:val="Bezodstpw"/>
      </w:pPr>
    </w:p>
    <w:p w:rsidR="00E53EAE" w:rsidRPr="00AD4084" w:rsidRDefault="00E53EAE" w:rsidP="00AD4084">
      <w:pPr>
        <w:pStyle w:val="Bezodstpw"/>
      </w:pPr>
      <w:r w:rsidRPr="00AD4084">
        <w:t>Pytanie 26</w:t>
      </w:r>
    </w:p>
    <w:p w:rsidR="00627DA1" w:rsidRPr="00AD4084" w:rsidRDefault="00627DA1" w:rsidP="00AD4084">
      <w:pPr>
        <w:spacing w:after="0" w:line="240" w:lineRule="auto"/>
        <w:jc w:val="both"/>
        <w:rPr>
          <w:rFonts w:eastAsia="Times New Roman"/>
        </w:rPr>
      </w:pPr>
      <w:r w:rsidRPr="00AD4084">
        <w:rPr>
          <w:rFonts w:eastAsia="Times New Roman"/>
        </w:rPr>
        <w:t>Wnoszę o wykreślenie par. 4 ust.10 Umowy.</w:t>
      </w:r>
    </w:p>
    <w:p w:rsidR="006B2D37" w:rsidRPr="00AD4084" w:rsidRDefault="006B2D37" w:rsidP="00AD4084">
      <w:pPr>
        <w:spacing w:after="0" w:line="240" w:lineRule="auto"/>
        <w:jc w:val="both"/>
        <w:rPr>
          <w:rFonts w:eastAsia="Times New Roman"/>
          <w:b/>
          <w:u w:val="single"/>
        </w:rPr>
      </w:pPr>
      <w:r w:rsidRPr="00AD4084">
        <w:rPr>
          <w:rFonts w:eastAsia="Times New Roman"/>
          <w:b/>
          <w:u w:val="single"/>
        </w:rPr>
        <w:t>Odpowiedź 26</w:t>
      </w:r>
    </w:p>
    <w:p w:rsidR="00627DA1" w:rsidRPr="00AD4084" w:rsidRDefault="006B2D37" w:rsidP="00AD4084">
      <w:pPr>
        <w:spacing w:after="0" w:line="240" w:lineRule="auto"/>
        <w:jc w:val="both"/>
        <w:rPr>
          <w:rFonts w:eastAsia="Times New Roman"/>
        </w:rPr>
      </w:pPr>
      <w:r w:rsidRPr="00AD4084">
        <w:rPr>
          <w:rFonts w:eastAsia="Times New Roman"/>
        </w:rPr>
        <w:t>Zamawiający nie wyraża zgody.</w:t>
      </w:r>
    </w:p>
    <w:p w:rsidR="006B2D37" w:rsidRPr="00AD4084" w:rsidRDefault="006B2D37" w:rsidP="00AD4084">
      <w:pPr>
        <w:spacing w:after="0" w:line="240" w:lineRule="auto"/>
        <w:jc w:val="both"/>
        <w:rPr>
          <w:rFonts w:eastAsia="Times New Roman"/>
        </w:rPr>
      </w:pPr>
    </w:p>
    <w:p w:rsidR="006B2D37" w:rsidRPr="00AD4084" w:rsidRDefault="006B2D37" w:rsidP="00AD4084">
      <w:pPr>
        <w:spacing w:after="0" w:line="240" w:lineRule="auto"/>
        <w:jc w:val="both"/>
        <w:rPr>
          <w:rFonts w:eastAsia="Times New Roman"/>
        </w:rPr>
      </w:pPr>
      <w:r w:rsidRPr="00AD4084">
        <w:rPr>
          <w:rFonts w:eastAsia="Times New Roman"/>
        </w:rPr>
        <w:t>Pytanie 27</w:t>
      </w:r>
    </w:p>
    <w:p w:rsidR="00627DA1" w:rsidRPr="00AD4084" w:rsidRDefault="00627DA1" w:rsidP="00AD4084">
      <w:pPr>
        <w:spacing w:after="0" w:line="240" w:lineRule="auto"/>
        <w:jc w:val="both"/>
        <w:rPr>
          <w:rFonts w:eastAsia="Times New Roman"/>
        </w:rPr>
      </w:pPr>
      <w:r w:rsidRPr="00AD4084">
        <w:rPr>
          <w:rFonts w:eastAsia="Times New Roman"/>
        </w:rPr>
        <w:t>Wnoszę o ustanowienie w par.10 Umowy limitu kar umownych możliwych do nałożenia w ciągu miesiąca.</w:t>
      </w:r>
    </w:p>
    <w:p w:rsidR="006B2D37" w:rsidRPr="00AD4084" w:rsidRDefault="006B2D37" w:rsidP="00AD4084">
      <w:pPr>
        <w:spacing w:after="0" w:line="240" w:lineRule="auto"/>
        <w:jc w:val="both"/>
        <w:rPr>
          <w:rFonts w:eastAsia="Times New Roman"/>
          <w:b/>
          <w:u w:val="single"/>
        </w:rPr>
      </w:pPr>
      <w:r w:rsidRPr="00AD4084">
        <w:rPr>
          <w:rFonts w:eastAsia="Times New Roman"/>
          <w:b/>
          <w:u w:val="single"/>
        </w:rPr>
        <w:t>Odpowiedź 27</w:t>
      </w:r>
    </w:p>
    <w:p w:rsidR="006B2D37" w:rsidRPr="00AD4084" w:rsidRDefault="006B2D37" w:rsidP="00AD4084">
      <w:pPr>
        <w:spacing w:after="0" w:line="240" w:lineRule="auto"/>
        <w:jc w:val="both"/>
        <w:rPr>
          <w:rFonts w:eastAsia="Times New Roman"/>
        </w:rPr>
      </w:pPr>
      <w:r w:rsidRPr="00AD4084">
        <w:rPr>
          <w:rFonts w:eastAsia="Times New Roman"/>
        </w:rPr>
        <w:t>Zamawiający nie wyraża zgody.</w:t>
      </w:r>
    </w:p>
    <w:p w:rsidR="006B2D37" w:rsidRPr="00AD4084" w:rsidRDefault="006B2D37" w:rsidP="00AD4084">
      <w:pPr>
        <w:spacing w:after="0" w:line="240" w:lineRule="auto"/>
        <w:jc w:val="both"/>
        <w:rPr>
          <w:rFonts w:eastAsia="Times New Roman"/>
        </w:rPr>
      </w:pPr>
    </w:p>
    <w:p w:rsidR="006B2D37" w:rsidRPr="00AD4084" w:rsidRDefault="006B2D37" w:rsidP="00AD4084">
      <w:pPr>
        <w:spacing w:after="0" w:line="240" w:lineRule="auto"/>
        <w:jc w:val="both"/>
        <w:rPr>
          <w:rFonts w:eastAsia="Times New Roman"/>
        </w:rPr>
      </w:pPr>
      <w:r w:rsidRPr="00AD4084">
        <w:rPr>
          <w:rFonts w:eastAsia="Times New Roman"/>
        </w:rPr>
        <w:t>Pytanie 28</w:t>
      </w:r>
    </w:p>
    <w:p w:rsidR="00627DA1" w:rsidRPr="00AD4084" w:rsidRDefault="00627DA1" w:rsidP="00AD4084">
      <w:pPr>
        <w:spacing w:after="0" w:line="240" w:lineRule="auto"/>
        <w:rPr>
          <w:rFonts w:eastAsia="Times New Roman"/>
        </w:rPr>
      </w:pPr>
      <w:r w:rsidRPr="00AD4084">
        <w:rPr>
          <w:rFonts w:eastAsia="Times New Roman"/>
        </w:rPr>
        <w:t>Wnoszę o wprowadzenie do par.10 Umowy, zapisu: ,, . Zamawiający jest zobowiązany do wyznaczenia pisemnie dodatkowego terminu do zaprzestania naruszeń określonych powyżej. Dopiero po jego bezskutecznym upływie ma prawo obciążenia Wykonawcy karą umowną’’.</w:t>
      </w:r>
    </w:p>
    <w:p w:rsidR="006B2D37" w:rsidRPr="00AD4084" w:rsidRDefault="006B2D37" w:rsidP="00AD4084">
      <w:pPr>
        <w:spacing w:after="0" w:line="240" w:lineRule="auto"/>
        <w:rPr>
          <w:rFonts w:eastAsia="Times New Roman"/>
          <w:b/>
          <w:u w:val="single"/>
        </w:rPr>
      </w:pPr>
      <w:r w:rsidRPr="00AD4084">
        <w:rPr>
          <w:rFonts w:eastAsia="Times New Roman"/>
          <w:b/>
          <w:u w:val="single"/>
        </w:rPr>
        <w:t>Odpowiedz 28</w:t>
      </w:r>
    </w:p>
    <w:p w:rsidR="006B2D37" w:rsidRPr="00AD4084" w:rsidRDefault="006B2D37" w:rsidP="00AD4084">
      <w:pPr>
        <w:spacing w:line="240" w:lineRule="auto"/>
        <w:rPr>
          <w:rFonts w:eastAsia="Times New Roman"/>
        </w:rPr>
      </w:pPr>
      <w:r w:rsidRPr="00AD4084">
        <w:rPr>
          <w:rFonts w:eastAsia="Times New Roman"/>
        </w:rPr>
        <w:t>Zamawiający nie wyraża zgody.</w:t>
      </w:r>
    </w:p>
    <w:p w:rsidR="006B2D37" w:rsidRPr="00AD4084" w:rsidRDefault="006B2D37" w:rsidP="00AD4084">
      <w:pPr>
        <w:pStyle w:val="Bezodstpw"/>
      </w:pPr>
      <w:r w:rsidRPr="00AD4084">
        <w:t xml:space="preserve"> Pytanie 29</w:t>
      </w:r>
    </w:p>
    <w:p w:rsidR="00DC3D0A" w:rsidRPr="00AD4084" w:rsidRDefault="00627DA1" w:rsidP="00AD4084">
      <w:pPr>
        <w:pStyle w:val="Bezodstpw"/>
      </w:pPr>
      <w:r w:rsidRPr="00AD4084">
        <w:t xml:space="preserve">Wnoszę o modyfikację par.11 ust.1 pkt.1 Umowy, w zakresie: ,,wystąpienia kolejno w okresie tygodnia czterech </w:t>
      </w:r>
      <w:r w:rsidRPr="00AD4084">
        <w:rPr>
          <w:strike/>
        </w:rPr>
        <w:t>dwóch</w:t>
      </w:r>
      <w:r w:rsidRPr="00AD4084">
        <w:t xml:space="preserve"> powtarzających się udokumentowanych rażących uchybień bądź zawinionego nienależytego wykonania umowy (…)’</w:t>
      </w:r>
    </w:p>
    <w:p w:rsidR="00627DA1" w:rsidRPr="00AD4084" w:rsidRDefault="00DC3D0A" w:rsidP="00AD4084">
      <w:pPr>
        <w:pStyle w:val="Bezodstpw"/>
        <w:rPr>
          <w:b/>
          <w:u w:val="single"/>
        </w:rPr>
      </w:pPr>
      <w:r w:rsidRPr="00AD4084">
        <w:rPr>
          <w:b/>
          <w:u w:val="single"/>
        </w:rPr>
        <w:t>Odpowiedź 29</w:t>
      </w:r>
    </w:p>
    <w:p w:rsidR="00DC3D0A" w:rsidRPr="00AD4084" w:rsidRDefault="00DC3D0A" w:rsidP="00AD4084">
      <w:pPr>
        <w:pStyle w:val="Bezodstpw"/>
      </w:pPr>
      <w:r w:rsidRPr="00AD4084">
        <w:t>Zamawiający nie wyraża zgody.</w:t>
      </w:r>
    </w:p>
    <w:p w:rsidR="00DC3D0A" w:rsidRPr="00AD4084" w:rsidRDefault="00DC3D0A" w:rsidP="00AD4084">
      <w:pPr>
        <w:spacing w:after="0" w:line="240" w:lineRule="auto"/>
      </w:pPr>
    </w:p>
    <w:p w:rsidR="00DC3D0A" w:rsidRPr="00AD4084" w:rsidRDefault="00DC3D0A" w:rsidP="00AD4084">
      <w:pPr>
        <w:spacing w:after="0" w:line="240" w:lineRule="auto"/>
      </w:pPr>
      <w:r w:rsidRPr="00AD4084">
        <w:t>Pytanie 30</w:t>
      </w:r>
    </w:p>
    <w:p w:rsidR="00627DA1" w:rsidRPr="00AD4084" w:rsidRDefault="00627DA1" w:rsidP="00AD4084">
      <w:pPr>
        <w:spacing w:after="0" w:line="240" w:lineRule="auto"/>
        <w:rPr>
          <w:rFonts w:eastAsia="Times New Roman"/>
        </w:rPr>
      </w:pPr>
      <w:r w:rsidRPr="00AD4084">
        <w:rPr>
          <w:rFonts w:eastAsia="Times New Roman"/>
        </w:rPr>
        <w:t>Wnoszę o modyfikację par.12 ust.1 pkt.2 Umowy, w zakresie: ,,z przyczyn leżących po wyłącznej stronie wykonawcy dwukrotny brak (…)’’</w:t>
      </w:r>
    </w:p>
    <w:p w:rsidR="0017696A" w:rsidRPr="00AD4084" w:rsidRDefault="0017696A" w:rsidP="00AD4084">
      <w:pPr>
        <w:spacing w:after="0" w:line="240" w:lineRule="auto"/>
        <w:rPr>
          <w:rFonts w:eastAsia="Times New Roman"/>
          <w:b/>
          <w:u w:val="single"/>
        </w:rPr>
      </w:pPr>
      <w:r w:rsidRPr="00AD4084">
        <w:rPr>
          <w:rFonts w:eastAsia="Times New Roman"/>
          <w:b/>
          <w:u w:val="single"/>
        </w:rPr>
        <w:t>Odpowiedź 30</w:t>
      </w:r>
    </w:p>
    <w:p w:rsidR="0017696A" w:rsidRPr="00AD4084" w:rsidRDefault="0017696A" w:rsidP="00AD4084">
      <w:pPr>
        <w:spacing w:after="0" w:line="240" w:lineRule="auto"/>
        <w:rPr>
          <w:rFonts w:eastAsia="Times New Roman"/>
        </w:rPr>
      </w:pPr>
      <w:r w:rsidRPr="00AD4084">
        <w:rPr>
          <w:rFonts w:eastAsia="Times New Roman"/>
        </w:rPr>
        <w:t>Pytanie nie dotyczy</w:t>
      </w:r>
      <w:r w:rsidR="00B05F00" w:rsidRPr="00AD4084">
        <w:rPr>
          <w:rFonts w:eastAsia="Times New Roman"/>
        </w:rPr>
        <w:t xml:space="preserve">. W projekcie umowy dla </w:t>
      </w:r>
      <w:proofErr w:type="spellStart"/>
      <w:r w:rsidR="00B05F00" w:rsidRPr="00AD4084">
        <w:rPr>
          <w:rFonts w:eastAsia="Times New Roman"/>
        </w:rPr>
        <w:t>częsci</w:t>
      </w:r>
      <w:proofErr w:type="spellEnd"/>
      <w:r w:rsidR="00B05F00" w:rsidRPr="00AD4084">
        <w:rPr>
          <w:rFonts w:eastAsia="Times New Roman"/>
        </w:rPr>
        <w:t xml:space="preserve"> 2 (załącznik 3a) nie ma par.12 ust.1 pkt.2 Umowy.</w:t>
      </w:r>
    </w:p>
    <w:p w:rsidR="0017696A" w:rsidRPr="00AD4084" w:rsidRDefault="0017696A" w:rsidP="00AD4084">
      <w:pPr>
        <w:spacing w:after="0" w:line="240" w:lineRule="auto"/>
        <w:rPr>
          <w:rFonts w:eastAsia="Times New Roman"/>
        </w:rPr>
      </w:pPr>
    </w:p>
    <w:p w:rsidR="0017696A" w:rsidRPr="00AD4084" w:rsidRDefault="0017696A" w:rsidP="00AD4084">
      <w:pPr>
        <w:spacing w:after="0" w:line="240" w:lineRule="auto"/>
        <w:rPr>
          <w:rFonts w:eastAsia="Times New Roman"/>
        </w:rPr>
      </w:pPr>
      <w:r w:rsidRPr="00AD4084">
        <w:rPr>
          <w:rFonts w:eastAsia="Times New Roman"/>
        </w:rPr>
        <w:t xml:space="preserve">Pytanie 31 </w:t>
      </w:r>
    </w:p>
    <w:p w:rsidR="00627DA1" w:rsidRPr="00AD4084" w:rsidRDefault="00627DA1" w:rsidP="00AD4084">
      <w:pPr>
        <w:spacing w:after="0" w:line="240" w:lineRule="auto"/>
        <w:rPr>
          <w:rFonts w:eastAsia="Times New Roman"/>
        </w:rPr>
      </w:pPr>
      <w:r w:rsidRPr="00AD4084">
        <w:rPr>
          <w:rFonts w:eastAsia="Times New Roman"/>
        </w:rPr>
        <w:t>Wnoszę o wykreślenie par.11 ust.2,3 Umowy.</w:t>
      </w:r>
    </w:p>
    <w:p w:rsidR="0017696A" w:rsidRPr="00AD4084" w:rsidRDefault="0017696A" w:rsidP="00AD4084">
      <w:pPr>
        <w:spacing w:after="0" w:line="240" w:lineRule="auto"/>
        <w:rPr>
          <w:rFonts w:eastAsia="Times New Roman"/>
          <w:b/>
          <w:u w:val="single"/>
        </w:rPr>
      </w:pPr>
      <w:r w:rsidRPr="00AD4084">
        <w:rPr>
          <w:rFonts w:eastAsia="Times New Roman"/>
          <w:b/>
          <w:u w:val="single"/>
        </w:rPr>
        <w:t>Odpowiedź 31</w:t>
      </w:r>
    </w:p>
    <w:p w:rsidR="0017696A" w:rsidRPr="00AD4084" w:rsidRDefault="0017696A" w:rsidP="00AD4084">
      <w:pPr>
        <w:spacing w:after="0" w:line="240" w:lineRule="auto"/>
        <w:rPr>
          <w:rFonts w:eastAsia="Times New Roman"/>
        </w:rPr>
      </w:pPr>
      <w:r w:rsidRPr="00AD4084">
        <w:rPr>
          <w:rFonts w:eastAsia="Times New Roman"/>
        </w:rPr>
        <w:t>Zamawiający nie wyraża zgody.</w:t>
      </w:r>
    </w:p>
    <w:p w:rsidR="0017696A" w:rsidRPr="00AD4084" w:rsidRDefault="0017696A" w:rsidP="00AD4084">
      <w:pPr>
        <w:spacing w:after="0" w:line="240" w:lineRule="auto"/>
        <w:rPr>
          <w:rFonts w:eastAsia="Times New Roman"/>
        </w:rPr>
      </w:pPr>
    </w:p>
    <w:p w:rsidR="0017696A" w:rsidRPr="00AD4084" w:rsidRDefault="0017696A" w:rsidP="00AD4084">
      <w:pPr>
        <w:spacing w:after="0" w:line="240" w:lineRule="auto"/>
        <w:rPr>
          <w:rFonts w:eastAsia="Times New Roman"/>
        </w:rPr>
      </w:pPr>
      <w:r w:rsidRPr="00AD4084">
        <w:rPr>
          <w:rFonts w:eastAsia="Times New Roman"/>
        </w:rPr>
        <w:t>Pytanie 32</w:t>
      </w:r>
    </w:p>
    <w:p w:rsidR="00627DA1" w:rsidRPr="00AD4084" w:rsidRDefault="00627DA1" w:rsidP="00AD4084">
      <w:pPr>
        <w:spacing w:after="0" w:line="240" w:lineRule="auto"/>
        <w:rPr>
          <w:rFonts w:eastAsia="Times New Roman"/>
        </w:rPr>
      </w:pPr>
      <w:r w:rsidRPr="00AD4084">
        <w:rPr>
          <w:rFonts w:eastAsia="Times New Roman"/>
        </w:rPr>
        <w:t>Wnoszę o wprowadzenie do par.11 Umowy zapisu: ,, Wykonawca ma prawo rozwiązać umowę ze skutkiem natychmiastowym w przypadku zalegania Zamawiającego z zapłatą umówionego wynagrodzenia’’</w:t>
      </w:r>
    </w:p>
    <w:p w:rsidR="00F745FE" w:rsidRPr="00012C8A" w:rsidRDefault="0017696A" w:rsidP="00AD4084">
      <w:pPr>
        <w:spacing w:after="0" w:line="240" w:lineRule="auto"/>
        <w:rPr>
          <w:rFonts w:eastAsia="Times New Roman"/>
          <w:b/>
          <w:u w:val="single"/>
        </w:rPr>
      </w:pPr>
      <w:r w:rsidRPr="00012C8A">
        <w:rPr>
          <w:rFonts w:eastAsia="Times New Roman"/>
          <w:b/>
          <w:u w:val="single"/>
        </w:rPr>
        <w:t>Odpowiedź 32</w:t>
      </w:r>
    </w:p>
    <w:p w:rsidR="0017696A" w:rsidRPr="00AD4084" w:rsidRDefault="0017696A" w:rsidP="00AD4084">
      <w:pPr>
        <w:spacing w:after="0" w:line="240" w:lineRule="auto"/>
        <w:rPr>
          <w:rFonts w:eastAsia="Times New Roman"/>
          <w:b/>
        </w:rPr>
      </w:pPr>
      <w:r w:rsidRPr="00012C8A">
        <w:rPr>
          <w:rFonts w:eastAsia="Times New Roman"/>
          <w:lang w:eastAsia="pl-PL"/>
        </w:rPr>
        <w:t>Zamawiający</w:t>
      </w:r>
      <w:r w:rsidR="00F745FE" w:rsidRPr="00012C8A">
        <w:rPr>
          <w:rFonts w:eastAsia="Times New Roman"/>
          <w:lang w:eastAsia="pl-PL"/>
        </w:rPr>
        <w:t xml:space="preserve"> wprowadza do projektu umowy §11</w:t>
      </w:r>
      <w:r w:rsidRPr="00012C8A">
        <w:rPr>
          <w:rFonts w:eastAsia="Times New Roman"/>
          <w:lang w:eastAsia="pl-PL"/>
        </w:rPr>
        <w:t xml:space="preserve"> ust.5  o treśc</w:t>
      </w:r>
      <w:r w:rsidR="00F745FE" w:rsidRPr="00012C8A">
        <w:rPr>
          <w:rFonts w:eastAsia="Times New Roman"/>
          <w:lang w:eastAsia="pl-PL"/>
        </w:rPr>
        <w:t>i: „</w:t>
      </w:r>
      <w:r w:rsidRPr="00012C8A">
        <w:rPr>
          <w:rFonts w:eastAsia="Times New Roman"/>
          <w:lang w:eastAsia="pl-PL"/>
        </w:rPr>
        <w:t>Wykonawca ma prawo rozwiązać umowę ze skutkiem natychmiastowym   w przypadku zalegania przez zamawiającego z zapłatą umówionego wynagrodzenia za 2 miesiące świadczenia usługi.” Zmieniony dokument zostanie załączony  jako kolejny załączniki do SIWZ, opatrzony dopiskiem „poprawiony” i zamieszczone na stronie zamawiającego pod ogłoszeniem</w:t>
      </w:r>
    </w:p>
    <w:p w:rsidR="00F745FE" w:rsidRPr="00AD4084" w:rsidRDefault="00F745FE" w:rsidP="00AD4084">
      <w:pPr>
        <w:spacing w:after="0" w:line="240" w:lineRule="auto"/>
        <w:jc w:val="both"/>
        <w:rPr>
          <w:rFonts w:eastAsia="Times New Roman"/>
        </w:rPr>
      </w:pPr>
    </w:p>
    <w:p w:rsidR="00F745FE" w:rsidRPr="00AD4084" w:rsidRDefault="00F745FE" w:rsidP="00AD4084">
      <w:pPr>
        <w:spacing w:after="0" w:line="240" w:lineRule="auto"/>
        <w:jc w:val="both"/>
        <w:rPr>
          <w:rFonts w:eastAsia="Times New Roman"/>
        </w:rPr>
      </w:pPr>
      <w:r w:rsidRPr="00AD4084">
        <w:rPr>
          <w:rFonts w:eastAsia="Times New Roman"/>
        </w:rPr>
        <w:t>Pytanie 33</w:t>
      </w:r>
    </w:p>
    <w:p w:rsidR="00627DA1" w:rsidRPr="00AD4084" w:rsidRDefault="00F745FE" w:rsidP="00AD4084">
      <w:pPr>
        <w:spacing w:after="0" w:line="240" w:lineRule="auto"/>
        <w:jc w:val="both"/>
        <w:rPr>
          <w:rFonts w:eastAsia="Times New Roman"/>
          <w:b/>
          <w:u w:val="single"/>
        </w:rPr>
      </w:pPr>
      <w:r w:rsidRPr="00AD4084">
        <w:rPr>
          <w:rFonts w:eastAsia="Times New Roman"/>
        </w:rPr>
        <w:t xml:space="preserve"> </w:t>
      </w:r>
      <w:r w:rsidR="00627DA1" w:rsidRPr="00AD4084">
        <w:rPr>
          <w:rFonts w:eastAsia="Times New Roman"/>
        </w:rPr>
        <w:t>Proszę o określenie terminu obowiązywania tajemnicy o której mowa w par.13 ust.1 Umowy, po zakończeniu Umowy.</w:t>
      </w:r>
    </w:p>
    <w:p w:rsidR="00F745FE" w:rsidRPr="00AD4084" w:rsidRDefault="00F745FE" w:rsidP="00AD4084">
      <w:pPr>
        <w:spacing w:after="0" w:line="240" w:lineRule="auto"/>
        <w:jc w:val="both"/>
        <w:rPr>
          <w:rFonts w:eastAsia="Times New Roman"/>
          <w:b/>
          <w:u w:val="single"/>
        </w:rPr>
      </w:pPr>
      <w:r w:rsidRPr="00AD4084">
        <w:rPr>
          <w:rFonts w:eastAsia="Times New Roman"/>
          <w:b/>
          <w:u w:val="single"/>
        </w:rPr>
        <w:t>Odpowiedź 33</w:t>
      </w:r>
    </w:p>
    <w:p w:rsidR="00627DA1" w:rsidRPr="00AD4084" w:rsidRDefault="00F745FE" w:rsidP="00AD4084">
      <w:pPr>
        <w:spacing w:after="0" w:line="240" w:lineRule="auto"/>
        <w:jc w:val="both"/>
        <w:rPr>
          <w:rFonts w:eastAsia="Times New Roman"/>
        </w:rPr>
      </w:pPr>
      <w:r w:rsidRPr="00AD4084">
        <w:rPr>
          <w:rFonts w:eastAsia="Times New Roman"/>
        </w:rPr>
        <w:t>10 lat.</w:t>
      </w:r>
    </w:p>
    <w:p w:rsidR="00F745FE" w:rsidRPr="00AD4084" w:rsidRDefault="00F745FE" w:rsidP="00AD4084">
      <w:pPr>
        <w:spacing w:after="0" w:line="240" w:lineRule="auto"/>
        <w:ind w:left="360"/>
        <w:jc w:val="both"/>
        <w:rPr>
          <w:rFonts w:eastAsia="Times New Roman"/>
        </w:rPr>
      </w:pPr>
    </w:p>
    <w:p w:rsidR="00F745FE" w:rsidRPr="00AD4084" w:rsidRDefault="00F745FE" w:rsidP="00AD4084">
      <w:pPr>
        <w:spacing w:after="0" w:line="240" w:lineRule="auto"/>
        <w:jc w:val="both"/>
        <w:rPr>
          <w:rFonts w:eastAsia="Times New Roman"/>
        </w:rPr>
      </w:pPr>
      <w:r w:rsidRPr="00AD4084">
        <w:rPr>
          <w:rFonts w:eastAsia="Times New Roman"/>
        </w:rPr>
        <w:t>Pytanie 34</w:t>
      </w:r>
    </w:p>
    <w:p w:rsidR="00627DA1" w:rsidRPr="00AD4084" w:rsidRDefault="00627DA1" w:rsidP="00AD4084">
      <w:pPr>
        <w:spacing w:after="0" w:line="240" w:lineRule="auto"/>
        <w:jc w:val="both"/>
        <w:rPr>
          <w:rFonts w:eastAsia="Times New Roman"/>
        </w:rPr>
      </w:pPr>
      <w:r w:rsidRPr="00AD4084">
        <w:rPr>
          <w:rFonts w:eastAsia="Times New Roman"/>
        </w:rPr>
        <w:t xml:space="preserve">Wnoszę o modyfikację par.16 Umowy w zakresie: ,,Spory wynikłe na tle realizacji umowy podlegają rozpatrzeniu według polskiego prawa przez właściwy rzeczowo sąd </w:t>
      </w:r>
      <w:r w:rsidRPr="00AD4084">
        <w:rPr>
          <w:rFonts w:eastAsia="Times New Roman"/>
          <w:strike/>
        </w:rPr>
        <w:t>w Kielcach</w:t>
      </w:r>
      <w:r w:rsidRPr="00AD4084">
        <w:rPr>
          <w:rFonts w:eastAsia="Times New Roman"/>
        </w:rPr>
        <w:t xml:space="preserve"> Powoda’’</w:t>
      </w:r>
    </w:p>
    <w:p w:rsidR="00F745FE" w:rsidRPr="00AD4084" w:rsidRDefault="00F745FE" w:rsidP="00AD4084">
      <w:pPr>
        <w:spacing w:after="0" w:line="240" w:lineRule="auto"/>
        <w:jc w:val="both"/>
        <w:rPr>
          <w:rFonts w:eastAsia="Times New Roman"/>
          <w:b/>
          <w:u w:val="single"/>
        </w:rPr>
      </w:pPr>
      <w:r w:rsidRPr="00AD4084">
        <w:rPr>
          <w:rFonts w:eastAsia="Times New Roman"/>
          <w:b/>
          <w:u w:val="single"/>
        </w:rPr>
        <w:t>Odpowiedź 34</w:t>
      </w:r>
    </w:p>
    <w:p w:rsidR="00F745FE" w:rsidRPr="00AD4084" w:rsidRDefault="00F745FE" w:rsidP="00AD4084">
      <w:pPr>
        <w:spacing w:after="0" w:line="240" w:lineRule="auto"/>
        <w:jc w:val="both"/>
        <w:rPr>
          <w:rFonts w:eastAsia="Times New Roman"/>
        </w:rPr>
      </w:pPr>
      <w:r w:rsidRPr="00AD4084">
        <w:rPr>
          <w:rFonts w:eastAsia="Times New Roman"/>
        </w:rPr>
        <w:t>Zamawiający nie wyraża zgody</w:t>
      </w:r>
      <w:r w:rsidR="00B05F00" w:rsidRPr="00AD4084">
        <w:rPr>
          <w:rFonts w:eastAsia="Times New Roman"/>
        </w:rPr>
        <w:t>. W projekcie umowy dla części 2 (załącznik 3a) w par.16 są inne zapisy.</w:t>
      </w:r>
      <w:r w:rsidRPr="00AD4084">
        <w:rPr>
          <w:rFonts w:eastAsia="Times New Roman"/>
        </w:rPr>
        <w:t xml:space="preserve"> </w:t>
      </w:r>
    </w:p>
    <w:p w:rsidR="00F745FE" w:rsidRPr="00AD4084" w:rsidRDefault="00F745FE" w:rsidP="00AD4084">
      <w:pPr>
        <w:pStyle w:val="Akapitzlist"/>
        <w:spacing w:after="0" w:line="240" w:lineRule="auto"/>
        <w:ind w:left="284"/>
        <w:rPr>
          <w:rFonts w:ascii="Arial" w:eastAsia="Times New Roman" w:hAnsi="Arial" w:cs="Arial"/>
          <w:sz w:val="20"/>
          <w:szCs w:val="20"/>
        </w:rPr>
      </w:pPr>
    </w:p>
    <w:p w:rsidR="00F745FE" w:rsidRPr="00AD4084" w:rsidRDefault="00F745FE" w:rsidP="00AD4084">
      <w:pPr>
        <w:pStyle w:val="Akapitzlist"/>
        <w:spacing w:after="0" w:line="240" w:lineRule="auto"/>
        <w:ind w:left="0"/>
        <w:rPr>
          <w:rFonts w:ascii="Arial" w:eastAsia="Times New Roman" w:hAnsi="Arial" w:cs="Arial"/>
          <w:sz w:val="20"/>
          <w:szCs w:val="20"/>
        </w:rPr>
      </w:pPr>
      <w:r w:rsidRPr="00AD4084">
        <w:rPr>
          <w:rFonts w:ascii="Arial" w:eastAsia="Times New Roman" w:hAnsi="Arial" w:cs="Arial"/>
          <w:sz w:val="20"/>
          <w:szCs w:val="20"/>
        </w:rPr>
        <w:t>Pytanie 35</w:t>
      </w:r>
    </w:p>
    <w:p w:rsidR="00627DA1" w:rsidRPr="00AD4084" w:rsidRDefault="00627DA1" w:rsidP="00AD4084">
      <w:pPr>
        <w:pStyle w:val="Akapitzlist"/>
        <w:spacing w:after="0" w:line="240" w:lineRule="auto"/>
        <w:ind w:left="0"/>
        <w:rPr>
          <w:rFonts w:ascii="Arial" w:eastAsia="Times New Roman" w:hAnsi="Arial" w:cs="Arial"/>
          <w:sz w:val="20"/>
          <w:szCs w:val="20"/>
        </w:rPr>
      </w:pPr>
      <w:r w:rsidRPr="00AD4084">
        <w:rPr>
          <w:rFonts w:ascii="Arial" w:eastAsia="Times New Roman" w:hAnsi="Arial" w:cs="Arial"/>
          <w:sz w:val="20"/>
          <w:szCs w:val="20"/>
        </w:rPr>
        <w:t>Czy Zamawiający wyraża zgodę na zawarcie umowy dot. wzajemnego powierzenia przetwarzania danych osobowych. Umowa chroni interesy zarówno Zamawiającego jaki i Wykonawcy, w związku z obowiązującymi przepisami RODO. Wzór w załączeniu.</w:t>
      </w:r>
    </w:p>
    <w:p w:rsidR="00F745FE" w:rsidRPr="00AD4084" w:rsidRDefault="00F745FE" w:rsidP="00AD4084">
      <w:pPr>
        <w:pStyle w:val="Akapitzlist"/>
        <w:spacing w:after="0" w:line="240" w:lineRule="auto"/>
        <w:ind w:left="0"/>
        <w:rPr>
          <w:rFonts w:ascii="Arial" w:eastAsia="Times New Roman" w:hAnsi="Arial" w:cs="Arial"/>
          <w:b/>
          <w:sz w:val="20"/>
          <w:szCs w:val="20"/>
          <w:u w:val="single"/>
        </w:rPr>
      </w:pPr>
      <w:r w:rsidRPr="00AD4084">
        <w:rPr>
          <w:rFonts w:ascii="Arial" w:eastAsia="Times New Roman" w:hAnsi="Arial" w:cs="Arial"/>
          <w:b/>
          <w:sz w:val="20"/>
          <w:szCs w:val="20"/>
          <w:u w:val="single"/>
        </w:rPr>
        <w:t>Odpowiedź 35</w:t>
      </w:r>
    </w:p>
    <w:p w:rsidR="00DA3A89" w:rsidRPr="00AD4084" w:rsidRDefault="00DA3A89" w:rsidP="00AD4084">
      <w:pPr>
        <w:pStyle w:val="Bezodstpw"/>
      </w:pPr>
      <w:r w:rsidRPr="00AD4084">
        <w:lastRenderedPageBreak/>
        <w:t>Nie ma ku temu przesłanek prawnych. Zamawiający nie widzi  potrzeby zawarcia takiej umowy. Zamawiający nie otrzymał wzoru w załączeniu.</w:t>
      </w:r>
    </w:p>
    <w:p w:rsidR="00DA3A89" w:rsidRPr="00AD4084" w:rsidRDefault="00DA3A89" w:rsidP="00AD4084">
      <w:pPr>
        <w:pStyle w:val="Bezodstpw"/>
      </w:pPr>
    </w:p>
    <w:p w:rsidR="00F745FE" w:rsidRPr="00AD4084" w:rsidRDefault="00F745FE" w:rsidP="00AD4084">
      <w:pPr>
        <w:pStyle w:val="Akapitzlist"/>
        <w:spacing w:after="0" w:line="240" w:lineRule="auto"/>
        <w:ind w:left="0"/>
        <w:rPr>
          <w:rFonts w:ascii="Arial" w:eastAsia="Times New Roman" w:hAnsi="Arial" w:cs="Arial"/>
          <w:sz w:val="20"/>
          <w:szCs w:val="20"/>
        </w:rPr>
      </w:pPr>
    </w:p>
    <w:p w:rsidR="00675641" w:rsidRPr="00AD4084" w:rsidRDefault="00675641" w:rsidP="00AD4084">
      <w:pPr>
        <w:pStyle w:val="Default"/>
        <w:jc w:val="both"/>
        <w:rPr>
          <w:rFonts w:ascii="Arial" w:hAnsi="Arial" w:cs="Arial"/>
          <w:color w:val="auto"/>
          <w:sz w:val="20"/>
          <w:szCs w:val="20"/>
          <w:lang w:eastAsia="en-US"/>
        </w:rPr>
      </w:pPr>
      <w:r w:rsidRPr="00AD4084">
        <w:rPr>
          <w:rFonts w:ascii="Arial" w:hAnsi="Arial" w:cs="Arial"/>
          <w:color w:val="auto"/>
          <w:sz w:val="20"/>
          <w:szCs w:val="20"/>
          <w:lang w:eastAsia="en-US"/>
        </w:rPr>
        <w:t>Pytanie 36</w:t>
      </w:r>
    </w:p>
    <w:p w:rsidR="005604F9" w:rsidRDefault="00627DA1" w:rsidP="00AD4084">
      <w:pPr>
        <w:pStyle w:val="Default"/>
        <w:jc w:val="both"/>
        <w:rPr>
          <w:rFonts w:ascii="Arial" w:hAnsi="Arial" w:cs="Arial"/>
          <w:sz w:val="20"/>
          <w:szCs w:val="20"/>
        </w:rPr>
      </w:pPr>
      <w:r w:rsidRPr="00AD4084">
        <w:rPr>
          <w:rFonts w:ascii="Arial" w:hAnsi="Arial" w:cs="Arial"/>
          <w:sz w:val="20"/>
          <w:szCs w:val="20"/>
        </w:rPr>
        <w:t>Zgodnie z treścią Rozporządzenie Ministra Rozwoju z dnia 26 lipca 2016 r. w sprawie protokołu postępowania o udzielenie zamówienia publicznego (Dz. U. z 2016 r., poz. 1128) uprzejmie proszę o sporządzenie kopii protokołu (dotyczącego wartości szacunkowej zamówienia) i przesłanie go faxem na  nr</w:t>
      </w:r>
      <w:r w:rsidR="005604F9">
        <w:rPr>
          <w:rFonts w:ascii="Arial" w:hAnsi="Arial" w:cs="Arial"/>
          <w:sz w:val="20"/>
          <w:szCs w:val="20"/>
        </w:rPr>
        <w:t>:</w:t>
      </w:r>
      <w:r w:rsidRPr="00AD4084">
        <w:rPr>
          <w:rFonts w:ascii="Arial" w:hAnsi="Arial" w:cs="Arial"/>
          <w:sz w:val="20"/>
          <w:szCs w:val="20"/>
        </w:rPr>
        <w:t xml:space="preserve"> </w:t>
      </w:r>
    </w:p>
    <w:p w:rsidR="00627DA1" w:rsidRPr="00AD4084" w:rsidRDefault="00627DA1" w:rsidP="00AD4084">
      <w:pPr>
        <w:pStyle w:val="Default"/>
        <w:jc w:val="both"/>
        <w:rPr>
          <w:rFonts w:ascii="Arial" w:hAnsi="Arial" w:cs="Arial"/>
          <w:b/>
          <w:bCs/>
          <w:sz w:val="20"/>
          <w:szCs w:val="20"/>
          <w:u w:val="single"/>
        </w:rPr>
      </w:pPr>
      <w:r w:rsidRPr="00AD4084">
        <w:rPr>
          <w:rFonts w:ascii="Arial" w:hAnsi="Arial" w:cs="Arial"/>
          <w:b/>
          <w:bCs/>
          <w:sz w:val="20"/>
          <w:szCs w:val="20"/>
          <w:u w:val="single"/>
        </w:rPr>
        <w:t xml:space="preserve">Odpowiedź </w:t>
      </w:r>
      <w:r w:rsidR="00436163" w:rsidRPr="00AD4084">
        <w:rPr>
          <w:rFonts w:ascii="Arial" w:hAnsi="Arial" w:cs="Arial"/>
          <w:b/>
          <w:bCs/>
          <w:sz w:val="20"/>
          <w:szCs w:val="20"/>
          <w:u w:val="single"/>
        </w:rPr>
        <w:t>36</w:t>
      </w:r>
    </w:p>
    <w:p w:rsidR="00627DA1" w:rsidRPr="00AD4084" w:rsidRDefault="00627DA1" w:rsidP="00AD4084">
      <w:pPr>
        <w:pStyle w:val="Default"/>
        <w:jc w:val="both"/>
        <w:rPr>
          <w:rFonts w:ascii="Arial" w:hAnsi="Arial" w:cs="Arial"/>
          <w:sz w:val="20"/>
          <w:szCs w:val="20"/>
        </w:rPr>
      </w:pPr>
      <w:r w:rsidRPr="00AD4084">
        <w:rPr>
          <w:rFonts w:ascii="Arial" w:hAnsi="Arial" w:cs="Arial"/>
          <w:bCs/>
          <w:sz w:val="20"/>
          <w:szCs w:val="20"/>
        </w:rPr>
        <w:t>Zamawiający nie ma obowiązku podania wartości</w:t>
      </w:r>
      <w:r w:rsidR="005D657B" w:rsidRPr="00AD4084">
        <w:rPr>
          <w:rFonts w:ascii="Arial" w:hAnsi="Arial" w:cs="Arial"/>
          <w:bCs/>
          <w:sz w:val="20"/>
          <w:szCs w:val="20"/>
        </w:rPr>
        <w:t xml:space="preserve"> szacunkowej zamówienia do czasu otwarcia ofert.</w:t>
      </w:r>
      <w:r w:rsidRPr="00AD4084">
        <w:rPr>
          <w:rFonts w:ascii="Arial" w:hAnsi="Arial" w:cs="Arial"/>
          <w:bCs/>
          <w:sz w:val="20"/>
          <w:szCs w:val="20"/>
        </w:rPr>
        <w:t xml:space="preserve"> Protokół zostanie udostępniony jako kolejny załącznik pod SIWZ na stronie zamawiającego bez wartości szacunkowej.</w:t>
      </w:r>
    </w:p>
    <w:p w:rsidR="00675641" w:rsidRPr="00AD4084" w:rsidRDefault="00675641" w:rsidP="00AD4084">
      <w:pPr>
        <w:spacing w:after="0" w:line="240" w:lineRule="auto"/>
        <w:ind w:left="284"/>
        <w:jc w:val="both"/>
        <w:rPr>
          <w:rFonts w:eastAsia="Times New Roman"/>
          <w:color w:val="000000"/>
          <w:lang w:eastAsia="pl-PL"/>
        </w:rPr>
      </w:pPr>
    </w:p>
    <w:p w:rsidR="00436163" w:rsidRPr="00AD4084" w:rsidRDefault="00436163" w:rsidP="00AD4084">
      <w:pPr>
        <w:spacing w:after="0" w:line="240" w:lineRule="auto"/>
        <w:ind w:left="284" w:hanging="284"/>
        <w:jc w:val="both"/>
        <w:rPr>
          <w:rFonts w:eastAsia="Times New Roman"/>
          <w:lang w:eastAsia="pl-PL"/>
        </w:rPr>
      </w:pPr>
      <w:r w:rsidRPr="00AD4084">
        <w:rPr>
          <w:rFonts w:eastAsia="Times New Roman"/>
          <w:lang w:eastAsia="pl-PL"/>
        </w:rPr>
        <w:t>Pytanie 37</w:t>
      </w:r>
    </w:p>
    <w:p w:rsidR="00436163" w:rsidRPr="00AD4084" w:rsidRDefault="00436163" w:rsidP="00AD4084">
      <w:pPr>
        <w:spacing w:after="0" w:line="240" w:lineRule="auto"/>
        <w:jc w:val="both"/>
        <w:rPr>
          <w:rFonts w:eastAsia="Times New Roman"/>
          <w:lang w:eastAsia="pl-PL"/>
        </w:rPr>
      </w:pPr>
      <w:r w:rsidRPr="00AD4084">
        <w:rPr>
          <w:rFonts w:eastAsia="Times New Roman"/>
          <w:lang w:eastAsia="pl-PL"/>
        </w:rPr>
        <w:t xml:space="preserve">Proszę o wyjaśnienie jak należy rozumieć zapis z par. 3 ust. 1 pkt. 4 Umowy ( zał. nr 3 oraz 3a do SIWZ) ,, </w:t>
      </w:r>
      <w:r w:rsidRPr="00AD4084">
        <w:rPr>
          <w:rFonts w:eastAsia="Times New Roman"/>
          <w:u w:val="single"/>
          <w:lang w:eastAsia="pl-PL"/>
        </w:rPr>
        <w:t>zabezpieczenia i ubezpieczenia na własny koszt mienia za które wykonawca odpowiada wobec osób trzecich</w:t>
      </w:r>
      <w:r w:rsidRPr="00AD4084">
        <w:rPr>
          <w:rFonts w:eastAsia="Times New Roman"/>
          <w:lang w:eastAsia="pl-PL"/>
        </w:rPr>
        <w:t>” Czy Zamawiający ma na myśli  ubezpieczenie mienie osób trzecich, które wykorzystywane jest przez wykonawcę w trakcie świadczenia usługi dla zamawiającego? Czy też Zamawiający ma na myśli  szkody  wyrządzone osobom trzecim w związku z realizacją umowy?</w:t>
      </w:r>
    </w:p>
    <w:p w:rsidR="00436163" w:rsidRPr="00AD4084" w:rsidRDefault="00436163" w:rsidP="00AD4084">
      <w:pPr>
        <w:spacing w:after="0" w:line="240" w:lineRule="auto"/>
        <w:jc w:val="both"/>
        <w:rPr>
          <w:rFonts w:eastAsia="Times New Roman"/>
          <w:b/>
          <w:u w:val="single"/>
          <w:lang w:eastAsia="pl-PL"/>
        </w:rPr>
      </w:pPr>
      <w:r w:rsidRPr="00AD4084">
        <w:rPr>
          <w:rFonts w:eastAsia="Times New Roman"/>
          <w:b/>
          <w:u w:val="single"/>
          <w:lang w:eastAsia="pl-PL"/>
        </w:rPr>
        <w:t>Odpowiedź 37</w:t>
      </w:r>
    </w:p>
    <w:p w:rsidR="00C71D86" w:rsidRPr="00AD4084" w:rsidRDefault="00675641" w:rsidP="00AD4084">
      <w:pPr>
        <w:spacing w:after="0" w:line="240" w:lineRule="auto"/>
        <w:jc w:val="both"/>
        <w:rPr>
          <w:rFonts w:eastAsia="Times New Roman"/>
          <w:lang w:eastAsia="pl-PL"/>
        </w:rPr>
      </w:pPr>
      <w:r w:rsidRPr="00AD4084">
        <w:rPr>
          <w:rFonts w:eastAsia="Times New Roman"/>
          <w:lang w:eastAsia="pl-PL"/>
        </w:rPr>
        <w:t>Jak w odpowiedzi na pytanie</w:t>
      </w:r>
      <w:r w:rsidR="00C71D86" w:rsidRPr="00AD4084">
        <w:rPr>
          <w:rFonts w:eastAsia="Times New Roman"/>
          <w:lang w:eastAsia="pl-PL"/>
        </w:rPr>
        <w:t xml:space="preserve"> 23 ( w</w:t>
      </w:r>
      <w:r w:rsidRPr="00AD4084">
        <w:rPr>
          <w:rFonts w:eastAsia="Times New Roman"/>
          <w:lang w:eastAsia="pl-PL"/>
        </w:rPr>
        <w:t xml:space="preserve"> części 1)</w:t>
      </w:r>
    </w:p>
    <w:p w:rsidR="00C71D86" w:rsidRPr="00AD4084" w:rsidRDefault="00C71D86" w:rsidP="00AD4084">
      <w:pPr>
        <w:spacing w:after="0" w:line="240" w:lineRule="auto"/>
        <w:jc w:val="both"/>
        <w:rPr>
          <w:rFonts w:eastAsia="Times New Roman"/>
          <w:lang w:eastAsia="pl-PL"/>
        </w:rPr>
      </w:pPr>
    </w:p>
    <w:p w:rsidR="00675641" w:rsidRPr="00012C8A" w:rsidRDefault="00C71D86" w:rsidP="00AD4084">
      <w:pPr>
        <w:spacing w:after="0" w:line="240" w:lineRule="auto"/>
        <w:jc w:val="both"/>
        <w:rPr>
          <w:rFonts w:eastAsia="Times New Roman"/>
          <w:color w:val="FF0000"/>
          <w:u w:val="single"/>
          <w:lang w:eastAsia="pl-PL"/>
        </w:rPr>
      </w:pPr>
      <w:r w:rsidRPr="00012C8A">
        <w:rPr>
          <w:rFonts w:eastAsia="Times New Roman"/>
          <w:color w:val="FF0000"/>
          <w:lang w:eastAsia="pl-PL"/>
        </w:rPr>
        <w:t xml:space="preserve">                                                  </w:t>
      </w:r>
      <w:proofErr w:type="spellStart"/>
      <w:r w:rsidR="00C86AB5" w:rsidRPr="00012C8A">
        <w:rPr>
          <w:rFonts w:eastAsia="Times New Roman"/>
          <w:color w:val="FF0000"/>
          <w:u w:val="single"/>
          <w:lang w:eastAsia="pl-PL"/>
        </w:rPr>
        <w:t>c.d</w:t>
      </w:r>
      <w:proofErr w:type="spellEnd"/>
      <w:r w:rsidR="00C86AB5" w:rsidRPr="00012C8A">
        <w:rPr>
          <w:rFonts w:eastAsia="Times New Roman"/>
          <w:color w:val="FF0000"/>
          <w:u w:val="single"/>
          <w:lang w:eastAsia="pl-PL"/>
        </w:rPr>
        <w:t xml:space="preserve"> </w:t>
      </w:r>
      <w:r w:rsidR="00675641" w:rsidRPr="00012C8A">
        <w:rPr>
          <w:rFonts w:eastAsia="Times New Roman"/>
          <w:color w:val="FF0000"/>
          <w:u w:val="single"/>
          <w:lang w:eastAsia="pl-PL"/>
        </w:rPr>
        <w:t xml:space="preserve"> </w:t>
      </w:r>
      <w:r w:rsidRPr="00012C8A">
        <w:rPr>
          <w:rFonts w:eastAsia="Times New Roman"/>
          <w:color w:val="FF0000"/>
          <w:u w:val="single"/>
          <w:lang w:eastAsia="pl-PL"/>
        </w:rPr>
        <w:t>Pytania i odpowiedzi z dnia 05.07.2019 r.</w:t>
      </w:r>
    </w:p>
    <w:p w:rsidR="00C71D86" w:rsidRPr="00AD4084" w:rsidRDefault="00C71D86" w:rsidP="00AD4084">
      <w:pPr>
        <w:numPr>
          <w:ilvl w:val="0"/>
          <w:numId w:val="8"/>
        </w:numPr>
        <w:overflowPunct w:val="0"/>
        <w:autoSpaceDE w:val="0"/>
        <w:autoSpaceDN w:val="0"/>
        <w:adjustRightInd w:val="0"/>
        <w:spacing w:after="0" w:line="240" w:lineRule="auto"/>
        <w:contextualSpacing/>
        <w:jc w:val="both"/>
        <w:rPr>
          <w:rFonts w:eastAsia="Times New Roman"/>
          <w:bCs/>
          <w:iCs/>
          <w:lang w:eastAsia="pl-PL"/>
        </w:rPr>
      </w:pPr>
      <w:r w:rsidRPr="00AD4084">
        <w:rPr>
          <w:rFonts w:eastAsia="Times New Roman"/>
          <w:bCs/>
          <w:iCs/>
          <w:lang w:eastAsia="pl-PL"/>
        </w:rPr>
        <w:t>Proszę o podanie w PLN szacunkowej wartości zamówienia jaką Zamawiający zamierza przeznaczyć na realizację zamówienia w podziale na części.</w:t>
      </w:r>
    </w:p>
    <w:p w:rsidR="00C71D86" w:rsidRPr="00AD4084" w:rsidRDefault="00C71D86" w:rsidP="00AD4084">
      <w:pPr>
        <w:overflowPunct w:val="0"/>
        <w:autoSpaceDE w:val="0"/>
        <w:autoSpaceDN w:val="0"/>
        <w:adjustRightInd w:val="0"/>
        <w:spacing w:after="0" w:line="240" w:lineRule="auto"/>
        <w:ind w:left="360"/>
        <w:contextualSpacing/>
        <w:jc w:val="both"/>
        <w:rPr>
          <w:rFonts w:eastAsia="Times New Roman"/>
          <w:bCs/>
          <w:iCs/>
          <w:u w:val="single"/>
          <w:lang w:eastAsia="pl-PL"/>
        </w:rPr>
      </w:pPr>
      <w:r w:rsidRPr="00AD4084">
        <w:rPr>
          <w:rFonts w:eastAsia="Times New Roman"/>
          <w:bCs/>
          <w:iCs/>
          <w:u w:val="single"/>
          <w:lang w:eastAsia="pl-PL"/>
        </w:rPr>
        <w:t xml:space="preserve">Odpowiedź 1 </w:t>
      </w:r>
    </w:p>
    <w:p w:rsidR="00C71D86" w:rsidRPr="00AD4084" w:rsidRDefault="00C71D86" w:rsidP="00AD4084">
      <w:pPr>
        <w:overflowPunct w:val="0"/>
        <w:autoSpaceDE w:val="0"/>
        <w:autoSpaceDN w:val="0"/>
        <w:adjustRightInd w:val="0"/>
        <w:spacing w:after="0" w:line="240" w:lineRule="auto"/>
        <w:ind w:left="360"/>
        <w:contextualSpacing/>
        <w:jc w:val="both"/>
        <w:rPr>
          <w:rFonts w:eastAsia="Times New Roman"/>
          <w:bCs/>
          <w:iCs/>
          <w:lang w:eastAsia="pl-PL"/>
        </w:rPr>
      </w:pPr>
      <w:r w:rsidRPr="00AD4084">
        <w:rPr>
          <w:rFonts w:eastAsia="Times New Roman"/>
          <w:bCs/>
          <w:iCs/>
          <w:lang w:eastAsia="pl-PL"/>
        </w:rPr>
        <w:t>Zamawiający</w:t>
      </w:r>
      <w:r w:rsidR="005D657B" w:rsidRPr="00AD4084">
        <w:rPr>
          <w:rFonts w:eastAsia="Times New Roman"/>
          <w:bCs/>
          <w:iCs/>
          <w:lang w:eastAsia="pl-PL"/>
        </w:rPr>
        <w:t xml:space="preserve"> </w:t>
      </w:r>
      <w:r w:rsidRPr="00AD4084">
        <w:rPr>
          <w:rFonts w:eastAsia="Times New Roman"/>
          <w:bCs/>
          <w:iCs/>
          <w:lang w:eastAsia="pl-PL"/>
        </w:rPr>
        <w:t xml:space="preserve"> przekaże informacje o szacunkowej wartości zamówienia bezpośrednio przed otwarciem ofert.</w:t>
      </w:r>
      <w:r w:rsidR="005D657B" w:rsidRPr="00AD4084">
        <w:rPr>
          <w:rFonts w:eastAsia="Times New Roman"/>
          <w:bCs/>
          <w:iCs/>
          <w:lang w:eastAsia="pl-PL"/>
        </w:rPr>
        <w:t xml:space="preserve"> Patrz odpowiedź na pytanie:36 </w:t>
      </w:r>
    </w:p>
    <w:p w:rsidR="00C71D86" w:rsidRPr="00AD4084" w:rsidRDefault="00C71D86" w:rsidP="00AD4084">
      <w:pPr>
        <w:numPr>
          <w:ilvl w:val="0"/>
          <w:numId w:val="8"/>
        </w:numPr>
        <w:overflowPunct w:val="0"/>
        <w:autoSpaceDE w:val="0"/>
        <w:autoSpaceDN w:val="0"/>
        <w:adjustRightInd w:val="0"/>
        <w:spacing w:after="0" w:line="240" w:lineRule="auto"/>
        <w:contextualSpacing/>
        <w:jc w:val="both"/>
        <w:rPr>
          <w:rFonts w:eastAsia="Times New Roman"/>
          <w:bCs/>
          <w:iCs/>
          <w:lang w:eastAsia="pl-PL"/>
        </w:rPr>
      </w:pPr>
      <w:r w:rsidRPr="00AD4084">
        <w:rPr>
          <w:rFonts w:eastAsia="Times New Roman"/>
          <w:bCs/>
          <w:iCs/>
          <w:lang w:eastAsia="pl-PL"/>
        </w:rPr>
        <w:t xml:space="preserve">Czy osoba odpowiedzialna za realizację przedmiotu umowy tzw. koordynator działań musi znajdować się na stałe na obiektach w godzinach realizacji usługi? </w:t>
      </w:r>
    </w:p>
    <w:p w:rsidR="00C71D86" w:rsidRPr="00AD4084" w:rsidRDefault="00C71D86" w:rsidP="00AD4084">
      <w:pPr>
        <w:overflowPunct w:val="0"/>
        <w:autoSpaceDE w:val="0"/>
        <w:autoSpaceDN w:val="0"/>
        <w:adjustRightInd w:val="0"/>
        <w:spacing w:after="0" w:line="240" w:lineRule="auto"/>
        <w:ind w:left="360"/>
        <w:contextualSpacing/>
        <w:jc w:val="both"/>
        <w:rPr>
          <w:rFonts w:eastAsia="Times New Roman"/>
          <w:bCs/>
          <w:iCs/>
          <w:u w:val="single"/>
          <w:lang w:eastAsia="pl-PL"/>
        </w:rPr>
      </w:pPr>
      <w:r w:rsidRPr="00AD4084">
        <w:rPr>
          <w:rFonts w:eastAsia="Times New Roman"/>
          <w:bCs/>
          <w:iCs/>
          <w:u w:val="single"/>
          <w:lang w:eastAsia="pl-PL"/>
        </w:rPr>
        <w:t>Odpowiedź 2</w:t>
      </w:r>
    </w:p>
    <w:p w:rsidR="00C71D86" w:rsidRPr="00AD4084" w:rsidRDefault="00C71D86" w:rsidP="00AD4084">
      <w:pPr>
        <w:overflowPunct w:val="0"/>
        <w:autoSpaceDE w:val="0"/>
        <w:autoSpaceDN w:val="0"/>
        <w:adjustRightInd w:val="0"/>
        <w:spacing w:after="0" w:line="240" w:lineRule="auto"/>
        <w:ind w:left="360"/>
        <w:contextualSpacing/>
        <w:jc w:val="both"/>
        <w:rPr>
          <w:rFonts w:eastAsia="Times New Roman"/>
          <w:bCs/>
          <w:iCs/>
          <w:lang w:eastAsia="pl-PL"/>
        </w:rPr>
      </w:pPr>
      <w:r w:rsidRPr="00AD4084">
        <w:rPr>
          <w:rFonts w:eastAsia="Times New Roman"/>
          <w:bCs/>
          <w:iCs/>
          <w:lang w:eastAsia="pl-PL"/>
        </w:rPr>
        <w:t>NIE.</w:t>
      </w:r>
    </w:p>
    <w:p w:rsidR="00C71D86" w:rsidRPr="00AD4084" w:rsidRDefault="00C71D86" w:rsidP="00AD4084">
      <w:pPr>
        <w:numPr>
          <w:ilvl w:val="0"/>
          <w:numId w:val="8"/>
        </w:numPr>
        <w:overflowPunct w:val="0"/>
        <w:autoSpaceDE w:val="0"/>
        <w:autoSpaceDN w:val="0"/>
        <w:adjustRightInd w:val="0"/>
        <w:spacing w:after="0" w:line="240" w:lineRule="auto"/>
        <w:contextualSpacing/>
        <w:jc w:val="both"/>
        <w:rPr>
          <w:rFonts w:eastAsia="Times New Roman"/>
          <w:bCs/>
          <w:iCs/>
          <w:lang w:eastAsia="pl-PL"/>
        </w:rPr>
      </w:pPr>
      <w:r w:rsidRPr="00AD4084">
        <w:rPr>
          <w:rFonts w:eastAsia="Times New Roman"/>
          <w:bCs/>
          <w:iCs/>
          <w:lang w:eastAsia="pl-PL"/>
        </w:rPr>
        <w:t>Na stronie znajduje się SIWZ w ilości stron 20, natomiast w numerologii SIWZ ukazana jest ilość stron 108. Proszę o inf. czy jest to omyłka. Jeżeli nie to proszę o przesłanie brakującej ilości stron SIWZ.</w:t>
      </w:r>
    </w:p>
    <w:p w:rsidR="00C71D86" w:rsidRPr="00AD4084" w:rsidRDefault="00C71D86" w:rsidP="00AD4084">
      <w:pPr>
        <w:overflowPunct w:val="0"/>
        <w:autoSpaceDE w:val="0"/>
        <w:autoSpaceDN w:val="0"/>
        <w:adjustRightInd w:val="0"/>
        <w:spacing w:after="0" w:line="240" w:lineRule="auto"/>
        <w:contextualSpacing/>
        <w:jc w:val="both"/>
        <w:rPr>
          <w:rFonts w:eastAsia="Times New Roman"/>
          <w:bCs/>
          <w:iCs/>
          <w:u w:val="single"/>
          <w:lang w:eastAsia="pl-PL"/>
        </w:rPr>
      </w:pPr>
      <w:r w:rsidRPr="00AD4084">
        <w:rPr>
          <w:rFonts w:eastAsia="Times New Roman"/>
          <w:bCs/>
          <w:iCs/>
          <w:u w:val="single"/>
          <w:lang w:eastAsia="pl-PL"/>
        </w:rPr>
        <w:t>Odpowiedź 3</w:t>
      </w:r>
    </w:p>
    <w:p w:rsidR="00C71D86" w:rsidRPr="00AD4084" w:rsidRDefault="00C71D86" w:rsidP="00AD4084">
      <w:pPr>
        <w:overflowPunct w:val="0"/>
        <w:autoSpaceDE w:val="0"/>
        <w:autoSpaceDN w:val="0"/>
        <w:adjustRightInd w:val="0"/>
        <w:spacing w:after="0" w:line="240" w:lineRule="auto"/>
        <w:contextualSpacing/>
        <w:jc w:val="both"/>
        <w:rPr>
          <w:rFonts w:eastAsia="Times New Roman"/>
          <w:bCs/>
          <w:iCs/>
          <w:lang w:eastAsia="pl-PL"/>
        </w:rPr>
      </w:pPr>
      <w:r w:rsidRPr="00AD4084">
        <w:rPr>
          <w:rFonts w:eastAsia="Times New Roman"/>
          <w:bCs/>
          <w:iCs/>
          <w:lang w:eastAsia="pl-PL"/>
        </w:rPr>
        <w:t xml:space="preserve">W świetle problemu, który wyniknął z daty </w:t>
      </w:r>
      <w:r w:rsidR="003B6A34" w:rsidRPr="00AD4084">
        <w:rPr>
          <w:rFonts w:eastAsia="Times New Roman"/>
          <w:bCs/>
          <w:iCs/>
          <w:lang w:eastAsia="pl-PL"/>
        </w:rPr>
        <w:t>publikacji ogłoszenia</w:t>
      </w:r>
      <w:r w:rsidR="00D14503" w:rsidRPr="00AD4084">
        <w:rPr>
          <w:rFonts w:eastAsia="Times New Roman"/>
          <w:bCs/>
          <w:iCs/>
          <w:lang w:eastAsia="pl-PL"/>
        </w:rPr>
        <w:t xml:space="preserve"> w</w:t>
      </w:r>
      <w:r w:rsidRPr="00AD4084">
        <w:rPr>
          <w:rFonts w:eastAsia="Times New Roman"/>
          <w:bCs/>
          <w:iCs/>
          <w:lang w:eastAsia="pl-PL"/>
        </w:rPr>
        <w:t xml:space="preserve"> Dzienniku Urzędowym Unii Europejskiej ( 20.06.2019 r. –Dzień ustawowo wolny od pracy)</w:t>
      </w:r>
      <w:r w:rsidR="003B6A34" w:rsidRPr="00AD4084">
        <w:rPr>
          <w:rFonts w:eastAsia="Times New Roman"/>
          <w:bCs/>
          <w:iCs/>
          <w:lang w:eastAsia="pl-PL"/>
        </w:rPr>
        <w:t>, a tym samym trudności technicznych w zamieszczeniu na stronie Uczelni pełnej wersji SIWZ w pdf, zamawiający zmuszony był do podziału SIWZ na SIWZ bez załączników w formacie pdf (20 stron) oraz kolejne załączniki w wersji edytowalnej ( opis przedmiotu zamówienia wraz z załącznikami</w:t>
      </w:r>
      <w:r w:rsidR="00D14503" w:rsidRPr="00AD4084">
        <w:rPr>
          <w:rFonts w:eastAsia="Times New Roman"/>
          <w:bCs/>
          <w:iCs/>
          <w:lang w:eastAsia="pl-PL"/>
        </w:rPr>
        <w:t xml:space="preserve"> 1’,1a, 1b,1c,</w:t>
      </w:r>
      <w:r w:rsidR="003B6A34" w:rsidRPr="00AD4084">
        <w:rPr>
          <w:rFonts w:eastAsia="Times New Roman"/>
          <w:bCs/>
          <w:iCs/>
          <w:lang w:eastAsia="pl-PL"/>
        </w:rPr>
        <w:t xml:space="preserve"> formula</w:t>
      </w:r>
      <w:r w:rsidR="00590EE2" w:rsidRPr="00AD4084">
        <w:rPr>
          <w:rFonts w:eastAsia="Times New Roman"/>
          <w:bCs/>
          <w:iCs/>
          <w:lang w:eastAsia="pl-PL"/>
        </w:rPr>
        <w:t>rz oferty, projekty umowy dla cz</w:t>
      </w:r>
      <w:r w:rsidR="003B6A34" w:rsidRPr="00AD4084">
        <w:rPr>
          <w:rFonts w:eastAsia="Times New Roman"/>
          <w:bCs/>
          <w:iCs/>
          <w:lang w:eastAsia="pl-PL"/>
        </w:rPr>
        <w:t>ęści 1 i 2, JEDZ, grupa kapitałowa, zobowiązanie)</w:t>
      </w:r>
      <w:r w:rsidR="00D14503" w:rsidRPr="00AD4084">
        <w:rPr>
          <w:rFonts w:eastAsia="Times New Roman"/>
          <w:bCs/>
          <w:iCs/>
          <w:lang w:eastAsia="pl-PL"/>
        </w:rPr>
        <w:t xml:space="preserve"> Stąd rozbieżność w numeracji stron.</w:t>
      </w:r>
      <w:r w:rsidR="003B6A34" w:rsidRPr="00AD4084">
        <w:rPr>
          <w:rFonts w:eastAsia="Times New Roman"/>
          <w:bCs/>
          <w:iCs/>
          <w:lang w:eastAsia="pl-PL"/>
        </w:rPr>
        <w:t xml:space="preserve">  </w:t>
      </w:r>
      <w:r w:rsidRPr="00AD4084">
        <w:rPr>
          <w:rFonts w:eastAsia="Times New Roman"/>
          <w:bCs/>
          <w:iCs/>
          <w:lang w:eastAsia="pl-PL"/>
        </w:rPr>
        <w:t xml:space="preserve"> </w:t>
      </w:r>
    </w:p>
    <w:p w:rsidR="00C71D86" w:rsidRPr="00AD4084" w:rsidRDefault="00C71D86" w:rsidP="00AD4084">
      <w:pPr>
        <w:numPr>
          <w:ilvl w:val="0"/>
          <w:numId w:val="8"/>
        </w:numPr>
        <w:overflowPunct w:val="0"/>
        <w:autoSpaceDE w:val="0"/>
        <w:autoSpaceDN w:val="0"/>
        <w:adjustRightInd w:val="0"/>
        <w:spacing w:after="0" w:line="240" w:lineRule="auto"/>
        <w:contextualSpacing/>
        <w:jc w:val="both"/>
        <w:rPr>
          <w:rFonts w:eastAsia="Times New Roman"/>
          <w:bCs/>
          <w:iCs/>
          <w:lang w:eastAsia="pl-PL"/>
        </w:rPr>
      </w:pPr>
      <w:r w:rsidRPr="00AD4084">
        <w:rPr>
          <w:rFonts w:eastAsia="Times New Roman"/>
          <w:bCs/>
          <w:iCs/>
          <w:lang w:eastAsia="pl-PL"/>
        </w:rPr>
        <w:t>W załączniku nr 1 ‘ do SIWZ podano ilości i powierzchnie okien. Czy podana powierzchnia w/w okien jest powierzchnią jedno- czy dwustronną?</w:t>
      </w:r>
    </w:p>
    <w:p w:rsidR="00962447" w:rsidRPr="00AD4084" w:rsidRDefault="003354D5" w:rsidP="00AD4084">
      <w:pPr>
        <w:overflowPunct w:val="0"/>
        <w:autoSpaceDE w:val="0"/>
        <w:autoSpaceDN w:val="0"/>
        <w:adjustRightInd w:val="0"/>
        <w:spacing w:after="0" w:line="240" w:lineRule="auto"/>
        <w:contextualSpacing/>
        <w:jc w:val="both"/>
        <w:rPr>
          <w:rFonts w:eastAsia="Times New Roman"/>
          <w:bCs/>
          <w:iCs/>
          <w:u w:val="single"/>
          <w:lang w:eastAsia="pl-PL"/>
        </w:rPr>
      </w:pPr>
      <w:r w:rsidRPr="00AD4084">
        <w:rPr>
          <w:rFonts w:eastAsia="Times New Roman"/>
          <w:bCs/>
          <w:iCs/>
          <w:u w:val="single"/>
          <w:lang w:eastAsia="pl-PL"/>
        </w:rPr>
        <w:t>Odpowiedź 4</w:t>
      </w:r>
    </w:p>
    <w:p w:rsidR="00962447" w:rsidRPr="00AD4084" w:rsidRDefault="00962447" w:rsidP="00AD4084">
      <w:pPr>
        <w:overflowPunct w:val="0"/>
        <w:autoSpaceDE w:val="0"/>
        <w:autoSpaceDN w:val="0"/>
        <w:adjustRightInd w:val="0"/>
        <w:spacing w:after="0" w:line="240" w:lineRule="auto"/>
        <w:contextualSpacing/>
        <w:jc w:val="both"/>
        <w:rPr>
          <w:rFonts w:eastAsia="Times New Roman"/>
          <w:bCs/>
          <w:iCs/>
          <w:lang w:eastAsia="pl-PL"/>
        </w:rPr>
      </w:pPr>
      <w:r w:rsidRPr="00AD4084">
        <w:rPr>
          <w:rFonts w:eastAsia="Times New Roman"/>
          <w:bCs/>
          <w:iCs/>
          <w:lang w:eastAsia="pl-PL"/>
        </w:rPr>
        <w:t xml:space="preserve"> Podano wymiary okien i powierzchnię jednostronną. </w:t>
      </w:r>
    </w:p>
    <w:p w:rsidR="003354D5" w:rsidRPr="00AD4084" w:rsidRDefault="003354D5" w:rsidP="00AD4084">
      <w:pPr>
        <w:overflowPunct w:val="0"/>
        <w:autoSpaceDE w:val="0"/>
        <w:autoSpaceDN w:val="0"/>
        <w:adjustRightInd w:val="0"/>
        <w:spacing w:after="0" w:line="240" w:lineRule="auto"/>
        <w:contextualSpacing/>
        <w:jc w:val="both"/>
        <w:rPr>
          <w:rFonts w:eastAsia="Times New Roman"/>
          <w:bCs/>
          <w:iCs/>
          <w:u w:val="single"/>
          <w:lang w:eastAsia="pl-PL"/>
        </w:rPr>
      </w:pPr>
    </w:p>
    <w:p w:rsidR="00962447"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lang w:eastAsia="pl-PL"/>
        </w:rPr>
      </w:pPr>
      <w:r w:rsidRPr="00AD4084">
        <w:rPr>
          <w:rFonts w:eastAsia="Times New Roman"/>
          <w:bCs/>
          <w:iCs/>
          <w:lang w:eastAsia="pl-PL"/>
        </w:rPr>
        <w:t>Proszę o wskazanie miejsc w budynkach gdzie można będzie zlewać brudną wodę powstałą podczas mycia podłóg.</w:t>
      </w:r>
    </w:p>
    <w:p w:rsidR="00962447" w:rsidRPr="00AD4084" w:rsidRDefault="00962447" w:rsidP="00AD4084">
      <w:pPr>
        <w:overflowPunct w:val="0"/>
        <w:autoSpaceDE w:val="0"/>
        <w:autoSpaceDN w:val="0"/>
        <w:adjustRightInd w:val="0"/>
        <w:spacing w:after="120" w:line="240" w:lineRule="auto"/>
        <w:jc w:val="both"/>
        <w:textAlignment w:val="baseline"/>
        <w:rPr>
          <w:rFonts w:eastAsia="Times New Roman"/>
          <w:bCs/>
          <w:iCs/>
          <w:u w:val="single"/>
          <w:lang w:eastAsia="pl-PL"/>
        </w:rPr>
      </w:pPr>
      <w:r w:rsidRPr="00AD4084">
        <w:rPr>
          <w:rFonts w:eastAsia="Times New Roman"/>
          <w:bCs/>
          <w:iCs/>
          <w:u w:val="single"/>
          <w:lang w:eastAsia="pl-PL"/>
        </w:rPr>
        <w:t xml:space="preserve">Odpowiedź 5 </w:t>
      </w:r>
    </w:p>
    <w:p w:rsidR="00C71D86" w:rsidRPr="00AD4084" w:rsidRDefault="00C71D86" w:rsidP="00AD4084">
      <w:pPr>
        <w:overflowPunct w:val="0"/>
        <w:autoSpaceDE w:val="0"/>
        <w:autoSpaceDN w:val="0"/>
        <w:adjustRightInd w:val="0"/>
        <w:spacing w:after="120" w:line="240" w:lineRule="auto"/>
        <w:jc w:val="both"/>
        <w:textAlignment w:val="baseline"/>
        <w:rPr>
          <w:rFonts w:eastAsia="Times New Roman"/>
          <w:lang w:eastAsia="pl-PL"/>
        </w:rPr>
      </w:pPr>
      <w:r w:rsidRPr="00AD4084">
        <w:rPr>
          <w:rFonts w:eastAsia="Times New Roman"/>
          <w:color w:val="FF0000"/>
          <w:lang w:eastAsia="pl-PL"/>
        </w:rPr>
        <w:t xml:space="preserve"> </w:t>
      </w:r>
      <w:r w:rsidR="00CF619D" w:rsidRPr="00012C8A">
        <w:rPr>
          <w:rFonts w:eastAsia="Times New Roman"/>
          <w:lang w:eastAsia="pl-PL"/>
        </w:rPr>
        <w:t xml:space="preserve">1) </w:t>
      </w:r>
      <w:r w:rsidR="00962447" w:rsidRPr="00012C8A">
        <w:rPr>
          <w:rFonts w:eastAsia="Times New Roman"/>
          <w:lang w:eastAsia="pl-PL"/>
        </w:rPr>
        <w:t>W budynku BU- w pomieszczeniu 1.36; w CJO</w:t>
      </w:r>
      <w:r w:rsidR="00F94B3A" w:rsidRPr="00012C8A">
        <w:rPr>
          <w:rFonts w:eastAsia="Times New Roman"/>
          <w:lang w:eastAsia="pl-PL"/>
        </w:rPr>
        <w:t xml:space="preserve"> </w:t>
      </w:r>
      <w:r w:rsidR="00962447" w:rsidRPr="00012C8A">
        <w:rPr>
          <w:rFonts w:eastAsia="Times New Roman"/>
          <w:lang w:eastAsia="pl-PL"/>
        </w:rPr>
        <w:t>- w pomieszczeniu nr 10, 110, 210:</w:t>
      </w:r>
      <w:r w:rsidR="003E1733">
        <w:rPr>
          <w:rFonts w:eastAsia="Times New Roman"/>
          <w:lang w:eastAsia="pl-PL"/>
        </w:rPr>
        <w:t xml:space="preserve"> </w:t>
      </w:r>
      <w:r w:rsidR="00F94B3A" w:rsidRPr="00AD4084">
        <w:rPr>
          <w:rFonts w:eastAsia="Times New Roman"/>
          <w:lang w:eastAsia="pl-PL"/>
        </w:rPr>
        <w:t xml:space="preserve"> </w:t>
      </w:r>
    </w:p>
    <w:p w:rsidR="00590EE2" w:rsidRPr="00AD4084" w:rsidRDefault="00590EE2" w:rsidP="00AD4084">
      <w:pPr>
        <w:overflowPunct w:val="0"/>
        <w:autoSpaceDE w:val="0"/>
        <w:autoSpaceDN w:val="0"/>
        <w:adjustRightInd w:val="0"/>
        <w:spacing w:after="120" w:line="240" w:lineRule="auto"/>
        <w:jc w:val="both"/>
        <w:textAlignment w:val="baseline"/>
        <w:rPr>
          <w:rFonts w:eastAsia="Times New Roman"/>
          <w:lang w:eastAsia="pl-PL"/>
        </w:rPr>
      </w:pPr>
      <w:r w:rsidRPr="00AD4084">
        <w:rPr>
          <w:rFonts w:eastAsia="Times New Roman"/>
          <w:lang w:eastAsia="pl-PL"/>
        </w:rPr>
        <w:t xml:space="preserve"> 2) WMP- w łazienkach na każdej kondygnacji</w:t>
      </w:r>
    </w:p>
    <w:p w:rsidR="00F94B3A" w:rsidRPr="00AD4084" w:rsidRDefault="00590EE2" w:rsidP="00AD4084">
      <w:pPr>
        <w:overflowPunct w:val="0"/>
        <w:autoSpaceDE w:val="0"/>
        <w:autoSpaceDN w:val="0"/>
        <w:adjustRightInd w:val="0"/>
        <w:spacing w:after="120" w:line="240" w:lineRule="auto"/>
        <w:jc w:val="both"/>
        <w:textAlignment w:val="baseline"/>
        <w:rPr>
          <w:rFonts w:eastAsia="Times New Roman"/>
          <w:lang w:eastAsia="pl-PL"/>
        </w:rPr>
      </w:pPr>
      <w:r w:rsidRPr="00AD4084">
        <w:rPr>
          <w:rFonts w:eastAsia="Times New Roman"/>
          <w:lang w:eastAsia="pl-PL"/>
        </w:rPr>
        <w:t xml:space="preserve"> 3) </w:t>
      </w:r>
      <w:proofErr w:type="spellStart"/>
      <w:r w:rsidRPr="00AD4084">
        <w:rPr>
          <w:rFonts w:eastAsia="Times New Roman"/>
          <w:lang w:eastAsia="pl-PL"/>
        </w:rPr>
        <w:t>WPAiZ</w:t>
      </w:r>
      <w:proofErr w:type="spellEnd"/>
      <w:r w:rsidR="00F94B3A" w:rsidRPr="00AD4084">
        <w:rPr>
          <w:rFonts w:eastAsia="Times New Roman"/>
          <w:lang w:eastAsia="pl-PL"/>
        </w:rPr>
        <w:t xml:space="preserve"> i </w:t>
      </w:r>
      <w:proofErr w:type="spellStart"/>
      <w:r w:rsidR="00F94B3A" w:rsidRPr="00AD4084">
        <w:rPr>
          <w:rFonts w:eastAsia="Times New Roman"/>
          <w:lang w:eastAsia="pl-PL"/>
        </w:rPr>
        <w:t>CRiS</w:t>
      </w:r>
      <w:proofErr w:type="spellEnd"/>
      <w:r w:rsidRPr="00AD4084">
        <w:rPr>
          <w:rFonts w:eastAsia="Times New Roman"/>
          <w:lang w:eastAsia="pl-PL"/>
        </w:rPr>
        <w:t xml:space="preserve"> – do zlewów i kratek ściekowych, wg wskazania Kierownika Obiektu</w:t>
      </w:r>
      <w:r w:rsidR="00F94B3A" w:rsidRPr="00AD4084">
        <w:rPr>
          <w:rFonts w:eastAsia="Times New Roman"/>
          <w:lang w:eastAsia="pl-PL"/>
        </w:rPr>
        <w:t>.</w:t>
      </w:r>
    </w:p>
    <w:p w:rsidR="00F94B3A" w:rsidRPr="00AD4084" w:rsidRDefault="00F94B3A" w:rsidP="00AD4084">
      <w:pPr>
        <w:overflowPunct w:val="0"/>
        <w:autoSpaceDE w:val="0"/>
        <w:autoSpaceDN w:val="0"/>
        <w:adjustRightInd w:val="0"/>
        <w:spacing w:after="120" w:line="240" w:lineRule="auto"/>
        <w:jc w:val="both"/>
        <w:textAlignment w:val="baseline"/>
        <w:rPr>
          <w:rFonts w:eastAsia="Times New Roman"/>
          <w:lang w:eastAsia="pl-PL"/>
        </w:rPr>
      </w:pPr>
      <w:r w:rsidRPr="00AD4084">
        <w:rPr>
          <w:rFonts w:eastAsia="Times New Roman"/>
          <w:lang w:eastAsia="pl-PL"/>
        </w:rPr>
        <w:t xml:space="preserve"> 4) </w:t>
      </w:r>
      <w:proofErr w:type="spellStart"/>
      <w:r w:rsidRPr="00AD4084">
        <w:rPr>
          <w:rFonts w:eastAsia="Times New Roman"/>
          <w:lang w:eastAsia="pl-PL"/>
        </w:rPr>
        <w:t>WLiNoZ</w:t>
      </w:r>
      <w:proofErr w:type="spellEnd"/>
      <w:r w:rsidRPr="00AD4084">
        <w:rPr>
          <w:rFonts w:eastAsia="Times New Roman"/>
          <w:lang w:eastAsia="pl-PL"/>
        </w:rPr>
        <w:t xml:space="preserve"> – do zlewów w pomieszczeniach gospodarczych i sedesów (po myciu podłóg) </w:t>
      </w:r>
    </w:p>
    <w:p w:rsidR="005D657B" w:rsidRPr="00AD4084" w:rsidRDefault="00F94B3A" w:rsidP="00AD4084">
      <w:pPr>
        <w:overflowPunct w:val="0"/>
        <w:autoSpaceDE w:val="0"/>
        <w:autoSpaceDN w:val="0"/>
        <w:adjustRightInd w:val="0"/>
        <w:spacing w:after="120" w:line="240" w:lineRule="auto"/>
        <w:jc w:val="both"/>
        <w:textAlignment w:val="baseline"/>
        <w:rPr>
          <w:rFonts w:eastAsia="Times New Roman"/>
          <w:lang w:eastAsia="pl-PL"/>
        </w:rPr>
      </w:pPr>
      <w:r w:rsidRPr="00AD4084">
        <w:rPr>
          <w:rFonts w:eastAsia="Times New Roman"/>
          <w:lang w:eastAsia="pl-PL"/>
        </w:rPr>
        <w:t xml:space="preserve"> 5) </w:t>
      </w:r>
      <w:r w:rsidR="00590EE2" w:rsidRPr="00AD4084">
        <w:rPr>
          <w:rFonts w:eastAsia="Times New Roman"/>
          <w:lang w:eastAsia="pl-PL"/>
        </w:rPr>
        <w:t xml:space="preserve"> </w:t>
      </w:r>
      <w:proofErr w:type="spellStart"/>
      <w:r w:rsidRPr="00AD4084">
        <w:rPr>
          <w:rFonts w:eastAsia="Times New Roman"/>
          <w:lang w:eastAsia="pl-PL"/>
        </w:rPr>
        <w:t>WPiA</w:t>
      </w:r>
      <w:proofErr w:type="spellEnd"/>
      <w:r w:rsidRPr="00AD4084">
        <w:rPr>
          <w:rFonts w:eastAsia="Times New Roman"/>
          <w:lang w:eastAsia="pl-PL"/>
        </w:rPr>
        <w:t xml:space="preserve"> i CEART – kratki ściekowe, muszle klozetowe</w:t>
      </w:r>
    </w:p>
    <w:p w:rsidR="005604F9" w:rsidRPr="00AD4084" w:rsidRDefault="005604F9" w:rsidP="00AD4084">
      <w:pPr>
        <w:overflowPunct w:val="0"/>
        <w:autoSpaceDE w:val="0"/>
        <w:autoSpaceDN w:val="0"/>
        <w:adjustRightInd w:val="0"/>
        <w:spacing w:after="120" w:line="240" w:lineRule="auto"/>
        <w:jc w:val="both"/>
        <w:textAlignment w:val="baseline"/>
        <w:rPr>
          <w:rFonts w:eastAsia="Times New Roman"/>
          <w:lang w:eastAsia="pl-PL"/>
        </w:rPr>
      </w:pPr>
      <w:r>
        <w:rPr>
          <w:rFonts w:eastAsia="Times New Roman"/>
          <w:lang w:eastAsia="pl-PL"/>
        </w:rPr>
        <w:t xml:space="preserve"> </w:t>
      </w:r>
      <w:r w:rsidR="005200B3" w:rsidRPr="00AD4084">
        <w:rPr>
          <w:rFonts w:eastAsia="Times New Roman"/>
          <w:lang w:eastAsia="pl-PL"/>
        </w:rPr>
        <w:t>6) Wydział Zamiejscowy w Sandomierzu – kratki ściekowe na każdej kondygnacji, w piwnicy do odpływu  w węźle cieplnym</w:t>
      </w:r>
      <w:r>
        <w:rPr>
          <w:rFonts w:eastAsia="Times New Roman"/>
          <w:lang w:eastAsia="pl-PL"/>
        </w:rPr>
        <w:t>.</w:t>
      </w: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lang w:eastAsia="pl-PL"/>
        </w:rPr>
      </w:pPr>
      <w:r w:rsidRPr="00AD4084">
        <w:rPr>
          <w:rFonts w:eastAsia="Times New Roman"/>
          <w:lang w:eastAsia="pl-PL"/>
        </w:rPr>
        <w:t xml:space="preserve">Proszę o podanie ilości dozowników w pracowniach znajdujących się w budynkach </w:t>
      </w:r>
      <w:proofErr w:type="spellStart"/>
      <w:r w:rsidRPr="00AD4084">
        <w:rPr>
          <w:rFonts w:eastAsia="Times New Roman"/>
          <w:lang w:eastAsia="pl-PL"/>
        </w:rPr>
        <w:t>WLiNoZ</w:t>
      </w:r>
      <w:proofErr w:type="spellEnd"/>
      <w:r w:rsidR="00F94B3A" w:rsidRPr="00AD4084">
        <w:rPr>
          <w:rFonts w:eastAsia="Times New Roman"/>
          <w:lang w:eastAsia="pl-PL"/>
        </w:rPr>
        <w:t>,</w:t>
      </w:r>
      <w:r w:rsidRPr="00AD4084">
        <w:rPr>
          <w:rFonts w:eastAsia="Times New Roman"/>
          <w:lang w:eastAsia="pl-PL"/>
        </w:rPr>
        <w:t xml:space="preserve"> które należy uzupełniać płynami dezynfekcyjnymi. </w:t>
      </w:r>
    </w:p>
    <w:p w:rsidR="00CF619D" w:rsidRPr="00AD4084" w:rsidRDefault="00CF619D" w:rsidP="00AD4084">
      <w:pPr>
        <w:overflowPunct w:val="0"/>
        <w:autoSpaceDE w:val="0"/>
        <w:autoSpaceDN w:val="0"/>
        <w:adjustRightInd w:val="0"/>
        <w:spacing w:after="120" w:line="240" w:lineRule="auto"/>
        <w:jc w:val="both"/>
        <w:textAlignment w:val="baseline"/>
        <w:rPr>
          <w:rFonts w:eastAsia="Times New Roman"/>
          <w:u w:val="single"/>
          <w:lang w:eastAsia="pl-PL"/>
        </w:rPr>
      </w:pPr>
      <w:r w:rsidRPr="00AD4084">
        <w:rPr>
          <w:rFonts w:eastAsia="Times New Roman"/>
          <w:u w:val="single"/>
          <w:lang w:eastAsia="pl-PL"/>
        </w:rPr>
        <w:t>Odpowiedź 6</w:t>
      </w:r>
    </w:p>
    <w:p w:rsidR="00F94B3A" w:rsidRPr="00AD4084" w:rsidRDefault="00F94B3A" w:rsidP="00AD4084">
      <w:pPr>
        <w:overflowPunct w:val="0"/>
        <w:autoSpaceDE w:val="0"/>
        <w:autoSpaceDN w:val="0"/>
        <w:adjustRightInd w:val="0"/>
        <w:spacing w:after="120" w:line="240" w:lineRule="auto"/>
        <w:jc w:val="both"/>
        <w:textAlignment w:val="baseline"/>
        <w:rPr>
          <w:rFonts w:eastAsia="Times New Roman"/>
          <w:lang w:eastAsia="pl-PL"/>
        </w:rPr>
      </w:pPr>
      <w:r w:rsidRPr="00AD4084">
        <w:rPr>
          <w:rFonts w:eastAsia="Times New Roman"/>
          <w:lang w:eastAsia="pl-PL"/>
        </w:rPr>
        <w:t>Zgodnie z treścią SIWZ płyn dezynfekcyjny do rąk zapewnia Zamawiający.</w:t>
      </w:r>
    </w:p>
    <w:p w:rsidR="00C71D86" w:rsidRPr="00AD4084" w:rsidRDefault="00C71D86" w:rsidP="00AD4084">
      <w:pPr>
        <w:numPr>
          <w:ilvl w:val="0"/>
          <w:numId w:val="8"/>
        </w:numPr>
        <w:overflowPunct w:val="0"/>
        <w:autoSpaceDE w:val="0"/>
        <w:autoSpaceDN w:val="0"/>
        <w:adjustRightInd w:val="0"/>
        <w:spacing w:after="0" w:line="240" w:lineRule="auto"/>
        <w:jc w:val="both"/>
        <w:textAlignment w:val="baseline"/>
        <w:rPr>
          <w:bCs/>
        </w:rPr>
      </w:pPr>
      <w:r w:rsidRPr="00AD4084">
        <w:rPr>
          <w:bCs/>
        </w:rPr>
        <w:lastRenderedPageBreak/>
        <w:t>Czy Zamawiający zapewni  osobę z uprawnieniami do zdejmowania opraw oświetleniowych, które mają być myte przez Wykonawcę?</w:t>
      </w:r>
    </w:p>
    <w:p w:rsidR="00962447" w:rsidRPr="00AD4084" w:rsidRDefault="00962447" w:rsidP="00AD4084">
      <w:pPr>
        <w:overflowPunct w:val="0"/>
        <w:autoSpaceDE w:val="0"/>
        <w:autoSpaceDN w:val="0"/>
        <w:adjustRightInd w:val="0"/>
        <w:spacing w:after="0" w:line="240" w:lineRule="auto"/>
        <w:jc w:val="both"/>
        <w:textAlignment w:val="baseline"/>
        <w:rPr>
          <w:bCs/>
          <w:u w:val="single"/>
        </w:rPr>
      </w:pPr>
      <w:r w:rsidRPr="00AD4084">
        <w:rPr>
          <w:bCs/>
          <w:u w:val="single"/>
        </w:rPr>
        <w:t xml:space="preserve">Odpowiedź 7 </w:t>
      </w:r>
    </w:p>
    <w:p w:rsidR="00962447" w:rsidRPr="00AD4084" w:rsidRDefault="00962447" w:rsidP="00AD4084">
      <w:pPr>
        <w:overflowPunct w:val="0"/>
        <w:autoSpaceDE w:val="0"/>
        <w:autoSpaceDN w:val="0"/>
        <w:adjustRightInd w:val="0"/>
        <w:spacing w:after="0" w:line="240" w:lineRule="auto"/>
        <w:jc w:val="both"/>
        <w:textAlignment w:val="baseline"/>
        <w:rPr>
          <w:bCs/>
        </w:rPr>
      </w:pPr>
      <w:r w:rsidRPr="00AD4084">
        <w:rPr>
          <w:bCs/>
        </w:rPr>
        <w:t xml:space="preserve">TAK. </w:t>
      </w:r>
    </w:p>
    <w:p w:rsidR="00C71D86" w:rsidRPr="00AD4084" w:rsidRDefault="00C71D86" w:rsidP="00AD4084">
      <w:pPr>
        <w:numPr>
          <w:ilvl w:val="0"/>
          <w:numId w:val="8"/>
        </w:numPr>
        <w:overflowPunct w:val="0"/>
        <w:autoSpaceDE w:val="0"/>
        <w:autoSpaceDN w:val="0"/>
        <w:adjustRightInd w:val="0"/>
        <w:spacing w:after="0" w:line="240" w:lineRule="auto"/>
        <w:jc w:val="both"/>
        <w:textAlignment w:val="baseline"/>
        <w:rPr>
          <w:bCs/>
        </w:rPr>
      </w:pPr>
      <w:r w:rsidRPr="00AD4084">
        <w:rPr>
          <w:bCs/>
        </w:rPr>
        <w:t>Jeżeli Zamawiający nie zapewni osoby z uprawnieniami do zdejmowania opraw oświetleniowych to czy tą usługę można wykonać bez zdejmowania opraw poprzez ich przecieranie tylko na sucho?</w:t>
      </w:r>
    </w:p>
    <w:p w:rsidR="00962447" w:rsidRPr="00AD4084" w:rsidRDefault="00962447" w:rsidP="00AD4084">
      <w:pPr>
        <w:overflowPunct w:val="0"/>
        <w:autoSpaceDE w:val="0"/>
        <w:autoSpaceDN w:val="0"/>
        <w:adjustRightInd w:val="0"/>
        <w:spacing w:after="0" w:line="240" w:lineRule="auto"/>
        <w:jc w:val="both"/>
        <w:textAlignment w:val="baseline"/>
        <w:rPr>
          <w:bCs/>
          <w:u w:val="single"/>
        </w:rPr>
      </w:pPr>
      <w:r w:rsidRPr="00AD4084">
        <w:rPr>
          <w:bCs/>
          <w:u w:val="single"/>
        </w:rPr>
        <w:t>Odpowiedź 8</w:t>
      </w:r>
    </w:p>
    <w:p w:rsidR="00962447" w:rsidRPr="00AD4084" w:rsidRDefault="00962447" w:rsidP="00AD4084">
      <w:pPr>
        <w:overflowPunct w:val="0"/>
        <w:autoSpaceDE w:val="0"/>
        <w:autoSpaceDN w:val="0"/>
        <w:adjustRightInd w:val="0"/>
        <w:spacing w:after="0" w:line="240" w:lineRule="auto"/>
        <w:jc w:val="both"/>
        <w:textAlignment w:val="baseline"/>
        <w:rPr>
          <w:bCs/>
        </w:rPr>
      </w:pPr>
      <w:r w:rsidRPr="00AD4084">
        <w:rPr>
          <w:bCs/>
        </w:rPr>
        <w:t>TAK</w:t>
      </w:r>
      <w:r w:rsidR="005200B3" w:rsidRPr="00AD4084">
        <w:rPr>
          <w:bCs/>
        </w:rPr>
        <w:t>. Wyjątek stanowi budynek CEART- wycieranie opraw tylko na sucho.</w:t>
      </w:r>
    </w:p>
    <w:p w:rsidR="00C71D86" w:rsidRPr="00012C8A" w:rsidRDefault="00C71D86" w:rsidP="00AD4084">
      <w:pPr>
        <w:numPr>
          <w:ilvl w:val="0"/>
          <w:numId w:val="8"/>
        </w:numPr>
        <w:overflowPunct w:val="0"/>
        <w:autoSpaceDE w:val="0"/>
        <w:autoSpaceDN w:val="0"/>
        <w:adjustRightInd w:val="0"/>
        <w:spacing w:after="0" w:line="240" w:lineRule="auto"/>
        <w:jc w:val="both"/>
        <w:textAlignment w:val="baseline"/>
        <w:rPr>
          <w:bCs/>
        </w:rPr>
      </w:pPr>
      <w:r w:rsidRPr="00012C8A">
        <w:rPr>
          <w:bCs/>
        </w:rPr>
        <w:t>Proszę o podanie ilości pisuarów w podziale na budynki i części.</w:t>
      </w:r>
    </w:p>
    <w:p w:rsidR="00962447" w:rsidRPr="00AD4084" w:rsidRDefault="00962447" w:rsidP="00AD4084">
      <w:pPr>
        <w:overflowPunct w:val="0"/>
        <w:autoSpaceDE w:val="0"/>
        <w:autoSpaceDN w:val="0"/>
        <w:adjustRightInd w:val="0"/>
        <w:spacing w:after="0" w:line="240" w:lineRule="auto"/>
        <w:jc w:val="both"/>
        <w:textAlignment w:val="baseline"/>
        <w:rPr>
          <w:bCs/>
          <w:u w:val="single"/>
        </w:rPr>
      </w:pPr>
      <w:r w:rsidRPr="00AD4084">
        <w:rPr>
          <w:bCs/>
          <w:u w:val="single"/>
        </w:rPr>
        <w:t>Odpowiedź 9</w:t>
      </w:r>
    </w:p>
    <w:p w:rsidR="00962447" w:rsidRPr="00AD4084" w:rsidRDefault="00962447" w:rsidP="00AD4084">
      <w:pPr>
        <w:overflowPunct w:val="0"/>
        <w:autoSpaceDE w:val="0"/>
        <w:autoSpaceDN w:val="0"/>
        <w:adjustRightInd w:val="0"/>
        <w:spacing w:after="0" w:line="240" w:lineRule="auto"/>
        <w:ind w:left="360"/>
        <w:jc w:val="both"/>
        <w:textAlignment w:val="baseline"/>
        <w:rPr>
          <w:bCs/>
        </w:rPr>
      </w:pPr>
      <w:r w:rsidRPr="00AD4084">
        <w:rPr>
          <w:bCs/>
        </w:rPr>
        <w:t>1) BU-8 szt.; CJO – 18 szt.</w:t>
      </w:r>
    </w:p>
    <w:p w:rsidR="00962447" w:rsidRPr="00AD4084" w:rsidRDefault="00962447" w:rsidP="00AD4084">
      <w:pPr>
        <w:overflowPunct w:val="0"/>
        <w:autoSpaceDE w:val="0"/>
        <w:autoSpaceDN w:val="0"/>
        <w:adjustRightInd w:val="0"/>
        <w:spacing w:after="0" w:line="240" w:lineRule="auto"/>
        <w:ind w:left="360"/>
        <w:jc w:val="both"/>
        <w:textAlignment w:val="baseline"/>
        <w:rPr>
          <w:bCs/>
        </w:rPr>
      </w:pPr>
      <w:r w:rsidRPr="00AD4084">
        <w:rPr>
          <w:bCs/>
        </w:rPr>
        <w:t xml:space="preserve">2) </w:t>
      </w:r>
      <w:proofErr w:type="spellStart"/>
      <w:r w:rsidRPr="00AD4084">
        <w:rPr>
          <w:bCs/>
        </w:rPr>
        <w:t>WLiNoZ</w:t>
      </w:r>
      <w:proofErr w:type="spellEnd"/>
      <w:r w:rsidRPr="00AD4084">
        <w:rPr>
          <w:bCs/>
        </w:rPr>
        <w:t xml:space="preserve"> </w:t>
      </w:r>
      <w:r w:rsidR="00CF619D" w:rsidRPr="00AD4084">
        <w:rPr>
          <w:bCs/>
        </w:rPr>
        <w:t xml:space="preserve"> (A</w:t>
      </w:r>
      <w:r w:rsidR="005200B3" w:rsidRPr="00AD4084">
        <w:rPr>
          <w:bCs/>
        </w:rPr>
        <w:t xml:space="preserve"> </w:t>
      </w:r>
      <w:r w:rsidR="00CF619D" w:rsidRPr="00AD4084">
        <w:rPr>
          <w:bCs/>
        </w:rPr>
        <w:t>i</w:t>
      </w:r>
      <w:r w:rsidR="005200B3" w:rsidRPr="00AD4084">
        <w:rPr>
          <w:bCs/>
        </w:rPr>
        <w:t xml:space="preserve"> </w:t>
      </w:r>
      <w:r w:rsidR="00CF619D" w:rsidRPr="00AD4084">
        <w:rPr>
          <w:bCs/>
        </w:rPr>
        <w:t xml:space="preserve">B)– 8 </w:t>
      </w:r>
      <w:proofErr w:type="spellStart"/>
      <w:r w:rsidR="00CF619D" w:rsidRPr="00AD4084">
        <w:rPr>
          <w:bCs/>
        </w:rPr>
        <w:t>szt</w:t>
      </w:r>
      <w:proofErr w:type="spellEnd"/>
      <w:r w:rsidRPr="00AD4084">
        <w:rPr>
          <w:bCs/>
        </w:rPr>
        <w:t xml:space="preserve"> </w:t>
      </w:r>
      <w:r w:rsidR="00CF619D" w:rsidRPr="00AD4084">
        <w:rPr>
          <w:bCs/>
        </w:rPr>
        <w:t>;</w:t>
      </w:r>
      <w:r w:rsidRPr="00AD4084">
        <w:rPr>
          <w:bCs/>
        </w:rPr>
        <w:t>MEDREH -</w:t>
      </w:r>
      <w:r w:rsidR="00CF619D" w:rsidRPr="00AD4084">
        <w:rPr>
          <w:bCs/>
        </w:rPr>
        <w:t xml:space="preserve">16  </w:t>
      </w:r>
      <w:r w:rsidRPr="00AD4084">
        <w:rPr>
          <w:bCs/>
        </w:rPr>
        <w:t>szt.</w:t>
      </w:r>
    </w:p>
    <w:p w:rsidR="005200B3" w:rsidRPr="00AD4084" w:rsidRDefault="005200B3" w:rsidP="00AD4084">
      <w:pPr>
        <w:overflowPunct w:val="0"/>
        <w:autoSpaceDE w:val="0"/>
        <w:autoSpaceDN w:val="0"/>
        <w:adjustRightInd w:val="0"/>
        <w:spacing w:after="0" w:line="240" w:lineRule="auto"/>
        <w:ind w:left="360"/>
        <w:jc w:val="both"/>
        <w:textAlignment w:val="baseline"/>
        <w:rPr>
          <w:bCs/>
        </w:rPr>
      </w:pPr>
      <w:r w:rsidRPr="00AD4084">
        <w:rPr>
          <w:bCs/>
        </w:rPr>
        <w:t xml:space="preserve">3) WMP : budynek A-24 </w:t>
      </w:r>
      <w:proofErr w:type="spellStart"/>
      <w:r w:rsidRPr="00AD4084">
        <w:rPr>
          <w:bCs/>
        </w:rPr>
        <w:t>szt</w:t>
      </w:r>
      <w:proofErr w:type="spellEnd"/>
      <w:r w:rsidRPr="00AD4084">
        <w:rPr>
          <w:bCs/>
        </w:rPr>
        <w:t>; budynek G – 23 szt.</w:t>
      </w:r>
    </w:p>
    <w:p w:rsidR="005200B3" w:rsidRPr="00AD4084" w:rsidRDefault="005200B3" w:rsidP="00AD4084">
      <w:pPr>
        <w:overflowPunct w:val="0"/>
        <w:autoSpaceDE w:val="0"/>
        <w:autoSpaceDN w:val="0"/>
        <w:adjustRightInd w:val="0"/>
        <w:spacing w:after="0" w:line="240" w:lineRule="auto"/>
        <w:ind w:left="360"/>
        <w:jc w:val="both"/>
        <w:textAlignment w:val="baseline"/>
        <w:rPr>
          <w:bCs/>
        </w:rPr>
      </w:pPr>
      <w:r w:rsidRPr="00AD4084">
        <w:rPr>
          <w:bCs/>
        </w:rPr>
        <w:t xml:space="preserve">4) </w:t>
      </w:r>
      <w:proofErr w:type="spellStart"/>
      <w:r w:rsidRPr="00AD4084">
        <w:rPr>
          <w:bCs/>
        </w:rPr>
        <w:t>WPiA</w:t>
      </w:r>
      <w:proofErr w:type="spellEnd"/>
      <w:r w:rsidRPr="00AD4084">
        <w:rPr>
          <w:bCs/>
        </w:rPr>
        <w:t xml:space="preserve"> – ul. </w:t>
      </w:r>
      <w:proofErr w:type="spellStart"/>
      <w:r w:rsidRPr="00AD4084">
        <w:rPr>
          <w:bCs/>
        </w:rPr>
        <w:t>Podklasztorna</w:t>
      </w:r>
      <w:proofErr w:type="spellEnd"/>
      <w:r w:rsidRPr="00AD4084">
        <w:rPr>
          <w:bCs/>
        </w:rPr>
        <w:t xml:space="preserve"> - 0 szt., ul. Krakowska -1 szt., CEART – 3 szt.</w:t>
      </w:r>
    </w:p>
    <w:p w:rsidR="005200B3" w:rsidRPr="00AD4084" w:rsidRDefault="005200B3" w:rsidP="00AD4084">
      <w:pPr>
        <w:overflowPunct w:val="0"/>
        <w:autoSpaceDE w:val="0"/>
        <w:autoSpaceDN w:val="0"/>
        <w:adjustRightInd w:val="0"/>
        <w:spacing w:after="0" w:line="240" w:lineRule="auto"/>
        <w:ind w:left="360"/>
        <w:jc w:val="both"/>
        <w:textAlignment w:val="baseline"/>
        <w:rPr>
          <w:bCs/>
        </w:rPr>
      </w:pPr>
      <w:r w:rsidRPr="00AD4084">
        <w:rPr>
          <w:bCs/>
        </w:rPr>
        <w:t>5)</w:t>
      </w:r>
      <w:proofErr w:type="spellStart"/>
      <w:r w:rsidRPr="00AD4084">
        <w:rPr>
          <w:bCs/>
        </w:rPr>
        <w:t>WPAiZ</w:t>
      </w:r>
      <w:proofErr w:type="spellEnd"/>
      <w:r w:rsidRPr="00AD4084">
        <w:rPr>
          <w:bCs/>
        </w:rPr>
        <w:t xml:space="preserve"> – </w:t>
      </w:r>
      <w:proofErr w:type="spellStart"/>
      <w:r w:rsidRPr="00AD4084">
        <w:rPr>
          <w:bCs/>
        </w:rPr>
        <w:t>CPiB</w:t>
      </w:r>
      <w:proofErr w:type="spellEnd"/>
      <w:r w:rsidR="00700255" w:rsidRPr="00AD4084">
        <w:rPr>
          <w:bCs/>
        </w:rPr>
        <w:t xml:space="preserve"> </w:t>
      </w:r>
      <w:r w:rsidRPr="00AD4084">
        <w:rPr>
          <w:bCs/>
        </w:rPr>
        <w:t>-</w:t>
      </w:r>
      <w:r w:rsidR="00700255" w:rsidRPr="00AD4084">
        <w:rPr>
          <w:bCs/>
        </w:rPr>
        <w:t xml:space="preserve"> 15 szt.; </w:t>
      </w:r>
      <w:proofErr w:type="spellStart"/>
      <w:r w:rsidR="00700255" w:rsidRPr="00AD4084">
        <w:rPr>
          <w:bCs/>
        </w:rPr>
        <w:t>IPMiB</w:t>
      </w:r>
      <w:proofErr w:type="spellEnd"/>
      <w:r w:rsidR="00700255" w:rsidRPr="00AD4084">
        <w:rPr>
          <w:bCs/>
        </w:rPr>
        <w:t xml:space="preserve"> – 6 szt.;</w:t>
      </w:r>
      <w:r w:rsidRPr="00AD4084">
        <w:rPr>
          <w:bCs/>
        </w:rPr>
        <w:t xml:space="preserve">  </w:t>
      </w:r>
      <w:proofErr w:type="spellStart"/>
      <w:r w:rsidR="00700255" w:rsidRPr="00AD4084">
        <w:rPr>
          <w:bCs/>
        </w:rPr>
        <w:t>IP,EiA</w:t>
      </w:r>
      <w:proofErr w:type="spellEnd"/>
      <w:r w:rsidR="00700255" w:rsidRPr="00AD4084">
        <w:rPr>
          <w:bCs/>
        </w:rPr>
        <w:t xml:space="preserve">- 6 </w:t>
      </w:r>
      <w:proofErr w:type="spellStart"/>
      <w:r w:rsidR="00700255" w:rsidRPr="00AD4084">
        <w:rPr>
          <w:bCs/>
        </w:rPr>
        <w:t>szt</w:t>
      </w:r>
      <w:proofErr w:type="spellEnd"/>
      <w:r w:rsidR="00700255" w:rsidRPr="00AD4084">
        <w:rPr>
          <w:bCs/>
        </w:rPr>
        <w:t>; IŻ – 6 szt.;</w:t>
      </w:r>
      <w:r w:rsidR="00E90ECD">
        <w:rPr>
          <w:bCs/>
        </w:rPr>
        <w:t xml:space="preserve"> </w:t>
      </w:r>
      <w:proofErr w:type="spellStart"/>
      <w:r w:rsidR="00700255" w:rsidRPr="00AD4084">
        <w:rPr>
          <w:bCs/>
        </w:rPr>
        <w:t>CRiS</w:t>
      </w:r>
      <w:proofErr w:type="spellEnd"/>
      <w:r w:rsidR="00700255" w:rsidRPr="00AD4084">
        <w:rPr>
          <w:bCs/>
        </w:rPr>
        <w:t xml:space="preserve"> – 3 szt.</w:t>
      </w:r>
    </w:p>
    <w:p w:rsidR="00700255" w:rsidRPr="00AD4084" w:rsidRDefault="00700255" w:rsidP="00AD4084">
      <w:pPr>
        <w:overflowPunct w:val="0"/>
        <w:autoSpaceDE w:val="0"/>
        <w:autoSpaceDN w:val="0"/>
        <w:adjustRightInd w:val="0"/>
        <w:spacing w:after="0" w:line="240" w:lineRule="auto"/>
        <w:ind w:left="360"/>
        <w:jc w:val="both"/>
        <w:textAlignment w:val="baseline"/>
        <w:rPr>
          <w:bCs/>
        </w:rPr>
      </w:pPr>
      <w:r w:rsidRPr="00AD4084">
        <w:rPr>
          <w:bCs/>
        </w:rPr>
        <w:t>6) Wydział Zamiejscowy w Sandomierzu – 3 szt.</w:t>
      </w:r>
    </w:p>
    <w:p w:rsidR="005200B3" w:rsidRPr="00AD4084" w:rsidRDefault="005200B3" w:rsidP="00AD4084">
      <w:pPr>
        <w:overflowPunct w:val="0"/>
        <w:autoSpaceDE w:val="0"/>
        <w:autoSpaceDN w:val="0"/>
        <w:adjustRightInd w:val="0"/>
        <w:spacing w:after="0" w:line="240" w:lineRule="auto"/>
        <w:ind w:left="360"/>
        <w:jc w:val="both"/>
        <w:textAlignment w:val="baseline"/>
        <w:rPr>
          <w:bCs/>
        </w:rPr>
      </w:pPr>
    </w:p>
    <w:p w:rsidR="005200B3"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lang w:eastAsia="pl-PL"/>
        </w:rPr>
      </w:pPr>
      <w:r w:rsidRPr="00AD4084">
        <w:rPr>
          <w:rFonts w:eastAsia="Times New Roman"/>
          <w:lang w:eastAsia="pl-PL"/>
        </w:rPr>
        <w:t>Czy na terenie któregoś z budynków można umieścić pralkę?</w:t>
      </w:r>
    </w:p>
    <w:p w:rsidR="00962447" w:rsidRPr="00AD4084" w:rsidRDefault="00962447" w:rsidP="00AD4084">
      <w:pPr>
        <w:overflowPunct w:val="0"/>
        <w:autoSpaceDE w:val="0"/>
        <w:autoSpaceDN w:val="0"/>
        <w:adjustRightInd w:val="0"/>
        <w:spacing w:after="120" w:line="240" w:lineRule="auto"/>
        <w:jc w:val="both"/>
        <w:textAlignment w:val="baseline"/>
        <w:rPr>
          <w:rFonts w:eastAsia="Times New Roman"/>
          <w:u w:val="single"/>
          <w:lang w:eastAsia="pl-PL"/>
        </w:rPr>
      </w:pPr>
      <w:r w:rsidRPr="00AD4084">
        <w:rPr>
          <w:rFonts w:eastAsia="Times New Roman"/>
          <w:u w:val="single"/>
          <w:lang w:eastAsia="pl-PL"/>
        </w:rPr>
        <w:t>Odpowiedź 10</w:t>
      </w:r>
    </w:p>
    <w:p w:rsidR="00962447" w:rsidRPr="00AD4084" w:rsidRDefault="00700255" w:rsidP="00AD4084">
      <w:pPr>
        <w:overflowPunct w:val="0"/>
        <w:autoSpaceDE w:val="0"/>
        <w:autoSpaceDN w:val="0"/>
        <w:adjustRightInd w:val="0"/>
        <w:spacing w:after="120" w:line="240" w:lineRule="auto"/>
        <w:jc w:val="both"/>
        <w:textAlignment w:val="baseline"/>
        <w:rPr>
          <w:rFonts w:eastAsia="Times New Roman"/>
          <w:lang w:eastAsia="pl-PL"/>
        </w:rPr>
      </w:pPr>
      <w:r w:rsidRPr="00AD4084">
        <w:rPr>
          <w:rFonts w:eastAsia="Times New Roman"/>
          <w:lang w:eastAsia="pl-PL"/>
        </w:rPr>
        <w:t>Na większości Wydziałów można umieścić pralkę.</w:t>
      </w: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lang w:eastAsia="pl-PL"/>
        </w:rPr>
      </w:pPr>
      <w:r w:rsidRPr="00AD4084">
        <w:rPr>
          <w:rFonts w:eastAsia="Times New Roman"/>
          <w:lang w:eastAsia="pl-PL"/>
        </w:rPr>
        <w:t>Jaka jest powierzchnia Archiwum przy ul. Świętokrzyska 15 i 15G podlegająca sprzątaniu?</w:t>
      </w:r>
    </w:p>
    <w:p w:rsidR="00962447" w:rsidRPr="00AD4084" w:rsidRDefault="00962447" w:rsidP="00AD4084">
      <w:pPr>
        <w:overflowPunct w:val="0"/>
        <w:autoSpaceDE w:val="0"/>
        <w:autoSpaceDN w:val="0"/>
        <w:adjustRightInd w:val="0"/>
        <w:spacing w:after="120" w:line="240" w:lineRule="auto"/>
        <w:jc w:val="both"/>
        <w:textAlignment w:val="baseline"/>
        <w:rPr>
          <w:rFonts w:eastAsia="Times New Roman"/>
          <w:u w:val="single"/>
          <w:lang w:eastAsia="pl-PL"/>
        </w:rPr>
      </w:pPr>
      <w:r w:rsidRPr="00AD4084">
        <w:rPr>
          <w:rFonts w:eastAsia="Times New Roman"/>
          <w:u w:val="single"/>
          <w:lang w:eastAsia="pl-PL"/>
        </w:rPr>
        <w:t>Odpowiedź 11</w:t>
      </w:r>
    </w:p>
    <w:p w:rsidR="00962447" w:rsidRPr="00AD4084" w:rsidRDefault="00CF619D" w:rsidP="00AD4084">
      <w:pPr>
        <w:overflowPunct w:val="0"/>
        <w:autoSpaceDE w:val="0"/>
        <w:autoSpaceDN w:val="0"/>
        <w:adjustRightInd w:val="0"/>
        <w:spacing w:after="120" w:line="240" w:lineRule="auto"/>
        <w:jc w:val="both"/>
        <w:textAlignment w:val="baseline"/>
        <w:rPr>
          <w:rFonts w:eastAsia="Times New Roman"/>
          <w:lang w:eastAsia="pl-PL"/>
        </w:rPr>
      </w:pPr>
      <w:r w:rsidRPr="00AD4084">
        <w:rPr>
          <w:rFonts w:eastAsia="Times New Roman"/>
          <w:lang w:eastAsia="pl-PL"/>
        </w:rPr>
        <w:t>Archiwum sprząta pracownik Uczelni, pozostałe dane dostępne w SIWZ</w:t>
      </w: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lang w:eastAsia="pl-PL"/>
        </w:rPr>
      </w:pPr>
      <w:r w:rsidRPr="00AD4084">
        <w:rPr>
          <w:rFonts w:eastAsia="Times New Roman"/>
          <w:lang w:eastAsia="pl-PL"/>
        </w:rPr>
        <w:t>Jaka jest powierzchnia archiwum przy ul. Kakowskiej 11?</w:t>
      </w:r>
    </w:p>
    <w:p w:rsidR="00CF619D" w:rsidRPr="00AD4084" w:rsidRDefault="00CF619D" w:rsidP="00AD4084">
      <w:pPr>
        <w:overflowPunct w:val="0"/>
        <w:autoSpaceDE w:val="0"/>
        <w:autoSpaceDN w:val="0"/>
        <w:adjustRightInd w:val="0"/>
        <w:spacing w:after="120" w:line="240" w:lineRule="auto"/>
        <w:jc w:val="both"/>
        <w:textAlignment w:val="baseline"/>
        <w:rPr>
          <w:rFonts w:eastAsia="Times New Roman"/>
          <w:u w:val="single"/>
          <w:lang w:eastAsia="pl-PL"/>
        </w:rPr>
      </w:pPr>
      <w:r w:rsidRPr="00AD4084">
        <w:rPr>
          <w:rFonts w:eastAsia="Times New Roman"/>
          <w:u w:val="single"/>
          <w:lang w:eastAsia="pl-PL"/>
        </w:rPr>
        <w:t>Odpowiedź 12</w:t>
      </w:r>
    </w:p>
    <w:p w:rsidR="00CF619D" w:rsidRPr="00AD4084" w:rsidRDefault="00700255" w:rsidP="00AD4084">
      <w:pPr>
        <w:overflowPunct w:val="0"/>
        <w:autoSpaceDE w:val="0"/>
        <w:autoSpaceDN w:val="0"/>
        <w:adjustRightInd w:val="0"/>
        <w:spacing w:after="120" w:line="240" w:lineRule="auto"/>
        <w:jc w:val="both"/>
        <w:textAlignment w:val="baseline"/>
        <w:rPr>
          <w:rFonts w:eastAsia="Times New Roman"/>
          <w:lang w:eastAsia="pl-PL"/>
        </w:rPr>
      </w:pPr>
      <w:r w:rsidRPr="00AD4084">
        <w:rPr>
          <w:rFonts w:eastAsia="Times New Roman"/>
          <w:lang w:eastAsia="pl-PL"/>
        </w:rPr>
        <w:t>60 m²</w:t>
      </w:r>
    </w:p>
    <w:p w:rsidR="00C71D86" w:rsidRPr="00AD4084" w:rsidRDefault="00C71D86" w:rsidP="00AD4084">
      <w:pPr>
        <w:pStyle w:val="Tekstpodstawowy2"/>
        <w:numPr>
          <w:ilvl w:val="0"/>
          <w:numId w:val="8"/>
        </w:numPr>
        <w:spacing w:line="240" w:lineRule="auto"/>
        <w:textAlignment w:val="baseline"/>
        <w:rPr>
          <w:rFonts w:cs="Arial"/>
          <w:color w:val="000000" w:themeColor="text1"/>
        </w:rPr>
      </w:pPr>
      <w:r w:rsidRPr="00AD4084">
        <w:rPr>
          <w:rFonts w:cs="Arial"/>
          <w:color w:val="000000" w:themeColor="text1"/>
        </w:rPr>
        <w:t xml:space="preserve">Czy wykonując usługę </w:t>
      </w:r>
      <w:proofErr w:type="spellStart"/>
      <w:r w:rsidRPr="00AD4084">
        <w:rPr>
          <w:rFonts w:cs="Arial"/>
          <w:color w:val="000000" w:themeColor="text1"/>
        </w:rPr>
        <w:t>akrylowania</w:t>
      </w:r>
      <w:proofErr w:type="spellEnd"/>
      <w:r w:rsidRPr="00AD4084">
        <w:rPr>
          <w:rFonts w:cs="Arial"/>
          <w:color w:val="000000" w:themeColor="text1"/>
        </w:rPr>
        <w:t xml:space="preserve"> należy wynosić meble? Jeżeli tak to czy Zamawiający zapewni osoby które je wyniosą i potem wstawią?</w:t>
      </w:r>
    </w:p>
    <w:p w:rsidR="00CF619D" w:rsidRPr="00AD4084" w:rsidRDefault="00CF619D" w:rsidP="00AD4084">
      <w:pPr>
        <w:pStyle w:val="Tekstpodstawowy2"/>
        <w:spacing w:line="240" w:lineRule="auto"/>
        <w:textAlignment w:val="baseline"/>
        <w:rPr>
          <w:rFonts w:cs="Arial"/>
          <w:color w:val="000000" w:themeColor="text1"/>
          <w:u w:val="single"/>
        </w:rPr>
      </w:pPr>
      <w:r w:rsidRPr="00AD4084">
        <w:rPr>
          <w:rFonts w:cs="Arial"/>
          <w:color w:val="000000" w:themeColor="text1"/>
          <w:u w:val="single"/>
        </w:rPr>
        <w:t>Odpowiedź 13</w:t>
      </w:r>
    </w:p>
    <w:p w:rsidR="00CF619D" w:rsidRPr="00AD4084" w:rsidRDefault="00CF619D" w:rsidP="00AD4084">
      <w:pPr>
        <w:pStyle w:val="Tekstpodstawowy2"/>
        <w:spacing w:line="240" w:lineRule="auto"/>
        <w:textAlignment w:val="baseline"/>
        <w:rPr>
          <w:rFonts w:cs="Arial"/>
          <w:color w:val="000000" w:themeColor="text1"/>
        </w:rPr>
      </w:pPr>
      <w:r w:rsidRPr="00AD4084">
        <w:rPr>
          <w:rFonts w:cs="Arial"/>
          <w:color w:val="000000" w:themeColor="text1"/>
        </w:rPr>
        <w:t xml:space="preserve">Jeśli zaistnieje potrzeba przesunięcia bądź wyniesienia mebli podczas  czynności </w:t>
      </w:r>
      <w:proofErr w:type="spellStart"/>
      <w:r w:rsidRPr="00AD4084">
        <w:rPr>
          <w:rFonts w:cs="Arial"/>
          <w:color w:val="000000" w:themeColor="text1"/>
        </w:rPr>
        <w:t>akrylowania</w:t>
      </w:r>
      <w:proofErr w:type="spellEnd"/>
      <w:r w:rsidRPr="00AD4084">
        <w:rPr>
          <w:rFonts w:cs="Arial"/>
          <w:color w:val="000000" w:themeColor="text1"/>
        </w:rPr>
        <w:t xml:space="preserve"> obowiązek będzie spoczywał na Wykonawcy</w:t>
      </w: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Jakiego koloru worki medyczne należy dostarczać do budynku MEDREH?</w:t>
      </w:r>
    </w:p>
    <w:p w:rsidR="00CF619D" w:rsidRPr="00AD4084" w:rsidRDefault="00CF619D"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u w:val="single"/>
          <w:lang w:eastAsia="pl-PL"/>
        </w:rPr>
        <w:t>Odpowiedź 14</w:t>
      </w:r>
    </w:p>
    <w:p w:rsidR="00233499" w:rsidRPr="00AD4084" w:rsidRDefault="00233499" w:rsidP="00AD4084">
      <w:p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Worki na odpady  medyczne (czerwone) zapewnia Zamawiający.</w:t>
      </w: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Ile pojemników na odpady medyczne i o jakiej pojemności należy dostarczyć do budynku MEDREH?</w:t>
      </w:r>
    </w:p>
    <w:p w:rsidR="00233499" w:rsidRPr="00AD4084" w:rsidRDefault="00233499"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u w:val="single"/>
          <w:lang w:eastAsia="pl-PL"/>
        </w:rPr>
        <w:t>Odpowiedź 15</w:t>
      </w:r>
    </w:p>
    <w:p w:rsidR="00233499" w:rsidRPr="00AD4084" w:rsidRDefault="00233499" w:rsidP="00AD4084">
      <w:p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 xml:space="preserve">Pojemniki na odpady medyczne  (czerwone) zapewnia Zamawiający </w:t>
      </w:r>
    </w:p>
    <w:p w:rsidR="00C71D86" w:rsidRPr="00AD4084" w:rsidRDefault="00C71D86" w:rsidP="00AD4084">
      <w:pPr>
        <w:numPr>
          <w:ilvl w:val="0"/>
          <w:numId w:val="8"/>
        </w:numPr>
        <w:overflowPunct w:val="0"/>
        <w:autoSpaceDE w:val="0"/>
        <w:autoSpaceDN w:val="0"/>
        <w:adjustRightInd w:val="0"/>
        <w:spacing w:after="0" w:line="240" w:lineRule="auto"/>
        <w:contextualSpacing/>
        <w:jc w:val="both"/>
        <w:rPr>
          <w:rFonts w:eastAsia="Times New Roman"/>
          <w:bCs/>
          <w:iCs/>
          <w:lang w:eastAsia="pl-PL"/>
        </w:rPr>
      </w:pPr>
      <w:r w:rsidRPr="00AD4084">
        <w:rPr>
          <w:rFonts w:eastAsia="Times New Roman"/>
          <w:bCs/>
          <w:iCs/>
          <w:lang w:eastAsia="pl-PL"/>
        </w:rPr>
        <w:t>Jak jest powierzchnia magazynów i archiwów w podziale na budynki?</w:t>
      </w:r>
    </w:p>
    <w:p w:rsidR="00233499" w:rsidRPr="00AD4084" w:rsidRDefault="00233499" w:rsidP="00AD4084">
      <w:pPr>
        <w:overflowPunct w:val="0"/>
        <w:autoSpaceDE w:val="0"/>
        <w:autoSpaceDN w:val="0"/>
        <w:adjustRightInd w:val="0"/>
        <w:spacing w:after="0" w:line="240" w:lineRule="auto"/>
        <w:contextualSpacing/>
        <w:jc w:val="both"/>
        <w:rPr>
          <w:rFonts w:eastAsia="Times New Roman"/>
          <w:bCs/>
          <w:iCs/>
          <w:u w:val="single"/>
          <w:lang w:eastAsia="pl-PL"/>
        </w:rPr>
      </w:pPr>
      <w:r w:rsidRPr="00AD4084">
        <w:rPr>
          <w:rFonts w:eastAsia="Times New Roman"/>
          <w:bCs/>
          <w:iCs/>
          <w:u w:val="single"/>
          <w:lang w:eastAsia="pl-PL"/>
        </w:rPr>
        <w:t>Odpowiedź 16</w:t>
      </w:r>
    </w:p>
    <w:p w:rsidR="00233499" w:rsidRPr="00AD4084" w:rsidRDefault="00A7738F" w:rsidP="00AD4084">
      <w:pPr>
        <w:overflowPunct w:val="0"/>
        <w:autoSpaceDE w:val="0"/>
        <w:autoSpaceDN w:val="0"/>
        <w:adjustRightInd w:val="0"/>
        <w:spacing w:after="0" w:line="240" w:lineRule="auto"/>
        <w:contextualSpacing/>
        <w:jc w:val="both"/>
        <w:rPr>
          <w:rFonts w:eastAsia="Times New Roman"/>
          <w:bCs/>
          <w:iCs/>
          <w:lang w:eastAsia="pl-PL"/>
        </w:rPr>
      </w:pPr>
      <w:r w:rsidRPr="00012C8A">
        <w:rPr>
          <w:rFonts w:eastAsia="Times New Roman"/>
          <w:bCs/>
          <w:iCs/>
          <w:lang w:eastAsia="pl-PL"/>
        </w:rPr>
        <w:t xml:space="preserve">1) </w:t>
      </w:r>
      <w:proofErr w:type="spellStart"/>
      <w:r w:rsidR="00233499" w:rsidRPr="00012C8A">
        <w:rPr>
          <w:rFonts w:eastAsia="Times New Roman"/>
          <w:bCs/>
          <w:iCs/>
          <w:lang w:eastAsia="pl-PL"/>
        </w:rPr>
        <w:t>WLiNoZ</w:t>
      </w:r>
      <w:proofErr w:type="spellEnd"/>
      <w:r w:rsidR="00233499" w:rsidRPr="00012C8A">
        <w:rPr>
          <w:rFonts w:eastAsia="Times New Roman"/>
          <w:bCs/>
          <w:iCs/>
          <w:lang w:eastAsia="pl-PL"/>
        </w:rPr>
        <w:t xml:space="preserve"> – informacje zawiera  SIWZ (opis przedmiotu zamówienia)</w:t>
      </w:r>
    </w:p>
    <w:p w:rsidR="00233499" w:rsidRPr="00AD4084" w:rsidRDefault="00A7738F" w:rsidP="00AD4084">
      <w:pPr>
        <w:overflowPunct w:val="0"/>
        <w:autoSpaceDE w:val="0"/>
        <w:autoSpaceDN w:val="0"/>
        <w:adjustRightInd w:val="0"/>
        <w:spacing w:after="0" w:line="240" w:lineRule="auto"/>
        <w:contextualSpacing/>
        <w:jc w:val="both"/>
        <w:rPr>
          <w:rFonts w:eastAsia="Times New Roman"/>
          <w:bCs/>
          <w:iCs/>
          <w:lang w:eastAsia="pl-PL"/>
        </w:rPr>
      </w:pPr>
      <w:r w:rsidRPr="00AD4084">
        <w:rPr>
          <w:rFonts w:eastAsia="Times New Roman"/>
          <w:bCs/>
          <w:iCs/>
          <w:lang w:eastAsia="pl-PL"/>
        </w:rPr>
        <w:t xml:space="preserve">2) </w:t>
      </w:r>
      <w:r w:rsidR="00233499" w:rsidRPr="00AD4084">
        <w:rPr>
          <w:rFonts w:eastAsia="Times New Roman"/>
          <w:bCs/>
          <w:iCs/>
          <w:lang w:eastAsia="pl-PL"/>
        </w:rPr>
        <w:t>CJO- archiwum-44,48 m</w:t>
      </w:r>
      <w:r w:rsidR="00233499" w:rsidRPr="00AD4084">
        <w:rPr>
          <w:rFonts w:eastAsia="Times New Roman"/>
          <w:bCs/>
          <w:iCs/>
          <w:highlight w:val="yellow"/>
          <w:lang w:eastAsia="pl-PL"/>
        </w:rPr>
        <w:t>²</w:t>
      </w:r>
      <w:r w:rsidR="00233499" w:rsidRPr="00AD4084">
        <w:rPr>
          <w:rFonts w:eastAsia="Times New Roman"/>
          <w:bCs/>
          <w:iCs/>
          <w:lang w:eastAsia="pl-PL"/>
        </w:rPr>
        <w:t>; BU- magazyn książek-2995 m</w:t>
      </w:r>
      <w:r w:rsidR="00A84FE0" w:rsidRPr="00AD4084">
        <w:rPr>
          <w:rFonts w:eastAsia="Times New Roman"/>
          <w:bCs/>
          <w:iCs/>
          <w:highlight w:val="yellow"/>
          <w:lang w:eastAsia="pl-PL"/>
        </w:rPr>
        <w:t>²</w:t>
      </w:r>
    </w:p>
    <w:p w:rsidR="008F2E7B" w:rsidRPr="00AD4084" w:rsidRDefault="00A7738F" w:rsidP="00AD4084">
      <w:pPr>
        <w:overflowPunct w:val="0"/>
        <w:autoSpaceDE w:val="0"/>
        <w:autoSpaceDN w:val="0"/>
        <w:adjustRightInd w:val="0"/>
        <w:spacing w:after="0" w:line="240" w:lineRule="auto"/>
        <w:contextualSpacing/>
        <w:jc w:val="both"/>
        <w:rPr>
          <w:rFonts w:eastAsia="Times New Roman"/>
          <w:bCs/>
          <w:iCs/>
          <w:lang w:eastAsia="pl-PL"/>
        </w:rPr>
      </w:pPr>
      <w:r w:rsidRPr="00AD4084">
        <w:rPr>
          <w:rFonts w:eastAsia="Times New Roman"/>
          <w:bCs/>
          <w:iCs/>
          <w:lang w:eastAsia="pl-PL"/>
        </w:rPr>
        <w:t xml:space="preserve">3) </w:t>
      </w:r>
      <w:proofErr w:type="spellStart"/>
      <w:r w:rsidR="0036303E" w:rsidRPr="00AD4084">
        <w:rPr>
          <w:rFonts w:eastAsia="Times New Roman"/>
          <w:bCs/>
          <w:iCs/>
          <w:lang w:eastAsia="pl-PL"/>
        </w:rPr>
        <w:t>WPAiZ</w:t>
      </w:r>
      <w:proofErr w:type="spellEnd"/>
      <w:r w:rsidR="008F2E7B" w:rsidRPr="00AD4084">
        <w:rPr>
          <w:rFonts w:eastAsia="Times New Roman"/>
          <w:bCs/>
          <w:iCs/>
          <w:lang w:eastAsia="pl-PL"/>
        </w:rPr>
        <w:t xml:space="preserve"> </w:t>
      </w:r>
      <w:r w:rsidR="006E1EC6" w:rsidRPr="00AD4084">
        <w:rPr>
          <w:rFonts w:eastAsia="Times New Roman"/>
          <w:bCs/>
          <w:iCs/>
          <w:lang w:eastAsia="pl-PL"/>
        </w:rPr>
        <w:t>:</w:t>
      </w:r>
      <w:r w:rsidR="008F2E7B" w:rsidRPr="00AD4084">
        <w:rPr>
          <w:rFonts w:eastAsia="Times New Roman"/>
          <w:bCs/>
          <w:iCs/>
          <w:lang w:eastAsia="pl-PL"/>
        </w:rPr>
        <w:t xml:space="preserve">- </w:t>
      </w:r>
      <w:r w:rsidR="0036303E" w:rsidRPr="00AD4084">
        <w:rPr>
          <w:rFonts w:eastAsia="Times New Roman"/>
          <w:bCs/>
          <w:iCs/>
          <w:lang w:eastAsia="pl-PL"/>
        </w:rPr>
        <w:t xml:space="preserve"> informacja w SIWZ (opis przedmiotu zamówienia)</w:t>
      </w:r>
      <w:r w:rsidR="006E1EC6" w:rsidRPr="00AD4084">
        <w:rPr>
          <w:rFonts w:eastAsia="Times New Roman"/>
          <w:bCs/>
          <w:iCs/>
          <w:lang w:eastAsia="pl-PL"/>
        </w:rPr>
        <w:t xml:space="preserve"> tabele metrażowe.</w:t>
      </w:r>
      <w:r w:rsidR="003E1733">
        <w:rPr>
          <w:rFonts w:eastAsia="Times New Roman"/>
          <w:bCs/>
          <w:iCs/>
          <w:lang w:eastAsia="pl-PL"/>
        </w:rPr>
        <w:t xml:space="preserve"> </w:t>
      </w:r>
      <w:proofErr w:type="spellStart"/>
      <w:r w:rsidR="003E1733">
        <w:rPr>
          <w:rFonts w:eastAsia="Times New Roman"/>
          <w:bCs/>
          <w:iCs/>
          <w:lang w:eastAsia="pl-PL"/>
        </w:rPr>
        <w:t>CRiS</w:t>
      </w:r>
      <w:proofErr w:type="spellEnd"/>
      <w:r w:rsidR="003E1733">
        <w:rPr>
          <w:rFonts w:eastAsia="Times New Roman"/>
          <w:bCs/>
          <w:iCs/>
          <w:lang w:eastAsia="pl-PL"/>
        </w:rPr>
        <w:t xml:space="preserve">- informacja  w tabeli metrażowej  </w:t>
      </w:r>
    </w:p>
    <w:p w:rsidR="006E1EC6" w:rsidRPr="00AD4084" w:rsidRDefault="00A7738F" w:rsidP="00AD4084">
      <w:pPr>
        <w:overflowPunct w:val="0"/>
        <w:autoSpaceDE w:val="0"/>
        <w:autoSpaceDN w:val="0"/>
        <w:adjustRightInd w:val="0"/>
        <w:spacing w:after="0" w:line="240" w:lineRule="auto"/>
        <w:contextualSpacing/>
        <w:jc w:val="both"/>
        <w:rPr>
          <w:rFonts w:eastAsia="Times New Roman"/>
          <w:bCs/>
          <w:iCs/>
          <w:lang w:eastAsia="pl-PL"/>
        </w:rPr>
      </w:pPr>
      <w:r w:rsidRPr="00AD4084">
        <w:rPr>
          <w:rFonts w:eastAsia="Times New Roman"/>
          <w:bCs/>
          <w:iCs/>
          <w:lang w:eastAsia="pl-PL"/>
        </w:rPr>
        <w:t xml:space="preserve">4) </w:t>
      </w:r>
      <w:proofErr w:type="spellStart"/>
      <w:r w:rsidR="006E1EC6" w:rsidRPr="00AD4084">
        <w:rPr>
          <w:rFonts w:eastAsia="Times New Roman"/>
          <w:bCs/>
          <w:iCs/>
          <w:lang w:eastAsia="pl-PL"/>
        </w:rPr>
        <w:t>WPi</w:t>
      </w:r>
      <w:proofErr w:type="spellEnd"/>
      <w:r w:rsidR="006E1EC6" w:rsidRPr="00AD4084">
        <w:rPr>
          <w:rFonts w:eastAsia="Times New Roman"/>
          <w:bCs/>
          <w:iCs/>
          <w:lang w:eastAsia="pl-PL"/>
        </w:rPr>
        <w:t xml:space="preserve"> A: ul. </w:t>
      </w:r>
      <w:proofErr w:type="spellStart"/>
      <w:r w:rsidR="006E1EC6" w:rsidRPr="00AD4084">
        <w:rPr>
          <w:rFonts w:eastAsia="Times New Roman"/>
          <w:bCs/>
          <w:iCs/>
          <w:lang w:eastAsia="pl-PL"/>
        </w:rPr>
        <w:t>Podklasztorma</w:t>
      </w:r>
      <w:proofErr w:type="spellEnd"/>
      <w:r w:rsidR="006E1EC6" w:rsidRPr="00AD4084">
        <w:rPr>
          <w:rFonts w:eastAsia="Times New Roman"/>
          <w:bCs/>
          <w:iCs/>
          <w:lang w:eastAsia="pl-PL"/>
        </w:rPr>
        <w:t xml:space="preserve"> 177 m², ul. Krakowska 399 m², CEART </w:t>
      </w:r>
      <w:r w:rsidR="00F976CC" w:rsidRPr="00AD4084">
        <w:rPr>
          <w:rFonts w:eastAsia="Times New Roman"/>
          <w:bCs/>
          <w:iCs/>
          <w:lang w:eastAsia="pl-PL"/>
        </w:rPr>
        <w:t>–</w:t>
      </w:r>
      <w:r w:rsidR="006E1EC6" w:rsidRPr="00AD4084">
        <w:rPr>
          <w:rFonts w:eastAsia="Times New Roman"/>
          <w:bCs/>
          <w:iCs/>
          <w:lang w:eastAsia="pl-PL"/>
        </w:rPr>
        <w:t xml:space="preserve"> 0</w:t>
      </w:r>
    </w:p>
    <w:p w:rsidR="00F976CC" w:rsidRPr="00AD4084" w:rsidRDefault="00A7738F" w:rsidP="00AD4084">
      <w:pPr>
        <w:overflowPunct w:val="0"/>
        <w:autoSpaceDE w:val="0"/>
        <w:autoSpaceDN w:val="0"/>
        <w:adjustRightInd w:val="0"/>
        <w:spacing w:after="0" w:line="240" w:lineRule="auto"/>
        <w:contextualSpacing/>
        <w:jc w:val="both"/>
        <w:rPr>
          <w:rFonts w:eastAsia="Times New Roman"/>
          <w:bCs/>
          <w:iCs/>
          <w:lang w:eastAsia="pl-PL"/>
        </w:rPr>
      </w:pPr>
      <w:r w:rsidRPr="00AD4084">
        <w:rPr>
          <w:rFonts w:eastAsia="Times New Roman"/>
          <w:bCs/>
          <w:iCs/>
          <w:lang w:eastAsia="pl-PL"/>
        </w:rPr>
        <w:t xml:space="preserve">5) </w:t>
      </w:r>
      <w:r w:rsidR="00F976CC" w:rsidRPr="00AD4084">
        <w:rPr>
          <w:rFonts w:eastAsia="Times New Roman"/>
          <w:bCs/>
          <w:iCs/>
          <w:lang w:eastAsia="pl-PL"/>
        </w:rPr>
        <w:t>WMP- nie dotyczy</w:t>
      </w:r>
    </w:p>
    <w:p w:rsidR="003E1733" w:rsidRDefault="00A7738F" w:rsidP="00AD4084">
      <w:pPr>
        <w:overflowPunct w:val="0"/>
        <w:autoSpaceDE w:val="0"/>
        <w:autoSpaceDN w:val="0"/>
        <w:adjustRightInd w:val="0"/>
        <w:spacing w:after="0" w:line="240" w:lineRule="auto"/>
        <w:contextualSpacing/>
        <w:jc w:val="both"/>
        <w:rPr>
          <w:rFonts w:eastAsia="Times New Roman"/>
          <w:bCs/>
          <w:iCs/>
          <w:lang w:eastAsia="pl-PL"/>
        </w:rPr>
      </w:pPr>
      <w:r w:rsidRPr="00AD4084">
        <w:rPr>
          <w:rFonts w:eastAsia="Times New Roman"/>
          <w:bCs/>
          <w:iCs/>
          <w:lang w:eastAsia="pl-PL"/>
        </w:rPr>
        <w:t xml:space="preserve">6) </w:t>
      </w:r>
      <w:r w:rsidR="00F976CC" w:rsidRPr="00AD4084">
        <w:rPr>
          <w:rFonts w:eastAsia="Times New Roman"/>
          <w:bCs/>
          <w:iCs/>
          <w:lang w:eastAsia="pl-PL"/>
        </w:rPr>
        <w:t>Wydział Zamiejscowy – nie dotyczy</w:t>
      </w:r>
    </w:p>
    <w:p w:rsidR="006E1EC6" w:rsidRPr="00AD4084" w:rsidRDefault="006E1EC6" w:rsidP="00AD4084">
      <w:pPr>
        <w:overflowPunct w:val="0"/>
        <w:autoSpaceDE w:val="0"/>
        <w:autoSpaceDN w:val="0"/>
        <w:adjustRightInd w:val="0"/>
        <w:spacing w:after="0" w:line="240" w:lineRule="auto"/>
        <w:contextualSpacing/>
        <w:jc w:val="both"/>
        <w:rPr>
          <w:rFonts w:eastAsia="Times New Roman"/>
          <w:bCs/>
          <w:iCs/>
          <w:lang w:eastAsia="pl-PL"/>
        </w:rPr>
      </w:pPr>
    </w:p>
    <w:p w:rsidR="00C71D86" w:rsidRPr="00AD4084" w:rsidRDefault="00C71D86" w:rsidP="00AD4084">
      <w:pPr>
        <w:numPr>
          <w:ilvl w:val="0"/>
          <w:numId w:val="8"/>
        </w:numPr>
        <w:overflowPunct w:val="0"/>
        <w:autoSpaceDE w:val="0"/>
        <w:autoSpaceDN w:val="0"/>
        <w:adjustRightInd w:val="0"/>
        <w:spacing w:after="0" w:line="240" w:lineRule="auto"/>
        <w:contextualSpacing/>
        <w:jc w:val="both"/>
        <w:rPr>
          <w:rFonts w:eastAsia="Times New Roman"/>
          <w:bCs/>
          <w:iCs/>
          <w:color w:val="000000" w:themeColor="text1"/>
          <w:lang w:eastAsia="pl-PL"/>
        </w:rPr>
      </w:pPr>
      <w:r w:rsidRPr="00AD4084">
        <w:rPr>
          <w:rFonts w:eastAsia="Times New Roman"/>
          <w:bCs/>
          <w:iCs/>
          <w:color w:val="000000" w:themeColor="text1"/>
          <w:lang w:eastAsia="pl-PL"/>
        </w:rPr>
        <w:t>Czy na obiektach występują elektroniczne odświeżacze powietrza? Jeżeli tak to ile i na których budynkach? Proszę o podanie ich rodzajów (producenta). Czy Wykonawca ma dostarczać do nich wkłady zapachowe i baterie?</w:t>
      </w:r>
    </w:p>
    <w:p w:rsidR="00233499" w:rsidRPr="00AD4084" w:rsidRDefault="00233499" w:rsidP="00AD4084">
      <w:pPr>
        <w:overflowPunct w:val="0"/>
        <w:autoSpaceDE w:val="0"/>
        <w:autoSpaceDN w:val="0"/>
        <w:adjustRightInd w:val="0"/>
        <w:spacing w:after="0" w:line="240" w:lineRule="auto"/>
        <w:contextualSpacing/>
        <w:jc w:val="both"/>
        <w:rPr>
          <w:rFonts w:eastAsia="Times New Roman"/>
          <w:bCs/>
          <w:iCs/>
          <w:color w:val="000000" w:themeColor="text1"/>
          <w:u w:val="single"/>
          <w:lang w:eastAsia="pl-PL"/>
        </w:rPr>
      </w:pPr>
      <w:r w:rsidRPr="00AD4084">
        <w:rPr>
          <w:rFonts w:eastAsia="Times New Roman"/>
          <w:bCs/>
          <w:iCs/>
          <w:color w:val="000000" w:themeColor="text1"/>
          <w:u w:val="single"/>
          <w:lang w:eastAsia="pl-PL"/>
        </w:rPr>
        <w:t>Odpowiedź 17</w:t>
      </w:r>
    </w:p>
    <w:p w:rsidR="00A7738F" w:rsidRPr="00AD4084" w:rsidRDefault="00233499" w:rsidP="00AD4084">
      <w:pPr>
        <w:overflowPunct w:val="0"/>
        <w:autoSpaceDE w:val="0"/>
        <w:autoSpaceDN w:val="0"/>
        <w:adjustRightInd w:val="0"/>
        <w:spacing w:after="0" w:line="240" w:lineRule="auto"/>
        <w:contextualSpacing/>
        <w:jc w:val="both"/>
        <w:rPr>
          <w:rFonts w:eastAsia="Times New Roman"/>
          <w:bCs/>
          <w:iCs/>
          <w:color w:val="000000" w:themeColor="text1"/>
          <w:lang w:eastAsia="pl-PL"/>
        </w:rPr>
      </w:pPr>
      <w:r w:rsidRPr="00AD4084">
        <w:rPr>
          <w:rFonts w:eastAsia="Times New Roman"/>
          <w:bCs/>
          <w:iCs/>
          <w:color w:val="000000" w:themeColor="text1"/>
          <w:lang w:eastAsia="pl-PL"/>
        </w:rPr>
        <w:t>NIE</w:t>
      </w:r>
      <w:r w:rsidR="00F976CC" w:rsidRPr="00AD4084">
        <w:rPr>
          <w:rFonts w:eastAsia="Times New Roman"/>
          <w:bCs/>
          <w:iCs/>
          <w:color w:val="000000" w:themeColor="text1"/>
          <w:lang w:eastAsia="pl-PL"/>
        </w:rPr>
        <w:t>.</w:t>
      </w:r>
      <w:r w:rsidR="00A7738F" w:rsidRPr="00AD4084">
        <w:rPr>
          <w:rFonts w:eastAsia="Times New Roman"/>
          <w:bCs/>
          <w:iCs/>
          <w:color w:val="000000" w:themeColor="text1"/>
          <w:lang w:eastAsia="pl-PL"/>
        </w:rPr>
        <w:t xml:space="preserve"> Wykonawca nie jest zobligowany do dostarczenia wkładów i baterii do odświeżaczy powietrza.</w:t>
      </w:r>
    </w:p>
    <w:p w:rsidR="00233499" w:rsidRPr="00AD4084" w:rsidRDefault="00F976CC" w:rsidP="00AD4084">
      <w:pPr>
        <w:overflowPunct w:val="0"/>
        <w:autoSpaceDE w:val="0"/>
        <w:autoSpaceDN w:val="0"/>
        <w:adjustRightInd w:val="0"/>
        <w:spacing w:after="0" w:line="240" w:lineRule="auto"/>
        <w:contextualSpacing/>
        <w:jc w:val="both"/>
        <w:rPr>
          <w:rFonts w:eastAsia="Times New Roman"/>
          <w:bCs/>
          <w:iCs/>
          <w:color w:val="000000" w:themeColor="text1"/>
          <w:lang w:eastAsia="pl-PL"/>
        </w:rPr>
      </w:pPr>
      <w:r w:rsidRPr="00AD4084">
        <w:rPr>
          <w:rFonts w:eastAsia="Times New Roman"/>
          <w:bCs/>
          <w:iCs/>
          <w:color w:val="000000" w:themeColor="text1"/>
          <w:lang w:eastAsia="pl-PL"/>
        </w:rPr>
        <w:t xml:space="preserve"> </w:t>
      </w:r>
    </w:p>
    <w:p w:rsidR="00012C8A"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Jaka jest powierzchnia podłóg pokrytych marmurem w budynku Centrum Języków Obcych?</w:t>
      </w:r>
    </w:p>
    <w:p w:rsidR="00233499" w:rsidRPr="00012C8A" w:rsidRDefault="00233499" w:rsidP="00012C8A">
      <w:pPr>
        <w:overflowPunct w:val="0"/>
        <w:autoSpaceDE w:val="0"/>
        <w:autoSpaceDN w:val="0"/>
        <w:adjustRightInd w:val="0"/>
        <w:spacing w:after="120" w:line="240" w:lineRule="auto"/>
        <w:ind w:left="360"/>
        <w:jc w:val="both"/>
        <w:textAlignment w:val="baseline"/>
        <w:rPr>
          <w:rFonts w:eastAsia="Times New Roman"/>
          <w:color w:val="000000" w:themeColor="text1"/>
          <w:lang w:eastAsia="pl-PL"/>
        </w:rPr>
      </w:pPr>
      <w:r w:rsidRPr="00012C8A">
        <w:rPr>
          <w:rFonts w:eastAsia="Times New Roman"/>
          <w:color w:val="000000" w:themeColor="text1"/>
          <w:u w:val="single"/>
          <w:lang w:eastAsia="pl-PL"/>
        </w:rPr>
        <w:t>Odpowiedź 18</w:t>
      </w:r>
    </w:p>
    <w:p w:rsidR="00233499" w:rsidRPr="00AD4084" w:rsidRDefault="00233499" w:rsidP="00AD4084">
      <w:p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lastRenderedPageBreak/>
        <w:t>Informacja zawarta w SIWZ</w:t>
      </w:r>
      <w:r w:rsidR="0036303E" w:rsidRPr="00AD4084">
        <w:rPr>
          <w:rFonts w:eastAsia="Times New Roman"/>
          <w:color w:val="000000" w:themeColor="text1"/>
          <w:lang w:eastAsia="pl-PL"/>
        </w:rPr>
        <w:t>-1275,95m²</w:t>
      </w:r>
      <w:r w:rsidRPr="00AD4084">
        <w:rPr>
          <w:rFonts w:eastAsia="Times New Roman"/>
          <w:color w:val="000000" w:themeColor="text1"/>
          <w:lang w:eastAsia="pl-PL"/>
        </w:rPr>
        <w:t xml:space="preserve"> ( </w:t>
      </w:r>
      <w:r w:rsidR="00923A30" w:rsidRPr="00AD4084">
        <w:rPr>
          <w:rFonts w:eastAsia="Times New Roman"/>
          <w:color w:val="000000" w:themeColor="text1"/>
          <w:lang w:eastAsia="pl-PL"/>
        </w:rPr>
        <w:t>Opis przedmiotu zamówienia</w:t>
      </w:r>
      <w:r w:rsidR="0036303E" w:rsidRPr="00AD4084">
        <w:rPr>
          <w:rFonts w:eastAsia="Times New Roman"/>
          <w:color w:val="000000" w:themeColor="text1"/>
          <w:lang w:eastAsia="pl-PL"/>
        </w:rPr>
        <w:t>!!!</w:t>
      </w:r>
      <w:r w:rsidR="00923A30" w:rsidRPr="00AD4084">
        <w:rPr>
          <w:rFonts w:eastAsia="Times New Roman"/>
          <w:color w:val="000000" w:themeColor="text1"/>
          <w:lang w:eastAsia="pl-PL"/>
        </w:rPr>
        <w:t>)</w:t>
      </w: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Jaka jest powierzchnia podłóg marmurowych podlegająca konserwacji w budynkach Wydziału Matematyczno-Przyrodniczego?</w:t>
      </w:r>
    </w:p>
    <w:p w:rsidR="00923A30" w:rsidRPr="00AD4084" w:rsidRDefault="00923A30"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u w:val="single"/>
          <w:lang w:eastAsia="pl-PL"/>
        </w:rPr>
        <w:t>Odpowiedź 19</w:t>
      </w:r>
    </w:p>
    <w:p w:rsidR="00923A30" w:rsidRPr="00AD4084" w:rsidRDefault="00923A30" w:rsidP="00AD4084">
      <w:p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Brak podłóg marmurowych na WMP. W budynku G występują marmurowe blaty w łazienkach i szatni o łącznej powierzchni 84,92 m²</w:t>
      </w: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lang w:eastAsia="pl-PL"/>
        </w:rPr>
        <w:t xml:space="preserve">Jaka jest </w:t>
      </w:r>
      <w:r w:rsidRPr="00AD4084">
        <w:rPr>
          <w:rFonts w:eastAsia="Times New Roman"/>
          <w:color w:val="000000" w:themeColor="text1"/>
          <w:u w:val="single"/>
          <w:lang w:eastAsia="pl-PL"/>
        </w:rPr>
        <w:t>powierzchnia podłóg pokrytych granitem w budynku Biblioteki Uniwersyteckiej?</w:t>
      </w:r>
    </w:p>
    <w:p w:rsidR="00923A30" w:rsidRPr="00AD4084" w:rsidRDefault="00923A30"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u w:val="single"/>
          <w:lang w:eastAsia="pl-PL"/>
        </w:rPr>
        <w:t>Odpowiedź 20</w:t>
      </w:r>
    </w:p>
    <w:p w:rsidR="00923A30" w:rsidRPr="00AD4084" w:rsidRDefault="00923A30" w:rsidP="00AD4084">
      <w:p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Informacja w SIWZ</w:t>
      </w:r>
      <w:r w:rsidR="0036303E" w:rsidRPr="00AD4084">
        <w:rPr>
          <w:rFonts w:eastAsia="Times New Roman"/>
          <w:color w:val="000000" w:themeColor="text1"/>
          <w:lang w:eastAsia="pl-PL"/>
        </w:rPr>
        <w:t>- 450 m²</w:t>
      </w:r>
      <w:r w:rsidRPr="00AD4084">
        <w:rPr>
          <w:rFonts w:eastAsia="Times New Roman"/>
          <w:color w:val="000000" w:themeColor="text1"/>
          <w:lang w:eastAsia="pl-PL"/>
        </w:rPr>
        <w:t xml:space="preserve"> (opis przedmiotu zamówienia</w:t>
      </w:r>
      <w:r w:rsidR="0036303E" w:rsidRPr="00AD4084">
        <w:rPr>
          <w:rFonts w:eastAsia="Times New Roman"/>
          <w:color w:val="000000" w:themeColor="text1"/>
          <w:lang w:eastAsia="pl-PL"/>
        </w:rPr>
        <w:t>!!!</w:t>
      </w:r>
      <w:r w:rsidRPr="00AD4084">
        <w:rPr>
          <w:rFonts w:eastAsia="Times New Roman"/>
          <w:color w:val="000000" w:themeColor="text1"/>
          <w:lang w:eastAsia="pl-PL"/>
        </w:rPr>
        <w:t>).</w:t>
      </w: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Jaka jest powierzchnia podłóg pokrytych granitem w budynkach Wydziału Prawa, Administracji i Zarządzania?</w:t>
      </w:r>
    </w:p>
    <w:p w:rsidR="00923A30" w:rsidRPr="00AD4084" w:rsidRDefault="00923A30"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u w:val="single"/>
          <w:lang w:eastAsia="pl-PL"/>
        </w:rPr>
        <w:t>Odpowiedź 21</w:t>
      </w:r>
    </w:p>
    <w:p w:rsidR="00923A30" w:rsidRPr="00AD4084" w:rsidRDefault="00923A30" w:rsidP="00AD4084">
      <w:p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Informacja w SIWZ (tabele metrażu)</w:t>
      </w: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 xml:space="preserve">Jaka jest powierzchnia oklein ściennych w aulach </w:t>
      </w:r>
      <w:proofErr w:type="spellStart"/>
      <w:r w:rsidRPr="00AD4084">
        <w:rPr>
          <w:rFonts w:eastAsia="Times New Roman"/>
          <w:color w:val="000000" w:themeColor="text1"/>
          <w:lang w:eastAsia="pl-PL"/>
        </w:rPr>
        <w:t>CPiB</w:t>
      </w:r>
      <w:proofErr w:type="spellEnd"/>
      <w:r w:rsidRPr="00AD4084">
        <w:rPr>
          <w:rFonts w:eastAsia="Times New Roman"/>
          <w:color w:val="000000" w:themeColor="text1"/>
          <w:lang w:eastAsia="pl-PL"/>
        </w:rPr>
        <w:t xml:space="preserve"> podlegająca myciu i wycieraniu dwa razy w roku?</w:t>
      </w:r>
    </w:p>
    <w:p w:rsidR="008F2E7B" w:rsidRPr="00AD4084" w:rsidRDefault="008F2E7B"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u w:val="single"/>
          <w:lang w:eastAsia="pl-PL"/>
        </w:rPr>
        <w:t>Odpowiedź 22</w:t>
      </w:r>
    </w:p>
    <w:p w:rsidR="008F2E7B" w:rsidRPr="00AD4084" w:rsidRDefault="0036303E" w:rsidP="00AD4084">
      <w:p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 xml:space="preserve">Okna ścienne w aulach i łączniku-850 m² (jednostronne) w budynku </w:t>
      </w:r>
      <w:proofErr w:type="spellStart"/>
      <w:r w:rsidRPr="00AD4084">
        <w:rPr>
          <w:rFonts w:eastAsia="Times New Roman"/>
          <w:color w:val="000000" w:themeColor="text1"/>
          <w:lang w:eastAsia="pl-PL"/>
        </w:rPr>
        <w:t>CPiB</w:t>
      </w:r>
      <w:proofErr w:type="spellEnd"/>
      <w:r w:rsidRPr="00AD4084">
        <w:rPr>
          <w:rFonts w:eastAsia="Times New Roman"/>
          <w:color w:val="000000" w:themeColor="text1"/>
          <w:lang w:eastAsia="pl-PL"/>
        </w:rPr>
        <w:t xml:space="preserve"> oraz świetliki -350m² (jednostronne)</w:t>
      </w: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Jaka jest powierzchnia szklanej obudowy , widocznej konstrukcji i elementów szybu windowego (wewnątrz  na zewnątrz) podlegająca myciu jeden raz w roku? Pytanie dotyczy Budynków Wydziału Prawa, Administracji i Zarzadzania.</w:t>
      </w:r>
    </w:p>
    <w:p w:rsidR="0036303E" w:rsidRPr="00AD4084" w:rsidRDefault="0036303E"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u w:val="single"/>
          <w:lang w:eastAsia="pl-PL"/>
        </w:rPr>
        <w:t>Odpowiedź 23</w:t>
      </w:r>
    </w:p>
    <w:p w:rsidR="0036303E" w:rsidRPr="00AD4084" w:rsidRDefault="0036303E" w:rsidP="00AD4084">
      <w:p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 xml:space="preserve">Ok.70m² </w:t>
      </w:r>
      <w:proofErr w:type="spellStart"/>
      <w:r w:rsidRPr="00AD4084">
        <w:rPr>
          <w:rFonts w:eastAsia="Times New Roman"/>
          <w:color w:val="000000" w:themeColor="text1"/>
          <w:lang w:eastAsia="pl-PL"/>
        </w:rPr>
        <w:t>wew</w:t>
      </w:r>
      <w:proofErr w:type="spellEnd"/>
      <w:r w:rsidRPr="00AD4084">
        <w:rPr>
          <w:rFonts w:eastAsia="Times New Roman"/>
          <w:color w:val="000000" w:themeColor="text1"/>
          <w:lang w:eastAsia="pl-PL"/>
        </w:rPr>
        <w:t>; 70 m² zewn.</w:t>
      </w: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lang w:eastAsia="pl-PL"/>
        </w:rPr>
        <w:t xml:space="preserve">Proszę o podanie długości, wysokości i szerokości regałów magazynowych Biblioteki Uniwersyteckiej na których znajdują się </w:t>
      </w:r>
      <w:r w:rsidRPr="00AD4084">
        <w:rPr>
          <w:rFonts w:eastAsia="Times New Roman"/>
          <w:color w:val="000000" w:themeColor="text1"/>
          <w:u w:val="single"/>
          <w:lang w:eastAsia="pl-PL"/>
        </w:rPr>
        <w:t>książki podlegające usuwaniu z kurzu. Takie dane są niezbędne do wycenienia tej usługi.</w:t>
      </w:r>
    </w:p>
    <w:p w:rsidR="001F7ACC" w:rsidRPr="00AD4084" w:rsidRDefault="0036303E"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u w:val="single"/>
          <w:lang w:eastAsia="pl-PL"/>
        </w:rPr>
        <w:t>Odpowiedź 24</w:t>
      </w:r>
    </w:p>
    <w:p w:rsidR="001F7ACC" w:rsidRPr="00AD4084" w:rsidRDefault="001F7ACC"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lang w:eastAsia="pl-PL"/>
        </w:rPr>
        <w:t>Regały magazynowe składają się z modułów o wymiarach: 60 cm gł. x 295 cm wys. X 100 cm dł. Moduły są łączone w bloki o dł. do 700 cm.</w:t>
      </w:r>
      <w:r w:rsidR="00A7738F" w:rsidRPr="00AD4084">
        <w:rPr>
          <w:rFonts w:eastAsia="Times New Roman"/>
          <w:color w:val="000000" w:themeColor="text1"/>
          <w:lang w:eastAsia="pl-PL"/>
        </w:rPr>
        <w:t xml:space="preserve"> Liczba modułów w </w:t>
      </w:r>
      <w:proofErr w:type="spellStart"/>
      <w:r w:rsidR="00A7738F" w:rsidRPr="00AD4084">
        <w:rPr>
          <w:rFonts w:eastAsia="Times New Roman"/>
          <w:color w:val="000000" w:themeColor="text1"/>
          <w:lang w:eastAsia="pl-PL"/>
        </w:rPr>
        <w:t>w</w:t>
      </w:r>
      <w:proofErr w:type="spellEnd"/>
      <w:r w:rsidR="00A7738F" w:rsidRPr="00AD4084">
        <w:rPr>
          <w:rFonts w:eastAsia="Times New Roman"/>
          <w:color w:val="000000" w:themeColor="text1"/>
          <w:lang w:eastAsia="pl-PL"/>
        </w:rPr>
        <w:t xml:space="preserve"> magazynach zamkniętych ok. 700 szt. Regały w magazynach otwartych składają się z modułów o wymiarach: 60 cm (gł.) x 220 cm (wys.)110 (cm dł.) Moduły są łączone w bloki o dł. do 700 cm. Liczba modułów w magazynach otwartych ok. 600 szt. </w:t>
      </w:r>
    </w:p>
    <w:p w:rsidR="00C71D86" w:rsidRPr="00AD4084" w:rsidRDefault="00C71D86" w:rsidP="00AD4084">
      <w:pPr>
        <w:numPr>
          <w:ilvl w:val="0"/>
          <w:numId w:val="8"/>
        </w:numPr>
        <w:overflowPunct w:val="0"/>
        <w:autoSpaceDE w:val="0"/>
        <w:autoSpaceDN w:val="0"/>
        <w:adjustRightInd w:val="0"/>
        <w:spacing w:after="0" w:line="240" w:lineRule="auto"/>
        <w:contextualSpacing/>
        <w:jc w:val="both"/>
        <w:rPr>
          <w:rFonts w:eastAsia="Times New Roman"/>
          <w:bCs/>
          <w:iCs/>
          <w:color w:val="000000" w:themeColor="text1"/>
          <w:lang w:eastAsia="pl-PL"/>
        </w:rPr>
      </w:pPr>
      <w:r w:rsidRPr="00AD4084">
        <w:rPr>
          <w:color w:val="000000" w:themeColor="text1"/>
        </w:rPr>
        <w:t xml:space="preserve">Jaka jest powierzchnia wiszących tafli szklanych </w:t>
      </w:r>
      <w:r w:rsidRPr="00AD4084">
        <w:rPr>
          <w:rFonts w:eastAsia="Times New Roman"/>
          <w:bCs/>
          <w:iCs/>
          <w:color w:val="000000" w:themeColor="text1"/>
          <w:lang w:eastAsia="pl-PL"/>
        </w:rPr>
        <w:t xml:space="preserve">podlegająca myciu w budynku </w:t>
      </w:r>
      <w:r w:rsidRPr="00AD4084">
        <w:rPr>
          <w:color w:val="000000" w:themeColor="text1"/>
        </w:rPr>
        <w:t>Biblioteki Uniwersyteckiej?</w:t>
      </w:r>
    </w:p>
    <w:p w:rsidR="001F7ACC" w:rsidRPr="00AD4084" w:rsidRDefault="001F7ACC" w:rsidP="00AD4084">
      <w:pPr>
        <w:overflowPunct w:val="0"/>
        <w:autoSpaceDE w:val="0"/>
        <w:autoSpaceDN w:val="0"/>
        <w:adjustRightInd w:val="0"/>
        <w:spacing w:after="0" w:line="240" w:lineRule="auto"/>
        <w:contextualSpacing/>
        <w:jc w:val="both"/>
        <w:rPr>
          <w:color w:val="000000" w:themeColor="text1"/>
          <w:u w:val="single"/>
        </w:rPr>
      </w:pPr>
      <w:r w:rsidRPr="00AD4084">
        <w:rPr>
          <w:color w:val="000000" w:themeColor="text1"/>
          <w:u w:val="single"/>
        </w:rPr>
        <w:t>Odpowiedź 25</w:t>
      </w:r>
    </w:p>
    <w:p w:rsidR="001F7ACC" w:rsidRPr="00AD4084" w:rsidRDefault="001F7ACC" w:rsidP="00AD4084">
      <w:pPr>
        <w:overflowPunct w:val="0"/>
        <w:autoSpaceDE w:val="0"/>
        <w:autoSpaceDN w:val="0"/>
        <w:adjustRightInd w:val="0"/>
        <w:spacing w:after="0" w:line="240" w:lineRule="auto"/>
        <w:contextualSpacing/>
        <w:jc w:val="both"/>
        <w:rPr>
          <w:color w:val="000000" w:themeColor="text1"/>
        </w:rPr>
      </w:pPr>
      <w:r w:rsidRPr="00AD4084">
        <w:rPr>
          <w:color w:val="000000" w:themeColor="text1"/>
        </w:rPr>
        <w:t>oK.270 m² powierzchni</w:t>
      </w:r>
    </w:p>
    <w:p w:rsidR="001F7ACC" w:rsidRPr="00AD4084" w:rsidRDefault="001F7ACC" w:rsidP="00AD4084">
      <w:pPr>
        <w:overflowPunct w:val="0"/>
        <w:autoSpaceDE w:val="0"/>
        <w:autoSpaceDN w:val="0"/>
        <w:adjustRightInd w:val="0"/>
        <w:spacing w:after="0" w:line="240" w:lineRule="auto"/>
        <w:contextualSpacing/>
        <w:jc w:val="both"/>
        <w:rPr>
          <w:rFonts w:eastAsia="Times New Roman"/>
          <w:bCs/>
          <w:iCs/>
          <w:color w:val="000000" w:themeColor="text1"/>
          <w:lang w:eastAsia="pl-PL"/>
        </w:rPr>
      </w:pPr>
    </w:p>
    <w:p w:rsidR="00C71D86" w:rsidRPr="00AD4084" w:rsidRDefault="00C71D86" w:rsidP="00AD4084">
      <w:pPr>
        <w:numPr>
          <w:ilvl w:val="0"/>
          <w:numId w:val="8"/>
        </w:numPr>
        <w:overflowPunct w:val="0"/>
        <w:autoSpaceDE w:val="0"/>
        <w:autoSpaceDN w:val="0"/>
        <w:adjustRightInd w:val="0"/>
        <w:spacing w:after="0" w:line="240" w:lineRule="auto"/>
        <w:contextualSpacing/>
        <w:jc w:val="both"/>
        <w:rPr>
          <w:rFonts w:eastAsia="Times New Roman"/>
          <w:bCs/>
          <w:iCs/>
          <w:color w:val="000000" w:themeColor="text1"/>
          <w:lang w:eastAsia="pl-PL"/>
        </w:rPr>
      </w:pPr>
      <w:r w:rsidRPr="00AD4084">
        <w:rPr>
          <w:color w:val="000000" w:themeColor="text1"/>
        </w:rPr>
        <w:t xml:space="preserve">Jaka jest powierzchnia szklanego poszycia dachowego </w:t>
      </w:r>
      <w:r w:rsidRPr="00AD4084">
        <w:rPr>
          <w:rFonts w:eastAsia="Times New Roman"/>
          <w:bCs/>
          <w:iCs/>
          <w:color w:val="000000" w:themeColor="text1"/>
          <w:lang w:eastAsia="pl-PL"/>
        </w:rPr>
        <w:t xml:space="preserve">podlegająca myciu w budynku </w:t>
      </w:r>
      <w:r w:rsidRPr="00AD4084">
        <w:rPr>
          <w:color w:val="000000" w:themeColor="text1"/>
        </w:rPr>
        <w:t>Biblioteki Uniwersyteckiej?</w:t>
      </w:r>
    </w:p>
    <w:p w:rsidR="001F7ACC" w:rsidRPr="00AD4084" w:rsidRDefault="001F7ACC" w:rsidP="00AD4084">
      <w:pPr>
        <w:overflowPunct w:val="0"/>
        <w:autoSpaceDE w:val="0"/>
        <w:autoSpaceDN w:val="0"/>
        <w:adjustRightInd w:val="0"/>
        <w:spacing w:after="0" w:line="240" w:lineRule="auto"/>
        <w:contextualSpacing/>
        <w:jc w:val="both"/>
        <w:rPr>
          <w:color w:val="000000" w:themeColor="text1"/>
          <w:u w:val="single"/>
        </w:rPr>
      </w:pPr>
      <w:r w:rsidRPr="00AD4084">
        <w:rPr>
          <w:color w:val="000000" w:themeColor="text1"/>
          <w:u w:val="single"/>
        </w:rPr>
        <w:t>Odpowiedź 26</w:t>
      </w:r>
    </w:p>
    <w:p w:rsidR="001F7ACC" w:rsidRPr="00AD4084" w:rsidRDefault="001F7ACC" w:rsidP="00AD4084">
      <w:pPr>
        <w:overflowPunct w:val="0"/>
        <w:autoSpaceDE w:val="0"/>
        <w:autoSpaceDN w:val="0"/>
        <w:adjustRightInd w:val="0"/>
        <w:spacing w:after="0" w:line="240" w:lineRule="auto"/>
        <w:contextualSpacing/>
        <w:jc w:val="both"/>
        <w:rPr>
          <w:color w:val="000000" w:themeColor="text1"/>
        </w:rPr>
      </w:pPr>
      <w:r w:rsidRPr="00AD4084">
        <w:rPr>
          <w:color w:val="000000" w:themeColor="text1"/>
        </w:rPr>
        <w:t>ok.200 m²</w:t>
      </w:r>
    </w:p>
    <w:p w:rsidR="00A7738F" w:rsidRPr="00AD4084" w:rsidRDefault="00A7738F" w:rsidP="00AD4084">
      <w:pPr>
        <w:overflowPunct w:val="0"/>
        <w:autoSpaceDE w:val="0"/>
        <w:autoSpaceDN w:val="0"/>
        <w:adjustRightInd w:val="0"/>
        <w:spacing w:after="0" w:line="240" w:lineRule="auto"/>
        <w:contextualSpacing/>
        <w:jc w:val="both"/>
        <w:rPr>
          <w:rFonts w:eastAsia="Times New Roman"/>
          <w:bCs/>
          <w:iCs/>
          <w:color w:val="000000" w:themeColor="text1"/>
          <w:lang w:eastAsia="pl-PL"/>
        </w:rPr>
      </w:pP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 xml:space="preserve">Proszę o podanie powierzchni szklanej obudowy, widocznej konstrukcji elementów szybu windowego podlegającej myciu raz w roku budynkach </w:t>
      </w:r>
      <w:proofErr w:type="spellStart"/>
      <w:r w:rsidRPr="00AD4084">
        <w:rPr>
          <w:rFonts w:eastAsia="Times New Roman"/>
          <w:color w:val="000000" w:themeColor="text1"/>
          <w:lang w:eastAsia="pl-PL"/>
        </w:rPr>
        <w:t>WPiA</w:t>
      </w:r>
      <w:proofErr w:type="spellEnd"/>
      <w:r w:rsidRPr="00AD4084">
        <w:rPr>
          <w:rFonts w:eastAsia="Times New Roman"/>
          <w:color w:val="000000" w:themeColor="text1"/>
          <w:lang w:eastAsia="pl-PL"/>
        </w:rPr>
        <w:t xml:space="preserve"> ( osobno pow. wewnętrzną i pow. zewnętrzną).</w:t>
      </w:r>
    </w:p>
    <w:p w:rsidR="001F7ACC" w:rsidRPr="00AD4084" w:rsidRDefault="001F7ACC"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u w:val="single"/>
          <w:lang w:eastAsia="pl-PL"/>
        </w:rPr>
        <w:t>Odpowiedź 27</w:t>
      </w:r>
    </w:p>
    <w:p w:rsidR="00180CF1" w:rsidRPr="00AD4084" w:rsidRDefault="00A7738F" w:rsidP="00AD4084">
      <w:p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 xml:space="preserve">Powierzchnia zewnętrzna </w:t>
      </w:r>
      <w:r w:rsidR="00180CF1" w:rsidRPr="00AD4084">
        <w:rPr>
          <w:rFonts w:eastAsia="Times New Roman"/>
          <w:color w:val="000000" w:themeColor="text1"/>
          <w:lang w:eastAsia="pl-PL"/>
        </w:rPr>
        <w:t>-167 m²; powierzchnia wewnętrzna 167 m²</w:t>
      </w: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Czy budynek Centrum Komunikacji Medialnej i Informacji Naukowej ma być sprzątany na dwóch zmianach przez pełną obsadę?</w:t>
      </w:r>
    </w:p>
    <w:p w:rsidR="001F7ACC" w:rsidRPr="00AD4084" w:rsidRDefault="001F7ACC"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u w:val="single"/>
          <w:lang w:eastAsia="pl-PL"/>
        </w:rPr>
        <w:t>Odpowiedź 28</w:t>
      </w:r>
    </w:p>
    <w:p w:rsidR="001F7ACC" w:rsidRPr="00AD4084" w:rsidRDefault="001F7ACC" w:rsidP="00AD4084">
      <w:p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Budynek powinien być sprzątany przez 2/3 obsady na pierwszej zmianie i 1/3 obsady na drugiej zmianie.</w:t>
      </w:r>
    </w:p>
    <w:p w:rsidR="00180CF1" w:rsidRPr="00AD4084" w:rsidRDefault="00180CF1" w:rsidP="00AD4084">
      <w:pPr>
        <w:overflowPunct w:val="0"/>
        <w:autoSpaceDE w:val="0"/>
        <w:autoSpaceDN w:val="0"/>
        <w:adjustRightInd w:val="0"/>
        <w:spacing w:after="120" w:line="240" w:lineRule="auto"/>
        <w:jc w:val="both"/>
        <w:textAlignment w:val="baseline"/>
        <w:rPr>
          <w:rFonts w:eastAsia="Times New Roman"/>
          <w:color w:val="000000" w:themeColor="text1"/>
          <w:lang w:eastAsia="pl-PL"/>
        </w:rPr>
      </w:pP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Czy budynek Centrum Komunikacji Medialnej i Informacji Naukowej może być sprzątany przez pełną obsadę na jednej zmianie a na drugiej będzie zapewniony tylko dyżur np. jednoosobowy?</w:t>
      </w:r>
    </w:p>
    <w:p w:rsidR="001F7ACC" w:rsidRPr="00AD4084" w:rsidRDefault="001F7ACC"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u w:val="single"/>
          <w:lang w:eastAsia="pl-PL"/>
        </w:rPr>
        <w:t>Odpowiedź 29</w:t>
      </w:r>
    </w:p>
    <w:p w:rsidR="00180CF1" w:rsidRPr="00AD4084" w:rsidRDefault="001F7ACC" w:rsidP="00AD4084">
      <w:p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NIE</w:t>
      </w:r>
      <w:r w:rsidR="00AD4084">
        <w:rPr>
          <w:rFonts w:eastAsia="Times New Roman"/>
          <w:color w:val="000000" w:themeColor="text1"/>
          <w:lang w:eastAsia="pl-PL"/>
        </w:rPr>
        <w:t>.</w:t>
      </w: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Ile razy w roku odbędą się zjazdy podyplomowe? Pytanie dotyczy części 2.</w:t>
      </w:r>
    </w:p>
    <w:p w:rsidR="00012C8A" w:rsidRDefault="00012C8A"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p>
    <w:p w:rsidR="001F7ACC" w:rsidRPr="00AD4084" w:rsidRDefault="001F7ACC"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u w:val="single"/>
          <w:lang w:eastAsia="pl-PL"/>
        </w:rPr>
        <w:lastRenderedPageBreak/>
        <w:t>Odpowiedź 30</w:t>
      </w:r>
    </w:p>
    <w:p w:rsidR="00180CF1" w:rsidRPr="00AD4084" w:rsidRDefault="00180CF1" w:rsidP="00AD4084">
      <w:p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Maksymalnie 3 zjazdy w miesiącu.</w:t>
      </w: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Czy wszystkie osoby świadczące usługi kompleksowego sprzątania muszą znajdować się w budynkach w godzinach wskazanych w SIWZ?</w:t>
      </w:r>
    </w:p>
    <w:p w:rsidR="001F7ACC" w:rsidRPr="00AD4084" w:rsidRDefault="001F7ACC"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u w:val="single"/>
          <w:lang w:eastAsia="pl-PL"/>
        </w:rPr>
        <w:t>Odpowiedź 31</w:t>
      </w:r>
    </w:p>
    <w:p w:rsidR="001F7ACC" w:rsidRPr="00AD4084" w:rsidRDefault="001F7ACC" w:rsidP="00AD4084">
      <w:p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TAK</w:t>
      </w: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Czy osoby świadczące usługi kompleksowego sprzątania w budynkach po zakończeniu swojej pracy mogą opuścić budynki?</w:t>
      </w:r>
    </w:p>
    <w:p w:rsidR="001F7ACC" w:rsidRPr="00AD4084" w:rsidRDefault="001F7ACC"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u w:val="single"/>
          <w:lang w:eastAsia="pl-PL"/>
        </w:rPr>
        <w:t>Odpowiedź 32</w:t>
      </w:r>
    </w:p>
    <w:p w:rsidR="001F7ACC" w:rsidRPr="00AD4084" w:rsidRDefault="001F7ACC" w:rsidP="00AD4084">
      <w:p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SIWZ jasno określa godziny świadczenia usług.</w:t>
      </w:r>
    </w:p>
    <w:p w:rsidR="00C71D86" w:rsidRPr="00AD4084" w:rsidRDefault="00C71D86" w:rsidP="00AD4084">
      <w:pPr>
        <w:numPr>
          <w:ilvl w:val="0"/>
          <w:numId w:val="8"/>
        </w:numPr>
        <w:overflowPunct w:val="0"/>
        <w:autoSpaceDE w:val="0"/>
        <w:autoSpaceDN w:val="0"/>
        <w:adjustRightInd w:val="0"/>
        <w:spacing w:after="120" w:line="240" w:lineRule="auto"/>
        <w:jc w:val="both"/>
        <w:textAlignment w:val="baseline"/>
        <w:rPr>
          <w:rFonts w:eastAsia="Times New Roman"/>
          <w:color w:val="000000" w:themeColor="text1"/>
          <w:lang w:eastAsia="pl-PL"/>
        </w:rPr>
      </w:pPr>
      <w:r w:rsidRPr="00AD4084">
        <w:rPr>
          <w:rFonts w:eastAsia="Times New Roman"/>
          <w:color w:val="000000" w:themeColor="text1"/>
          <w:lang w:eastAsia="pl-PL"/>
        </w:rPr>
        <w:t>Czy ilości personelu sprzątającego który ma wykonywać usługi kompleksowego sprzątania Wykonawca  może ustalić wg. swojego doświadczenia?</w:t>
      </w:r>
    </w:p>
    <w:p w:rsidR="001F7ACC" w:rsidRPr="00AD4084" w:rsidRDefault="001F7ACC" w:rsidP="00AD4084">
      <w:pPr>
        <w:overflowPunct w:val="0"/>
        <w:autoSpaceDE w:val="0"/>
        <w:autoSpaceDN w:val="0"/>
        <w:adjustRightInd w:val="0"/>
        <w:spacing w:after="120" w:line="240" w:lineRule="auto"/>
        <w:jc w:val="both"/>
        <w:textAlignment w:val="baseline"/>
        <w:rPr>
          <w:rFonts w:eastAsia="Times New Roman"/>
          <w:color w:val="000000" w:themeColor="text1"/>
          <w:u w:val="single"/>
          <w:lang w:eastAsia="pl-PL"/>
        </w:rPr>
      </w:pPr>
      <w:r w:rsidRPr="00AD4084">
        <w:rPr>
          <w:rFonts w:eastAsia="Times New Roman"/>
          <w:color w:val="000000" w:themeColor="text1"/>
          <w:u w:val="single"/>
          <w:lang w:eastAsia="pl-PL"/>
        </w:rPr>
        <w:t>Odpowiedź 33</w:t>
      </w:r>
    </w:p>
    <w:p w:rsidR="00C71D86" w:rsidRPr="00AD4084" w:rsidRDefault="0047780E" w:rsidP="00AD4084">
      <w:pPr>
        <w:spacing w:after="0" w:line="240" w:lineRule="auto"/>
      </w:pPr>
      <w:r w:rsidRPr="00AD4084">
        <w:t>Jak w odpowiedzi na pytanie 7 , str.5</w:t>
      </w:r>
    </w:p>
    <w:p w:rsidR="00C71D86" w:rsidRPr="00AD4084" w:rsidRDefault="00C71D86" w:rsidP="00AD4084">
      <w:pPr>
        <w:spacing w:after="0" w:line="240" w:lineRule="auto"/>
        <w:jc w:val="both"/>
        <w:rPr>
          <w:rFonts w:eastAsia="Times New Roman"/>
          <w:lang w:eastAsia="pl-PL"/>
        </w:rPr>
      </w:pPr>
    </w:p>
    <w:p w:rsidR="00180CF1" w:rsidRPr="00AD4084" w:rsidRDefault="00180CF1" w:rsidP="00AD4084">
      <w:pPr>
        <w:spacing w:after="0" w:line="240" w:lineRule="auto"/>
        <w:jc w:val="both"/>
        <w:rPr>
          <w:iCs/>
          <w:color w:val="000000"/>
        </w:rPr>
      </w:pPr>
      <w:r w:rsidRPr="00AD4084">
        <w:rPr>
          <w:iCs/>
          <w:color w:val="000000"/>
        </w:rPr>
        <w:t>34. Zamawiający w SIWZ dopuszcza możliwość udziału w postepowaniu podmiotów działających w ramach konsorcjum. Zważywszy na fakt, iż:</w:t>
      </w:r>
    </w:p>
    <w:p w:rsidR="00180CF1" w:rsidRPr="00AD4084" w:rsidRDefault="00180CF1" w:rsidP="00AD4084">
      <w:pPr>
        <w:pStyle w:val="Akapitzlist"/>
        <w:numPr>
          <w:ilvl w:val="0"/>
          <w:numId w:val="10"/>
        </w:numPr>
        <w:spacing w:after="0" w:line="240" w:lineRule="auto"/>
        <w:jc w:val="both"/>
        <w:rPr>
          <w:rFonts w:ascii="Arial" w:hAnsi="Arial" w:cs="Arial"/>
          <w:sz w:val="20"/>
          <w:szCs w:val="20"/>
        </w:rPr>
      </w:pPr>
      <w:r w:rsidRPr="00AD4084">
        <w:rPr>
          <w:rFonts w:ascii="Arial" w:hAnsi="Arial" w:cs="Arial"/>
          <w:sz w:val="20"/>
          <w:szCs w:val="20"/>
        </w:rPr>
        <w:t xml:space="preserve">obserwowaną </w:t>
      </w:r>
      <w:r w:rsidRPr="00AD4084">
        <w:rPr>
          <w:rFonts w:ascii="Arial" w:hAnsi="Arial" w:cs="Arial"/>
          <w:iCs/>
          <w:color w:val="000000"/>
          <w:sz w:val="20"/>
          <w:szCs w:val="20"/>
        </w:rPr>
        <w:t>na rynku praktyką jest sytuacja, w której o udzielenie zamówienia ubiegają się podmioty będące spółkami kapitałowymi, działające w ramach konsorcjum, a następnie – już na etapie świadczenia usługi - faktury wystawiane są przez kilkanaście spółek cywilnych założonych przez konsorcjantów,</w:t>
      </w:r>
    </w:p>
    <w:p w:rsidR="00180CF1" w:rsidRPr="00AD4084" w:rsidRDefault="00180CF1" w:rsidP="00AD4084">
      <w:pPr>
        <w:pStyle w:val="Akapitzlist"/>
        <w:numPr>
          <w:ilvl w:val="0"/>
          <w:numId w:val="10"/>
        </w:numPr>
        <w:spacing w:after="0" w:line="240" w:lineRule="auto"/>
        <w:jc w:val="both"/>
        <w:rPr>
          <w:rFonts w:ascii="Arial" w:hAnsi="Arial" w:cs="Arial"/>
          <w:sz w:val="20"/>
          <w:szCs w:val="20"/>
        </w:rPr>
      </w:pPr>
      <w:r w:rsidRPr="00AD4084">
        <w:rPr>
          <w:rFonts w:ascii="Arial" w:hAnsi="Arial" w:cs="Arial"/>
          <w:sz w:val="20"/>
          <w:szCs w:val="20"/>
        </w:rPr>
        <w:t xml:space="preserve">powyższe </w:t>
      </w:r>
      <w:r w:rsidRPr="00AD4084">
        <w:rPr>
          <w:rFonts w:ascii="Arial" w:hAnsi="Arial" w:cs="Arial"/>
          <w:iCs/>
          <w:color w:val="000000"/>
          <w:sz w:val="20"/>
          <w:szCs w:val="20"/>
        </w:rPr>
        <w:t>może budzić wątpliwości co do zgodności takiej praktyki z przepisami ustawy z dnia 29.01.2004 r. – Prawo zamówień publicznych oraz ustawy z dnia 11.03.2004 r. o podatku od towarów i usług (a zwłaszcza z art. 113 ust. 1 i 9 dotyczącym zwolnień podmiotowych, art. 106a – 106q dotyczącym zasad wystawiania faktur oraz art. 88 dotyczącym braku prawa do odliczenia VAT) co potwierdzają kontrole podatkowe prowadzone w firmach świadczących usługi outsourcingowe,</w:t>
      </w:r>
    </w:p>
    <w:p w:rsidR="00180CF1" w:rsidRPr="0049152A" w:rsidRDefault="00180CF1" w:rsidP="0049152A">
      <w:pPr>
        <w:spacing w:after="0" w:line="240" w:lineRule="auto"/>
        <w:ind w:left="708" w:firstLine="372"/>
        <w:jc w:val="both"/>
        <w:rPr>
          <w:iCs/>
          <w:color w:val="000000"/>
        </w:rPr>
      </w:pPr>
      <w:r w:rsidRPr="00AD4084">
        <w:rPr>
          <w:iCs/>
          <w:color w:val="000000"/>
        </w:rPr>
        <w:t>Zwracamy się z uprzejmą prośbą o udzielenie informacji, czy Zamawiający po udzieleniu zamówienia dopuszcza możliwość wystawiania faktur przez inny podmiot (de facto: przez innego podatnika VAT), niż ubiegający się o udzielenie za</w:t>
      </w:r>
      <w:r w:rsidR="0049152A">
        <w:rPr>
          <w:iCs/>
          <w:color w:val="000000"/>
        </w:rPr>
        <w:t>mówienia członkowie konsorcjum.</w:t>
      </w:r>
    </w:p>
    <w:p w:rsidR="00180CF1" w:rsidRPr="00AD4084" w:rsidRDefault="00180CF1" w:rsidP="00AD4084">
      <w:pPr>
        <w:spacing w:after="0" w:line="240" w:lineRule="auto"/>
        <w:ind w:left="708" w:hanging="708"/>
        <w:jc w:val="both"/>
        <w:rPr>
          <w:iCs/>
          <w:color w:val="000000"/>
          <w:u w:val="single"/>
        </w:rPr>
      </w:pPr>
      <w:r w:rsidRPr="00AD4084">
        <w:rPr>
          <w:iCs/>
          <w:color w:val="000000"/>
          <w:u w:val="single"/>
        </w:rPr>
        <w:t>Odpowiedź 34</w:t>
      </w:r>
    </w:p>
    <w:p w:rsidR="00180CF1" w:rsidRPr="00AD4084" w:rsidRDefault="00180CF1" w:rsidP="00AD4084">
      <w:pPr>
        <w:spacing w:after="0" w:line="240" w:lineRule="auto"/>
        <w:jc w:val="both"/>
      </w:pPr>
      <w:r w:rsidRPr="00AD4084">
        <w:t>Nie. Wyjaśnienie w  odpowiedzi na  pytanie nr 1</w:t>
      </w:r>
    </w:p>
    <w:p w:rsidR="00180CF1" w:rsidRPr="00AD4084" w:rsidRDefault="00180CF1" w:rsidP="00AD4084">
      <w:pPr>
        <w:spacing w:after="0" w:line="240" w:lineRule="auto"/>
        <w:jc w:val="both"/>
      </w:pPr>
    </w:p>
    <w:p w:rsidR="00180CF1" w:rsidRPr="00AD4084" w:rsidRDefault="00180CF1" w:rsidP="00AD4084">
      <w:pPr>
        <w:spacing w:after="0" w:line="240" w:lineRule="auto"/>
        <w:jc w:val="both"/>
      </w:pPr>
      <w:r w:rsidRPr="00AD4084">
        <w:t>35.  Zmawiający określił w SIWZ wymóg zatrudnienia pracowników wykonujących czynności porządkowe lub czynności sprzątania na umowę o pracę. Wnosimy o wyrażenie zgody na zatrudnienie pracowników na umowę zlecenie wyłącznie</w:t>
      </w:r>
      <w:r w:rsidRPr="00AD4084">
        <w:rPr>
          <w:b/>
          <w:bCs/>
          <w:u w:val="single"/>
        </w:rPr>
        <w:t xml:space="preserve"> na zastępstwa urlopowo-chorobowe</w:t>
      </w:r>
      <w:r w:rsidRPr="00AD4084">
        <w:t>.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wymaga chociażby dostarczenia badań lekarskich, co w sytuacjach nagłych jest nierealne i wymaga dodatkowego czasu. W związku z  powyższym wnosimy jak na wstępie.</w:t>
      </w:r>
    </w:p>
    <w:p w:rsidR="00180CF1" w:rsidRPr="00AD4084" w:rsidRDefault="00180CF1" w:rsidP="00AD4084">
      <w:pPr>
        <w:spacing w:after="0" w:line="240" w:lineRule="auto"/>
        <w:jc w:val="both"/>
        <w:rPr>
          <w:u w:val="single"/>
        </w:rPr>
      </w:pPr>
      <w:r w:rsidRPr="00AD4084">
        <w:rPr>
          <w:u w:val="single"/>
        </w:rPr>
        <w:t xml:space="preserve">Odpowiedź 35 </w:t>
      </w:r>
    </w:p>
    <w:p w:rsidR="00180CF1" w:rsidRPr="00AD4084" w:rsidRDefault="000A504B" w:rsidP="00AD4084">
      <w:pPr>
        <w:spacing w:after="0" w:line="240" w:lineRule="auto"/>
        <w:jc w:val="both"/>
      </w:pPr>
      <w:r w:rsidRPr="00AD4084">
        <w:t>Zamawiający nie wyraża zgody.</w:t>
      </w:r>
    </w:p>
    <w:p w:rsidR="0035678E" w:rsidRDefault="0035678E" w:rsidP="00AD4084">
      <w:pPr>
        <w:spacing w:after="0" w:line="240" w:lineRule="auto"/>
        <w:jc w:val="both"/>
      </w:pPr>
    </w:p>
    <w:p w:rsidR="000A504B" w:rsidRPr="00AD4084" w:rsidRDefault="000A504B" w:rsidP="00AD4084">
      <w:pPr>
        <w:spacing w:after="0" w:line="240" w:lineRule="auto"/>
        <w:jc w:val="both"/>
      </w:pPr>
      <w:r w:rsidRPr="00AD4084">
        <w:t xml:space="preserve">36. Zwracamy się z prośbą o modyfikację §10 wzoru umowy, poprzez zmniejszenie wygórowanych kar  umownych o 50%. </w:t>
      </w:r>
    </w:p>
    <w:p w:rsidR="000A504B" w:rsidRPr="00AD4084" w:rsidRDefault="000A504B" w:rsidP="00AD4084">
      <w:pPr>
        <w:spacing w:after="0" w:line="240" w:lineRule="auto"/>
        <w:ind w:hanging="708"/>
      </w:pPr>
      <w:r w:rsidRPr="00AD4084">
        <w:t xml:space="preserve">            W procedurze udzielania i realizacji zamówień publicznych to zamawiający jest w pozycji uprzywilejowanej względem wykonawców, umożliwiającej mu narzucanie warunków dotyczących realizacji zamówienia, jednak powinien on tak ukształtować treść umowy aby realizacja zamówienia w ogóle była możliwa. Zatem zastrzeganie kar umownych nie powinno być celem samym w sobie, ale środkiem dyscyplinującym wykonawcę. Wielokrotnie wskazywała na to Krajowa Izba Odwoławcza, m.in. w wyroku z dnia 5 marca 2014 r., sygn. akt KIO 283/14.</w:t>
      </w:r>
    </w:p>
    <w:p w:rsidR="000A504B" w:rsidRPr="00AD4084" w:rsidRDefault="000A504B" w:rsidP="00AD4084">
      <w:pPr>
        <w:spacing w:after="0" w:line="240" w:lineRule="auto"/>
        <w:ind w:hanging="708"/>
      </w:pPr>
      <w:r w:rsidRPr="00AD4084">
        <w:t xml:space="preserve">             Zamawiający próbuje wykorzystać swoją pozycję dominującą w przetargu i wbrew zasadom współżycia społecznego, wprowadzić do umowy rażąco wygórowaną karę umowną, która z uwagi na swą konstrukcję, może mieć zastosowanie zarówno w przypadku drobnego uchybienia, nieskutkującego powstaniem jakiejkolwiek szkody po stronie Zamawiającego, jak i w przypadku niewykonania zobowiązania w znacznej części. Kara umowna winna zostać opisana w sposób zróżnicowany, w zależności od rangi, skutków i okresu trwania uchybienia, jak i wpływu uchybień na funkcjonowanie Zamawiającego. Nie można również zapominać, że podstawową funkcją kary umownej jest naprawienie szkody (zryczałtowane odszkodowanie), a zatem stawka kary umownej nie powinna być ustalona abstrakcyjnie, lecz z uwzględnieniem przewidywanej szkody, jaka może powstać po stronie Zamawiającego. Jednakże postanowienie projektu umowy nie zostało oparte na powyższych założeniach, stąd wniosek o jego zmianę.</w:t>
      </w:r>
    </w:p>
    <w:p w:rsidR="000A504B" w:rsidRPr="0035678E" w:rsidRDefault="000A504B" w:rsidP="0035678E">
      <w:pPr>
        <w:spacing w:after="0" w:line="240" w:lineRule="auto"/>
        <w:ind w:hanging="708"/>
      </w:pPr>
      <w:r w:rsidRPr="00AD4084">
        <w:t xml:space="preserve">             Zaproponowane przez wykonawcę zmiany poprzez obniżenie wysokości kar umownych, zróżnicowanie  ich wysokości w stosunku o rangi, skutku i okresu trwania uchybienia i jego wpływu na funkcjonowanie zamawiającego </w:t>
      </w:r>
      <w:r w:rsidRPr="00AD4084">
        <w:lastRenderedPageBreak/>
        <w:t>ma z jednej strony zapewnić, iż w dalszym ciągu kary umowne będą spełniały funkcję represyjną, z drugiej zaś, że zaczną spełniać funkcję odszkodowawczą, a nie „zarobkową”.</w:t>
      </w:r>
    </w:p>
    <w:p w:rsidR="000A504B" w:rsidRPr="00AD4084" w:rsidRDefault="000A504B" w:rsidP="00AD4084">
      <w:pPr>
        <w:spacing w:after="0" w:line="240" w:lineRule="auto"/>
        <w:rPr>
          <w:u w:val="single"/>
        </w:rPr>
      </w:pPr>
      <w:r w:rsidRPr="00AD4084">
        <w:rPr>
          <w:u w:val="single"/>
        </w:rPr>
        <w:t>Odpowiedź 36</w:t>
      </w:r>
    </w:p>
    <w:p w:rsidR="00627DA1" w:rsidRPr="00AD4084" w:rsidRDefault="00721603" w:rsidP="00AD4084">
      <w:pPr>
        <w:spacing w:after="0" w:line="240" w:lineRule="auto"/>
        <w:jc w:val="both"/>
        <w:rPr>
          <w:rFonts w:eastAsia="Times New Roman"/>
          <w:lang w:eastAsia="pl-PL"/>
        </w:rPr>
      </w:pPr>
      <w:r w:rsidRPr="00AD4084">
        <w:rPr>
          <w:rFonts w:eastAsia="Times New Roman"/>
          <w:lang w:eastAsia="pl-PL"/>
        </w:rPr>
        <w:t>Jak w odpowiedzi na pytanie 4 ( str.</w:t>
      </w:r>
      <w:r w:rsidR="00A47C4C" w:rsidRPr="00AD4084">
        <w:rPr>
          <w:rFonts w:eastAsia="Times New Roman"/>
          <w:lang w:eastAsia="pl-PL"/>
        </w:rPr>
        <w:t>4 i 5)</w:t>
      </w:r>
    </w:p>
    <w:p w:rsidR="00721603" w:rsidRPr="00AD4084" w:rsidRDefault="00721603" w:rsidP="0049152A">
      <w:pPr>
        <w:pStyle w:val="Bezodstpw"/>
      </w:pPr>
      <w:r w:rsidRPr="00AD4084">
        <w:t>To, czy wykonawca zapłaci kary umowne  zależy tylko od tego jak rzetelnie podejdzie do realizacji zamówienia i czy w sposób należyty, zgodny z treścią umowy,  świadczył będzie usługi. Biorąc pod uwagę szacowaną wartość przedmiotu zamówienia wskazane w umowie kary umowne w żaden sposób nie są karami zawyżonymi.  Nie mniej jednak zamawiający wyraża zgodę na zmiany kar   w zak</w:t>
      </w:r>
      <w:r w:rsidR="0049152A">
        <w:t>resie §10 w następujący sposób:</w:t>
      </w:r>
    </w:p>
    <w:p w:rsidR="00721603" w:rsidRPr="00AD4084" w:rsidRDefault="00721603" w:rsidP="00AD4084">
      <w:pPr>
        <w:autoSpaceDE w:val="0"/>
        <w:autoSpaceDN w:val="0"/>
        <w:adjustRightInd w:val="0"/>
        <w:spacing w:after="0" w:line="240" w:lineRule="auto"/>
        <w:ind w:left="142"/>
        <w:jc w:val="center"/>
      </w:pPr>
      <w:r w:rsidRPr="00AD4084">
        <w:t>§10</w:t>
      </w:r>
    </w:p>
    <w:p w:rsidR="00721603" w:rsidRPr="00AD4084" w:rsidRDefault="00721603" w:rsidP="00AD4084">
      <w:pPr>
        <w:autoSpaceDE w:val="0"/>
        <w:autoSpaceDN w:val="0"/>
        <w:adjustRightInd w:val="0"/>
        <w:spacing w:after="0" w:line="240" w:lineRule="auto"/>
        <w:ind w:left="142"/>
        <w:jc w:val="both"/>
      </w:pPr>
      <w:r w:rsidRPr="00AD4084">
        <w:t xml:space="preserve"> 1. Zamawiającemu przysługują kary umowne:</w:t>
      </w:r>
    </w:p>
    <w:p w:rsidR="00721603" w:rsidRPr="00C426CE" w:rsidRDefault="00721603" w:rsidP="00AD4084">
      <w:pPr>
        <w:autoSpaceDE w:val="0"/>
        <w:autoSpaceDN w:val="0"/>
        <w:adjustRightInd w:val="0"/>
        <w:spacing w:after="0" w:line="240" w:lineRule="auto"/>
        <w:ind w:left="142"/>
        <w:jc w:val="both"/>
      </w:pPr>
      <w:r w:rsidRPr="00C426CE">
        <w:t>1) za każde udokumentowane naruszenie obowiązków wynikających  z niniejszej umowy przez Wykonawcę jego pracowników lub podwyk</w:t>
      </w:r>
      <w:r w:rsidRPr="00AD4084">
        <w:t>onawców w kwocie 200 zł (dwieście</w:t>
      </w:r>
      <w:r w:rsidRPr="00C426CE">
        <w:t xml:space="preserve"> złotych) brutto; </w:t>
      </w:r>
    </w:p>
    <w:p w:rsidR="00721603" w:rsidRPr="00C426CE" w:rsidRDefault="00721603" w:rsidP="00AD4084">
      <w:pPr>
        <w:autoSpaceDE w:val="0"/>
        <w:autoSpaceDN w:val="0"/>
        <w:adjustRightInd w:val="0"/>
        <w:spacing w:after="0" w:line="240" w:lineRule="auto"/>
        <w:ind w:left="142"/>
        <w:jc w:val="both"/>
      </w:pPr>
      <w:r w:rsidRPr="00C426CE">
        <w:t>2) w przypadku odstąpienia od umowy przez Zamawiającego z przyczyn leżących po stronie Wykonawcy, a także odstąpienia od umowy przez Wykonawcę z przyczyn niezależnych</w:t>
      </w:r>
      <w:r w:rsidRPr="00AD4084">
        <w:t xml:space="preserve"> od Zamawiającego, w wysokości 5</w:t>
      </w:r>
      <w:r w:rsidRPr="00C426CE">
        <w:t>% wartości umowy brutto określonej w § 4 ust.5;</w:t>
      </w:r>
      <w:r w:rsidRPr="00C426CE">
        <w:rPr>
          <w:color w:val="FF0000"/>
        </w:rPr>
        <w:t xml:space="preserve"> </w:t>
      </w:r>
    </w:p>
    <w:p w:rsidR="00721603" w:rsidRPr="00C426CE" w:rsidRDefault="00721603" w:rsidP="00AD4084">
      <w:pPr>
        <w:autoSpaceDE w:val="0"/>
        <w:autoSpaceDN w:val="0"/>
        <w:adjustRightInd w:val="0"/>
        <w:spacing w:after="0" w:line="240" w:lineRule="auto"/>
        <w:ind w:left="142"/>
        <w:jc w:val="both"/>
      </w:pPr>
      <w:r w:rsidRPr="00C426CE">
        <w:t>3) w przypadku udostępnienia osobom nieuprawnionym danych osobowych przetwarzanych                       w sprzątanych budynkach Zamawiającego bądź ich utraty z winy Wykonawcy,  w wysokości 0,</w:t>
      </w:r>
      <w:r w:rsidRPr="00AD4084">
        <w:t>0</w:t>
      </w:r>
      <w:r w:rsidRPr="00C426CE">
        <w:t xml:space="preserve">15% wartości umowy brutto określonej w § 4 ust.5, </w:t>
      </w:r>
    </w:p>
    <w:p w:rsidR="00721603" w:rsidRPr="00C426CE" w:rsidRDefault="00721603" w:rsidP="00AD4084">
      <w:pPr>
        <w:autoSpaceDE w:val="0"/>
        <w:autoSpaceDN w:val="0"/>
        <w:adjustRightInd w:val="0"/>
        <w:spacing w:after="0" w:line="240" w:lineRule="auto"/>
        <w:ind w:left="142"/>
        <w:jc w:val="both"/>
      </w:pPr>
      <w:r w:rsidRPr="00C426CE">
        <w:t>2. Ponadto Wykonawca zobowiązany jest do zapłaty na rzecz Zamawiającego kary umownej:</w:t>
      </w:r>
    </w:p>
    <w:p w:rsidR="00721603" w:rsidRPr="00C426CE" w:rsidRDefault="00721603" w:rsidP="00AD4084">
      <w:pPr>
        <w:autoSpaceDE w:val="0"/>
        <w:autoSpaceDN w:val="0"/>
        <w:adjustRightInd w:val="0"/>
        <w:spacing w:after="0" w:line="240" w:lineRule="auto"/>
        <w:ind w:left="142"/>
        <w:jc w:val="both"/>
      </w:pPr>
      <w:r w:rsidRPr="00C426CE">
        <w:t>1) w kwocie 200 zł (dwieście złotych), gdy nie przedstawi  listy środków chemicznych, o których mowa w § 3 ust.1 pkt 6), a w razie gdy używa środków chemicznych nie wymienionych w liś</w:t>
      </w:r>
      <w:r w:rsidRPr="00AD4084">
        <w:t>cie tych środków w wysokości 0,3</w:t>
      </w:r>
      <w:r w:rsidRPr="00C426CE">
        <w:t>% sumy jednomiesięcznego wynagrodzenia brutto, o którym mowa w § 4 ust. 1. punkty od 1) do 10).</w:t>
      </w:r>
    </w:p>
    <w:p w:rsidR="00721603" w:rsidRPr="00C426CE" w:rsidRDefault="00721603" w:rsidP="00AD4084">
      <w:pPr>
        <w:widowControl w:val="0"/>
        <w:shd w:val="clear" w:color="auto" w:fill="FEFFFE"/>
        <w:autoSpaceDE w:val="0"/>
        <w:autoSpaceDN w:val="0"/>
        <w:adjustRightInd w:val="0"/>
        <w:spacing w:after="0" w:line="240" w:lineRule="auto"/>
        <w:ind w:right="4"/>
        <w:jc w:val="both"/>
        <w:rPr>
          <w:shd w:val="clear" w:color="auto" w:fill="FEFFFE"/>
          <w:lang w:eastAsia="pl-PL"/>
        </w:rPr>
      </w:pPr>
      <w:r w:rsidRPr="00C426CE">
        <w:rPr>
          <w:shd w:val="clear" w:color="auto" w:fill="FEFFFE"/>
          <w:lang w:eastAsia="pl-PL"/>
        </w:rPr>
        <w:t xml:space="preserve">  3.W przypadku stwierdzenia niewykonania warunku Umowy, o którym mowa §</w:t>
      </w:r>
      <w:r w:rsidRPr="00C426CE">
        <w:rPr>
          <w:w w:val="115"/>
          <w:shd w:val="clear" w:color="auto" w:fill="FEFFFE"/>
          <w:lang w:eastAsia="pl-PL"/>
        </w:rPr>
        <w:t xml:space="preserve"> 7</w:t>
      </w:r>
      <w:r w:rsidRPr="00C426CE">
        <w:rPr>
          <w:shd w:val="clear" w:color="auto" w:fill="FEFFFE"/>
          <w:lang w:eastAsia="pl-PL"/>
        </w:rPr>
        <w:t xml:space="preserve"> ust. 1 i ust.2  </w:t>
      </w:r>
    </w:p>
    <w:p w:rsidR="00721603" w:rsidRPr="00C426CE" w:rsidRDefault="00721603" w:rsidP="00AD4084">
      <w:pPr>
        <w:widowControl w:val="0"/>
        <w:shd w:val="clear" w:color="auto" w:fill="FEFFFE"/>
        <w:autoSpaceDE w:val="0"/>
        <w:autoSpaceDN w:val="0"/>
        <w:adjustRightInd w:val="0"/>
        <w:spacing w:after="0" w:line="240" w:lineRule="auto"/>
        <w:ind w:right="4"/>
        <w:jc w:val="both"/>
        <w:rPr>
          <w:shd w:val="clear" w:color="auto" w:fill="FEFFFE"/>
          <w:lang w:eastAsia="pl-PL"/>
        </w:rPr>
      </w:pPr>
      <w:r w:rsidRPr="00C426CE">
        <w:rPr>
          <w:shd w:val="clear" w:color="auto" w:fill="FEFFFE"/>
          <w:lang w:eastAsia="pl-PL"/>
        </w:rPr>
        <w:t xml:space="preserve">   w danym miesiącu realizacji Umowy, Wykonawca z</w:t>
      </w:r>
      <w:r w:rsidRPr="00AD4084">
        <w:rPr>
          <w:shd w:val="clear" w:color="auto" w:fill="FEFFFE"/>
          <w:lang w:eastAsia="pl-PL"/>
        </w:rPr>
        <w:t>apłaci karę umowną w wysokości 1</w:t>
      </w:r>
      <w:r w:rsidRPr="00C426CE">
        <w:rPr>
          <w:shd w:val="clear" w:color="auto" w:fill="FEFFFE"/>
          <w:lang w:eastAsia="pl-PL"/>
        </w:rPr>
        <w:t>%</w:t>
      </w:r>
      <w:r w:rsidRPr="00AD4084">
        <w:rPr>
          <w:shd w:val="clear" w:color="auto" w:fill="FEFFFE"/>
          <w:lang w:eastAsia="pl-PL"/>
        </w:rPr>
        <w:t xml:space="preserve"> </w:t>
      </w:r>
      <w:r w:rsidRPr="00C426CE">
        <w:rPr>
          <w:shd w:val="clear" w:color="auto" w:fill="FEFFFE"/>
          <w:lang w:eastAsia="pl-PL"/>
        </w:rPr>
        <w:t xml:space="preserve"> sumy jednomiesięcznego wynagrodzenia brutto, o którym mowa w § 4 ust. 1 </w:t>
      </w:r>
      <w:r w:rsidRPr="00C426CE">
        <w:t xml:space="preserve">punkty od 1) do 10) </w:t>
      </w:r>
      <w:r w:rsidRPr="00C426CE">
        <w:rPr>
          <w:shd w:val="clear" w:color="auto" w:fill="FEFFFE"/>
          <w:lang w:eastAsia="pl-PL"/>
        </w:rPr>
        <w:t>Umowy za   każdą  stwierdzoną  niezgodność co do  stanu zatrudnienia pracownika.</w:t>
      </w:r>
    </w:p>
    <w:p w:rsidR="00721603" w:rsidRPr="00C426CE" w:rsidRDefault="00721603" w:rsidP="00AD4084">
      <w:pPr>
        <w:spacing w:after="0" w:line="240" w:lineRule="auto"/>
        <w:jc w:val="both"/>
        <w:rPr>
          <w:shd w:val="clear" w:color="auto" w:fill="FEFFFE"/>
        </w:rPr>
      </w:pPr>
      <w:r w:rsidRPr="00C426CE">
        <w:rPr>
          <w:shd w:val="clear" w:color="auto" w:fill="FEFFFE"/>
        </w:rPr>
        <w:t xml:space="preserve"> 4. Wykonawca zapłaci Zamawiającemu karę umowną w wysokości 1.000,00 zł z tytułu nieprzedłożenia na wezwania Zamawiającego dokumentów, o których mowa w § 7 ust. 3 Umowy.</w:t>
      </w:r>
    </w:p>
    <w:p w:rsidR="00721603" w:rsidRPr="00C426CE" w:rsidRDefault="00721603" w:rsidP="00AD4084">
      <w:pPr>
        <w:spacing w:after="120" w:line="240" w:lineRule="auto"/>
        <w:contextualSpacing/>
        <w:jc w:val="both"/>
        <w:rPr>
          <w:shd w:val="clear" w:color="auto" w:fill="FEFFFE"/>
        </w:rPr>
      </w:pPr>
      <w:r w:rsidRPr="00C426CE">
        <w:rPr>
          <w:shd w:val="clear" w:color="auto" w:fill="FEFFFE"/>
        </w:rPr>
        <w:t xml:space="preserve"> 5.Wykonawca zapłaci Zamawia</w:t>
      </w:r>
      <w:r w:rsidRPr="00AD4084">
        <w:rPr>
          <w:shd w:val="clear" w:color="auto" w:fill="FEFFFE"/>
        </w:rPr>
        <w:t>jącemu karę umowną w wysokości 3</w:t>
      </w:r>
      <w:r w:rsidRPr="00C426CE">
        <w:rPr>
          <w:shd w:val="clear" w:color="auto" w:fill="FEFFFE"/>
        </w:rPr>
        <w:t xml:space="preserve">00,00 zł za każdy stwierdzony  przypadek </w:t>
      </w:r>
      <w:r w:rsidRPr="00C426CE">
        <w:t xml:space="preserve"> niezgłoszenia Zamawiającemu zmian osobowych, o których mowa w  § 7 ust.5 i 6 w  wymaganym terminie lub ich dokonanie  bez poinformowania Zamawiającego.</w:t>
      </w:r>
    </w:p>
    <w:p w:rsidR="00721603" w:rsidRPr="00C426CE" w:rsidRDefault="00721603" w:rsidP="00AD4084">
      <w:pPr>
        <w:spacing w:after="120" w:line="240" w:lineRule="auto"/>
        <w:contextualSpacing/>
        <w:jc w:val="both"/>
      </w:pPr>
      <w:r w:rsidRPr="00C426CE">
        <w:rPr>
          <w:shd w:val="clear" w:color="auto" w:fill="FEFFFE"/>
        </w:rPr>
        <w:t xml:space="preserve">6. Wykonawca zapłaci Zamawiającemu karę umowną za zwłokę w dostarczeniu aktualnej umowy ubezpieczenia w zakresie odpowiedzialności cywilnej, o której mowa w </w:t>
      </w:r>
      <w:r w:rsidRPr="00AD4084">
        <w:t>§ 9 ust. 7 Umowy w wysokości 3</w:t>
      </w:r>
      <w:r w:rsidRPr="00C426CE">
        <w:t>00,00 zł za każdy dzień zwłoki.</w:t>
      </w:r>
    </w:p>
    <w:p w:rsidR="00721603" w:rsidRPr="00AD4084" w:rsidRDefault="00A47C4C" w:rsidP="00AD4084">
      <w:pPr>
        <w:spacing w:after="120" w:line="240" w:lineRule="auto"/>
        <w:contextualSpacing/>
        <w:jc w:val="both"/>
        <w:rPr>
          <w:shd w:val="clear" w:color="auto" w:fill="FEFFFE"/>
        </w:rPr>
      </w:pPr>
      <w:r w:rsidRPr="00AD4084">
        <w:rPr>
          <w:shd w:val="clear" w:color="auto" w:fill="FEFFFE"/>
        </w:rPr>
        <w:t xml:space="preserve">7. </w:t>
      </w:r>
      <w:r w:rsidR="00721603" w:rsidRPr="00C426CE">
        <w:rPr>
          <w:shd w:val="clear" w:color="auto" w:fill="FEFFFE"/>
        </w:rPr>
        <w:t>Wykonawca zapłaci Zamawiającemu karę umowną</w:t>
      </w:r>
      <w:r w:rsidR="00721603" w:rsidRPr="00AD4084">
        <w:rPr>
          <w:shd w:val="clear" w:color="auto" w:fill="FEFFFE"/>
        </w:rPr>
        <w:t xml:space="preserve"> w wysokości 1</w:t>
      </w:r>
      <w:r w:rsidR="00721603" w:rsidRPr="00C426CE">
        <w:rPr>
          <w:shd w:val="clear" w:color="auto" w:fill="FEFFFE"/>
        </w:rPr>
        <w:t>.000,00 zł każdorazowo w przypadku braku stawiennictwa Koordynatora wyznaczonego przez Wykonawcę do kontroli jakości świadczonej usługi w uzgodnionym przez strony terminie.</w:t>
      </w:r>
    </w:p>
    <w:p w:rsidR="00721603" w:rsidRPr="00AD4084" w:rsidRDefault="00721603" w:rsidP="00AD4084">
      <w:pPr>
        <w:spacing w:after="120" w:line="240" w:lineRule="auto"/>
        <w:contextualSpacing/>
        <w:jc w:val="both"/>
        <w:rPr>
          <w:shd w:val="clear" w:color="auto" w:fill="FEFFFE"/>
        </w:rPr>
      </w:pPr>
      <w:r w:rsidRPr="00AD4084">
        <w:rPr>
          <w:shd w:val="clear" w:color="auto" w:fill="FEFFFE"/>
        </w:rPr>
        <w:t>Pozostałe ustępy § 10 nie ulegają zmianie. Zmiany zostaną wprowadzone do umowy.</w:t>
      </w:r>
    </w:p>
    <w:p w:rsidR="00AD4084" w:rsidRPr="00AD4084" w:rsidRDefault="00AD4084" w:rsidP="00AD4084">
      <w:pPr>
        <w:spacing w:after="0" w:line="240" w:lineRule="auto"/>
        <w:jc w:val="both"/>
      </w:pPr>
    </w:p>
    <w:p w:rsidR="00A47C4C" w:rsidRPr="0049152A" w:rsidRDefault="00A47C4C" w:rsidP="0049152A">
      <w:pPr>
        <w:spacing w:after="0" w:line="240" w:lineRule="auto"/>
        <w:jc w:val="both"/>
      </w:pPr>
      <w:r w:rsidRPr="0049152A">
        <w:t>37. Czy w związku z realizacją zamówienia część. 1 i 2 na obecnego Wykonawcę były nakładane kary umowne? Jeżeli tak, prosimy o informację jaka była ich wysokość.</w:t>
      </w:r>
    </w:p>
    <w:p w:rsidR="00A47C4C" w:rsidRPr="0049152A" w:rsidRDefault="00A47C4C" w:rsidP="0049152A">
      <w:pPr>
        <w:spacing w:after="120" w:line="240" w:lineRule="auto"/>
        <w:contextualSpacing/>
        <w:jc w:val="both"/>
        <w:rPr>
          <w:u w:val="single"/>
          <w:shd w:val="clear" w:color="auto" w:fill="FEFFFE"/>
        </w:rPr>
      </w:pPr>
      <w:r w:rsidRPr="0049152A">
        <w:rPr>
          <w:u w:val="single"/>
          <w:shd w:val="clear" w:color="auto" w:fill="FEFFFE"/>
        </w:rPr>
        <w:t>Odpowiedź 37</w:t>
      </w:r>
    </w:p>
    <w:p w:rsidR="00A47C4C" w:rsidRPr="0049152A" w:rsidRDefault="00AD4084" w:rsidP="0049152A">
      <w:pPr>
        <w:spacing w:after="0" w:line="240" w:lineRule="auto"/>
        <w:jc w:val="both"/>
      </w:pPr>
      <w:r w:rsidRPr="0049152A">
        <w:t>Nie były nakładane kary umowne.</w:t>
      </w:r>
    </w:p>
    <w:p w:rsidR="00AD4084" w:rsidRPr="0049152A" w:rsidRDefault="00AD4084" w:rsidP="0049152A">
      <w:pPr>
        <w:spacing w:after="0" w:line="240" w:lineRule="auto"/>
        <w:jc w:val="both"/>
      </w:pPr>
    </w:p>
    <w:p w:rsidR="0049152A" w:rsidRDefault="00AD4084" w:rsidP="0049152A">
      <w:pPr>
        <w:spacing w:line="240" w:lineRule="auto"/>
        <w:jc w:val="both"/>
      </w:pPr>
      <w:r w:rsidRPr="0049152A">
        <w:t>38. Czy wraz z przejęciem usługi sprzątania w obiektach Uniwersytetu Jana Kochanowskiego w Kielcach wykonawca przejmie p pr</w:t>
      </w:r>
      <w:r w:rsidR="0049152A">
        <w:t>acowników w trybie art. 23’ KP?</w:t>
      </w:r>
    </w:p>
    <w:p w:rsidR="00AD4084" w:rsidRPr="0049152A" w:rsidRDefault="00AD4084" w:rsidP="0049152A">
      <w:pPr>
        <w:spacing w:line="240" w:lineRule="auto"/>
        <w:jc w:val="both"/>
      </w:pPr>
      <w:r w:rsidRPr="0049152A">
        <w:t>Jeżeli tak, prosimy o odpowiedź na następujące pytania:</w:t>
      </w:r>
    </w:p>
    <w:p w:rsidR="00AD4084" w:rsidRPr="0049152A" w:rsidRDefault="00AD4084" w:rsidP="0049152A">
      <w:pPr>
        <w:spacing w:line="240" w:lineRule="auto"/>
        <w:jc w:val="both"/>
      </w:pPr>
      <w:r w:rsidRPr="0049152A">
        <w:t>a)</w:t>
      </w:r>
      <w:r w:rsidRPr="0049152A">
        <w:tab/>
        <w:t>Na podstawie jakiego rodzaju umowy o pracę są zatrudnieni przejmowani pracownicy? Ile osób i do kiedy ma zawarte umowy o pracę na czas określony / na zastępstwo?</w:t>
      </w:r>
    </w:p>
    <w:p w:rsidR="00AD4084" w:rsidRPr="0049152A" w:rsidRDefault="00AD4084" w:rsidP="0049152A">
      <w:pPr>
        <w:spacing w:line="240" w:lineRule="auto"/>
        <w:jc w:val="both"/>
      </w:pPr>
      <w:r w:rsidRPr="0049152A">
        <w:t>b)</w:t>
      </w:r>
      <w:r w:rsidRPr="0049152A">
        <w:tab/>
        <w:t>Ile osób przebywa na długich zwolnieniach lekarskich (powyżej 30 dni) i do kiedy?</w:t>
      </w:r>
    </w:p>
    <w:p w:rsidR="00AD4084" w:rsidRPr="0049152A" w:rsidRDefault="00AD4084" w:rsidP="0049152A">
      <w:pPr>
        <w:spacing w:line="240" w:lineRule="auto"/>
        <w:jc w:val="both"/>
      </w:pPr>
      <w:r w:rsidRPr="0049152A">
        <w:t>c)</w:t>
      </w:r>
      <w:r w:rsidRPr="0049152A">
        <w:tab/>
        <w:t>Czy wśród osób przewidzianych do przejęcia są osoby przebywające na urlopach macierzyńskich, wychowawczych, bezpłatnych, świadczeniach rehabilitacyjnych? Jeśli tak to ile osób i do kiedy?</w:t>
      </w:r>
    </w:p>
    <w:p w:rsidR="00AD4084" w:rsidRPr="0049152A" w:rsidRDefault="00AD4084" w:rsidP="0049152A">
      <w:pPr>
        <w:spacing w:line="240" w:lineRule="auto"/>
        <w:jc w:val="both"/>
      </w:pPr>
      <w:r w:rsidRPr="0049152A">
        <w:t>d)</w:t>
      </w:r>
      <w:r w:rsidRPr="0049152A">
        <w:tab/>
        <w:t>Prosimy o podanie terminów ważności badań lekarskich (dat do kiedy) poszczególnych pracowników przewidzianych do przejęcia.</w:t>
      </w:r>
    </w:p>
    <w:p w:rsidR="00AD4084" w:rsidRPr="0049152A" w:rsidRDefault="00AD4084" w:rsidP="0049152A">
      <w:pPr>
        <w:spacing w:line="240" w:lineRule="auto"/>
        <w:jc w:val="both"/>
      </w:pPr>
      <w:r w:rsidRPr="0049152A">
        <w:t>e)</w:t>
      </w:r>
      <w:r w:rsidRPr="0049152A">
        <w:tab/>
        <w:t>Prosimy o jednoznaczne wskazanie czy w stosunku do przejmowanych pracowników zastosowanie ma Regulamin Wynagradzania czy Układ Zbiorowy pracy.</w:t>
      </w:r>
    </w:p>
    <w:p w:rsidR="00AD4084" w:rsidRPr="0049152A" w:rsidRDefault="00AD4084" w:rsidP="0049152A">
      <w:pPr>
        <w:spacing w:line="240" w:lineRule="auto"/>
        <w:jc w:val="both"/>
      </w:pPr>
      <w:r w:rsidRPr="0049152A">
        <w:t>f)</w:t>
      </w:r>
      <w:r w:rsidRPr="0049152A">
        <w:tab/>
        <w:t xml:space="preserve">Prosimy o przesłanie kopii wszystkich aktualnych Regulaminów, Układu Pracy, postanowień (w tym Regulaminu Pracy, Wynagradzania, Układu Zbiorowego pracy, Regulaminu Zakładowego Funduszu Świadczeń Socjalnych, Regulaminu Funduszu mającego zastosowanie w stosunku do osób niepełnosprawnych) mających </w:t>
      </w:r>
      <w:r w:rsidRPr="0049152A">
        <w:lastRenderedPageBreak/>
        <w:t>zastosowanie w stosunku do przejmowanych pracowników. Jedynie dogłębna analiza tych dokumentów pozwoli na prawidłowe skalkulowanie kosztów wynagrodzeń pracowników podlegających przejęciu.</w:t>
      </w:r>
    </w:p>
    <w:p w:rsidR="00AD4084" w:rsidRPr="0049152A" w:rsidRDefault="00AD4084" w:rsidP="0049152A">
      <w:pPr>
        <w:spacing w:line="240" w:lineRule="auto"/>
        <w:jc w:val="both"/>
      </w:pPr>
      <w:r w:rsidRPr="0049152A">
        <w:t>g)</w:t>
      </w:r>
      <w:r w:rsidRPr="0049152A">
        <w:tab/>
        <w:t>W jakich systemach czasu pracy zatrudnieni są poszczególni pracownicy?</w:t>
      </w:r>
    </w:p>
    <w:p w:rsidR="00AD4084" w:rsidRPr="0049152A" w:rsidRDefault="00AD4084" w:rsidP="0049152A">
      <w:pPr>
        <w:spacing w:line="240" w:lineRule="auto"/>
        <w:jc w:val="both"/>
      </w:pPr>
      <w:r w:rsidRPr="0049152A">
        <w:t>h)</w:t>
      </w:r>
      <w:r w:rsidRPr="0049152A">
        <w:tab/>
        <w:t>Prosimy o wskazanie ilu pracowników z przewidzianych do przekazania kolejnemu wykonawcy jest byłymi pracownikami Zamawiającego.</w:t>
      </w:r>
    </w:p>
    <w:p w:rsidR="00AD4084" w:rsidRPr="0049152A" w:rsidRDefault="00AD4084" w:rsidP="0049152A">
      <w:pPr>
        <w:spacing w:line="240" w:lineRule="auto"/>
        <w:jc w:val="both"/>
      </w:pPr>
      <w:r w:rsidRPr="0049152A">
        <w:t>i)</w:t>
      </w:r>
      <w:r w:rsidRPr="0049152A">
        <w:tab/>
        <w:t>Czy Zamawiający zobowiązuje się do przejęcia pracowników w przypadku rozwiązania lub zakończenia kontraktu?</w:t>
      </w:r>
    </w:p>
    <w:p w:rsidR="00AD4084" w:rsidRPr="0049152A" w:rsidRDefault="00AD4084" w:rsidP="0049152A">
      <w:pPr>
        <w:spacing w:line="240" w:lineRule="auto"/>
        <w:jc w:val="both"/>
      </w:pPr>
      <w:r w:rsidRPr="0049152A">
        <w:t>j)</w:t>
      </w:r>
      <w:r w:rsidRPr="0049152A">
        <w:tab/>
        <w:t xml:space="preserve">Czy przejmowanym pracownikom przysługuje uprawnienie do dodatkowego wynagrodzenia rocznego wynikającego z ustawy z dnia 12.12.1997r. o dodatkowym wynagrodzeniu rocznym dla pracowników jednostek sfery budżetowej (Dz. U. nr 160, poz. 1080 z </w:t>
      </w:r>
      <w:proofErr w:type="spellStart"/>
      <w:r w:rsidRPr="0049152A">
        <w:t>późn</w:t>
      </w:r>
      <w:proofErr w:type="spellEnd"/>
      <w:r w:rsidRPr="0049152A">
        <w:t>. zm.)?</w:t>
      </w:r>
    </w:p>
    <w:p w:rsidR="00AD4084" w:rsidRPr="0049152A" w:rsidRDefault="00AD4084" w:rsidP="0049152A">
      <w:pPr>
        <w:spacing w:line="240" w:lineRule="auto"/>
        <w:jc w:val="both"/>
      </w:pPr>
      <w:r w:rsidRPr="0049152A">
        <w:t>k)</w:t>
      </w:r>
      <w:r w:rsidRPr="0049152A">
        <w:tab/>
        <w:t xml:space="preserve">Czy z tytułu ewentualnych zaległości wynikających z ustawy z dnia 12.12.1997r. o dodatkowym wynagrodzeniu rocznym dla pracowników jednostek sfery budżetowej (Dz. U. nr 160, poz. 1080 z </w:t>
      </w:r>
      <w:proofErr w:type="spellStart"/>
      <w:r w:rsidRPr="0049152A">
        <w:t>późn</w:t>
      </w:r>
      <w:proofErr w:type="spellEnd"/>
      <w:r w:rsidRPr="0049152A">
        <w:t>. zm.) Zamawiający bądź obecny wykonawca wypłacił wszystkie wymagane kwoty?</w:t>
      </w:r>
    </w:p>
    <w:p w:rsidR="00AD4084" w:rsidRPr="0049152A" w:rsidRDefault="00AD4084" w:rsidP="0049152A">
      <w:pPr>
        <w:spacing w:line="240" w:lineRule="auto"/>
        <w:jc w:val="both"/>
      </w:pPr>
      <w:r w:rsidRPr="0049152A">
        <w:t>l)</w:t>
      </w:r>
      <w:r w:rsidRPr="0049152A">
        <w:tab/>
        <w:t>Czy przejmowanym pracownikom przysługuje uprawnienie do podwyżki wynagrodzenia na podstawie ustawy z dnia 22.07.2006r. o przekazaniu środków finansowych świadczeniodawcom na wzrost wynagrodzeń (Dz. U. nr 149, poz. 1076)?</w:t>
      </w:r>
    </w:p>
    <w:p w:rsidR="00AD4084" w:rsidRPr="0049152A" w:rsidRDefault="00AD4084" w:rsidP="0049152A">
      <w:pPr>
        <w:spacing w:line="240" w:lineRule="auto"/>
        <w:jc w:val="both"/>
      </w:pPr>
      <w:r w:rsidRPr="0049152A">
        <w:t>m)</w:t>
      </w:r>
      <w:r w:rsidRPr="0049152A">
        <w:tab/>
        <w:t>W jakiej wysokości przysługują poszczególnym pracownikom podwyżki na podstawie ustawy z dnia 22.07.2006r. o przekazaniu środków finansowych świadczeniodawcom na wzrost wynagrodzeń (Dz. U. nr 149, poz. 1076)?</w:t>
      </w:r>
    </w:p>
    <w:p w:rsidR="00AD4084" w:rsidRPr="0049152A" w:rsidRDefault="00AD4084" w:rsidP="0049152A">
      <w:pPr>
        <w:spacing w:line="240" w:lineRule="auto"/>
        <w:jc w:val="both"/>
      </w:pPr>
      <w:r w:rsidRPr="0049152A">
        <w:t>n)</w:t>
      </w:r>
      <w:r w:rsidRPr="0049152A">
        <w:tab/>
        <w:t>Czy pracownikom wypłacone zostały wszystkie wymagane kwoty z tytułu podwyżek na podstawie ustawy z dnia 22.07.2006r. o przekazaniu środków finansowych świadczeniodawcom na wzrost wynagrodzeń (Dz. U. nr 149, poz. 1076)?</w:t>
      </w:r>
    </w:p>
    <w:p w:rsidR="00AD4084" w:rsidRPr="0049152A" w:rsidRDefault="00AD4084" w:rsidP="0049152A">
      <w:pPr>
        <w:spacing w:line="240" w:lineRule="auto"/>
        <w:jc w:val="both"/>
      </w:pPr>
      <w:r w:rsidRPr="0049152A">
        <w:t>o)</w:t>
      </w:r>
      <w:r w:rsidRPr="0049152A">
        <w:tab/>
        <w:t>Czy pracownikom wypowiedziano warunki umów o pracę w części dotyczącej wynagrodzenia? Jeśli tak, to które składniki wynagrodzeń zostały zmienione?</w:t>
      </w:r>
    </w:p>
    <w:p w:rsidR="00AD4084" w:rsidRPr="0049152A" w:rsidRDefault="00AD4084" w:rsidP="0049152A">
      <w:pPr>
        <w:spacing w:line="240" w:lineRule="auto"/>
        <w:jc w:val="both"/>
      </w:pPr>
      <w:r w:rsidRPr="0049152A">
        <w:t>p)</w:t>
      </w:r>
      <w:r w:rsidRPr="0049152A">
        <w:tab/>
        <w:t>Czy w stosunku do Zamawiającego toczą się postępowania sądowe wszczęte przez pracowników przewidzianych do przejęcia? Jeśli tak, prosimy o podanie wykazu spraw ze wskazaniem wartości przedmiotu sporu, roszczenia pracowników i etapu, na którym znajduje się sprawa.</w:t>
      </w:r>
    </w:p>
    <w:p w:rsidR="00AD4084" w:rsidRPr="0049152A" w:rsidRDefault="00AD4084" w:rsidP="0049152A">
      <w:pPr>
        <w:spacing w:line="240" w:lineRule="auto"/>
        <w:jc w:val="both"/>
      </w:pPr>
      <w:r w:rsidRPr="0049152A">
        <w:t>q)</w:t>
      </w:r>
      <w:r w:rsidRPr="0049152A">
        <w:tab/>
        <w:t>Czy istniej jakiekolwiek porozumienie, umowa, pakiet socjalny zawarty ze związkami zawodowymi, w którym pracodawca zobowiązał się do jakichkolwiek gwarancji w zakresie zatrudnienia pracowników lub wysokości ich wynagrodzeń, także w przypadku przejęcia tychże pracowników przez następnego pracodawcę? Czy pracownicy są objęci jakimikolwiek gwarancjami uniemożliwiającymi nowemu pracodawcy modyfikację treści ich stosunków pracy?</w:t>
      </w:r>
    </w:p>
    <w:p w:rsidR="00AD4084" w:rsidRPr="0049152A" w:rsidRDefault="00AD4084" w:rsidP="0049152A">
      <w:pPr>
        <w:spacing w:line="240" w:lineRule="auto"/>
        <w:jc w:val="both"/>
      </w:pPr>
      <w:r w:rsidRPr="0049152A">
        <w:t>r)</w:t>
      </w:r>
      <w:r w:rsidRPr="0049152A">
        <w:tab/>
        <w:t>Czy na dzień przejęcia będą jakiekolwiek nieuregulowane zobowiązania w stosunku do przekazywanych pracowników? Jeśli tak, z jakiego tytułu i w jakiej kwocie?</w:t>
      </w:r>
    </w:p>
    <w:p w:rsidR="00AD4084" w:rsidRPr="0049152A" w:rsidRDefault="00AD4084" w:rsidP="0049152A">
      <w:pPr>
        <w:spacing w:line="240" w:lineRule="auto"/>
        <w:jc w:val="both"/>
      </w:pPr>
      <w:r w:rsidRPr="0049152A">
        <w:t>s)</w:t>
      </w:r>
      <w:r w:rsidRPr="0049152A">
        <w:tab/>
        <w:t>Ilu pracowników nabędzie uprawnień do odpraw emerytalnych w trakcie trwania kontraktu? Prosimy o podanie ilości osób w rozbiciu na poszczególne lata oraz wysokości przysługujących odpraw.</w:t>
      </w:r>
    </w:p>
    <w:p w:rsidR="00AD4084" w:rsidRPr="0049152A" w:rsidRDefault="00AD4084" w:rsidP="0049152A">
      <w:pPr>
        <w:spacing w:line="240" w:lineRule="auto"/>
        <w:jc w:val="both"/>
      </w:pPr>
      <w:r w:rsidRPr="0049152A">
        <w:t>t)</w:t>
      </w:r>
      <w:r w:rsidRPr="0049152A">
        <w:tab/>
        <w:t>Ilu pracowników nabędzie uprawnień do nagród jubileuszowych w trakcie trwania kontraktu? Prosimy o podanie ilości osób w rozbiciu na poszczególne lata oraz wysokości przysługujących nagród.</w:t>
      </w:r>
    </w:p>
    <w:p w:rsidR="00AD4084" w:rsidRPr="0049152A" w:rsidRDefault="00AD4084" w:rsidP="0049152A">
      <w:pPr>
        <w:spacing w:line="240" w:lineRule="auto"/>
        <w:jc w:val="both"/>
      </w:pPr>
      <w:r w:rsidRPr="0049152A">
        <w:t>u)</w:t>
      </w:r>
      <w:r w:rsidRPr="0049152A">
        <w:tab/>
        <w:t>Ile osób ze wskazanych do przejęcia jest członami związków zawodowych (jakich)? Jakie funkcje te osoby pełnią w związkach?</w:t>
      </w:r>
    </w:p>
    <w:p w:rsidR="00AD4084" w:rsidRPr="0049152A" w:rsidRDefault="00AD4084" w:rsidP="0049152A">
      <w:pPr>
        <w:spacing w:line="240" w:lineRule="auto"/>
        <w:jc w:val="both"/>
      </w:pPr>
      <w:r w:rsidRPr="0049152A">
        <w:t>v)</w:t>
      </w:r>
      <w:r w:rsidRPr="0049152A">
        <w:tab/>
        <w:t>Prosimy o przedstawienie wykazu wykorzystania urlopów za rok 2018 r. na poszczególnego pracownika z uwzględnieniem dodatkowych urlopów przysługujących pracownikom w związku z orzeczeniem o niepełnosprawności</w:t>
      </w:r>
    </w:p>
    <w:p w:rsidR="00AD4084" w:rsidRPr="0049152A" w:rsidRDefault="00AD4084" w:rsidP="0049152A">
      <w:pPr>
        <w:spacing w:line="240" w:lineRule="auto"/>
        <w:jc w:val="both"/>
      </w:pPr>
      <w:r w:rsidRPr="0049152A">
        <w:t>w)</w:t>
      </w:r>
      <w:r w:rsidRPr="0049152A">
        <w:tab/>
        <w:t>Prosimy o podanie wysokości wynagrodzeń zasadniczych brutto poszczególnych pracowników przewidzianych do przejęcia, kosztów ZUS pracodawcy, premii, dodatków do wynagrodzeń.</w:t>
      </w:r>
    </w:p>
    <w:p w:rsidR="00AD4084" w:rsidRPr="0049152A" w:rsidRDefault="00AD4084" w:rsidP="0049152A">
      <w:pPr>
        <w:spacing w:line="240" w:lineRule="auto"/>
        <w:jc w:val="both"/>
      </w:pPr>
      <w:r w:rsidRPr="0049152A">
        <w:t>x)</w:t>
      </w:r>
      <w:r w:rsidRPr="0049152A">
        <w:tab/>
        <w:t>Czy w związku z koniecznością przejęcia pracowników na podst. Art. 23’ KP nowy Wykonawca przez i po zakończeniu okresu gwarancyjnego będzie mógł zmienić warunki pracy oraz miejsce pracy pracownikowi?</w:t>
      </w:r>
    </w:p>
    <w:p w:rsidR="00AD4084" w:rsidRPr="0049152A" w:rsidRDefault="00AD4084" w:rsidP="0049152A">
      <w:pPr>
        <w:spacing w:line="240" w:lineRule="auto"/>
        <w:jc w:val="both"/>
      </w:pPr>
      <w:r w:rsidRPr="0049152A">
        <w:t>y)</w:t>
      </w:r>
      <w:r w:rsidRPr="0049152A">
        <w:tab/>
        <w:t>Prosimy o wyszczególnienie osób, które obecnie znajdują się w wieku ochronnym /przedemerytalnym?</w:t>
      </w:r>
    </w:p>
    <w:p w:rsidR="00AD4084" w:rsidRPr="0049152A" w:rsidRDefault="00AD4084" w:rsidP="0049152A">
      <w:pPr>
        <w:spacing w:line="240" w:lineRule="auto"/>
        <w:jc w:val="both"/>
      </w:pPr>
      <w:r w:rsidRPr="0049152A">
        <w:t>z)</w:t>
      </w:r>
      <w:r w:rsidRPr="0049152A">
        <w:tab/>
        <w:t>Prosimy o wyszczególnienie osób, które zatrudnione są z orzeczonym stopniem niepełnosprawności wraz z określeniem jego rodzaju?</w:t>
      </w:r>
    </w:p>
    <w:p w:rsidR="00AD4084" w:rsidRPr="0049152A" w:rsidRDefault="00AD4084" w:rsidP="0049152A">
      <w:pPr>
        <w:spacing w:line="240" w:lineRule="auto"/>
        <w:jc w:val="both"/>
      </w:pPr>
      <w:r w:rsidRPr="0049152A">
        <w:lastRenderedPageBreak/>
        <w:t>aa)</w:t>
      </w:r>
      <w:r w:rsidRPr="0049152A">
        <w:tab/>
        <w:t>Prosimy o podanie zapisów znajdujących się w umowach o pracę pracowników dedykowanych do przejęcia, dotyczących dodatków do wynagrodzeń np. premia regulaminowa, dodatek stażowych, dodatek funkcyjny, dodatek negocjacyjny itp.?</w:t>
      </w:r>
    </w:p>
    <w:p w:rsidR="00AD4084" w:rsidRPr="0049152A" w:rsidRDefault="00AD4084" w:rsidP="0049152A">
      <w:pPr>
        <w:spacing w:line="240" w:lineRule="auto"/>
        <w:jc w:val="both"/>
      </w:pPr>
      <w:proofErr w:type="spellStart"/>
      <w:r w:rsidRPr="0049152A">
        <w:t>bb</w:t>
      </w:r>
      <w:proofErr w:type="spellEnd"/>
      <w:r w:rsidRPr="0049152A">
        <w:t>)</w:t>
      </w:r>
      <w:r w:rsidRPr="0049152A">
        <w:tab/>
        <w:t>Prosimy o przedstawienie wykazu proporcjonalnego wykorzystania urlopów za rok 2019 r. na poszczególnego pracownika z uwzględnieniem dodatkowych urlopów przysługujących pracownikom w związku z orzeczeniem o niepełnosprawności</w:t>
      </w:r>
    </w:p>
    <w:p w:rsidR="00AD4084" w:rsidRPr="0049152A" w:rsidRDefault="00AD4084" w:rsidP="0049152A">
      <w:pPr>
        <w:spacing w:line="240" w:lineRule="auto"/>
        <w:jc w:val="both"/>
      </w:pPr>
      <w:r w:rsidRPr="0049152A">
        <w:t>cc)</w:t>
      </w:r>
      <w:r w:rsidRPr="0049152A">
        <w:tab/>
        <w:t xml:space="preserve">Czy istnieję plan urlopów za rok 2019, jeżeli tak , prosimy o przesłanie planu urlopów na rok 2019, na każdego pracownika.  </w:t>
      </w:r>
    </w:p>
    <w:p w:rsidR="00AD4084" w:rsidRPr="0049152A" w:rsidRDefault="00AD4084" w:rsidP="0049152A">
      <w:pPr>
        <w:spacing w:line="240" w:lineRule="auto"/>
        <w:jc w:val="both"/>
      </w:pPr>
      <w:proofErr w:type="spellStart"/>
      <w:r w:rsidRPr="0049152A">
        <w:t>dd</w:t>
      </w:r>
      <w:proofErr w:type="spellEnd"/>
      <w:r w:rsidRPr="0049152A">
        <w:t>)</w:t>
      </w:r>
      <w:r w:rsidRPr="0049152A">
        <w:tab/>
        <w:t>Proszę o przesłanie, liczby dni absencji z wyłączeniem nieobecności związanej z urlopem, przypadającą na poszczególnego pracownika za rok 2018 i za pierwsze 4 miesiące roku 2019.</w:t>
      </w:r>
    </w:p>
    <w:p w:rsidR="00AD4084" w:rsidRPr="0049152A" w:rsidRDefault="00AD4084" w:rsidP="0049152A">
      <w:pPr>
        <w:spacing w:line="240" w:lineRule="auto"/>
        <w:jc w:val="both"/>
      </w:pPr>
      <w:proofErr w:type="spellStart"/>
      <w:r w:rsidRPr="0049152A">
        <w:t>ee</w:t>
      </w:r>
      <w:proofErr w:type="spellEnd"/>
      <w:r w:rsidRPr="0049152A">
        <w:t>)</w:t>
      </w:r>
      <w:r w:rsidRPr="0049152A">
        <w:tab/>
        <w:t>Jeżeli istnieje zakres czynności pracownika lub zakres obowiązków lub inny dokument opisujący zakres obowiązków , proszę o przesłanie zakresu czynności pracowników, którzy przewidziani są do przejęcia w ramach artykułu art. 23’ KP?.</w:t>
      </w:r>
    </w:p>
    <w:p w:rsidR="00AD4084" w:rsidRPr="0049152A" w:rsidRDefault="00AD4084" w:rsidP="0049152A">
      <w:pPr>
        <w:spacing w:line="240" w:lineRule="auto"/>
        <w:jc w:val="both"/>
        <w:rPr>
          <w:u w:val="single"/>
        </w:rPr>
      </w:pPr>
      <w:r w:rsidRPr="0049152A">
        <w:rPr>
          <w:u w:val="single"/>
        </w:rPr>
        <w:t>Odpowiedź 38</w:t>
      </w:r>
    </w:p>
    <w:p w:rsidR="00AD4084" w:rsidRPr="0049152A" w:rsidRDefault="00AD4084" w:rsidP="0049152A">
      <w:pPr>
        <w:spacing w:line="240" w:lineRule="auto"/>
        <w:jc w:val="both"/>
      </w:pPr>
      <w:r w:rsidRPr="0049152A">
        <w:t>NIE, w związku z czym zamawiający nie udziela odpowiedzi na podpunkty zawarte w pytaniu 38.</w:t>
      </w:r>
    </w:p>
    <w:p w:rsidR="00E8779F" w:rsidRPr="0049152A" w:rsidRDefault="00E8779F" w:rsidP="0049152A">
      <w:pPr>
        <w:spacing w:after="0" w:line="240" w:lineRule="auto"/>
        <w:jc w:val="both"/>
        <w:rPr>
          <w:rFonts w:eastAsia="Times New Roman"/>
          <w:lang w:eastAsia="pl-PL"/>
        </w:rPr>
      </w:pPr>
      <w:r w:rsidRPr="0049152A">
        <w:t>39.</w:t>
      </w:r>
      <w:r w:rsidRPr="0049152A">
        <w:rPr>
          <w:rFonts w:eastAsia="Times New Roman"/>
          <w:lang w:eastAsia="pl-PL"/>
        </w:rPr>
        <w:t xml:space="preserve"> Proszę o wyjaśnienie jak należy rozumieć zapis z par. 3 ust. 1 pkt. 4 Umowy ( zał. nr 3 oraz 3a do SIWZ) ,, </w:t>
      </w:r>
      <w:r w:rsidRPr="0049152A">
        <w:rPr>
          <w:rFonts w:eastAsia="Times New Roman"/>
          <w:u w:val="single"/>
          <w:lang w:eastAsia="pl-PL"/>
        </w:rPr>
        <w:t>zabezpieczenia i ubezpieczenia na własny koszt mienia za które wykonawca odpowiada wobec osób trzecich</w:t>
      </w:r>
      <w:r w:rsidRPr="0049152A">
        <w:rPr>
          <w:rFonts w:eastAsia="Times New Roman"/>
          <w:lang w:eastAsia="pl-PL"/>
        </w:rPr>
        <w:t>” Czy Zamawiający ma na myśli  ubezpieczenie mienie osób trzecich, które wykorzystywane jest przez wykonawcę w trakcie świadczenia usługi dla zamawiającego? Czy też Zamawiający ma na myśli  szkody  wyrządzone osobom trzecim w związku z realizacją umowy?</w:t>
      </w:r>
    </w:p>
    <w:p w:rsidR="00E8779F" w:rsidRPr="0049152A" w:rsidRDefault="00E8779F" w:rsidP="0049152A">
      <w:pPr>
        <w:spacing w:after="0" w:line="240" w:lineRule="auto"/>
        <w:jc w:val="both"/>
        <w:rPr>
          <w:rFonts w:eastAsia="Times New Roman"/>
          <w:u w:val="single"/>
          <w:lang w:eastAsia="pl-PL"/>
        </w:rPr>
      </w:pPr>
      <w:r w:rsidRPr="0049152A">
        <w:rPr>
          <w:rFonts w:eastAsia="Times New Roman"/>
          <w:u w:val="single"/>
          <w:lang w:eastAsia="pl-PL"/>
        </w:rPr>
        <w:t>Odpowiedź 39</w:t>
      </w:r>
    </w:p>
    <w:p w:rsidR="00E8779F" w:rsidRPr="0049152A" w:rsidRDefault="00C258CF" w:rsidP="0049152A">
      <w:pPr>
        <w:spacing w:after="0" w:line="240" w:lineRule="auto"/>
        <w:jc w:val="both"/>
        <w:rPr>
          <w:rFonts w:eastAsia="Times New Roman"/>
          <w:lang w:eastAsia="pl-PL"/>
        </w:rPr>
      </w:pPr>
      <w:r w:rsidRPr="0049152A">
        <w:rPr>
          <w:rFonts w:eastAsia="Times New Roman"/>
          <w:lang w:eastAsia="pl-PL"/>
        </w:rPr>
        <w:t>Jak w odpowiedzi na pytanie 23 (str. 7)</w:t>
      </w:r>
    </w:p>
    <w:p w:rsidR="00CF08DB" w:rsidRPr="0049152A" w:rsidRDefault="00CF08DB" w:rsidP="0049152A">
      <w:pPr>
        <w:spacing w:after="0" w:line="240" w:lineRule="auto"/>
        <w:jc w:val="both"/>
        <w:rPr>
          <w:rFonts w:eastAsia="Times New Roman"/>
          <w:lang w:eastAsia="pl-PL"/>
        </w:rPr>
      </w:pPr>
    </w:p>
    <w:p w:rsidR="00CF08DB" w:rsidRPr="0049152A" w:rsidRDefault="00CF08DB" w:rsidP="0049152A">
      <w:pPr>
        <w:spacing w:after="0" w:line="240" w:lineRule="auto"/>
        <w:jc w:val="both"/>
        <w:rPr>
          <w:rFonts w:eastAsia="Times New Roman"/>
          <w:lang w:eastAsia="pl-PL"/>
        </w:rPr>
      </w:pPr>
      <w:r w:rsidRPr="0049152A">
        <w:rPr>
          <w:rFonts w:eastAsia="Times New Roman"/>
          <w:lang w:eastAsia="pl-PL"/>
        </w:rPr>
        <w:t xml:space="preserve">40. Proszę o podanie ilości dozowników na mydło w piance w </w:t>
      </w:r>
      <w:proofErr w:type="spellStart"/>
      <w:r w:rsidRPr="0049152A">
        <w:rPr>
          <w:rFonts w:eastAsia="Times New Roman"/>
          <w:lang w:eastAsia="pl-PL"/>
        </w:rPr>
        <w:t>CRiS</w:t>
      </w:r>
      <w:proofErr w:type="spellEnd"/>
      <w:r w:rsidRPr="0049152A">
        <w:rPr>
          <w:rFonts w:eastAsia="Times New Roman"/>
          <w:lang w:eastAsia="pl-PL"/>
        </w:rPr>
        <w:t xml:space="preserve"> i EK</w:t>
      </w:r>
    </w:p>
    <w:p w:rsidR="00CF08DB" w:rsidRPr="0049152A" w:rsidRDefault="00CF08DB" w:rsidP="0049152A">
      <w:pPr>
        <w:spacing w:after="0" w:line="240" w:lineRule="auto"/>
        <w:jc w:val="both"/>
        <w:rPr>
          <w:rFonts w:eastAsia="Times New Roman"/>
          <w:u w:val="single"/>
          <w:lang w:eastAsia="pl-PL"/>
        </w:rPr>
      </w:pPr>
      <w:r w:rsidRPr="0049152A">
        <w:rPr>
          <w:rFonts w:eastAsia="Times New Roman"/>
          <w:u w:val="single"/>
          <w:lang w:eastAsia="pl-PL"/>
        </w:rPr>
        <w:t>Odpowiedź 40</w:t>
      </w:r>
    </w:p>
    <w:p w:rsidR="00D870AF" w:rsidRDefault="00CF08DB" w:rsidP="0049152A">
      <w:pPr>
        <w:pStyle w:val="Zwykytekst"/>
        <w:rPr>
          <w:rFonts w:ascii="Arial" w:hAnsi="Arial" w:cs="Arial"/>
          <w:sz w:val="20"/>
          <w:szCs w:val="20"/>
        </w:rPr>
      </w:pPr>
      <w:r w:rsidRPr="0049152A">
        <w:rPr>
          <w:rFonts w:ascii="Arial" w:hAnsi="Arial" w:cs="Arial"/>
          <w:sz w:val="20"/>
          <w:szCs w:val="20"/>
        </w:rPr>
        <w:t>ilość dozowników na mydło w piance</w:t>
      </w:r>
      <w:r w:rsidR="00E20526" w:rsidRPr="0049152A">
        <w:rPr>
          <w:rFonts w:ascii="Arial" w:hAnsi="Arial" w:cs="Arial"/>
          <w:sz w:val="20"/>
          <w:szCs w:val="20"/>
        </w:rPr>
        <w:t xml:space="preserve">:  EK- 4szt.; </w:t>
      </w:r>
      <w:r w:rsidR="0049152A" w:rsidRPr="0049152A">
        <w:rPr>
          <w:rFonts w:ascii="Arial" w:hAnsi="Arial" w:cs="Arial"/>
          <w:sz w:val="20"/>
          <w:szCs w:val="20"/>
        </w:rPr>
        <w:t xml:space="preserve"> CRIS -7szt.</w:t>
      </w:r>
    </w:p>
    <w:p w:rsidR="00362180" w:rsidRDefault="00362180" w:rsidP="0049152A">
      <w:pPr>
        <w:pStyle w:val="Zwykytekst"/>
        <w:rPr>
          <w:rFonts w:ascii="Arial" w:hAnsi="Arial" w:cs="Arial"/>
          <w:sz w:val="20"/>
          <w:szCs w:val="20"/>
        </w:rPr>
      </w:pPr>
    </w:p>
    <w:p w:rsidR="00362180" w:rsidRDefault="00362180" w:rsidP="0049152A">
      <w:pPr>
        <w:pStyle w:val="Zwykytekst"/>
        <w:rPr>
          <w:rFonts w:ascii="Arial" w:hAnsi="Arial" w:cs="Arial"/>
          <w:sz w:val="20"/>
          <w:szCs w:val="20"/>
        </w:rPr>
      </w:pPr>
      <w:r>
        <w:rPr>
          <w:rFonts w:ascii="Arial" w:hAnsi="Arial" w:cs="Arial"/>
          <w:sz w:val="20"/>
          <w:szCs w:val="20"/>
        </w:rPr>
        <w:t>41. Jaką ilość zjazdów i zajęć przewiduje zamawiający na hali sportowej w całym okresie realizacji umowy?</w:t>
      </w:r>
    </w:p>
    <w:p w:rsidR="00362180" w:rsidRPr="00362180" w:rsidRDefault="00362180" w:rsidP="00362180">
      <w:pPr>
        <w:pStyle w:val="Zwykytekst"/>
        <w:rPr>
          <w:rFonts w:ascii="Arial" w:hAnsi="Arial" w:cs="Arial"/>
          <w:b/>
          <w:sz w:val="20"/>
          <w:szCs w:val="20"/>
          <w:u w:val="single"/>
        </w:rPr>
      </w:pPr>
      <w:r w:rsidRPr="00362180">
        <w:rPr>
          <w:rFonts w:ascii="Arial" w:hAnsi="Arial" w:cs="Arial"/>
          <w:b/>
          <w:sz w:val="20"/>
          <w:szCs w:val="20"/>
          <w:u w:val="single"/>
        </w:rPr>
        <w:t>Odpowiedź 41</w:t>
      </w:r>
    </w:p>
    <w:p w:rsidR="00362180" w:rsidRPr="00362180" w:rsidRDefault="00362180" w:rsidP="00AD4084">
      <w:pPr>
        <w:spacing w:line="240" w:lineRule="auto"/>
        <w:jc w:val="both"/>
      </w:pPr>
      <w:r w:rsidRPr="00362180">
        <w:t>Co tydzień jest zap</w:t>
      </w:r>
      <w:r>
        <w:t>lanowany mecz, zjazdy lub impre</w:t>
      </w:r>
      <w:bookmarkStart w:id="2" w:name="_GoBack"/>
      <w:bookmarkEnd w:id="2"/>
      <w:r w:rsidRPr="00362180">
        <w:t>za na hali</w:t>
      </w:r>
    </w:p>
    <w:p w:rsidR="0035678E" w:rsidRPr="00E8779F" w:rsidRDefault="0035678E" w:rsidP="00AD4084">
      <w:pPr>
        <w:spacing w:line="240" w:lineRule="auto"/>
        <w:jc w:val="both"/>
        <w:rPr>
          <w:u w:val="single"/>
        </w:rPr>
      </w:pPr>
      <w:r w:rsidRPr="00E8779F">
        <w:rPr>
          <w:u w:val="single"/>
        </w:rPr>
        <w:t>UWAGA</w:t>
      </w:r>
    </w:p>
    <w:p w:rsidR="0035678E" w:rsidRDefault="0035678E" w:rsidP="00AD4084">
      <w:pPr>
        <w:spacing w:line="240" w:lineRule="auto"/>
        <w:jc w:val="both"/>
      </w:pPr>
      <w:r>
        <w:t>Zamawiający uzupełnia opis przedmiotu zamówienia</w:t>
      </w:r>
      <w:r w:rsidR="00E8779F">
        <w:t xml:space="preserve"> </w:t>
      </w:r>
      <w:r w:rsidR="00E8779F" w:rsidRPr="00CF08DB">
        <w:rPr>
          <w:b/>
          <w:u w:val="single"/>
        </w:rPr>
        <w:t xml:space="preserve">w zakresie obiektu </w:t>
      </w:r>
      <w:proofErr w:type="spellStart"/>
      <w:r w:rsidR="00E8779F" w:rsidRPr="00CF08DB">
        <w:rPr>
          <w:b/>
          <w:u w:val="single"/>
        </w:rPr>
        <w:t>CKMiN</w:t>
      </w:r>
      <w:proofErr w:type="spellEnd"/>
      <w:r>
        <w:t xml:space="preserve">  </w:t>
      </w:r>
    </w:p>
    <w:p w:rsidR="00E8779F" w:rsidRDefault="00E8779F" w:rsidP="00E8779F">
      <w:pPr>
        <w:pStyle w:val="Zwykytekst"/>
      </w:pPr>
      <w:r>
        <w:t>Zamawiający  zapewnia: Pomieszczenia i szafki na sprzęt i środki czystości Wykonawca zapewni :</w:t>
      </w:r>
    </w:p>
    <w:p w:rsidR="00E8779F" w:rsidRDefault="00E8779F" w:rsidP="00E8779F">
      <w:pPr>
        <w:pStyle w:val="Zwykytekst"/>
        <w:numPr>
          <w:ilvl w:val="0"/>
          <w:numId w:val="11"/>
        </w:numPr>
      </w:pPr>
      <w:r>
        <w:t xml:space="preserve">papier toaletowy szary dwuwarstwowy do toalet ogólnodostępnych oraz </w:t>
      </w:r>
    </w:p>
    <w:p w:rsidR="00E8779F" w:rsidRDefault="00E8779F" w:rsidP="00E8779F">
      <w:pPr>
        <w:pStyle w:val="Zwykytekst"/>
      </w:pPr>
      <w:r>
        <w:t>biały (do 15 zasobników)  dwuwarstwowy w rolkach, do toalet pracowniczych , rozmiar 19 cm</w:t>
      </w:r>
    </w:p>
    <w:p w:rsidR="00E8779F" w:rsidRDefault="00E8779F" w:rsidP="00E8779F">
      <w:pPr>
        <w:pStyle w:val="Zwykytekst"/>
        <w:numPr>
          <w:ilvl w:val="0"/>
          <w:numId w:val="11"/>
        </w:numPr>
      </w:pPr>
      <w:r>
        <w:t>ręczniki papierowe, składane typu „Z”- białe</w:t>
      </w:r>
    </w:p>
    <w:p w:rsidR="00E8779F" w:rsidRDefault="00E8779F" w:rsidP="00E8779F">
      <w:pPr>
        <w:pStyle w:val="Zwykytekst"/>
        <w:numPr>
          <w:ilvl w:val="0"/>
          <w:numId w:val="11"/>
        </w:numPr>
      </w:pPr>
      <w:r>
        <w:t>mydło zagęszczane w płynie</w:t>
      </w:r>
    </w:p>
    <w:p w:rsidR="00E8779F" w:rsidRDefault="00E8779F" w:rsidP="00E8779F">
      <w:pPr>
        <w:pStyle w:val="Zwykytekst"/>
      </w:pPr>
      <w:r>
        <w:t xml:space="preserve">  Pozostałe informacje</w:t>
      </w:r>
    </w:p>
    <w:p w:rsidR="00E8779F" w:rsidRDefault="00E8779F" w:rsidP="00E8779F">
      <w:pPr>
        <w:pStyle w:val="Zwykytekst"/>
      </w:pPr>
      <w:r>
        <w:t>ilość dozowników na mydło w piance: 0</w:t>
      </w:r>
    </w:p>
    <w:p w:rsidR="00E8779F" w:rsidRDefault="00E8779F" w:rsidP="00E8779F">
      <w:pPr>
        <w:pStyle w:val="Zwykytekst"/>
      </w:pPr>
      <w:r>
        <w:t>ilość dozowników na mydło w płynie :  49 szt.</w:t>
      </w:r>
    </w:p>
    <w:p w:rsidR="00E8779F" w:rsidRDefault="00E8779F" w:rsidP="00E8779F">
      <w:pPr>
        <w:pStyle w:val="Zwykytekst"/>
      </w:pPr>
      <w:r>
        <w:t xml:space="preserve">Ilość suszarek do rąk: 25 </w:t>
      </w:r>
      <w:proofErr w:type="spellStart"/>
      <w:r>
        <w:t>szt</w:t>
      </w:r>
      <w:proofErr w:type="spellEnd"/>
    </w:p>
    <w:p w:rsidR="00E8779F" w:rsidRDefault="00E8779F" w:rsidP="00E8779F">
      <w:pPr>
        <w:pStyle w:val="Zwykytekst"/>
      </w:pPr>
      <w:r>
        <w:t>Ilość studentów: 500</w:t>
      </w:r>
    </w:p>
    <w:p w:rsidR="00E8779F" w:rsidRDefault="00E8779F" w:rsidP="00E8779F">
      <w:pPr>
        <w:pStyle w:val="Zwykytekst"/>
      </w:pPr>
      <w:r>
        <w:t>Ilość pracowników: 120</w:t>
      </w:r>
    </w:p>
    <w:p w:rsidR="00E8779F" w:rsidRDefault="00E8779F" w:rsidP="00E8779F">
      <w:pPr>
        <w:pStyle w:val="Zwykytekst"/>
      </w:pPr>
      <w:r>
        <w:t xml:space="preserve">  ilość lamp oświetleniowych podlegających czyszczeniu: 300</w:t>
      </w:r>
    </w:p>
    <w:p w:rsidR="00E8779F" w:rsidRDefault="00E8779F" w:rsidP="00E8779F">
      <w:pPr>
        <w:pStyle w:val="Zwykytekst"/>
      </w:pPr>
      <w:r>
        <w:t xml:space="preserve">  ilość wykładzin dywanowych podlegających praniu: 517,33</w:t>
      </w:r>
    </w:p>
    <w:p w:rsidR="00E8779F" w:rsidRDefault="00E8779F" w:rsidP="00E8779F">
      <w:pPr>
        <w:pStyle w:val="Zwykytekst"/>
      </w:pPr>
      <w:r>
        <w:t xml:space="preserve">  ilość powierzchni podlegającej </w:t>
      </w:r>
      <w:proofErr w:type="spellStart"/>
      <w:r>
        <w:t>akrylowaniu</w:t>
      </w:r>
      <w:proofErr w:type="spellEnd"/>
      <w:r>
        <w:t>:  2500 m²</w:t>
      </w:r>
    </w:p>
    <w:p w:rsidR="00E8779F" w:rsidRDefault="00E8779F" w:rsidP="00E8779F">
      <w:pPr>
        <w:pStyle w:val="Zwykytekst"/>
      </w:pPr>
      <w:r>
        <w:t xml:space="preserve">  powierzchnia okien do mycia metodą alpinistyczną:  538 m2. </w:t>
      </w:r>
    </w:p>
    <w:p w:rsidR="00E8779F" w:rsidRPr="00AD4084" w:rsidRDefault="00E8779F" w:rsidP="00AD4084">
      <w:pPr>
        <w:spacing w:line="240" w:lineRule="auto"/>
        <w:jc w:val="both"/>
      </w:pPr>
    </w:p>
    <w:sectPr w:rsidR="00E8779F" w:rsidRPr="00AD4084" w:rsidSect="0049152A">
      <w:footerReference w:type="default" r:id="rId9"/>
      <w:pgSz w:w="11907" w:h="16840" w:code="9"/>
      <w:pgMar w:top="720" w:right="720" w:bottom="720" w:left="720" w:header="0" w:footer="5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BD" w:rsidRDefault="005D0CBD" w:rsidP="00A60A06">
      <w:pPr>
        <w:spacing w:after="0" w:line="240" w:lineRule="auto"/>
      </w:pPr>
      <w:r>
        <w:separator/>
      </w:r>
    </w:p>
  </w:endnote>
  <w:endnote w:type="continuationSeparator" w:id="0">
    <w:p w:rsidR="005D0CBD" w:rsidRDefault="005D0CBD" w:rsidP="00A6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261285"/>
      <w:docPartObj>
        <w:docPartGallery w:val="Page Numbers (Bottom of Page)"/>
        <w:docPartUnique/>
      </w:docPartObj>
    </w:sdtPr>
    <w:sdtEndPr/>
    <w:sdtContent>
      <w:p w:rsidR="00091BD8" w:rsidRDefault="00091BD8">
        <w:pPr>
          <w:pStyle w:val="Stopka"/>
          <w:jc w:val="right"/>
        </w:pPr>
        <w:r>
          <w:fldChar w:fldCharType="begin"/>
        </w:r>
        <w:r>
          <w:instrText>PAGE   \* MERGEFORMAT</w:instrText>
        </w:r>
        <w:r>
          <w:fldChar w:fldCharType="separate"/>
        </w:r>
        <w:r w:rsidR="00362180">
          <w:rPr>
            <w:noProof/>
          </w:rPr>
          <w:t>21</w:t>
        </w:r>
        <w:r>
          <w:fldChar w:fldCharType="end"/>
        </w:r>
      </w:p>
    </w:sdtContent>
  </w:sdt>
  <w:p w:rsidR="00091BD8" w:rsidRDefault="00091B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BD" w:rsidRDefault="005D0CBD" w:rsidP="00A60A06">
      <w:pPr>
        <w:spacing w:after="0" w:line="240" w:lineRule="auto"/>
      </w:pPr>
      <w:r>
        <w:separator/>
      </w:r>
    </w:p>
  </w:footnote>
  <w:footnote w:type="continuationSeparator" w:id="0">
    <w:p w:rsidR="005D0CBD" w:rsidRDefault="005D0CBD" w:rsidP="00A60A06">
      <w:pPr>
        <w:spacing w:after="0" w:line="240" w:lineRule="auto"/>
      </w:pPr>
      <w:r>
        <w:continuationSeparator/>
      </w:r>
    </w:p>
  </w:footnote>
  <w:footnote w:id="1">
    <w:p w:rsidR="00091BD8" w:rsidRPr="00147201" w:rsidRDefault="00091BD8" w:rsidP="00147201">
      <w:pPr>
        <w:pStyle w:val="Bezodstpw"/>
      </w:pPr>
      <w:r w:rsidRPr="00147201">
        <w:rPr>
          <w:rStyle w:val="Odwoanieprzypisudolnego"/>
          <w:sz w:val="16"/>
          <w:szCs w:val="16"/>
        </w:rPr>
        <w:footnoteRef/>
      </w:r>
      <w:r w:rsidRPr="00147201">
        <w:t xml:space="preserve"> https://www.podatki.biz/interpretacje/0269766.txt</w:t>
      </w:r>
    </w:p>
  </w:footnote>
  <w:footnote w:id="2">
    <w:p w:rsidR="00091BD8" w:rsidRPr="00147201" w:rsidRDefault="00091BD8" w:rsidP="00147201">
      <w:pPr>
        <w:pStyle w:val="Bezodstpw"/>
      </w:pPr>
      <w:r w:rsidRPr="00147201">
        <w:rPr>
          <w:rStyle w:val="Odwoanieprzypisudolnego"/>
          <w:sz w:val="16"/>
          <w:szCs w:val="16"/>
        </w:rPr>
        <w:footnoteRef/>
      </w:r>
      <w:r w:rsidRPr="00147201">
        <w:t xml:space="preserve"> https://www.podatki.biz/interpretacje/0269765.txt</w:t>
      </w:r>
    </w:p>
  </w:footnote>
  <w:footnote w:id="3">
    <w:p w:rsidR="00091BD8" w:rsidRPr="00147201" w:rsidRDefault="00091BD8" w:rsidP="00A60A06">
      <w:pPr>
        <w:pStyle w:val="Tekstprzypisudolnego"/>
        <w:rPr>
          <w:rFonts w:ascii="Arial" w:hAnsi="Arial" w:cs="Arial"/>
          <w:sz w:val="16"/>
          <w:szCs w:val="16"/>
        </w:rPr>
      </w:pPr>
      <w:r w:rsidRPr="00147201">
        <w:rPr>
          <w:rStyle w:val="Odwoanieprzypisudolnego"/>
          <w:rFonts w:ascii="Arial" w:hAnsi="Arial" w:cs="Arial"/>
          <w:sz w:val="16"/>
          <w:szCs w:val="16"/>
        </w:rPr>
        <w:footnoteRef/>
      </w:r>
      <w:r w:rsidRPr="00147201">
        <w:rPr>
          <w:rFonts w:ascii="Arial" w:hAnsi="Arial" w:cs="Arial"/>
          <w:sz w:val="16"/>
          <w:szCs w:val="16"/>
        </w:rPr>
        <w:t xml:space="preserve"> https://interpretacje-podatkowe.org/konsorcjum/2461-ibpp2-4512-72-2017-2-wn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40B9"/>
    <w:multiLevelType w:val="hybridMultilevel"/>
    <w:tmpl w:val="94121C4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117A2A3E"/>
    <w:multiLevelType w:val="hybridMultilevel"/>
    <w:tmpl w:val="07E2A2CC"/>
    <w:lvl w:ilvl="0" w:tplc="F6FCD42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BC133C"/>
    <w:multiLevelType w:val="hybridMultilevel"/>
    <w:tmpl w:val="DB9A5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09A191F"/>
    <w:multiLevelType w:val="hybridMultilevel"/>
    <w:tmpl w:val="FB86E0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6857C8"/>
    <w:multiLevelType w:val="hybridMultilevel"/>
    <w:tmpl w:val="27426876"/>
    <w:lvl w:ilvl="0" w:tplc="6020156C">
      <w:start w:val="1"/>
      <w:numFmt w:val="decimal"/>
      <w:lvlText w:val="%1."/>
      <w:lvlJc w:val="left"/>
      <w:pPr>
        <w:ind w:left="360" w:hanging="360"/>
      </w:pPr>
      <w:rPr>
        <w:rFonts w:hint="default"/>
      </w:rPr>
    </w:lvl>
    <w:lvl w:ilvl="1" w:tplc="04150019" w:tentative="1">
      <w:start w:val="1"/>
      <w:numFmt w:val="lowerLetter"/>
      <w:lvlText w:val="%2."/>
      <w:lvlJc w:val="left"/>
      <w:pPr>
        <w:ind w:left="808" w:hanging="360"/>
      </w:pPr>
    </w:lvl>
    <w:lvl w:ilvl="2" w:tplc="0415001B" w:tentative="1">
      <w:start w:val="1"/>
      <w:numFmt w:val="lowerRoman"/>
      <w:lvlText w:val="%3."/>
      <w:lvlJc w:val="right"/>
      <w:pPr>
        <w:ind w:left="1528" w:hanging="180"/>
      </w:pPr>
    </w:lvl>
    <w:lvl w:ilvl="3" w:tplc="0415000F" w:tentative="1">
      <w:start w:val="1"/>
      <w:numFmt w:val="decimal"/>
      <w:lvlText w:val="%4."/>
      <w:lvlJc w:val="left"/>
      <w:pPr>
        <w:ind w:left="2248" w:hanging="360"/>
      </w:pPr>
    </w:lvl>
    <w:lvl w:ilvl="4" w:tplc="04150019" w:tentative="1">
      <w:start w:val="1"/>
      <w:numFmt w:val="lowerLetter"/>
      <w:lvlText w:val="%5."/>
      <w:lvlJc w:val="left"/>
      <w:pPr>
        <w:ind w:left="2968" w:hanging="360"/>
      </w:pPr>
    </w:lvl>
    <w:lvl w:ilvl="5" w:tplc="0415001B" w:tentative="1">
      <w:start w:val="1"/>
      <w:numFmt w:val="lowerRoman"/>
      <w:lvlText w:val="%6."/>
      <w:lvlJc w:val="right"/>
      <w:pPr>
        <w:ind w:left="3688" w:hanging="180"/>
      </w:pPr>
    </w:lvl>
    <w:lvl w:ilvl="6" w:tplc="0415000F" w:tentative="1">
      <w:start w:val="1"/>
      <w:numFmt w:val="decimal"/>
      <w:lvlText w:val="%7."/>
      <w:lvlJc w:val="left"/>
      <w:pPr>
        <w:ind w:left="4408" w:hanging="360"/>
      </w:pPr>
    </w:lvl>
    <w:lvl w:ilvl="7" w:tplc="04150019" w:tentative="1">
      <w:start w:val="1"/>
      <w:numFmt w:val="lowerLetter"/>
      <w:lvlText w:val="%8."/>
      <w:lvlJc w:val="left"/>
      <w:pPr>
        <w:ind w:left="5128" w:hanging="360"/>
      </w:pPr>
    </w:lvl>
    <w:lvl w:ilvl="8" w:tplc="0415001B" w:tentative="1">
      <w:start w:val="1"/>
      <w:numFmt w:val="lowerRoman"/>
      <w:lvlText w:val="%9."/>
      <w:lvlJc w:val="right"/>
      <w:pPr>
        <w:ind w:left="5848" w:hanging="180"/>
      </w:pPr>
    </w:lvl>
  </w:abstractNum>
  <w:abstractNum w:abstractNumId="5">
    <w:nsid w:val="4BDA302B"/>
    <w:multiLevelType w:val="hybridMultilevel"/>
    <w:tmpl w:val="5C26A76E"/>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DC6C93"/>
    <w:multiLevelType w:val="hybridMultilevel"/>
    <w:tmpl w:val="39F82C3E"/>
    <w:lvl w:ilvl="0" w:tplc="7D5C94A0">
      <w:start w:val="1"/>
      <w:numFmt w:val="decimal"/>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
    <w:nsid w:val="69BC1735"/>
    <w:multiLevelType w:val="hybridMultilevel"/>
    <w:tmpl w:val="328690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B724029"/>
    <w:multiLevelType w:val="multilevel"/>
    <w:tmpl w:val="3B488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40E0EC0"/>
    <w:multiLevelType w:val="hybridMultilevel"/>
    <w:tmpl w:val="D22211B4"/>
    <w:lvl w:ilvl="0" w:tplc="764CADC4">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55A3C62"/>
    <w:multiLevelType w:val="hybridMultilevel"/>
    <w:tmpl w:val="28B05C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D7"/>
    <w:rsid w:val="00012C8A"/>
    <w:rsid w:val="000307DA"/>
    <w:rsid w:val="00033F37"/>
    <w:rsid w:val="00035899"/>
    <w:rsid w:val="00055792"/>
    <w:rsid w:val="0006432C"/>
    <w:rsid w:val="00091BD8"/>
    <w:rsid w:val="000A504B"/>
    <w:rsid w:val="000C4E3D"/>
    <w:rsid w:val="000D0600"/>
    <w:rsid w:val="001055E7"/>
    <w:rsid w:val="00106997"/>
    <w:rsid w:val="00113D26"/>
    <w:rsid w:val="001422BA"/>
    <w:rsid w:val="00147201"/>
    <w:rsid w:val="00152A34"/>
    <w:rsid w:val="001755C2"/>
    <w:rsid w:val="0017696A"/>
    <w:rsid w:val="00180CF1"/>
    <w:rsid w:val="001B6EFE"/>
    <w:rsid w:val="001D2DDB"/>
    <w:rsid w:val="001F7ACC"/>
    <w:rsid w:val="00233499"/>
    <w:rsid w:val="00244473"/>
    <w:rsid w:val="002741B3"/>
    <w:rsid w:val="00290D52"/>
    <w:rsid w:val="002B16CE"/>
    <w:rsid w:val="002C619E"/>
    <w:rsid w:val="002F10A6"/>
    <w:rsid w:val="002F2CD3"/>
    <w:rsid w:val="00312F4D"/>
    <w:rsid w:val="003354D5"/>
    <w:rsid w:val="00341C43"/>
    <w:rsid w:val="0035678E"/>
    <w:rsid w:val="00362180"/>
    <w:rsid w:val="0036303E"/>
    <w:rsid w:val="003953F2"/>
    <w:rsid w:val="003A2161"/>
    <w:rsid w:val="003B6A34"/>
    <w:rsid w:val="003C7113"/>
    <w:rsid w:val="003E1733"/>
    <w:rsid w:val="003E4245"/>
    <w:rsid w:val="0042255D"/>
    <w:rsid w:val="00436163"/>
    <w:rsid w:val="00467D77"/>
    <w:rsid w:val="0047780E"/>
    <w:rsid w:val="0049152A"/>
    <w:rsid w:val="004A3F26"/>
    <w:rsid w:val="004D584B"/>
    <w:rsid w:val="005200B3"/>
    <w:rsid w:val="00537140"/>
    <w:rsid w:val="0053725F"/>
    <w:rsid w:val="005604F9"/>
    <w:rsid w:val="005909F5"/>
    <w:rsid w:val="00590EE2"/>
    <w:rsid w:val="00597FBB"/>
    <w:rsid w:val="005B5523"/>
    <w:rsid w:val="005D0CBD"/>
    <w:rsid w:val="005D657B"/>
    <w:rsid w:val="005D6B51"/>
    <w:rsid w:val="0060264D"/>
    <w:rsid w:val="00607186"/>
    <w:rsid w:val="006109B8"/>
    <w:rsid w:val="00611AFC"/>
    <w:rsid w:val="00621B4A"/>
    <w:rsid w:val="00627DA1"/>
    <w:rsid w:val="00665B01"/>
    <w:rsid w:val="00675641"/>
    <w:rsid w:val="006A7220"/>
    <w:rsid w:val="006B197D"/>
    <w:rsid w:val="006B2D37"/>
    <w:rsid w:val="006B377C"/>
    <w:rsid w:val="006B57C9"/>
    <w:rsid w:val="006B5CEA"/>
    <w:rsid w:val="006C32CC"/>
    <w:rsid w:val="006C56A2"/>
    <w:rsid w:val="006C64F7"/>
    <w:rsid w:val="006E1EC6"/>
    <w:rsid w:val="006F000F"/>
    <w:rsid w:val="00700255"/>
    <w:rsid w:val="0071116A"/>
    <w:rsid w:val="00721603"/>
    <w:rsid w:val="007358D8"/>
    <w:rsid w:val="00737191"/>
    <w:rsid w:val="00754A6B"/>
    <w:rsid w:val="007A3D9D"/>
    <w:rsid w:val="007A7642"/>
    <w:rsid w:val="007A777D"/>
    <w:rsid w:val="007E7603"/>
    <w:rsid w:val="007F7393"/>
    <w:rsid w:val="00815C48"/>
    <w:rsid w:val="00816BFD"/>
    <w:rsid w:val="00870D89"/>
    <w:rsid w:val="00890A03"/>
    <w:rsid w:val="008A05BA"/>
    <w:rsid w:val="008F2E7B"/>
    <w:rsid w:val="00923A30"/>
    <w:rsid w:val="009476BE"/>
    <w:rsid w:val="0095045E"/>
    <w:rsid w:val="00962447"/>
    <w:rsid w:val="009701CA"/>
    <w:rsid w:val="009A0478"/>
    <w:rsid w:val="009A21D7"/>
    <w:rsid w:val="00A17BB4"/>
    <w:rsid w:val="00A471AC"/>
    <w:rsid w:val="00A47C4C"/>
    <w:rsid w:val="00A517D1"/>
    <w:rsid w:val="00A60A06"/>
    <w:rsid w:val="00A65636"/>
    <w:rsid w:val="00A754B1"/>
    <w:rsid w:val="00A7738F"/>
    <w:rsid w:val="00A84FE0"/>
    <w:rsid w:val="00A93A29"/>
    <w:rsid w:val="00AA11EB"/>
    <w:rsid w:val="00AB6432"/>
    <w:rsid w:val="00AC60C5"/>
    <w:rsid w:val="00AC6EF9"/>
    <w:rsid w:val="00AD18DF"/>
    <w:rsid w:val="00AD4084"/>
    <w:rsid w:val="00AF5681"/>
    <w:rsid w:val="00B0575A"/>
    <w:rsid w:val="00B05F00"/>
    <w:rsid w:val="00B4116E"/>
    <w:rsid w:val="00B64FC5"/>
    <w:rsid w:val="00B70542"/>
    <w:rsid w:val="00B72BB3"/>
    <w:rsid w:val="00BB0DE4"/>
    <w:rsid w:val="00BB72BE"/>
    <w:rsid w:val="00BD2B45"/>
    <w:rsid w:val="00BD3DD9"/>
    <w:rsid w:val="00BE192F"/>
    <w:rsid w:val="00BF2A7F"/>
    <w:rsid w:val="00C03B95"/>
    <w:rsid w:val="00C04DCF"/>
    <w:rsid w:val="00C258CF"/>
    <w:rsid w:val="00C426CE"/>
    <w:rsid w:val="00C50A87"/>
    <w:rsid w:val="00C62397"/>
    <w:rsid w:val="00C71D86"/>
    <w:rsid w:val="00C86AB5"/>
    <w:rsid w:val="00CB1494"/>
    <w:rsid w:val="00CD1CC4"/>
    <w:rsid w:val="00CE5FA2"/>
    <w:rsid w:val="00CF08DB"/>
    <w:rsid w:val="00CF3385"/>
    <w:rsid w:val="00CF619D"/>
    <w:rsid w:val="00D12F33"/>
    <w:rsid w:val="00D14503"/>
    <w:rsid w:val="00D60756"/>
    <w:rsid w:val="00D677F0"/>
    <w:rsid w:val="00D870AF"/>
    <w:rsid w:val="00DA3A89"/>
    <w:rsid w:val="00DC3D0A"/>
    <w:rsid w:val="00E162B3"/>
    <w:rsid w:val="00E20526"/>
    <w:rsid w:val="00E418D8"/>
    <w:rsid w:val="00E51A1B"/>
    <w:rsid w:val="00E53EAE"/>
    <w:rsid w:val="00E711FD"/>
    <w:rsid w:val="00E744B9"/>
    <w:rsid w:val="00E8779F"/>
    <w:rsid w:val="00E90ECD"/>
    <w:rsid w:val="00E95EF2"/>
    <w:rsid w:val="00E96504"/>
    <w:rsid w:val="00EC35B6"/>
    <w:rsid w:val="00EC75B9"/>
    <w:rsid w:val="00F3230E"/>
    <w:rsid w:val="00F3366E"/>
    <w:rsid w:val="00F33895"/>
    <w:rsid w:val="00F64479"/>
    <w:rsid w:val="00F745FE"/>
    <w:rsid w:val="00F94B3A"/>
    <w:rsid w:val="00F976CC"/>
    <w:rsid w:val="00FB6976"/>
    <w:rsid w:val="00FE1600"/>
    <w:rsid w:val="00FE4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EF2"/>
    <w:rPr>
      <w:rFonts w:ascii="Arial" w:eastAsia="Calibri"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1.Nagłówek,CW_Lista"/>
    <w:basedOn w:val="Normalny"/>
    <w:link w:val="AkapitzlistZnak"/>
    <w:uiPriority w:val="34"/>
    <w:qFormat/>
    <w:rsid w:val="00E95EF2"/>
    <w:pPr>
      <w:spacing w:after="160" w:line="259" w:lineRule="auto"/>
      <w:ind w:left="720"/>
      <w:contextualSpacing/>
    </w:pPr>
    <w:rPr>
      <w:rFonts w:asciiTheme="minorHAnsi" w:eastAsiaTheme="minorHAnsi" w:hAnsiTheme="minorHAnsi" w:cstheme="minorBidi"/>
      <w:sz w:val="22"/>
      <w:szCs w:val="22"/>
    </w:rPr>
  </w:style>
  <w:style w:type="paragraph" w:styleId="NormalnyWeb">
    <w:name w:val="Normal (Web)"/>
    <w:basedOn w:val="Normalny"/>
    <w:uiPriority w:val="99"/>
    <w:unhideWhenUsed/>
    <w:rsid w:val="00E95E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95EF2"/>
    <w:rPr>
      <w:rFonts w:cs="Times New Roman"/>
      <w:i/>
    </w:rPr>
  </w:style>
  <w:style w:type="paragraph" w:styleId="Tekstprzypisudolnego">
    <w:name w:val="footnote text"/>
    <w:basedOn w:val="Normalny"/>
    <w:link w:val="TekstprzypisudolnegoZnak"/>
    <w:uiPriority w:val="99"/>
    <w:semiHidden/>
    <w:unhideWhenUsed/>
    <w:rsid w:val="00A60A06"/>
    <w:pPr>
      <w:spacing w:after="0" w:line="240" w:lineRule="auto"/>
      <w:jc w:val="both"/>
    </w:pPr>
    <w:rPr>
      <w:rFonts w:asciiTheme="minorHAnsi" w:eastAsiaTheme="minorHAnsi" w:hAnsiTheme="minorHAnsi" w:cstheme="minorBidi"/>
    </w:rPr>
  </w:style>
  <w:style w:type="character" w:customStyle="1" w:styleId="TekstprzypisudolnegoZnak">
    <w:name w:val="Tekst przypisu dolnego Znak"/>
    <w:basedOn w:val="Domylnaczcionkaakapitu"/>
    <w:link w:val="Tekstprzypisudolnego"/>
    <w:uiPriority w:val="99"/>
    <w:semiHidden/>
    <w:rsid w:val="00A60A06"/>
    <w:rPr>
      <w:sz w:val="20"/>
      <w:szCs w:val="20"/>
    </w:rPr>
  </w:style>
  <w:style w:type="character" w:styleId="Odwoanieprzypisudolnego">
    <w:name w:val="footnote reference"/>
    <w:basedOn w:val="Domylnaczcionkaakapitu"/>
    <w:uiPriority w:val="99"/>
    <w:semiHidden/>
    <w:unhideWhenUsed/>
    <w:rsid w:val="00A60A06"/>
    <w:rPr>
      <w:vertAlign w:val="superscript"/>
    </w:rPr>
  </w:style>
  <w:style w:type="paragraph" w:styleId="Bezodstpw">
    <w:name w:val="No Spacing"/>
    <w:uiPriority w:val="1"/>
    <w:qFormat/>
    <w:rsid w:val="00A60A06"/>
    <w:pPr>
      <w:spacing w:after="0" w:line="240" w:lineRule="auto"/>
    </w:pPr>
    <w:rPr>
      <w:rFonts w:ascii="Arial" w:eastAsia="Calibri" w:hAnsi="Arial" w:cs="Arial"/>
      <w:sz w:val="20"/>
      <w:szCs w:val="20"/>
    </w:rPr>
  </w:style>
  <w:style w:type="paragraph" w:styleId="Nagwek">
    <w:name w:val="header"/>
    <w:basedOn w:val="Normalny"/>
    <w:link w:val="NagwekZnak"/>
    <w:uiPriority w:val="99"/>
    <w:unhideWhenUsed/>
    <w:rsid w:val="00147201"/>
    <w:pPr>
      <w:tabs>
        <w:tab w:val="center" w:pos="4536"/>
        <w:tab w:val="right" w:pos="9072"/>
      </w:tabs>
      <w:spacing w:after="0" w:line="240" w:lineRule="auto"/>
    </w:pPr>
  </w:style>
  <w:style w:type="character" w:customStyle="1" w:styleId="NagwekZnak">
    <w:name w:val="Nagłówek Znak"/>
    <w:basedOn w:val="Domylnaczcionkaakapitu"/>
    <w:link w:val="Nagwek"/>
    <w:rsid w:val="00147201"/>
    <w:rPr>
      <w:rFonts w:ascii="Arial" w:eastAsia="Calibri" w:hAnsi="Arial" w:cs="Arial"/>
      <w:sz w:val="20"/>
      <w:szCs w:val="20"/>
    </w:rPr>
  </w:style>
  <w:style w:type="character" w:customStyle="1" w:styleId="AkapitzlistZnak">
    <w:name w:val="Akapit z listą Znak"/>
    <w:aliases w:val="L1 Znak,Numerowanie Znak,List Paragraph Znak,Akapit z listą5 Znak,1.Nagłówek Znak,CW_Lista Znak"/>
    <w:link w:val="Akapitzlist"/>
    <w:uiPriority w:val="34"/>
    <w:qFormat/>
    <w:rsid w:val="00C03B95"/>
  </w:style>
  <w:style w:type="paragraph" w:customStyle="1" w:styleId="Default">
    <w:name w:val="Default"/>
    <w:rsid w:val="00627D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627DA1"/>
    <w:rPr>
      <w:color w:val="0000FF" w:themeColor="hyperlink"/>
      <w:u w:val="single"/>
    </w:rPr>
  </w:style>
  <w:style w:type="paragraph" w:styleId="Tekstdymka">
    <w:name w:val="Balloon Text"/>
    <w:basedOn w:val="Normalny"/>
    <w:link w:val="TekstdymkaZnak"/>
    <w:uiPriority w:val="99"/>
    <w:semiHidden/>
    <w:unhideWhenUsed/>
    <w:rsid w:val="004361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6163"/>
    <w:rPr>
      <w:rFonts w:ascii="Tahoma" w:eastAsia="Calibri" w:hAnsi="Tahoma" w:cs="Tahoma"/>
      <w:sz w:val="16"/>
      <w:szCs w:val="16"/>
    </w:rPr>
  </w:style>
  <w:style w:type="paragraph" w:styleId="Stopka">
    <w:name w:val="footer"/>
    <w:basedOn w:val="Normalny"/>
    <w:link w:val="StopkaZnak"/>
    <w:uiPriority w:val="99"/>
    <w:unhideWhenUsed/>
    <w:rsid w:val="00E162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62B3"/>
    <w:rPr>
      <w:rFonts w:ascii="Arial" w:eastAsia="Calibri" w:hAnsi="Arial" w:cs="Arial"/>
      <w:sz w:val="20"/>
      <w:szCs w:val="20"/>
    </w:rPr>
  </w:style>
  <w:style w:type="paragraph" w:styleId="Tekstpodstawowy2">
    <w:name w:val="Body Text 2"/>
    <w:basedOn w:val="Normalny"/>
    <w:link w:val="Tekstpodstawowy2Znak"/>
    <w:unhideWhenUsed/>
    <w:rsid w:val="00C71D86"/>
    <w:pPr>
      <w:overflowPunct w:val="0"/>
      <w:autoSpaceDE w:val="0"/>
      <w:autoSpaceDN w:val="0"/>
      <w:adjustRightInd w:val="0"/>
      <w:spacing w:after="120" w:line="480" w:lineRule="auto"/>
      <w:jc w:val="both"/>
    </w:pPr>
    <w:rPr>
      <w:rFonts w:eastAsia="Times New Roman" w:cs="Times New Roman"/>
      <w:lang w:eastAsia="pl-PL"/>
    </w:rPr>
  </w:style>
  <w:style w:type="character" w:customStyle="1" w:styleId="Tekstpodstawowy2Znak">
    <w:name w:val="Tekst podstawowy 2 Znak"/>
    <w:basedOn w:val="Domylnaczcionkaakapitu"/>
    <w:link w:val="Tekstpodstawowy2"/>
    <w:rsid w:val="00C71D86"/>
    <w:rPr>
      <w:rFonts w:ascii="Arial" w:eastAsia="Times New Roman" w:hAnsi="Arial" w:cs="Times New Roman"/>
      <w:sz w:val="20"/>
      <w:szCs w:val="20"/>
      <w:lang w:eastAsia="pl-PL"/>
    </w:rPr>
  </w:style>
  <w:style w:type="paragraph" w:styleId="Zwykytekst">
    <w:name w:val="Plain Text"/>
    <w:basedOn w:val="Normalny"/>
    <w:link w:val="ZwykytekstZnak"/>
    <w:uiPriority w:val="99"/>
    <w:unhideWhenUsed/>
    <w:rsid w:val="00E8779F"/>
    <w:pPr>
      <w:spacing w:after="0" w:line="240" w:lineRule="auto"/>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E8779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EF2"/>
    <w:rPr>
      <w:rFonts w:ascii="Arial" w:eastAsia="Calibri"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1.Nagłówek,CW_Lista"/>
    <w:basedOn w:val="Normalny"/>
    <w:link w:val="AkapitzlistZnak"/>
    <w:uiPriority w:val="34"/>
    <w:qFormat/>
    <w:rsid w:val="00E95EF2"/>
    <w:pPr>
      <w:spacing w:after="160" w:line="259" w:lineRule="auto"/>
      <w:ind w:left="720"/>
      <w:contextualSpacing/>
    </w:pPr>
    <w:rPr>
      <w:rFonts w:asciiTheme="minorHAnsi" w:eastAsiaTheme="minorHAnsi" w:hAnsiTheme="minorHAnsi" w:cstheme="minorBidi"/>
      <w:sz w:val="22"/>
      <w:szCs w:val="22"/>
    </w:rPr>
  </w:style>
  <w:style w:type="paragraph" w:styleId="NormalnyWeb">
    <w:name w:val="Normal (Web)"/>
    <w:basedOn w:val="Normalny"/>
    <w:uiPriority w:val="99"/>
    <w:unhideWhenUsed/>
    <w:rsid w:val="00E95E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95EF2"/>
    <w:rPr>
      <w:rFonts w:cs="Times New Roman"/>
      <w:i/>
    </w:rPr>
  </w:style>
  <w:style w:type="paragraph" w:styleId="Tekstprzypisudolnego">
    <w:name w:val="footnote text"/>
    <w:basedOn w:val="Normalny"/>
    <w:link w:val="TekstprzypisudolnegoZnak"/>
    <w:uiPriority w:val="99"/>
    <w:semiHidden/>
    <w:unhideWhenUsed/>
    <w:rsid w:val="00A60A06"/>
    <w:pPr>
      <w:spacing w:after="0" w:line="240" w:lineRule="auto"/>
      <w:jc w:val="both"/>
    </w:pPr>
    <w:rPr>
      <w:rFonts w:asciiTheme="minorHAnsi" w:eastAsiaTheme="minorHAnsi" w:hAnsiTheme="minorHAnsi" w:cstheme="minorBidi"/>
    </w:rPr>
  </w:style>
  <w:style w:type="character" w:customStyle="1" w:styleId="TekstprzypisudolnegoZnak">
    <w:name w:val="Tekst przypisu dolnego Znak"/>
    <w:basedOn w:val="Domylnaczcionkaakapitu"/>
    <w:link w:val="Tekstprzypisudolnego"/>
    <w:uiPriority w:val="99"/>
    <w:semiHidden/>
    <w:rsid w:val="00A60A06"/>
    <w:rPr>
      <w:sz w:val="20"/>
      <w:szCs w:val="20"/>
    </w:rPr>
  </w:style>
  <w:style w:type="character" w:styleId="Odwoanieprzypisudolnego">
    <w:name w:val="footnote reference"/>
    <w:basedOn w:val="Domylnaczcionkaakapitu"/>
    <w:uiPriority w:val="99"/>
    <w:semiHidden/>
    <w:unhideWhenUsed/>
    <w:rsid w:val="00A60A06"/>
    <w:rPr>
      <w:vertAlign w:val="superscript"/>
    </w:rPr>
  </w:style>
  <w:style w:type="paragraph" w:styleId="Bezodstpw">
    <w:name w:val="No Spacing"/>
    <w:uiPriority w:val="1"/>
    <w:qFormat/>
    <w:rsid w:val="00A60A06"/>
    <w:pPr>
      <w:spacing w:after="0" w:line="240" w:lineRule="auto"/>
    </w:pPr>
    <w:rPr>
      <w:rFonts w:ascii="Arial" w:eastAsia="Calibri" w:hAnsi="Arial" w:cs="Arial"/>
      <w:sz w:val="20"/>
      <w:szCs w:val="20"/>
    </w:rPr>
  </w:style>
  <w:style w:type="paragraph" w:styleId="Nagwek">
    <w:name w:val="header"/>
    <w:basedOn w:val="Normalny"/>
    <w:link w:val="NagwekZnak"/>
    <w:uiPriority w:val="99"/>
    <w:unhideWhenUsed/>
    <w:rsid w:val="00147201"/>
    <w:pPr>
      <w:tabs>
        <w:tab w:val="center" w:pos="4536"/>
        <w:tab w:val="right" w:pos="9072"/>
      </w:tabs>
      <w:spacing w:after="0" w:line="240" w:lineRule="auto"/>
    </w:pPr>
  </w:style>
  <w:style w:type="character" w:customStyle="1" w:styleId="NagwekZnak">
    <w:name w:val="Nagłówek Znak"/>
    <w:basedOn w:val="Domylnaczcionkaakapitu"/>
    <w:link w:val="Nagwek"/>
    <w:rsid w:val="00147201"/>
    <w:rPr>
      <w:rFonts w:ascii="Arial" w:eastAsia="Calibri" w:hAnsi="Arial" w:cs="Arial"/>
      <w:sz w:val="20"/>
      <w:szCs w:val="20"/>
    </w:rPr>
  </w:style>
  <w:style w:type="character" w:customStyle="1" w:styleId="AkapitzlistZnak">
    <w:name w:val="Akapit z listą Znak"/>
    <w:aliases w:val="L1 Znak,Numerowanie Znak,List Paragraph Znak,Akapit z listą5 Znak,1.Nagłówek Znak,CW_Lista Znak"/>
    <w:link w:val="Akapitzlist"/>
    <w:uiPriority w:val="34"/>
    <w:qFormat/>
    <w:rsid w:val="00C03B95"/>
  </w:style>
  <w:style w:type="paragraph" w:customStyle="1" w:styleId="Default">
    <w:name w:val="Default"/>
    <w:rsid w:val="00627D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627DA1"/>
    <w:rPr>
      <w:color w:val="0000FF" w:themeColor="hyperlink"/>
      <w:u w:val="single"/>
    </w:rPr>
  </w:style>
  <w:style w:type="paragraph" w:styleId="Tekstdymka">
    <w:name w:val="Balloon Text"/>
    <w:basedOn w:val="Normalny"/>
    <w:link w:val="TekstdymkaZnak"/>
    <w:uiPriority w:val="99"/>
    <w:semiHidden/>
    <w:unhideWhenUsed/>
    <w:rsid w:val="004361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6163"/>
    <w:rPr>
      <w:rFonts w:ascii="Tahoma" w:eastAsia="Calibri" w:hAnsi="Tahoma" w:cs="Tahoma"/>
      <w:sz w:val="16"/>
      <w:szCs w:val="16"/>
    </w:rPr>
  </w:style>
  <w:style w:type="paragraph" w:styleId="Stopka">
    <w:name w:val="footer"/>
    <w:basedOn w:val="Normalny"/>
    <w:link w:val="StopkaZnak"/>
    <w:uiPriority w:val="99"/>
    <w:unhideWhenUsed/>
    <w:rsid w:val="00E162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62B3"/>
    <w:rPr>
      <w:rFonts w:ascii="Arial" w:eastAsia="Calibri" w:hAnsi="Arial" w:cs="Arial"/>
      <w:sz w:val="20"/>
      <w:szCs w:val="20"/>
    </w:rPr>
  </w:style>
  <w:style w:type="paragraph" w:styleId="Tekstpodstawowy2">
    <w:name w:val="Body Text 2"/>
    <w:basedOn w:val="Normalny"/>
    <w:link w:val="Tekstpodstawowy2Znak"/>
    <w:unhideWhenUsed/>
    <w:rsid w:val="00C71D86"/>
    <w:pPr>
      <w:overflowPunct w:val="0"/>
      <w:autoSpaceDE w:val="0"/>
      <w:autoSpaceDN w:val="0"/>
      <w:adjustRightInd w:val="0"/>
      <w:spacing w:after="120" w:line="480" w:lineRule="auto"/>
      <w:jc w:val="both"/>
    </w:pPr>
    <w:rPr>
      <w:rFonts w:eastAsia="Times New Roman" w:cs="Times New Roman"/>
      <w:lang w:eastAsia="pl-PL"/>
    </w:rPr>
  </w:style>
  <w:style w:type="character" w:customStyle="1" w:styleId="Tekstpodstawowy2Znak">
    <w:name w:val="Tekst podstawowy 2 Znak"/>
    <w:basedOn w:val="Domylnaczcionkaakapitu"/>
    <w:link w:val="Tekstpodstawowy2"/>
    <w:rsid w:val="00C71D86"/>
    <w:rPr>
      <w:rFonts w:ascii="Arial" w:eastAsia="Times New Roman" w:hAnsi="Arial" w:cs="Times New Roman"/>
      <w:sz w:val="20"/>
      <w:szCs w:val="20"/>
      <w:lang w:eastAsia="pl-PL"/>
    </w:rPr>
  </w:style>
  <w:style w:type="paragraph" w:styleId="Zwykytekst">
    <w:name w:val="Plain Text"/>
    <w:basedOn w:val="Normalny"/>
    <w:link w:val="ZwykytekstZnak"/>
    <w:uiPriority w:val="99"/>
    <w:unhideWhenUsed/>
    <w:rsid w:val="00E8779F"/>
    <w:pPr>
      <w:spacing w:after="0" w:line="240" w:lineRule="auto"/>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E8779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3185">
      <w:bodyDiv w:val="1"/>
      <w:marLeft w:val="0"/>
      <w:marRight w:val="0"/>
      <w:marTop w:val="0"/>
      <w:marBottom w:val="0"/>
      <w:divBdr>
        <w:top w:val="none" w:sz="0" w:space="0" w:color="auto"/>
        <w:left w:val="none" w:sz="0" w:space="0" w:color="auto"/>
        <w:bottom w:val="none" w:sz="0" w:space="0" w:color="auto"/>
        <w:right w:val="none" w:sz="0" w:space="0" w:color="auto"/>
      </w:divBdr>
    </w:div>
    <w:div w:id="586114429">
      <w:bodyDiv w:val="1"/>
      <w:marLeft w:val="0"/>
      <w:marRight w:val="0"/>
      <w:marTop w:val="0"/>
      <w:marBottom w:val="0"/>
      <w:divBdr>
        <w:top w:val="none" w:sz="0" w:space="0" w:color="auto"/>
        <w:left w:val="none" w:sz="0" w:space="0" w:color="auto"/>
        <w:bottom w:val="none" w:sz="0" w:space="0" w:color="auto"/>
        <w:right w:val="none" w:sz="0" w:space="0" w:color="auto"/>
      </w:divBdr>
    </w:div>
    <w:div w:id="961035014">
      <w:bodyDiv w:val="1"/>
      <w:marLeft w:val="0"/>
      <w:marRight w:val="0"/>
      <w:marTop w:val="0"/>
      <w:marBottom w:val="0"/>
      <w:divBdr>
        <w:top w:val="none" w:sz="0" w:space="0" w:color="auto"/>
        <w:left w:val="none" w:sz="0" w:space="0" w:color="auto"/>
        <w:bottom w:val="none" w:sz="0" w:space="0" w:color="auto"/>
        <w:right w:val="none" w:sz="0" w:space="0" w:color="auto"/>
      </w:divBdr>
    </w:div>
    <w:div w:id="11162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4695-0FC7-4088-924B-18739053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11206</Words>
  <Characters>67238</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Baran</dc:creator>
  <cp:lastModifiedBy>Wioletta Baran</cp:lastModifiedBy>
  <cp:revision>3</cp:revision>
  <cp:lastPrinted>2019-07-11T07:27:00Z</cp:lastPrinted>
  <dcterms:created xsi:type="dcterms:W3CDTF">2019-07-11T09:08:00Z</dcterms:created>
  <dcterms:modified xsi:type="dcterms:W3CDTF">2019-07-11T13:40:00Z</dcterms:modified>
</cp:coreProperties>
</file>