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95" w:rsidRDefault="00A74095"/>
    <w:p w:rsidR="00992A06" w:rsidRDefault="00992A06" w:rsidP="00992A06">
      <w:r w:rsidRPr="00A63F97">
        <w:t>Rysunek poglądowy kąta pochylenia kopuły gabloty oraz umieszczenia uchwytu do podnoszenia gabloty.</w:t>
      </w:r>
    </w:p>
    <w:p w:rsidR="00992A06" w:rsidRDefault="00992A06">
      <w:r>
        <w:t>Dotyczy pytania nr 5</w:t>
      </w:r>
      <w:bookmarkStart w:id="0" w:name="_GoBack"/>
      <w:bookmarkEnd w:id="0"/>
    </w:p>
    <w:p w:rsidR="00992A06" w:rsidRDefault="00992A06"/>
    <w:p w:rsidR="00992A06" w:rsidRDefault="00992A06"/>
    <w:p w:rsidR="00992A06" w:rsidRDefault="00992A06"/>
    <w:p w:rsidR="00992A06" w:rsidRDefault="00992A06">
      <w:r>
        <w:rPr>
          <w:noProof/>
          <w:lang w:eastAsia="pl-PL"/>
        </w:rPr>
        <w:drawing>
          <wp:inline distT="0" distB="0" distL="0" distR="0" wp14:anchorId="02E24D46" wp14:editId="3EBB397E">
            <wp:extent cx="3333750" cy="4438650"/>
            <wp:effectExtent l="0" t="0" r="0" b="0"/>
            <wp:docPr id="1" name="Obraz 1" descr="http://www.omegasystem.pl/media/zdjecia_w_txt/gablota_pochy%C5%82a_wymi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megasystem.pl/media/zdjecia_w_txt/gablota_pochy%C5%82a_wymi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06"/>
    <w:rsid w:val="00992A06"/>
    <w:rsid w:val="00A7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barkot</dc:creator>
  <cp:lastModifiedBy>barkot</cp:lastModifiedBy>
  <cp:revision>1</cp:revision>
  <dcterms:created xsi:type="dcterms:W3CDTF">2013-11-05T07:56:00Z</dcterms:created>
  <dcterms:modified xsi:type="dcterms:W3CDTF">2013-11-05T07:56:00Z</dcterms:modified>
</cp:coreProperties>
</file>