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5" w:rsidRDefault="00A74095"/>
    <w:p w:rsidR="00560EC9" w:rsidRDefault="00560EC9"/>
    <w:p w:rsidR="00560EC9" w:rsidRDefault="00560EC9" w:rsidP="00560EC9">
      <w:r w:rsidRPr="00A63F97">
        <w:t>Rysunek poglądowy nóg prostych połączonych w dolnej części profilami aluminiowymi anodowanymi</w:t>
      </w:r>
    </w:p>
    <w:p w:rsidR="00560EC9" w:rsidRDefault="00560EC9">
      <w:r>
        <w:t>Dotyczy pytania nr 3</w:t>
      </w:r>
      <w:bookmarkStart w:id="0" w:name="_GoBack"/>
      <w:bookmarkEnd w:id="0"/>
    </w:p>
    <w:p w:rsidR="00560EC9" w:rsidRDefault="00560EC9"/>
    <w:p w:rsidR="00560EC9" w:rsidRDefault="00560EC9">
      <w:r>
        <w:rPr>
          <w:noProof/>
          <w:lang w:eastAsia="pl-PL"/>
        </w:rPr>
        <w:drawing>
          <wp:inline distT="0" distB="0" distL="0" distR="0" wp14:anchorId="03950793" wp14:editId="07503D91">
            <wp:extent cx="2171700" cy="2114550"/>
            <wp:effectExtent l="0" t="0" r="0" b="0"/>
            <wp:docPr id="1" name="Obraz 1" descr="gablota muzealna z kopu&amp;lstrok;&amp;aogon; - p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lota muzealna z kopu&amp;lstrok;&amp;aogon; - pro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9"/>
    <w:rsid w:val="00560EC9"/>
    <w:rsid w:val="00A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2013-11-05T07:54:00Z</dcterms:created>
  <dcterms:modified xsi:type="dcterms:W3CDTF">2013-11-05T07:55:00Z</dcterms:modified>
</cp:coreProperties>
</file>