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0E" w:rsidRDefault="00BE200E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C3DB8" w:rsidRDefault="00DC3DB8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86D1F" w:rsidRDefault="00E86D1F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77338" w:rsidRDefault="00877338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86DD7" w:rsidRDefault="00F86DD7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00E9F" w:rsidRDefault="00600E9F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00E9F" w:rsidRDefault="00600E9F" w:rsidP="00BE200E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E200E" w:rsidRDefault="00BE200E" w:rsidP="00BE200E">
      <w:pPr>
        <w:autoSpaceDE w:val="0"/>
        <w:spacing w:after="120" w:line="240" w:lineRule="auto"/>
        <w:jc w:val="center"/>
        <w:rPr>
          <w:rFonts w:ascii="Arial" w:hAnsi="Arial" w:cs="Arial"/>
          <w:b/>
          <w:color w:val="000000"/>
        </w:rPr>
      </w:pPr>
    </w:p>
    <w:p w:rsidR="00BE200E" w:rsidRDefault="00BE200E" w:rsidP="006A6DED">
      <w:pPr>
        <w:autoSpaceDE w:val="0"/>
        <w:spacing w:after="120" w:line="240" w:lineRule="auto"/>
        <w:rPr>
          <w:rFonts w:ascii="Arial" w:hAnsi="Arial" w:cs="Arial"/>
          <w:b/>
          <w:color w:val="000000"/>
        </w:rPr>
      </w:pPr>
    </w:p>
    <w:p w:rsidR="00BE200E" w:rsidRDefault="00BE200E" w:rsidP="00BE200E">
      <w:pPr>
        <w:autoSpaceDE w:val="0"/>
        <w:spacing w:after="120" w:line="240" w:lineRule="auto"/>
        <w:jc w:val="center"/>
        <w:rPr>
          <w:rFonts w:ascii="Arial" w:hAnsi="Arial" w:cs="Arial"/>
          <w:b/>
          <w:color w:val="000000"/>
        </w:rPr>
      </w:pPr>
    </w:p>
    <w:p w:rsidR="00BE200E" w:rsidRDefault="00BE200E" w:rsidP="00BE200E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</w:rPr>
        <w:t>SPECYFIKACJA ISTOTNYCH WARUNKÓW ZAMÓWIENIA</w:t>
      </w:r>
    </w:p>
    <w:p w:rsidR="00BE200E" w:rsidRDefault="00BE200E" w:rsidP="00BE200E">
      <w:pPr>
        <w:autoSpaceDE w:val="0"/>
        <w:spacing w:after="0" w:line="240" w:lineRule="auto"/>
        <w:ind w:right="-233"/>
        <w:jc w:val="center"/>
        <w:rPr>
          <w:rFonts w:ascii="Arial" w:hAnsi="Arial" w:cs="Arial"/>
          <w:color w:val="000000"/>
          <w:sz w:val="20"/>
          <w:szCs w:val="20"/>
        </w:rPr>
      </w:pPr>
    </w:p>
    <w:p w:rsidR="00BE200E" w:rsidRDefault="00BE200E" w:rsidP="00BE200E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00E" w:rsidRDefault="00BE200E" w:rsidP="00BE200E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E200E" w:rsidRPr="00653889" w:rsidRDefault="00BE200E" w:rsidP="00BE200E">
      <w:pPr>
        <w:spacing w:line="360" w:lineRule="auto"/>
        <w:ind w:left="2977" w:hanging="2977"/>
        <w:jc w:val="center"/>
        <w:rPr>
          <w:rFonts w:ascii="Arial" w:hAnsi="Arial" w:cs="Arial"/>
          <w:b/>
        </w:rPr>
      </w:pPr>
      <w:r w:rsidRPr="00653889">
        <w:rPr>
          <w:rFonts w:ascii="Arial" w:hAnsi="Arial" w:cs="Arial"/>
          <w:color w:val="000000"/>
          <w:lang w:eastAsia="pl-PL"/>
        </w:rPr>
        <w:t xml:space="preserve">Nazwa nadana zamówieniu: </w:t>
      </w:r>
      <w:r w:rsidR="00931F7F">
        <w:rPr>
          <w:rFonts w:ascii="Arial" w:hAnsi="Arial" w:cs="Arial"/>
          <w:b/>
        </w:rPr>
        <w:t>Dostawa akcesoriów laboratoryjnych i odczynników chemicznych</w:t>
      </w:r>
    </w:p>
    <w:p w:rsidR="00BE200E" w:rsidRPr="00653889" w:rsidRDefault="00BE200E" w:rsidP="00BE200E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BE200E" w:rsidRPr="00653889" w:rsidRDefault="00BE200E" w:rsidP="00BE200E">
      <w:pPr>
        <w:autoSpaceDE w:val="0"/>
        <w:autoSpaceDN w:val="0"/>
        <w:adjustRightInd w:val="0"/>
        <w:spacing w:after="0" w:line="360" w:lineRule="auto"/>
        <w:ind w:right="-233"/>
        <w:jc w:val="center"/>
        <w:rPr>
          <w:rFonts w:ascii="Arial" w:hAnsi="Arial" w:cs="Arial"/>
          <w:color w:val="000000"/>
        </w:rPr>
      </w:pPr>
      <w:r w:rsidRPr="00653889">
        <w:rPr>
          <w:rFonts w:ascii="Arial" w:hAnsi="Arial" w:cs="Arial"/>
          <w:color w:val="000000"/>
        </w:rPr>
        <w:t>Oznaczenie sprawy</w:t>
      </w:r>
      <w:r w:rsidRPr="007D321E">
        <w:rPr>
          <w:rFonts w:ascii="Arial" w:hAnsi="Arial" w:cs="Arial"/>
        </w:rPr>
        <w:t xml:space="preserve">: </w:t>
      </w:r>
      <w:r w:rsidRPr="007D321E">
        <w:rPr>
          <w:rFonts w:ascii="Arial" w:hAnsi="Arial" w:cs="Arial"/>
          <w:b/>
          <w:spacing w:val="-8"/>
        </w:rPr>
        <w:t>DP</w:t>
      </w:r>
      <w:r w:rsidR="007F614E" w:rsidRPr="007D321E">
        <w:rPr>
          <w:rFonts w:ascii="Arial" w:hAnsi="Arial" w:cs="Arial"/>
          <w:b/>
          <w:spacing w:val="-8"/>
        </w:rPr>
        <w:t>.2301</w:t>
      </w:r>
      <w:r w:rsidR="002E6CC4">
        <w:rPr>
          <w:rFonts w:ascii="Arial" w:hAnsi="Arial" w:cs="Arial"/>
          <w:b/>
          <w:spacing w:val="-8"/>
        </w:rPr>
        <w:t>.58</w:t>
      </w:r>
      <w:r w:rsidR="007B6A6A" w:rsidRPr="007D321E">
        <w:rPr>
          <w:rFonts w:ascii="Arial" w:hAnsi="Arial" w:cs="Arial"/>
          <w:b/>
          <w:spacing w:val="-8"/>
        </w:rPr>
        <w:t>.2018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E200E" w:rsidRDefault="00BE200E" w:rsidP="00BE200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E200E" w:rsidRDefault="00BE200E" w:rsidP="00A641B7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6C22" w:rsidRDefault="003D6C22" w:rsidP="00F35EB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A6A" w:rsidRDefault="007B6A6A" w:rsidP="00BE200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B6A6A" w:rsidRDefault="007B6A6A" w:rsidP="00BE200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35EB8" w:rsidRDefault="00F35EB8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3047D" w:rsidRDefault="00F3047D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F35EB8" w:rsidRDefault="00F35EB8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F35EB8" w:rsidRDefault="00F35EB8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F35EB8" w:rsidRPr="00F35EB8" w:rsidRDefault="00F35EB8" w:rsidP="00F35EB8">
      <w:pPr>
        <w:autoSpaceDE w:val="0"/>
        <w:autoSpaceDN w:val="0"/>
        <w:adjustRightInd w:val="0"/>
        <w:spacing w:after="0" w:line="240" w:lineRule="auto"/>
        <w:ind w:left="7092" w:firstLine="696"/>
        <w:jc w:val="both"/>
        <w:rPr>
          <w:rFonts w:ascii="Arial" w:hAnsi="Arial" w:cs="Arial"/>
          <w:b/>
          <w:bCs/>
          <w:lang w:eastAsia="pl-PL"/>
        </w:rPr>
      </w:pPr>
      <w:r w:rsidRPr="00F35EB8">
        <w:rPr>
          <w:rFonts w:ascii="Arial" w:hAnsi="Arial" w:cs="Arial"/>
          <w:b/>
          <w:bCs/>
          <w:lang w:eastAsia="pl-PL"/>
        </w:rPr>
        <w:t>ZATWIERDZIŁ</w:t>
      </w:r>
      <w:r>
        <w:rPr>
          <w:rFonts w:ascii="Arial" w:hAnsi="Arial" w:cs="Arial"/>
          <w:b/>
          <w:bCs/>
          <w:lang w:eastAsia="pl-PL"/>
        </w:rPr>
        <w:t>A</w:t>
      </w:r>
      <w:r w:rsidRPr="00F35EB8">
        <w:rPr>
          <w:rFonts w:ascii="Arial" w:hAnsi="Arial" w:cs="Arial"/>
          <w:b/>
          <w:bCs/>
          <w:lang w:eastAsia="pl-PL"/>
        </w:rPr>
        <w:t>:</w:t>
      </w:r>
    </w:p>
    <w:p w:rsidR="00F35EB8" w:rsidRPr="00F35EB8" w:rsidRDefault="00F35EB8" w:rsidP="00F35E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 w:rsidRPr="00F35EB8">
        <w:rPr>
          <w:rFonts w:ascii="Arial" w:hAnsi="Arial" w:cs="Arial"/>
          <w:b/>
          <w:bCs/>
          <w:lang w:eastAsia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lang w:eastAsia="pl-PL"/>
        </w:rPr>
        <w:t xml:space="preserve">              dr Aleksandra Pisarska </w:t>
      </w:r>
    </w:p>
    <w:p w:rsidR="00F35EB8" w:rsidRPr="00F35EB8" w:rsidRDefault="00F35EB8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F35EB8" w:rsidRDefault="00F35EB8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                                                                  </w:t>
      </w:r>
    </w:p>
    <w:p w:rsidR="00F35EB8" w:rsidRDefault="00F35EB8" w:rsidP="00F35EB8">
      <w:pPr>
        <w:autoSpaceDE w:val="0"/>
        <w:autoSpaceDN w:val="0"/>
        <w:adjustRightInd w:val="0"/>
        <w:spacing w:after="60" w:line="360" w:lineRule="auto"/>
        <w:ind w:left="72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                                                                   </w:t>
      </w:r>
      <w:r w:rsidRPr="00F35EB8">
        <w:rPr>
          <w:rFonts w:ascii="Arial" w:hAnsi="Arial" w:cs="Arial"/>
          <w:b/>
          <w:bCs/>
          <w:lang w:eastAsia="pl-PL"/>
        </w:rPr>
        <w:t xml:space="preserve">  </w:t>
      </w:r>
      <w:r>
        <w:rPr>
          <w:rFonts w:ascii="Arial" w:hAnsi="Arial" w:cs="Arial"/>
          <w:b/>
          <w:bCs/>
          <w:lang w:eastAsia="pl-PL"/>
        </w:rPr>
        <w:t>Kanclerz</w:t>
      </w:r>
    </w:p>
    <w:p w:rsidR="00F35EB8" w:rsidRDefault="00F35EB8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F3047D" w:rsidRDefault="00F3047D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F3047D" w:rsidRDefault="00F3047D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F3047D" w:rsidRDefault="00F3047D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F3047D" w:rsidRDefault="00F3047D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6A6DED" w:rsidRDefault="006A6DED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bCs/>
          <w:lang w:eastAsia="pl-PL"/>
        </w:rPr>
      </w:pPr>
    </w:p>
    <w:p w:rsidR="00BE200E" w:rsidRPr="00A641B7" w:rsidRDefault="00BE200E" w:rsidP="00A641B7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  <w:r w:rsidRPr="001F5B50">
        <w:rPr>
          <w:rFonts w:ascii="Arial" w:hAnsi="Arial" w:cs="Arial"/>
          <w:b/>
          <w:color w:val="000000"/>
          <w:sz w:val="20"/>
          <w:szCs w:val="20"/>
        </w:rPr>
        <w:lastRenderedPageBreak/>
        <w:t>ROZDZIAŁ I.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NAZWA ORAZ ADRES ZAMAWIAJĄCEGO</w:t>
      </w:r>
    </w:p>
    <w:p w:rsidR="00BE200E" w:rsidRDefault="00BE200E" w:rsidP="00BE200E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Uniwersytet Jana Kochanowskiego w Kielcach</w:t>
      </w:r>
    </w:p>
    <w:p w:rsidR="00BE200E" w:rsidRDefault="00BE200E" w:rsidP="00BE200E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Żeromskiego 5, </w:t>
      </w:r>
    </w:p>
    <w:p w:rsidR="00BE200E" w:rsidRDefault="00BE200E" w:rsidP="00BE200E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25-369 Kielce</w:t>
      </w:r>
    </w:p>
    <w:p w:rsidR="00BE200E" w:rsidRDefault="00BE200E" w:rsidP="00BE200E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41 3497277, faks: 41 3445615</w:t>
      </w:r>
    </w:p>
    <w:p w:rsidR="00BE200E" w:rsidRDefault="00BE200E" w:rsidP="00BE200E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Godziny pracy: 7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– 15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od poniedziałku do piątku</w:t>
      </w:r>
    </w:p>
    <w:p w:rsidR="00BE200E" w:rsidRDefault="00BE200E" w:rsidP="00BE200E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strony internetowej: www.ujk.edu.pl</w:t>
      </w:r>
    </w:p>
    <w:p w:rsidR="00BE200E" w:rsidRPr="000033C8" w:rsidRDefault="00BE200E" w:rsidP="00BE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608B" w:rsidRDefault="00BE200E" w:rsidP="00A641B7">
      <w:pPr>
        <w:autoSpaceDE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F5B50">
        <w:rPr>
          <w:rFonts w:ascii="Arial" w:hAnsi="Arial" w:cs="Arial"/>
          <w:b/>
          <w:color w:val="000000"/>
          <w:sz w:val="20"/>
          <w:szCs w:val="20"/>
        </w:rPr>
        <w:t xml:space="preserve">ROZDZIAŁ II. TRYB UDZIELENIA ZAMÓWIENIA </w:t>
      </w:r>
    </w:p>
    <w:p w:rsidR="008B2D81" w:rsidRPr="008B2D81" w:rsidRDefault="00A641B7" w:rsidP="008B2D81">
      <w:pPr>
        <w:pStyle w:val="Akapitzlist"/>
        <w:numPr>
          <w:ilvl w:val="0"/>
          <w:numId w:val="43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2D81">
        <w:rPr>
          <w:rFonts w:ascii="Arial" w:eastAsia="Times New Roman" w:hAnsi="Arial" w:cs="Arial"/>
          <w:sz w:val="20"/>
          <w:szCs w:val="20"/>
          <w:lang w:eastAsia="pl-PL"/>
        </w:rPr>
        <w:t>Niniejsze postępowanie prowadzone jest w trybie przetargu nieograniczonego na podstawie art. 39 i nast. ustawy z dnia 29 stycznia 2004 r. Prawo Zamówień Publicznych zwanej dalej „ustawą PZP”</w:t>
      </w:r>
      <w:r w:rsidR="008B2D81" w:rsidRPr="008B2D81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:rsidR="008B2D81" w:rsidRPr="008B2D81" w:rsidRDefault="00A641B7" w:rsidP="008B2D81">
      <w:pPr>
        <w:pStyle w:val="Akapitzlist"/>
        <w:numPr>
          <w:ilvl w:val="0"/>
          <w:numId w:val="43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2D81">
        <w:rPr>
          <w:rFonts w:ascii="Arial" w:eastAsia="Times New Roman" w:hAnsi="Arial" w:cs="Arial"/>
          <w:sz w:val="20"/>
          <w:szCs w:val="20"/>
          <w:lang w:eastAsia="pl-PL"/>
        </w:rPr>
        <w:t>W zakresie nieuregulowanym niniejszą Specyfikacją Istotnych Warunków Zamówienia, zwaną dalej „SIWZ”, zastoso</w:t>
      </w:r>
      <w:r w:rsidR="008B2D81" w:rsidRPr="008B2D81">
        <w:rPr>
          <w:rFonts w:ascii="Arial" w:eastAsia="Times New Roman" w:hAnsi="Arial" w:cs="Arial"/>
          <w:sz w:val="20"/>
          <w:szCs w:val="20"/>
          <w:lang w:eastAsia="pl-PL"/>
        </w:rPr>
        <w:t>wanie mają przepisy ustawy PZP.</w:t>
      </w:r>
    </w:p>
    <w:p w:rsidR="00BE200E" w:rsidRPr="00F3047D" w:rsidRDefault="00A641B7" w:rsidP="008B2D8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2D81">
        <w:rPr>
          <w:rFonts w:ascii="Arial" w:eastAsia="Times New Roman" w:hAnsi="Arial" w:cs="Arial"/>
          <w:sz w:val="20"/>
          <w:szCs w:val="20"/>
          <w:lang w:eastAsia="pl-PL"/>
        </w:rPr>
        <w:t>Wartości zamówienia nie przekracza</w:t>
      </w:r>
      <w:r w:rsidR="008B2D81" w:rsidRPr="008B2D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B2D81">
        <w:rPr>
          <w:rFonts w:ascii="Arial" w:eastAsia="Times New Roman" w:hAnsi="Arial" w:cs="Arial"/>
          <w:sz w:val="20"/>
          <w:szCs w:val="20"/>
          <w:lang w:eastAsia="pl-PL"/>
        </w:rPr>
        <w:t>równowartości kwoty określonej w przepisach wykonawczych wydanych n</w:t>
      </w:r>
      <w:r w:rsidR="006A6DED">
        <w:rPr>
          <w:rFonts w:ascii="Arial" w:eastAsia="Times New Roman" w:hAnsi="Arial" w:cs="Arial"/>
          <w:sz w:val="20"/>
          <w:szCs w:val="20"/>
          <w:lang w:eastAsia="pl-PL"/>
        </w:rPr>
        <w:t>a podstawie art. 11 us</w:t>
      </w:r>
      <w:r w:rsidR="008B2D81" w:rsidRPr="008B2D81">
        <w:rPr>
          <w:rFonts w:ascii="Arial" w:eastAsia="Times New Roman" w:hAnsi="Arial" w:cs="Arial"/>
          <w:sz w:val="20"/>
          <w:szCs w:val="20"/>
          <w:lang w:eastAsia="pl-PL"/>
        </w:rPr>
        <w:t>t. 8 us</w:t>
      </w:r>
      <w:r w:rsidRPr="008B2D81">
        <w:rPr>
          <w:rFonts w:ascii="Arial" w:eastAsia="Times New Roman" w:hAnsi="Arial" w:cs="Arial"/>
          <w:sz w:val="20"/>
          <w:szCs w:val="20"/>
          <w:lang w:eastAsia="pl-PL"/>
        </w:rPr>
        <w:t>tawy PZP</w:t>
      </w:r>
      <w:r w:rsidR="008B2D8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czyli 221 000 euro</w:t>
      </w:r>
      <w:r w:rsidR="00F35EB8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:rsidR="00F050FD" w:rsidRPr="00F050FD" w:rsidRDefault="00F050FD" w:rsidP="00F050F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50FD">
        <w:rPr>
          <w:rFonts w:ascii="Arial" w:hAnsi="Arial" w:cs="Arial"/>
          <w:sz w:val="20"/>
          <w:szCs w:val="20"/>
        </w:rPr>
        <w:t>Ogłoszenie o niniejszym przetargu zostało :</w:t>
      </w:r>
    </w:p>
    <w:p w:rsidR="00F050FD" w:rsidRPr="00F050FD" w:rsidRDefault="00F050FD" w:rsidP="00F050F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F050FD">
        <w:rPr>
          <w:rFonts w:ascii="Arial" w:hAnsi="Arial" w:cs="Arial"/>
          <w:sz w:val="20"/>
          <w:szCs w:val="20"/>
        </w:rPr>
        <w:t xml:space="preserve">- w Biuletynie Zamówień Publicznych – dnia </w:t>
      </w:r>
      <w:r w:rsidR="00043BE1">
        <w:rPr>
          <w:rFonts w:ascii="Arial" w:hAnsi="Arial" w:cs="Arial"/>
          <w:sz w:val="20"/>
          <w:szCs w:val="20"/>
          <w:lang w:val="pl-PL"/>
        </w:rPr>
        <w:t>25.09.</w:t>
      </w:r>
      <w:r w:rsidRPr="00F050FD">
        <w:rPr>
          <w:rFonts w:ascii="Arial" w:hAnsi="Arial" w:cs="Arial"/>
          <w:sz w:val="20"/>
          <w:szCs w:val="20"/>
        </w:rPr>
        <w:t xml:space="preserve">2018r.  pod numerem </w:t>
      </w:r>
      <w:r w:rsidR="00A954A8">
        <w:t>621327-N-2018</w:t>
      </w:r>
    </w:p>
    <w:p w:rsidR="00F050FD" w:rsidRPr="00F050FD" w:rsidRDefault="00F050FD" w:rsidP="00F050F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50FD">
        <w:rPr>
          <w:rFonts w:ascii="Arial" w:hAnsi="Arial" w:cs="Arial"/>
          <w:sz w:val="20"/>
          <w:szCs w:val="20"/>
        </w:rPr>
        <w:t xml:space="preserve">- na stronie internetowej Zamawiającego www.ujk.edu.pl – dnia </w:t>
      </w:r>
      <w:r w:rsidR="00043BE1">
        <w:rPr>
          <w:rFonts w:ascii="Arial" w:hAnsi="Arial" w:cs="Arial"/>
          <w:sz w:val="20"/>
          <w:szCs w:val="20"/>
          <w:lang w:val="pl-PL"/>
        </w:rPr>
        <w:t>25.09.</w:t>
      </w:r>
      <w:r w:rsidRPr="00F050FD">
        <w:rPr>
          <w:rFonts w:ascii="Arial" w:hAnsi="Arial" w:cs="Arial"/>
          <w:sz w:val="20"/>
          <w:szCs w:val="20"/>
        </w:rPr>
        <w:t xml:space="preserve">2018r.  </w:t>
      </w:r>
    </w:p>
    <w:p w:rsidR="00F3047D" w:rsidRPr="00F050FD" w:rsidRDefault="00F050FD" w:rsidP="00F050F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50FD">
        <w:rPr>
          <w:rFonts w:ascii="Arial" w:hAnsi="Arial" w:cs="Arial"/>
          <w:sz w:val="20"/>
          <w:szCs w:val="20"/>
        </w:rPr>
        <w:t xml:space="preserve">- na tablicy ogłoszeń w siedzibie  Zamawiającego – </w:t>
      </w:r>
      <w:r w:rsidR="00043BE1">
        <w:rPr>
          <w:rFonts w:ascii="Arial" w:hAnsi="Arial" w:cs="Arial"/>
          <w:sz w:val="20"/>
          <w:szCs w:val="20"/>
          <w:lang w:val="pl-PL"/>
        </w:rPr>
        <w:t>25.09</w:t>
      </w:r>
      <w:r w:rsidRPr="00F050FD">
        <w:rPr>
          <w:rFonts w:ascii="Arial" w:hAnsi="Arial" w:cs="Arial"/>
          <w:sz w:val="20"/>
          <w:szCs w:val="20"/>
        </w:rPr>
        <w:t>.2018r.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E200E" w:rsidRPr="00496F8E" w:rsidRDefault="00BE200E" w:rsidP="00BE200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96F8E">
        <w:rPr>
          <w:rFonts w:ascii="Arial" w:hAnsi="Arial" w:cs="Arial"/>
          <w:b/>
          <w:color w:val="000000"/>
          <w:sz w:val="20"/>
          <w:szCs w:val="20"/>
        </w:rPr>
        <w:t>ROZDZIAŁ III. OPIS PRZEDMIOTU ZAMÓWIENIA</w:t>
      </w:r>
    </w:p>
    <w:p w:rsidR="00BE200E" w:rsidRDefault="00BE200E" w:rsidP="006A6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40042">
        <w:rPr>
          <w:rFonts w:ascii="Arial" w:hAnsi="Arial" w:cs="Arial"/>
          <w:sz w:val="20"/>
          <w:szCs w:val="20"/>
          <w:lang w:eastAsia="pl-PL"/>
        </w:rPr>
        <w:t xml:space="preserve">Przedmiotem zamówienia jest dostawa </w:t>
      </w:r>
      <w:r w:rsidR="00931F7F">
        <w:rPr>
          <w:rFonts w:ascii="Arial" w:hAnsi="Arial" w:cs="Arial"/>
          <w:sz w:val="20"/>
          <w:szCs w:val="20"/>
          <w:lang w:eastAsia="pl-PL"/>
        </w:rPr>
        <w:t>akcesoriów laboratoryjnych i odczynników chemicznych</w:t>
      </w:r>
      <w:r w:rsidR="007F614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6DED">
        <w:rPr>
          <w:rFonts w:ascii="Arial" w:hAnsi="Arial" w:cs="Arial"/>
          <w:sz w:val="20"/>
          <w:szCs w:val="20"/>
          <w:lang w:eastAsia="pl-PL"/>
        </w:rPr>
        <w:t xml:space="preserve">dla </w:t>
      </w:r>
      <w:r w:rsidRPr="00140042">
        <w:rPr>
          <w:rFonts w:ascii="Arial" w:hAnsi="Arial" w:cs="Arial"/>
          <w:sz w:val="20"/>
          <w:szCs w:val="20"/>
          <w:lang w:eastAsia="pl-PL"/>
        </w:rPr>
        <w:t>Uniwersytetu Jana</w:t>
      </w:r>
      <w:r w:rsidR="006A6DED">
        <w:rPr>
          <w:rFonts w:ascii="Arial" w:hAnsi="Arial" w:cs="Arial"/>
          <w:sz w:val="20"/>
          <w:szCs w:val="20"/>
          <w:lang w:eastAsia="pl-PL"/>
        </w:rPr>
        <w:t xml:space="preserve"> Kochanows</w:t>
      </w:r>
      <w:bookmarkStart w:id="0" w:name="_GoBack"/>
      <w:bookmarkEnd w:id="0"/>
      <w:r w:rsidR="006A6DED">
        <w:rPr>
          <w:rFonts w:ascii="Arial" w:hAnsi="Arial" w:cs="Arial"/>
          <w:sz w:val="20"/>
          <w:szCs w:val="20"/>
          <w:lang w:eastAsia="pl-PL"/>
        </w:rPr>
        <w:t xml:space="preserve">kiego w Kielcach, Wydział </w:t>
      </w:r>
      <w:proofErr w:type="spellStart"/>
      <w:r w:rsidR="006A6DED">
        <w:rPr>
          <w:rFonts w:ascii="Arial" w:hAnsi="Arial" w:cs="Arial"/>
          <w:sz w:val="20"/>
          <w:szCs w:val="20"/>
          <w:lang w:eastAsia="pl-PL"/>
        </w:rPr>
        <w:t>Matematyczno</w:t>
      </w:r>
      <w:proofErr w:type="spellEnd"/>
      <w:r w:rsidR="006A6DED">
        <w:rPr>
          <w:rFonts w:ascii="Arial" w:hAnsi="Arial" w:cs="Arial"/>
          <w:sz w:val="20"/>
          <w:szCs w:val="20"/>
          <w:lang w:eastAsia="pl-PL"/>
        </w:rPr>
        <w:t>–Przyrodniczy, Instytut Chemii</w:t>
      </w:r>
      <w:r w:rsidR="006A6DED">
        <w:rPr>
          <w:rFonts w:ascii="Arial" w:hAnsi="Arial" w:cs="Arial"/>
          <w:sz w:val="20"/>
          <w:szCs w:val="20"/>
          <w:lang w:eastAsia="pl-PL"/>
        </w:rPr>
        <w:br/>
      </w:r>
      <w:r w:rsidR="006A6DED" w:rsidRPr="006A6DED">
        <w:rPr>
          <w:rFonts w:ascii="Arial" w:hAnsi="Arial" w:cs="Arial"/>
          <w:sz w:val="20"/>
          <w:szCs w:val="20"/>
          <w:lang w:eastAsia="pl-PL"/>
        </w:rPr>
        <w:t>ul. Świętokrzyska 15G, 25-406 Kielce</w:t>
      </w:r>
      <w:r w:rsidR="006A6DED">
        <w:rPr>
          <w:rFonts w:ascii="Arial" w:hAnsi="Arial" w:cs="Arial"/>
          <w:sz w:val="20"/>
          <w:szCs w:val="20"/>
          <w:lang w:eastAsia="pl-PL"/>
        </w:rPr>
        <w:t>.</w:t>
      </w:r>
    </w:p>
    <w:p w:rsidR="00864E6E" w:rsidRPr="007D321E" w:rsidRDefault="00864E6E" w:rsidP="00864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CC1964" w:rsidRPr="00CC1964" w:rsidRDefault="00E44617" w:rsidP="00CC196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C1964">
        <w:rPr>
          <w:rFonts w:ascii="Arial" w:hAnsi="Arial" w:cs="Arial"/>
          <w:b/>
          <w:sz w:val="20"/>
          <w:szCs w:val="20"/>
          <w:lang w:eastAsia="pl-PL"/>
        </w:rPr>
        <w:t>Część I</w:t>
      </w:r>
      <w:r w:rsidR="00EA79BB">
        <w:rPr>
          <w:rFonts w:ascii="Arial" w:hAnsi="Arial" w:cs="Arial"/>
          <w:b/>
          <w:sz w:val="20"/>
          <w:szCs w:val="20"/>
          <w:lang w:eastAsia="pl-PL"/>
        </w:rPr>
        <w:t xml:space="preserve"> Kod CPV i nazwa</w:t>
      </w:r>
    </w:p>
    <w:p w:rsidR="00CC1964" w:rsidRPr="00EA79BB" w:rsidRDefault="003C3BAB" w:rsidP="00A546F6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>336963</w:t>
      </w:r>
      <w:r w:rsidR="0095467F" w:rsidRPr="00EA79BB">
        <w:rPr>
          <w:rFonts w:ascii="Arial" w:hAnsi="Arial" w:cs="Arial"/>
          <w:sz w:val="20"/>
          <w:szCs w:val="20"/>
          <w:lang w:val="pl-PL" w:eastAsia="pl-PL"/>
        </w:rPr>
        <w:t>00-8</w:t>
      </w:r>
      <w:r w:rsidR="00CC1964" w:rsidRPr="00EA79BB">
        <w:rPr>
          <w:rFonts w:ascii="Arial" w:hAnsi="Arial" w:cs="Arial"/>
          <w:sz w:val="20"/>
          <w:szCs w:val="20"/>
          <w:lang w:val="pl-PL" w:eastAsia="pl-PL"/>
        </w:rPr>
        <w:t>- Odczynniki chemiczne</w:t>
      </w:r>
    </w:p>
    <w:p w:rsidR="0095467F" w:rsidRPr="00EA79BB" w:rsidRDefault="0095467F" w:rsidP="00A546F6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EA79BB">
        <w:rPr>
          <w:rFonts w:ascii="Arial" w:hAnsi="Arial" w:cs="Arial"/>
          <w:sz w:val="20"/>
          <w:szCs w:val="20"/>
          <w:lang w:val="pl-PL" w:eastAsia="pl-PL"/>
        </w:rPr>
        <w:t>38437000-7- Pipety i akcesoria laboratoryjne</w:t>
      </w:r>
    </w:p>
    <w:p w:rsidR="00864E6E" w:rsidRPr="00CC1964" w:rsidRDefault="00864E6E" w:rsidP="00864E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C1964">
        <w:rPr>
          <w:rFonts w:ascii="Arial" w:hAnsi="Arial" w:cs="Arial"/>
          <w:b/>
          <w:sz w:val="20"/>
          <w:szCs w:val="20"/>
          <w:lang w:eastAsia="pl-PL"/>
        </w:rPr>
        <w:t>Część I</w:t>
      </w:r>
      <w:r w:rsidR="00E44617" w:rsidRPr="00CC1964">
        <w:rPr>
          <w:rFonts w:ascii="Arial" w:hAnsi="Arial" w:cs="Arial"/>
          <w:b/>
          <w:sz w:val="20"/>
          <w:szCs w:val="20"/>
          <w:lang w:eastAsia="pl-PL"/>
        </w:rPr>
        <w:t>I</w:t>
      </w:r>
      <w:r w:rsidR="00EA79BB">
        <w:rPr>
          <w:rFonts w:ascii="Arial" w:hAnsi="Arial" w:cs="Arial"/>
          <w:b/>
          <w:sz w:val="20"/>
          <w:szCs w:val="20"/>
          <w:lang w:eastAsia="pl-PL"/>
        </w:rPr>
        <w:t xml:space="preserve"> Kod CPV i nazwa</w:t>
      </w:r>
    </w:p>
    <w:p w:rsidR="008574D3" w:rsidRPr="00EA79BB" w:rsidRDefault="003C3BAB" w:rsidP="00CC1964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>336963</w:t>
      </w:r>
      <w:r w:rsidR="0095467F" w:rsidRPr="00EA79BB">
        <w:rPr>
          <w:rFonts w:ascii="Arial" w:hAnsi="Arial" w:cs="Arial"/>
          <w:sz w:val="20"/>
          <w:szCs w:val="20"/>
          <w:lang w:val="pl-PL" w:eastAsia="pl-PL"/>
        </w:rPr>
        <w:t>00-8</w:t>
      </w:r>
      <w:r w:rsidR="00CC1964" w:rsidRPr="00EA79BB">
        <w:rPr>
          <w:rFonts w:ascii="Arial" w:hAnsi="Arial" w:cs="Arial"/>
          <w:sz w:val="20"/>
          <w:szCs w:val="20"/>
          <w:lang w:val="pl-PL" w:eastAsia="pl-PL"/>
        </w:rPr>
        <w:t>- Odczynniki chemiczne</w:t>
      </w:r>
    </w:p>
    <w:p w:rsidR="0095467F" w:rsidRDefault="0095467F" w:rsidP="0095467F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EA79BB">
        <w:rPr>
          <w:rFonts w:ascii="Arial" w:hAnsi="Arial" w:cs="Arial"/>
          <w:sz w:val="20"/>
          <w:szCs w:val="20"/>
          <w:lang w:val="pl-PL" w:eastAsia="pl-PL"/>
        </w:rPr>
        <w:t>38437000-7- Pipety i akcesoria laboratoryjne</w:t>
      </w:r>
    </w:p>
    <w:p w:rsidR="008B2D81" w:rsidRPr="00EA79BB" w:rsidRDefault="008B2D81" w:rsidP="0095467F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BE200E" w:rsidRPr="00430F7B" w:rsidRDefault="00BE200E" w:rsidP="00BE200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30F7B">
        <w:rPr>
          <w:rFonts w:ascii="Arial" w:hAnsi="Arial" w:cs="Arial"/>
          <w:color w:val="000000"/>
          <w:sz w:val="20"/>
          <w:szCs w:val="20"/>
        </w:rPr>
        <w:t xml:space="preserve">Szczegółowy opis przedmiotu zamówienia, opis parametrów technicznych i dodatkowych wymagań zawiera załącznik nr 2 do niniejszej </w:t>
      </w:r>
      <w:r>
        <w:rPr>
          <w:rFonts w:ascii="Arial" w:hAnsi="Arial" w:cs="Arial"/>
          <w:color w:val="000000"/>
          <w:sz w:val="20"/>
          <w:szCs w:val="20"/>
        </w:rPr>
        <w:t>SIWZ</w:t>
      </w:r>
      <w:r w:rsidRPr="00430F7B">
        <w:rPr>
          <w:rFonts w:ascii="Arial" w:hAnsi="Arial" w:cs="Arial"/>
          <w:color w:val="000000"/>
          <w:sz w:val="20"/>
          <w:szCs w:val="20"/>
        </w:rPr>
        <w:t xml:space="preserve"> – opis przedmiotu zamówienia.</w:t>
      </w:r>
    </w:p>
    <w:p w:rsidR="00BE200E" w:rsidRDefault="00BE200E" w:rsidP="00BE200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30F7B">
        <w:rPr>
          <w:rFonts w:ascii="Arial" w:hAnsi="Arial" w:cs="Arial"/>
          <w:color w:val="000000"/>
          <w:sz w:val="20"/>
          <w:szCs w:val="20"/>
        </w:rPr>
        <w:t xml:space="preserve">Wykonawca zobowiązany będzie do transportu, rozładunku wraz z wniesieniem do wskazanych </w:t>
      </w:r>
      <w:r>
        <w:rPr>
          <w:rFonts w:ascii="Arial" w:hAnsi="Arial" w:cs="Arial"/>
          <w:color w:val="000000"/>
          <w:sz w:val="20"/>
          <w:szCs w:val="20"/>
        </w:rPr>
        <w:t xml:space="preserve">przez zamawiającego </w:t>
      </w:r>
      <w:r w:rsidRPr="00430F7B">
        <w:rPr>
          <w:rFonts w:ascii="Arial" w:hAnsi="Arial" w:cs="Arial"/>
          <w:color w:val="000000"/>
          <w:sz w:val="20"/>
          <w:szCs w:val="20"/>
        </w:rPr>
        <w:t>pomieszczeń</w:t>
      </w:r>
      <w:r>
        <w:rPr>
          <w:rFonts w:ascii="Arial" w:hAnsi="Arial" w:cs="Arial"/>
          <w:color w:val="000000"/>
          <w:sz w:val="20"/>
          <w:szCs w:val="20"/>
        </w:rPr>
        <w:t xml:space="preserve">, złożenia i ustawienia </w:t>
      </w:r>
      <w:r w:rsidR="007F614E">
        <w:rPr>
          <w:rFonts w:ascii="Arial" w:hAnsi="Arial" w:cs="Arial"/>
          <w:color w:val="000000"/>
          <w:sz w:val="20"/>
          <w:szCs w:val="20"/>
        </w:rPr>
        <w:t>dostarczonych</w:t>
      </w:r>
      <w:r w:rsidR="00931F7F" w:rsidRPr="00931F7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31F7F">
        <w:rPr>
          <w:rFonts w:ascii="Arial" w:hAnsi="Arial" w:cs="Arial"/>
          <w:sz w:val="20"/>
          <w:szCs w:val="20"/>
          <w:lang w:eastAsia="pl-PL"/>
        </w:rPr>
        <w:t>akcesoriów laboratoryjnych i odczynników chemicznych</w:t>
      </w:r>
      <w:r w:rsidRPr="00430F7B">
        <w:rPr>
          <w:rFonts w:ascii="Arial" w:hAnsi="Arial" w:cs="Arial"/>
          <w:color w:val="000000"/>
          <w:sz w:val="20"/>
          <w:szCs w:val="20"/>
        </w:rPr>
        <w:t>.</w:t>
      </w:r>
    </w:p>
    <w:p w:rsidR="00FF11F4" w:rsidRDefault="00BE200E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F614E">
        <w:rPr>
          <w:rFonts w:ascii="Arial" w:hAnsi="Arial" w:cs="Arial"/>
          <w:color w:val="000000"/>
          <w:sz w:val="20"/>
          <w:szCs w:val="20"/>
        </w:rPr>
        <w:t>Przedmiot zamówienia musi posiadać: instrukcję obsługi, aprobaty techniczne, certyfikaty oraz wszystkie niezbędne dokume</w:t>
      </w:r>
      <w:r w:rsidR="007F614E" w:rsidRPr="007F614E">
        <w:rPr>
          <w:rFonts w:ascii="Arial" w:hAnsi="Arial" w:cs="Arial"/>
          <w:color w:val="000000"/>
          <w:sz w:val="20"/>
          <w:szCs w:val="20"/>
        </w:rPr>
        <w:t>nty wymagane przy tego typu</w:t>
      </w:r>
      <w:r w:rsidR="00931F7F" w:rsidRPr="0014004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31F7F">
        <w:rPr>
          <w:rFonts w:ascii="Arial" w:hAnsi="Arial" w:cs="Arial"/>
          <w:sz w:val="20"/>
          <w:szCs w:val="20"/>
          <w:lang w:eastAsia="pl-PL"/>
        </w:rPr>
        <w:t>akcesoriach laboratoryjnych i odczynnikach chemicznych</w:t>
      </w:r>
      <w:r w:rsidR="007F614E">
        <w:rPr>
          <w:rFonts w:ascii="Arial" w:hAnsi="Arial" w:cs="Arial"/>
          <w:color w:val="000000"/>
          <w:sz w:val="20"/>
          <w:szCs w:val="20"/>
        </w:rPr>
        <w:t>.</w:t>
      </w:r>
    </w:p>
    <w:p w:rsidR="00FF11F4" w:rsidRDefault="00FF11F4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F11F4">
        <w:rPr>
          <w:rFonts w:ascii="Arial" w:hAnsi="Arial" w:cs="Arial"/>
          <w:color w:val="000000"/>
          <w:sz w:val="20"/>
          <w:szCs w:val="20"/>
        </w:rPr>
        <w:t>Zamawiający dopuszc</w:t>
      </w:r>
      <w:r>
        <w:rPr>
          <w:rFonts w:ascii="Arial" w:hAnsi="Arial" w:cs="Arial"/>
          <w:color w:val="000000"/>
          <w:sz w:val="20"/>
          <w:szCs w:val="20"/>
        </w:rPr>
        <w:t>za składanie ofert częściowych.</w:t>
      </w:r>
    </w:p>
    <w:p w:rsidR="00FF11F4" w:rsidRDefault="00FF11F4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F11F4">
        <w:rPr>
          <w:rFonts w:ascii="Arial" w:hAnsi="Arial" w:cs="Arial"/>
          <w:color w:val="000000"/>
          <w:sz w:val="20"/>
          <w:szCs w:val="20"/>
        </w:rPr>
        <w:t>Zamawiający nie dopuszcza możliwości składania ofert wariantowych.</w:t>
      </w:r>
    </w:p>
    <w:p w:rsidR="00FF11F4" w:rsidRDefault="00FF11F4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F11F4">
        <w:rPr>
          <w:rFonts w:ascii="Arial" w:hAnsi="Arial" w:cs="Arial"/>
          <w:sz w:val="20"/>
          <w:szCs w:val="20"/>
          <w:lang w:eastAsia="pl-PL"/>
        </w:rPr>
        <w:t>Zamawiający nie przewiduje możliwości udz</w:t>
      </w:r>
      <w:r>
        <w:rPr>
          <w:rFonts w:ascii="Arial" w:hAnsi="Arial" w:cs="Arial"/>
          <w:sz w:val="20"/>
          <w:szCs w:val="20"/>
          <w:lang w:eastAsia="pl-PL"/>
        </w:rPr>
        <w:t>ielenia zamówień</w:t>
      </w:r>
      <w:r w:rsidRPr="00FF11F4">
        <w:rPr>
          <w:rFonts w:ascii="Arial" w:hAnsi="Arial" w:cs="Arial"/>
          <w:sz w:val="20"/>
          <w:szCs w:val="20"/>
          <w:lang w:eastAsia="pl-PL"/>
        </w:rPr>
        <w:t>, o którym mowa w art. 67 ust. 1 pkt</w:t>
      </w:r>
      <w:r>
        <w:rPr>
          <w:rFonts w:ascii="Arial" w:hAnsi="Arial" w:cs="Arial"/>
          <w:sz w:val="20"/>
          <w:szCs w:val="20"/>
          <w:lang w:eastAsia="pl-PL"/>
        </w:rPr>
        <w:t xml:space="preserve"> 7</w:t>
      </w:r>
      <w:r w:rsidRPr="00FF11F4">
        <w:rPr>
          <w:rFonts w:ascii="Arial" w:hAnsi="Arial" w:cs="Arial"/>
          <w:sz w:val="20"/>
          <w:szCs w:val="20"/>
          <w:lang w:eastAsia="pl-PL"/>
        </w:rPr>
        <w:t>.</w:t>
      </w:r>
    </w:p>
    <w:p w:rsidR="00FF11F4" w:rsidRDefault="00FF11F4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F11F4">
        <w:rPr>
          <w:rFonts w:ascii="Arial" w:hAnsi="Arial" w:cs="Arial"/>
          <w:sz w:val="20"/>
          <w:szCs w:val="20"/>
          <w:lang w:eastAsia="pl-PL"/>
        </w:rPr>
        <w:t>Zamawiający informuje, że zgodnie z art. 24aa ustawy PZP najpierw dokonana oceny ofert, a następnie zbada, czy wykonawca, którego oferta została oceniona jako najkorzystniejsza, nie podlega wykluczeniu oraz spełnia warunki udziału w postępowaniu.</w:t>
      </w:r>
    </w:p>
    <w:p w:rsidR="00FF11F4" w:rsidRDefault="00FF11F4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F11F4">
        <w:rPr>
          <w:rFonts w:ascii="Arial" w:hAnsi="Arial" w:cs="Arial"/>
          <w:sz w:val="20"/>
          <w:szCs w:val="20"/>
          <w:lang w:eastAsia="pl-PL"/>
        </w:rPr>
        <w:t>Zamawiający nie przewiduje aukcji elektronicznej.</w:t>
      </w:r>
    </w:p>
    <w:p w:rsidR="00FF11F4" w:rsidRPr="00FF11F4" w:rsidRDefault="00FF11F4" w:rsidP="00FF11F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F11F4">
        <w:rPr>
          <w:rFonts w:ascii="Arial" w:hAnsi="Arial" w:cs="Arial"/>
          <w:sz w:val="20"/>
          <w:szCs w:val="20"/>
        </w:rPr>
        <w:lastRenderedPageBreak/>
        <w:t>Zamawiający na podstawie art. 36b ust. 1 ustawy PZP żąda wskazania przez wykonawcę w ofercie części zamówienia, których wykonanie zamierza powierzyć podwykonawcom i podania przez wykonawcę ich danych, w tym: firm, adresów siedziby podwykonawców oraz ich danych rejestrowych.</w:t>
      </w:r>
    </w:p>
    <w:p w:rsidR="00FF11F4" w:rsidRDefault="00FF11F4" w:rsidP="00FF11F4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430037" w:rsidRPr="00EA79BB" w:rsidRDefault="00430037" w:rsidP="00FF11F4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496F8E" w:rsidRDefault="00BE200E" w:rsidP="00BE200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96F8E">
        <w:rPr>
          <w:rFonts w:ascii="Arial" w:hAnsi="Arial" w:cs="Arial"/>
          <w:b/>
          <w:color w:val="000000"/>
          <w:sz w:val="20"/>
          <w:szCs w:val="20"/>
        </w:rPr>
        <w:t>ROZDZIAŁ IV. TERMIN WYKONANIA ZAMÓWIENIA</w:t>
      </w:r>
    </w:p>
    <w:p w:rsidR="006A6DED" w:rsidRPr="006A6DED" w:rsidRDefault="00BE200E" w:rsidP="002E6CC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>Wykonawca zrealizuje zamówienie tj.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436F">
        <w:rPr>
          <w:rFonts w:ascii="Arial" w:hAnsi="Arial" w:cs="Arial"/>
          <w:color w:val="000000"/>
          <w:sz w:val="20"/>
          <w:szCs w:val="20"/>
        </w:rPr>
        <w:t>dostarczy przedmiot zamówienia w terminie</w:t>
      </w:r>
      <w:r w:rsidR="00584B7D">
        <w:rPr>
          <w:rFonts w:ascii="Arial" w:hAnsi="Arial" w:cs="Arial"/>
          <w:color w:val="000000"/>
          <w:sz w:val="20"/>
          <w:szCs w:val="20"/>
        </w:rPr>
        <w:t xml:space="preserve"> </w:t>
      </w:r>
      <w:r w:rsidR="007F614E">
        <w:rPr>
          <w:rFonts w:ascii="Arial" w:hAnsi="Arial" w:cs="Arial"/>
          <w:b/>
          <w:color w:val="000000"/>
          <w:sz w:val="20"/>
          <w:szCs w:val="20"/>
        </w:rPr>
        <w:t>14</w:t>
      </w:r>
      <w:r w:rsidR="00584B7D" w:rsidRPr="00584B7D">
        <w:rPr>
          <w:rFonts w:ascii="Arial" w:hAnsi="Arial" w:cs="Arial"/>
          <w:b/>
          <w:color w:val="000000"/>
          <w:sz w:val="20"/>
          <w:szCs w:val="20"/>
        </w:rPr>
        <w:t xml:space="preserve"> dni od podpisania umowy</w:t>
      </w:r>
      <w:r w:rsidR="002E6CC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E200E" w:rsidRPr="004916D1" w:rsidRDefault="00BE200E" w:rsidP="00BE200E">
      <w:pPr>
        <w:autoSpaceDE w:val="0"/>
        <w:autoSpaceDN w:val="0"/>
        <w:adjustRightInd w:val="0"/>
        <w:spacing w:after="120" w:line="240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4916D1">
        <w:rPr>
          <w:rFonts w:ascii="Arial" w:hAnsi="Arial" w:cs="Arial"/>
          <w:b/>
          <w:color w:val="000000"/>
          <w:sz w:val="20"/>
          <w:szCs w:val="20"/>
        </w:rPr>
        <w:t xml:space="preserve">ROZDZIAŁ V. WARUNKI UDZIAŁU W POSTĘPOWANIU ORAZ </w:t>
      </w:r>
      <w:r w:rsidRPr="004916D1">
        <w:rPr>
          <w:rFonts w:ascii="Arial" w:hAnsi="Arial" w:cs="Arial"/>
          <w:b/>
          <w:sz w:val="20"/>
          <w:szCs w:val="20"/>
        </w:rPr>
        <w:t>PODSTAWY WYKLUCZENIA WYKONAWCÓW</w:t>
      </w:r>
    </w:p>
    <w:p w:rsidR="00BE200E" w:rsidRPr="004916D1" w:rsidRDefault="00BE200E" w:rsidP="00BE200E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16D1">
        <w:rPr>
          <w:rFonts w:ascii="Arial" w:hAnsi="Arial" w:cs="Arial"/>
          <w:b/>
          <w:color w:val="000000"/>
          <w:sz w:val="20"/>
          <w:szCs w:val="20"/>
        </w:rPr>
        <w:t>OPIS WARUNKÓW UDZIAŁU W POSTĘ</w:t>
      </w:r>
      <w:r w:rsidR="00E35CB2">
        <w:rPr>
          <w:rFonts w:ascii="Arial" w:hAnsi="Arial" w:cs="Arial"/>
          <w:b/>
          <w:color w:val="000000"/>
          <w:sz w:val="20"/>
          <w:szCs w:val="20"/>
        </w:rPr>
        <w:t>P</w:t>
      </w:r>
      <w:r w:rsidRPr="004916D1">
        <w:rPr>
          <w:rFonts w:ascii="Arial" w:hAnsi="Arial" w:cs="Arial"/>
          <w:b/>
          <w:color w:val="000000"/>
          <w:sz w:val="20"/>
          <w:szCs w:val="20"/>
        </w:rPr>
        <w:t>OWANIU</w:t>
      </w:r>
    </w:p>
    <w:p w:rsidR="00AC7995" w:rsidRPr="00464BE0" w:rsidRDefault="00464BE0" w:rsidP="00464BE0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E200E" w:rsidRPr="00464BE0">
        <w:rPr>
          <w:rFonts w:ascii="Arial" w:hAnsi="Arial" w:cs="Arial"/>
          <w:sz w:val="20"/>
          <w:szCs w:val="20"/>
        </w:rPr>
        <w:t xml:space="preserve">O zamówienie mogą ubiegać się wykonawcy, którzy </w:t>
      </w:r>
      <w:r w:rsidR="00813E68" w:rsidRPr="00464BE0">
        <w:rPr>
          <w:rFonts w:ascii="Arial" w:hAnsi="Arial" w:cs="Arial"/>
          <w:sz w:val="20"/>
          <w:szCs w:val="20"/>
        </w:rPr>
        <w:t>:</w:t>
      </w:r>
    </w:p>
    <w:p w:rsidR="00813E68" w:rsidRPr="00464BE0" w:rsidRDefault="00CB6548" w:rsidP="00813E68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813E68" w:rsidRPr="00464BE0">
        <w:rPr>
          <w:rFonts w:ascii="Arial" w:hAnsi="Arial" w:cs="Arial"/>
          <w:sz w:val="20"/>
          <w:szCs w:val="20"/>
          <w:lang w:eastAsia="pl-PL"/>
        </w:rPr>
        <w:t>1) nie podlegają wykluczeniu;</w:t>
      </w:r>
    </w:p>
    <w:p w:rsidR="00813E68" w:rsidRPr="00464BE0" w:rsidRDefault="00CB6548" w:rsidP="00813E68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813E68" w:rsidRPr="00464BE0">
        <w:rPr>
          <w:rFonts w:ascii="Arial" w:hAnsi="Arial" w:cs="Arial"/>
          <w:sz w:val="20"/>
          <w:szCs w:val="20"/>
          <w:lang w:eastAsia="pl-PL"/>
        </w:rPr>
        <w:t>2) spełniają warunki udziału w postępowaniu:</w:t>
      </w:r>
    </w:p>
    <w:p w:rsidR="00813E68" w:rsidRPr="00464BE0" w:rsidRDefault="00CB6548" w:rsidP="00813E68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813E68" w:rsidRPr="00464BE0">
        <w:rPr>
          <w:rFonts w:ascii="Arial" w:hAnsi="Arial" w:cs="Arial"/>
          <w:sz w:val="20"/>
          <w:szCs w:val="20"/>
          <w:lang w:eastAsia="pl-PL"/>
        </w:rPr>
        <w:t>a</w:t>
      </w:r>
      <w:r w:rsidR="00464BE0" w:rsidRPr="00464BE0">
        <w:rPr>
          <w:rFonts w:ascii="Arial" w:hAnsi="Arial" w:cs="Arial"/>
          <w:sz w:val="20"/>
          <w:szCs w:val="20"/>
          <w:lang w:eastAsia="pl-PL"/>
        </w:rPr>
        <w:t>) sytuacji ekonomicznej lub finansowej – zamawiający nie precyzuje tego warunku;</w:t>
      </w:r>
    </w:p>
    <w:p w:rsidR="00464BE0" w:rsidRDefault="00CB6548" w:rsidP="00813E68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464BE0" w:rsidRPr="00464BE0">
        <w:rPr>
          <w:rFonts w:ascii="Arial" w:hAnsi="Arial" w:cs="Arial"/>
          <w:sz w:val="20"/>
          <w:szCs w:val="20"/>
          <w:lang w:eastAsia="pl-PL"/>
        </w:rPr>
        <w:t xml:space="preserve">b) zdolności technicznej lub zawodowej – zamawiający </w:t>
      </w:r>
      <w:r w:rsidR="00EA79BB">
        <w:rPr>
          <w:rFonts w:ascii="Arial" w:hAnsi="Arial" w:cs="Arial"/>
          <w:sz w:val="20"/>
          <w:szCs w:val="20"/>
          <w:lang w:eastAsia="pl-PL"/>
        </w:rPr>
        <w:t>nie precyzuje tego warunku,</w:t>
      </w:r>
    </w:p>
    <w:p w:rsidR="00EA79BB" w:rsidRDefault="00EA79BB" w:rsidP="00813E68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c) kompetencji lub uprawnień do prowadzenia określonej działalności zawodowej, o ile wynika to z odrębnych       </w:t>
      </w:r>
    </w:p>
    <w:p w:rsidR="00EA79BB" w:rsidRPr="00464BE0" w:rsidRDefault="00EA79BB" w:rsidP="00813E68">
      <w:pPr>
        <w:autoSpaceDE w:val="0"/>
        <w:autoSpaceDN w:val="0"/>
        <w:adjustRightInd w:val="0"/>
        <w:snapToGri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przepisów – zamawiający nie precyzuje tego warunku.</w:t>
      </w:r>
    </w:p>
    <w:p w:rsidR="00BE200E" w:rsidRPr="00CB6548" w:rsidRDefault="00CB6548" w:rsidP="00CB6548">
      <w:pPr>
        <w:pStyle w:val="Tekstpodstawowy"/>
        <w:snapToGrid w:val="0"/>
        <w:spacing w:after="120"/>
        <w:rPr>
          <w:rFonts w:ascii="Arial" w:hAnsi="Arial" w:cs="Arial"/>
          <w:i w:val="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  <w:lang w:val="pl-PL"/>
        </w:rPr>
        <w:t>2. Zamawiający przewiduje wykluczenie Wykonawcy w zakresie podstaw określonych w a</w:t>
      </w:r>
      <w:r w:rsidR="002E6CC4">
        <w:rPr>
          <w:rFonts w:ascii="Arial" w:hAnsi="Arial" w:cs="Arial"/>
          <w:i w:val="0"/>
          <w:sz w:val="20"/>
          <w:szCs w:val="20"/>
          <w:lang w:val="pl-PL"/>
        </w:rPr>
        <w:t xml:space="preserve">rt. 24 ust.5 pkt </w:t>
      </w:r>
      <w:r>
        <w:rPr>
          <w:rFonts w:ascii="Arial" w:hAnsi="Arial" w:cs="Arial"/>
          <w:i w:val="0"/>
          <w:sz w:val="20"/>
          <w:szCs w:val="20"/>
          <w:lang w:val="pl-PL"/>
        </w:rPr>
        <w:t>1 ustawy PZP.</w:t>
      </w:r>
    </w:p>
    <w:p w:rsidR="00BE200E" w:rsidRPr="00C65FB9" w:rsidRDefault="00BE200E" w:rsidP="00BE200E">
      <w:pPr>
        <w:autoSpaceDE w:val="0"/>
        <w:autoSpaceDN w:val="0"/>
        <w:adjustRightInd w:val="0"/>
        <w:spacing w:after="120" w:line="240" w:lineRule="auto"/>
        <w:ind w:left="1701" w:hanging="170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65FB9">
        <w:rPr>
          <w:rFonts w:ascii="Arial" w:hAnsi="Arial" w:cs="Arial"/>
          <w:b/>
          <w:sz w:val="20"/>
          <w:szCs w:val="20"/>
          <w:lang w:eastAsia="pl-PL"/>
        </w:rPr>
        <w:t>ROZDZIAŁ VI. WYKAZ OŚWIADCZEŃ LUB DOKUMENTÓW POTWIERDZAJĄCYCH SPEŁNIANIE WARUNKÓW UDZIAŁU W POSTĘPOWANIU ORAZ BRAK PODSTAW WYKLUCZENIA</w:t>
      </w:r>
    </w:p>
    <w:p w:rsidR="00BE200E" w:rsidRPr="008C3EA6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C3EA6">
        <w:rPr>
          <w:rFonts w:ascii="Arial" w:hAnsi="Arial" w:cs="Arial"/>
          <w:sz w:val="20"/>
          <w:szCs w:val="20"/>
          <w:lang w:eastAsia="pl-PL"/>
        </w:rPr>
        <w:t>Do oferty wykonawca musi dołączyć:</w:t>
      </w:r>
    </w:p>
    <w:p w:rsidR="00BE200E" w:rsidRPr="009D2BA5" w:rsidRDefault="00BE200E" w:rsidP="009D2B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C3EA6">
        <w:rPr>
          <w:rFonts w:ascii="Arial" w:hAnsi="Arial" w:cs="Arial"/>
          <w:sz w:val="20"/>
          <w:szCs w:val="20"/>
          <w:lang w:eastAsia="pl-PL"/>
        </w:rPr>
        <w:t>aktualne na dzień składania ofert oświadczenie dotyczące przesłanek wykluczenia z postępowania na podstawie art. 25a ust. 1 ustawy PZP – wzór stanowi załącznik n</w:t>
      </w:r>
      <w:r w:rsidR="009D2BA5">
        <w:rPr>
          <w:rFonts w:ascii="Arial" w:hAnsi="Arial" w:cs="Arial"/>
          <w:sz w:val="20"/>
          <w:szCs w:val="20"/>
          <w:lang w:eastAsia="pl-PL"/>
        </w:rPr>
        <w:t>r 4 do SIWZ. Informacje zawarte</w:t>
      </w:r>
      <w:r w:rsidR="009D2BA5">
        <w:rPr>
          <w:rFonts w:ascii="Arial" w:hAnsi="Arial" w:cs="Arial"/>
          <w:sz w:val="20"/>
          <w:szCs w:val="20"/>
          <w:lang w:eastAsia="pl-PL"/>
        </w:rPr>
        <w:br/>
      </w:r>
      <w:r w:rsidRPr="009D2BA5">
        <w:rPr>
          <w:rFonts w:ascii="Arial" w:hAnsi="Arial" w:cs="Arial"/>
          <w:sz w:val="20"/>
          <w:szCs w:val="20"/>
          <w:lang w:eastAsia="pl-PL"/>
        </w:rPr>
        <w:t>w oświadczeniu będą stanowić wstępne potwierdzenie, że wykonawca nie podlega wykluczeniu;</w:t>
      </w:r>
    </w:p>
    <w:p w:rsidR="00BE200E" w:rsidRPr="008C3EA6" w:rsidRDefault="00BE200E" w:rsidP="00BE200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C3EA6">
        <w:rPr>
          <w:rFonts w:ascii="Arial" w:hAnsi="Arial" w:cs="Arial"/>
          <w:sz w:val="20"/>
          <w:szCs w:val="20"/>
          <w:lang w:eastAsia="pl-PL"/>
        </w:rPr>
        <w:t>aktualne na dzień składania ofert oświadczenie dotyczące spełniania warunków udziału w postępowaniu na podstawie art. 25a ust. 1 ustawy PZP – wzór stanowi załącznik n</w:t>
      </w:r>
      <w:r w:rsidR="009D2BA5">
        <w:rPr>
          <w:rFonts w:ascii="Arial" w:hAnsi="Arial" w:cs="Arial"/>
          <w:sz w:val="20"/>
          <w:szCs w:val="20"/>
          <w:lang w:eastAsia="pl-PL"/>
        </w:rPr>
        <w:t>r 5 do SIWZ. Informacje zawarte</w:t>
      </w:r>
      <w:r w:rsidR="009D2BA5">
        <w:rPr>
          <w:rFonts w:ascii="Arial" w:hAnsi="Arial" w:cs="Arial"/>
          <w:sz w:val="20"/>
          <w:szCs w:val="20"/>
          <w:lang w:eastAsia="pl-PL"/>
        </w:rPr>
        <w:br/>
      </w:r>
      <w:r w:rsidRPr="008C3EA6">
        <w:rPr>
          <w:rFonts w:ascii="Arial" w:hAnsi="Arial" w:cs="Arial"/>
          <w:sz w:val="20"/>
          <w:szCs w:val="20"/>
          <w:lang w:eastAsia="pl-PL"/>
        </w:rPr>
        <w:t>w oświadczeniu</w:t>
      </w:r>
      <w:r>
        <w:rPr>
          <w:rFonts w:ascii="Arial" w:hAnsi="Arial" w:cs="Arial"/>
          <w:sz w:val="20"/>
          <w:szCs w:val="20"/>
          <w:lang w:eastAsia="pl-PL"/>
        </w:rPr>
        <w:t xml:space="preserve"> będą stanowić wstępne potwierdzenie, że wykonawca spełnia warunki udzia</w:t>
      </w:r>
      <w:r w:rsidR="009D2BA5">
        <w:rPr>
          <w:rFonts w:ascii="Arial" w:hAnsi="Arial" w:cs="Arial"/>
          <w:sz w:val="20"/>
          <w:szCs w:val="20"/>
          <w:lang w:eastAsia="pl-PL"/>
        </w:rPr>
        <w:t>łu</w:t>
      </w:r>
      <w:r w:rsidR="009D2BA5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w postępowaniu.</w:t>
      </w:r>
    </w:p>
    <w:p w:rsidR="00BE200E" w:rsidRPr="008C3EA6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C3EA6">
        <w:rPr>
          <w:rFonts w:ascii="Arial" w:hAnsi="Arial" w:cs="Arial"/>
          <w:sz w:val="20"/>
          <w:szCs w:val="20"/>
          <w:lang w:eastAsia="pl-PL"/>
        </w:rPr>
        <w:t xml:space="preserve">W przypadku wspólnego ubiegania się o zamówienie przez wykonawców, oświadczenia o których mowa w </w:t>
      </w:r>
      <w:r>
        <w:rPr>
          <w:rFonts w:ascii="Arial" w:hAnsi="Arial" w:cs="Arial"/>
          <w:sz w:val="20"/>
          <w:szCs w:val="20"/>
          <w:lang w:eastAsia="pl-PL"/>
        </w:rPr>
        <w:t>pkt</w:t>
      </w:r>
      <w:r w:rsidR="008167F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C3EA6">
        <w:rPr>
          <w:rFonts w:ascii="Arial" w:hAnsi="Arial" w:cs="Arial"/>
          <w:sz w:val="20"/>
          <w:szCs w:val="20"/>
          <w:lang w:eastAsia="pl-PL"/>
        </w:rPr>
        <w:t>1 składa każdy z wykonawców wspólnie ubiegających się o zamówienie. Oświadczenia te mają potwierdzać brak podstaw wykluczenia w zakresie, w którym każdy z wykonawców wykazuje brak podstaw wykluczenia oraz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C3EA6">
        <w:rPr>
          <w:rFonts w:ascii="Arial" w:hAnsi="Arial" w:cs="Arial"/>
          <w:sz w:val="20"/>
          <w:szCs w:val="20"/>
          <w:lang w:eastAsia="pl-PL"/>
        </w:rPr>
        <w:t>spełnianie warunków udziału w postępowaniu w zakresie, w którym każdy z wykonawców wykazuje spełnianie</w:t>
      </w:r>
    </w:p>
    <w:p w:rsidR="00BE200E" w:rsidRPr="008C3EA6" w:rsidRDefault="00BE200E" w:rsidP="00BE20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C3EA6">
        <w:rPr>
          <w:rFonts w:ascii="Arial" w:hAnsi="Arial" w:cs="Arial"/>
          <w:sz w:val="20"/>
          <w:szCs w:val="20"/>
          <w:lang w:eastAsia="pl-PL"/>
        </w:rPr>
        <w:t>warunków udziału w postępowaniu.</w:t>
      </w:r>
    </w:p>
    <w:p w:rsidR="00BE200E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B295A">
        <w:rPr>
          <w:rFonts w:ascii="Arial" w:hAnsi="Arial" w:cs="Arial"/>
          <w:sz w:val="20"/>
          <w:szCs w:val="20"/>
          <w:lang w:eastAsia="pl-PL"/>
        </w:rPr>
        <w:t>Wykonawca, który powołuje się na zasoby innych podmiotów, w celu wykazania braku istnienia wobec nich podstaw wykluczenia oraz spełniania – w zakresie, w jakim powołuje się n</w:t>
      </w:r>
      <w:r w:rsidR="009D2BA5">
        <w:rPr>
          <w:rFonts w:ascii="Arial" w:hAnsi="Arial" w:cs="Arial"/>
          <w:sz w:val="20"/>
          <w:szCs w:val="20"/>
          <w:lang w:eastAsia="pl-PL"/>
        </w:rPr>
        <w:t>a ich zasoby – warunków udziału</w:t>
      </w:r>
      <w:r w:rsidR="009D2BA5">
        <w:rPr>
          <w:rFonts w:ascii="Arial" w:hAnsi="Arial" w:cs="Arial"/>
          <w:sz w:val="20"/>
          <w:szCs w:val="20"/>
          <w:lang w:eastAsia="pl-PL"/>
        </w:rPr>
        <w:br/>
      </w:r>
      <w:r w:rsidRPr="00AB295A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B295A">
        <w:rPr>
          <w:rFonts w:ascii="Arial" w:hAnsi="Arial" w:cs="Arial"/>
          <w:sz w:val="20"/>
          <w:szCs w:val="20"/>
          <w:lang w:eastAsia="pl-PL"/>
        </w:rPr>
        <w:t>postępowaniu s</w:t>
      </w:r>
      <w:r w:rsidR="0056049E">
        <w:rPr>
          <w:rFonts w:ascii="Arial" w:hAnsi="Arial" w:cs="Arial"/>
          <w:sz w:val="20"/>
          <w:szCs w:val="20"/>
          <w:lang w:eastAsia="pl-PL"/>
        </w:rPr>
        <w:t>kłada także oświadczenia</w:t>
      </w:r>
      <w:r w:rsidR="00360CCA">
        <w:rPr>
          <w:rFonts w:ascii="Arial" w:hAnsi="Arial" w:cs="Arial"/>
          <w:sz w:val="20"/>
          <w:szCs w:val="20"/>
          <w:lang w:eastAsia="pl-PL"/>
        </w:rPr>
        <w:t xml:space="preserve"> o których mowa w pkt</w:t>
      </w:r>
      <w:r w:rsidR="009D2BA5">
        <w:rPr>
          <w:rFonts w:ascii="Arial" w:hAnsi="Arial" w:cs="Arial"/>
          <w:sz w:val="20"/>
          <w:szCs w:val="20"/>
          <w:lang w:eastAsia="pl-PL"/>
        </w:rPr>
        <w:t xml:space="preserve"> 1.1 i 1.2</w:t>
      </w:r>
      <w:r w:rsidRPr="00AB295A">
        <w:rPr>
          <w:rFonts w:ascii="Arial" w:hAnsi="Arial" w:cs="Arial"/>
          <w:sz w:val="20"/>
          <w:szCs w:val="20"/>
          <w:lang w:eastAsia="pl-PL"/>
        </w:rPr>
        <w:t xml:space="preserve"> dotyczące tych podmiotów.</w:t>
      </w:r>
    </w:p>
    <w:p w:rsidR="00BE200E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B295A">
        <w:rPr>
          <w:rFonts w:ascii="Arial" w:hAnsi="Arial" w:cs="Arial"/>
          <w:sz w:val="20"/>
          <w:szCs w:val="20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</w:t>
      </w:r>
      <w:r w:rsidR="00360CCA">
        <w:rPr>
          <w:rFonts w:ascii="Arial" w:hAnsi="Arial" w:cs="Arial"/>
          <w:sz w:val="20"/>
          <w:szCs w:val="20"/>
          <w:lang w:eastAsia="pl-PL"/>
        </w:rPr>
        <w:t>mowa w art. 24 ust. 1 pkt</w:t>
      </w:r>
      <w:r w:rsidR="009D2BA5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AB295A">
        <w:rPr>
          <w:rFonts w:ascii="Arial" w:hAnsi="Arial" w:cs="Arial"/>
          <w:sz w:val="20"/>
          <w:szCs w:val="20"/>
          <w:lang w:eastAsia="pl-PL"/>
        </w:rPr>
        <w:t>ustawy PZP, sporządzone według załącznika nr 6 do niniejszej SIWZ. Wraz ze złożeniem oświadczenia, wykonawca może pr</w:t>
      </w:r>
      <w:r w:rsidR="009D2BA5">
        <w:rPr>
          <w:rFonts w:ascii="Arial" w:hAnsi="Arial" w:cs="Arial"/>
          <w:sz w:val="20"/>
          <w:szCs w:val="20"/>
          <w:lang w:eastAsia="pl-PL"/>
        </w:rPr>
        <w:t>zedstawić dowody, że powiązania</w:t>
      </w:r>
      <w:r w:rsidR="009D2BA5">
        <w:rPr>
          <w:rFonts w:ascii="Arial" w:hAnsi="Arial" w:cs="Arial"/>
          <w:sz w:val="20"/>
          <w:szCs w:val="20"/>
          <w:lang w:eastAsia="pl-PL"/>
        </w:rPr>
        <w:br/>
      </w:r>
      <w:r w:rsidRPr="00AB295A">
        <w:rPr>
          <w:rFonts w:ascii="Arial" w:hAnsi="Arial" w:cs="Arial"/>
          <w:sz w:val="20"/>
          <w:szCs w:val="20"/>
          <w:lang w:eastAsia="pl-PL"/>
        </w:rPr>
        <w:t>z innym wykonawcą nie prowadzą do zakłócenia konkurencji w postępowaniu o udzielenie zamówienia.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45DB">
        <w:rPr>
          <w:rFonts w:ascii="Arial" w:hAnsi="Arial" w:cs="Arial"/>
          <w:sz w:val="20"/>
          <w:szCs w:val="20"/>
          <w:lang w:eastAsia="pl-PL"/>
        </w:rPr>
        <w:t>Zamawiający przed udzieleniem zamówienia wezwie wykonawcę, którego oferta została najwyżej oceniona, do złożenia w wyznaczonym, nie krótszym niż 5 dni terminie, aktualnych na dzień złożenia następujących oświadczeń lub dokumentów:</w:t>
      </w:r>
      <w:r w:rsidR="00813E6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</w:t>
      </w:r>
      <w:r w:rsidR="00360CCA">
        <w:rPr>
          <w:rFonts w:ascii="Arial" w:hAnsi="Arial" w:cs="Arial"/>
          <w:sz w:val="20"/>
          <w:szCs w:val="20"/>
          <w:lang w:eastAsia="pl-PL"/>
        </w:rPr>
        <w:t>na podstawie art. 24 ust. 5 pkt</w:t>
      </w:r>
      <w:r w:rsidR="00CE45EC">
        <w:rPr>
          <w:rFonts w:ascii="Arial" w:hAnsi="Arial" w:cs="Arial"/>
          <w:sz w:val="20"/>
          <w:szCs w:val="20"/>
          <w:lang w:eastAsia="pl-PL"/>
        </w:rPr>
        <w:t xml:space="preserve"> 1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 ustawy PZP – dotyczy wszystkich części.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 xml:space="preserve">Jeżeli wykonawca nie złoży oświadczeń, o którym mowa w ust. 1, oświadczeń lub dokumentów potwierdzających okoliczności, o których mowa w art. 25 ust. 1 ustawy PZP, lub innych dokumentów niezbędnych do przeprowadzenia postępowania, oświadczenia lub dokumenty są niekompletne, zawierają </w:t>
      </w:r>
      <w:r w:rsidRPr="00813E68">
        <w:rPr>
          <w:rFonts w:ascii="Arial" w:hAnsi="Arial" w:cs="Arial"/>
          <w:sz w:val="20"/>
          <w:szCs w:val="20"/>
          <w:lang w:eastAsia="pl-PL"/>
        </w:rPr>
        <w:lastRenderedPageBreak/>
        <w:t>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Oświadczenia, o których mowa w rozporządzeniu Ministra Rozwoju z dnia 26 lipca 2016r. w sprawie rodzajów dokumentów, jakich może żądać zamawiający od wykonawcy w postępowaniu o udzieleniu zamówienia (Dz. U. z 2016r., poz. 1126) dotyczące wykonawcy i innych podmiotów, na których zdolnościach lub sytuacji polega wykonawca na zasadach określonych w art. 22a ustawy PZP oraz dotyczące podwykonawców muszą być złożone w oryginale.</w:t>
      </w:r>
      <w:r w:rsidR="00CE45EC">
        <w:rPr>
          <w:rFonts w:ascii="Arial" w:hAnsi="Arial" w:cs="Arial"/>
          <w:sz w:val="20"/>
          <w:szCs w:val="20"/>
          <w:lang w:eastAsia="pl-PL"/>
        </w:rPr>
        <w:t xml:space="preserve"> Dokumenty, o których mowa w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 kopii poświadczonej za zgodność w oryginałem.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W przypadku wykonawców składających wspólną ofertę, każdy z wykonawców musi zł</w:t>
      </w:r>
      <w:r w:rsidR="00360CCA">
        <w:rPr>
          <w:rFonts w:ascii="Arial" w:hAnsi="Arial" w:cs="Arial"/>
          <w:sz w:val="20"/>
          <w:szCs w:val="20"/>
          <w:lang w:eastAsia="pl-PL"/>
        </w:rPr>
        <w:t>ożyć dokumenty wymienione w pkt</w:t>
      </w:r>
      <w:r w:rsidR="00F06521">
        <w:rPr>
          <w:rFonts w:ascii="Arial" w:hAnsi="Arial" w:cs="Arial"/>
          <w:sz w:val="20"/>
          <w:szCs w:val="20"/>
          <w:lang w:eastAsia="pl-PL"/>
        </w:rPr>
        <w:t xml:space="preserve"> 5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. Wykonawcy wspólnie ubiegający się o udzielenie zamówienia ustanawiają pełnomocnika do reprezentowania ich w postępowaniu o udzielenie </w:t>
      </w:r>
      <w:r w:rsidR="00F06521">
        <w:rPr>
          <w:rFonts w:ascii="Arial" w:hAnsi="Arial" w:cs="Arial"/>
          <w:sz w:val="20"/>
          <w:szCs w:val="20"/>
          <w:lang w:eastAsia="pl-PL"/>
        </w:rPr>
        <w:t>zamówienia albo reprezentowania w postępowaniu</w:t>
      </w:r>
      <w:r w:rsidR="00F06521">
        <w:rPr>
          <w:rFonts w:ascii="Arial" w:hAnsi="Arial" w:cs="Arial"/>
          <w:sz w:val="20"/>
          <w:szCs w:val="20"/>
          <w:lang w:eastAsia="pl-PL"/>
        </w:rPr>
        <w:br/>
      </w:r>
      <w:r w:rsidRPr="00813E68">
        <w:rPr>
          <w:rFonts w:ascii="Arial" w:hAnsi="Arial" w:cs="Arial"/>
          <w:sz w:val="20"/>
          <w:szCs w:val="20"/>
          <w:lang w:eastAsia="pl-PL"/>
        </w:rPr>
        <w:t>i zawarciu umowy w sprawie zamówienia publicznego.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Wszyscy wykonawcy składający wspólną ofertę będą ponosić odpowiedzialność solidarną za wykonanie umowy.</w:t>
      </w:r>
    </w:p>
    <w:p w:rsidR="00813E68" w:rsidRP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Spółka cywilna, jest kwalifikowana, jako wykonawcy wspólnie ubiegający się o udzielenie zamówienia, dlatego jej wspólnicy zobowiązani są ustanowić pełnomocnika do reprezentowania w postępowaniu albo reprezentowania w postępowaniu i zawarcia umowy. Pełnomocnictwo musi być załączone do oferty. Ponadto, każdy ze wspólników spółki cywilnej zobowiązany jest załą</w:t>
      </w:r>
      <w:r w:rsidR="00360CCA">
        <w:rPr>
          <w:rFonts w:ascii="Arial" w:hAnsi="Arial" w:cs="Arial"/>
          <w:sz w:val="20"/>
          <w:szCs w:val="20"/>
          <w:lang w:eastAsia="pl-PL"/>
        </w:rPr>
        <w:t>czyć dokumenty wymienione w pkt</w:t>
      </w:r>
      <w:r w:rsidR="00F06521">
        <w:rPr>
          <w:rFonts w:ascii="Arial" w:hAnsi="Arial" w:cs="Arial"/>
          <w:sz w:val="20"/>
          <w:szCs w:val="20"/>
          <w:lang w:eastAsia="pl-PL"/>
        </w:rPr>
        <w:t xml:space="preserve"> 5</w:t>
      </w:r>
      <w:r w:rsidRPr="00813E68">
        <w:rPr>
          <w:rFonts w:ascii="Arial" w:hAnsi="Arial" w:cs="Arial"/>
          <w:sz w:val="20"/>
          <w:szCs w:val="20"/>
          <w:lang w:eastAsia="pl-PL"/>
        </w:rPr>
        <w:t>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Wykonawca może w celu potwierdzenia spełniania warunków udziału w postępowaniu, w stosownych sytuacjach oraz w odniesieniu do konkretnego zamówienia, lub w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realnie dysponował niezbędnymi zasobami tych podmiotów, w szczególności przedstawiając pisemne zobowiązanie tych podmiotów do oddania mu do dyspozycji niezbędnych zasobów na potrzeby realizacji zamówienia.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Zamawiający wymaga, aby podmiot, na którego kwalifikacjach zawodowych, wykształceniu lub doświadczeniu polega wykonawca, brał udział w realizacji zamówienia (art.22a ust. 4 ustawy PZP).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Zamawiający żąda od wykonawcy, który polega na zdolnościach lub sytuacji innych podmiotów na zasadach określonych w art. 22a ustawy PZP, przedstawienia w odniesieniu do tych podmiotó</w:t>
      </w:r>
      <w:r w:rsidR="00360CCA">
        <w:rPr>
          <w:rFonts w:ascii="Arial" w:hAnsi="Arial" w:cs="Arial"/>
          <w:sz w:val="20"/>
          <w:szCs w:val="20"/>
          <w:lang w:eastAsia="pl-PL"/>
        </w:rPr>
        <w:t>w dokumentów wymienionych w pkt</w:t>
      </w:r>
      <w:r w:rsidR="00F06521">
        <w:rPr>
          <w:rFonts w:ascii="Arial" w:hAnsi="Arial" w:cs="Arial"/>
          <w:sz w:val="20"/>
          <w:szCs w:val="20"/>
          <w:lang w:eastAsia="pl-PL"/>
        </w:rPr>
        <w:t xml:space="preserve"> 5</w:t>
      </w:r>
      <w:r w:rsidRPr="00813E68">
        <w:rPr>
          <w:rFonts w:ascii="Arial" w:hAnsi="Arial" w:cs="Arial"/>
          <w:sz w:val="20"/>
          <w:szCs w:val="20"/>
          <w:lang w:eastAsia="pl-PL"/>
        </w:rPr>
        <w:t>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Jeżeli wykonawca ma siedzibę lub miejsce zamieszkania poza terytorium Rzeczypospolitej Polskiej, zamiast d</w:t>
      </w:r>
      <w:r w:rsidR="00360CCA">
        <w:rPr>
          <w:rFonts w:ascii="Arial" w:hAnsi="Arial" w:cs="Arial"/>
          <w:sz w:val="20"/>
          <w:szCs w:val="20"/>
          <w:lang w:eastAsia="pl-PL"/>
        </w:rPr>
        <w:t>okumentów, o których mowa w pkt</w:t>
      </w:r>
      <w:r w:rsidR="00F06521">
        <w:rPr>
          <w:rFonts w:ascii="Arial" w:hAnsi="Arial" w:cs="Arial"/>
          <w:sz w:val="20"/>
          <w:szCs w:val="20"/>
          <w:lang w:eastAsia="pl-PL"/>
        </w:rPr>
        <w:t xml:space="preserve"> 5,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 składa odpowiedni dokument określony w </w:t>
      </w:r>
      <w:r w:rsidRPr="00813E68">
        <w:rPr>
          <w:rFonts w:ascii="Arial" w:hAnsi="Arial" w:cs="Arial"/>
          <w:iCs/>
          <w:sz w:val="20"/>
          <w:szCs w:val="20"/>
          <w:lang w:eastAsia="pl-PL"/>
        </w:rPr>
        <w:t>Rozporządzeniu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13E68">
        <w:rPr>
          <w:rFonts w:ascii="Arial" w:hAnsi="Arial" w:cs="Arial"/>
          <w:iCs/>
          <w:sz w:val="20"/>
          <w:szCs w:val="20"/>
          <w:lang w:eastAsia="pl-PL"/>
        </w:rPr>
        <w:t>Ministra Rozwoju z dnia 26.07.2016r. w sprawie rodzajów dokumentów, jakich może żądać zamawiający od</w:t>
      </w:r>
      <w:r w:rsidRPr="00813E6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13E68">
        <w:rPr>
          <w:rFonts w:ascii="Arial" w:hAnsi="Arial" w:cs="Arial"/>
          <w:iCs/>
          <w:sz w:val="20"/>
          <w:szCs w:val="20"/>
          <w:lang w:eastAsia="pl-PL"/>
        </w:rPr>
        <w:t>wykonawcy w postępowaniu o udzielenie zamówienia (Dz.U.2016 poz. 1126).</w:t>
      </w:r>
    </w:p>
    <w:p w:rsidR="00813E68" w:rsidRDefault="00BE200E" w:rsidP="00813E68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Oświadczenia, o których mowa w rozporządzeniu Ministra Rozwoju z dnia 26 lipca 2016r. w sprawie rodzajów dokumentów, jakich może żądać zamawiający od wykonawcy w postępowaniu o udzieleniu zamówienia (Dz. U. z 2016r., poz. 1126) dotyczące wykonawcy i innych podmiotów, na których zdolnościach lub sytuacji polega wykonawca na zasadach określonych w art.22a ustawy PZP oraz dotyczące podwykonawców muszą być złożone w oryginale. Dokumenty, o których mowa w rozporządzeniu, inne niż oświadczenia, o których mowa w zdaniu poprzednim, składać należy w oryginale lub kopii poświadczonej za zgodność w oryginałem.</w:t>
      </w:r>
    </w:p>
    <w:p w:rsidR="00BE200E" w:rsidRPr="00813E68" w:rsidRDefault="00BE200E" w:rsidP="00813E68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13E68">
        <w:rPr>
          <w:rFonts w:ascii="Arial" w:hAnsi="Arial" w:cs="Arial"/>
          <w:sz w:val="20"/>
          <w:szCs w:val="2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albo, podwykonawca, w zakresie dokumentów, które każdego z nich dotyczą. Zamawiający może żądać przedstawienia oryginału lub notarialnie poświadczonej kopii dokumentów, o których mowa w rozporządzeniu, innych niż oświadczenia, wyłącznie wtedy, gdy złożona kopia dokumentu jest nieczytelna lub budzi wątpliwości, co do jej prawdziwości.</w:t>
      </w:r>
    </w:p>
    <w:p w:rsidR="00BE200E" w:rsidRPr="00AC6320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C6320">
        <w:rPr>
          <w:rFonts w:ascii="Arial" w:hAnsi="Arial" w:cs="Arial"/>
          <w:sz w:val="20"/>
          <w:szCs w:val="20"/>
          <w:lang w:eastAsia="pl-PL"/>
        </w:rPr>
        <w:t>Niedostarczenie któregokolwiek z wymaganych w SIWZ oświadczeń lub dokumentów spowoduje wykluczenie wykonawcy lub odrzucenie oferty z zastrzeżeniem art. 26 ust. 1, 2, 3 i 3a ustawy PZP.</w:t>
      </w:r>
    </w:p>
    <w:p w:rsidR="00BE200E" w:rsidRPr="00AB295A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295A">
        <w:rPr>
          <w:rFonts w:ascii="Arial" w:hAnsi="Arial" w:cs="Arial"/>
          <w:sz w:val="20"/>
          <w:szCs w:val="20"/>
          <w:lang w:eastAsia="pl-PL"/>
        </w:rPr>
        <w:t>Ponadto do oferty wykonawca powinien dołączyć:</w:t>
      </w:r>
    </w:p>
    <w:p w:rsidR="00BE200E" w:rsidRDefault="00BE200E" w:rsidP="00BE200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AC6320">
        <w:rPr>
          <w:rFonts w:ascii="Arial" w:hAnsi="Arial" w:cs="Arial"/>
          <w:sz w:val="20"/>
          <w:szCs w:val="20"/>
          <w:lang w:eastAsia="pl-PL"/>
        </w:rPr>
        <w:t>pełnomocnictwo do reprezentowania wykonawcy w niniejszym postępowaniu lub/i do podpisania umowy (o ile nie wynika z dokumentów rejestracyjnych). Pełnomocnictwo musi być podpisane przez osoby uprawnione do reprezentowania wykonawcy (podpisy i pieczęcie oryginalne) lub mieć postać aktu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C6320">
        <w:rPr>
          <w:rFonts w:ascii="Arial" w:hAnsi="Arial" w:cs="Arial"/>
          <w:sz w:val="20"/>
          <w:szCs w:val="20"/>
          <w:lang w:eastAsia="pl-PL"/>
        </w:rPr>
        <w:t>notarialnego, albo notarialnie potwierdzonej kopii,</w:t>
      </w:r>
    </w:p>
    <w:p w:rsidR="00BE200E" w:rsidRPr="00AC6320" w:rsidRDefault="00BE200E" w:rsidP="00BE200E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AC6320">
        <w:rPr>
          <w:rFonts w:ascii="Arial" w:hAnsi="Arial" w:cs="Arial"/>
          <w:sz w:val="20"/>
          <w:szCs w:val="20"/>
          <w:lang w:eastAsia="pl-PL"/>
        </w:rPr>
        <w:t>w przypadku gdy wykonawca będzie polegał na zdolnościach lub sytuacji innych podmiotów, musi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C6320">
        <w:rPr>
          <w:rFonts w:ascii="Arial" w:hAnsi="Arial" w:cs="Arial"/>
          <w:sz w:val="20"/>
          <w:szCs w:val="20"/>
          <w:lang w:eastAsia="pl-PL"/>
        </w:rPr>
        <w:t xml:space="preserve">udowodnić zamawiającemu, że realizując zamówienie, będzie dysponował niezbędnymi zasobami </w:t>
      </w:r>
      <w:r w:rsidRPr="00AC6320">
        <w:rPr>
          <w:rFonts w:ascii="Arial" w:hAnsi="Arial" w:cs="Arial"/>
          <w:sz w:val="20"/>
          <w:szCs w:val="20"/>
          <w:lang w:eastAsia="pl-PL"/>
        </w:rPr>
        <w:lastRenderedPageBreak/>
        <w:t>tych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C6320">
        <w:rPr>
          <w:rFonts w:ascii="Arial" w:hAnsi="Arial" w:cs="Arial"/>
          <w:sz w:val="20"/>
          <w:szCs w:val="20"/>
          <w:lang w:eastAsia="pl-PL"/>
        </w:rPr>
        <w:t>podmiotów, w szczególności przedstawiając zobowiązanie tych podmiotów do oddania mu do dyspozycji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C6320">
        <w:rPr>
          <w:rFonts w:ascii="Arial" w:hAnsi="Arial" w:cs="Arial"/>
          <w:sz w:val="20"/>
          <w:szCs w:val="20"/>
          <w:lang w:eastAsia="pl-PL"/>
        </w:rPr>
        <w:t>niezbędnych zasobów na potrzeby realizacji zamówienia.</w:t>
      </w:r>
    </w:p>
    <w:p w:rsidR="00BE200E" w:rsidRPr="00D261B2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295A">
        <w:rPr>
          <w:rFonts w:ascii="Arial" w:hAnsi="Arial" w:cs="Arial"/>
          <w:sz w:val="20"/>
          <w:szCs w:val="20"/>
          <w:lang w:eastAsia="pl-PL"/>
        </w:rPr>
        <w:t>Poświadczenia za zgodność z oryginałem dokonuje odpowiednio wykonawca, podmiot na którego zdolnościach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261B2">
        <w:rPr>
          <w:rFonts w:ascii="Arial" w:hAnsi="Arial" w:cs="Arial"/>
          <w:sz w:val="20"/>
          <w:szCs w:val="20"/>
          <w:lang w:eastAsia="pl-PL"/>
        </w:rPr>
        <w:t>lub sytuacji polega wykonawca, wykonawcy wspólnie ubiegający się o udzielenie zamówienia publicznego albo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261B2">
        <w:rPr>
          <w:rFonts w:ascii="Arial" w:hAnsi="Arial" w:cs="Arial"/>
          <w:sz w:val="20"/>
          <w:szCs w:val="20"/>
          <w:lang w:eastAsia="pl-PL"/>
        </w:rPr>
        <w:t>podwykonawca, w zakresie dokumentów, które każdego z nich dotyczą.</w:t>
      </w:r>
    </w:p>
    <w:p w:rsidR="00BE200E" w:rsidRDefault="00BE200E" w:rsidP="00BE200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B295A">
        <w:rPr>
          <w:rFonts w:ascii="Arial" w:hAnsi="Arial" w:cs="Arial"/>
          <w:sz w:val="20"/>
          <w:szCs w:val="20"/>
          <w:lang w:eastAsia="pl-PL"/>
        </w:rPr>
        <w:t>Zamawiający może żądać przedstawienia oryginału lub notarialnie poświadczonej kopii dokumentów, o których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3137C">
        <w:rPr>
          <w:rFonts w:ascii="Arial" w:hAnsi="Arial" w:cs="Arial"/>
          <w:sz w:val="20"/>
          <w:szCs w:val="20"/>
          <w:lang w:eastAsia="pl-PL"/>
        </w:rPr>
        <w:t>mowa w rozporządzeniu, innych niż oświadczenia, wyłącznie wtedy, gdy złożona kopia dokumentu jest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3137C">
        <w:rPr>
          <w:rFonts w:ascii="Arial" w:hAnsi="Arial" w:cs="Arial"/>
          <w:sz w:val="20"/>
          <w:szCs w:val="20"/>
          <w:lang w:eastAsia="pl-PL"/>
        </w:rPr>
        <w:t>nieczytelna lub budzi wątpliwości co do jej prawdziwości.</w:t>
      </w:r>
    </w:p>
    <w:p w:rsidR="00584B7D" w:rsidRPr="00A3161F" w:rsidRDefault="00A3161F" w:rsidP="00BE200E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3161F">
        <w:rPr>
          <w:rFonts w:ascii="Arial" w:hAnsi="Arial" w:cs="Arial"/>
          <w:b/>
          <w:sz w:val="20"/>
          <w:szCs w:val="20"/>
          <w:lang w:eastAsia="pl-PL"/>
        </w:rPr>
        <w:t xml:space="preserve">Zamawiający w niniejszym postępowaniu prowadzonym w trybie przetargu nieograniczonego, będzie najpierw dokonywał oceny ofert, a następnie zbada, czy wykonawca, którego oferta została oceniona, jako najkorzystniejsza, nie podlega wykluczeniu oraz spełnia warunki udziału w postępowaniu (art. 24aa </w:t>
      </w:r>
      <w:proofErr w:type="spellStart"/>
      <w:r w:rsidRPr="00A3161F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Pr="00A3161F">
        <w:rPr>
          <w:rFonts w:ascii="Arial" w:hAnsi="Arial" w:cs="Arial"/>
          <w:b/>
          <w:sz w:val="20"/>
          <w:szCs w:val="20"/>
          <w:lang w:eastAsia="pl-PL"/>
        </w:rPr>
        <w:t>).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13137C" w:rsidRDefault="00BE200E" w:rsidP="00BE20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3137C">
        <w:rPr>
          <w:rFonts w:ascii="Arial" w:hAnsi="Arial" w:cs="Arial"/>
          <w:b/>
          <w:color w:val="000000"/>
          <w:sz w:val="20"/>
          <w:szCs w:val="20"/>
        </w:rPr>
        <w:t xml:space="preserve">ROZDZIAŁ VII. </w:t>
      </w:r>
      <w:r w:rsidRPr="0013137C">
        <w:rPr>
          <w:rFonts w:ascii="Arial" w:hAnsi="Arial" w:cs="Arial"/>
          <w:b/>
          <w:sz w:val="20"/>
          <w:szCs w:val="20"/>
          <w:lang w:eastAsia="pl-PL"/>
        </w:rPr>
        <w:t>INFORMACJE O SPOSOBIE POROZUMIEWANIA SIĘ ZAMAWIAJĄCEGO Z WYKONAWCAMI ORAZ PRZEKAZYWANIA OŚWIADCZEŃ I DOKUMENTÓW, A TAKŻE WSKAZANIE OSÓB UPRAWNIONYCH DO POROZUMIEWANIA SIĘ Z WYKONAWCAMI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>Wszelkie zawiadomienia, oświadczenia, wnioski, zapytania oraz informacje zamawiający oraz wykonawcy mogą przekazywać pisemnie, faksem lub drogą elektroniczną, za wyjątkie</w:t>
      </w:r>
      <w:r w:rsidR="00360CCA">
        <w:rPr>
          <w:rFonts w:ascii="Arial" w:hAnsi="Arial" w:cs="Arial"/>
          <w:sz w:val="20"/>
          <w:szCs w:val="20"/>
          <w:lang w:eastAsia="pl-PL"/>
        </w:rPr>
        <w:t>m oferty, umowy oraz oświadczeń</w:t>
      </w:r>
      <w:r w:rsidR="00360CCA">
        <w:rPr>
          <w:rFonts w:ascii="Arial" w:hAnsi="Arial" w:cs="Arial"/>
          <w:sz w:val="20"/>
          <w:szCs w:val="20"/>
          <w:lang w:eastAsia="pl-PL"/>
        </w:rPr>
        <w:br/>
      </w:r>
      <w:r w:rsidRPr="00BD7A80">
        <w:rPr>
          <w:rFonts w:ascii="Arial" w:hAnsi="Arial" w:cs="Arial"/>
          <w:sz w:val="20"/>
          <w:szCs w:val="20"/>
          <w:lang w:eastAsia="pl-PL"/>
        </w:rPr>
        <w:t xml:space="preserve">i dokumentów wymienionych w rozdziale VI niniejszej SIWZ (również w przypadku ich złożenia w wyniku wezwania, o którym mowa w art. 26 ust. 3 ustawy PZP) dla których </w:t>
      </w:r>
      <w:r>
        <w:rPr>
          <w:rFonts w:ascii="Arial" w:hAnsi="Arial" w:cs="Arial"/>
          <w:sz w:val="20"/>
          <w:szCs w:val="20"/>
          <w:lang w:eastAsia="pl-PL"/>
        </w:rPr>
        <w:t>Ustawodawca</w:t>
      </w:r>
      <w:r w:rsidRPr="00BD7A80">
        <w:rPr>
          <w:rFonts w:ascii="Arial" w:hAnsi="Arial" w:cs="Arial"/>
          <w:sz w:val="20"/>
          <w:szCs w:val="20"/>
          <w:lang w:eastAsia="pl-PL"/>
        </w:rPr>
        <w:t xml:space="preserve"> przewidział wyłącznie formę pisemną.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>Domniemywa się, iż pismo wysłane przez zamawiającego na numer faksu podany przez wykonawcę w ofercie zostało doręczone w sposób umożliwiający zapoznanie się wykonawcy z treścią pisma. Brak potwierdzenia ze strony wykonawcy otrzymania czytelnej korespondencji faksem będzie uznane za otrzymane w sposób umożliwiający zapoznanie się z jego treścią.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>W korespondencji kierowanej do zamawiającego wykonawca winien posługiwać się numerem sprawy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D7A80">
        <w:rPr>
          <w:rFonts w:ascii="Arial" w:hAnsi="Arial" w:cs="Arial"/>
          <w:sz w:val="20"/>
          <w:szCs w:val="20"/>
          <w:lang w:eastAsia="pl-PL"/>
        </w:rPr>
        <w:t>określonym w SIWZ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D321E">
        <w:rPr>
          <w:rFonts w:ascii="Arial" w:hAnsi="Arial" w:cs="Arial"/>
          <w:sz w:val="20"/>
          <w:szCs w:val="20"/>
          <w:lang w:eastAsia="pl-PL"/>
        </w:rPr>
        <w:t>(DP.230</w:t>
      </w:r>
      <w:r w:rsidR="0001040E" w:rsidRPr="007D321E">
        <w:rPr>
          <w:rFonts w:ascii="Arial" w:hAnsi="Arial" w:cs="Arial"/>
          <w:sz w:val="20"/>
          <w:szCs w:val="20"/>
          <w:lang w:eastAsia="pl-PL"/>
        </w:rPr>
        <w:t>1</w:t>
      </w:r>
      <w:r w:rsidR="00360CCA">
        <w:rPr>
          <w:rFonts w:ascii="Arial" w:hAnsi="Arial" w:cs="Arial"/>
          <w:sz w:val="20"/>
          <w:szCs w:val="20"/>
          <w:lang w:eastAsia="pl-PL"/>
        </w:rPr>
        <w:t>.58</w:t>
      </w:r>
      <w:r w:rsidR="007D321E" w:rsidRPr="007D321E">
        <w:rPr>
          <w:rFonts w:ascii="Arial" w:hAnsi="Arial" w:cs="Arial"/>
          <w:sz w:val="20"/>
          <w:szCs w:val="20"/>
          <w:lang w:eastAsia="pl-PL"/>
        </w:rPr>
        <w:t>.</w:t>
      </w:r>
      <w:r w:rsidR="008A66BC" w:rsidRPr="007D321E">
        <w:rPr>
          <w:rFonts w:ascii="Arial" w:hAnsi="Arial" w:cs="Arial"/>
          <w:sz w:val="20"/>
          <w:szCs w:val="20"/>
          <w:lang w:eastAsia="pl-PL"/>
        </w:rPr>
        <w:t>2018</w:t>
      </w:r>
      <w:r w:rsidRPr="007D321E">
        <w:rPr>
          <w:rFonts w:ascii="Arial" w:hAnsi="Arial" w:cs="Arial"/>
          <w:sz w:val="20"/>
          <w:szCs w:val="20"/>
          <w:lang w:eastAsia="pl-PL"/>
        </w:rPr>
        <w:t>).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 xml:space="preserve">Zawiadomienia, oświadczenia, wnioski, zapytania oraz informacje przekazywane przez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BD7A80">
        <w:rPr>
          <w:rFonts w:ascii="Arial" w:hAnsi="Arial" w:cs="Arial"/>
          <w:sz w:val="20"/>
          <w:szCs w:val="20"/>
          <w:lang w:eastAsia="pl-PL"/>
        </w:rPr>
        <w:t>ykonawcę pisemnie winny być składane na adres: Uniwersytet Jana Kochanowskiego w Kielcach, 25-36</w:t>
      </w:r>
      <w:r>
        <w:rPr>
          <w:rFonts w:ascii="Arial" w:hAnsi="Arial" w:cs="Arial"/>
          <w:sz w:val="20"/>
          <w:szCs w:val="20"/>
          <w:lang w:eastAsia="pl-PL"/>
        </w:rPr>
        <w:t>9</w:t>
      </w:r>
      <w:r w:rsidRPr="00BD7A80">
        <w:rPr>
          <w:rFonts w:ascii="Arial" w:hAnsi="Arial" w:cs="Arial"/>
          <w:sz w:val="20"/>
          <w:szCs w:val="20"/>
          <w:lang w:eastAsia="pl-PL"/>
        </w:rPr>
        <w:t xml:space="preserve"> Kielce, ul. Żeromskiego 5, Dział Zamówień Publicznych.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 xml:space="preserve">Zawiadomienia, oświadczenia, wnioski, zapytania oraz informacje przekazywane przez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BD7A80">
        <w:rPr>
          <w:rFonts w:ascii="Arial" w:hAnsi="Arial" w:cs="Arial"/>
          <w:sz w:val="20"/>
          <w:szCs w:val="20"/>
          <w:lang w:eastAsia="pl-PL"/>
        </w:rPr>
        <w:t>ykonawcę drogą elektroniczną winny być ki</w:t>
      </w:r>
      <w:r w:rsidR="00A75D06">
        <w:rPr>
          <w:rFonts w:ascii="Arial" w:hAnsi="Arial" w:cs="Arial"/>
          <w:sz w:val="20"/>
          <w:szCs w:val="20"/>
          <w:lang w:eastAsia="pl-PL"/>
        </w:rPr>
        <w:t xml:space="preserve">erowane na adres: </w:t>
      </w:r>
      <w:r w:rsidR="00360CCA">
        <w:rPr>
          <w:rFonts w:ascii="Arial" w:hAnsi="Arial" w:cs="Arial"/>
          <w:sz w:val="20"/>
          <w:szCs w:val="20"/>
          <w:lang w:eastAsia="pl-PL"/>
        </w:rPr>
        <w:t>bfluder</w:t>
      </w:r>
      <w:r w:rsidRPr="00BD7A80">
        <w:rPr>
          <w:rFonts w:ascii="Arial" w:hAnsi="Arial" w:cs="Arial"/>
          <w:sz w:val="20"/>
          <w:szCs w:val="20"/>
          <w:lang w:eastAsia="pl-PL"/>
        </w:rPr>
        <w:t>@ujk.edu.pl, a faksem na nr (41) 34</w:t>
      </w:r>
      <w:r>
        <w:rPr>
          <w:rFonts w:ascii="Arial" w:hAnsi="Arial" w:cs="Arial"/>
          <w:sz w:val="20"/>
          <w:szCs w:val="20"/>
          <w:lang w:eastAsia="pl-PL"/>
        </w:rPr>
        <w:t>45615</w:t>
      </w:r>
      <w:r w:rsidRPr="00BD7A80">
        <w:rPr>
          <w:rFonts w:ascii="Arial" w:hAnsi="Arial" w:cs="Arial"/>
          <w:sz w:val="20"/>
          <w:szCs w:val="20"/>
          <w:lang w:eastAsia="pl-PL"/>
        </w:rPr>
        <w:t>.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>Wszelkie zawiadomienia, oświadczenia, wnioski, zapytania oraz informacje</w:t>
      </w:r>
      <w:r w:rsidR="00360CCA">
        <w:rPr>
          <w:rFonts w:ascii="Arial" w:hAnsi="Arial" w:cs="Arial"/>
          <w:sz w:val="20"/>
          <w:szCs w:val="20"/>
          <w:lang w:eastAsia="pl-PL"/>
        </w:rPr>
        <w:t xml:space="preserve"> przekazane za pomocą faksu lub</w:t>
      </w:r>
      <w:r w:rsidR="00360CCA">
        <w:rPr>
          <w:rFonts w:ascii="Arial" w:hAnsi="Arial" w:cs="Arial"/>
          <w:sz w:val="20"/>
          <w:szCs w:val="20"/>
          <w:lang w:eastAsia="pl-PL"/>
        </w:rPr>
        <w:br/>
      </w:r>
      <w:r w:rsidRPr="00BD7A80">
        <w:rPr>
          <w:rFonts w:ascii="Arial" w:hAnsi="Arial" w:cs="Arial"/>
          <w:sz w:val="20"/>
          <w:szCs w:val="20"/>
          <w:lang w:eastAsia="pl-PL"/>
        </w:rPr>
        <w:t>w formie elektronicznej wymagają na żądanie każdej ze stron, niezwłocznego potwierdzenia faktu ich otrzymania.</w:t>
      </w:r>
    </w:p>
    <w:p w:rsidR="00BE200E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>Wykonawca może zwrócić się do zamawiającego o wyjaśnienie treści SIWZ.</w:t>
      </w:r>
    </w:p>
    <w:p w:rsidR="007926A8" w:rsidRDefault="007926A8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wniosek o wyjaśnienie treści SIWZ wpłynie do zamawiającego </w:t>
      </w:r>
      <w:r w:rsidR="000A6548">
        <w:rPr>
          <w:rFonts w:ascii="Arial" w:hAnsi="Arial" w:cs="Arial"/>
          <w:sz w:val="20"/>
          <w:szCs w:val="20"/>
          <w:lang w:eastAsia="pl-PL"/>
        </w:rPr>
        <w:t xml:space="preserve">nie później niż do końca dnia, w którym upływa połowa terminu składania ofert (tj. </w:t>
      </w:r>
      <w:r w:rsidR="00043BE1">
        <w:rPr>
          <w:rFonts w:ascii="Arial" w:hAnsi="Arial" w:cs="Arial"/>
          <w:sz w:val="20"/>
          <w:szCs w:val="20"/>
          <w:lang w:eastAsia="pl-PL"/>
        </w:rPr>
        <w:t>28.09.</w:t>
      </w:r>
      <w:r w:rsidR="000A6548">
        <w:rPr>
          <w:rFonts w:ascii="Arial" w:hAnsi="Arial" w:cs="Arial"/>
          <w:sz w:val="20"/>
          <w:szCs w:val="20"/>
          <w:lang w:eastAsia="pl-PL"/>
        </w:rPr>
        <w:t>2018 r.), Zamawiający udzieli wyjaśnień niezwłocznie, jednak nie później niż na 2 dni przed upływem terminu składania ofert. Jeżeli wniosek o wyjaśnienie treści SIWZ wpłynie po upływie terminu, o którym mowa poniżej, lub dotyczy udzielonych wyjaśnień, zamawiający może udzielić wyjaśnień albo pozostawić wniosek bez rozpoznania. Zamawiający zamieści wyjaśnienia na stronie internetowej, na której udostępniono SIWZ.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A6548" w:rsidRDefault="000A6548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Przedłużenie terminu składania ofert nie wpływa na bieg terminu składania wniosków, o których mowa w rozdz. VII. 8 niniejszej SIWZ.</w:t>
      </w:r>
    </w:p>
    <w:p w:rsidR="000A6548" w:rsidRDefault="000A6548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rozbieżności pomiędzy treścią niniejszej SIWZ, a treścią udzielonych odpowiedzi, jako obowiązującą </w:t>
      </w:r>
      <w:r w:rsidR="002467B8">
        <w:rPr>
          <w:rFonts w:ascii="Arial" w:hAnsi="Arial" w:cs="Arial"/>
          <w:sz w:val="20"/>
          <w:szCs w:val="20"/>
          <w:lang w:eastAsia="pl-PL"/>
        </w:rPr>
        <w:t>należy przyjąć treść pisma zawierającego późniejsze oświadczenie zamawiającego.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E200E" w:rsidRPr="007902A4" w:rsidRDefault="00BE200E" w:rsidP="00BE200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D7A80">
        <w:rPr>
          <w:rFonts w:ascii="Arial" w:hAnsi="Arial" w:cs="Arial"/>
          <w:sz w:val="20"/>
          <w:szCs w:val="20"/>
          <w:lang w:eastAsia="pl-PL"/>
        </w:rPr>
        <w:t xml:space="preserve">Osobą uprawnioną przez zamawiającego do porozumiewania się z </w:t>
      </w:r>
      <w:r w:rsidR="00A75D06">
        <w:rPr>
          <w:rFonts w:ascii="Arial" w:hAnsi="Arial" w:cs="Arial"/>
          <w:sz w:val="20"/>
          <w:szCs w:val="20"/>
          <w:lang w:eastAsia="pl-PL"/>
        </w:rPr>
        <w:t xml:space="preserve">wykonawcami jest </w:t>
      </w:r>
      <w:r w:rsidR="00360CCA">
        <w:rPr>
          <w:rFonts w:ascii="Arial" w:hAnsi="Arial" w:cs="Arial"/>
          <w:sz w:val="20"/>
          <w:szCs w:val="20"/>
          <w:lang w:eastAsia="pl-PL"/>
        </w:rPr>
        <w:t>Barbara Fluder</w:t>
      </w:r>
      <w:r w:rsidR="00A75D06">
        <w:rPr>
          <w:rFonts w:ascii="Arial" w:hAnsi="Arial" w:cs="Arial"/>
          <w:color w:val="000000"/>
          <w:sz w:val="20"/>
          <w:szCs w:val="20"/>
        </w:rPr>
        <w:t xml:space="preserve"> tel. 41</w:t>
      </w:r>
      <w:r w:rsidR="0001040E">
        <w:rPr>
          <w:rFonts w:ascii="Arial" w:hAnsi="Arial" w:cs="Arial"/>
          <w:color w:val="000000"/>
          <w:sz w:val="20"/>
          <w:szCs w:val="20"/>
        </w:rPr>
        <w:t> </w:t>
      </w:r>
      <w:r w:rsidR="00A75D06">
        <w:rPr>
          <w:rFonts w:ascii="Arial" w:hAnsi="Arial" w:cs="Arial"/>
          <w:color w:val="000000"/>
          <w:sz w:val="20"/>
          <w:szCs w:val="20"/>
        </w:rPr>
        <w:t>349</w:t>
      </w:r>
      <w:r w:rsidR="0001040E">
        <w:rPr>
          <w:rFonts w:ascii="Arial" w:hAnsi="Arial" w:cs="Arial"/>
          <w:color w:val="000000"/>
          <w:sz w:val="20"/>
          <w:szCs w:val="20"/>
        </w:rPr>
        <w:t xml:space="preserve"> </w:t>
      </w:r>
      <w:r w:rsidR="00A75D06">
        <w:rPr>
          <w:rFonts w:ascii="Arial" w:hAnsi="Arial" w:cs="Arial"/>
          <w:color w:val="000000"/>
          <w:sz w:val="20"/>
          <w:szCs w:val="20"/>
        </w:rPr>
        <w:t>72</w:t>
      </w:r>
      <w:r w:rsidR="0001040E">
        <w:rPr>
          <w:rFonts w:ascii="Arial" w:hAnsi="Arial" w:cs="Arial"/>
          <w:color w:val="000000"/>
          <w:sz w:val="20"/>
          <w:szCs w:val="20"/>
        </w:rPr>
        <w:t xml:space="preserve"> </w:t>
      </w:r>
      <w:r w:rsidR="00360CCA">
        <w:rPr>
          <w:rFonts w:ascii="Arial" w:hAnsi="Arial" w:cs="Arial"/>
          <w:color w:val="000000"/>
          <w:sz w:val="20"/>
          <w:szCs w:val="20"/>
        </w:rPr>
        <w:t>76</w:t>
      </w:r>
      <w:r w:rsidRPr="007902A4">
        <w:rPr>
          <w:rFonts w:ascii="Arial" w:hAnsi="Arial" w:cs="Arial"/>
          <w:color w:val="000000"/>
          <w:sz w:val="20"/>
          <w:szCs w:val="20"/>
        </w:rPr>
        <w:t>.</w:t>
      </w:r>
    </w:p>
    <w:p w:rsidR="00BE200E" w:rsidRPr="00500288" w:rsidRDefault="007D321E" w:rsidP="00BE20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ROZDZIAŁ VIII</w:t>
      </w:r>
      <w:r w:rsidR="00BE200E" w:rsidRPr="00500288">
        <w:rPr>
          <w:rFonts w:ascii="Arial" w:hAnsi="Arial" w:cs="Arial"/>
          <w:b/>
          <w:color w:val="000000"/>
          <w:sz w:val="20"/>
          <w:szCs w:val="20"/>
        </w:rPr>
        <w:t>. TERMIN ZWIĄZANIA OFERTĄ</w:t>
      </w:r>
    </w:p>
    <w:p w:rsidR="00BE200E" w:rsidRDefault="00BE200E" w:rsidP="00BE200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lastRenderedPageBreak/>
        <w:t>Wykonawca będzie</w:t>
      </w:r>
      <w:r>
        <w:rPr>
          <w:rFonts w:ascii="Arial" w:hAnsi="Arial" w:cs="Arial"/>
          <w:color w:val="000000"/>
          <w:sz w:val="20"/>
          <w:szCs w:val="20"/>
        </w:rPr>
        <w:t xml:space="preserve"> związany złożoną ofertą przez 3</w:t>
      </w:r>
      <w:r w:rsidRPr="000033C8">
        <w:rPr>
          <w:rFonts w:ascii="Arial" w:hAnsi="Arial" w:cs="Arial"/>
          <w:color w:val="000000"/>
          <w:sz w:val="20"/>
          <w:szCs w:val="20"/>
        </w:rPr>
        <w:t>0 dni. Bieg terminu związania ofertą rozpoczyna się wraz z upływem terminu składania ofert.</w:t>
      </w:r>
      <w:r w:rsidR="008167F6">
        <w:rPr>
          <w:rFonts w:ascii="Arial" w:hAnsi="Arial" w:cs="Arial"/>
          <w:color w:val="000000"/>
          <w:sz w:val="20"/>
          <w:szCs w:val="20"/>
        </w:rPr>
        <w:t xml:space="preserve"> (art. 85 ust. 5 ustawy PZP).</w:t>
      </w:r>
    </w:p>
    <w:p w:rsidR="00BE200E" w:rsidRPr="00061860" w:rsidRDefault="00BE200E" w:rsidP="00BE200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61860">
        <w:rPr>
          <w:rFonts w:ascii="Arial" w:hAnsi="Arial" w:cs="Arial"/>
          <w:sz w:val="20"/>
          <w:szCs w:val="20"/>
        </w:rPr>
        <w:t>W przypadku wniesienia odwołania po upływie terminu składania ofert bieg terminu związania ofertą ulega zawieszeniu do czasu ogłoszenia przez Izbę orzeczenia.</w:t>
      </w:r>
    </w:p>
    <w:p w:rsidR="00BE200E" w:rsidRPr="008167F6" w:rsidRDefault="00BE200E" w:rsidP="00BE200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61860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</w:t>
      </w:r>
      <w:r w:rsidRPr="00061860">
        <w:rPr>
          <w:rFonts w:ascii="Arial" w:hAnsi="Arial" w:cs="Arial"/>
          <w:sz w:val="20"/>
          <w:szCs w:val="20"/>
        </w:rPr>
        <w:br/>
        <w:t>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BE200E" w:rsidRPr="00F1042E" w:rsidRDefault="00BE200E" w:rsidP="00BE20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042E">
        <w:rPr>
          <w:rFonts w:ascii="Arial" w:hAnsi="Arial" w:cs="Arial"/>
          <w:b/>
          <w:color w:val="000000"/>
          <w:sz w:val="20"/>
          <w:szCs w:val="20"/>
        </w:rPr>
        <w:t xml:space="preserve">ROZDZIAŁ </w:t>
      </w:r>
      <w:r w:rsidR="007D321E">
        <w:rPr>
          <w:rFonts w:ascii="Arial" w:hAnsi="Arial" w:cs="Arial"/>
          <w:b/>
          <w:color w:val="000000"/>
          <w:sz w:val="20"/>
          <w:szCs w:val="20"/>
        </w:rPr>
        <w:t>I</w:t>
      </w:r>
      <w:r w:rsidRPr="00F1042E">
        <w:rPr>
          <w:rFonts w:ascii="Arial" w:hAnsi="Arial" w:cs="Arial"/>
          <w:b/>
          <w:color w:val="000000"/>
          <w:sz w:val="20"/>
          <w:szCs w:val="20"/>
        </w:rPr>
        <w:t>X. OPIS SPOSOBU PRZYGOTOWANIA OFERT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Ofertę należy złożyć pod rygorem nieważności w formie pisemnej. </w:t>
      </w:r>
      <w:r w:rsidRPr="00A52564">
        <w:rPr>
          <w:rFonts w:ascii="Arial" w:hAnsi="Arial" w:cs="Arial"/>
          <w:color w:val="000000"/>
          <w:sz w:val="20"/>
          <w:szCs w:val="20"/>
        </w:rPr>
        <w:t xml:space="preserve">Oferta musi zawierać </w:t>
      </w:r>
      <w:r w:rsidRPr="00A52564">
        <w:rPr>
          <w:rFonts w:ascii="Arial" w:hAnsi="Arial" w:cs="Arial"/>
          <w:sz w:val="20"/>
          <w:szCs w:val="20"/>
          <w:lang w:eastAsia="pl-PL"/>
        </w:rPr>
        <w:t xml:space="preserve">wypełniony </w:t>
      </w:r>
      <w:r w:rsidRPr="00A52564">
        <w:rPr>
          <w:rFonts w:ascii="Arial" w:hAnsi="Arial" w:cs="Arial"/>
          <w:bCs/>
          <w:sz w:val="20"/>
          <w:szCs w:val="20"/>
          <w:lang w:eastAsia="pl-PL"/>
        </w:rPr>
        <w:t>formularz ofertowy</w:t>
      </w:r>
      <w:r w:rsidRPr="00A52564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A52564">
        <w:rPr>
          <w:rFonts w:ascii="Arial" w:hAnsi="Arial" w:cs="Arial"/>
          <w:sz w:val="20"/>
          <w:szCs w:val="20"/>
          <w:lang w:eastAsia="pl-PL"/>
        </w:rPr>
        <w:t xml:space="preserve">sporządzony z wykorzystaniem projektu stanowiącego </w:t>
      </w:r>
      <w:r w:rsidRPr="00A52564">
        <w:rPr>
          <w:rFonts w:ascii="Arial" w:hAnsi="Arial" w:cs="Arial"/>
          <w:bCs/>
          <w:sz w:val="20"/>
          <w:szCs w:val="20"/>
          <w:lang w:eastAsia="pl-PL"/>
        </w:rPr>
        <w:t>Załącznik nr 1</w:t>
      </w:r>
      <w:r w:rsidRPr="00A52564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do SIWZ oraz </w:t>
      </w:r>
      <w:r w:rsidRPr="00A52564">
        <w:rPr>
          <w:rFonts w:ascii="Arial" w:hAnsi="Arial" w:cs="Arial"/>
          <w:sz w:val="20"/>
          <w:szCs w:val="20"/>
          <w:lang w:eastAsia="pl-PL"/>
        </w:rPr>
        <w:t xml:space="preserve">oświadczenia wymienione w </w:t>
      </w:r>
      <w:r>
        <w:rPr>
          <w:rFonts w:ascii="Arial" w:hAnsi="Arial" w:cs="Arial"/>
          <w:sz w:val="20"/>
          <w:szCs w:val="20"/>
          <w:lang w:eastAsia="pl-PL"/>
        </w:rPr>
        <w:t>ROZDZIALE</w:t>
      </w:r>
      <w:r w:rsidRPr="00A52564">
        <w:rPr>
          <w:rFonts w:ascii="Arial" w:hAnsi="Arial" w:cs="Arial"/>
          <w:sz w:val="20"/>
          <w:szCs w:val="20"/>
          <w:lang w:eastAsia="pl-PL"/>
        </w:rPr>
        <w:t xml:space="preserve"> VI. </w:t>
      </w:r>
      <w:r>
        <w:rPr>
          <w:rFonts w:ascii="Arial" w:hAnsi="Arial" w:cs="Arial"/>
          <w:sz w:val="20"/>
          <w:szCs w:val="20"/>
          <w:lang w:eastAsia="pl-PL"/>
        </w:rPr>
        <w:t xml:space="preserve">ust. </w:t>
      </w:r>
      <w:r w:rsidRPr="00A52564">
        <w:rPr>
          <w:rFonts w:ascii="Arial" w:hAnsi="Arial" w:cs="Arial"/>
          <w:sz w:val="20"/>
          <w:szCs w:val="20"/>
          <w:lang w:eastAsia="pl-PL"/>
        </w:rPr>
        <w:t>1 niniejszej SIWZ.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52564">
        <w:rPr>
          <w:rFonts w:ascii="Arial" w:hAnsi="Arial" w:cs="Arial"/>
          <w:sz w:val="20"/>
          <w:szCs w:val="20"/>
          <w:lang w:eastAsia="pl-PL"/>
        </w:rPr>
        <w:t>Oferta musi być napisana w języku polskim, na maszynie do pisania, komputerze lub inną trwałą i czytelną techniką oraz podpisana przez osobę(y) upoważnioną</w:t>
      </w:r>
      <w:r>
        <w:rPr>
          <w:rFonts w:ascii="Arial" w:hAnsi="Arial" w:cs="Arial"/>
          <w:sz w:val="20"/>
          <w:szCs w:val="20"/>
          <w:lang w:eastAsia="pl-PL"/>
        </w:rPr>
        <w:t>(e)</w:t>
      </w:r>
      <w:r w:rsidRPr="00A52564">
        <w:rPr>
          <w:rFonts w:ascii="Arial" w:hAnsi="Arial" w:cs="Arial"/>
          <w:sz w:val="20"/>
          <w:szCs w:val="20"/>
          <w:lang w:eastAsia="pl-PL"/>
        </w:rPr>
        <w:t xml:space="preserve"> do reprezentowania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="00B12A42">
        <w:rPr>
          <w:rFonts w:ascii="Arial" w:hAnsi="Arial" w:cs="Arial"/>
          <w:sz w:val="20"/>
          <w:szCs w:val="20"/>
          <w:lang w:eastAsia="pl-PL"/>
        </w:rPr>
        <w:t>ykonawcy na zewnątrz</w:t>
      </w:r>
      <w:r w:rsidR="00B12A42">
        <w:rPr>
          <w:rFonts w:ascii="Arial" w:hAnsi="Arial" w:cs="Arial"/>
          <w:sz w:val="20"/>
          <w:szCs w:val="20"/>
          <w:lang w:eastAsia="pl-PL"/>
        </w:rPr>
        <w:br/>
      </w:r>
      <w:r w:rsidRPr="00A52564">
        <w:rPr>
          <w:rFonts w:ascii="Arial" w:hAnsi="Arial" w:cs="Arial"/>
          <w:sz w:val="20"/>
          <w:szCs w:val="20"/>
          <w:lang w:eastAsia="pl-PL"/>
        </w:rPr>
        <w:t>i zaciągania zobowiązań w wysokości odpowiadającej cenie oferty. Załączniki do oferty stanowią jej integralną część i muszą być również oznaczone.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52564">
        <w:rPr>
          <w:rFonts w:ascii="Arial" w:hAnsi="Arial" w:cs="Arial"/>
          <w:sz w:val="20"/>
          <w:szCs w:val="20"/>
          <w:lang w:eastAsia="pl-PL"/>
        </w:rPr>
        <w:t xml:space="preserve">W przypadku podpisania oferty oraz poświadczenia za zgodność z oryginałem kopii dokumentów przez osobę niewymienioną w dokumencie rejestracyjnym (ewidencyjnym)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Pr="00A52564">
        <w:rPr>
          <w:rFonts w:ascii="Arial" w:hAnsi="Arial" w:cs="Arial"/>
          <w:sz w:val="20"/>
          <w:szCs w:val="20"/>
          <w:lang w:eastAsia="pl-PL"/>
        </w:rPr>
        <w:t>ykonawcy, należy do oferty dołączyć stosowne pełnomocnictwo w oryginale lub kopii poświadczonej notarialnie.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52564">
        <w:rPr>
          <w:rFonts w:ascii="Arial" w:hAnsi="Arial" w:cs="Arial"/>
          <w:sz w:val="20"/>
          <w:szCs w:val="20"/>
          <w:lang w:eastAsia="pl-PL"/>
        </w:rPr>
        <w:t>Dokumenty sporządzone w języku obcym są składane wraz z tłumaczeniem na język polski.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759FC">
        <w:rPr>
          <w:rFonts w:ascii="Arial" w:hAnsi="Arial" w:cs="Arial"/>
          <w:sz w:val="20"/>
          <w:szCs w:val="20"/>
          <w:lang w:eastAsia="pl-PL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759FC">
        <w:rPr>
          <w:rFonts w:ascii="Arial" w:hAnsi="Arial" w:cs="Arial"/>
          <w:sz w:val="20"/>
          <w:szCs w:val="20"/>
          <w:lang w:eastAsia="pl-PL"/>
        </w:rPr>
        <w:t>Treść złożonej oferty musi odpowiadać treści SIWZ.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14E89">
        <w:rPr>
          <w:rFonts w:ascii="Arial" w:hAnsi="Arial" w:cs="Arial"/>
          <w:sz w:val="20"/>
          <w:szCs w:val="20"/>
          <w:lang w:eastAsia="pl-PL"/>
        </w:rPr>
        <w:t>Zaleca się, aby każda zapisana strona oferty była ponumerowana kolejnymi numeram</w:t>
      </w:r>
      <w:r w:rsidR="00F06521">
        <w:rPr>
          <w:rFonts w:ascii="Arial" w:hAnsi="Arial" w:cs="Arial"/>
          <w:sz w:val="20"/>
          <w:szCs w:val="20"/>
          <w:lang w:eastAsia="pl-PL"/>
        </w:rPr>
        <w:t>i, a cała oferta wraz</w:t>
      </w:r>
      <w:r w:rsidR="00F06521">
        <w:rPr>
          <w:rFonts w:ascii="Arial" w:hAnsi="Arial" w:cs="Arial"/>
          <w:sz w:val="20"/>
          <w:szCs w:val="20"/>
          <w:lang w:eastAsia="pl-PL"/>
        </w:rPr>
        <w:br/>
      </w:r>
      <w:r w:rsidRPr="00514E89">
        <w:rPr>
          <w:rFonts w:ascii="Arial" w:hAnsi="Arial" w:cs="Arial"/>
          <w:sz w:val="20"/>
          <w:szCs w:val="20"/>
          <w:lang w:eastAsia="pl-PL"/>
        </w:rPr>
        <w:t>z załącznikami była w trwały sposób ze sobą połączona (np. zbindowana, zszyta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514E89">
        <w:rPr>
          <w:rFonts w:ascii="Arial" w:hAnsi="Arial" w:cs="Arial"/>
          <w:sz w:val="20"/>
          <w:szCs w:val="20"/>
          <w:lang w:eastAsia="pl-PL"/>
        </w:rPr>
        <w:t xml:space="preserve"> uniemożliwiając jej samoistną dekompletację).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14E89">
        <w:rPr>
          <w:rFonts w:ascii="Arial" w:hAnsi="Arial" w:cs="Arial"/>
          <w:sz w:val="20"/>
          <w:szCs w:val="20"/>
          <w:lang w:eastAsia="pl-PL"/>
        </w:rPr>
        <w:t>Poprawki lub zmiany (również przy użyciu korektora) w ofercie, powinny być parafowane własnoręcznie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14E89">
        <w:rPr>
          <w:rFonts w:ascii="Arial" w:hAnsi="Arial" w:cs="Arial"/>
          <w:sz w:val="20"/>
          <w:szCs w:val="20"/>
          <w:lang w:eastAsia="pl-PL"/>
        </w:rPr>
        <w:t>przez osobę podpisującą ofertę.</w:t>
      </w:r>
    </w:p>
    <w:p w:rsidR="00BE200E" w:rsidRPr="00A3161F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01E4E">
        <w:rPr>
          <w:rFonts w:ascii="Arial" w:hAnsi="Arial" w:cs="Arial"/>
          <w:sz w:val="20"/>
          <w:szCs w:val="20"/>
          <w:lang w:eastAsia="pl-PL"/>
        </w:rPr>
        <w:t>Składanie oferty odbywa się za pośrednictwem operatora pocztowego w rozumieniu ustawy z dnia 23 listopada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3161F">
        <w:rPr>
          <w:rFonts w:ascii="Arial" w:hAnsi="Arial" w:cs="Arial"/>
          <w:sz w:val="20"/>
          <w:szCs w:val="20"/>
          <w:lang w:eastAsia="pl-PL"/>
        </w:rPr>
        <w:t>2012r. – Prawo pocztowe, osobiście lub za pośrednictwem posłańca.</w:t>
      </w:r>
    </w:p>
    <w:p w:rsidR="00EF6B14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3161F">
        <w:rPr>
          <w:rFonts w:ascii="Arial" w:hAnsi="Arial" w:cs="Arial"/>
          <w:sz w:val="20"/>
          <w:szCs w:val="20"/>
          <w:lang w:eastAsia="pl-PL"/>
        </w:rPr>
        <w:t xml:space="preserve">Ofertę należy złożyć w zamkniętej kopercie (opakowaniu), w siedzibie zamawiającego tj. Uniwersytet Jana </w:t>
      </w:r>
      <w:r w:rsidRPr="00E01E4E">
        <w:rPr>
          <w:rFonts w:ascii="Arial" w:hAnsi="Arial" w:cs="Arial"/>
          <w:sz w:val="20"/>
          <w:szCs w:val="20"/>
          <w:lang w:eastAsia="pl-PL"/>
        </w:rPr>
        <w:t>Kochanowskiego w Kielcach, ul. Żeromskiego 5, 25-369 Kielce, Kancelaria Ogólna. Koperta powinna być opatrzona pełną nazwą i dokładnym adresem wykonawcy oraz oznaczona w następujący sposób:</w:t>
      </w:r>
    </w:p>
    <w:p w:rsidR="00BE200E" w:rsidRPr="00A3161F" w:rsidRDefault="00BE200E" w:rsidP="00EF6B14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E01E4E">
        <w:rPr>
          <w:rFonts w:ascii="Arial" w:hAnsi="Arial" w:cs="Arial"/>
          <w:sz w:val="20"/>
          <w:szCs w:val="20"/>
          <w:lang w:eastAsia="pl-PL"/>
        </w:rPr>
        <w:t xml:space="preserve"> „</w:t>
      </w:r>
      <w:r w:rsidRPr="00EF6B14">
        <w:rPr>
          <w:rFonts w:ascii="Arial" w:hAnsi="Arial" w:cs="Arial"/>
          <w:b/>
          <w:sz w:val="20"/>
          <w:szCs w:val="20"/>
          <w:lang w:eastAsia="pl-PL"/>
        </w:rPr>
        <w:t xml:space="preserve">Oferta </w:t>
      </w:r>
      <w:r w:rsidR="007D321E">
        <w:rPr>
          <w:rFonts w:ascii="Arial" w:hAnsi="Arial" w:cs="Arial"/>
          <w:b/>
          <w:sz w:val="20"/>
          <w:szCs w:val="20"/>
          <w:lang w:eastAsia="pl-PL"/>
        </w:rPr>
        <w:t>na dostawę odczynników i akcesoriów chemicznych</w:t>
      </w:r>
      <w:r w:rsidRPr="00EF6B14">
        <w:rPr>
          <w:rFonts w:ascii="Arial" w:hAnsi="Arial" w:cs="Arial"/>
          <w:b/>
          <w:sz w:val="20"/>
          <w:szCs w:val="20"/>
          <w:lang w:eastAsia="pl-PL"/>
        </w:rPr>
        <w:t xml:space="preserve">, numer sprawy </w:t>
      </w:r>
      <w:r w:rsidRPr="007D321E">
        <w:rPr>
          <w:rFonts w:ascii="Arial" w:hAnsi="Arial" w:cs="Arial"/>
          <w:b/>
          <w:sz w:val="20"/>
          <w:szCs w:val="20"/>
          <w:lang w:eastAsia="pl-PL"/>
        </w:rPr>
        <w:t>DP.2301</w:t>
      </w:r>
      <w:r w:rsidR="00A118A6">
        <w:rPr>
          <w:rFonts w:ascii="Arial" w:hAnsi="Arial" w:cs="Arial"/>
          <w:b/>
          <w:sz w:val="20"/>
          <w:szCs w:val="20"/>
          <w:lang w:eastAsia="pl-PL"/>
        </w:rPr>
        <w:t>.58</w:t>
      </w:r>
      <w:r w:rsidR="00EF6B14" w:rsidRPr="007D321E">
        <w:rPr>
          <w:rFonts w:ascii="Arial" w:hAnsi="Arial" w:cs="Arial"/>
          <w:b/>
          <w:sz w:val="20"/>
          <w:szCs w:val="20"/>
          <w:lang w:eastAsia="pl-PL"/>
        </w:rPr>
        <w:t>.2018</w:t>
      </w:r>
      <w:r w:rsidR="0066780F" w:rsidRPr="007D321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6780F">
        <w:rPr>
          <w:rFonts w:ascii="Arial" w:hAnsi="Arial" w:cs="Arial"/>
          <w:b/>
          <w:sz w:val="20"/>
          <w:szCs w:val="20"/>
          <w:lang w:eastAsia="pl-PL"/>
        </w:rPr>
        <w:t>część…</w:t>
      </w:r>
      <w:r w:rsidRPr="00EF6B14">
        <w:rPr>
          <w:rFonts w:ascii="Arial" w:hAnsi="Arial" w:cs="Arial"/>
          <w:b/>
          <w:sz w:val="20"/>
          <w:szCs w:val="20"/>
          <w:lang w:eastAsia="pl-PL"/>
        </w:rPr>
        <w:t xml:space="preserve">. Nie otwierać przed </w:t>
      </w:r>
      <w:r w:rsidR="00E34881">
        <w:rPr>
          <w:rFonts w:ascii="Arial" w:hAnsi="Arial" w:cs="Arial"/>
          <w:b/>
          <w:sz w:val="20"/>
          <w:szCs w:val="20"/>
          <w:lang w:eastAsia="pl-PL"/>
        </w:rPr>
        <w:t>3.10.</w:t>
      </w:r>
      <w:r w:rsidR="00EF6B14">
        <w:rPr>
          <w:rFonts w:ascii="Arial" w:hAnsi="Arial" w:cs="Arial"/>
          <w:b/>
          <w:sz w:val="20"/>
          <w:szCs w:val="20"/>
          <w:lang w:eastAsia="pl-PL"/>
        </w:rPr>
        <w:t>2018r., godzina 11</w:t>
      </w:r>
      <w:r w:rsidRPr="00EF6B14">
        <w:rPr>
          <w:rFonts w:ascii="Arial" w:hAnsi="Arial" w:cs="Arial"/>
          <w:b/>
          <w:sz w:val="20"/>
          <w:szCs w:val="20"/>
          <w:lang w:eastAsia="pl-PL"/>
        </w:rPr>
        <w:t>:15.</w:t>
      </w:r>
      <w:r w:rsidR="0066780F">
        <w:rPr>
          <w:rFonts w:ascii="Arial" w:hAnsi="Arial" w:cs="Arial"/>
          <w:b/>
          <w:sz w:val="20"/>
          <w:szCs w:val="20"/>
          <w:lang w:eastAsia="pl-PL"/>
        </w:rPr>
        <w:t>”</w:t>
      </w:r>
    </w:p>
    <w:p w:rsidR="00BE200E" w:rsidRDefault="00BE200E" w:rsidP="00BE200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14E89">
        <w:rPr>
          <w:rFonts w:ascii="Arial" w:hAnsi="Arial" w:cs="Arial"/>
          <w:sz w:val="20"/>
          <w:szCs w:val="20"/>
          <w:lang w:eastAsia="pl-PL"/>
        </w:rPr>
        <w:t>Zamawiający niezwłocznie zwróci ofertę, która została złożona po upływie terminu składania ofert.</w:t>
      </w:r>
    </w:p>
    <w:p w:rsidR="004F0EEA" w:rsidRDefault="004F0EEA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informuje, iż zgodnie z art. 8 w zw. z art.96 ust. 3 ustawy PZP oferty składane w postepowaniu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o zamówienie publiczne są jawne i podlegają udostepnieniu od chwili ich otwarcia, z wyjątkiem informacji stanowiących tajemnicę przedsiębiorstwa w rozumieniu ustawy z dnia 16 kwietnia 1993 r. o zwalczaniu nieuczciwej konkurencji (Dz. U. z 2003 r. Nr 153, poz.1503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zm.), jeśli Wykonawca w terminie składania ofert zastrzegł, że nie mogą być one udostępniane i jednocześnie wykazał, iż zastrzeżone informacje stanowią tajemnic</w:t>
      </w:r>
      <w:r w:rsidR="001770B6">
        <w:rPr>
          <w:rFonts w:ascii="Arial" w:hAnsi="Arial" w:cs="Arial"/>
          <w:sz w:val="20"/>
          <w:szCs w:val="20"/>
          <w:lang w:eastAsia="pl-PL"/>
        </w:rPr>
        <w:t>ę</w:t>
      </w:r>
      <w:r>
        <w:rPr>
          <w:rFonts w:ascii="Arial" w:hAnsi="Arial" w:cs="Arial"/>
          <w:sz w:val="20"/>
          <w:szCs w:val="20"/>
          <w:lang w:eastAsia="pl-PL"/>
        </w:rPr>
        <w:t xml:space="preserve"> przedsiębiorstwa. </w:t>
      </w:r>
    </w:p>
    <w:p w:rsidR="001770B6" w:rsidRDefault="001770B6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zaleca, aby informację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tajemnice oznaczać będzie, że wszelkie oświadczenia i zaświadczenia składane w trakcie niniejszego postepowania są jawne bez zastrzeżeń.</w:t>
      </w:r>
    </w:p>
    <w:p w:rsidR="006E2B3A" w:rsidRDefault="001770B6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Zastrzeżenie informacji, które nie stanowią tajemnicy przedsiębiorstwa w rozumieniu ustawy o zwalczaniu nieuczciwej konkurencji będzie traktowane, jako bezskuteczne i skutkować będzie </w:t>
      </w:r>
      <w:r w:rsidR="006E2B3A">
        <w:rPr>
          <w:rFonts w:ascii="Arial" w:hAnsi="Arial" w:cs="Arial"/>
          <w:sz w:val="20"/>
          <w:szCs w:val="20"/>
          <w:lang w:eastAsia="pl-PL"/>
        </w:rPr>
        <w:t>zgodnie z uchwałą NS z 20 października 2005 (sygn. III CZP 74/05) ich odtajnieniem.</w:t>
      </w:r>
    </w:p>
    <w:p w:rsidR="004868EC" w:rsidRDefault="006E2B3A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informuje, </w:t>
      </w:r>
      <w:r w:rsidR="00250C0E">
        <w:rPr>
          <w:rFonts w:ascii="Arial" w:hAnsi="Arial" w:cs="Arial"/>
          <w:sz w:val="20"/>
          <w:szCs w:val="20"/>
          <w:lang w:eastAsia="pl-PL"/>
        </w:rPr>
        <w:t xml:space="preserve">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</w:t>
      </w:r>
      <w:r w:rsidR="004868EC">
        <w:rPr>
          <w:rFonts w:ascii="Arial" w:hAnsi="Arial" w:cs="Arial"/>
          <w:sz w:val="20"/>
          <w:szCs w:val="20"/>
          <w:lang w:eastAsia="pl-PL"/>
        </w:rPr>
        <w:t>jako tajemnicy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BE4762" w:rsidRDefault="004868EC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Wykonawca może wprowadzić zmiany, poprawki, modyfikacje i uzupełnienia do złożonej oferty pod warunkiem, że zamawiający otrzyma pisemne zawiadomienie o wprowadzeniu zmian przed terminem składania ofert. </w:t>
      </w:r>
      <w:r w:rsidR="00BE4762">
        <w:rPr>
          <w:rFonts w:ascii="Arial" w:hAnsi="Arial" w:cs="Arial"/>
          <w:sz w:val="20"/>
          <w:szCs w:val="20"/>
          <w:lang w:eastAsia="pl-PL"/>
        </w:rPr>
        <w:t>Powiadomienie o wprowadzeniu zmian musi być złożone wg takich samych zasad, jak składania ofert</w:t>
      </w:r>
      <w:r w:rsidR="00BE4762">
        <w:rPr>
          <w:rFonts w:ascii="Arial" w:hAnsi="Arial" w:cs="Arial"/>
          <w:sz w:val="20"/>
          <w:szCs w:val="20"/>
          <w:lang w:eastAsia="pl-PL"/>
        </w:rPr>
        <w:br/>
        <w:t>tj. w kopercie odpowiednio oznakowanej „ZMIANA”. Koperty oznaczone „ZMIANA” zostaną otwarte przy otwieraniu oferty wykonawcy, który wprowadził zmiany i po stwierdzeniu poprawności procedury dokonania zmian, zostaną dołączone do ofert.</w:t>
      </w:r>
    </w:p>
    <w:p w:rsidR="001770B6" w:rsidRDefault="00BE4762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ma prawo przed upływem terminu składania ofert wycofać się z postępowania </w:t>
      </w:r>
      <w:r w:rsidR="000F7616">
        <w:rPr>
          <w:rFonts w:ascii="Arial" w:hAnsi="Arial" w:cs="Arial"/>
          <w:sz w:val="20"/>
          <w:szCs w:val="20"/>
          <w:lang w:eastAsia="pl-PL"/>
        </w:rPr>
        <w:t xml:space="preserve">poprzez złożenie pisemnego powiadomienia, według tych samych zasad jak wprowadzenie zmian i poprawek z napisem na </w:t>
      </w:r>
      <w:r w:rsidR="00A75F7E">
        <w:rPr>
          <w:rFonts w:ascii="Arial" w:hAnsi="Arial" w:cs="Arial"/>
          <w:sz w:val="20"/>
          <w:szCs w:val="20"/>
          <w:lang w:eastAsia="pl-PL"/>
        </w:rPr>
        <w:t>kopercie</w:t>
      </w:r>
      <w:r w:rsidR="000F7616">
        <w:rPr>
          <w:rFonts w:ascii="Arial" w:hAnsi="Arial" w:cs="Arial"/>
          <w:sz w:val="20"/>
          <w:szCs w:val="20"/>
          <w:lang w:eastAsia="pl-PL"/>
        </w:rPr>
        <w:t xml:space="preserve"> „WYCOFANIE”.</w:t>
      </w:r>
      <w:r w:rsidR="00A75F7E">
        <w:rPr>
          <w:rFonts w:ascii="Arial" w:hAnsi="Arial" w:cs="Arial"/>
          <w:sz w:val="20"/>
          <w:szCs w:val="20"/>
          <w:lang w:eastAsia="pl-PL"/>
        </w:rPr>
        <w:t xml:space="preserve"> Koperty oznakowane w ten sposób będą otwierane w pierwszej kolejności po potwierdzeniu poprawności postepowania wykonawcy oraz zgodności ze złożonymi ofertami. Koperty ofert wycofanych nie będą otwierane.</w:t>
      </w:r>
    </w:p>
    <w:p w:rsidR="00A75F7E" w:rsidRPr="004F0EEA" w:rsidRDefault="00A75F7E" w:rsidP="004F0EE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Oferta, której treść nie będzie odpowiadać treści SIWZ, z zastrzeżeniem art. 87 ust. 2 pkt 3 ustawy PZP zostanie odrzucona (art.89 ust 1 pkt 2 ustawy PZP). Wszelkie niejasności </w:t>
      </w:r>
      <w:r w:rsidR="002467B8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 xml:space="preserve"> wątpliwości dotyczące treści zapisów SIWZ należy zatem wyjaśnić z Zamawiającym przed terminem składania ofert </w:t>
      </w:r>
      <w:r w:rsidR="002467B8">
        <w:rPr>
          <w:rFonts w:ascii="Arial" w:hAnsi="Arial" w:cs="Arial"/>
          <w:sz w:val="20"/>
          <w:szCs w:val="20"/>
          <w:lang w:eastAsia="pl-PL"/>
        </w:rPr>
        <w:t>w trybie przewidzianym w rozdziale VII niniejszej SIWZ. Przepisy ustawy PZP nie przewidują negocjacji warunków udzielenia zamówienia, w tym zapisów projektu umowy, po terminie otwarcia ofert.</w:t>
      </w:r>
    </w:p>
    <w:p w:rsidR="00BE200E" w:rsidRPr="000033C8" w:rsidRDefault="00BE200E" w:rsidP="00BE2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E55861" w:rsidRDefault="007D321E" w:rsidP="00BE20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ROZDZIAŁ X</w:t>
      </w:r>
      <w:r w:rsidR="00BE200E" w:rsidRPr="00E55861">
        <w:rPr>
          <w:rFonts w:ascii="Arial" w:hAnsi="Arial" w:cs="Arial"/>
          <w:b/>
          <w:color w:val="000000"/>
          <w:sz w:val="20"/>
          <w:szCs w:val="20"/>
        </w:rPr>
        <w:t>. MIEJSCE ORAZ TERMIN SKŁADANIA I OTWARCIA OFERT</w:t>
      </w:r>
    </w:p>
    <w:p w:rsidR="00BE200E" w:rsidRDefault="00BE200E" w:rsidP="00BE200E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>Miejsce składania ofert:</w:t>
      </w:r>
    </w:p>
    <w:p w:rsidR="00BE200E" w:rsidRPr="00183808" w:rsidRDefault="00BE200E" w:rsidP="00BE20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83808">
        <w:rPr>
          <w:rFonts w:ascii="Arial" w:hAnsi="Arial" w:cs="Arial"/>
          <w:b/>
          <w:iCs/>
          <w:color w:val="000000"/>
          <w:sz w:val="20"/>
          <w:szCs w:val="20"/>
        </w:rPr>
        <w:t xml:space="preserve">Uniwersytet Jana Kochanowskiego w Kielcach </w:t>
      </w:r>
    </w:p>
    <w:p w:rsidR="00BE200E" w:rsidRPr="00183808" w:rsidRDefault="00BE200E" w:rsidP="00BE200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83808">
        <w:rPr>
          <w:rFonts w:ascii="Arial" w:hAnsi="Arial" w:cs="Arial"/>
          <w:b/>
          <w:iCs/>
          <w:color w:val="000000"/>
          <w:sz w:val="20"/>
          <w:szCs w:val="20"/>
        </w:rPr>
        <w:t>25 – 369 Kielce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r w:rsidRPr="00183808">
        <w:rPr>
          <w:rFonts w:ascii="Arial" w:hAnsi="Arial" w:cs="Arial"/>
          <w:b/>
          <w:iCs/>
          <w:color w:val="000000"/>
          <w:sz w:val="20"/>
          <w:szCs w:val="20"/>
        </w:rPr>
        <w:t xml:space="preserve">ul. Żeromskiego 5, </w:t>
      </w:r>
      <w:r>
        <w:rPr>
          <w:rFonts w:ascii="Arial" w:hAnsi="Arial" w:cs="Arial"/>
          <w:b/>
          <w:iCs/>
          <w:color w:val="000000"/>
          <w:sz w:val="20"/>
          <w:szCs w:val="20"/>
        </w:rPr>
        <w:t>Kancelaria Ogólna.</w:t>
      </w:r>
    </w:p>
    <w:p w:rsidR="00BE200E" w:rsidRPr="00EF6B14" w:rsidRDefault="00BE200E" w:rsidP="00BE200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iCs/>
          <w:sz w:val="20"/>
          <w:szCs w:val="20"/>
        </w:rPr>
      </w:pPr>
      <w:r w:rsidRPr="000033C8">
        <w:rPr>
          <w:rFonts w:ascii="Arial" w:hAnsi="Arial" w:cs="Arial"/>
          <w:iCs/>
          <w:color w:val="000000"/>
          <w:sz w:val="20"/>
          <w:szCs w:val="20"/>
        </w:rPr>
        <w:t xml:space="preserve">Oferty należy złożyć do dnia </w:t>
      </w:r>
      <w:r w:rsidR="00043BE1">
        <w:rPr>
          <w:rFonts w:ascii="Arial" w:hAnsi="Arial" w:cs="Arial"/>
          <w:b/>
          <w:iCs/>
          <w:sz w:val="20"/>
          <w:szCs w:val="20"/>
        </w:rPr>
        <w:t xml:space="preserve">3.10.2018 r. </w:t>
      </w:r>
      <w:r w:rsidR="00EF6B14" w:rsidRPr="00EF6B14">
        <w:rPr>
          <w:rFonts w:ascii="Arial" w:hAnsi="Arial" w:cs="Arial"/>
          <w:b/>
          <w:iCs/>
          <w:sz w:val="20"/>
          <w:szCs w:val="20"/>
        </w:rPr>
        <w:t>do godziny 11</w:t>
      </w:r>
      <w:r w:rsidRPr="00EF6B14">
        <w:rPr>
          <w:rFonts w:ascii="Arial" w:hAnsi="Arial" w:cs="Arial"/>
          <w:b/>
          <w:iCs/>
          <w:sz w:val="20"/>
          <w:szCs w:val="20"/>
        </w:rPr>
        <w:t>:00.</w:t>
      </w:r>
    </w:p>
    <w:p w:rsidR="00BE200E" w:rsidRPr="00626BF4" w:rsidRDefault="00BE200E" w:rsidP="00BE20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26BF4">
        <w:rPr>
          <w:rFonts w:ascii="Arial" w:hAnsi="Arial" w:cs="Arial"/>
          <w:iCs/>
          <w:color w:val="000000"/>
          <w:sz w:val="20"/>
          <w:szCs w:val="20"/>
        </w:rPr>
        <w:t xml:space="preserve">Publiczne otwarcie ofert nastąpi w </w:t>
      </w:r>
      <w:r w:rsidRPr="00DC3AC2">
        <w:rPr>
          <w:rFonts w:ascii="Arial" w:hAnsi="Arial" w:cs="Arial"/>
          <w:iCs/>
          <w:sz w:val="20"/>
          <w:szCs w:val="20"/>
        </w:rPr>
        <w:t xml:space="preserve">dniu </w:t>
      </w:r>
      <w:r w:rsidR="00043BE1">
        <w:rPr>
          <w:rFonts w:ascii="Arial" w:hAnsi="Arial" w:cs="Arial"/>
          <w:b/>
          <w:iCs/>
          <w:sz w:val="20"/>
          <w:szCs w:val="20"/>
        </w:rPr>
        <w:t>3.10.2018 r.</w:t>
      </w:r>
      <w:r w:rsidR="00EF6B14" w:rsidRPr="0066780F">
        <w:rPr>
          <w:rFonts w:ascii="Arial" w:hAnsi="Arial" w:cs="Arial"/>
          <w:b/>
          <w:iCs/>
          <w:sz w:val="20"/>
          <w:szCs w:val="20"/>
        </w:rPr>
        <w:t xml:space="preserve"> o godzinie 11</w:t>
      </w:r>
      <w:r w:rsidRPr="0066780F">
        <w:rPr>
          <w:rFonts w:ascii="Arial" w:hAnsi="Arial" w:cs="Arial"/>
          <w:b/>
          <w:iCs/>
          <w:sz w:val="20"/>
          <w:szCs w:val="20"/>
        </w:rPr>
        <w:t>:15</w:t>
      </w:r>
      <w:r w:rsidRPr="00EF6B14">
        <w:rPr>
          <w:rFonts w:ascii="Arial" w:hAnsi="Arial" w:cs="Arial"/>
          <w:iCs/>
          <w:sz w:val="20"/>
          <w:szCs w:val="20"/>
        </w:rPr>
        <w:t xml:space="preserve"> </w:t>
      </w:r>
      <w:r w:rsidRPr="00626BF4">
        <w:rPr>
          <w:rFonts w:ascii="Arial" w:hAnsi="Arial" w:cs="Arial"/>
          <w:iCs/>
          <w:color w:val="000000"/>
          <w:sz w:val="20"/>
          <w:szCs w:val="20"/>
        </w:rPr>
        <w:t xml:space="preserve">w siedzibie zamawiającego: </w:t>
      </w:r>
      <w:r w:rsidRPr="00626BF4">
        <w:rPr>
          <w:rFonts w:ascii="Arial" w:hAnsi="Arial" w:cs="Arial"/>
          <w:b/>
          <w:iCs/>
          <w:color w:val="000000"/>
          <w:sz w:val="20"/>
          <w:szCs w:val="20"/>
        </w:rPr>
        <w:t>Uniwersytet Jana Kochanowskiego w Kielcach</w:t>
      </w:r>
    </w:p>
    <w:p w:rsidR="00BE200E" w:rsidRDefault="00BE200E" w:rsidP="00BE200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183808">
        <w:rPr>
          <w:rFonts w:ascii="Arial" w:hAnsi="Arial" w:cs="Arial"/>
          <w:b/>
          <w:iCs/>
          <w:color w:val="000000"/>
          <w:sz w:val="20"/>
          <w:szCs w:val="20"/>
        </w:rPr>
        <w:t>25 – 369 Kielce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r w:rsidRPr="00183808">
        <w:rPr>
          <w:rFonts w:ascii="Arial" w:hAnsi="Arial" w:cs="Arial"/>
          <w:b/>
          <w:iCs/>
          <w:color w:val="000000"/>
          <w:sz w:val="20"/>
          <w:szCs w:val="20"/>
        </w:rPr>
        <w:t xml:space="preserve">ul. Żeromskiego 5, </w:t>
      </w:r>
      <w:r>
        <w:rPr>
          <w:rFonts w:ascii="Arial" w:hAnsi="Arial" w:cs="Arial"/>
          <w:b/>
          <w:iCs/>
          <w:color w:val="000000"/>
          <w:sz w:val="20"/>
          <w:szCs w:val="20"/>
        </w:rPr>
        <w:t>Dział Zamówień Publicznych.</w:t>
      </w:r>
    </w:p>
    <w:p w:rsidR="00BE200E" w:rsidRDefault="00BE200E" w:rsidP="00BE200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83808">
        <w:rPr>
          <w:rFonts w:ascii="Arial" w:hAnsi="Arial" w:cs="Arial"/>
          <w:iCs/>
          <w:color w:val="000000"/>
          <w:sz w:val="20"/>
          <w:szCs w:val="20"/>
        </w:rPr>
        <w:t>Otwarcie ofert jest jawne</w:t>
      </w:r>
      <w:r>
        <w:rPr>
          <w:rFonts w:ascii="Arial" w:hAnsi="Arial" w:cs="Arial"/>
          <w:iCs/>
          <w:color w:val="000000"/>
          <w:sz w:val="20"/>
          <w:szCs w:val="20"/>
        </w:rPr>
        <w:t>. Wykonawcy oraz osoby zainteresowane mogą uczestniczyć w otwarciu ofert.</w:t>
      </w:r>
    </w:p>
    <w:p w:rsidR="00BE200E" w:rsidRPr="00CC3285" w:rsidRDefault="00BE200E" w:rsidP="00BE200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C3285">
        <w:rPr>
          <w:rFonts w:ascii="Arial" w:hAnsi="Arial" w:cs="Arial"/>
          <w:sz w:val="20"/>
          <w:szCs w:val="20"/>
          <w:lang w:eastAsia="pl-PL"/>
        </w:rPr>
        <w:t>Podczas otwarcia ofert zamawiający odczyta informacje, o których mowa w art. 86 ust. 4 ustawy PZP.</w:t>
      </w:r>
    </w:p>
    <w:p w:rsidR="00BE200E" w:rsidRPr="00CC3285" w:rsidRDefault="00BE200E" w:rsidP="00BE200E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C3285">
        <w:rPr>
          <w:rFonts w:ascii="Arial" w:hAnsi="Arial" w:cs="Arial"/>
          <w:sz w:val="20"/>
          <w:szCs w:val="20"/>
          <w:lang w:eastAsia="pl-PL"/>
        </w:rPr>
        <w:t>Niezwłocznie po otwarciu ofert zamawiający zamieści na stronie www.ujk.edu.pl informacje dotyczące:</w:t>
      </w:r>
    </w:p>
    <w:p w:rsidR="00BE200E" w:rsidRPr="00CC3285" w:rsidRDefault="00BE200E" w:rsidP="00BE20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CC3285">
        <w:rPr>
          <w:rFonts w:ascii="Arial" w:hAnsi="Arial" w:cs="Arial"/>
          <w:sz w:val="20"/>
          <w:szCs w:val="20"/>
          <w:lang w:eastAsia="pl-PL"/>
        </w:rPr>
        <w:t>1) kwoty, jaką zamierza przeznaczyć na sfinansowanie zamówienia;</w:t>
      </w:r>
    </w:p>
    <w:p w:rsidR="00BE200E" w:rsidRPr="00CC3285" w:rsidRDefault="00BE200E" w:rsidP="00BE20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CC3285">
        <w:rPr>
          <w:rFonts w:ascii="Arial" w:hAnsi="Arial" w:cs="Arial"/>
          <w:sz w:val="20"/>
          <w:szCs w:val="20"/>
          <w:lang w:eastAsia="pl-PL"/>
        </w:rPr>
        <w:t>2) firm oraz adresów wykonawców, którzy złożyli oferty w terminie;</w:t>
      </w:r>
    </w:p>
    <w:p w:rsidR="009F5F36" w:rsidRPr="00BB0550" w:rsidRDefault="00BE200E" w:rsidP="00BB055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CC3285">
        <w:rPr>
          <w:rFonts w:ascii="Arial" w:hAnsi="Arial" w:cs="Arial"/>
          <w:sz w:val="20"/>
          <w:szCs w:val="20"/>
          <w:lang w:eastAsia="pl-PL"/>
        </w:rPr>
        <w:t>3) ceny, terminu wykonania zamówienia, okresu gwarancji i warunków płatności zawartych w ofertach.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E55861" w:rsidRDefault="007D321E" w:rsidP="00BE20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ROZDZIAŁ X</w:t>
      </w:r>
      <w:r w:rsidR="00BE200E" w:rsidRPr="00E55861">
        <w:rPr>
          <w:rFonts w:ascii="Arial" w:hAnsi="Arial" w:cs="Arial"/>
          <w:b/>
          <w:color w:val="000000"/>
          <w:sz w:val="20"/>
          <w:szCs w:val="20"/>
        </w:rPr>
        <w:t>I. OPIS SPOSOBU OBLICZENIA CENY</w:t>
      </w:r>
    </w:p>
    <w:p w:rsidR="00BE200E" w:rsidRPr="00711A92" w:rsidRDefault="00BE200E" w:rsidP="00BE200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Cenę oferty należy obliczyć na podstawie indywidualnej kalkulacji, uwzględn</w:t>
      </w:r>
      <w:r w:rsidR="00A118A6">
        <w:rPr>
          <w:rFonts w:ascii="Arial" w:hAnsi="Arial" w:cs="Arial"/>
          <w:color w:val="000000"/>
          <w:sz w:val="20"/>
          <w:szCs w:val="20"/>
        </w:rPr>
        <w:t>iając wszystkie koszty związane</w:t>
      </w:r>
      <w:r w:rsidR="00A118A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prawidłową i terminową realizacją całego przedmiotu zamówienia.</w:t>
      </w:r>
    </w:p>
    <w:p w:rsidR="00BE200E" w:rsidRPr="00576D4A" w:rsidRDefault="00BE200E" w:rsidP="00BE200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76D4A">
        <w:rPr>
          <w:rFonts w:ascii="Arial" w:hAnsi="Arial" w:cs="Arial"/>
          <w:color w:val="000000"/>
          <w:sz w:val="20"/>
          <w:szCs w:val="20"/>
        </w:rPr>
        <w:t>Cenę oferty należy podać w brutto</w:t>
      </w:r>
      <w:r>
        <w:rPr>
          <w:rFonts w:ascii="Arial" w:hAnsi="Arial" w:cs="Arial"/>
          <w:color w:val="000000"/>
          <w:sz w:val="20"/>
          <w:szCs w:val="20"/>
        </w:rPr>
        <w:t xml:space="preserve">, w złotych polskich, z zaokrągleniem do drugiego miejsca po </w:t>
      </w:r>
      <w:r w:rsidR="00A118A6">
        <w:rPr>
          <w:rFonts w:ascii="Arial" w:hAnsi="Arial" w:cs="Arial"/>
          <w:color w:val="000000"/>
          <w:sz w:val="20"/>
          <w:szCs w:val="20"/>
        </w:rPr>
        <w:t>przecinku.</w:t>
      </w:r>
      <w:r w:rsidR="00A118A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cenie brutto winien być uwzględniony należny podatek VAT.</w:t>
      </w:r>
    </w:p>
    <w:p w:rsidR="00BE200E" w:rsidRDefault="00BE200E" w:rsidP="00BE200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76D4A">
        <w:rPr>
          <w:rFonts w:ascii="Arial" w:hAnsi="Arial" w:cs="Arial"/>
          <w:color w:val="000000"/>
          <w:sz w:val="20"/>
          <w:szCs w:val="20"/>
        </w:rPr>
        <w:t>Prawidłowe ustalenie podatku VAT należy do obowiązków wykonawcy.</w:t>
      </w:r>
    </w:p>
    <w:p w:rsidR="00BE200E" w:rsidRDefault="00BE200E" w:rsidP="00BE200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Stawka podatku musi być podana zgodnie z przepisami ustawy o podatku od towarów i usług oraz podatku akcyzowym. Konsekwencje zastosowania złej stawki podatku VAT obciążają wykonawcę.</w:t>
      </w:r>
    </w:p>
    <w:p w:rsidR="00BE200E" w:rsidRPr="00CB2CFC" w:rsidRDefault="00BE200E" w:rsidP="00BE200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12DA2">
        <w:rPr>
          <w:rFonts w:ascii="Arial" w:hAnsi="Arial" w:cs="Arial"/>
          <w:sz w:val="20"/>
          <w:szCs w:val="20"/>
          <w:lang w:eastAsia="pl-PL"/>
        </w:rPr>
        <w:lastRenderedPageBreak/>
        <w:t xml:space="preserve">Łączna cena ofertowa brutto powinna uwzględniać wszystkie koszty związane z realizacją przedmiotu zamówienia zgodnie z </w:t>
      </w:r>
      <w:r>
        <w:rPr>
          <w:rFonts w:ascii="Arial" w:hAnsi="Arial" w:cs="Arial"/>
          <w:sz w:val="20"/>
          <w:szCs w:val="20"/>
          <w:lang w:eastAsia="pl-PL"/>
        </w:rPr>
        <w:t>zapisami niniejszej SIWZ</w:t>
      </w:r>
      <w:r w:rsidRPr="00B12DA2">
        <w:rPr>
          <w:rFonts w:ascii="Arial" w:hAnsi="Arial" w:cs="Arial"/>
          <w:sz w:val="20"/>
          <w:szCs w:val="20"/>
          <w:lang w:eastAsia="pl-PL"/>
        </w:rPr>
        <w:t xml:space="preserve"> w szczególności transport</w:t>
      </w:r>
      <w:r w:rsidR="00430037">
        <w:rPr>
          <w:rFonts w:ascii="Arial" w:hAnsi="Arial" w:cs="Arial"/>
          <w:sz w:val="20"/>
          <w:szCs w:val="20"/>
          <w:lang w:eastAsia="pl-PL"/>
        </w:rPr>
        <w:t>, rozładunek wraz z wniesieniem</w:t>
      </w:r>
      <w:r w:rsidR="00430037">
        <w:rPr>
          <w:rFonts w:ascii="Arial" w:hAnsi="Arial" w:cs="Arial"/>
          <w:sz w:val="20"/>
          <w:szCs w:val="20"/>
          <w:lang w:eastAsia="pl-PL"/>
        </w:rPr>
        <w:br/>
      </w:r>
      <w:r w:rsidRPr="00B12DA2">
        <w:rPr>
          <w:rFonts w:ascii="Arial" w:hAnsi="Arial" w:cs="Arial"/>
          <w:sz w:val="20"/>
          <w:szCs w:val="20"/>
          <w:lang w:eastAsia="pl-PL"/>
        </w:rPr>
        <w:t>do pomieszczeń wskazanych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, złożenie dostarczonych mebli oraz </w:t>
      </w:r>
      <w:r w:rsidRPr="00CB2CFC">
        <w:rPr>
          <w:rFonts w:ascii="Arial" w:hAnsi="Arial" w:cs="Arial"/>
          <w:color w:val="000000"/>
          <w:sz w:val="20"/>
          <w:szCs w:val="20"/>
        </w:rPr>
        <w:t>przymocowani</w:t>
      </w:r>
      <w:r w:rsidR="00A118A6">
        <w:rPr>
          <w:rFonts w:ascii="Arial" w:hAnsi="Arial" w:cs="Arial"/>
          <w:color w:val="000000"/>
          <w:sz w:val="20"/>
          <w:szCs w:val="20"/>
        </w:rPr>
        <w:t>e</w:t>
      </w:r>
      <w:r w:rsidR="00A118A6">
        <w:rPr>
          <w:rFonts w:ascii="Arial" w:hAnsi="Arial" w:cs="Arial"/>
          <w:color w:val="000000"/>
          <w:sz w:val="20"/>
          <w:szCs w:val="20"/>
        </w:rPr>
        <w:br/>
      </w:r>
      <w:r w:rsidRPr="00CB2CFC">
        <w:rPr>
          <w:rFonts w:ascii="Arial" w:hAnsi="Arial" w:cs="Arial"/>
          <w:color w:val="000000"/>
          <w:sz w:val="20"/>
          <w:szCs w:val="20"/>
        </w:rPr>
        <w:t>w miejscach wskazanych przez zamawiającego wieszaków ubraniowych.</w:t>
      </w:r>
    </w:p>
    <w:p w:rsidR="00BE200E" w:rsidRPr="00E07539" w:rsidRDefault="00BE200E" w:rsidP="00BE200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07539">
        <w:rPr>
          <w:rFonts w:ascii="Arial" w:hAnsi="Arial" w:cs="Arial"/>
          <w:sz w:val="20"/>
          <w:szCs w:val="20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towaru, którego dostawa będzie prowadzić do jego powstania, oraz wskazując ich wartość bez kwoty podatku.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CB2CFC" w:rsidRDefault="007D321E" w:rsidP="00BE200E">
      <w:pPr>
        <w:autoSpaceDE w:val="0"/>
        <w:autoSpaceDN w:val="0"/>
        <w:adjustRightInd w:val="0"/>
        <w:spacing w:after="120" w:line="240" w:lineRule="auto"/>
        <w:ind w:left="1560" w:hanging="15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ROZDZIAŁ X</w:t>
      </w:r>
      <w:r w:rsidR="00BE200E" w:rsidRPr="00CB2CFC">
        <w:rPr>
          <w:rFonts w:ascii="Arial" w:hAnsi="Arial" w:cs="Arial"/>
          <w:b/>
          <w:sz w:val="20"/>
          <w:szCs w:val="20"/>
          <w:lang w:eastAsia="pl-PL"/>
        </w:rPr>
        <w:t>II. OPIS KRYTERIÓW, KTÓRYMI ZAMAWIAJĄCY BĘDZIE SIĘ KIEROWAŁ PRZY WYBORZE OFERTY, WRAZ Z PODANIEM WAG TYCH KRYTERIÓW I SPOSOBU OCENY OFERT</w:t>
      </w:r>
    </w:p>
    <w:p w:rsidR="00BE200E" w:rsidRPr="000A7730" w:rsidRDefault="00BE200E" w:rsidP="00BE200E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 xml:space="preserve">Celem niniejszego postępowania jest wybór oferty najkorzystniejszej </w:t>
      </w:r>
      <w:r w:rsidR="009A5D0B">
        <w:rPr>
          <w:rFonts w:ascii="Arial" w:hAnsi="Arial" w:cs="Arial"/>
          <w:sz w:val="20"/>
          <w:szCs w:val="20"/>
          <w:lang w:eastAsia="pl-PL"/>
        </w:rPr>
        <w:t>spośród ofert nie</w:t>
      </w:r>
      <w:r w:rsidRPr="000A7730">
        <w:rPr>
          <w:rFonts w:ascii="Arial" w:hAnsi="Arial" w:cs="Arial"/>
          <w:sz w:val="20"/>
          <w:szCs w:val="20"/>
          <w:lang w:eastAsia="pl-PL"/>
        </w:rPr>
        <w:t>odrzuconych, według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7730">
        <w:rPr>
          <w:rFonts w:ascii="Arial" w:hAnsi="Arial" w:cs="Arial"/>
          <w:sz w:val="20"/>
          <w:szCs w:val="20"/>
          <w:lang w:eastAsia="pl-PL"/>
        </w:rPr>
        <w:t>następujących kryteriów:</w:t>
      </w:r>
    </w:p>
    <w:p w:rsidR="00BE200E" w:rsidRDefault="00BE200E" w:rsidP="00BE200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 xml:space="preserve">cena brutto za przedmiot zamówienia – </w:t>
      </w:r>
      <w:r w:rsidR="0066780F">
        <w:rPr>
          <w:rFonts w:ascii="Arial" w:hAnsi="Arial" w:cs="Arial"/>
          <w:sz w:val="20"/>
          <w:szCs w:val="20"/>
          <w:lang w:eastAsia="pl-PL"/>
        </w:rPr>
        <w:t xml:space="preserve">stanowiącego wagę maksymalnie </w:t>
      </w:r>
      <w:r w:rsidR="009F3896">
        <w:rPr>
          <w:rFonts w:ascii="Arial" w:hAnsi="Arial" w:cs="Arial"/>
          <w:sz w:val="20"/>
          <w:szCs w:val="20"/>
          <w:lang w:eastAsia="pl-PL"/>
        </w:rPr>
        <w:t>60</w:t>
      </w:r>
      <w:r w:rsidRPr="000A7730">
        <w:rPr>
          <w:rFonts w:ascii="Arial" w:hAnsi="Arial" w:cs="Arial"/>
          <w:sz w:val="20"/>
          <w:szCs w:val="20"/>
          <w:lang w:eastAsia="pl-PL"/>
        </w:rPr>
        <w:t>% (maksymalnie 60 punktów),</w:t>
      </w:r>
    </w:p>
    <w:p w:rsidR="00BE200E" w:rsidRPr="000A7730" w:rsidRDefault="005A0678" w:rsidP="00BE200E">
      <w:pPr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termin realizacji zamówienia 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66780F">
        <w:rPr>
          <w:rFonts w:ascii="Arial" w:hAnsi="Arial" w:cs="Arial"/>
          <w:sz w:val="20"/>
          <w:szCs w:val="20"/>
          <w:lang w:eastAsia="pl-PL"/>
        </w:rPr>
        <w:t>stanowiącego wagę maksymalnie 4</w:t>
      </w:r>
      <w:r w:rsidR="009F3896">
        <w:rPr>
          <w:rFonts w:ascii="Arial" w:hAnsi="Arial" w:cs="Arial"/>
          <w:sz w:val="20"/>
          <w:szCs w:val="20"/>
          <w:lang w:eastAsia="pl-PL"/>
        </w:rPr>
        <w:t>0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66780F">
        <w:rPr>
          <w:rFonts w:ascii="Arial" w:hAnsi="Arial" w:cs="Arial"/>
          <w:sz w:val="20"/>
          <w:szCs w:val="20"/>
          <w:lang w:eastAsia="pl-PL"/>
        </w:rPr>
        <w:t>(maksymalnie 4</w:t>
      </w:r>
      <w:r w:rsidR="009F3896">
        <w:rPr>
          <w:rFonts w:ascii="Arial" w:hAnsi="Arial" w:cs="Arial"/>
          <w:sz w:val="20"/>
          <w:szCs w:val="20"/>
          <w:lang w:eastAsia="pl-PL"/>
        </w:rPr>
        <w:t>0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 xml:space="preserve"> punktów).</w:t>
      </w:r>
    </w:p>
    <w:p w:rsidR="00BE200E" w:rsidRPr="000A7730" w:rsidRDefault="00BE200E" w:rsidP="00BE200E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W celu ustalenia wielkości punktowej, jaką poszczególni wykonawcy uzyskali z tytułu kryterium cena brutto za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7730">
        <w:rPr>
          <w:rFonts w:ascii="Arial" w:hAnsi="Arial" w:cs="Arial"/>
          <w:sz w:val="20"/>
          <w:szCs w:val="20"/>
          <w:lang w:eastAsia="pl-PL"/>
        </w:rPr>
        <w:t>przedmiot zamówienia, zamawiający dokona porównania ofert według następujących zasad:</w:t>
      </w:r>
    </w:p>
    <w:p w:rsidR="00BE200E" w:rsidRDefault="00BE200E" w:rsidP="00BE200E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maksymalną ilość punktów (60) zamawiający przyzna ofercie z najniższą ceną brutto,</w:t>
      </w:r>
    </w:p>
    <w:p w:rsidR="00BE200E" w:rsidRPr="000A7730" w:rsidRDefault="00BE200E" w:rsidP="00BE200E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pozostałe oferty będą oceniane w proporcji do niej, według następującego wzoru:</w:t>
      </w:r>
    </w:p>
    <w:p w:rsidR="00BE200E" w:rsidRPr="000A7730" w:rsidRDefault="00BE200E" w:rsidP="00BE200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cena brutto najniższa</w:t>
      </w:r>
    </w:p>
    <w:p w:rsidR="00BE200E" w:rsidRPr="000A7730" w:rsidRDefault="00BE200E" w:rsidP="00BE200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--------------------------- x 60 pkt. = liczba punktów uzyskana przez poszczególne oferty w odniesieniu do</w:t>
      </w:r>
    </w:p>
    <w:p w:rsidR="00BE200E" w:rsidRPr="000A7730" w:rsidRDefault="00BE200E" w:rsidP="00BE200E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 xml:space="preserve">cena brutto badana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Pr="000A7730">
        <w:rPr>
          <w:rFonts w:ascii="Arial" w:hAnsi="Arial" w:cs="Arial"/>
          <w:sz w:val="20"/>
          <w:szCs w:val="20"/>
          <w:lang w:eastAsia="pl-PL"/>
        </w:rPr>
        <w:t>kryterium cena brutto za przedmiot zamówienia.</w:t>
      </w:r>
    </w:p>
    <w:p w:rsidR="00BE200E" w:rsidRPr="000A7730" w:rsidRDefault="00BE200E" w:rsidP="00BE200E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 xml:space="preserve">Wielkość punktowa, jaką poszczególni wykonawcy uzyskają z </w:t>
      </w:r>
      <w:r w:rsidR="005A0678">
        <w:rPr>
          <w:rFonts w:ascii="Arial" w:hAnsi="Arial" w:cs="Arial"/>
          <w:sz w:val="20"/>
          <w:szCs w:val="20"/>
          <w:lang w:eastAsia="pl-PL"/>
        </w:rPr>
        <w:t>tytułu kryterium termin realizacji zamówienia</w:t>
      </w:r>
      <w:r w:rsidRPr="000A7730">
        <w:rPr>
          <w:rFonts w:ascii="Arial" w:hAnsi="Arial" w:cs="Arial"/>
          <w:sz w:val="20"/>
          <w:szCs w:val="20"/>
          <w:lang w:eastAsia="pl-PL"/>
        </w:rPr>
        <w:t>, wyliczona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A7730">
        <w:rPr>
          <w:rFonts w:ascii="Arial" w:hAnsi="Arial" w:cs="Arial"/>
          <w:sz w:val="20"/>
          <w:szCs w:val="20"/>
          <w:lang w:eastAsia="pl-PL"/>
        </w:rPr>
        <w:t>będzie według następujących zasad:</w:t>
      </w:r>
    </w:p>
    <w:p w:rsidR="00BE200E" w:rsidRDefault="00BE200E" w:rsidP="005A0678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 xml:space="preserve">za zaoferowanie </w:t>
      </w:r>
      <w:r w:rsidR="005233B5">
        <w:rPr>
          <w:rFonts w:ascii="Arial" w:hAnsi="Arial" w:cs="Arial"/>
          <w:sz w:val="20"/>
          <w:szCs w:val="20"/>
          <w:lang w:eastAsia="pl-PL"/>
        </w:rPr>
        <w:t>14 dniowego</w:t>
      </w:r>
      <w:r w:rsidR="005A0678">
        <w:rPr>
          <w:rFonts w:ascii="Arial" w:hAnsi="Arial" w:cs="Arial"/>
          <w:sz w:val="20"/>
          <w:szCs w:val="20"/>
          <w:lang w:eastAsia="pl-PL"/>
        </w:rPr>
        <w:t xml:space="preserve"> terminu realizacji zamówienia </w:t>
      </w:r>
      <w:r w:rsidRPr="000A7730">
        <w:rPr>
          <w:rFonts w:ascii="Arial" w:hAnsi="Arial" w:cs="Arial"/>
          <w:sz w:val="20"/>
          <w:szCs w:val="20"/>
          <w:lang w:eastAsia="pl-PL"/>
        </w:rPr>
        <w:t>oferta otrzyma 0 pkt.,</w:t>
      </w:r>
    </w:p>
    <w:p w:rsidR="00BE200E" w:rsidRDefault="005A0678" w:rsidP="005A0678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skrócenie terminu realizacji na 13 dni</w:t>
      </w:r>
      <w:r w:rsidR="009F3896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oferta otrzyma 1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>0 pkt.,</w:t>
      </w:r>
    </w:p>
    <w:p w:rsidR="005A0678" w:rsidRDefault="00BE200E" w:rsidP="005A0678">
      <w:pPr>
        <w:numPr>
          <w:ilvl w:val="1"/>
          <w:numId w:val="34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5A0678">
        <w:rPr>
          <w:rFonts w:ascii="Arial" w:hAnsi="Arial" w:cs="Arial"/>
          <w:sz w:val="20"/>
          <w:szCs w:val="20"/>
          <w:lang w:eastAsia="pl-PL"/>
        </w:rPr>
        <w:t xml:space="preserve">za </w:t>
      </w:r>
      <w:r w:rsidR="005A0678">
        <w:rPr>
          <w:rFonts w:ascii="Arial" w:hAnsi="Arial" w:cs="Arial"/>
          <w:sz w:val="20"/>
          <w:szCs w:val="20"/>
          <w:lang w:eastAsia="pl-PL"/>
        </w:rPr>
        <w:t>skrócenie terminu realizacji na 12 dni oferta otrzyma 2</w:t>
      </w:r>
      <w:r w:rsidR="005A0678" w:rsidRPr="000A7730">
        <w:rPr>
          <w:rFonts w:ascii="Arial" w:hAnsi="Arial" w:cs="Arial"/>
          <w:sz w:val="20"/>
          <w:szCs w:val="20"/>
          <w:lang w:eastAsia="pl-PL"/>
        </w:rPr>
        <w:t>0 pkt.,</w:t>
      </w:r>
    </w:p>
    <w:p w:rsidR="005A0678" w:rsidRDefault="005233B5" w:rsidP="005A0678">
      <w:pPr>
        <w:numPr>
          <w:ilvl w:val="1"/>
          <w:numId w:val="34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</w:t>
      </w:r>
      <w:r w:rsidR="005A0678">
        <w:rPr>
          <w:rFonts w:ascii="Arial" w:hAnsi="Arial" w:cs="Arial"/>
          <w:sz w:val="20"/>
          <w:szCs w:val="20"/>
          <w:lang w:eastAsia="pl-PL"/>
        </w:rPr>
        <w:t>skrócenie terminu realizacji na 11 dni oferta otrzyma 30</w:t>
      </w:r>
      <w:r w:rsidR="005A0678" w:rsidRPr="000A7730">
        <w:rPr>
          <w:rFonts w:ascii="Arial" w:hAnsi="Arial" w:cs="Arial"/>
          <w:sz w:val="20"/>
          <w:szCs w:val="20"/>
          <w:lang w:eastAsia="pl-PL"/>
        </w:rPr>
        <w:t xml:space="preserve"> pkt.,</w:t>
      </w:r>
    </w:p>
    <w:p w:rsidR="005A0678" w:rsidRDefault="005233B5" w:rsidP="005A0678">
      <w:pPr>
        <w:numPr>
          <w:ilvl w:val="1"/>
          <w:numId w:val="34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</w:t>
      </w:r>
      <w:r w:rsidR="005A0678">
        <w:rPr>
          <w:rFonts w:ascii="Arial" w:hAnsi="Arial" w:cs="Arial"/>
          <w:sz w:val="20"/>
          <w:szCs w:val="20"/>
          <w:lang w:eastAsia="pl-PL"/>
        </w:rPr>
        <w:t>skrócenie terminu realizacji na 10 dni oferta otrzyma 40</w:t>
      </w:r>
      <w:r w:rsidR="005A0678" w:rsidRPr="000A7730">
        <w:rPr>
          <w:rFonts w:ascii="Arial" w:hAnsi="Arial" w:cs="Arial"/>
          <w:sz w:val="20"/>
          <w:szCs w:val="20"/>
          <w:lang w:eastAsia="pl-PL"/>
        </w:rPr>
        <w:t xml:space="preserve"> pkt.,</w:t>
      </w:r>
    </w:p>
    <w:p w:rsidR="005A0678" w:rsidRDefault="005A0678" w:rsidP="005A067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200E" w:rsidRPr="005A0678" w:rsidRDefault="00BE200E" w:rsidP="005A067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5A0678">
        <w:rPr>
          <w:rFonts w:ascii="Arial" w:hAnsi="Arial" w:cs="Arial"/>
          <w:sz w:val="20"/>
          <w:szCs w:val="20"/>
          <w:lang w:eastAsia="pl-PL"/>
        </w:rPr>
        <w:t xml:space="preserve">Za kryterium termin </w:t>
      </w:r>
      <w:r w:rsidR="005A0678">
        <w:rPr>
          <w:rFonts w:ascii="Arial" w:hAnsi="Arial" w:cs="Arial"/>
          <w:sz w:val="20"/>
          <w:szCs w:val="20"/>
          <w:lang w:eastAsia="pl-PL"/>
        </w:rPr>
        <w:t>realizacji</w:t>
      </w:r>
      <w:r w:rsidRPr="005A0678">
        <w:rPr>
          <w:rFonts w:ascii="Arial" w:hAnsi="Arial" w:cs="Arial"/>
          <w:sz w:val="20"/>
          <w:szCs w:val="20"/>
          <w:lang w:eastAsia="pl-PL"/>
        </w:rPr>
        <w:t xml:space="preserve"> zamówienia oferta może otrzymać maksymalnie 40 pkt.</w:t>
      </w:r>
    </w:p>
    <w:p w:rsidR="00BE200E" w:rsidRPr="000A7730" w:rsidRDefault="005A0678" w:rsidP="00BE20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Maksymalny termin realizacji zamówienia  wynosi 14 dni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 xml:space="preserve"> licząc od dnia podpisania umowy. Jeżeli wykonawca zaoferuje</w:t>
      </w:r>
      <w:r w:rsidR="00BE200E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termin realizacji dłuższy niż 14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>, jego oferta zostanie</w:t>
      </w:r>
      <w:r w:rsidR="00BE200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 xml:space="preserve">odrzucona </w:t>
      </w:r>
      <w:r w:rsidR="00983BB2">
        <w:rPr>
          <w:rFonts w:ascii="Arial" w:hAnsi="Arial" w:cs="Arial"/>
          <w:sz w:val="20"/>
          <w:szCs w:val="20"/>
          <w:lang w:eastAsia="pl-PL"/>
        </w:rPr>
        <w:t>na podstawie art. 89 ust. 1 pkt</w:t>
      </w:r>
      <w:r w:rsidR="00430037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BE200E" w:rsidRPr="000A7730">
        <w:rPr>
          <w:rFonts w:ascii="Arial" w:hAnsi="Arial" w:cs="Arial"/>
          <w:sz w:val="20"/>
          <w:szCs w:val="20"/>
          <w:lang w:eastAsia="pl-PL"/>
        </w:rPr>
        <w:t xml:space="preserve"> ustawy PZP.</w:t>
      </w:r>
    </w:p>
    <w:p w:rsidR="00BE200E" w:rsidRPr="000A7730" w:rsidRDefault="00BE200E" w:rsidP="00BE20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Ostateczna punktacja (C) będzie liczona według wzoru:</w:t>
      </w:r>
    </w:p>
    <w:p w:rsidR="00BE200E" w:rsidRPr="000A7730" w:rsidRDefault="00BE200E" w:rsidP="00BE20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A7730">
        <w:rPr>
          <w:rFonts w:ascii="Arial" w:hAnsi="Arial" w:cs="Arial"/>
          <w:b/>
          <w:bCs/>
          <w:sz w:val="20"/>
          <w:szCs w:val="20"/>
          <w:lang w:eastAsia="pl-PL"/>
        </w:rPr>
        <w:t>C = A + B</w:t>
      </w:r>
    </w:p>
    <w:p w:rsidR="00BE200E" w:rsidRPr="000A7730" w:rsidRDefault="00BE200E" w:rsidP="00BE20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C – ostateczna liczba punktów</w:t>
      </w:r>
    </w:p>
    <w:p w:rsidR="00BE200E" w:rsidRPr="000A7730" w:rsidRDefault="00BE200E" w:rsidP="00BE20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A – liczba punktów przyznana w kryterium cena brutto za przedmiot zamówienia</w:t>
      </w:r>
    </w:p>
    <w:p w:rsidR="00BE200E" w:rsidRPr="000A7730" w:rsidRDefault="00BE200E" w:rsidP="00BE200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A7730">
        <w:rPr>
          <w:rFonts w:ascii="Arial" w:hAnsi="Arial" w:cs="Arial"/>
          <w:sz w:val="20"/>
          <w:szCs w:val="20"/>
          <w:lang w:eastAsia="pl-PL"/>
        </w:rPr>
        <w:t>B – liczba punktów przyz</w:t>
      </w:r>
      <w:r w:rsidR="005A0678">
        <w:rPr>
          <w:rFonts w:ascii="Arial" w:hAnsi="Arial" w:cs="Arial"/>
          <w:sz w:val="20"/>
          <w:szCs w:val="20"/>
          <w:lang w:eastAsia="pl-PL"/>
        </w:rPr>
        <w:t>nana w kryterium termin realizacji zamówienia</w:t>
      </w:r>
      <w:r w:rsidRPr="000A7730">
        <w:rPr>
          <w:rFonts w:ascii="Arial" w:hAnsi="Arial" w:cs="Arial"/>
          <w:sz w:val="20"/>
          <w:szCs w:val="20"/>
          <w:lang w:eastAsia="pl-PL"/>
        </w:rPr>
        <w:t>.</w:t>
      </w:r>
    </w:p>
    <w:p w:rsidR="00FC1E25" w:rsidRDefault="00BE200E" w:rsidP="00FC1E25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E4FEC">
        <w:rPr>
          <w:rFonts w:ascii="Arial" w:hAnsi="Arial" w:cs="Arial"/>
          <w:sz w:val="20"/>
          <w:szCs w:val="20"/>
          <w:lang w:eastAsia="pl-PL"/>
        </w:rPr>
        <w:t>Za najkorzystniejszą zamawiający uzna ofertę, która w sumie uzyska największą liczbę punktów za kryteria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4FEC">
        <w:rPr>
          <w:rFonts w:ascii="Arial" w:hAnsi="Arial" w:cs="Arial"/>
          <w:sz w:val="20"/>
          <w:szCs w:val="20"/>
          <w:lang w:eastAsia="pl-PL"/>
        </w:rPr>
        <w:t>przyjęte w niniejszym postępowaniu, w danej części.</w:t>
      </w:r>
    </w:p>
    <w:p w:rsidR="00BE200E" w:rsidRPr="00FC1E25" w:rsidRDefault="00BE200E" w:rsidP="00FC1E25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1E25">
        <w:rPr>
          <w:rFonts w:ascii="Arial" w:hAnsi="Arial" w:cs="Arial"/>
          <w:sz w:val="20"/>
          <w:szCs w:val="20"/>
          <w:lang w:eastAsia="pl-PL"/>
        </w:rPr>
        <w:t>Jeżeli Zamawiający nie będzie mógł dokonać wyboru oferty najkorzystniejszej z uwagi na fakt, iż dwie lub więcej ofert przedstawia taki sam bilans kryterium ceny i kryterium okres gwarancji, zamawiający spośród tych ofert wybierze ofertę z najkorzystniejszą ceną ofertową.</w:t>
      </w:r>
    </w:p>
    <w:p w:rsidR="00BE200E" w:rsidRPr="00AE4FEC" w:rsidRDefault="00BE200E" w:rsidP="00BE20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E4FEC">
        <w:rPr>
          <w:rFonts w:ascii="Arial" w:hAnsi="Arial" w:cs="Arial"/>
          <w:b/>
          <w:bCs/>
          <w:sz w:val="20"/>
          <w:szCs w:val="20"/>
          <w:lang w:eastAsia="pl-PL"/>
        </w:rPr>
        <w:t xml:space="preserve">UWAGA! </w:t>
      </w:r>
      <w:r w:rsidRPr="00AE4FEC">
        <w:rPr>
          <w:rFonts w:ascii="Arial" w:hAnsi="Arial" w:cs="Arial"/>
          <w:sz w:val="20"/>
          <w:szCs w:val="20"/>
          <w:lang w:eastAsia="pl-PL"/>
        </w:rPr>
        <w:t>Oferowana cena musi być zgodna z przepisami ustawy o zwalczaniu nieuczciwej konkurencji.</w:t>
      </w:r>
    </w:p>
    <w:p w:rsidR="00584B7D" w:rsidRPr="00C43D7C" w:rsidRDefault="00584B7D" w:rsidP="00BE200E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200E" w:rsidRPr="00AE4FEC" w:rsidRDefault="00757105" w:rsidP="00BE200E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ROZDZIAŁ XIII</w:t>
      </w:r>
      <w:r w:rsidR="00BE200E" w:rsidRPr="00AE4FEC">
        <w:rPr>
          <w:rFonts w:ascii="Arial" w:hAnsi="Arial" w:cs="Arial"/>
          <w:b/>
          <w:color w:val="000000"/>
          <w:sz w:val="20"/>
          <w:szCs w:val="20"/>
        </w:rPr>
        <w:t>. INFORMACJE O FORMALNOŚCIACH, JAKIE POWINNY ZOSTAĆ DOPEŁNIONE PO WYBORZE OFERTY W CELU ZAWARCIA UMOWY W SPRAWIE ZAMÓWIENIA PUBLICZNEGO</w:t>
      </w:r>
    </w:p>
    <w:p w:rsidR="00BE200E" w:rsidRPr="000033C8" w:rsidRDefault="00BE200E" w:rsidP="00BE200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 xml:space="preserve">Niezwłocznie po wyborze najkorzystniejszej oferty zamawiający zawiadomi o tym wykonawców, którzy złożyli oferty zgodnie z art. 92 </w:t>
      </w:r>
      <w:r>
        <w:rPr>
          <w:rFonts w:ascii="Arial" w:hAnsi="Arial" w:cs="Arial"/>
          <w:color w:val="000000"/>
          <w:sz w:val="20"/>
          <w:szCs w:val="20"/>
        </w:rPr>
        <w:t xml:space="preserve">ust. 1 </w:t>
      </w:r>
      <w:r w:rsidRPr="000033C8">
        <w:rPr>
          <w:rFonts w:ascii="Arial" w:hAnsi="Arial" w:cs="Arial"/>
          <w:color w:val="000000"/>
          <w:sz w:val="20"/>
          <w:szCs w:val="20"/>
        </w:rPr>
        <w:t>ustawy P</w:t>
      </w:r>
      <w:r>
        <w:rPr>
          <w:rFonts w:ascii="Arial" w:hAnsi="Arial" w:cs="Arial"/>
          <w:color w:val="000000"/>
          <w:sz w:val="20"/>
          <w:szCs w:val="20"/>
        </w:rPr>
        <w:t>ZP oraz zamieści informacje o kt</w:t>
      </w:r>
      <w:r w:rsidR="00A118A6">
        <w:rPr>
          <w:rFonts w:ascii="Arial" w:hAnsi="Arial" w:cs="Arial"/>
          <w:color w:val="000000"/>
          <w:sz w:val="20"/>
          <w:szCs w:val="20"/>
        </w:rPr>
        <w:t>órych mowa w art. 92 ust. 1 pkt</w:t>
      </w:r>
      <w:r>
        <w:rPr>
          <w:rFonts w:ascii="Arial" w:hAnsi="Arial" w:cs="Arial"/>
          <w:color w:val="000000"/>
          <w:sz w:val="20"/>
          <w:szCs w:val="20"/>
        </w:rPr>
        <w:t xml:space="preserve"> 1 i 5-7 ustawy PZP, na stronie internetowej</w:t>
      </w:r>
      <w:r w:rsidRPr="000033C8">
        <w:rPr>
          <w:rFonts w:ascii="Arial" w:hAnsi="Arial" w:cs="Arial"/>
          <w:color w:val="000000"/>
          <w:sz w:val="20"/>
          <w:szCs w:val="20"/>
        </w:rPr>
        <w:t>.</w:t>
      </w:r>
    </w:p>
    <w:p w:rsidR="00BE200E" w:rsidRPr="000033C8" w:rsidRDefault="00BE200E" w:rsidP="00BE200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>W piśmie do wykonawcy, którego oferta zostanie wybrana zamawiający wyznaczy termin i miejsce podpisania umowy.</w:t>
      </w:r>
    </w:p>
    <w:p w:rsidR="00BE200E" w:rsidRDefault="00BE200E" w:rsidP="00BE200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>Zamawiający zawiera umowę w sprawie zamówienia publicznego zgodnie z art. 94 ust. 1 ustawy 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="00F06521">
        <w:rPr>
          <w:rFonts w:ascii="Arial" w:hAnsi="Arial" w:cs="Arial"/>
          <w:color w:val="000000"/>
          <w:sz w:val="20"/>
          <w:szCs w:val="20"/>
        </w:rPr>
        <w:t>,</w:t>
      </w:r>
      <w:r w:rsidR="00F06521">
        <w:rPr>
          <w:rFonts w:ascii="Arial" w:hAnsi="Arial" w:cs="Arial"/>
          <w:color w:val="000000"/>
          <w:sz w:val="20"/>
          <w:szCs w:val="20"/>
        </w:rPr>
        <w:br/>
      </w:r>
      <w:r w:rsidRPr="000033C8">
        <w:rPr>
          <w:rFonts w:ascii="Arial" w:hAnsi="Arial" w:cs="Arial"/>
          <w:color w:val="000000"/>
          <w:sz w:val="20"/>
          <w:szCs w:val="20"/>
        </w:rPr>
        <w:t xml:space="preserve">w terminie nie krótszym niż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0033C8">
        <w:rPr>
          <w:rFonts w:ascii="Arial" w:hAnsi="Arial" w:cs="Arial"/>
          <w:color w:val="000000"/>
          <w:sz w:val="20"/>
          <w:szCs w:val="20"/>
        </w:rPr>
        <w:t xml:space="preserve"> dni od dnia przekazania zawiadomienia o wyborze oferty, z zastrzeżeniem art. 94 ust. 2 ustawy P</w:t>
      </w:r>
      <w:r>
        <w:rPr>
          <w:rFonts w:ascii="Arial" w:hAnsi="Arial" w:cs="Arial"/>
          <w:color w:val="000000"/>
          <w:sz w:val="20"/>
          <w:szCs w:val="20"/>
        </w:rPr>
        <w:t>ZP</w:t>
      </w:r>
      <w:r w:rsidRPr="000033C8">
        <w:rPr>
          <w:rFonts w:ascii="Arial" w:hAnsi="Arial" w:cs="Arial"/>
          <w:color w:val="000000"/>
          <w:sz w:val="20"/>
          <w:szCs w:val="20"/>
        </w:rPr>
        <w:t>.</w:t>
      </w:r>
    </w:p>
    <w:p w:rsidR="00BE200E" w:rsidRPr="001776DE" w:rsidRDefault="00BE200E" w:rsidP="00BE200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776DE">
        <w:rPr>
          <w:rFonts w:ascii="Arial" w:hAnsi="Arial" w:cs="Arial"/>
          <w:color w:val="000000"/>
          <w:sz w:val="20"/>
          <w:szCs w:val="20"/>
        </w:rPr>
        <w:t>W przypadku unieważnienia postępowania z art. 93 ust. 1 ustawy PZP, zamawiający zawiadomi równocześnie wszystkich wykonawców, zgodnie z art. 93 ust. 3 ustawy PZP.</w:t>
      </w:r>
    </w:p>
    <w:p w:rsidR="00B32DBA" w:rsidRPr="00FC1E25" w:rsidRDefault="00BE200E" w:rsidP="00B32DB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033C8">
        <w:rPr>
          <w:rFonts w:ascii="Arial" w:hAnsi="Arial" w:cs="Arial"/>
          <w:color w:val="000000"/>
          <w:sz w:val="20"/>
          <w:szCs w:val="20"/>
        </w:rPr>
        <w:t xml:space="preserve">Z wybranym wykonawcą zostanie podpisana umowa, której projekt stanowi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0033C8">
        <w:rPr>
          <w:rFonts w:ascii="Arial" w:hAnsi="Arial" w:cs="Arial"/>
          <w:color w:val="000000"/>
          <w:sz w:val="20"/>
          <w:szCs w:val="20"/>
        </w:rPr>
        <w:t xml:space="preserve">ałącznik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033C8">
        <w:rPr>
          <w:rFonts w:ascii="Arial" w:hAnsi="Arial" w:cs="Arial"/>
          <w:color w:val="000000"/>
          <w:sz w:val="20"/>
          <w:szCs w:val="20"/>
        </w:rPr>
        <w:t xml:space="preserve">r 3 do niniejszej </w:t>
      </w:r>
      <w:r>
        <w:rPr>
          <w:rFonts w:ascii="Arial" w:hAnsi="Arial" w:cs="Arial"/>
          <w:color w:val="000000"/>
          <w:sz w:val="20"/>
          <w:szCs w:val="20"/>
        </w:rPr>
        <w:t>SIWZ</w:t>
      </w:r>
      <w:r w:rsidRPr="000033C8">
        <w:rPr>
          <w:rFonts w:ascii="Arial" w:hAnsi="Arial" w:cs="Arial"/>
          <w:color w:val="000000"/>
          <w:sz w:val="20"/>
          <w:szCs w:val="20"/>
        </w:rPr>
        <w:t>.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4C03E6" w:rsidRDefault="00BE200E" w:rsidP="00BE200E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03E6">
        <w:rPr>
          <w:rFonts w:ascii="Arial" w:hAnsi="Arial" w:cs="Arial"/>
          <w:b/>
          <w:color w:val="000000"/>
          <w:sz w:val="20"/>
          <w:szCs w:val="20"/>
        </w:rPr>
        <w:t>ROZDZIAŁ X</w:t>
      </w:r>
      <w:r w:rsidR="00757105">
        <w:rPr>
          <w:rFonts w:ascii="Arial" w:hAnsi="Arial" w:cs="Arial"/>
          <w:b/>
          <w:color w:val="000000"/>
          <w:sz w:val="20"/>
          <w:szCs w:val="20"/>
        </w:rPr>
        <w:t>I</w:t>
      </w:r>
      <w:r w:rsidRPr="004C03E6">
        <w:rPr>
          <w:rFonts w:ascii="Arial" w:hAnsi="Arial" w:cs="Arial"/>
          <w:b/>
          <w:color w:val="000000"/>
          <w:sz w:val="20"/>
          <w:szCs w:val="20"/>
        </w:rPr>
        <w:t>V. WYMAGANIA DOTYCZĄCE ZABEZPIECZENIA NALEŻYTEGO WYKONANIA UMOWY</w:t>
      </w:r>
    </w:p>
    <w:p w:rsidR="00BE200E" w:rsidRDefault="00BE200E" w:rsidP="00BE200E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art. 147 ust. 1 ustawy PZP zamawiający nie żąda od wykonawcy wniesienia zabezpieczenia należytego wykonania umowy.</w:t>
      </w:r>
    </w:p>
    <w:p w:rsidR="00BE200E" w:rsidRDefault="00BE200E" w:rsidP="00BE200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4C03E6" w:rsidRDefault="00757105" w:rsidP="004826ED">
      <w:pPr>
        <w:autoSpaceDE w:val="0"/>
        <w:spacing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</w:rPr>
        <w:t>ROZDZIAŁ XV</w:t>
      </w:r>
      <w:r w:rsidR="00BE200E" w:rsidRPr="004C03E6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BE200E" w:rsidRPr="004C03E6">
        <w:rPr>
          <w:rFonts w:ascii="Arial" w:hAnsi="Arial" w:cs="Arial"/>
          <w:b/>
          <w:sz w:val="20"/>
          <w:szCs w:val="20"/>
          <w:lang w:eastAsia="pl-PL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BE200E" w:rsidRDefault="00BE200E" w:rsidP="00BE200E">
      <w:pPr>
        <w:numPr>
          <w:ilvl w:val="0"/>
          <w:numId w:val="19"/>
        </w:numPr>
        <w:tabs>
          <w:tab w:val="clear" w:pos="0"/>
        </w:tabs>
        <w:suppressAutoHyphens/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Wszelkie zobowiązania wykonawcy dotyczące realizacji zamówienia określone są w projekcie umowy stanowiącym Załącznik nr 3 do niniejszej SIWZ.</w:t>
      </w:r>
    </w:p>
    <w:p w:rsidR="00BE200E" w:rsidRDefault="00BE200E" w:rsidP="00BE200E">
      <w:pPr>
        <w:numPr>
          <w:ilvl w:val="0"/>
          <w:numId w:val="19"/>
        </w:numPr>
        <w:suppressAutoHyphens/>
        <w:autoSpaceDE w:val="0"/>
        <w:spacing w:after="4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przewiduje możliwość zmiany postanowień umowy w przypadku zaistnienia okoliczności wskazanych w art. 144 ust. 1 ustawy PZP oraz w przypadku zaistnienia okoliczności, których nie można było przewidzieć w chwili zawarcia umowy, w szczególności zmianę:</w:t>
      </w:r>
    </w:p>
    <w:p w:rsidR="00BE200E" w:rsidRPr="009A3143" w:rsidRDefault="00BE200E" w:rsidP="00BE200E">
      <w:pPr>
        <w:numPr>
          <w:ilvl w:val="0"/>
          <w:numId w:val="18"/>
        </w:numPr>
        <w:suppressAutoHyphens/>
        <w:autoSpaceDE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A3143">
        <w:rPr>
          <w:rFonts w:ascii="Arial" w:hAnsi="Arial" w:cs="Arial"/>
          <w:sz w:val="20"/>
          <w:szCs w:val="20"/>
          <w:lang w:eastAsia="pl-PL"/>
        </w:rPr>
        <w:t>Parametrów technicznych dostarczonego przedmiotu zamówienia, jeżeli zaistnieje możliwość zastosowania nowszych i korzystniejszych dla zamawiającego rozwiązań technicznych, niż te istniejące w chwili podpisania umowy.</w:t>
      </w:r>
    </w:p>
    <w:p w:rsidR="00BE200E" w:rsidRDefault="00BE200E" w:rsidP="00BE200E">
      <w:pPr>
        <w:numPr>
          <w:ilvl w:val="0"/>
          <w:numId w:val="18"/>
        </w:numPr>
        <w:suppressAutoHyphens/>
        <w:autoSpaceDE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Typu zamawianego przedmiotu zamówienia jeżeli nastąpiła zmiana producenta, producent zakończył produkcję i zachodzi konieczność zastąpienia innym produktem, pod warunkiem, że spełni on wymagania określone w SIWZ (parametry techniczne).</w:t>
      </w:r>
    </w:p>
    <w:p w:rsidR="00BE200E" w:rsidRPr="00BB0550" w:rsidRDefault="009F3896" w:rsidP="00BB0550">
      <w:pPr>
        <w:numPr>
          <w:ilvl w:val="0"/>
          <w:numId w:val="18"/>
        </w:numPr>
        <w:suppressAutoHyphens/>
        <w:autoSpaceDE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Termin realizacji ze względu na klęskę żywiołową.</w:t>
      </w:r>
    </w:p>
    <w:p w:rsidR="00317962" w:rsidRDefault="00317962" w:rsidP="00BE20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200E" w:rsidRPr="00B900F1" w:rsidRDefault="00757105" w:rsidP="00BE200E">
      <w:pPr>
        <w:autoSpaceDE w:val="0"/>
        <w:spacing w:after="120" w:line="240" w:lineRule="auto"/>
        <w:ind w:left="1701" w:hanging="170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ROZDZIAŁ XVI</w:t>
      </w:r>
      <w:r w:rsidR="00BE200E" w:rsidRPr="00B900F1">
        <w:rPr>
          <w:rFonts w:ascii="Arial" w:hAnsi="Arial" w:cs="Arial"/>
          <w:b/>
          <w:color w:val="000000"/>
          <w:sz w:val="20"/>
          <w:szCs w:val="20"/>
        </w:rPr>
        <w:t>. INFORMACJA DOTYCZĄCA WALUT OBCYCH W JAKICH MOGĄ BYĆ PROWADZONE ROZLICZENIA MIĘDZY ZAMAWIAJĄCYM, A WYKONAWCĄ</w:t>
      </w:r>
    </w:p>
    <w:p w:rsidR="001651C6" w:rsidRDefault="00BE200E" w:rsidP="00FC1E25">
      <w:pPr>
        <w:autoSpaceDE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Rozliczenia między zamawiającym, a wykonawcą prowadzone będą w złotych polskich.</w:t>
      </w:r>
    </w:p>
    <w:p w:rsidR="00BE200E" w:rsidRDefault="00BE200E" w:rsidP="00BE200E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E200E" w:rsidRPr="00B900F1" w:rsidRDefault="00BE200E" w:rsidP="00BE200E">
      <w:pPr>
        <w:autoSpaceDE w:val="0"/>
        <w:spacing w:after="120" w:line="240" w:lineRule="auto"/>
        <w:ind w:left="1701" w:hanging="170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0F1">
        <w:rPr>
          <w:rFonts w:ascii="Arial" w:hAnsi="Arial" w:cs="Arial"/>
          <w:b/>
          <w:color w:val="000000"/>
          <w:sz w:val="20"/>
          <w:szCs w:val="20"/>
        </w:rPr>
        <w:t>ROZDZIAŁ XVIII. POUCZENIE O ŚRODKACH OCHRONY PRAWNEJ PRZYSŁUGUJĄCYCH WYKONAWCY W TOKU POSTĘPOWANIA O UDZIELENIE ZAMÓWIENIA</w:t>
      </w:r>
    </w:p>
    <w:p w:rsidR="00C810EA" w:rsidRDefault="00BE200E" w:rsidP="003A5444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Uczestnikom niniejszego postępowania przysługują środki odwoławcze opisane w Dziale VI ustawy PZP.</w:t>
      </w:r>
      <w:r w:rsidR="005F0726">
        <w:rPr>
          <w:rFonts w:ascii="Arial" w:hAnsi="Arial" w:cs="Arial"/>
          <w:color w:val="000000"/>
          <w:sz w:val="20"/>
          <w:szCs w:val="20"/>
        </w:rPr>
        <w:t xml:space="preserve"> </w:t>
      </w:r>
      <w:r w:rsidR="005F0726" w:rsidRPr="005F0726">
        <w:rPr>
          <w:rFonts w:ascii="Arial" w:hAnsi="Arial" w:cs="Arial"/>
          <w:color w:val="000000"/>
          <w:sz w:val="20"/>
          <w:szCs w:val="20"/>
        </w:rPr>
        <w:t>Podstawę do wniesienia odwołania w niniejszym postępowaniu określa art. 180 ust. 2 ustawy PZP.</w:t>
      </w:r>
    </w:p>
    <w:p w:rsidR="005F0726" w:rsidRDefault="005F0726" w:rsidP="003A5444">
      <w:pPr>
        <w:autoSpaceDE w:val="0"/>
        <w:spacing w:after="0" w:line="240" w:lineRule="auto"/>
        <w:jc w:val="both"/>
      </w:pPr>
    </w:p>
    <w:p w:rsidR="00BB0550" w:rsidRDefault="005F0726" w:rsidP="00BB0550">
      <w:pPr>
        <w:rPr>
          <w:rFonts w:ascii="Arial" w:hAnsi="Arial" w:cs="Arial"/>
          <w:b/>
          <w:sz w:val="20"/>
          <w:szCs w:val="20"/>
        </w:rPr>
      </w:pPr>
      <w:r w:rsidRPr="005F0726">
        <w:rPr>
          <w:rFonts w:ascii="Arial" w:hAnsi="Arial" w:cs="Arial"/>
          <w:b/>
          <w:sz w:val="20"/>
          <w:szCs w:val="20"/>
        </w:rPr>
        <w:t>ROZDZIAŁ XIX. INFORMACJE O OCHRONIE DANYCH OSOBOWYCH</w:t>
      </w:r>
    </w:p>
    <w:p w:rsidR="005F0726" w:rsidRPr="00BB0550" w:rsidRDefault="005F0726" w:rsidP="00BB0550">
      <w:pPr>
        <w:rPr>
          <w:rFonts w:ascii="Arial" w:hAnsi="Arial" w:cs="Arial"/>
          <w:b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5F0726">
        <w:rPr>
          <w:rFonts w:ascii="Arial" w:hAnsi="Arial" w:cs="Arial"/>
          <w:sz w:val="20"/>
          <w:szCs w:val="20"/>
        </w:rPr>
        <w:lastRenderedPageBreak/>
        <w:t>swobodnego przepływu takich danych oraz uchylenia dyrektywy 95/46/WE (ogólne rozporządzenie o ochronie danych) (Dz. Urz. UE L 119 z 04.05.2016, str. 1), dalej „RODO”, informuję, że: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 administratorem Pani/Pana danych osobowych jest Uniwersytet Jana Kochanowskiego w Kielcach, 25-369 Kielce ul. Żeromskiego 5, tel. 41 349 72 00;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 Uniwersytet Jana Kochanowskiego w Kielcach wyznaczył inspektora ochrony danych osobowych, z którym można się skontaktować pod numerem telefonu: 41 349 73 45 bądź adresem e-mail: iod@ujk.edu.pl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 w:rsidR="00430037">
        <w:rPr>
          <w:rFonts w:ascii="Arial" w:hAnsi="Arial" w:cs="Arial"/>
          <w:sz w:val="20"/>
          <w:szCs w:val="20"/>
        </w:rPr>
        <w:br/>
      </w:r>
      <w:r w:rsidRPr="005F0726">
        <w:rPr>
          <w:rFonts w:ascii="Arial" w:hAnsi="Arial" w:cs="Arial"/>
          <w:sz w:val="20"/>
          <w:szCs w:val="20"/>
        </w:rPr>
        <w:t xml:space="preserve">z postępowaniem o udzielenie zamówienia publicznego pn. „Dostawa </w:t>
      </w:r>
      <w:r w:rsidR="00430037">
        <w:rPr>
          <w:rFonts w:ascii="Arial" w:hAnsi="Arial" w:cs="Arial"/>
          <w:sz w:val="20"/>
          <w:szCs w:val="20"/>
        </w:rPr>
        <w:t>akcesoriów laboratoryjnych i odczynników chemicznych” nr DP.2301. 58</w:t>
      </w:r>
      <w:r w:rsidRPr="005F0726">
        <w:rPr>
          <w:rFonts w:ascii="Arial" w:hAnsi="Arial" w:cs="Arial"/>
          <w:sz w:val="20"/>
          <w:szCs w:val="20"/>
        </w:rPr>
        <w:t>.2018 prowadzonym w trybie przetargu nieograniczonego;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 xml:space="preserve">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F0726">
        <w:rPr>
          <w:rFonts w:ascii="Arial" w:hAnsi="Arial" w:cs="Arial"/>
          <w:sz w:val="20"/>
          <w:szCs w:val="20"/>
        </w:rPr>
        <w:t>Pzp</w:t>
      </w:r>
      <w:proofErr w:type="spellEnd"/>
      <w:r w:rsidRPr="005F0726">
        <w:rPr>
          <w:rFonts w:ascii="Arial" w:hAnsi="Arial" w:cs="Arial"/>
          <w:sz w:val="20"/>
          <w:szCs w:val="20"/>
        </w:rPr>
        <w:t>”;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 xml:space="preserve"> Pani/Pana dane osobowe będą przechowywane, zgodnie z art. 97 ust. 1 ustawy </w:t>
      </w:r>
      <w:proofErr w:type="spellStart"/>
      <w:r w:rsidRPr="005F0726">
        <w:rPr>
          <w:rFonts w:ascii="Arial" w:hAnsi="Arial" w:cs="Arial"/>
          <w:sz w:val="20"/>
          <w:szCs w:val="20"/>
        </w:rPr>
        <w:t>Pzp</w:t>
      </w:r>
      <w:proofErr w:type="spellEnd"/>
      <w:r w:rsidRPr="005F072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 xml:space="preserve"> obowiązek podania przez Panią/Pana danych osobowych bezpośrednio Pani/Pana dotyczących jest wymogiem ustawowym określonym w przepisach ustawy </w:t>
      </w:r>
      <w:proofErr w:type="spellStart"/>
      <w:r w:rsidRPr="005F0726">
        <w:rPr>
          <w:rFonts w:ascii="Arial" w:hAnsi="Arial" w:cs="Arial"/>
          <w:sz w:val="20"/>
          <w:szCs w:val="20"/>
        </w:rPr>
        <w:t>Pzp</w:t>
      </w:r>
      <w:proofErr w:type="spellEnd"/>
      <w:r w:rsidRPr="005F0726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0726">
        <w:rPr>
          <w:rFonts w:ascii="Arial" w:hAnsi="Arial" w:cs="Arial"/>
          <w:sz w:val="20"/>
          <w:szCs w:val="20"/>
        </w:rPr>
        <w:t>Pzp</w:t>
      </w:r>
      <w:proofErr w:type="spellEnd"/>
      <w:r w:rsidRPr="005F0726">
        <w:rPr>
          <w:rFonts w:ascii="Arial" w:hAnsi="Arial" w:cs="Arial"/>
          <w:sz w:val="20"/>
          <w:szCs w:val="20"/>
        </w:rPr>
        <w:t>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 w odniesieniu do Pani/Pana danych osobowych decyzje nie będą podejmowane w sposób zautomatyzowany, stosowanie do art. 22 RODO;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 posiada Pani/Pan: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na podstawie art. 16 RODO prawo do sprostowania Pani/Pana danych osobowych *;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na podstawie art. 18 RODO prawo żądania od administratora ograniczenia</w:t>
      </w:r>
      <w:r w:rsidR="00430037">
        <w:rPr>
          <w:rFonts w:ascii="Arial" w:hAnsi="Arial" w:cs="Arial"/>
          <w:sz w:val="20"/>
          <w:szCs w:val="20"/>
        </w:rPr>
        <w:t xml:space="preserve"> przetwarzania danych osobowych</w:t>
      </w:r>
      <w:r w:rsidR="00430037">
        <w:rPr>
          <w:rFonts w:ascii="Arial" w:hAnsi="Arial" w:cs="Arial"/>
          <w:sz w:val="20"/>
          <w:szCs w:val="20"/>
        </w:rPr>
        <w:br/>
      </w:r>
      <w:r w:rsidRPr="005F0726">
        <w:rPr>
          <w:rFonts w:ascii="Arial" w:hAnsi="Arial" w:cs="Arial"/>
          <w:sz w:val="20"/>
          <w:szCs w:val="20"/>
        </w:rPr>
        <w:t>z zastrzeżeniem przypadków, o których mowa w art. 18 ust. 2 RODO **;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prawo do wniesienia skargi do Prezesa Urzędu Ochrony Danyc</w:t>
      </w:r>
      <w:r w:rsidR="00430037">
        <w:rPr>
          <w:rFonts w:ascii="Arial" w:hAnsi="Arial" w:cs="Arial"/>
          <w:sz w:val="20"/>
          <w:szCs w:val="20"/>
        </w:rPr>
        <w:t>h Osobowych, gdy uzna Pani/Pan,</w:t>
      </w:r>
      <w:r w:rsidR="00430037">
        <w:rPr>
          <w:rFonts w:ascii="Arial" w:hAnsi="Arial" w:cs="Arial"/>
          <w:sz w:val="20"/>
          <w:szCs w:val="20"/>
        </w:rPr>
        <w:br/>
      </w:r>
      <w:r w:rsidRPr="005F0726">
        <w:rPr>
          <w:rFonts w:ascii="Arial" w:hAnsi="Arial" w:cs="Arial"/>
          <w:sz w:val="20"/>
          <w:szCs w:val="20"/>
        </w:rPr>
        <w:t>że przetwarzanie danych osobowych Pani/Pana dotyczących narusza przepisy RODO;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 nie przysługuje Pani/Panu: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w związku z art. 17 ust. 3 lit. b, d lub e RODO prawo do usunięcia danych osobowych;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5F0726" w:rsidRPr="005F0726" w:rsidRDefault="005F0726" w:rsidP="00430037">
      <w:pPr>
        <w:jc w:val="both"/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5F0726" w:rsidRDefault="005F0726" w:rsidP="005F0726">
      <w:pPr>
        <w:rPr>
          <w:rFonts w:ascii="Arial" w:hAnsi="Arial" w:cs="Arial"/>
          <w:b/>
          <w:sz w:val="20"/>
          <w:szCs w:val="20"/>
        </w:rPr>
      </w:pPr>
    </w:p>
    <w:p w:rsidR="005F0726" w:rsidRDefault="005F0726" w:rsidP="005F0726">
      <w:pPr>
        <w:rPr>
          <w:rFonts w:ascii="Arial" w:hAnsi="Arial" w:cs="Arial"/>
          <w:b/>
          <w:sz w:val="20"/>
          <w:szCs w:val="20"/>
        </w:rPr>
      </w:pPr>
    </w:p>
    <w:p w:rsidR="00BB0550" w:rsidRPr="005F0726" w:rsidRDefault="00BB0550" w:rsidP="005F0726">
      <w:pPr>
        <w:rPr>
          <w:rFonts w:ascii="Arial" w:hAnsi="Arial" w:cs="Arial"/>
          <w:b/>
          <w:sz w:val="20"/>
          <w:szCs w:val="20"/>
        </w:rPr>
      </w:pPr>
    </w:p>
    <w:p w:rsidR="005F0726" w:rsidRPr="005F0726" w:rsidRDefault="005F0726" w:rsidP="005F0726">
      <w:pPr>
        <w:rPr>
          <w:rFonts w:ascii="Arial" w:hAnsi="Arial" w:cs="Arial"/>
          <w:b/>
          <w:sz w:val="20"/>
          <w:szCs w:val="20"/>
        </w:rPr>
      </w:pPr>
      <w:r w:rsidRPr="005F0726">
        <w:rPr>
          <w:rFonts w:ascii="Arial" w:hAnsi="Arial" w:cs="Arial"/>
          <w:b/>
          <w:sz w:val="20"/>
          <w:szCs w:val="20"/>
        </w:rPr>
        <w:lastRenderedPageBreak/>
        <w:t>ROZDZIAŁ XX. Wykaz załączników</w:t>
      </w:r>
    </w:p>
    <w:p w:rsidR="005F0726" w:rsidRPr="005F0726" w:rsidRDefault="005F0726" w:rsidP="005F0726">
      <w:pPr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Integralną część niniejszej SIWZ stanowią:</w:t>
      </w:r>
    </w:p>
    <w:p w:rsidR="005F0726" w:rsidRPr="005F0726" w:rsidRDefault="005F0726" w:rsidP="005F0726">
      <w:pPr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Załącznik nr 1- Opis przedmiotu zamówienia</w:t>
      </w:r>
    </w:p>
    <w:p w:rsidR="005F0726" w:rsidRPr="005F0726" w:rsidRDefault="005F0726" w:rsidP="005F0726">
      <w:pPr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Załącznik nr 2-  Formularz ofertowy</w:t>
      </w:r>
    </w:p>
    <w:p w:rsidR="005F0726" w:rsidRPr="005F0726" w:rsidRDefault="005F0726" w:rsidP="005F0726">
      <w:pPr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Załącznik nr 3 - Wzór umowy</w:t>
      </w:r>
    </w:p>
    <w:p w:rsidR="005F0726" w:rsidRPr="005F0726" w:rsidRDefault="005F0726" w:rsidP="005F0726">
      <w:pPr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Załącznik nr 4 - Oświadczenie wykonawcy o spełnianiu warunków udziału w postępowaniu</w:t>
      </w:r>
    </w:p>
    <w:p w:rsidR="005F0726" w:rsidRPr="005F0726" w:rsidRDefault="005F0726" w:rsidP="005F0726">
      <w:pPr>
        <w:rPr>
          <w:rFonts w:ascii="Arial" w:hAnsi="Arial" w:cs="Arial"/>
          <w:sz w:val="20"/>
          <w:szCs w:val="20"/>
        </w:rPr>
      </w:pPr>
      <w:r w:rsidRPr="005F0726">
        <w:rPr>
          <w:rFonts w:ascii="Arial" w:hAnsi="Arial" w:cs="Arial"/>
          <w:sz w:val="20"/>
          <w:szCs w:val="20"/>
        </w:rPr>
        <w:t>Załącznik nr 5 - Oświadczenie wykonawcy o braku podstaw wykluczenia</w:t>
      </w:r>
    </w:p>
    <w:p w:rsidR="007B6A6A" w:rsidRPr="005F0726" w:rsidRDefault="005F0726" w:rsidP="005F0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6 </w:t>
      </w:r>
      <w:r w:rsidRPr="005F0726">
        <w:rPr>
          <w:rFonts w:ascii="Arial" w:hAnsi="Arial" w:cs="Arial"/>
          <w:sz w:val="20"/>
          <w:szCs w:val="20"/>
        </w:rPr>
        <w:t>- Oświadczenie dotyczące grupy kapitałowej</w:t>
      </w:r>
      <w:r w:rsidR="007B6A6A" w:rsidRPr="005F0726">
        <w:rPr>
          <w:rFonts w:ascii="Arial" w:hAnsi="Arial" w:cs="Arial"/>
          <w:sz w:val="20"/>
          <w:szCs w:val="20"/>
        </w:rPr>
        <w:t xml:space="preserve">  </w:t>
      </w:r>
    </w:p>
    <w:p w:rsidR="003A5444" w:rsidRDefault="003A5444" w:rsidP="007B6A6A">
      <w:pPr>
        <w:pStyle w:val="Akapitzlist"/>
        <w:spacing w:after="0" w:line="360" w:lineRule="auto"/>
        <w:ind w:left="6521"/>
        <w:jc w:val="both"/>
        <w:rPr>
          <w:rFonts w:ascii="Arial" w:hAnsi="Arial" w:cs="Arial"/>
          <w:color w:val="000000"/>
          <w:lang w:val="pl-PL"/>
        </w:rPr>
      </w:pPr>
    </w:p>
    <w:p w:rsidR="00B32DBA" w:rsidRDefault="00B32DBA" w:rsidP="007B6A6A">
      <w:pPr>
        <w:pStyle w:val="Akapitzlist"/>
        <w:spacing w:after="0" w:line="360" w:lineRule="auto"/>
        <w:ind w:left="6521"/>
        <w:jc w:val="both"/>
        <w:rPr>
          <w:rFonts w:ascii="Arial" w:hAnsi="Arial" w:cs="Arial"/>
          <w:color w:val="000000"/>
          <w:lang w:val="pl-PL"/>
        </w:rPr>
      </w:pPr>
    </w:p>
    <w:p w:rsidR="001651C6" w:rsidRPr="005F0726" w:rsidRDefault="00983BB2" w:rsidP="007B6A6A">
      <w:pPr>
        <w:tabs>
          <w:tab w:val="left" w:pos="7170"/>
        </w:tabs>
        <w:rPr>
          <w:rFonts w:ascii="Times New Roman" w:hAnsi="Times New Roman"/>
          <w:b/>
        </w:rPr>
      </w:pPr>
      <w:r w:rsidRPr="005F0726">
        <w:rPr>
          <w:rFonts w:ascii="Times New Roman" w:hAnsi="Times New Roman"/>
          <w:b/>
        </w:rPr>
        <w:t>Komisja akceptuje treść specyfikacji:</w:t>
      </w:r>
    </w:p>
    <w:p w:rsidR="00121280" w:rsidRPr="006A6F9F" w:rsidRDefault="00121280" w:rsidP="00121280">
      <w:pPr>
        <w:pStyle w:val="Tekstpodstawowywcity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6A6F9F">
        <w:rPr>
          <w:rFonts w:ascii="Times New Roman" w:hAnsi="Times New Roman"/>
        </w:rPr>
        <w:t xml:space="preserve">Barbara Gawdzik </w:t>
      </w:r>
      <w:r>
        <w:rPr>
          <w:rFonts w:ascii="Times New Roman" w:hAnsi="Times New Roman"/>
        </w:rPr>
        <w:t>…………………………………………</w:t>
      </w:r>
    </w:p>
    <w:p w:rsidR="00121280" w:rsidRPr="006A6F9F" w:rsidRDefault="00983BB2" w:rsidP="00121280">
      <w:pPr>
        <w:pStyle w:val="Tekstpodstawowywcity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6A6F9F">
        <w:rPr>
          <w:rFonts w:ascii="Times New Roman" w:hAnsi="Times New Roman"/>
        </w:rPr>
        <w:t xml:space="preserve">Maria Kaczor </w:t>
      </w:r>
      <w:r w:rsidR="00121280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……….</w:t>
      </w:r>
    </w:p>
    <w:p w:rsidR="00121280" w:rsidRPr="006A6F9F" w:rsidRDefault="00983BB2" w:rsidP="00121280">
      <w:pPr>
        <w:pStyle w:val="Tekstpodstawowywcity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Aleksandra Markowska ………………………………….</w:t>
      </w:r>
    </w:p>
    <w:p w:rsidR="00121280" w:rsidRDefault="00121280" w:rsidP="00121280">
      <w:pPr>
        <w:pStyle w:val="Tekstpodstawowywcity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6A6F9F">
        <w:rPr>
          <w:rFonts w:ascii="Times New Roman" w:hAnsi="Times New Roman"/>
        </w:rPr>
        <w:t xml:space="preserve">Monika Paluch </w:t>
      </w:r>
      <w:r>
        <w:rPr>
          <w:rFonts w:ascii="Times New Roman" w:hAnsi="Times New Roman"/>
        </w:rPr>
        <w:t>……………………………………………</w:t>
      </w:r>
    </w:p>
    <w:p w:rsidR="007B6A6A" w:rsidRPr="00121280" w:rsidRDefault="00121280" w:rsidP="00121280">
      <w:pPr>
        <w:pStyle w:val="Tekstpodstawowywcity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121280">
        <w:rPr>
          <w:rFonts w:ascii="Times New Roman" w:hAnsi="Times New Roman"/>
        </w:rPr>
        <w:t>Barbara Fluder</w:t>
      </w:r>
      <w:r>
        <w:rPr>
          <w:rFonts w:ascii="Times New Roman" w:hAnsi="Times New Roman"/>
        </w:rPr>
        <w:t xml:space="preserve"> …………………………………………….</w:t>
      </w:r>
      <w:r w:rsidRPr="00121280">
        <w:rPr>
          <w:rFonts w:ascii="Times New Roman" w:hAnsi="Times New Roman"/>
        </w:rPr>
        <w:t xml:space="preserve">                                             </w:t>
      </w:r>
    </w:p>
    <w:p w:rsidR="007B6A6A" w:rsidRDefault="007B6A6A" w:rsidP="007B6A6A">
      <w:pPr>
        <w:tabs>
          <w:tab w:val="left" w:pos="7170"/>
        </w:tabs>
      </w:pPr>
    </w:p>
    <w:p w:rsidR="007B6A6A" w:rsidRPr="007B6A6A" w:rsidRDefault="007B6A6A" w:rsidP="007B6A6A">
      <w:pPr>
        <w:tabs>
          <w:tab w:val="left" w:pos="7170"/>
        </w:tabs>
      </w:pPr>
    </w:p>
    <w:sectPr w:rsidR="007B6A6A" w:rsidRPr="007B6A6A" w:rsidSect="000C4038">
      <w:footerReference w:type="default" r:id="rId9"/>
      <w:footerReference w:type="first" r:id="rId10"/>
      <w:pgSz w:w="12240" w:h="15840"/>
      <w:pgMar w:top="1135" w:right="900" w:bottom="1276" w:left="1134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E5" w:rsidRDefault="00252BE5">
      <w:pPr>
        <w:spacing w:after="0" w:line="240" w:lineRule="auto"/>
      </w:pPr>
      <w:r>
        <w:separator/>
      </w:r>
    </w:p>
  </w:endnote>
  <w:endnote w:type="continuationSeparator" w:id="0">
    <w:p w:rsidR="00252BE5" w:rsidRDefault="0025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B2" w:rsidRDefault="00252BE5" w:rsidP="00374393">
    <w:pPr>
      <w:pStyle w:val="Stopka"/>
    </w:pPr>
  </w:p>
  <w:p w:rsidR="00D261B2" w:rsidRDefault="00147271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D00B8">
      <w:rPr>
        <w:rFonts w:ascii="Arial" w:hAnsi="Arial" w:cs="Arial"/>
        <w:b/>
        <w:noProof/>
        <w:sz w:val="16"/>
        <w:szCs w:val="16"/>
      </w:rPr>
      <w:t>11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D00B8">
      <w:rPr>
        <w:rFonts w:ascii="Arial" w:hAnsi="Arial" w:cs="Arial"/>
        <w:b/>
        <w:noProof/>
        <w:sz w:val="16"/>
        <w:szCs w:val="16"/>
      </w:rPr>
      <w:t>11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D261B2" w:rsidRDefault="00252B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B2" w:rsidRDefault="00147271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D00B8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D00B8">
      <w:rPr>
        <w:rFonts w:ascii="Arial" w:hAnsi="Arial" w:cs="Arial"/>
        <w:b/>
        <w:noProof/>
        <w:sz w:val="16"/>
        <w:szCs w:val="16"/>
      </w:rPr>
      <w:t>11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D261B2" w:rsidRPr="00004962" w:rsidRDefault="00252BE5" w:rsidP="0000496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E5" w:rsidRDefault="00252BE5">
      <w:pPr>
        <w:spacing w:after="0" w:line="240" w:lineRule="auto"/>
      </w:pPr>
      <w:r>
        <w:separator/>
      </w:r>
    </w:p>
  </w:footnote>
  <w:footnote w:type="continuationSeparator" w:id="0">
    <w:p w:rsidR="00252BE5" w:rsidRDefault="0025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23"/>
    <w:multiLevelType w:val="singleLevel"/>
    <w:tmpl w:val="00000023"/>
    <w:name w:val="WW8Num43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color w:val="auto"/>
        <w:sz w:val="20"/>
        <w:szCs w:val="20"/>
        <w:lang w:eastAsia="pl-PL"/>
      </w:rPr>
    </w:lvl>
  </w:abstractNum>
  <w:abstractNum w:abstractNumId="4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D399C"/>
    <w:multiLevelType w:val="hybridMultilevel"/>
    <w:tmpl w:val="9558DC52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06DE28ED"/>
    <w:multiLevelType w:val="hybridMultilevel"/>
    <w:tmpl w:val="592C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53396"/>
    <w:multiLevelType w:val="hybridMultilevel"/>
    <w:tmpl w:val="FF32B8D8"/>
    <w:lvl w:ilvl="0" w:tplc="4DB48C66">
      <w:start w:val="1"/>
      <w:numFmt w:val="decimal"/>
      <w:lvlText w:val="%1."/>
      <w:lvlJc w:val="left"/>
      <w:pPr>
        <w:ind w:left="502" w:hanging="360"/>
      </w:pPr>
    </w:lvl>
    <w:lvl w:ilvl="1" w:tplc="CDC8240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DE5B01"/>
    <w:multiLevelType w:val="hybridMultilevel"/>
    <w:tmpl w:val="4D5C31B8"/>
    <w:lvl w:ilvl="0" w:tplc="CFCC5554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45468E"/>
    <w:multiLevelType w:val="hybridMultilevel"/>
    <w:tmpl w:val="D0889488"/>
    <w:lvl w:ilvl="0" w:tplc="959E3CB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78AC"/>
    <w:multiLevelType w:val="hybridMultilevel"/>
    <w:tmpl w:val="58F04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27A7"/>
    <w:multiLevelType w:val="hybridMultilevel"/>
    <w:tmpl w:val="DBB44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1377A9"/>
    <w:multiLevelType w:val="hybridMultilevel"/>
    <w:tmpl w:val="D88E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4BF8"/>
    <w:multiLevelType w:val="hybridMultilevel"/>
    <w:tmpl w:val="80D03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84144"/>
    <w:multiLevelType w:val="hybridMultilevel"/>
    <w:tmpl w:val="5C8CF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2024CB"/>
    <w:multiLevelType w:val="hybridMultilevel"/>
    <w:tmpl w:val="5FD0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5E4953"/>
    <w:multiLevelType w:val="hybridMultilevel"/>
    <w:tmpl w:val="96D0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2224F"/>
    <w:multiLevelType w:val="hybridMultilevel"/>
    <w:tmpl w:val="B22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A64"/>
    <w:multiLevelType w:val="hybridMultilevel"/>
    <w:tmpl w:val="844E35B2"/>
    <w:lvl w:ilvl="0" w:tplc="8B36F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9E3350"/>
    <w:multiLevelType w:val="hybridMultilevel"/>
    <w:tmpl w:val="6CA687A2"/>
    <w:lvl w:ilvl="0" w:tplc="DC3EB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80E7D64"/>
    <w:multiLevelType w:val="hybridMultilevel"/>
    <w:tmpl w:val="C6DA4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A3F6F"/>
    <w:multiLevelType w:val="hybridMultilevel"/>
    <w:tmpl w:val="21786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F4899"/>
    <w:multiLevelType w:val="hybridMultilevel"/>
    <w:tmpl w:val="F51E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4D5"/>
    <w:multiLevelType w:val="hybridMultilevel"/>
    <w:tmpl w:val="AB0EA22C"/>
    <w:lvl w:ilvl="0" w:tplc="415A7C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0243D"/>
    <w:multiLevelType w:val="hybridMultilevel"/>
    <w:tmpl w:val="3B1285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6B29FE"/>
    <w:multiLevelType w:val="hybridMultilevel"/>
    <w:tmpl w:val="9C9EFC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481E134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031AD9"/>
    <w:multiLevelType w:val="hybridMultilevel"/>
    <w:tmpl w:val="8750742A"/>
    <w:lvl w:ilvl="0" w:tplc="FD8A30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311D"/>
    <w:multiLevelType w:val="hybridMultilevel"/>
    <w:tmpl w:val="A9B28418"/>
    <w:lvl w:ilvl="0" w:tplc="AE569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7286B"/>
    <w:multiLevelType w:val="hybridMultilevel"/>
    <w:tmpl w:val="BCA0C862"/>
    <w:lvl w:ilvl="0" w:tplc="032895E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647E9"/>
    <w:multiLevelType w:val="hybridMultilevel"/>
    <w:tmpl w:val="E3AE2C6E"/>
    <w:lvl w:ilvl="0" w:tplc="E1EA7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C6A1F"/>
    <w:multiLevelType w:val="hybridMultilevel"/>
    <w:tmpl w:val="C6FE7C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490D49"/>
    <w:multiLevelType w:val="hybridMultilevel"/>
    <w:tmpl w:val="99001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D449D"/>
    <w:multiLevelType w:val="hybridMultilevel"/>
    <w:tmpl w:val="08B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34097"/>
    <w:multiLevelType w:val="hybridMultilevel"/>
    <w:tmpl w:val="5A98F720"/>
    <w:lvl w:ilvl="0" w:tplc="822A1A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F18DE"/>
    <w:multiLevelType w:val="hybridMultilevel"/>
    <w:tmpl w:val="5B32E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0ACBC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890E29A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95345"/>
    <w:multiLevelType w:val="hybridMultilevel"/>
    <w:tmpl w:val="A47226FA"/>
    <w:lvl w:ilvl="0" w:tplc="C38EAE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A2AF4"/>
    <w:multiLevelType w:val="hybridMultilevel"/>
    <w:tmpl w:val="592C6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135948"/>
    <w:multiLevelType w:val="hybridMultilevel"/>
    <w:tmpl w:val="5F8AA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F48F0"/>
    <w:multiLevelType w:val="hybridMultilevel"/>
    <w:tmpl w:val="A5C270DC"/>
    <w:lvl w:ilvl="0" w:tplc="2A0C885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297FD9"/>
    <w:multiLevelType w:val="hybridMultilevel"/>
    <w:tmpl w:val="F140E2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4F4C1F"/>
    <w:multiLevelType w:val="hybridMultilevel"/>
    <w:tmpl w:val="7E6C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3"/>
  </w:num>
  <w:num w:numId="4">
    <w:abstractNumId w:val="18"/>
  </w:num>
  <w:num w:numId="5">
    <w:abstractNumId w:val="42"/>
  </w:num>
  <w:num w:numId="6">
    <w:abstractNumId w:val="29"/>
  </w:num>
  <w:num w:numId="7">
    <w:abstractNumId w:val="32"/>
  </w:num>
  <w:num w:numId="8">
    <w:abstractNumId w:val="2"/>
  </w:num>
  <w:num w:numId="9">
    <w:abstractNumId w:val="19"/>
  </w:num>
  <w:num w:numId="10">
    <w:abstractNumId w:val="3"/>
  </w:num>
  <w:num w:numId="11">
    <w:abstractNumId w:val="31"/>
  </w:num>
  <w:num w:numId="12">
    <w:abstractNumId w:val="36"/>
  </w:num>
  <w:num w:numId="13">
    <w:abstractNumId w:val="8"/>
  </w:num>
  <w:num w:numId="14">
    <w:abstractNumId w:val="17"/>
  </w:num>
  <w:num w:numId="15">
    <w:abstractNumId w:val="7"/>
  </w:num>
  <w:num w:numId="16">
    <w:abstractNumId w:val="34"/>
  </w:num>
  <w:num w:numId="17">
    <w:abstractNumId w:val="26"/>
  </w:num>
  <w:num w:numId="18">
    <w:abstractNumId w:val="0"/>
  </w:num>
  <w:num w:numId="19">
    <w:abstractNumId w:val="1"/>
  </w:num>
  <w:num w:numId="20">
    <w:abstractNumId w:val="41"/>
  </w:num>
  <w:num w:numId="21">
    <w:abstractNumId w:val="35"/>
  </w:num>
  <w:num w:numId="22">
    <w:abstractNumId w:val="37"/>
  </w:num>
  <w:num w:numId="23">
    <w:abstractNumId w:val="13"/>
  </w:num>
  <w:num w:numId="24">
    <w:abstractNumId w:val="28"/>
  </w:num>
  <w:num w:numId="25">
    <w:abstractNumId w:val="9"/>
  </w:num>
  <w:num w:numId="26">
    <w:abstractNumId w:val="14"/>
  </w:num>
  <w:num w:numId="27">
    <w:abstractNumId w:val="10"/>
  </w:num>
  <w:num w:numId="28">
    <w:abstractNumId w:val="27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11"/>
  </w:num>
  <w:num w:numId="34">
    <w:abstractNumId w:val="4"/>
  </w:num>
  <w:num w:numId="35">
    <w:abstractNumId w:val="40"/>
  </w:num>
  <w:num w:numId="36">
    <w:abstractNumId w:val="30"/>
  </w:num>
  <w:num w:numId="37">
    <w:abstractNumId w:val="6"/>
  </w:num>
  <w:num w:numId="38">
    <w:abstractNumId w:val="20"/>
  </w:num>
  <w:num w:numId="39">
    <w:abstractNumId w:val="39"/>
  </w:num>
  <w:num w:numId="40">
    <w:abstractNumId w:val="23"/>
  </w:num>
  <w:num w:numId="41">
    <w:abstractNumId w:val="5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E"/>
    <w:rsid w:val="0000401A"/>
    <w:rsid w:val="0001040E"/>
    <w:rsid w:val="00013188"/>
    <w:rsid w:val="000277F7"/>
    <w:rsid w:val="000313CB"/>
    <w:rsid w:val="00043BE1"/>
    <w:rsid w:val="000A5C49"/>
    <w:rsid w:val="000A6548"/>
    <w:rsid w:val="000B4344"/>
    <w:rsid w:val="000C70DF"/>
    <w:rsid w:val="000E3057"/>
    <w:rsid w:val="000F7616"/>
    <w:rsid w:val="00115594"/>
    <w:rsid w:val="00121280"/>
    <w:rsid w:val="00147271"/>
    <w:rsid w:val="00161DB6"/>
    <w:rsid w:val="001651C6"/>
    <w:rsid w:val="001770B6"/>
    <w:rsid w:val="00192403"/>
    <w:rsid w:val="00195462"/>
    <w:rsid w:val="001A5D49"/>
    <w:rsid w:val="001A79C6"/>
    <w:rsid w:val="001F273B"/>
    <w:rsid w:val="002467B8"/>
    <w:rsid w:val="00250C0E"/>
    <w:rsid w:val="00252BE5"/>
    <w:rsid w:val="002B21BD"/>
    <w:rsid w:val="002E6CC4"/>
    <w:rsid w:val="002F0566"/>
    <w:rsid w:val="002F7B1E"/>
    <w:rsid w:val="00317962"/>
    <w:rsid w:val="0032608B"/>
    <w:rsid w:val="00360CCA"/>
    <w:rsid w:val="003823E3"/>
    <w:rsid w:val="003A5444"/>
    <w:rsid w:val="003B6249"/>
    <w:rsid w:val="003C3BAB"/>
    <w:rsid w:val="003D33B3"/>
    <w:rsid w:val="003D6C22"/>
    <w:rsid w:val="004149AB"/>
    <w:rsid w:val="00430037"/>
    <w:rsid w:val="00430F3C"/>
    <w:rsid w:val="00450846"/>
    <w:rsid w:val="00462287"/>
    <w:rsid w:val="00464BE0"/>
    <w:rsid w:val="00473BEA"/>
    <w:rsid w:val="004826ED"/>
    <w:rsid w:val="004828F7"/>
    <w:rsid w:val="004868EC"/>
    <w:rsid w:val="004C70BE"/>
    <w:rsid w:val="004D19CE"/>
    <w:rsid w:val="004D3E50"/>
    <w:rsid w:val="004F0EEA"/>
    <w:rsid w:val="004F4C07"/>
    <w:rsid w:val="00511211"/>
    <w:rsid w:val="005233B5"/>
    <w:rsid w:val="00535F5A"/>
    <w:rsid w:val="0056049E"/>
    <w:rsid w:val="00580869"/>
    <w:rsid w:val="00584B7D"/>
    <w:rsid w:val="00594CC2"/>
    <w:rsid w:val="005A0678"/>
    <w:rsid w:val="005F0726"/>
    <w:rsid w:val="00600E9F"/>
    <w:rsid w:val="00615C28"/>
    <w:rsid w:val="00650E46"/>
    <w:rsid w:val="0066780F"/>
    <w:rsid w:val="0068388C"/>
    <w:rsid w:val="00691AF9"/>
    <w:rsid w:val="00692733"/>
    <w:rsid w:val="006A6DED"/>
    <w:rsid w:val="006E2B3A"/>
    <w:rsid w:val="006F324D"/>
    <w:rsid w:val="006F5DE3"/>
    <w:rsid w:val="007157C4"/>
    <w:rsid w:val="00740113"/>
    <w:rsid w:val="00757105"/>
    <w:rsid w:val="0076387E"/>
    <w:rsid w:val="00771EAF"/>
    <w:rsid w:val="007926A8"/>
    <w:rsid w:val="00794DC7"/>
    <w:rsid w:val="007B036A"/>
    <w:rsid w:val="007B6A6A"/>
    <w:rsid w:val="007B72F1"/>
    <w:rsid w:val="007C28A7"/>
    <w:rsid w:val="007D321E"/>
    <w:rsid w:val="007D4A39"/>
    <w:rsid w:val="007F545A"/>
    <w:rsid w:val="007F614E"/>
    <w:rsid w:val="008001AE"/>
    <w:rsid w:val="00807BE6"/>
    <w:rsid w:val="00813E68"/>
    <w:rsid w:val="008167F6"/>
    <w:rsid w:val="00854046"/>
    <w:rsid w:val="008574D3"/>
    <w:rsid w:val="00864E6E"/>
    <w:rsid w:val="00871319"/>
    <w:rsid w:val="00877338"/>
    <w:rsid w:val="008A66BC"/>
    <w:rsid w:val="008B20D1"/>
    <w:rsid w:val="008B2D81"/>
    <w:rsid w:val="008C726F"/>
    <w:rsid w:val="008D2CB2"/>
    <w:rsid w:val="009036A7"/>
    <w:rsid w:val="00904CA1"/>
    <w:rsid w:val="00926929"/>
    <w:rsid w:val="00931F7F"/>
    <w:rsid w:val="0095467F"/>
    <w:rsid w:val="00983BB2"/>
    <w:rsid w:val="009A5D0B"/>
    <w:rsid w:val="009A6B90"/>
    <w:rsid w:val="009D00B8"/>
    <w:rsid w:val="009D2BA5"/>
    <w:rsid w:val="009F3896"/>
    <w:rsid w:val="009F5F36"/>
    <w:rsid w:val="00A06331"/>
    <w:rsid w:val="00A063F9"/>
    <w:rsid w:val="00A118A6"/>
    <w:rsid w:val="00A20ACA"/>
    <w:rsid w:val="00A24B94"/>
    <w:rsid w:val="00A3161F"/>
    <w:rsid w:val="00A546F6"/>
    <w:rsid w:val="00A641B7"/>
    <w:rsid w:val="00A6672E"/>
    <w:rsid w:val="00A75D06"/>
    <w:rsid w:val="00A75F7E"/>
    <w:rsid w:val="00A851F8"/>
    <w:rsid w:val="00A90EEE"/>
    <w:rsid w:val="00A954A8"/>
    <w:rsid w:val="00AC7995"/>
    <w:rsid w:val="00AF4975"/>
    <w:rsid w:val="00B04C67"/>
    <w:rsid w:val="00B12A42"/>
    <w:rsid w:val="00B12FEF"/>
    <w:rsid w:val="00B14352"/>
    <w:rsid w:val="00B32DBA"/>
    <w:rsid w:val="00B83EC3"/>
    <w:rsid w:val="00BB0550"/>
    <w:rsid w:val="00BE200E"/>
    <w:rsid w:val="00BE4762"/>
    <w:rsid w:val="00BF25A5"/>
    <w:rsid w:val="00C07258"/>
    <w:rsid w:val="00C32484"/>
    <w:rsid w:val="00C536C8"/>
    <w:rsid w:val="00C616DC"/>
    <w:rsid w:val="00C810EA"/>
    <w:rsid w:val="00C909FC"/>
    <w:rsid w:val="00CA3BEC"/>
    <w:rsid w:val="00CB6548"/>
    <w:rsid w:val="00CC1964"/>
    <w:rsid w:val="00CE45EC"/>
    <w:rsid w:val="00CF7368"/>
    <w:rsid w:val="00CF7720"/>
    <w:rsid w:val="00D03DC1"/>
    <w:rsid w:val="00D1319D"/>
    <w:rsid w:val="00D836BE"/>
    <w:rsid w:val="00DC3AC2"/>
    <w:rsid w:val="00DC3DB8"/>
    <w:rsid w:val="00E130FF"/>
    <w:rsid w:val="00E34881"/>
    <w:rsid w:val="00E35CB2"/>
    <w:rsid w:val="00E44617"/>
    <w:rsid w:val="00E55132"/>
    <w:rsid w:val="00E626A7"/>
    <w:rsid w:val="00E86D1F"/>
    <w:rsid w:val="00EA79BB"/>
    <w:rsid w:val="00EC20C3"/>
    <w:rsid w:val="00EF6B14"/>
    <w:rsid w:val="00F050FD"/>
    <w:rsid w:val="00F06521"/>
    <w:rsid w:val="00F3047D"/>
    <w:rsid w:val="00F32130"/>
    <w:rsid w:val="00F35EB8"/>
    <w:rsid w:val="00F73548"/>
    <w:rsid w:val="00F86DD7"/>
    <w:rsid w:val="00FA7814"/>
    <w:rsid w:val="00FA7B71"/>
    <w:rsid w:val="00FC1E25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1"/>
    <w:qFormat/>
    <w:rsid w:val="00BE200E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E200E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E200E"/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BE200E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7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4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4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269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2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12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12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1"/>
    <w:qFormat/>
    <w:rsid w:val="00BE200E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E200E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E200E"/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BE200E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7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4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4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269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2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12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1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581A-92C4-4ABC-A1EE-81D50EC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4860</Words>
  <Characters>29162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Juchniewicz</dc:creator>
  <cp:lastModifiedBy>Barbara Fludera</cp:lastModifiedBy>
  <cp:revision>19</cp:revision>
  <cp:lastPrinted>2018-09-25T08:46:00Z</cp:lastPrinted>
  <dcterms:created xsi:type="dcterms:W3CDTF">2018-09-11T06:10:00Z</dcterms:created>
  <dcterms:modified xsi:type="dcterms:W3CDTF">2018-09-25T08:48:00Z</dcterms:modified>
</cp:coreProperties>
</file>