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78765D" w14:textId="77777777" w:rsidR="008F28ED" w:rsidRPr="00D34C4B" w:rsidRDefault="008F28ED" w:rsidP="00D34C4B">
      <w:pPr>
        <w:spacing w:line="360" w:lineRule="auto"/>
        <w:jc w:val="both"/>
        <w:rPr>
          <w:rFonts w:ascii="Arial" w:hAnsi="Arial" w:cs="Arial"/>
          <w:sz w:val="22"/>
          <w:szCs w:val="22"/>
        </w:rPr>
      </w:pPr>
    </w:p>
    <w:p w14:paraId="1C617546" w14:textId="77777777" w:rsidR="00FF72CE" w:rsidRPr="00D34C4B" w:rsidRDefault="00FF72CE" w:rsidP="00D34C4B">
      <w:pPr>
        <w:spacing w:line="360" w:lineRule="auto"/>
        <w:jc w:val="both"/>
        <w:rPr>
          <w:rFonts w:ascii="Arial" w:hAnsi="Arial" w:cs="Arial"/>
          <w:sz w:val="22"/>
          <w:szCs w:val="22"/>
        </w:rPr>
      </w:pPr>
    </w:p>
    <w:p w14:paraId="61DCCDB4"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sz w:val="22"/>
          <w:szCs w:val="22"/>
        </w:rPr>
        <w:t xml:space="preserve">                                </w:t>
      </w:r>
      <w:r w:rsidRPr="00D34C4B">
        <w:rPr>
          <w:rFonts w:ascii="Arial" w:hAnsi="Arial" w:cs="Arial"/>
          <w:b/>
          <w:sz w:val="22"/>
          <w:szCs w:val="22"/>
        </w:rPr>
        <w:t>SPECYFIKACJA ISTOTNYCH WARUNKÓW ZAMÓWIENIA</w:t>
      </w:r>
    </w:p>
    <w:p w14:paraId="6ECC52F8" w14:textId="77777777" w:rsidR="00FF72CE" w:rsidRPr="00D34C4B" w:rsidRDefault="00FF72CE" w:rsidP="00D34C4B">
      <w:pPr>
        <w:spacing w:line="360" w:lineRule="auto"/>
        <w:jc w:val="both"/>
        <w:rPr>
          <w:rFonts w:ascii="Arial" w:hAnsi="Arial" w:cs="Arial"/>
          <w:sz w:val="22"/>
          <w:szCs w:val="22"/>
        </w:rPr>
      </w:pPr>
    </w:p>
    <w:p w14:paraId="2F97F978" w14:textId="08CC8301"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Nazwa nadana zamówieniu: „Dostawa specjalistycznego sprzętu dla Wydziału Lekarskiego                                                             i Nauk o Zdrowiu UJK  w Kielcach”  </w:t>
      </w:r>
    </w:p>
    <w:p w14:paraId="744A305B" w14:textId="77777777" w:rsidR="00FF72CE" w:rsidRPr="00D34C4B" w:rsidRDefault="00FF72CE" w:rsidP="00D34C4B">
      <w:pPr>
        <w:spacing w:line="360" w:lineRule="auto"/>
        <w:jc w:val="both"/>
        <w:rPr>
          <w:rFonts w:ascii="Arial" w:hAnsi="Arial" w:cs="Arial"/>
          <w:sz w:val="22"/>
          <w:szCs w:val="22"/>
        </w:rPr>
      </w:pPr>
    </w:p>
    <w:p w14:paraId="5D2E030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Wartość zamówienia przekracza wyrażoną w złotych równowartości kwoty 221. 000 euro.</w:t>
      </w:r>
    </w:p>
    <w:p w14:paraId="4935FF3A" w14:textId="77777777" w:rsidR="00FF72CE" w:rsidRPr="00D34C4B" w:rsidRDefault="00FF72CE" w:rsidP="00D34C4B">
      <w:pPr>
        <w:spacing w:line="360" w:lineRule="auto"/>
        <w:jc w:val="both"/>
        <w:rPr>
          <w:rFonts w:ascii="Arial" w:hAnsi="Arial" w:cs="Arial"/>
          <w:sz w:val="22"/>
          <w:szCs w:val="22"/>
        </w:rPr>
      </w:pPr>
    </w:p>
    <w:p w14:paraId="378D20F3" w14:textId="6180196F"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Oznaczenie sprawy: DP.2301</w:t>
      </w:r>
      <w:r w:rsidR="00E52330">
        <w:rPr>
          <w:rFonts w:ascii="Arial" w:hAnsi="Arial" w:cs="Arial"/>
          <w:sz w:val="22"/>
          <w:szCs w:val="22"/>
        </w:rPr>
        <w:t>.54</w:t>
      </w:r>
      <w:r w:rsidR="00D617AE">
        <w:rPr>
          <w:rFonts w:ascii="Arial" w:hAnsi="Arial" w:cs="Arial"/>
          <w:sz w:val="22"/>
          <w:szCs w:val="22"/>
        </w:rPr>
        <w:t>.</w:t>
      </w:r>
      <w:r w:rsidRPr="00D34C4B">
        <w:rPr>
          <w:rFonts w:ascii="Arial" w:hAnsi="Arial" w:cs="Arial"/>
          <w:sz w:val="22"/>
          <w:szCs w:val="22"/>
        </w:rPr>
        <w:t>2018</w:t>
      </w:r>
    </w:p>
    <w:p w14:paraId="3C35CBB1" w14:textId="77777777" w:rsidR="00FF72CE" w:rsidRPr="00D34C4B" w:rsidRDefault="00FF72CE" w:rsidP="00D34C4B">
      <w:pPr>
        <w:spacing w:line="360" w:lineRule="auto"/>
        <w:jc w:val="both"/>
        <w:rPr>
          <w:rFonts w:ascii="Arial" w:hAnsi="Arial" w:cs="Arial"/>
          <w:sz w:val="22"/>
          <w:szCs w:val="22"/>
        </w:rPr>
      </w:pPr>
    </w:p>
    <w:p w14:paraId="76D40EBA" w14:textId="77777777" w:rsidR="00FF72CE" w:rsidRPr="00D34C4B" w:rsidRDefault="00FF72CE" w:rsidP="00D34C4B">
      <w:pPr>
        <w:spacing w:line="360" w:lineRule="auto"/>
        <w:jc w:val="both"/>
        <w:rPr>
          <w:rFonts w:ascii="Arial" w:hAnsi="Arial" w:cs="Arial"/>
          <w:b/>
          <w:sz w:val="22"/>
          <w:szCs w:val="22"/>
        </w:rPr>
      </w:pPr>
      <w:bookmarkStart w:id="0" w:name="_Hlk510960678"/>
      <w:r w:rsidRPr="00D34C4B">
        <w:rPr>
          <w:rFonts w:ascii="Arial" w:hAnsi="Arial" w:cs="Arial"/>
          <w:b/>
          <w:sz w:val="22"/>
          <w:szCs w:val="22"/>
        </w:rPr>
        <w:t>INWESTYCJA JEST WSPÓŁFINANSOWANA ZE ŚRODKÓW UNII EUROPEJSKIEJ                   W RAMACH:</w:t>
      </w:r>
    </w:p>
    <w:bookmarkEnd w:id="0"/>
    <w:p w14:paraId="4045F613" w14:textId="77777777" w:rsidR="00FF72CE" w:rsidRPr="00D34C4B" w:rsidRDefault="00FF72CE" w:rsidP="00F27B1F">
      <w:pPr>
        <w:pStyle w:val="Akapitzlist"/>
        <w:autoSpaceDE w:val="0"/>
        <w:autoSpaceDN w:val="0"/>
        <w:adjustRightInd w:val="0"/>
        <w:spacing w:line="360" w:lineRule="auto"/>
        <w:contextualSpacing w:val="0"/>
        <w:jc w:val="both"/>
        <w:rPr>
          <w:rFonts w:ascii="Arial" w:hAnsi="Arial" w:cs="Arial"/>
          <w:b/>
          <w:sz w:val="22"/>
          <w:szCs w:val="22"/>
          <w:lang w:eastAsia="en-US"/>
        </w:rPr>
      </w:pPr>
      <w:r w:rsidRPr="00D34C4B">
        <w:rPr>
          <w:rFonts w:ascii="Arial" w:hAnsi="Arial" w:cs="Arial"/>
          <w:b/>
          <w:bCs/>
          <w:sz w:val="22"/>
          <w:szCs w:val="22"/>
          <w:lang w:eastAsia="en-US"/>
        </w:rPr>
        <w:t xml:space="preserve">Numer i nazwa Osi priorytetowej: </w:t>
      </w:r>
      <w:r w:rsidRPr="00D34C4B">
        <w:rPr>
          <w:rFonts w:ascii="Arial" w:hAnsi="Arial" w:cs="Arial"/>
          <w:b/>
          <w:sz w:val="22"/>
          <w:szCs w:val="22"/>
          <w:lang w:eastAsia="en-US"/>
        </w:rPr>
        <w:t xml:space="preserve">V. Wsparcie dla obszaru zdrowia. </w:t>
      </w:r>
      <w:r w:rsidRPr="00D34C4B">
        <w:rPr>
          <w:rFonts w:ascii="Arial" w:hAnsi="Arial" w:cs="Arial"/>
          <w:b/>
          <w:bCs/>
          <w:sz w:val="22"/>
          <w:szCs w:val="22"/>
          <w:lang w:eastAsia="en-US"/>
        </w:rPr>
        <w:t xml:space="preserve">Numer                         i nazwa Działania: </w:t>
      </w:r>
      <w:r w:rsidRPr="00D34C4B">
        <w:rPr>
          <w:rFonts w:ascii="Arial" w:hAnsi="Arial" w:cs="Arial"/>
          <w:b/>
          <w:sz w:val="22"/>
          <w:szCs w:val="22"/>
          <w:lang w:eastAsia="en-US"/>
        </w:rPr>
        <w:t xml:space="preserve">5.3 Wysoka jakość kształcenia na kierunkach medycznych. </w:t>
      </w:r>
      <w:r w:rsidRPr="00D34C4B">
        <w:rPr>
          <w:rFonts w:ascii="Arial" w:hAnsi="Arial" w:cs="Arial"/>
          <w:b/>
          <w:bCs/>
          <w:sz w:val="22"/>
          <w:szCs w:val="22"/>
          <w:lang w:eastAsia="en-US"/>
        </w:rPr>
        <w:t xml:space="preserve">Tytuł projektu: </w:t>
      </w:r>
      <w:r w:rsidRPr="00D34C4B">
        <w:rPr>
          <w:rFonts w:ascii="Arial" w:hAnsi="Arial" w:cs="Arial"/>
          <w:b/>
          <w:sz w:val="22"/>
          <w:szCs w:val="22"/>
          <w:lang w:eastAsia="en-US"/>
        </w:rPr>
        <w:t>SIMED - symulacja w kształceniu pielęgniarek i położnych - program rozwojowy UJK  w Kielcach</w:t>
      </w:r>
    </w:p>
    <w:p w14:paraId="56FDFE28" w14:textId="77777777" w:rsidR="00FF72CE" w:rsidRPr="00D34C4B" w:rsidRDefault="00FF72CE" w:rsidP="00D34C4B">
      <w:pPr>
        <w:spacing w:line="360" w:lineRule="auto"/>
        <w:jc w:val="both"/>
        <w:rPr>
          <w:rFonts w:ascii="Arial" w:hAnsi="Arial" w:cs="Arial"/>
          <w:sz w:val="22"/>
          <w:szCs w:val="22"/>
        </w:rPr>
      </w:pPr>
    </w:p>
    <w:p w14:paraId="690C3AC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Ogłoszenie o niniejszym przetargu zostało zamieszczone:</w:t>
      </w:r>
    </w:p>
    <w:p w14:paraId="1537632C" w14:textId="48E89AF4" w:rsidR="00FF72CE" w:rsidRPr="0064013A"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 Dzienniku Urzędowym Unii Europejskiej – </w:t>
      </w:r>
      <w:r w:rsidRPr="0064013A">
        <w:rPr>
          <w:rFonts w:ascii="Arial" w:hAnsi="Arial" w:cs="Arial"/>
          <w:sz w:val="22"/>
          <w:szCs w:val="22"/>
        </w:rPr>
        <w:t xml:space="preserve">dnia </w:t>
      </w:r>
      <w:r w:rsidR="00BA35EA">
        <w:rPr>
          <w:rFonts w:ascii="Arial" w:hAnsi="Arial" w:cs="Arial"/>
          <w:sz w:val="22"/>
          <w:szCs w:val="22"/>
        </w:rPr>
        <w:t xml:space="preserve"> 8.09.</w:t>
      </w:r>
      <w:r w:rsidR="004F7CD7">
        <w:rPr>
          <w:rFonts w:ascii="Arial" w:hAnsi="Arial" w:cs="Arial"/>
          <w:sz w:val="22"/>
          <w:szCs w:val="22"/>
        </w:rPr>
        <w:t xml:space="preserve">2018r. </w:t>
      </w:r>
      <w:r w:rsidRPr="0064013A">
        <w:rPr>
          <w:rFonts w:ascii="Arial" w:hAnsi="Arial" w:cs="Arial"/>
          <w:sz w:val="22"/>
          <w:szCs w:val="22"/>
        </w:rPr>
        <w:t xml:space="preserve">pod numerem </w:t>
      </w:r>
      <w:r w:rsidR="004F7CD7" w:rsidRPr="004F7CD7">
        <w:rPr>
          <w:rFonts w:ascii="Arial" w:hAnsi="Arial" w:cs="Arial"/>
          <w:color w:val="000033"/>
          <w:sz w:val="22"/>
          <w:szCs w:val="22"/>
        </w:rPr>
        <w:t xml:space="preserve">Dz.U. : </w:t>
      </w:r>
      <w:r w:rsidR="00BA35EA">
        <w:t xml:space="preserve">Dz.U. : 2018/S 173-392023 </w:t>
      </w:r>
      <w:r w:rsidR="004F7CD7" w:rsidRPr="00AA151D">
        <w:rPr>
          <w:rFonts w:ascii="Lucida Sans Unicode" w:hAnsi="Lucida Sans Unicode" w:cs="Lucida Sans Unicode"/>
          <w:color w:val="000033"/>
          <w:sz w:val="17"/>
          <w:szCs w:val="17"/>
        </w:rPr>
        <w:t> </w:t>
      </w:r>
      <w:r w:rsidRPr="0064013A">
        <w:rPr>
          <w:rFonts w:ascii="Arial" w:hAnsi="Arial" w:cs="Arial"/>
          <w:sz w:val="22"/>
          <w:szCs w:val="22"/>
        </w:rPr>
        <w:t xml:space="preserve">(wysłano do publikacji w dniu </w:t>
      </w:r>
      <w:r w:rsidR="00E52330">
        <w:rPr>
          <w:rFonts w:ascii="Arial" w:hAnsi="Arial" w:cs="Arial"/>
          <w:sz w:val="22"/>
          <w:szCs w:val="22"/>
        </w:rPr>
        <w:t>5.09.</w:t>
      </w:r>
      <w:r w:rsidR="0064013A">
        <w:rPr>
          <w:rFonts w:ascii="Arial" w:hAnsi="Arial" w:cs="Arial"/>
          <w:sz w:val="22"/>
          <w:szCs w:val="22"/>
        </w:rPr>
        <w:t>2018r.</w:t>
      </w:r>
      <w:r w:rsidRPr="0064013A">
        <w:rPr>
          <w:rFonts w:ascii="Arial" w:hAnsi="Arial" w:cs="Arial"/>
          <w:sz w:val="22"/>
          <w:szCs w:val="22"/>
        </w:rPr>
        <w:t>)</w:t>
      </w:r>
    </w:p>
    <w:p w14:paraId="08E44D07" w14:textId="620C0D62" w:rsidR="00FF72CE" w:rsidRPr="0064013A" w:rsidRDefault="00FF72CE" w:rsidP="00D34C4B">
      <w:pPr>
        <w:spacing w:line="360" w:lineRule="auto"/>
        <w:jc w:val="both"/>
        <w:rPr>
          <w:rFonts w:ascii="Arial" w:hAnsi="Arial" w:cs="Arial"/>
          <w:sz w:val="22"/>
          <w:szCs w:val="22"/>
        </w:rPr>
      </w:pPr>
      <w:r w:rsidRPr="0064013A">
        <w:rPr>
          <w:rFonts w:ascii="Arial" w:hAnsi="Arial" w:cs="Arial"/>
          <w:sz w:val="22"/>
          <w:szCs w:val="22"/>
        </w:rPr>
        <w:t>- na stronie internetowej Zamawiającego www.ujk.edu.pl – dnia</w:t>
      </w:r>
      <w:r w:rsidR="00876942">
        <w:rPr>
          <w:rFonts w:ascii="Arial" w:hAnsi="Arial" w:cs="Arial"/>
          <w:sz w:val="22"/>
          <w:szCs w:val="22"/>
        </w:rPr>
        <w:t xml:space="preserve"> 8.09.</w:t>
      </w:r>
      <w:r w:rsidR="004F7CD7">
        <w:rPr>
          <w:rFonts w:ascii="Arial" w:hAnsi="Arial" w:cs="Arial"/>
          <w:sz w:val="22"/>
          <w:szCs w:val="22"/>
        </w:rPr>
        <w:t>2018r.</w:t>
      </w:r>
    </w:p>
    <w:p w14:paraId="396BC84E" w14:textId="7B50FC47" w:rsidR="00FF72CE" w:rsidRPr="00D34C4B" w:rsidRDefault="00FF72CE" w:rsidP="00D34C4B">
      <w:pPr>
        <w:spacing w:line="360" w:lineRule="auto"/>
        <w:jc w:val="both"/>
        <w:rPr>
          <w:rFonts w:ascii="Arial" w:hAnsi="Arial" w:cs="Arial"/>
          <w:sz w:val="22"/>
          <w:szCs w:val="22"/>
        </w:rPr>
      </w:pPr>
      <w:r w:rsidRPr="0064013A">
        <w:rPr>
          <w:rFonts w:ascii="Arial" w:hAnsi="Arial" w:cs="Arial"/>
          <w:sz w:val="22"/>
          <w:szCs w:val="22"/>
        </w:rPr>
        <w:t xml:space="preserve">- na tablicy ogłoszeń w siedzibie  Zamawiającego – dnia </w:t>
      </w:r>
      <w:r w:rsidR="004F7CD7">
        <w:rPr>
          <w:rFonts w:ascii="Arial" w:hAnsi="Arial" w:cs="Arial"/>
          <w:sz w:val="22"/>
          <w:szCs w:val="22"/>
        </w:rPr>
        <w:t xml:space="preserve"> </w:t>
      </w:r>
      <w:r w:rsidR="00876942">
        <w:rPr>
          <w:rFonts w:ascii="Arial" w:hAnsi="Arial" w:cs="Arial"/>
          <w:sz w:val="22"/>
          <w:szCs w:val="22"/>
        </w:rPr>
        <w:t>8.09</w:t>
      </w:r>
      <w:bookmarkStart w:id="1" w:name="_GoBack"/>
      <w:bookmarkEnd w:id="1"/>
      <w:r w:rsidR="004F7CD7">
        <w:rPr>
          <w:rFonts w:ascii="Arial" w:hAnsi="Arial" w:cs="Arial"/>
          <w:sz w:val="22"/>
          <w:szCs w:val="22"/>
        </w:rPr>
        <w:t>.2018r.</w:t>
      </w:r>
    </w:p>
    <w:p w14:paraId="76F02C1A" w14:textId="77777777" w:rsidR="00FF72CE" w:rsidRPr="00D34C4B" w:rsidRDefault="00FF72CE" w:rsidP="00D34C4B">
      <w:pPr>
        <w:spacing w:line="360" w:lineRule="auto"/>
        <w:jc w:val="both"/>
        <w:rPr>
          <w:rFonts w:ascii="Arial" w:hAnsi="Arial" w:cs="Arial"/>
          <w:sz w:val="22"/>
          <w:szCs w:val="22"/>
        </w:rPr>
      </w:pPr>
    </w:p>
    <w:p w14:paraId="76D8E47E" w14:textId="77777777" w:rsidR="00FF72CE" w:rsidRPr="00D34C4B" w:rsidRDefault="00FF72CE" w:rsidP="00D34C4B">
      <w:pPr>
        <w:spacing w:line="360" w:lineRule="auto"/>
        <w:jc w:val="both"/>
        <w:rPr>
          <w:rFonts w:ascii="Arial" w:eastAsiaTheme="minorHAnsi" w:hAnsi="Arial" w:cs="Arial"/>
          <w:sz w:val="22"/>
          <w:szCs w:val="22"/>
        </w:rPr>
      </w:pPr>
      <w:r w:rsidRPr="00D34C4B">
        <w:rPr>
          <w:rFonts w:ascii="Arial" w:eastAsiaTheme="minorHAnsi" w:hAnsi="Arial" w:cs="Arial"/>
          <w:sz w:val="22"/>
          <w:szCs w:val="22"/>
        </w:rPr>
        <w:t xml:space="preserve">                                                                                                                                          </w:t>
      </w:r>
    </w:p>
    <w:p w14:paraId="79C2AA22" w14:textId="77777777" w:rsidR="00FF72CE" w:rsidRPr="00D34C4B" w:rsidRDefault="00FF72CE" w:rsidP="00D34C4B">
      <w:pPr>
        <w:spacing w:line="360" w:lineRule="auto"/>
        <w:jc w:val="both"/>
        <w:rPr>
          <w:rFonts w:ascii="Arial" w:eastAsiaTheme="minorHAnsi" w:hAnsi="Arial" w:cs="Arial"/>
          <w:sz w:val="22"/>
          <w:szCs w:val="22"/>
        </w:rPr>
      </w:pPr>
      <w:r w:rsidRPr="00D34C4B">
        <w:rPr>
          <w:rFonts w:ascii="Arial" w:eastAsiaTheme="minorHAnsi" w:hAnsi="Arial" w:cs="Arial"/>
          <w:sz w:val="22"/>
          <w:szCs w:val="22"/>
        </w:rPr>
        <w:t xml:space="preserve">                                                                                                       ZATWIERDZAM</w:t>
      </w:r>
    </w:p>
    <w:p w14:paraId="3C05DE00" w14:textId="77777777" w:rsidR="00FF72CE" w:rsidRPr="00D34C4B" w:rsidRDefault="00FF72CE" w:rsidP="00D34C4B">
      <w:pPr>
        <w:spacing w:line="360" w:lineRule="auto"/>
        <w:jc w:val="both"/>
        <w:rPr>
          <w:rFonts w:ascii="Arial" w:eastAsiaTheme="minorHAnsi" w:hAnsi="Arial" w:cs="Arial"/>
          <w:sz w:val="22"/>
          <w:szCs w:val="22"/>
        </w:rPr>
      </w:pPr>
      <w:r w:rsidRPr="00D34C4B">
        <w:rPr>
          <w:rFonts w:ascii="Arial" w:eastAsiaTheme="minorHAnsi" w:hAnsi="Arial" w:cs="Arial"/>
          <w:sz w:val="22"/>
          <w:szCs w:val="22"/>
        </w:rPr>
        <w:t xml:space="preserve">                                                                     </w:t>
      </w:r>
    </w:p>
    <w:p w14:paraId="48228562" w14:textId="77777777" w:rsidR="00FF72CE" w:rsidRPr="00D34C4B" w:rsidRDefault="00FF72CE" w:rsidP="00D34C4B">
      <w:pPr>
        <w:spacing w:line="360" w:lineRule="auto"/>
        <w:jc w:val="both"/>
        <w:rPr>
          <w:rFonts w:ascii="Arial" w:eastAsiaTheme="minorHAnsi" w:hAnsi="Arial" w:cs="Arial"/>
          <w:sz w:val="22"/>
          <w:szCs w:val="22"/>
        </w:rPr>
      </w:pPr>
      <w:r w:rsidRPr="00D34C4B">
        <w:rPr>
          <w:rFonts w:ascii="Arial" w:eastAsiaTheme="minorHAnsi" w:hAnsi="Arial" w:cs="Arial"/>
          <w:sz w:val="22"/>
          <w:szCs w:val="22"/>
        </w:rPr>
        <w:t xml:space="preserve">                                                                                         …………………………………….</w:t>
      </w:r>
    </w:p>
    <w:p w14:paraId="6F63E334" w14:textId="77777777" w:rsidR="00FF72CE" w:rsidRPr="00D34C4B" w:rsidRDefault="00FF72CE" w:rsidP="00D34C4B">
      <w:pPr>
        <w:spacing w:line="360" w:lineRule="auto"/>
        <w:jc w:val="both"/>
        <w:rPr>
          <w:rFonts w:ascii="Arial" w:hAnsi="Arial" w:cs="Arial"/>
          <w:sz w:val="22"/>
          <w:szCs w:val="22"/>
        </w:rPr>
      </w:pPr>
    </w:p>
    <w:p w14:paraId="66104397" w14:textId="77777777" w:rsidR="00FF72CE" w:rsidRPr="00D34C4B" w:rsidRDefault="00FF72CE" w:rsidP="00D34C4B">
      <w:pPr>
        <w:spacing w:line="360" w:lineRule="auto"/>
        <w:jc w:val="both"/>
        <w:rPr>
          <w:rFonts w:ascii="Arial" w:hAnsi="Arial" w:cs="Arial"/>
          <w:sz w:val="22"/>
          <w:szCs w:val="22"/>
        </w:rPr>
      </w:pPr>
    </w:p>
    <w:p w14:paraId="18FDE1E2" w14:textId="77777777" w:rsidR="00FF72CE" w:rsidRPr="00D34C4B" w:rsidRDefault="00FF72CE" w:rsidP="00D34C4B">
      <w:pPr>
        <w:spacing w:line="360" w:lineRule="auto"/>
        <w:jc w:val="both"/>
        <w:rPr>
          <w:rFonts w:ascii="Arial" w:hAnsi="Arial" w:cs="Arial"/>
          <w:sz w:val="22"/>
          <w:szCs w:val="22"/>
        </w:rPr>
      </w:pPr>
    </w:p>
    <w:p w14:paraId="5ECF4F66" w14:textId="77777777" w:rsidR="00FF72CE" w:rsidRPr="00D34C4B" w:rsidRDefault="00FF72CE" w:rsidP="00D34C4B">
      <w:pPr>
        <w:spacing w:line="360" w:lineRule="auto"/>
        <w:jc w:val="both"/>
        <w:rPr>
          <w:rFonts w:ascii="Arial" w:hAnsi="Arial" w:cs="Arial"/>
          <w:sz w:val="22"/>
          <w:szCs w:val="22"/>
        </w:rPr>
      </w:pPr>
    </w:p>
    <w:p w14:paraId="5225F404" w14:textId="77777777" w:rsidR="00FF72CE" w:rsidRPr="00D34C4B" w:rsidRDefault="00FF72CE" w:rsidP="00D34C4B">
      <w:pPr>
        <w:spacing w:line="360" w:lineRule="auto"/>
        <w:jc w:val="both"/>
        <w:rPr>
          <w:rFonts w:ascii="Arial" w:hAnsi="Arial" w:cs="Arial"/>
          <w:sz w:val="22"/>
          <w:szCs w:val="22"/>
        </w:rPr>
      </w:pPr>
    </w:p>
    <w:p w14:paraId="150F0FE1" w14:textId="77777777" w:rsidR="00FF72CE" w:rsidRPr="00D34C4B" w:rsidRDefault="00FF72CE" w:rsidP="00D34C4B">
      <w:pPr>
        <w:spacing w:line="360" w:lineRule="auto"/>
        <w:jc w:val="both"/>
        <w:rPr>
          <w:rFonts w:ascii="Arial" w:hAnsi="Arial" w:cs="Arial"/>
          <w:sz w:val="22"/>
          <w:szCs w:val="22"/>
        </w:rPr>
      </w:pPr>
    </w:p>
    <w:p w14:paraId="7DE0D6B8" w14:textId="77777777" w:rsidR="00FF72CE" w:rsidRPr="00D34C4B" w:rsidRDefault="00FF72CE" w:rsidP="00D34C4B">
      <w:pPr>
        <w:spacing w:line="360" w:lineRule="auto"/>
        <w:jc w:val="both"/>
        <w:rPr>
          <w:rFonts w:ascii="Arial" w:hAnsi="Arial" w:cs="Arial"/>
          <w:sz w:val="22"/>
          <w:szCs w:val="22"/>
        </w:rPr>
      </w:pPr>
    </w:p>
    <w:p w14:paraId="359A4296" w14:textId="77777777" w:rsidR="00FF72CE" w:rsidRPr="00D34C4B" w:rsidRDefault="00FF72CE" w:rsidP="00D34C4B">
      <w:pPr>
        <w:spacing w:line="360" w:lineRule="auto"/>
        <w:jc w:val="both"/>
        <w:rPr>
          <w:rFonts w:ascii="Arial" w:hAnsi="Arial" w:cs="Arial"/>
          <w:sz w:val="22"/>
          <w:szCs w:val="22"/>
        </w:rPr>
      </w:pPr>
    </w:p>
    <w:p w14:paraId="79F94423" w14:textId="77777777" w:rsidR="00FF72CE" w:rsidRPr="00D34C4B" w:rsidRDefault="00FF72CE" w:rsidP="00D34C4B">
      <w:pPr>
        <w:spacing w:line="360" w:lineRule="auto"/>
        <w:jc w:val="both"/>
        <w:rPr>
          <w:rFonts w:ascii="Arial" w:hAnsi="Arial" w:cs="Arial"/>
          <w:sz w:val="22"/>
          <w:szCs w:val="22"/>
        </w:rPr>
      </w:pPr>
    </w:p>
    <w:p w14:paraId="2E6A8DA2"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I. NAZWA ORAZ ADRES ZAMAWIAJĄCEGO</w:t>
      </w:r>
    </w:p>
    <w:p w14:paraId="48C84F6D" w14:textId="77777777" w:rsidR="00FF72CE" w:rsidRPr="00D34C4B" w:rsidRDefault="00FF72CE" w:rsidP="00D34C4B">
      <w:pPr>
        <w:spacing w:line="360" w:lineRule="auto"/>
        <w:jc w:val="both"/>
        <w:rPr>
          <w:rFonts w:ascii="Arial" w:hAnsi="Arial" w:cs="Arial"/>
          <w:sz w:val="22"/>
          <w:szCs w:val="22"/>
        </w:rPr>
      </w:pPr>
      <w:bookmarkStart w:id="2" w:name="_Hlk510961402"/>
      <w:r w:rsidRPr="00D34C4B">
        <w:rPr>
          <w:rFonts w:ascii="Arial" w:hAnsi="Arial" w:cs="Arial"/>
          <w:sz w:val="22"/>
          <w:szCs w:val="22"/>
        </w:rPr>
        <w:t>Uniwersytet Jana Kochanowskiego w Kielcach</w:t>
      </w:r>
    </w:p>
    <w:p w14:paraId="479BDEB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ul. Żeromskiego 5</w:t>
      </w:r>
    </w:p>
    <w:p w14:paraId="41BAFAD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25-369 Kielce</w:t>
      </w:r>
    </w:p>
    <w:p w14:paraId="3D35584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tel.: (041) 3497277 faks: (041) 3445615</w:t>
      </w:r>
    </w:p>
    <w:p w14:paraId="42887DA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Adres strony internetowej: www.ujk.edu.pl</w:t>
      </w:r>
    </w:p>
    <w:bookmarkEnd w:id="2"/>
    <w:p w14:paraId="09492BB0"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II. TRYB UDZIELENIA ZAMÓWIENIA</w:t>
      </w:r>
    </w:p>
    <w:p w14:paraId="571DC55E" w14:textId="6D2D810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Niniejsze postępowanie o udzielenie zamówienia publicznego prowadzone będzie w trybie przetargu nieograniczonego na podstawie art. 39 ustawy z dnia 29 stycznia 2004r. Prawo zamówień publicznych</w:t>
      </w:r>
      <w:bookmarkStart w:id="3" w:name="_Hlk519503294"/>
      <w:r w:rsidRPr="00D34C4B">
        <w:rPr>
          <w:rFonts w:ascii="Arial" w:hAnsi="Arial" w:cs="Arial"/>
          <w:sz w:val="22"/>
          <w:szCs w:val="22"/>
        </w:rPr>
        <w:t xml:space="preserve"> (Dz. U. z 2017 r., poz. 1579 z </w:t>
      </w:r>
      <w:proofErr w:type="spellStart"/>
      <w:r w:rsidRPr="00D34C4B">
        <w:rPr>
          <w:rFonts w:ascii="Arial" w:hAnsi="Arial" w:cs="Arial"/>
          <w:sz w:val="22"/>
          <w:szCs w:val="22"/>
        </w:rPr>
        <w:t>póź</w:t>
      </w:r>
      <w:proofErr w:type="spellEnd"/>
      <w:r w:rsidRPr="00D34C4B">
        <w:rPr>
          <w:rFonts w:ascii="Arial" w:hAnsi="Arial" w:cs="Arial"/>
          <w:sz w:val="22"/>
          <w:szCs w:val="22"/>
        </w:rPr>
        <w:t>. zm.), zwanej dalej „</w:t>
      </w:r>
      <w:r w:rsidR="008D6A50">
        <w:rPr>
          <w:rFonts w:ascii="Arial" w:hAnsi="Arial" w:cs="Arial"/>
          <w:sz w:val="22"/>
          <w:szCs w:val="22"/>
        </w:rPr>
        <w:t>PZP</w:t>
      </w:r>
      <w:bookmarkEnd w:id="3"/>
      <w:r w:rsidRPr="00D34C4B">
        <w:rPr>
          <w:rFonts w:ascii="Arial" w:hAnsi="Arial" w:cs="Arial"/>
          <w:sz w:val="22"/>
          <w:szCs w:val="22"/>
        </w:rPr>
        <w:t>”.</w:t>
      </w:r>
    </w:p>
    <w:p w14:paraId="2C299D7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 zakresie nieuregulowanym niniejszą Specyfikacją Istotnych Warunków Zamówienia, zwaną dalej „SIWZ” zastosowanie mają przepisy ustawy PZP.</w:t>
      </w:r>
    </w:p>
    <w:p w14:paraId="538A8A7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Postępowanie prowadzone jest w oparciu o zapisy art. 24aa ustawy, Zamawiający najpierw dokona oceny ofert, a następnie zbada, czy wykonawca, którego oferta została oceniona jako najkorzystniejsza, nie podlega wykluczeniu oraz spełnia warunki udziału w postępowaniu.</w:t>
      </w:r>
    </w:p>
    <w:p w14:paraId="04EDCAF9"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III. OPIS PRZEDMIOTU ZAMÓWIENIA</w:t>
      </w:r>
    </w:p>
    <w:p w14:paraId="31907598" w14:textId="509BC1EC" w:rsidR="00FF72CE" w:rsidRDefault="00FF72CE" w:rsidP="004E2D6E">
      <w:pPr>
        <w:pStyle w:val="Akapitzlist"/>
        <w:numPr>
          <w:ilvl w:val="0"/>
          <w:numId w:val="14"/>
        </w:numPr>
        <w:spacing w:line="360" w:lineRule="auto"/>
        <w:jc w:val="both"/>
        <w:rPr>
          <w:rFonts w:ascii="Arial" w:hAnsi="Arial" w:cs="Arial"/>
          <w:sz w:val="22"/>
          <w:szCs w:val="22"/>
        </w:rPr>
      </w:pPr>
      <w:r w:rsidRPr="00D34C4B">
        <w:rPr>
          <w:rFonts w:ascii="Arial" w:hAnsi="Arial" w:cs="Arial"/>
          <w:sz w:val="22"/>
          <w:szCs w:val="22"/>
        </w:rPr>
        <w:t xml:space="preserve">Przedmiotem zamówienia jest dostawa specjalistycznego sprzętu, postępowanie pn.                                                                               „Dostawa specjalistycznego sprzętu dla Wydziału Lekarskiego i Nauk o Zdrowiu UJK                              w Kielcach” zgodnie z opisem przedmiotu zamówienia stanowiącym załącznik nr 1 do niniejszej SIWZ. </w:t>
      </w:r>
    </w:p>
    <w:p w14:paraId="026B4EF5" w14:textId="77777777" w:rsidR="002A162E" w:rsidRPr="00D34C4B" w:rsidRDefault="002A162E" w:rsidP="002A162E">
      <w:pPr>
        <w:pStyle w:val="Akapitzlist"/>
        <w:spacing w:line="360" w:lineRule="auto"/>
        <w:jc w:val="both"/>
        <w:rPr>
          <w:rFonts w:ascii="Arial" w:hAnsi="Arial" w:cs="Arial"/>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7371"/>
        <w:gridCol w:w="1417"/>
      </w:tblGrid>
      <w:tr w:rsidR="002A162E" w:rsidRPr="00D34C4B" w14:paraId="7F2EDF54" w14:textId="77777777" w:rsidTr="002A162E">
        <w:trPr>
          <w:trHeight w:val="545"/>
        </w:trPr>
        <w:tc>
          <w:tcPr>
            <w:tcW w:w="846" w:type="dxa"/>
            <w:shd w:val="clear" w:color="auto" w:fill="auto"/>
            <w:noWrap/>
            <w:vAlign w:val="bottom"/>
            <w:hideMark/>
          </w:tcPr>
          <w:p w14:paraId="69C0C6C5"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Lp.</w:t>
            </w:r>
          </w:p>
        </w:tc>
        <w:tc>
          <w:tcPr>
            <w:tcW w:w="7371" w:type="dxa"/>
            <w:shd w:val="clear" w:color="auto" w:fill="auto"/>
            <w:vAlign w:val="bottom"/>
            <w:hideMark/>
          </w:tcPr>
          <w:p w14:paraId="2396757F"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NAZWA</w:t>
            </w:r>
          </w:p>
        </w:tc>
        <w:tc>
          <w:tcPr>
            <w:tcW w:w="1417" w:type="dxa"/>
            <w:shd w:val="clear" w:color="auto" w:fill="auto"/>
          </w:tcPr>
          <w:p w14:paraId="5E265244"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ILOŚĆ</w:t>
            </w:r>
          </w:p>
        </w:tc>
      </w:tr>
      <w:tr w:rsidR="002A162E" w:rsidRPr="00D34C4B" w14:paraId="7CC2B670" w14:textId="77777777" w:rsidTr="002A162E">
        <w:trPr>
          <w:trHeight w:val="300"/>
        </w:trPr>
        <w:tc>
          <w:tcPr>
            <w:tcW w:w="846" w:type="dxa"/>
            <w:shd w:val="clear" w:color="auto" w:fill="auto"/>
            <w:noWrap/>
            <w:vAlign w:val="bottom"/>
            <w:hideMark/>
          </w:tcPr>
          <w:p w14:paraId="443A978C"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 xml:space="preserve"> 1</w:t>
            </w:r>
          </w:p>
        </w:tc>
        <w:tc>
          <w:tcPr>
            <w:tcW w:w="7371" w:type="dxa"/>
            <w:shd w:val="clear" w:color="auto" w:fill="auto"/>
            <w:vAlign w:val="bottom"/>
          </w:tcPr>
          <w:p w14:paraId="16D49D6B" w14:textId="77777777" w:rsidR="002A162E" w:rsidRPr="00D34C4B" w:rsidRDefault="002A162E" w:rsidP="002A162E">
            <w:pPr>
              <w:pStyle w:val="Akapitzlist"/>
              <w:numPr>
                <w:ilvl w:val="0"/>
                <w:numId w:val="19"/>
              </w:numPr>
              <w:spacing w:line="360" w:lineRule="auto"/>
              <w:ind w:left="639" w:hanging="567"/>
              <w:jc w:val="both"/>
              <w:rPr>
                <w:rFonts w:ascii="Arial" w:hAnsi="Arial" w:cs="Arial"/>
              </w:rPr>
            </w:pPr>
            <w:r w:rsidRPr="00D34C4B">
              <w:rPr>
                <w:rFonts w:ascii="Arial" w:hAnsi="Arial" w:cs="Arial"/>
                <w:sz w:val="22"/>
                <w:szCs w:val="22"/>
              </w:rPr>
              <w:t>Zaawansowany fantom ALS osoby dorosłej – 1 sztuka</w:t>
            </w:r>
          </w:p>
          <w:p w14:paraId="75A7D740" w14:textId="77777777" w:rsidR="002A162E" w:rsidRPr="00D34C4B" w:rsidRDefault="002A162E" w:rsidP="002A162E">
            <w:pPr>
              <w:pStyle w:val="Akapitzlist"/>
              <w:numPr>
                <w:ilvl w:val="0"/>
                <w:numId w:val="19"/>
              </w:numPr>
              <w:spacing w:line="360" w:lineRule="auto"/>
              <w:ind w:left="639" w:hanging="567"/>
              <w:jc w:val="both"/>
              <w:rPr>
                <w:rFonts w:ascii="Arial" w:hAnsi="Arial" w:cs="Arial"/>
              </w:rPr>
            </w:pPr>
            <w:r w:rsidRPr="00D34C4B">
              <w:rPr>
                <w:rFonts w:ascii="Arial" w:hAnsi="Arial" w:cs="Arial"/>
                <w:sz w:val="22"/>
                <w:szCs w:val="22"/>
              </w:rPr>
              <w:t>Zaawansowany fantom PALS dziecka – 1 sztuka</w:t>
            </w:r>
          </w:p>
          <w:p w14:paraId="42F9BA18" w14:textId="77777777" w:rsidR="002A162E" w:rsidRPr="00D34C4B" w:rsidRDefault="002A162E" w:rsidP="002A162E">
            <w:pPr>
              <w:pStyle w:val="Akapitzlist"/>
              <w:numPr>
                <w:ilvl w:val="0"/>
                <w:numId w:val="19"/>
              </w:numPr>
              <w:spacing w:line="360" w:lineRule="auto"/>
              <w:ind w:left="639" w:hanging="567"/>
              <w:jc w:val="both"/>
              <w:rPr>
                <w:rFonts w:ascii="Arial" w:hAnsi="Arial" w:cs="Arial"/>
              </w:rPr>
            </w:pPr>
            <w:r w:rsidRPr="00D34C4B">
              <w:rPr>
                <w:rFonts w:ascii="Arial" w:hAnsi="Arial" w:cs="Arial"/>
                <w:sz w:val="22"/>
                <w:szCs w:val="22"/>
              </w:rPr>
              <w:t>Zawansowany fantom PALS niemowlęcia – 1 sztuka</w:t>
            </w:r>
          </w:p>
          <w:p w14:paraId="016510B3" w14:textId="77777777" w:rsidR="002A162E" w:rsidRPr="00D34C4B" w:rsidRDefault="002A162E" w:rsidP="002A162E">
            <w:pPr>
              <w:pStyle w:val="Akapitzlist"/>
              <w:numPr>
                <w:ilvl w:val="0"/>
                <w:numId w:val="19"/>
              </w:numPr>
              <w:spacing w:line="360" w:lineRule="auto"/>
              <w:ind w:left="639" w:hanging="567"/>
              <w:jc w:val="both"/>
              <w:rPr>
                <w:rFonts w:ascii="Arial" w:hAnsi="Arial" w:cs="Arial"/>
              </w:rPr>
            </w:pPr>
            <w:r w:rsidRPr="00D34C4B">
              <w:rPr>
                <w:rFonts w:ascii="Arial" w:hAnsi="Arial" w:cs="Arial"/>
                <w:sz w:val="22"/>
                <w:szCs w:val="22"/>
              </w:rPr>
              <w:t>Plecak ratowniczy – 1 sztuka</w:t>
            </w:r>
          </w:p>
        </w:tc>
        <w:tc>
          <w:tcPr>
            <w:tcW w:w="1417" w:type="dxa"/>
          </w:tcPr>
          <w:p w14:paraId="1D3E5EAC"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1 komplet</w:t>
            </w:r>
          </w:p>
        </w:tc>
      </w:tr>
      <w:tr w:rsidR="002A162E" w:rsidRPr="00D34C4B" w14:paraId="488D3F6E" w14:textId="77777777" w:rsidTr="002A162E">
        <w:trPr>
          <w:trHeight w:val="300"/>
        </w:trPr>
        <w:tc>
          <w:tcPr>
            <w:tcW w:w="846" w:type="dxa"/>
            <w:shd w:val="clear" w:color="auto" w:fill="auto"/>
            <w:noWrap/>
            <w:vAlign w:val="bottom"/>
            <w:hideMark/>
          </w:tcPr>
          <w:p w14:paraId="54DDD6BE"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 xml:space="preserve"> 2</w:t>
            </w:r>
          </w:p>
        </w:tc>
        <w:tc>
          <w:tcPr>
            <w:tcW w:w="7371" w:type="dxa"/>
            <w:shd w:val="clear" w:color="auto" w:fill="auto"/>
            <w:vAlign w:val="bottom"/>
          </w:tcPr>
          <w:p w14:paraId="5D841668" w14:textId="77777777" w:rsidR="002A162E" w:rsidRPr="00D34C4B" w:rsidRDefault="002A162E" w:rsidP="002A162E">
            <w:pPr>
              <w:pStyle w:val="Akapitzlist"/>
              <w:numPr>
                <w:ilvl w:val="0"/>
                <w:numId w:val="25"/>
              </w:numPr>
              <w:spacing w:line="360" w:lineRule="auto"/>
              <w:ind w:left="639" w:hanging="567"/>
              <w:jc w:val="both"/>
              <w:rPr>
                <w:rFonts w:ascii="Arial" w:hAnsi="Arial" w:cs="Arial"/>
              </w:rPr>
            </w:pPr>
            <w:r w:rsidRPr="00D34C4B">
              <w:rPr>
                <w:rFonts w:ascii="Arial" w:hAnsi="Arial" w:cs="Arial"/>
                <w:sz w:val="22"/>
                <w:szCs w:val="22"/>
              </w:rPr>
              <w:t xml:space="preserve">Fantom </w:t>
            </w:r>
            <w:r>
              <w:rPr>
                <w:rFonts w:ascii="Arial" w:hAnsi="Arial" w:cs="Arial"/>
                <w:sz w:val="22"/>
                <w:szCs w:val="22"/>
              </w:rPr>
              <w:t xml:space="preserve">BLS </w:t>
            </w:r>
            <w:r w:rsidRPr="00D34C4B">
              <w:rPr>
                <w:rFonts w:ascii="Arial" w:hAnsi="Arial" w:cs="Arial"/>
                <w:sz w:val="22"/>
                <w:szCs w:val="22"/>
              </w:rPr>
              <w:t>osoby dorosłej  - 2 sztuki</w:t>
            </w:r>
          </w:p>
          <w:p w14:paraId="2F5C7663" w14:textId="77777777" w:rsidR="002A162E" w:rsidRPr="00D34C4B" w:rsidRDefault="002A162E" w:rsidP="002A162E">
            <w:pPr>
              <w:pStyle w:val="Akapitzlist"/>
              <w:numPr>
                <w:ilvl w:val="0"/>
                <w:numId w:val="25"/>
              </w:numPr>
              <w:spacing w:line="360" w:lineRule="auto"/>
              <w:ind w:left="639" w:hanging="567"/>
              <w:jc w:val="both"/>
              <w:rPr>
                <w:rFonts w:ascii="Arial" w:hAnsi="Arial" w:cs="Arial"/>
              </w:rPr>
            </w:pPr>
            <w:r w:rsidRPr="00D34C4B">
              <w:rPr>
                <w:rFonts w:ascii="Arial" w:hAnsi="Arial" w:cs="Arial"/>
                <w:sz w:val="22"/>
                <w:szCs w:val="22"/>
              </w:rPr>
              <w:t xml:space="preserve">Fantom </w:t>
            </w:r>
            <w:r>
              <w:rPr>
                <w:rFonts w:ascii="Arial" w:hAnsi="Arial" w:cs="Arial"/>
                <w:sz w:val="22"/>
                <w:szCs w:val="22"/>
              </w:rPr>
              <w:t xml:space="preserve">BLS </w:t>
            </w:r>
            <w:r w:rsidRPr="00D34C4B">
              <w:rPr>
                <w:rFonts w:ascii="Arial" w:hAnsi="Arial" w:cs="Arial"/>
                <w:sz w:val="22"/>
                <w:szCs w:val="22"/>
              </w:rPr>
              <w:t>niemowlęcia – 2 sztuki</w:t>
            </w:r>
          </w:p>
          <w:p w14:paraId="09368F4E" w14:textId="77777777" w:rsidR="002A162E" w:rsidRPr="00D34C4B" w:rsidRDefault="002A162E" w:rsidP="002A162E">
            <w:pPr>
              <w:pStyle w:val="Akapitzlist"/>
              <w:numPr>
                <w:ilvl w:val="0"/>
                <w:numId w:val="25"/>
              </w:numPr>
              <w:spacing w:line="360" w:lineRule="auto"/>
              <w:ind w:left="639" w:hanging="567"/>
              <w:jc w:val="both"/>
              <w:rPr>
                <w:rFonts w:ascii="Arial" w:hAnsi="Arial" w:cs="Arial"/>
              </w:rPr>
            </w:pPr>
            <w:r w:rsidRPr="00D34C4B">
              <w:rPr>
                <w:rFonts w:ascii="Arial" w:hAnsi="Arial" w:cs="Arial"/>
                <w:sz w:val="22"/>
                <w:szCs w:val="22"/>
              </w:rPr>
              <w:t>Fantom dziecka do nauki BLS – 2sztuki</w:t>
            </w:r>
          </w:p>
        </w:tc>
        <w:tc>
          <w:tcPr>
            <w:tcW w:w="1417" w:type="dxa"/>
          </w:tcPr>
          <w:p w14:paraId="0D2466ED"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2 komplety</w:t>
            </w:r>
          </w:p>
        </w:tc>
      </w:tr>
      <w:tr w:rsidR="002A162E" w:rsidRPr="00D34C4B" w14:paraId="21AC4DA9" w14:textId="77777777" w:rsidTr="002A162E">
        <w:trPr>
          <w:trHeight w:val="300"/>
        </w:trPr>
        <w:tc>
          <w:tcPr>
            <w:tcW w:w="846" w:type="dxa"/>
            <w:shd w:val="clear" w:color="auto" w:fill="auto"/>
            <w:noWrap/>
            <w:vAlign w:val="bottom"/>
            <w:hideMark/>
          </w:tcPr>
          <w:p w14:paraId="6DC734AD"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 xml:space="preserve"> 3</w:t>
            </w:r>
          </w:p>
        </w:tc>
        <w:tc>
          <w:tcPr>
            <w:tcW w:w="7371" w:type="dxa"/>
            <w:shd w:val="clear" w:color="auto" w:fill="auto"/>
            <w:vAlign w:val="bottom"/>
          </w:tcPr>
          <w:p w14:paraId="0E3CC943" w14:textId="77777777" w:rsidR="002A162E" w:rsidRPr="00D34C4B" w:rsidRDefault="002A162E" w:rsidP="002A162E">
            <w:pPr>
              <w:pStyle w:val="Akapitzlist"/>
              <w:numPr>
                <w:ilvl w:val="0"/>
                <w:numId w:val="28"/>
              </w:numPr>
              <w:spacing w:line="360" w:lineRule="auto"/>
              <w:ind w:left="639" w:hanging="567"/>
              <w:jc w:val="both"/>
              <w:rPr>
                <w:rFonts w:ascii="Arial" w:hAnsi="Arial" w:cs="Arial"/>
              </w:rPr>
            </w:pPr>
            <w:r w:rsidRPr="00D34C4B">
              <w:rPr>
                <w:rFonts w:ascii="Arial" w:hAnsi="Arial" w:cs="Arial"/>
                <w:sz w:val="22"/>
                <w:szCs w:val="22"/>
              </w:rPr>
              <w:t>Zaawansowany fantom pielęgnacyjny pacjenta dorosłego</w:t>
            </w:r>
            <w:r>
              <w:rPr>
                <w:rFonts w:ascii="Arial" w:hAnsi="Arial" w:cs="Arial"/>
                <w:sz w:val="22"/>
                <w:szCs w:val="22"/>
              </w:rPr>
              <w:t xml:space="preserve"> – 2 sztuki </w:t>
            </w:r>
          </w:p>
          <w:p w14:paraId="4D01BEEB" w14:textId="77777777" w:rsidR="002A162E" w:rsidRPr="00D34C4B" w:rsidRDefault="002A162E" w:rsidP="002A162E">
            <w:pPr>
              <w:pStyle w:val="Akapitzlist"/>
              <w:numPr>
                <w:ilvl w:val="0"/>
                <w:numId w:val="28"/>
              </w:numPr>
              <w:spacing w:line="360" w:lineRule="auto"/>
              <w:ind w:left="639" w:hanging="567"/>
              <w:jc w:val="both"/>
              <w:rPr>
                <w:rFonts w:ascii="Arial" w:hAnsi="Arial" w:cs="Arial"/>
              </w:rPr>
            </w:pPr>
            <w:r w:rsidRPr="002E57E0">
              <w:rPr>
                <w:rFonts w:ascii="Arial" w:hAnsi="Arial" w:cs="Arial"/>
                <w:sz w:val="22"/>
                <w:szCs w:val="22"/>
              </w:rPr>
              <w:t>Zaawansowany fantom pielęgnacyjny pacjenta starszego</w:t>
            </w:r>
            <w:r>
              <w:rPr>
                <w:rFonts w:ascii="Arial" w:hAnsi="Arial" w:cs="Arial"/>
                <w:sz w:val="22"/>
                <w:szCs w:val="22"/>
              </w:rPr>
              <w:t xml:space="preserve"> – 1sztuka</w:t>
            </w:r>
            <w:r w:rsidRPr="00D34C4B">
              <w:rPr>
                <w:rFonts w:ascii="Arial" w:hAnsi="Arial" w:cs="Arial"/>
                <w:sz w:val="22"/>
                <w:szCs w:val="22"/>
              </w:rPr>
              <w:t xml:space="preserve"> </w:t>
            </w:r>
          </w:p>
        </w:tc>
        <w:tc>
          <w:tcPr>
            <w:tcW w:w="1417" w:type="dxa"/>
          </w:tcPr>
          <w:p w14:paraId="57062452" w14:textId="77777777" w:rsidR="002A162E" w:rsidRPr="006A34E4" w:rsidRDefault="002A162E" w:rsidP="002A162E">
            <w:pPr>
              <w:spacing w:line="360" w:lineRule="auto"/>
              <w:jc w:val="both"/>
              <w:rPr>
                <w:rFonts w:ascii="Arial" w:hAnsi="Arial" w:cs="Arial"/>
                <w:b/>
                <w:szCs w:val="72"/>
              </w:rPr>
            </w:pPr>
            <w:r w:rsidRPr="006A34E4">
              <w:rPr>
                <w:rFonts w:ascii="Arial" w:hAnsi="Arial" w:cs="Arial"/>
                <w:sz w:val="22"/>
                <w:szCs w:val="72"/>
              </w:rPr>
              <w:t>1 komplet</w:t>
            </w:r>
          </w:p>
        </w:tc>
      </w:tr>
      <w:tr w:rsidR="002A162E" w:rsidRPr="00D34C4B" w14:paraId="56CC87D0" w14:textId="77777777" w:rsidTr="002A162E">
        <w:trPr>
          <w:trHeight w:val="780"/>
        </w:trPr>
        <w:tc>
          <w:tcPr>
            <w:tcW w:w="846" w:type="dxa"/>
            <w:shd w:val="clear" w:color="auto" w:fill="auto"/>
            <w:noWrap/>
            <w:vAlign w:val="bottom"/>
            <w:hideMark/>
          </w:tcPr>
          <w:p w14:paraId="6A2C0723"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4</w:t>
            </w:r>
          </w:p>
        </w:tc>
        <w:tc>
          <w:tcPr>
            <w:tcW w:w="7371" w:type="dxa"/>
            <w:shd w:val="clear" w:color="auto" w:fill="auto"/>
            <w:vAlign w:val="bottom"/>
          </w:tcPr>
          <w:p w14:paraId="361AB324" w14:textId="77777777" w:rsidR="002A162E" w:rsidRPr="002E57E0"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t>Trenażer do nauki zabezpieczania dróg oddechowych – dorosły  - 1sztuka</w:t>
            </w:r>
          </w:p>
          <w:p w14:paraId="3957355C" w14:textId="77777777" w:rsidR="002A162E" w:rsidRPr="002E57E0"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lastRenderedPageBreak/>
              <w:t>Trenażer do nauki zabezpieczania dróg oddechowych – dziecko – 1sztuka</w:t>
            </w:r>
          </w:p>
          <w:p w14:paraId="61A6D69F" w14:textId="77777777" w:rsidR="002A162E" w:rsidRPr="00D34C4B"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t>Trenażer do nauki zabezpieczania dróg oddechowych – niemowlę – 1</w:t>
            </w:r>
            <w:r>
              <w:rPr>
                <w:rFonts w:ascii="Arial" w:hAnsi="Arial" w:cs="Arial"/>
                <w:sz w:val="22"/>
                <w:szCs w:val="22"/>
              </w:rPr>
              <w:t xml:space="preserve"> sztuka</w:t>
            </w:r>
          </w:p>
          <w:p w14:paraId="4B0C488B" w14:textId="486354E5" w:rsidR="004B428F" w:rsidRPr="004B428F" w:rsidRDefault="002A162E" w:rsidP="004B428F">
            <w:pPr>
              <w:pStyle w:val="Akapitzlist"/>
              <w:numPr>
                <w:ilvl w:val="0"/>
                <w:numId w:val="46"/>
              </w:numPr>
              <w:spacing w:line="360" w:lineRule="auto"/>
              <w:ind w:left="639" w:hanging="567"/>
              <w:jc w:val="both"/>
              <w:rPr>
                <w:rFonts w:ascii="Arial" w:hAnsi="Arial" w:cs="Arial"/>
              </w:rPr>
            </w:pPr>
            <w:r w:rsidRPr="00D34C4B">
              <w:rPr>
                <w:rFonts w:ascii="Arial" w:hAnsi="Arial" w:cs="Arial"/>
                <w:sz w:val="22"/>
                <w:szCs w:val="22"/>
              </w:rPr>
              <w:t xml:space="preserve">Trenażer </w:t>
            </w:r>
            <w:r w:rsidR="004B428F">
              <w:rPr>
                <w:rFonts w:ascii="Arial" w:hAnsi="Arial" w:cs="Arial"/>
                <w:sz w:val="22"/>
                <w:szCs w:val="22"/>
              </w:rPr>
              <w:t xml:space="preserve">– dostępy </w:t>
            </w:r>
            <w:proofErr w:type="spellStart"/>
            <w:r w:rsidR="004B428F">
              <w:rPr>
                <w:rFonts w:ascii="Arial" w:hAnsi="Arial" w:cs="Arial"/>
                <w:sz w:val="22"/>
                <w:szCs w:val="22"/>
              </w:rPr>
              <w:t>donaczyniowe</w:t>
            </w:r>
            <w:proofErr w:type="spellEnd"/>
            <w:r w:rsidR="004B428F">
              <w:rPr>
                <w:rFonts w:ascii="Arial" w:hAnsi="Arial" w:cs="Arial"/>
                <w:sz w:val="22"/>
                <w:szCs w:val="22"/>
              </w:rPr>
              <w:t xml:space="preserve"> obwodowe</w:t>
            </w:r>
            <w:r w:rsidRPr="00D34C4B">
              <w:rPr>
                <w:rFonts w:ascii="Arial" w:hAnsi="Arial" w:cs="Arial"/>
                <w:sz w:val="22"/>
                <w:szCs w:val="22"/>
              </w:rPr>
              <w:t>–  3sztuk</w:t>
            </w:r>
            <w:r w:rsidR="004B428F">
              <w:rPr>
                <w:rFonts w:ascii="Arial" w:hAnsi="Arial" w:cs="Arial"/>
                <w:sz w:val="22"/>
                <w:szCs w:val="22"/>
              </w:rPr>
              <w:t>i</w:t>
            </w:r>
          </w:p>
          <w:p w14:paraId="6F50F460" w14:textId="77777777" w:rsidR="002A162E" w:rsidRPr="00D34C4B" w:rsidRDefault="002A162E" w:rsidP="002A162E">
            <w:pPr>
              <w:pStyle w:val="Akapitzlist"/>
              <w:numPr>
                <w:ilvl w:val="0"/>
                <w:numId w:val="46"/>
              </w:numPr>
              <w:spacing w:line="360" w:lineRule="auto"/>
              <w:ind w:left="639" w:hanging="567"/>
              <w:jc w:val="both"/>
              <w:rPr>
                <w:rFonts w:ascii="Arial" w:hAnsi="Arial" w:cs="Arial"/>
              </w:rPr>
            </w:pPr>
            <w:r w:rsidRPr="00D34C4B">
              <w:rPr>
                <w:rFonts w:ascii="Arial" w:hAnsi="Arial" w:cs="Arial"/>
                <w:sz w:val="22"/>
                <w:szCs w:val="22"/>
              </w:rPr>
              <w:t xml:space="preserve">Trenażer wkłuć </w:t>
            </w:r>
            <w:proofErr w:type="spellStart"/>
            <w:r w:rsidRPr="00D34C4B">
              <w:rPr>
                <w:rFonts w:ascii="Arial" w:hAnsi="Arial" w:cs="Arial"/>
                <w:sz w:val="22"/>
                <w:szCs w:val="22"/>
              </w:rPr>
              <w:t>doszpikowych</w:t>
            </w:r>
            <w:proofErr w:type="spellEnd"/>
            <w:r w:rsidRPr="00D34C4B">
              <w:rPr>
                <w:rFonts w:ascii="Arial" w:hAnsi="Arial" w:cs="Arial"/>
                <w:sz w:val="22"/>
                <w:szCs w:val="22"/>
              </w:rPr>
              <w:t xml:space="preserve">  </w:t>
            </w:r>
            <w:r>
              <w:rPr>
                <w:rFonts w:ascii="Arial" w:hAnsi="Arial" w:cs="Arial"/>
                <w:sz w:val="22"/>
                <w:szCs w:val="22"/>
              </w:rPr>
              <w:t xml:space="preserve">- </w:t>
            </w:r>
            <w:r w:rsidRPr="00D34C4B">
              <w:rPr>
                <w:rFonts w:ascii="Arial" w:hAnsi="Arial" w:cs="Arial"/>
                <w:sz w:val="22"/>
                <w:szCs w:val="22"/>
              </w:rPr>
              <w:t>1 sztuka</w:t>
            </w:r>
          </w:p>
          <w:p w14:paraId="0FBC0402" w14:textId="77777777" w:rsidR="002A162E" w:rsidRPr="00D34C4B" w:rsidRDefault="002A162E" w:rsidP="002A162E">
            <w:pPr>
              <w:pStyle w:val="Akapitzlist"/>
              <w:numPr>
                <w:ilvl w:val="0"/>
                <w:numId w:val="46"/>
              </w:numPr>
              <w:spacing w:line="360" w:lineRule="auto"/>
              <w:ind w:left="639" w:hanging="567"/>
              <w:jc w:val="both"/>
              <w:rPr>
                <w:rFonts w:ascii="Arial" w:hAnsi="Arial" w:cs="Arial"/>
              </w:rPr>
            </w:pPr>
            <w:r w:rsidRPr="00D34C4B">
              <w:rPr>
                <w:rFonts w:ascii="Arial" w:hAnsi="Arial" w:cs="Arial"/>
                <w:sz w:val="22"/>
                <w:szCs w:val="22"/>
              </w:rPr>
              <w:t xml:space="preserve">Trenażer do ćwiczenia wkłuć domięśniowych </w:t>
            </w:r>
            <w:r>
              <w:rPr>
                <w:rFonts w:ascii="Arial" w:hAnsi="Arial" w:cs="Arial"/>
                <w:sz w:val="22"/>
                <w:szCs w:val="22"/>
              </w:rPr>
              <w:t xml:space="preserve">- </w:t>
            </w:r>
            <w:r w:rsidRPr="00D34C4B">
              <w:rPr>
                <w:rFonts w:ascii="Arial" w:hAnsi="Arial" w:cs="Arial"/>
                <w:sz w:val="22"/>
                <w:szCs w:val="22"/>
              </w:rPr>
              <w:t>2 sztuki</w:t>
            </w:r>
          </w:p>
          <w:p w14:paraId="3AF28164" w14:textId="77777777" w:rsidR="002A162E" w:rsidRPr="00D34C4B" w:rsidRDefault="002A162E" w:rsidP="002A162E">
            <w:pPr>
              <w:pStyle w:val="Akapitzlist"/>
              <w:numPr>
                <w:ilvl w:val="0"/>
                <w:numId w:val="46"/>
              </w:numPr>
              <w:spacing w:line="360" w:lineRule="auto"/>
              <w:ind w:left="639" w:hanging="567"/>
              <w:jc w:val="both"/>
              <w:rPr>
                <w:rFonts w:ascii="Arial" w:hAnsi="Arial" w:cs="Arial"/>
              </w:rPr>
            </w:pPr>
            <w:r w:rsidRPr="00D34C4B">
              <w:rPr>
                <w:rFonts w:ascii="Arial" w:hAnsi="Arial" w:cs="Arial"/>
                <w:sz w:val="22"/>
                <w:szCs w:val="22"/>
              </w:rPr>
              <w:t xml:space="preserve">Trenażer do iniekcji śródskórnych </w:t>
            </w:r>
            <w:r>
              <w:rPr>
                <w:rFonts w:ascii="Arial" w:hAnsi="Arial" w:cs="Arial"/>
                <w:sz w:val="22"/>
                <w:szCs w:val="22"/>
              </w:rPr>
              <w:t xml:space="preserve">- </w:t>
            </w:r>
            <w:r w:rsidRPr="00D34C4B">
              <w:rPr>
                <w:rFonts w:ascii="Arial" w:hAnsi="Arial" w:cs="Arial"/>
                <w:sz w:val="22"/>
                <w:szCs w:val="22"/>
              </w:rPr>
              <w:t>2 sztuki</w:t>
            </w:r>
          </w:p>
          <w:p w14:paraId="045AA9CE" w14:textId="77777777" w:rsidR="002A162E" w:rsidRPr="00D34C4B" w:rsidRDefault="002A162E" w:rsidP="002A162E">
            <w:pPr>
              <w:pStyle w:val="Akapitzlist"/>
              <w:numPr>
                <w:ilvl w:val="0"/>
                <w:numId w:val="46"/>
              </w:numPr>
              <w:spacing w:line="360" w:lineRule="auto"/>
              <w:ind w:left="639" w:hanging="567"/>
              <w:jc w:val="both"/>
              <w:rPr>
                <w:rFonts w:ascii="Arial" w:hAnsi="Arial" w:cs="Arial"/>
              </w:rPr>
            </w:pPr>
            <w:r w:rsidRPr="00D34C4B">
              <w:rPr>
                <w:rFonts w:ascii="Arial" w:hAnsi="Arial" w:cs="Arial"/>
                <w:sz w:val="22"/>
                <w:szCs w:val="22"/>
              </w:rPr>
              <w:t xml:space="preserve">Trenażer do cewnikowania pęcherza moczowego </w:t>
            </w:r>
            <w:r>
              <w:rPr>
                <w:rFonts w:ascii="Arial" w:hAnsi="Arial" w:cs="Arial"/>
                <w:sz w:val="22"/>
                <w:szCs w:val="22"/>
              </w:rPr>
              <w:t xml:space="preserve">- </w:t>
            </w:r>
            <w:r w:rsidRPr="00D34C4B">
              <w:rPr>
                <w:rFonts w:ascii="Arial" w:hAnsi="Arial" w:cs="Arial"/>
                <w:sz w:val="22"/>
                <w:szCs w:val="22"/>
              </w:rPr>
              <w:t>1 sztuka</w:t>
            </w:r>
          </w:p>
          <w:p w14:paraId="2530FA76" w14:textId="77777777" w:rsidR="002A162E" w:rsidRPr="00D34C4B" w:rsidRDefault="002A162E" w:rsidP="002A162E">
            <w:pPr>
              <w:pStyle w:val="Akapitzlist"/>
              <w:numPr>
                <w:ilvl w:val="0"/>
                <w:numId w:val="46"/>
              </w:numPr>
              <w:spacing w:line="360" w:lineRule="auto"/>
              <w:ind w:left="639" w:hanging="567"/>
              <w:jc w:val="both"/>
              <w:rPr>
                <w:rFonts w:ascii="Arial" w:hAnsi="Arial" w:cs="Arial"/>
              </w:rPr>
            </w:pPr>
            <w:r w:rsidRPr="00D34C4B">
              <w:rPr>
                <w:rFonts w:ascii="Arial" w:hAnsi="Arial" w:cs="Arial"/>
                <w:sz w:val="22"/>
                <w:szCs w:val="22"/>
              </w:rPr>
              <w:t xml:space="preserve">Trenażer badania gruczołu piersiowego  </w:t>
            </w:r>
            <w:r>
              <w:rPr>
                <w:rFonts w:ascii="Arial" w:hAnsi="Arial" w:cs="Arial"/>
                <w:sz w:val="22"/>
                <w:szCs w:val="22"/>
              </w:rPr>
              <w:t xml:space="preserve">- </w:t>
            </w:r>
            <w:r w:rsidRPr="00D34C4B">
              <w:rPr>
                <w:rFonts w:ascii="Arial" w:hAnsi="Arial" w:cs="Arial"/>
                <w:sz w:val="22"/>
                <w:szCs w:val="22"/>
              </w:rPr>
              <w:t>2sztuki</w:t>
            </w:r>
          </w:p>
          <w:p w14:paraId="6305444D" w14:textId="77777777" w:rsidR="002A162E" w:rsidRPr="00D34C4B" w:rsidRDefault="002A162E" w:rsidP="002A162E">
            <w:pPr>
              <w:pStyle w:val="Akapitzlist"/>
              <w:numPr>
                <w:ilvl w:val="0"/>
                <w:numId w:val="46"/>
              </w:numPr>
              <w:spacing w:line="360" w:lineRule="auto"/>
              <w:ind w:left="639" w:hanging="567"/>
              <w:jc w:val="both"/>
              <w:rPr>
                <w:rFonts w:ascii="Arial" w:hAnsi="Arial" w:cs="Arial"/>
              </w:rPr>
            </w:pPr>
            <w:r w:rsidRPr="00D34C4B">
              <w:rPr>
                <w:rFonts w:ascii="Arial" w:hAnsi="Arial" w:cs="Arial"/>
                <w:sz w:val="22"/>
                <w:szCs w:val="22"/>
              </w:rPr>
              <w:t xml:space="preserve">Trenażer do </w:t>
            </w:r>
            <w:proofErr w:type="spellStart"/>
            <w:r w:rsidRPr="00D34C4B">
              <w:rPr>
                <w:rFonts w:ascii="Arial" w:hAnsi="Arial" w:cs="Arial"/>
                <w:sz w:val="22"/>
                <w:szCs w:val="22"/>
              </w:rPr>
              <w:t>konikopunkcji</w:t>
            </w:r>
            <w:proofErr w:type="spellEnd"/>
            <w:r w:rsidRPr="00D34C4B">
              <w:rPr>
                <w:rFonts w:ascii="Arial" w:hAnsi="Arial" w:cs="Arial"/>
                <w:sz w:val="22"/>
                <w:szCs w:val="22"/>
              </w:rPr>
              <w:t xml:space="preserve"> i konikotomii </w:t>
            </w:r>
            <w:r>
              <w:rPr>
                <w:rFonts w:ascii="Arial" w:hAnsi="Arial" w:cs="Arial"/>
                <w:sz w:val="22"/>
                <w:szCs w:val="22"/>
              </w:rPr>
              <w:t xml:space="preserve">- </w:t>
            </w:r>
            <w:r w:rsidRPr="00D34C4B">
              <w:rPr>
                <w:rFonts w:ascii="Arial" w:hAnsi="Arial" w:cs="Arial"/>
                <w:sz w:val="22"/>
                <w:szCs w:val="22"/>
              </w:rPr>
              <w:t>1sztuka</w:t>
            </w:r>
          </w:p>
          <w:p w14:paraId="5C1A2A18" w14:textId="77777777" w:rsidR="002A162E" w:rsidRPr="002E57E0"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t>Fantom noworodka pielęgnacyjny – 1 sztuka</w:t>
            </w:r>
          </w:p>
          <w:p w14:paraId="72CDB8AD" w14:textId="77777777" w:rsidR="002A162E" w:rsidRPr="002E57E0"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t>Fantom noworodka do nauki dostępów dożylnych – 1 sztuka</w:t>
            </w:r>
          </w:p>
          <w:p w14:paraId="5932BC82" w14:textId="77777777" w:rsidR="002A162E" w:rsidRPr="002E57E0"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t>Fantom wcześniaka – 1 sztuka</w:t>
            </w:r>
          </w:p>
          <w:p w14:paraId="0A76A437" w14:textId="77777777" w:rsidR="002A162E" w:rsidRPr="002E57E0"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t xml:space="preserve">Model pielęgnacji </w:t>
            </w:r>
            <w:proofErr w:type="spellStart"/>
            <w:r w:rsidRPr="002E57E0">
              <w:rPr>
                <w:rFonts w:ascii="Arial" w:hAnsi="Arial" w:cs="Arial"/>
                <w:sz w:val="22"/>
                <w:szCs w:val="22"/>
              </w:rPr>
              <w:t>stomii</w:t>
            </w:r>
            <w:proofErr w:type="spellEnd"/>
            <w:r w:rsidRPr="002E57E0">
              <w:rPr>
                <w:rFonts w:ascii="Arial" w:hAnsi="Arial" w:cs="Arial"/>
                <w:sz w:val="22"/>
                <w:szCs w:val="22"/>
              </w:rPr>
              <w:t xml:space="preserve"> – 1sztuka</w:t>
            </w:r>
          </w:p>
          <w:p w14:paraId="0486956B" w14:textId="77777777" w:rsidR="002A162E" w:rsidRPr="002E57E0"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t>Model pielęgnacji ran – 1 sztuka</w:t>
            </w:r>
          </w:p>
          <w:p w14:paraId="3A1EEFA1" w14:textId="77777777" w:rsidR="002A162E" w:rsidRPr="002E57E0"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t xml:space="preserve">Model pielęgnacji ran </w:t>
            </w:r>
            <w:proofErr w:type="spellStart"/>
            <w:r w:rsidRPr="002E57E0">
              <w:rPr>
                <w:rFonts w:ascii="Arial" w:hAnsi="Arial" w:cs="Arial"/>
                <w:sz w:val="22"/>
                <w:szCs w:val="22"/>
              </w:rPr>
              <w:t>odleżynowych</w:t>
            </w:r>
            <w:proofErr w:type="spellEnd"/>
            <w:r w:rsidRPr="002E57E0">
              <w:rPr>
                <w:rFonts w:ascii="Arial" w:hAnsi="Arial" w:cs="Arial"/>
                <w:sz w:val="22"/>
                <w:szCs w:val="22"/>
              </w:rPr>
              <w:t xml:space="preserve"> – 1 sztuka</w:t>
            </w:r>
          </w:p>
          <w:p w14:paraId="4FDBD173" w14:textId="77777777" w:rsidR="002A162E" w:rsidRPr="00D34C4B" w:rsidRDefault="002A162E" w:rsidP="002A162E">
            <w:pPr>
              <w:pStyle w:val="Akapitzlist"/>
              <w:numPr>
                <w:ilvl w:val="0"/>
                <w:numId w:val="46"/>
              </w:numPr>
              <w:spacing w:line="360" w:lineRule="auto"/>
              <w:ind w:left="639" w:hanging="567"/>
              <w:jc w:val="both"/>
              <w:rPr>
                <w:rFonts w:ascii="Arial" w:hAnsi="Arial" w:cs="Arial"/>
              </w:rPr>
            </w:pPr>
            <w:r w:rsidRPr="002E57E0">
              <w:rPr>
                <w:rFonts w:ascii="Arial" w:hAnsi="Arial" w:cs="Arial"/>
                <w:sz w:val="22"/>
                <w:szCs w:val="22"/>
              </w:rPr>
              <w:t>Model do zakładania zgłębnika – 1 sztuka</w:t>
            </w:r>
            <w:r>
              <w:rPr>
                <w:rFonts w:ascii="Arial" w:hAnsi="Arial" w:cs="Arial"/>
                <w:sz w:val="22"/>
                <w:szCs w:val="22"/>
              </w:rPr>
              <w:t xml:space="preserve"> </w:t>
            </w:r>
          </w:p>
        </w:tc>
        <w:tc>
          <w:tcPr>
            <w:tcW w:w="1417" w:type="dxa"/>
          </w:tcPr>
          <w:p w14:paraId="3EFEFA13"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lastRenderedPageBreak/>
              <w:t>1 komplet</w:t>
            </w:r>
          </w:p>
        </w:tc>
      </w:tr>
      <w:tr w:rsidR="002A162E" w:rsidRPr="00D34C4B" w14:paraId="41BC45D5" w14:textId="77777777" w:rsidTr="002A162E">
        <w:trPr>
          <w:trHeight w:val="405"/>
        </w:trPr>
        <w:tc>
          <w:tcPr>
            <w:tcW w:w="846" w:type="dxa"/>
            <w:shd w:val="clear" w:color="auto" w:fill="auto"/>
            <w:noWrap/>
            <w:vAlign w:val="bottom"/>
            <w:hideMark/>
          </w:tcPr>
          <w:p w14:paraId="7F831964"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lastRenderedPageBreak/>
              <w:t>5</w:t>
            </w:r>
          </w:p>
        </w:tc>
        <w:tc>
          <w:tcPr>
            <w:tcW w:w="7371" w:type="dxa"/>
            <w:shd w:val="clear" w:color="auto" w:fill="auto"/>
            <w:vAlign w:val="bottom"/>
          </w:tcPr>
          <w:p w14:paraId="63720192" w14:textId="77777777" w:rsidR="002A162E" w:rsidRPr="00203099" w:rsidRDefault="002A162E" w:rsidP="002A162E">
            <w:pPr>
              <w:pStyle w:val="Akapitzlist"/>
              <w:numPr>
                <w:ilvl w:val="0"/>
                <w:numId w:val="56"/>
              </w:numPr>
              <w:spacing w:line="360" w:lineRule="auto"/>
              <w:jc w:val="both"/>
              <w:rPr>
                <w:rFonts w:ascii="Arial" w:hAnsi="Arial" w:cs="Arial"/>
              </w:rPr>
            </w:pPr>
            <w:r w:rsidRPr="00203099">
              <w:rPr>
                <w:rFonts w:ascii="Arial" w:hAnsi="Arial" w:cs="Arial"/>
                <w:sz w:val="22"/>
                <w:szCs w:val="22"/>
              </w:rPr>
              <w:t>Fantom położniczy – 1 sztuka</w:t>
            </w:r>
          </w:p>
          <w:p w14:paraId="27B31BC7" w14:textId="77777777" w:rsidR="002A162E" w:rsidRPr="00203099" w:rsidRDefault="002A162E" w:rsidP="002A162E">
            <w:pPr>
              <w:pStyle w:val="Akapitzlist"/>
              <w:numPr>
                <w:ilvl w:val="0"/>
                <w:numId w:val="56"/>
              </w:numPr>
              <w:spacing w:line="360" w:lineRule="auto"/>
              <w:jc w:val="both"/>
              <w:rPr>
                <w:rFonts w:ascii="Arial" w:hAnsi="Arial" w:cs="Arial"/>
              </w:rPr>
            </w:pPr>
            <w:r w:rsidRPr="00203099">
              <w:rPr>
                <w:rFonts w:ascii="Arial" w:hAnsi="Arial" w:cs="Arial"/>
                <w:sz w:val="22"/>
                <w:szCs w:val="22"/>
              </w:rPr>
              <w:t>Trenażer do oceny postępu porodu – 1 sztuka</w:t>
            </w:r>
          </w:p>
          <w:p w14:paraId="1D3D5DB0" w14:textId="77777777" w:rsidR="002A162E" w:rsidRPr="00203099" w:rsidRDefault="002A162E" w:rsidP="002A162E">
            <w:pPr>
              <w:pStyle w:val="Akapitzlist"/>
              <w:numPr>
                <w:ilvl w:val="0"/>
                <w:numId w:val="56"/>
              </w:numPr>
              <w:spacing w:line="360" w:lineRule="auto"/>
              <w:jc w:val="both"/>
              <w:rPr>
                <w:rFonts w:ascii="Arial" w:hAnsi="Arial" w:cs="Arial"/>
              </w:rPr>
            </w:pPr>
            <w:r w:rsidRPr="00203099">
              <w:rPr>
                <w:rFonts w:ascii="Arial" w:hAnsi="Arial" w:cs="Arial"/>
                <w:sz w:val="22"/>
                <w:szCs w:val="22"/>
              </w:rPr>
              <w:t>Fantom ginekologiczny – symulator do badania ginekologicznego – 1sztuka</w:t>
            </w:r>
          </w:p>
          <w:p w14:paraId="563FEBD9" w14:textId="77777777" w:rsidR="002A162E" w:rsidRPr="00203099" w:rsidRDefault="002A162E" w:rsidP="002A162E">
            <w:pPr>
              <w:pStyle w:val="Akapitzlist"/>
              <w:numPr>
                <w:ilvl w:val="0"/>
                <w:numId w:val="56"/>
              </w:numPr>
              <w:spacing w:line="360" w:lineRule="auto"/>
              <w:jc w:val="both"/>
              <w:rPr>
                <w:rFonts w:ascii="Arial" w:hAnsi="Arial" w:cs="Arial"/>
              </w:rPr>
            </w:pPr>
            <w:r w:rsidRPr="00203099">
              <w:rPr>
                <w:rFonts w:ascii="Arial" w:hAnsi="Arial" w:cs="Arial"/>
                <w:sz w:val="22"/>
                <w:szCs w:val="22"/>
              </w:rPr>
              <w:t>Model macierzyński do oceny ASP – 1sztuka</w:t>
            </w:r>
          </w:p>
          <w:p w14:paraId="6D47C589" w14:textId="77777777" w:rsidR="002A162E" w:rsidRPr="00203099" w:rsidRDefault="002A162E" w:rsidP="002A162E">
            <w:pPr>
              <w:pStyle w:val="Akapitzlist"/>
              <w:numPr>
                <w:ilvl w:val="0"/>
                <w:numId w:val="56"/>
              </w:numPr>
              <w:spacing w:line="360" w:lineRule="auto"/>
              <w:jc w:val="both"/>
              <w:rPr>
                <w:rFonts w:ascii="Arial" w:hAnsi="Arial" w:cs="Arial"/>
              </w:rPr>
            </w:pPr>
            <w:r w:rsidRPr="00203099">
              <w:rPr>
                <w:rFonts w:ascii="Arial" w:hAnsi="Arial" w:cs="Arial"/>
                <w:sz w:val="22"/>
                <w:szCs w:val="22"/>
              </w:rPr>
              <w:t>Model macierzyński do badania chwytami Leopolda – 1sztuka</w:t>
            </w:r>
          </w:p>
          <w:p w14:paraId="75721393" w14:textId="77777777" w:rsidR="002A162E" w:rsidRPr="00203099" w:rsidRDefault="002A162E" w:rsidP="002A162E">
            <w:pPr>
              <w:pStyle w:val="Akapitzlist"/>
              <w:numPr>
                <w:ilvl w:val="0"/>
                <w:numId w:val="56"/>
              </w:numPr>
              <w:spacing w:line="360" w:lineRule="auto"/>
              <w:jc w:val="both"/>
              <w:rPr>
                <w:rFonts w:ascii="Arial" w:hAnsi="Arial" w:cs="Arial"/>
              </w:rPr>
            </w:pPr>
            <w:r w:rsidRPr="00203099">
              <w:rPr>
                <w:rFonts w:ascii="Arial" w:hAnsi="Arial" w:cs="Arial"/>
                <w:sz w:val="22"/>
                <w:szCs w:val="22"/>
              </w:rPr>
              <w:t>Fantom noworodka do pielęgnacji i podstawowej opieki medycznej + moduł wad wrodzonych – 1 sztuka</w:t>
            </w:r>
          </w:p>
          <w:p w14:paraId="3465E384" w14:textId="77777777" w:rsidR="002A162E" w:rsidRPr="00203099" w:rsidRDefault="002A162E" w:rsidP="002A162E">
            <w:pPr>
              <w:pStyle w:val="Akapitzlist"/>
              <w:numPr>
                <w:ilvl w:val="0"/>
                <w:numId w:val="56"/>
              </w:numPr>
              <w:spacing w:line="360" w:lineRule="auto"/>
              <w:jc w:val="both"/>
              <w:rPr>
                <w:rFonts w:ascii="Arial" w:hAnsi="Arial" w:cs="Arial"/>
              </w:rPr>
            </w:pPr>
            <w:r w:rsidRPr="00203099">
              <w:rPr>
                <w:rFonts w:ascii="Arial" w:hAnsi="Arial" w:cs="Arial"/>
                <w:sz w:val="22"/>
                <w:szCs w:val="22"/>
              </w:rPr>
              <w:t>Fantom wcześniaka – 1 sztuka</w:t>
            </w:r>
          </w:p>
          <w:p w14:paraId="43D61532" w14:textId="77777777" w:rsidR="002A162E" w:rsidRPr="00D34C4B" w:rsidRDefault="002A162E" w:rsidP="002A162E">
            <w:pPr>
              <w:pStyle w:val="Akapitzlist"/>
              <w:numPr>
                <w:ilvl w:val="0"/>
                <w:numId w:val="56"/>
              </w:numPr>
              <w:spacing w:line="360" w:lineRule="auto"/>
              <w:jc w:val="both"/>
              <w:rPr>
                <w:rFonts w:ascii="Arial" w:hAnsi="Arial" w:cs="Arial"/>
              </w:rPr>
            </w:pPr>
            <w:r w:rsidRPr="00203099">
              <w:rPr>
                <w:rFonts w:ascii="Arial" w:hAnsi="Arial" w:cs="Arial"/>
                <w:sz w:val="22"/>
                <w:szCs w:val="22"/>
              </w:rPr>
              <w:t>Fantom niemowlęcia do podstawowej opieki medycznej</w:t>
            </w:r>
            <w:r>
              <w:rPr>
                <w:rFonts w:ascii="Arial" w:hAnsi="Arial" w:cs="Arial"/>
                <w:sz w:val="22"/>
                <w:szCs w:val="22"/>
              </w:rPr>
              <w:t xml:space="preserve"> – 1 sztuka</w:t>
            </w:r>
          </w:p>
          <w:p w14:paraId="06F7FBA1" w14:textId="77777777" w:rsidR="002A162E" w:rsidRPr="00D34C4B" w:rsidRDefault="002A162E" w:rsidP="002A162E">
            <w:pPr>
              <w:pStyle w:val="Akapitzlist"/>
              <w:numPr>
                <w:ilvl w:val="0"/>
                <w:numId w:val="56"/>
              </w:numPr>
              <w:spacing w:line="360" w:lineRule="auto"/>
              <w:jc w:val="both"/>
              <w:rPr>
                <w:rFonts w:ascii="Arial" w:hAnsi="Arial" w:cs="Arial"/>
              </w:rPr>
            </w:pPr>
            <w:r w:rsidRPr="00D34C4B">
              <w:rPr>
                <w:rFonts w:ascii="Arial" w:hAnsi="Arial" w:cs="Arial"/>
                <w:sz w:val="22"/>
                <w:szCs w:val="22"/>
              </w:rPr>
              <w:t xml:space="preserve">Fantom niemowlęcia do nauki dostępów dożylnych  </w:t>
            </w:r>
            <w:r>
              <w:rPr>
                <w:rFonts w:ascii="Arial" w:hAnsi="Arial" w:cs="Arial"/>
                <w:sz w:val="22"/>
                <w:szCs w:val="22"/>
              </w:rPr>
              <w:t>-</w:t>
            </w:r>
            <w:r w:rsidRPr="00D34C4B">
              <w:rPr>
                <w:rFonts w:ascii="Arial" w:hAnsi="Arial" w:cs="Arial"/>
                <w:sz w:val="22"/>
                <w:szCs w:val="22"/>
              </w:rPr>
              <w:t xml:space="preserve"> 2 sztuki </w:t>
            </w:r>
          </w:p>
        </w:tc>
        <w:tc>
          <w:tcPr>
            <w:tcW w:w="1417" w:type="dxa"/>
          </w:tcPr>
          <w:p w14:paraId="727D0882"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1 komplet</w:t>
            </w:r>
          </w:p>
        </w:tc>
      </w:tr>
      <w:tr w:rsidR="002A162E" w:rsidRPr="00D34C4B" w14:paraId="31BCF4D9" w14:textId="77777777" w:rsidTr="002A162E">
        <w:trPr>
          <w:trHeight w:val="300"/>
        </w:trPr>
        <w:tc>
          <w:tcPr>
            <w:tcW w:w="846" w:type="dxa"/>
            <w:shd w:val="clear" w:color="auto" w:fill="auto"/>
            <w:noWrap/>
            <w:vAlign w:val="bottom"/>
            <w:hideMark/>
          </w:tcPr>
          <w:p w14:paraId="6ECFD7B7"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6</w:t>
            </w:r>
          </w:p>
        </w:tc>
        <w:tc>
          <w:tcPr>
            <w:tcW w:w="7371" w:type="dxa"/>
            <w:shd w:val="clear" w:color="auto" w:fill="auto"/>
            <w:vAlign w:val="bottom"/>
          </w:tcPr>
          <w:p w14:paraId="3693716E" w14:textId="77777777" w:rsidR="002A162E" w:rsidRPr="00D34C4B" w:rsidRDefault="002A162E" w:rsidP="002A162E">
            <w:pPr>
              <w:pStyle w:val="Akapitzlist"/>
              <w:keepNext/>
              <w:suppressAutoHyphens/>
              <w:spacing w:after="120" w:line="360" w:lineRule="auto"/>
              <w:ind w:left="497" w:hanging="425"/>
              <w:jc w:val="both"/>
              <w:rPr>
                <w:rFonts w:ascii="Arial" w:hAnsi="Arial" w:cs="Arial"/>
              </w:rPr>
            </w:pPr>
            <w:r w:rsidRPr="00D34C4B">
              <w:rPr>
                <w:rFonts w:ascii="Arial" w:eastAsia="Times New Roman" w:hAnsi="Arial" w:cs="Arial"/>
                <w:sz w:val="22"/>
                <w:szCs w:val="22"/>
              </w:rPr>
              <w:t>6. 1.</w:t>
            </w:r>
            <w:r w:rsidRPr="00D34C4B">
              <w:rPr>
                <w:rFonts w:ascii="Arial" w:hAnsi="Arial" w:cs="Arial"/>
                <w:color w:val="000000"/>
                <w:sz w:val="22"/>
                <w:szCs w:val="22"/>
              </w:rPr>
              <w:t xml:space="preserve">Wyposażenie sali pielęgniarskiej wysokiej wierności – stanowisko sterowania symulatorami wysokiej wierności z systemem rejestracji audio video na potrzeby </w:t>
            </w:r>
            <w:proofErr w:type="spellStart"/>
            <w:r w:rsidRPr="00D34C4B">
              <w:rPr>
                <w:rFonts w:ascii="Arial" w:hAnsi="Arial" w:cs="Arial"/>
                <w:color w:val="000000"/>
                <w:sz w:val="22"/>
                <w:szCs w:val="22"/>
              </w:rPr>
              <w:t>debrefingu</w:t>
            </w:r>
            <w:proofErr w:type="spellEnd"/>
            <w:r w:rsidRPr="00D34C4B">
              <w:rPr>
                <w:rFonts w:ascii="Arial" w:hAnsi="Arial" w:cs="Arial"/>
                <w:color w:val="000000"/>
                <w:sz w:val="22"/>
                <w:szCs w:val="22"/>
              </w:rPr>
              <w:t xml:space="preserve"> oraz archiwizacji z zestawem kamer </w:t>
            </w:r>
          </w:p>
          <w:p w14:paraId="51735CCE" w14:textId="77777777" w:rsidR="002A162E" w:rsidRPr="00725096" w:rsidRDefault="002A162E" w:rsidP="002A162E">
            <w:pPr>
              <w:spacing w:line="360" w:lineRule="auto"/>
              <w:jc w:val="both"/>
              <w:rPr>
                <w:rFonts w:ascii="Arial" w:hAnsi="Arial" w:cs="Arial"/>
              </w:rPr>
            </w:pPr>
            <w:r w:rsidRPr="00725096">
              <w:rPr>
                <w:rFonts w:ascii="Arial" w:hAnsi="Arial" w:cs="Arial"/>
                <w:sz w:val="22"/>
                <w:szCs w:val="22"/>
              </w:rPr>
              <w:t>6.1.1. Stanowisko sterowania do sali pielęgniarskiej wysokiej wierności  - 1 sztuka</w:t>
            </w:r>
          </w:p>
          <w:p w14:paraId="3B506194" w14:textId="50717026" w:rsidR="002A162E" w:rsidRPr="00725096" w:rsidRDefault="002A162E" w:rsidP="002A162E">
            <w:pPr>
              <w:spacing w:line="360" w:lineRule="auto"/>
              <w:jc w:val="both"/>
              <w:rPr>
                <w:rFonts w:ascii="Arial" w:hAnsi="Arial" w:cs="Arial"/>
                <w:color w:val="000000"/>
              </w:rPr>
            </w:pPr>
            <w:r w:rsidRPr="00725096">
              <w:rPr>
                <w:rFonts w:ascii="Arial" w:hAnsi="Arial" w:cs="Arial"/>
                <w:sz w:val="22"/>
                <w:szCs w:val="22"/>
              </w:rPr>
              <w:lastRenderedPageBreak/>
              <w:t>6.1.</w:t>
            </w:r>
            <w:r w:rsidR="004B428F">
              <w:rPr>
                <w:rFonts w:ascii="Arial" w:hAnsi="Arial" w:cs="Arial"/>
                <w:sz w:val="22"/>
                <w:szCs w:val="22"/>
              </w:rPr>
              <w:t>2</w:t>
            </w:r>
            <w:r w:rsidRPr="00725096">
              <w:rPr>
                <w:rFonts w:ascii="Arial" w:hAnsi="Arial" w:cs="Arial"/>
                <w:sz w:val="22"/>
                <w:szCs w:val="22"/>
              </w:rPr>
              <w:t xml:space="preserve">. </w:t>
            </w:r>
            <w:r w:rsidRPr="00725096">
              <w:rPr>
                <w:rFonts w:ascii="Arial" w:hAnsi="Arial" w:cs="Arial"/>
                <w:color w:val="000000"/>
                <w:sz w:val="22"/>
                <w:szCs w:val="22"/>
              </w:rPr>
              <w:t>Zestaw wyposażenia pomieszczenia kontrolnego – 1 sztuka</w:t>
            </w:r>
          </w:p>
          <w:p w14:paraId="15BC4163" w14:textId="2C8F603B" w:rsidR="002A162E" w:rsidRPr="00725096" w:rsidRDefault="002A162E" w:rsidP="002A162E">
            <w:pPr>
              <w:spacing w:line="360" w:lineRule="auto"/>
              <w:jc w:val="both"/>
              <w:rPr>
                <w:rFonts w:ascii="Arial" w:hAnsi="Arial" w:cs="Arial"/>
                <w:color w:val="000000"/>
              </w:rPr>
            </w:pPr>
            <w:r w:rsidRPr="00725096">
              <w:rPr>
                <w:rFonts w:ascii="Arial" w:hAnsi="Arial" w:cs="Arial"/>
                <w:sz w:val="22"/>
                <w:szCs w:val="22"/>
              </w:rPr>
              <w:t>6.1.</w:t>
            </w:r>
            <w:r w:rsidR="004B428F">
              <w:rPr>
                <w:rFonts w:ascii="Arial" w:hAnsi="Arial" w:cs="Arial"/>
                <w:sz w:val="22"/>
                <w:szCs w:val="22"/>
              </w:rPr>
              <w:t>3</w:t>
            </w:r>
            <w:r w:rsidRPr="00725096">
              <w:rPr>
                <w:rFonts w:ascii="Arial" w:hAnsi="Arial" w:cs="Arial"/>
                <w:sz w:val="22"/>
                <w:szCs w:val="22"/>
              </w:rPr>
              <w:t xml:space="preserve">. </w:t>
            </w:r>
            <w:r w:rsidRPr="00725096">
              <w:rPr>
                <w:rFonts w:ascii="Arial" w:hAnsi="Arial" w:cs="Arial"/>
                <w:color w:val="000000"/>
                <w:sz w:val="22"/>
                <w:szCs w:val="22"/>
              </w:rPr>
              <w:t>Zestaw wyposażenia prezentacyjnego i komunikacyjnego – 1 sztuka</w:t>
            </w:r>
          </w:p>
          <w:p w14:paraId="7225258A" w14:textId="77777777" w:rsidR="002A162E" w:rsidRPr="00725096" w:rsidRDefault="002A162E" w:rsidP="002A162E">
            <w:pPr>
              <w:spacing w:line="360" w:lineRule="auto"/>
              <w:jc w:val="both"/>
              <w:rPr>
                <w:rFonts w:ascii="Arial" w:hAnsi="Arial" w:cs="Arial"/>
                <w:color w:val="000000"/>
              </w:rPr>
            </w:pPr>
            <w:r w:rsidRPr="00725096">
              <w:rPr>
                <w:rFonts w:ascii="Arial" w:hAnsi="Arial" w:cs="Arial"/>
                <w:color w:val="000000"/>
                <w:sz w:val="22"/>
                <w:szCs w:val="22"/>
              </w:rPr>
              <w:t xml:space="preserve">6.2. Wyposażenie sali egzaminacyjnej OSCE – stanowisko sterowania z systemem rejestracji audio video na potrzeby </w:t>
            </w:r>
            <w:proofErr w:type="spellStart"/>
            <w:r w:rsidRPr="00725096">
              <w:rPr>
                <w:rFonts w:ascii="Arial" w:hAnsi="Arial" w:cs="Arial"/>
                <w:color w:val="000000"/>
                <w:sz w:val="22"/>
                <w:szCs w:val="22"/>
              </w:rPr>
              <w:t>debrefingu</w:t>
            </w:r>
            <w:proofErr w:type="spellEnd"/>
            <w:r w:rsidRPr="00725096">
              <w:rPr>
                <w:rFonts w:ascii="Arial" w:hAnsi="Arial" w:cs="Arial"/>
                <w:color w:val="000000"/>
                <w:sz w:val="22"/>
                <w:szCs w:val="22"/>
              </w:rPr>
              <w:t xml:space="preserve"> oraz archiwizacji egzaminów OSCE</w:t>
            </w:r>
            <w:r>
              <w:rPr>
                <w:rFonts w:ascii="Arial" w:hAnsi="Arial" w:cs="Arial"/>
                <w:color w:val="000000"/>
                <w:sz w:val="22"/>
                <w:szCs w:val="22"/>
              </w:rPr>
              <w:t xml:space="preserve"> – 1 komplet dla 4  stanowisk</w:t>
            </w:r>
          </w:p>
          <w:p w14:paraId="161E1047" w14:textId="77777777" w:rsidR="002A162E" w:rsidRPr="00725096" w:rsidRDefault="002A162E" w:rsidP="002A162E">
            <w:pPr>
              <w:spacing w:line="360" w:lineRule="auto"/>
              <w:jc w:val="both"/>
              <w:rPr>
                <w:rFonts w:ascii="Arial" w:hAnsi="Arial" w:cs="Arial"/>
              </w:rPr>
            </w:pPr>
            <w:r w:rsidRPr="00725096">
              <w:rPr>
                <w:rFonts w:ascii="Arial" w:hAnsi="Arial" w:cs="Arial"/>
                <w:sz w:val="22"/>
                <w:szCs w:val="22"/>
              </w:rPr>
              <w:t>6.2.1. 1System audio video do sali pielęgniarskiej egzaminów OSCE – 4 stanowiska</w:t>
            </w:r>
          </w:p>
          <w:p w14:paraId="1A633210" w14:textId="77777777" w:rsidR="002A162E" w:rsidRPr="00725096" w:rsidRDefault="002A162E" w:rsidP="002A162E">
            <w:pPr>
              <w:spacing w:line="360" w:lineRule="auto"/>
              <w:jc w:val="both"/>
              <w:rPr>
                <w:rFonts w:ascii="Arial" w:hAnsi="Arial" w:cs="Arial"/>
                <w:color w:val="000000"/>
              </w:rPr>
            </w:pPr>
            <w:r w:rsidRPr="00725096">
              <w:rPr>
                <w:rFonts w:ascii="Arial" w:hAnsi="Arial" w:cs="Arial"/>
                <w:sz w:val="22"/>
                <w:szCs w:val="22"/>
              </w:rPr>
              <w:t xml:space="preserve">6.2.2. </w:t>
            </w:r>
            <w:r w:rsidRPr="00725096">
              <w:rPr>
                <w:rFonts w:ascii="Arial" w:hAnsi="Arial" w:cs="Arial"/>
                <w:color w:val="000000"/>
                <w:sz w:val="22"/>
                <w:szCs w:val="22"/>
              </w:rPr>
              <w:t>Stanowisko komputerowe</w:t>
            </w:r>
            <w:r>
              <w:rPr>
                <w:rFonts w:ascii="Arial" w:hAnsi="Arial" w:cs="Arial"/>
                <w:color w:val="000000"/>
                <w:sz w:val="22"/>
                <w:szCs w:val="22"/>
              </w:rPr>
              <w:t xml:space="preserve"> – 4 sztuki</w:t>
            </w:r>
          </w:p>
          <w:p w14:paraId="6A84411D" w14:textId="77777777" w:rsidR="002A162E" w:rsidRPr="00725096" w:rsidRDefault="002A162E" w:rsidP="002A162E">
            <w:pPr>
              <w:spacing w:line="360" w:lineRule="auto"/>
              <w:jc w:val="both"/>
              <w:rPr>
                <w:rFonts w:ascii="Arial" w:hAnsi="Arial" w:cs="Arial"/>
                <w:color w:val="000000"/>
              </w:rPr>
            </w:pPr>
            <w:r w:rsidRPr="00725096">
              <w:rPr>
                <w:rFonts w:ascii="Arial" w:hAnsi="Arial" w:cs="Arial"/>
                <w:sz w:val="22"/>
                <w:szCs w:val="22"/>
              </w:rPr>
              <w:t xml:space="preserve">6.2.3. </w:t>
            </w:r>
            <w:r w:rsidRPr="00725096">
              <w:rPr>
                <w:rFonts w:ascii="Arial" w:hAnsi="Arial" w:cs="Arial"/>
                <w:color w:val="000000"/>
                <w:sz w:val="22"/>
                <w:szCs w:val="22"/>
              </w:rPr>
              <w:t>Zestaw wyposażenia prezentacyjnego i komunikacyjnego</w:t>
            </w:r>
            <w:r>
              <w:rPr>
                <w:rFonts w:ascii="Arial" w:hAnsi="Arial" w:cs="Arial"/>
                <w:color w:val="000000"/>
                <w:sz w:val="22"/>
                <w:szCs w:val="22"/>
              </w:rPr>
              <w:t xml:space="preserve"> – 4 sztuki</w:t>
            </w:r>
            <w:r w:rsidRPr="00725096">
              <w:rPr>
                <w:rFonts w:ascii="Arial" w:hAnsi="Arial" w:cs="Arial"/>
                <w:color w:val="000000"/>
                <w:sz w:val="22"/>
                <w:szCs w:val="22"/>
              </w:rPr>
              <w:t xml:space="preserve"> </w:t>
            </w:r>
          </w:p>
          <w:p w14:paraId="6EC2E34D" w14:textId="77777777" w:rsidR="002A162E" w:rsidRPr="00725096" w:rsidRDefault="002A162E" w:rsidP="002A162E">
            <w:pPr>
              <w:spacing w:line="360" w:lineRule="auto"/>
              <w:jc w:val="both"/>
              <w:rPr>
                <w:rFonts w:ascii="Arial" w:hAnsi="Arial" w:cs="Arial"/>
                <w:color w:val="000000"/>
              </w:rPr>
            </w:pPr>
            <w:r w:rsidRPr="00725096">
              <w:rPr>
                <w:rFonts w:ascii="Arial" w:hAnsi="Arial" w:cs="Arial"/>
                <w:sz w:val="22"/>
                <w:szCs w:val="22"/>
              </w:rPr>
              <w:t xml:space="preserve">6.3. </w:t>
            </w:r>
            <w:r w:rsidRPr="00725096">
              <w:rPr>
                <w:rFonts w:ascii="Arial" w:hAnsi="Arial" w:cs="Arial"/>
                <w:color w:val="000000"/>
                <w:sz w:val="22"/>
                <w:szCs w:val="22"/>
              </w:rPr>
              <w:t xml:space="preserve">Wyposażenie sali porodowej wysokiej wierności – stanowisko sterowania symulatorami wysokiej wierności z systemem rejestracji audio video na potrzeby </w:t>
            </w:r>
            <w:proofErr w:type="spellStart"/>
            <w:r w:rsidRPr="00725096">
              <w:rPr>
                <w:rFonts w:ascii="Arial" w:hAnsi="Arial" w:cs="Arial"/>
                <w:color w:val="000000"/>
                <w:sz w:val="22"/>
                <w:szCs w:val="22"/>
              </w:rPr>
              <w:t>debrefingu</w:t>
            </w:r>
            <w:proofErr w:type="spellEnd"/>
            <w:r w:rsidRPr="00725096">
              <w:rPr>
                <w:rFonts w:ascii="Arial" w:hAnsi="Arial" w:cs="Arial"/>
                <w:color w:val="000000"/>
                <w:sz w:val="22"/>
                <w:szCs w:val="22"/>
              </w:rPr>
              <w:t xml:space="preserve"> oraz archiwizacji z zestawem kamer – 1 sztuka</w:t>
            </w:r>
          </w:p>
          <w:p w14:paraId="45970525" w14:textId="77777777" w:rsidR="002A162E" w:rsidRPr="00725096" w:rsidRDefault="002A162E" w:rsidP="002A162E">
            <w:pPr>
              <w:spacing w:line="360" w:lineRule="auto"/>
              <w:jc w:val="both"/>
              <w:rPr>
                <w:rFonts w:ascii="Arial" w:hAnsi="Arial" w:cs="Arial"/>
              </w:rPr>
            </w:pPr>
            <w:r w:rsidRPr="00725096">
              <w:rPr>
                <w:rFonts w:ascii="Arial" w:hAnsi="Arial" w:cs="Arial"/>
                <w:sz w:val="22"/>
                <w:szCs w:val="22"/>
              </w:rPr>
              <w:t>6.3.1. Stanowisko sterowania do sali porodowej wysokiej wierności – 1 sztuka</w:t>
            </w:r>
          </w:p>
          <w:p w14:paraId="0B699E6A" w14:textId="211E3730" w:rsidR="002A162E" w:rsidRPr="00725096" w:rsidRDefault="002A162E" w:rsidP="002A162E">
            <w:pPr>
              <w:spacing w:line="360" w:lineRule="auto"/>
              <w:jc w:val="both"/>
              <w:rPr>
                <w:rFonts w:ascii="Arial" w:hAnsi="Arial" w:cs="Arial"/>
                <w:color w:val="000000"/>
              </w:rPr>
            </w:pPr>
            <w:r w:rsidRPr="00725096">
              <w:rPr>
                <w:rFonts w:ascii="Arial" w:hAnsi="Arial" w:cs="Arial"/>
                <w:sz w:val="22"/>
                <w:szCs w:val="22"/>
              </w:rPr>
              <w:t>6.3.</w:t>
            </w:r>
            <w:r w:rsidR="004B428F">
              <w:rPr>
                <w:rFonts w:ascii="Arial" w:hAnsi="Arial" w:cs="Arial"/>
                <w:sz w:val="22"/>
                <w:szCs w:val="22"/>
              </w:rPr>
              <w:t>2</w:t>
            </w:r>
            <w:r w:rsidRPr="00725096">
              <w:rPr>
                <w:rFonts w:ascii="Arial" w:hAnsi="Arial" w:cs="Arial"/>
                <w:sz w:val="22"/>
                <w:szCs w:val="22"/>
              </w:rPr>
              <w:t xml:space="preserve">. </w:t>
            </w:r>
            <w:r w:rsidRPr="00725096">
              <w:rPr>
                <w:rFonts w:ascii="Arial" w:hAnsi="Arial" w:cs="Arial"/>
                <w:color w:val="000000"/>
                <w:sz w:val="22"/>
                <w:szCs w:val="22"/>
              </w:rPr>
              <w:t>Zestaw wyposażenia pomieszczenia kontrolnego – 1 sztuka</w:t>
            </w:r>
          </w:p>
          <w:p w14:paraId="6DEF0439" w14:textId="42CBA9AC" w:rsidR="002A162E" w:rsidRPr="00725096" w:rsidRDefault="002A162E" w:rsidP="002A162E">
            <w:pPr>
              <w:spacing w:line="360" w:lineRule="auto"/>
              <w:jc w:val="both"/>
              <w:rPr>
                <w:rFonts w:ascii="Arial" w:hAnsi="Arial" w:cs="Arial"/>
                <w:color w:val="000000"/>
              </w:rPr>
            </w:pPr>
            <w:r w:rsidRPr="00725096">
              <w:rPr>
                <w:rFonts w:ascii="Arial" w:hAnsi="Arial" w:cs="Arial"/>
                <w:sz w:val="22"/>
                <w:szCs w:val="22"/>
              </w:rPr>
              <w:t>6.3.</w:t>
            </w:r>
            <w:r w:rsidR="004B428F">
              <w:rPr>
                <w:rFonts w:ascii="Arial" w:hAnsi="Arial" w:cs="Arial"/>
                <w:sz w:val="22"/>
                <w:szCs w:val="22"/>
              </w:rPr>
              <w:t>3</w:t>
            </w:r>
            <w:r w:rsidRPr="00725096">
              <w:rPr>
                <w:rFonts w:ascii="Arial" w:hAnsi="Arial" w:cs="Arial"/>
                <w:sz w:val="22"/>
                <w:szCs w:val="22"/>
              </w:rPr>
              <w:t xml:space="preserve">. </w:t>
            </w:r>
            <w:r w:rsidRPr="00725096">
              <w:rPr>
                <w:rFonts w:ascii="Arial" w:hAnsi="Arial" w:cs="Arial"/>
                <w:color w:val="000000"/>
                <w:sz w:val="22"/>
                <w:szCs w:val="22"/>
              </w:rPr>
              <w:t>Zestaw wyposażenia prezentacyjnego i komunikacyjnego – 1 sztuka</w:t>
            </w:r>
          </w:p>
          <w:p w14:paraId="0581F5FF" w14:textId="77777777" w:rsidR="002A162E" w:rsidRPr="00725096" w:rsidRDefault="002A162E" w:rsidP="002A162E">
            <w:pPr>
              <w:spacing w:line="360" w:lineRule="auto"/>
              <w:jc w:val="both"/>
              <w:rPr>
                <w:rFonts w:ascii="Arial" w:hAnsi="Arial" w:cs="Arial"/>
                <w:color w:val="000000"/>
              </w:rPr>
            </w:pPr>
            <w:r w:rsidRPr="00725096">
              <w:rPr>
                <w:rFonts w:ascii="Arial" w:hAnsi="Arial" w:cs="Arial"/>
                <w:sz w:val="22"/>
                <w:szCs w:val="22"/>
              </w:rPr>
              <w:t xml:space="preserve">6.4. </w:t>
            </w:r>
            <w:r w:rsidRPr="00725096">
              <w:rPr>
                <w:rFonts w:ascii="Arial" w:hAnsi="Arial" w:cs="Arial"/>
                <w:color w:val="000000"/>
                <w:sz w:val="22"/>
                <w:szCs w:val="22"/>
              </w:rPr>
              <w:t xml:space="preserve">Wyposażenie sali egzaminacyjnej OSCE – stanowisko sterowania z systemem rejestracji audio video na potrzeby </w:t>
            </w:r>
            <w:proofErr w:type="spellStart"/>
            <w:r w:rsidRPr="00725096">
              <w:rPr>
                <w:rFonts w:ascii="Arial" w:hAnsi="Arial" w:cs="Arial"/>
                <w:color w:val="000000"/>
                <w:sz w:val="22"/>
                <w:szCs w:val="22"/>
              </w:rPr>
              <w:t>debrefingu</w:t>
            </w:r>
            <w:proofErr w:type="spellEnd"/>
            <w:r w:rsidRPr="00725096">
              <w:rPr>
                <w:rFonts w:ascii="Arial" w:hAnsi="Arial" w:cs="Arial"/>
                <w:color w:val="000000"/>
                <w:sz w:val="22"/>
                <w:szCs w:val="22"/>
              </w:rPr>
              <w:t xml:space="preserve"> oraz archiwizacji egzaminów OSCE</w:t>
            </w:r>
            <w:r>
              <w:rPr>
                <w:rFonts w:ascii="Arial" w:hAnsi="Arial" w:cs="Arial"/>
                <w:color w:val="000000"/>
                <w:sz w:val="22"/>
                <w:szCs w:val="22"/>
              </w:rPr>
              <w:t xml:space="preserve"> – 1 komplet dla 2 stanowisk</w:t>
            </w:r>
          </w:p>
          <w:p w14:paraId="65C6F1B4" w14:textId="77777777" w:rsidR="002A162E" w:rsidRPr="00725096" w:rsidRDefault="002A162E" w:rsidP="002A162E">
            <w:pPr>
              <w:spacing w:line="360" w:lineRule="auto"/>
              <w:jc w:val="both"/>
              <w:rPr>
                <w:rFonts w:ascii="Arial" w:hAnsi="Arial" w:cs="Arial"/>
              </w:rPr>
            </w:pPr>
            <w:r w:rsidRPr="00725096">
              <w:rPr>
                <w:rFonts w:ascii="Arial" w:hAnsi="Arial" w:cs="Arial"/>
                <w:color w:val="000000"/>
                <w:sz w:val="22"/>
                <w:szCs w:val="22"/>
              </w:rPr>
              <w:t xml:space="preserve">6.4.1. </w:t>
            </w:r>
            <w:r w:rsidRPr="00725096">
              <w:rPr>
                <w:rFonts w:ascii="Arial" w:hAnsi="Arial" w:cs="Arial"/>
                <w:sz w:val="22"/>
                <w:szCs w:val="22"/>
              </w:rPr>
              <w:t>System audio video do sali porodowej egzaminów OSCE – 2 stanowiska</w:t>
            </w:r>
          </w:p>
          <w:p w14:paraId="1C337DD4" w14:textId="77777777" w:rsidR="002A162E" w:rsidRPr="00725096" w:rsidRDefault="002A162E" w:rsidP="002A162E">
            <w:pPr>
              <w:spacing w:line="360" w:lineRule="auto"/>
              <w:jc w:val="both"/>
              <w:rPr>
                <w:rFonts w:ascii="Arial" w:hAnsi="Arial" w:cs="Arial"/>
                <w:color w:val="000000"/>
              </w:rPr>
            </w:pPr>
            <w:r w:rsidRPr="00725096">
              <w:rPr>
                <w:rFonts w:ascii="Arial" w:hAnsi="Arial" w:cs="Arial"/>
                <w:color w:val="000000"/>
                <w:sz w:val="22"/>
                <w:szCs w:val="22"/>
              </w:rPr>
              <w:t>6.4.2. Stanowisko komputerowe</w:t>
            </w:r>
            <w:r>
              <w:rPr>
                <w:rFonts w:ascii="Arial" w:hAnsi="Arial" w:cs="Arial"/>
                <w:color w:val="000000"/>
                <w:sz w:val="22"/>
                <w:szCs w:val="22"/>
              </w:rPr>
              <w:t xml:space="preserve"> – 2 sztuki</w:t>
            </w:r>
          </w:p>
          <w:p w14:paraId="7E6EF605" w14:textId="77777777" w:rsidR="002A162E" w:rsidRPr="00D34C4B" w:rsidRDefault="002A162E" w:rsidP="002A162E">
            <w:pPr>
              <w:spacing w:line="360" w:lineRule="auto"/>
              <w:jc w:val="both"/>
              <w:rPr>
                <w:rFonts w:ascii="Arial" w:hAnsi="Arial" w:cs="Arial"/>
                <w:color w:val="000000"/>
              </w:rPr>
            </w:pPr>
            <w:r w:rsidRPr="00725096">
              <w:rPr>
                <w:rFonts w:ascii="Arial" w:hAnsi="Arial" w:cs="Arial"/>
                <w:color w:val="000000"/>
                <w:sz w:val="22"/>
                <w:szCs w:val="22"/>
              </w:rPr>
              <w:t>6.4.3. Zestaw wyposażenia prezentacyjnego i komunikacyjnego</w:t>
            </w:r>
            <w:r>
              <w:rPr>
                <w:rFonts w:ascii="Arial" w:hAnsi="Arial" w:cs="Arial"/>
                <w:color w:val="000000"/>
                <w:sz w:val="22"/>
                <w:szCs w:val="22"/>
              </w:rPr>
              <w:t xml:space="preserve"> – 2 sztuki</w:t>
            </w:r>
          </w:p>
        </w:tc>
        <w:tc>
          <w:tcPr>
            <w:tcW w:w="1417" w:type="dxa"/>
          </w:tcPr>
          <w:p w14:paraId="01E10D04"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lastRenderedPageBreak/>
              <w:t>1 komplet</w:t>
            </w:r>
          </w:p>
        </w:tc>
      </w:tr>
      <w:tr w:rsidR="002A162E" w:rsidRPr="00D34C4B" w14:paraId="24FA144F" w14:textId="77777777" w:rsidTr="002A162E">
        <w:trPr>
          <w:trHeight w:val="300"/>
        </w:trPr>
        <w:tc>
          <w:tcPr>
            <w:tcW w:w="846" w:type="dxa"/>
            <w:shd w:val="clear" w:color="auto" w:fill="auto"/>
            <w:noWrap/>
            <w:vAlign w:val="bottom"/>
            <w:hideMark/>
          </w:tcPr>
          <w:p w14:paraId="3909EA9F"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lastRenderedPageBreak/>
              <w:t>7</w:t>
            </w:r>
          </w:p>
        </w:tc>
        <w:tc>
          <w:tcPr>
            <w:tcW w:w="7371" w:type="dxa"/>
            <w:shd w:val="clear" w:color="auto" w:fill="auto"/>
            <w:vAlign w:val="bottom"/>
          </w:tcPr>
          <w:p w14:paraId="4C7AB2AC" w14:textId="77777777" w:rsidR="002A162E" w:rsidRPr="00563CB1" w:rsidRDefault="002A162E" w:rsidP="002A162E">
            <w:pPr>
              <w:spacing w:line="360" w:lineRule="auto"/>
              <w:jc w:val="both"/>
              <w:rPr>
                <w:rFonts w:ascii="Arial" w:hAnsi="Arial" w:cs="Arial"/>
              </w:rPr>
            </w:pPr>
            <w:r w:rsidRPr="00563CB1">
              <w:rPr>
                <w:rFonts w:ascii="Arial" w:hAnsi="Arial" w:cs="Arial"/>
                <w:color w:val="000000"/>
                <w:sz w:val="22"/>
                <w:szCs w:val="22"/>
              </w:rPr>
              <w:t>Symulator dziecka wysokiej wierności</w:t>
            </w:r>
          </w:p>
        </w:tc>
        <w:tc>
          <w:tcPr>
            <w:tcW w:w="1417" w:type="dxa"/>
          </w:tcPr>
          <w:p w14:paraId="1A255351" w14:textId="77777777" w:rsidR="002A162E" w:rsidRPr="00D34C4B"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7BD0149D" w14:textId="77777777" w:rsidTr="002A162E">
        <w:trPr>
          <w:trHeight w:val="600"/>
        </w:trPr>
        <w:tc>
          <w:tcPr>
            <w:tcW w:w="846" w:type="dxa"/>
            <w:shd w:val="clear" w:color="auto" w:fill="auto"/>
            <w:noWrap/>
            <w:vAlign w:val="bottom"/>
            <w:hideMark/>
          </w:tcPr>
          <w:p w14:paraId="28E9D1EC"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8</w:t>
            </w:r>
          </w:p>
        </w:tc>
        <w:tc>
          <w:tcPr>
            <w:tcW w:w="7371" w:type="dxa"/>
            <w:shd w:val="clear" w:color="auto" w:fill="auto"/>
            <w:vAlign w:val="bottom"/>
          </w:tcPr>
          <w:p w14:paraId="2D271F8E" w14:textId="77777777" w:rsidR="002A162E" w:rsidRPr="00D34C4B" w:rsidRDefault="002A162E" w:rsidP="002A162E">
            <w:pPr>
              <w:spacing w:line="360" w:lineRule="auto"/>
              <w:jc w:val="both"/>
              <w:rPr>
                <w:rFonts w:ascii="Arial" w:hAnsi="Arial" w:cs="Arial"/>
              </w:rPr>
            </w:pPr>
            <w:r w:rsidRPr="00D34C4B">
              <w:rPr>
                <w:rFonts w:ascii="Arial" w:hAnsi="Arial" w:cs="Arial"/>
                <w:color w:val="000000"/>
                <w:sz w:val="22"/>
                <w:szCs w:val="22"/>
              </w:rPr>
              <w:t>Symulator niemowlęcia wysokiej wierności</w:t>
            </w:r>
          </w:p>
        </w:tc>
        <w:tc>
          <w:tcPr>
            <w:tcW w:w="1417" w:type="dxa"/>
          </w:tcPr>
          <w:p w14:paraId="50F255BD"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1 sztuka</w:t>
            </w:r>
          </w:p>
        </w:tc>
      </w:tr>
      <w:tr w:rsidR="002A162E" w:rsidRPr="00D34C4B" w14:paraId="3E970A04" w14:textId="77777777" w:rsidTr="002A162E">
        <w:trPr>
          <w:trHeight w:val="495"/>
        </w:trPr>
        <w:tc>
          <w:tcPr>
            <w:tcW w:w="846" w:type="dxa"/>
            <w:shd w:val="clear" w:color="auto" w:fill="auto"/>
            <w:noWrap/>
            <w:vAlign w:val="bottom"/>
            <w:hideMark/>
          </w:tcPr>
          <w:p w14:paraId="78B3CCE2"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9</w:t>
            </w:r>
          </w:p>
        </w:tc>
        <w:tc>
          <w:tcPr>
            <w:tcW w:w="7371" w:type="dxa"/>
            <w:shd w:val="clear" w:color="auto" w:fill="auto"/>
            <w:vAlign w:val="center"/>
          </w:tcPr>
          <w:p w14:paraId="24C7F210"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 xml:space="preserve">Symulator wysokiej wierności pacjenta dorosłego, system sterowania oraz system audio video wraz z kamerami i mikrofonem </w:t>
            </w:r>
          </w:p>
        </w:tc>
        <w:tc>
          <w:tcPr>
            <w:tcW w:w="1417" w:type="dxa"/>
          </w:tcPr>
          <w:p w14:paraId="259E224F"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1 komplet</w:t>
            </w:r>
          </w:p>
        </w:tc>
      </w:tr>
      <w:tr w:rsidR="002A162E" w:rsidRPr="00D34C4B" w14:paraId="56BB8BC7" w14:textId="77777777" w:rsidTr="002A162E">
        <w:trPr>
          <w:trHeight w:val="388"/>
        </w:trPr>
        <w:tc>
          <w:tcPr>
            <w:tcW w:w="846" w:type="dxa"/>
            <w:shd w:val="clear" w:color="auto" w:fill="auto"/>
            <w:noWrap/>
            <w:vAlign w:val="bottom"/>
            <w:hideMark/>
          </w:tcPr>
          <w:p w14:paraId="436802B6"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10</w:t>
            </w:r>
          </w:p>
        </w:tc>
        <w:tc>
          <w:tcPr>
            <w:tcW w:w="7371" w:type="dxa"/>
            <w:shd w:val="clear" w:color="auto" w:fill="auto"/>
            <w:vAlign w:val="bottom"/>
          </w:tcPr>
          <w:p w14:paraId="083CCFFF"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 xml:space="preserve">Zaawansowany symulator porodowy wysokiej wierności  </w:t>
            </w:r>
          </w:p>
        </w:tc>
        <w:tc>
          <w:tcPr>
            <w:tcW w:w="1417" w:type="dxa"/>
          </w:tcPr>
          <w:p w14:paraId="20040EE1"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1 sztuka</w:t>
            </w:r>
          </w:p>
        </w:tc>
      </w:tr>
      <w:tr w:rsidR="002A162E" w:rsidRPr="00D34C4B" w14:paraId="71624C5E" w14:textId="77777777" w:rsidTr="002A162E">
        <w:trPr>
          <w:trHeight w:val="543"/>
        </w:trPr>
        <w:tc>
          <w:tcPr>
            <w:tcW w:w="846" w:type="dxa"/>
            <w:shd w:val="clear" w:color="auto" w:fill="auto"/>
            <w:noWrap/>
            <w:vAlign w:val="bottom"/>
            <w:hideMark/>
          </w:tcPr>
          <w:p w14:paraId="73EE3A6A"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11</w:t>
            </w:r>
          </w:p>
        </w:tc>
        <w:tc>
          <w:tcPr>
            <w:tcW w:w="7371" w:type="dxa"/>
            <w:shd w:val="clear" w:color="auto" w:fill="auto"/>
            <w:vAlign w:val="bottom"/>
          </w:tcPr>
          <w:p w14:paraId="1543EEA5"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Symulator noworodka</w:t>
            </w:r>
          </w:p>
        </w:tc>
        <w:tc>
          <w:tcPr>
            <w:tcW w:w="1417" w:type="dxa"/>
          </w:tcPr>
          <w:p w14:paraId="6A26E669" w14:textId="77777777" w:rsidR="002A162E" w:rsidRPr="00D34C4B" w:rsidRDefault="002A162E" w:rsidP="002A162E">
            <w:pPr>
              <w:spacing w:line="360" w:lineRule="auto"/>
              <w:jc w:val="both"/>
              <w:rPr>
                <w:rFonts w:ascii="Arial" w:hAnsi="Arial" w:cs="Arial"/>
              </w:rPr>
            </w:pPr>
            <w:r w:rsidRPr="00D34C4B">
              <w:rPr>
                <w:rFonts w:ascii="Arial" w:hAnsi="Arial" w:cs="Arial"/>
                <w:sz w:val="22"/>
                <w:szCs w:val="22"/>
              </w:rPr>
              <w:t>1 sztuka</w:t>
            </w:r>
          </w:p>
        </w:tc>
      </w:tr>
      <w:tr w:rsidR="002A162E" w:rsidRPr="00D34C4B" w14:paraId="2E59F137" w14:textId="77777777" w:rsidTr="002A162E">
        <w:trPr>
          <w:trHeight w:val="543"/>
        </w:trPr>
        <w:tc>
          <w:tcPr>
            <w:tcW w:w="846" w:type="dxa"/>
            <w:shd w:val="clear" w:color="auto" w:fill="auto"/>
            <w:noWrap/>
            <w:vAlign w:val="bottom"/>
          </w:tcPr>
          <w:p w14:paraId="6318A683" w14:textId="77777777" w:rsidR="002A162E" w:rsidRPr="00D34C4B" w:rsidRDefault="002A162E" w:rsidP="002A162E">
            <w:pPr>
              <w:spacing w:line="360" w:lineRule="auto"/>
              <w:jc w:val="both"/>
              <w:rPr>
                <w:rFonts w:ascii="Arial" w:hAnsi="Arial" w:cs="Arial"/>
              </w:rPr>
            </w:pPr>
            <w:r>
              <w:rPr>
                <w:rFonts w:ascii="Arial" w:hAnsi="Arial" w:cs="Arial"/>
                <w:sz w:val="22"/>
                <w:szCs w:val="22"/>
              </w:rPr>
              <w:t>12</w:t>
            </w:r>
          </w:p>
        </w:tc>
        <w:tc>
          <w:tcPr>
            <w:tcW w:w="7371" w:type="dxa"/>
            <w:shd w:val="clear" w:color="auto" w:fill="auto"/>
            <w:vAlign w:val="bottom"/>
          </w:tcPr>
          <w:p w14:paraId="43B8CCE0" w14:textId="77777777" w:rsidR="002A162E" w:rsidRPr="00D34C4B" w:rsidRDefault="002A162E" w:rsidP="002A162E">
            <w:pPr>
              <w:spacing w:line="360" w:lineRule="auto"/>
              <w:jc w:val="both"/>
              <w:rPr>
                <w:rFonts w:ascii="Arial" w:hAnsi="Arial" w:cs="Arial"/>
              </w:rPr>
            </w:pPr>
            <w:r>
              <w:rPr>
                <w:rFonts w:ascii="Arial" w:hAnsi="Arial" w:cs="Arial"/>
                <w:sz w:val="22"/>
                <w:szCs w:val="22"/>
              </w:rPr>
              <w:t>Zestaw opatrunków do opatrywania ran i krwotoków</w:t>
            </w:r>
          </w:p>
        </w:tc>
        <w:tc>
          <w:tcPr>
            <w:tcW w:w="1417" w:type="dxa"/>
          </w:tcPr>
          <w:p w14:paraId="23988CB0" w14:textId="77777777" w:rsidR="002A162E" w:rsidRPr="00D34C4B" w:rsidRDefault="002A162E" w:rsidP="002A162E">
            <w:pPr>
              <w:spacing w:line="360" w:lineRule="auto"/>
              <w:jc w:val="both"/>
              <w:rPr>
                <w:rFonts w:ascii="Arial" w:hAnsi="Arial" w:cs="Arial"/>
              </w:rPr>
            </w:pPr>
            <w:r>
              <w:rPr>
                <w:rFonts w:ascii="Arial" w:hAnsi="Arial" w:cs="Arial"/>
                <w:sz w:val="22"/>
                <w:szCs w:val="22"/>
              </w:rPr>
              <w:t>1 zestaw</w:t>
            </w:r>
          </w:p>
        </w:tc>
      </w:tr>
      <w:tr w:rsidR="002A162E" w:rsidRPr="00D34C4B" w14:paraId="4012B7E4" w14:textId="77777777" w:rsidTr="002A162E">
        <w:trPr>
          <w:trHeight w:val="543"/>
        </w:trPr>
        <w:tc>
          <w:tcPr>
            <w:tcW w:w="846" w:type="dxa"/>
            <w:shd w:val="clear" w:color="auto" w:fill="auto"/>
            <w:noWrap/>
            <w:vAlign w:val="bottom"/>
          </w:tcPr>
          <w:p w14:paraId="4B878413" w14:textId="77777777" w:rsidR="002A162E" w:rsidRPr="00D34C4B" w:rsidRDefault="002A162E" w:rsidP="002A162E">
            <w:pPr>
              <w:spacing w:line="360" w:lineRule="auto"/>
              <w:jc w:val="both"/>
              <w:rPr>
                <w:rFonts w:ascii="Arial" w:hAnsi="Arial" w:cs="Arial"/>
              </w:rPr>
            </w:pPr>
            <w:r>
              <w:rPr>
                <w:rFonts w:ascii="Arial" w:hAnsi="Arial" w:cs="Arial"/>
                <w:sz w:val="22"/>
                <w:szCs w:val="22"/>
              </w:rPr>
              <w:t>13</w:t>
            </w:r>
          </w:p>
        </w:tc>
        <w:tc>
          <w:tcPr>
            <w:tcW w:w="7371" w:type="dxa"/>
            <w:shd w:val="clear" w:color="auto" w:fill="auto"/>
            <w:vAlign w:val="bottom"/>
          </w:tcPr>
          <w:p w14:paraId="28E2B67A" w14:textId="77777777" w:rsidR="002A162E" w:rsidRPr="00182048" w:rsidRDefault="002A162E" w:rsidP="002A162E">
            <w:pPr>
              <w:pStyle w:val="NormalnyWeb"/>
              <w:spacing w:before="0" w:after="0" w:afterAutospacing="0"/>
              <w:rPr>
                <w:rFonts w:ascii="Arial" w:hAnsi="Arial" w:cs="Arial"/>
              </w:rPr>
            </w:pPr>
            <w:r w:rsidRPr="00FD2526">
              <w:rPr>
                <w:rFonts w:ascii="Arial" w:hAnsi="Arial" w:cs="Arial"/>
                <w:sz w:val="22"/>
              </w:rPr>
              <w:t>Nożyczki ratownicze</w:t>
            </w:r>
          </w:p>
          <w:p w14:paraId="1C7F3D8A" w14:textId="77777777" w:rsidR="002A162E" w:rsidRPr="00D34C4B" w:rsidRDefault="002A162E" w:rsidP="002A162E">
            <w:pPr>
              <w:spacing w:line="360" w:lineRule="auto"/>
              <w:rPr>
                <w:rFonts w:ascii="Arial" w:hAnsi="Arial" w:cs="Arial"/>
              </w:rPr>
            </w:pPr>
          </w:p>
        </w:tc>
        <w:tc>
          <w:tcPr>
            <w:tcW w:w="1417" w:type="dxa"/>
          </w:tcPr>
          <w:p w14:paraId="58689B17" w14:textId="77777777" w:rsidR="002A162E" w:rsidRPr="00D34C4B" w:rsidRDefault="002A162E" w:rsidP="002A162E">
            <w:pPr>
              <w:spacing w:line="360" w:lineRule="auto"/>
              <w:jc w:val="both"/>
              <w:rPr>
                <w:rFonts w:ascii="Arial" w:hAnsi="Arial" w:cs="Arial"/>
              </w:rPr>
            </w:pPr>
            <w:r>
              <w:rPr>
                <w:rFonts w:ascii="Arial" w:hAnsi="Arial" w:cs="Arial"/>
                <w:sz w:val="22"/>
                <w:szCs w:val="22"/>
              </w:rPr>
              <w:t>3 sztuki</w:t>
            </w:r>
          </w:p>
        </w:tc>
      </w:tr>
      <w:tr w:rsidR="002A162E" w:rsidRPr="00D34C4B" w14:paraId="57887376" w14:textId="77777777" w:rsidTr="002A162E">
        <w:trPr>
          <w:trHeight w:val="543"/>
        </w:trPr>
        <w:tc>
          <w:tcPr>
            <w:tcW w:w="846" w:type="dxa"/>
            <w:shd w:val="clear" w:color="auto" w:fill="auto"/>
            <w:noWrap/>
            <w:vAlign w:val="bottom"/>
          </w:tcPr>
          <w:p w14:paraId="29258D4E" w14:textId="77777777" w:rsidR="002A162E" w:rsidRPr="00D34C4B" w:rsidRDefault="002A162E" w:rsidP="002A162E">
            <w:pPr>
              <w:spacing w:line="360" w:lineRule="auto"/>
              <w:jc w:val="both"/>
              <w:rPr>
                <w:rFonts w:ascii="Arial" w:hAnsi="Arial" w:cs="Arial"/>
              </w:rPr>
            </w:pPr>
            <w:r>
              <w:rPr>
                <w:rFonts w:ascii="Arial" w:hAnsi="Arial" w:cs="Arial"/>
                <w:sz w:val="22"/>
                <w:szCs w:val="22"/>
              </w:rPr>
              <w:lastRenderedPageBreak/>
              <w:t>14</w:t>
            </w:r>
          </w:p>
        </w:tc>
        <w:tc>
          <w:tcPr>
            <w:tcW w:w="7371" w:type="dxa"/>
            <w:shd w:val="clear" w:color="auto" w:fill="auto"/>
            <w:vAlign w:val="bottom"/>
          </w:tcPr>
          <w:p w14:paraId="20AABD42" w14:textId="77777777" w:rsidR="002A162E" w:rsidRPr="00C91FB8" w:rsidRDefault="002A162E" w:rsidP="002A162E">
            <w:pPr>
              <w:pStyle w:val="NormalnyWeb"/>
              <w:spacing w:before="0" w:after="0" w:afterAutospacing="0"/>
              <w:jc w:val="both"/>
              <w:rPr>
                <w:b/>
                <w:highlight w:val="lightGray"/>
              </w:rPr>
            </w:pPr>
          </w:p>
          <w:p w14:paraId="512B513C" w14:textId="77777777" w:rsidR="002A162E" w:rsidRPr="00D34C4B" w:rsidRDefault="002A162E" w:rsidP="002A162E">
            <w:pPr>
              <w:spacing w:line="360" w:lineRule="auto"/>
              <w:jc w:val="both"/>
              <w:rPr>
                <w:rFonts w:ascii="Arial" w:hAnsi="Arial" w:cs="Arial"/>
              </w:rPr>
            </w:pPr>
            <w:r>
              <w:rPr>
                <w:rFonts w:ascii="Arial" w:hAnsi="Arial" w:cs="Arial"/>
                <w:sz w:val="22"/>
                <w:szCs w:val="22"/>
              </w:rPr>
              <w:t>EH Folia do przykrycia zwłok</w:t>
            </w:r>
          </w:p>
        </w:tc>
        <w:tc>
          <w:tcPr>
            <w:tcW w:w="1417" w:type="dxa"/>
          </w:tcPr>
          <w:p w14:paraId="05D856D9" w14:textId="77777777" w:rsidR="002A162E" w:rsidRPr="00D34C4B" w:rsidRDefault="002A162E" w:rsidP="002A162E">
            <w:pPr>
              <w:spacing w:line="360" w:lineRule="auto"/>
              <w:jc w:val="both"/>
              <w:rPr>
                <w:rFonts w:ascii="Arial" w:hAnsi="Arial" w:cs="Arial"/>
              </w:rPr>
            </w:pPr>
            <w:r>
              <w:rPr>
                <w:rFonts w:ascii="Arial" w:hAnsi="Arial" w:cs="Arial"/>
                <w:sz w:val="22"/>
                <w:szCs w:val="22"/>
              </w:rPr>
              <w:t>1 komplet</w:t>
            </w:r>
          </w:p>
        </w:tc>
      </w:tr>
      <w:tr w:rsidR="002A162E" w:rsidRPr="00D34C4B" w14:paraId="5BD6B62C" w14:textId="77777777" w:rsidTr="002A162E">
        <w:trPr>
          <w:trHeight w:val="543"/>
        </w:trPr>
        <w:tc>
          <w:tcPr>
            <w:tcW w:w="846" w:type="dxa"/>
            <w:shd w:val="clear" w:color="auto" w:fill="auto"/>
            <w:noWrap/>
            <w:vAlign w:val="bottom"/>
          </w:tcPr>
          <w:p w14:paraId="28C24B4A" w14:textId="77777777" w:rsidR="002A162E" w:rsidRPr="00D34C4B" w:rsidRDefault="002A162E" w:rsidP="002A162E">
            <w:pPr>
              <w:spacing w:line="360" w:lineRule="auto"/>
              <w:jc w:val="both"/>
              <w:rPr>
                <w:rFonts w:ascii="Arial" w:hAnsi="Arial" w:cs="Arial"/>
              </w:rPr>
            </w:pPr>
            <w:r>
              <w:rPr>
                <w:rFonts w:ascii="Arial" w:hAnsi="Arial" w:cs="Arial"/>
                <w:sz w:val="22"/>
                <w:szCs w:val="22"/>
              </w:rPr>
              <w:t>15</w:t>
            </w:r>
          </w:p>
        </w:tc>
        <w:tc>
          <w:tcPr>
            <w:tcW w:w="7371" w:type="dxa"/>
            <w:shd w:val="clear" w:color="auto" w:fill="auto"/>
            <w:vAlign w:val="bottom"/>
          </w:tcPr>
          <w:p w14:paraId="40CF0C0E" w14:textId="77777777" w:rsidR="002A162E" w:rsidRPr="00D34C4B" w:rsidRDefault="002A162E" w:rsidP="002A162E">
            <w:pPr>
              <w:spacing w:line="360" w:lineRule="auto"/>
              <w:jc w:val="both"/>
              <w:rPr>
                <w:rFonts w:ascii="Arial" w:hAnsi="Arial" w:cs="Arial"/>
              </w:rPr>
            </w:pPr>
            <w:r>
              <w:rPr>
                <w:rFonts w:ascii="Arial" w:hAnsi="Arial" w:cs="Arial"/>
                <w:sz w:val="22"/>
                <w:szCs w:val="22"/>
              </w:rPr>
              <w:t>Opatrunki hydrożelowe schładzające</w:t>
            </w:r>
          </w:p>
        </w:tc>
        <w:tc>
          <w:tcPr>
            <w:tcW w:w="1417" w:type="dxa"/>
          </w:tcPr>
          <w:p w14:paraId="620E5B70" w14:textId="77777777" w:rsidR="002A162E" w:rsidRPr="00D34C4B" w:rsidRDefault="002A162E" w:rsidP="002A162E">
            <w:pPr>
              <w:spacing w:line="360" w:lineRule="auto"/>
              <w:jc w:val="both"/>
              <w:rPr>
                <w:rFonts w:ascii="Arial" w:hAnsi="Arial" w:cs="Arial"/>
              </w:rPr>
            </w:pPr>
            <w:r>
              <w:rPr>
                <w:rFonts w:ascii="Arial" w:hAnsi="Arial" w:cs="Arial"/>
                <w:sz w:val="22"/>
                <w:szCs w:val="22"/>
              </w:rPr>
              <w:t>1 zestaw</w:t>
            </w:r>
          </w:p>
        </w:tc>
      </w:tr>
      <w:tr w:rsidR="002A162E" w:rsidRPr="00D34C4B" w14:paraId="335CB7CB" w14:textId="77777777" w:rsidTr="002A162E">
        <w:trPr>
          <w:trHeight w:val="543"/>
        </w:trPr>
        <w:tc>
          <w:tcPr>
            <w:tcW w:w="846" w:type="dxa"/>
            <w:shd w:val="clear" w:color="auto" w:fill="auto"/>
            <w:noWrap/>
            <w:vAlign w:val="bottom"/>
          </w:tcPr>
          <w:p w14:paraId="571791B2" w14:textId="77777777" w:rsidR="002A162E" w:rsidRPr="00D34C4B" w:rsidRDefault="002A162E" w:rsidP="002A162E">
            <w:pPr>
              <w:spacing w:line="360" w:lineRule="auto"/>
              <w:jc w:val="both"/>
              <w:rPr>
                <w:rFonts w:ascii="Arial" w:hAnsi="Arial" w:cs="Arial"/>
              </w:rPr>
            </w:pPr>
            <w:r>
              <w:rPr>
                <w:rFonts w:ascii="Arial" w:hAnsi="Arial" w:cs="Arial"/>
                <w:sz w:val="22"/>
                <w:szCs w:val="22"/>
              </w:rPr>
              <w:t>16</w:t>
            </w:r>
          </w:p>
        </w:tc>
        <w:tc>
          <w:tcPr>
            <w:tcW w:w="7371" w:type="dxa"/>
            <w:shd w:val="clear" w:color="auto" w:fill="auto"/>
            <w:vAlign w:val="bottom"/>
          </w:tcPr>
          <w:p w14:paraId="3E3D4017" w14:textId="77777777" w:rsidR="002A162E" w:rsidRPr="00D34C4B" w:rsidRDefault="002A162E" w:rsidP="002A162E">
            <w:pPr>
              <w:spacing w:line="360" w:lineRule="auto"/>
              <w:jc w:val="both"/>
              <w:rPr>
                <w:rFonts w:ascii="Arial" w:hAnsi="Arial" w:cs="Arial"/>
              </w:rPr>
            </w:pPr>
            <w:r>
              <w:rPr>
                <w:rFonts w:ascii="Arial" w:hAnsi="Arial" w:cs="Arial"/>
                <w:sz w:val="22"/>
                <w:szCs w:val="22"/>
              </w:rPr>
              <w:t>Aparat do płukania oka z bocznym odpływem</w:t>
            </w:r>
          </w:p>
        </w:tc>
        <w:tc>
          <w:tcPr>
            <w:tcW w:w="1417" w:type="dxa"/>
          </w:tcPr>
          <w:p w14:paraId="4ED097CF" w14:textId="77777777" w:rsidR="002A162E" w:rsidRPr="00D34C4B"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03A3B113" w14:textId="77777777" w:rsidTr="002A162E">
        <w:trPr>
          <w:trHeight w:val="543"/>
        </w:trPr>
        <w:tc>
          <w:tcPr>
            <w:tcW w:w="846" w:type="dxa"/>
            <w:shd w:val="clear" w:color="auto" w:fill="auto"/>
            <w:noWrap/>
            <w:vAlign w:val="bottom"/>
          </w:tcPr>
          <w:p w14:paraId="0703A730" w14:textId="77777777" w:rsidR="002A162E" w:rsidRPr="00D34C4B" w:rsidRDefault="002A162E" w:rsidP="002A162E">
            <w:pPr>
              <w:spacing w:line="360" w:lineRule="auto"/>
              <w:jc w:val="both"/>
              <w:rPr>
                <w:rFonts w:ascii="Arial" w:hAnsi="Arial" w:cs="Arial"/>
              </w:rPr>
            </w:pPr>
            <w:r>
              <w:rPr>
                <w:rFonts w:ascii="Arial" w:hAnsi="Arial" w:cs="Arial"/>
                <w:sz w:val="22"/>
                <w:szCs w:val="22"/>
              </w:rPr>
              <w:t>17</w:t>
            </w:r>
          </w:p>
        </w:tc>
        <w:tc>
          <w:tcPr>
            <w:tcW w:w="7371" w:type="dxa"/>
            <w:shd w:val="clear" w:color="auto" w:fill="auto"/>
            <w:vAlign w:val="bottom"/>
          </w:tcPr>
          <w:p w14:paraId="32319802" w14:textId="77777777" w:rsidR="002A162E" w:rsidRPr="00812B25" w:rsidRDefault="002A162E" w:rsidP="002A162E">
            <w:pPr>
              <w:pStyle w:val="NormalnyWeb"/>
              <w:spacing w:before="0" w:after="0" w:afterAutospacing="0"/>
              <w:jc w:val="both"/>
              <w:rPr>
                <w:rFonts w:ascii="Arial" w:hAnsi="Arial" w:cs="Arial"/>
              </w:rPr>
            </w:pPr>
            <w:r w:rsidRPr="00812B25">
              <w:rPr>
                <w:rFonts w:ascii="Arial" w:hAnsi="Arial" w:cs="Arial"/>
                <w:sz w:val="22"/>
              </w:rPr>
              <w:t>Zestaw rurek krtaniowych</w:t>
            </w:r>
            <w:r>
              <w:rPr>
                <w:rFonts w:ascii="Arial" w:hAnsi="Arial" w:cs="Arial"/>
                <w:sz w:val="22"/>
              </w:rPr>
              <w:t xml:space="preserve"> LT-D</w:t>
            </w:r>
          </w:p>
          <w:p w14:paraId="33A147B7" w14:textId="77777777" w:rsidR="002A162E" w:rsidRPr="00D34C4B" w:rsidRDefault="002A162E" w:rsidP="002A162E">
            <w:pPr>
              <w:spacing w:line="360" w:lineRule="auto"/>
              <w:jc w:val="both"/>
              <w:rPr>
                <w:rFonts w:ascii="Arial" w:hAnsi="Arial" w:cs="Arial"/>
              </w:rPr>
            </w:pPr>
          </w:p>
        </w:tc>
        <w:tc>
          <w:tcPr>
            <w:tcW w:w="1417" w:type="dxa"/>
          </w:tcPr>
          <w:p w14:paraId="4D48F9CB" w14:textId="77777777" w:rsidR="002A162E" w:rsidRPr="00D34C4B" w:rsidRDefault="002A162E" w:rsidP="002A162E">
            <w:pPr>
              <w:spacing w:line="360" w:lineRule="auto"/>
              <w:jc w:val="both"/>
              <w:rPr>
                <w:rFonts w:ascii="Arial" w:hAnsi="Arial" w:cs="Arial"/>
              </w:rPr>
            </w:pPr>
            <w:r>
              <w:rPr>
                <w:rFonts w:ascii="Arial" w:hAnsi="Arial" w:cs="Arial"/>
                <w:sz w:val="22"/>
                <w:szCs w:val="22"/>
              </w:rPr>
              <w:t>1 zestaw</w:t>
            </w:r>
          </w:p>
        </w:tc>
      </w:tr>
      <w:tr w:rsidR="002A162E" w:rsidRPr="00D34C4B" w14:paraId="5D07254C" w14:textId="77777777" w:rsidTr="002A162E">
        <w:trPr>
          <w:trHeight w:val="543"/>
        </w:trPr>
        <w:tc>
          <w:tcPr>
            <w:tcW w:w="846" w:type="dxa"/>
            <w:shd w:val="clear" w:color="auto" w:fill="auto"/>
            <w:noWrap/>
            <w:vAlign w:val="bottom"/>
          </w:tcPr>
          <w:p w14:paraId="39CCCE97" w14:textId="77777777" w:rsidR="002A162E" w:rsidRDefault="002A162E" w:rsidP="002A162E">
            <w:pPr>
              <w:spacing w:line="360" w:lineRule="auto"/>
              <w:jc w:val="both"/>
              <w:rPr>
                <w:rFonts w:ascii="Arial" w:hAnsi="Arial" w:cs="Arial"/>
              </w:rPr>
            </w:pPr>
            <w:r>
              <w:rPr>
                <w:rFonts w:ascii="Arial" w:hAnsi="Arial" w:cs="Arial"/>
                <w:sz w:val="22"/>
                <w:szCs w:val="22"/>
              </w:rPr>
              <w:t>18</w:t>
            </w:r>
          </w:p>
        </w:tc>
        <w:tc>
          <w:tcPr>
            <w:tcW w:w="7371" w:type="dxa"/>
            <w:shd w:val="clear" w:color="auto" w:fill="auto"/>
            <w:vAlign w:val="bottom"/>
          </w:tcPr>
          <w:p w14:paraId="011E428A" w14:textId="77777777" w:rsidR="002A162E" w:rsidRPr="00812B25" w:rsidRDefault="002A162E" w:rsidP="002A162E">
            <w:pPr>
              <w:pStyle w:val="NormalnyWeb"/>
              <w:spacing w:before="0" w:after="0" w:afterAutospacing="0"/>
              <w:jc w:val="both"/>
              <w:rPr>
                <w:rFonts w:ascii="Arial" w:hAnsi="Arial" w:cs="Arial"/>
              </w:rPr>
            </w:pPr>
            <w:r w:rsidRPr="00812B25">
              <w:rPr>
                <w:rFonts w:ascii="Arial" w:hAnsi="Arial" w:cs="Arial"/>
                <w:sz w:val="22"/>
              </w:rPr>
              <w:t xml:space="preserve">Zestaw rurek krtaniowych LTS-D </w:t>
            </w:r>
          </w:p>
        </w:tc>
        <w:tc>
          <w:tcPr>
            <w:tcW w:w="1417" w:type="dxa"/>
          </w:tcPr>
          <w:p w14:paraId="00EB46C8" w14:textId="77777777" w:rsidR="002A162E" w:rsidRPr="00D34C4B" w:rsidRDefault="002A162E" w:rsidP="002A162E">
            <w:pPr>
              <w:spacing w:line="360" w:lineRule="auto"/>
              <w:jc w:val="both"/>
              <w:rPr>
                <w:rFonts w:ascii="Arial" w:hAnsi="Arial" w:cs="Arial"/>
              </w:rPr>
            </w:pPr>
            <w:r>
              <w:rPr>
                <w:rFonts w:ascii="Arial" w:hAnsi="Arial" w:cs="Arial"/>
                <w:sz w:val="22"/>
                <w:szCs w:val="22"/>
              </w:rPr>
              <w:t>1 zestaw</w:t>
            </w:r>
          </w:p>
        </w:tc>
      </w:tr>
      <w:tr w:rsidR="002A162E" w:rsidRPr="00D34C4B" w14:paraId="0278DC06" w14:textId="77777777" w:rsidTr="002A162E">
        <w:trPr>
          <w:trHeight w:val="543"/>
        </w:trPr>
        <w:tc>
          <w:tcPr>
            <w:tcW w:w="846" w:type="dxa"/>
            <w:shd w:val="clear" w:color="auto" w:fill="auto"/>
            <w:noWrap/>
            <w:vAlign w:val="bottom"/>
          </w:tcPr>
          <w:p w14:paraId="762EB440" w14:textId="77777777" w:rsidR="002A162E" w:rsidRDefault="002A162E" w:rsidP="002A162E">
            <w:pPr>
              <w:spacing w:line="360" w:lineRule="auto"/>
              <w:jc w:val="both"/>
              <w:rPr>
                <w:rFonts w:ascii="Arial" w:hAnsi="Arial" w:cs="Arial"/>
              </w:rPr>
            </w:pPr>
            <w:r>
              <w:rPr>
                <w:rFonts w:ascii="Arial" w:hAnsi="Arial" w:cs="Arial"/>
                <w:sz w:val="22"/>
                <w:szCs w:val="22"/>
              </w:rPr>
              <w:t>19</w:t>
            </w:r>
          </w:p>
        </w:tc>
        <w:tc>
          <w:tcPr>
            <w:tcW w:w="7371" w:type="dxa"/>
            <w:shd w:val="clear" w:color="auto" w:fill="auto"/>
            <w:vAlign w:val="bottom"/>
          </w:tcPr>
          <w:p w14:paraId="78C5F275" w14:textId="77777777" w:rsidR="002A162E" w:rsidRPr="00812B25" w:rsidRDefault="002A162E" w:rsidP="002A162E">
            <w:pPr>
              <w:pStyle w:val="NormalnyWeb"/>
              <w:spacing w:before="0" w:after="0" w:afterAutospacing="0"/>
              <w:jc w:val="both"/>
              <w:rPr>
                <w:rFonts w:ascii="Arial" w:hAnsi="Arial" w:cs="Arial"/>
                <w:highlight w:val="lightGray"/>
              </w:rPr>
            </w:pPr>
            <w:r w:rsidRPr="00812B25">
              <w:rPr>
                <w:rFonts w:ascii="Arial" w:hAnsi="Arial" w:cs="Arial"/>
                <w:sz w:val="22"/>
              </w:rPr>
              <w:t xml:space="preserve">Kleszczyki </w:t>
            </w:r>
            <w:proofErr w:type="spellStart"/>
            <w:r w:rsidRPr="00812B25">
              <w:rPr>
                <w:rFonts w:ascii="Arial" w:hAnsi="Arial" w:cs="Arial"/>
                <w:sz w:val="22"/>
              </w:rPr>
              <w:t>magilla</w:t>
            </w:r>
            <w:proofErr w:type="spellEnd"/>
            <w:r w:rsidRPr="00812B25">
              <w:rPr>
                <w:rFonts w:ascii="Arial" w:hAnsi="Arial" w:cs="Arial"/>
                <w:sz w:val="22"/>
              </w:rPr>
              <w:t xml:space="preserve"> dla dzieci </w:t>
            </w:r>
          </w:p>
        </w:tc>
        <w:tc>
          <w:tcPr>
            <w:tcW w:w="1417" w:type="dxa"/>
          </w:tcPr>
          <w:p w14:paraId="5CF37268"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7B598AA4" w14:textId="77777777" w:rsidTr="002A162E">
        <w:trPr>
          <w:trHeight w:val="543"/>
        </w:trPr>
        <w:tc>
          <w:tcPr>
            <w:tcW w:w="846" w:type="dxa"/>
            <w:shd w:val="clear" w:color="auto" w:fill="auto"/>
            <w:noWrap/>
            <w:vAlign w:val="bottom"/>
          </w:tcPr>
          <w:p w14:paraId="719D764B" w14:textId="77777777" w:rsidR="002A162E" w:rsidRDefault="002A162E" w:rsidP="002A162E">
            <w:pPr>
              <w:spacing w:line="360" w:lineRule="auto"/>
              <w:jc w:val="both"/>
              <w:rPr>
                <w:rFonts w:ascii="Arial" w:hAnsi="Arial" w:cs="Arial"/>
              </w:rPr>
            </w:pPr>
            <w:r>
              <w:rPr>
                <w:rFonts w:ascii="Arial" w:hAnsi="Arial" w:cs="Arial"/>
                <w:sz w:val="22"/>
                <w:szCs w:val="22"/>
              </w:rPr>
              <w:t>20</w:t>
            </w:r>
          </w:p>
        </w:tc>
        <w:tc>
          <w:tcPr>
            <w:tcW w:w="7371" w:type="dxa"/>
            <w:shd w:val="clear" w:color="auto" w:fill="auto"/>
            <w:vAlign w:val="bottom"/>
          </w:tcPr>
          <w:p w14:paraId="40D00A38" w14:textId="77777777" w:rsidR="002A162E" w:rsidRPr="00C91FB8" w:rsidRDefault="002A162E" w:rsidP="002A162E">
            <w:pPr>
              <w:pStyle w:val="NormalnyWeb"/>
              <w:spacing w:before="0" w:after="0" w:afterAutospacing="0"/>
              <w:jc w:val="both"/>
              <w:rPr>
                <w:b/>
                <w:highlight w:val="lightGray"/>
              </w:rPr>
            </w:pPr>
          </w:p>
          <w:p w14:paraId="0824D133" w14:textId="77777777" w:rsidR="002A162E" w:rsidRPr="00C91FB8" w:rsidRDefault="002A162E" w:rsidP="002A162E">
            <w:pPr>
              <w:pStyle w:val="NormalnyWeb"/>
              <w:spacing w:before="0" w:after="0" w:afterAutospacing="0"/>
              <w:jc w:val="both"/>
              <w:rPr>
                <w:b/>
                <w:highlight w:val="lightGray"/>
              </w:rPr>
            </w:pPr>
            <w:r w:rsidRPr="00812B25">
              <w:rPr>
                <w:rFonts w:ascii="Arial" w:hAnsi="Arial" w:cs="Arial"/>
                <w:sz w:val="22"/>
              </w:rPr>
              <w:t xml:space="preserve">Kleszczyki </w:t>
            </w:r>
            <w:proofErr w:type="spellStart"/>
            <w:r w:rsidRPr="00812B25">
              <w:rPr>
                <w:rFonts w:ascii="Arial" w:hAnsi="Arial" w:cs="Arial"/>
                <w:sz w:val="22"/>
              </w:rPr>
              <w:t>magilla</w:t>
            </w:r>
            <w:proofErr w:type="spellEnd"/>
            <w:r w:rsidRPr="00812B25">
              <w:rPr>
                <w:rFonts w:ascii="Arial" w:hAnsi="Arial" w:cs="Arial"/>
                <w:sz w:val="22"/>
              </w:rPr>
              <w:t xml:space="preserve"> dla d</w:t>
            </w:r>
            <w:r>
              <w:rPr>
                <w:rFonts w:ascii="Arial" w:hAnsi="Arial" w:cs="Arial"/>
                <w:sz w:val="22"/>
              </w:rPr>
              <w:t>orosłych</w:t>
            </w:r>
          </w:p>
        </w:tc>
        <w:tc>
          <w:tcPr>
            <w:tcW w:w="1417" w:type="dxa"/>
          </w:tcPr>
          <w:p w14:paraId="077A569D"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31C7FE18" w14:textId="77777777" w:rsidTr="002A162E">
        <w:trPr>
          <w:trHeight w:val="543"/>
        </w:trPr>
        <w:tc>
          <w:tcPr>
            <w:tcW w:w="846" w:type="dxa"/>
            <w:shd w:val="clear" w:color="auto" w:fill="auto"/>
            <w:noWrap/>
            <w:vAlign w:val="bottom"/>
          </w:tcPr>
          <w:p w14:paraId="3528ABF7" w14:textId="77777777" w:rsidR="002A162E" w:rsidRDefault="002A162E" w:rsidP="002A162E">
            <w:pPr>
              <w:spacing w:line="360" w:lineRule="auto"/>
              <w:jc w:val="both"/>
              <w:rPr>
                <w:rFonts w:ascii="Arial" w:hAnsi="Arial" w:cs="Arial"/>
              </w:rPr>
            </w:pPr>
            <w:r>
              <w:rPr>
                <w:rFonts w:ascii="Arial" w:hAnsi="Arial" w:cs="Arial"/>
                <w:sz w:val="22"/>
                <w:szCs w:val="22"/>
              </w:rPr>
              <w:t>21</w:t>
            </w:r>
          </w:p>
        </w:tc>
        <w:tc>
          <w:tcPr>
            <w:tcW w:w="7371" w:type="dxa"/>
            <w:shd w:val="clear" w:color="auto" w:fill="auto"/>
            <w:vAlign w:val="bottom"/>
          </w:tcPr>
          <w:p w14:paraId="7459FC44" w14:textId="77777777" w:rsidR="002A162E" w:rsidRPr="00812B25" w:rsidRDefault="002A162E" w:rsidP="002A162E">
            <w:pPr>
              <w:pStyle w:val="NormalnyWeb"/>
              <w:spacing w:before="0" w:after="0" w:afterAutospacing="0"/>
              <w:jc w:val="both"/>
              <w:rPr>
                <w:rFonts w:ascii="Arial" w:hAnsi="Arial" w:cs="Arial"/>
                <w:highlight w:val="lightGray"/>
              </w:rPr>
            </w:pPr>
            <w:r w:rsidRPr="00812B25">
              <w:rPr>
                <w:rFonts w:ascii="Arial" w:hAnsi="Arial" w:cs="Arial"/>
                <w:sz w:val="22"/>
              </w:rPr>
              <w:t>Manometr do mankietów</w:t>
            </w:r>
          </w:p>
        </w:tc>
        <w:tc>
          <w:tcPr>
            <w:tcW w:w="1417" w:type="dxa"/>
          </w:tcPr>
          <w:p w14:paraId="3B2FBF3B" w14:textId="77777777" w:rsidR="002A162E" w:rsidRPr="00D34C4B" w:rsidRDefault="002A162E" w:rsidP="002A162E">
            <w:pPr>
              <w:spacing w:line="360" w:lineRule="auto"/>
              <w:jc w:val="both"/>
              <w:rPr>
                <w:rFonts w:ascii="Arial" w:hAnsi="Arial" w:cs="Arial"/>
              </w:rPr>
            </w:pPr>
            <w:r>
              <w:rPr>
                <w:rFonts w:ascii="Arial" w:hAnsi="Arial" w:cs="Arial"/>
                <w:sz w:val="22"/>
                <w:szCs w:val="22"/>
              </w:rPr>
              <w:t>3 sztuki</w:t>
            </w:r>
          </w:p>
        </w:tc>
      </w:tr>
      <w:tr w:rsidR="002A162E" w:rsidRPr="00D34C4B" w14:paraId="569C009F" w14:textId="77777777" w:rsidTr="002A162E">
        <w:trPr>
          <w:trHeight w:val="543"/>
        </w:trPr>
        <w:tc>
          <w:tcPr>
            <w:tcW w:w="846" w:type="dxa"/>
            <w:shd w:val="clear" w:color="auto" w:fill="auto"/>
            <w:noWrap/>
            <w:vAlign w:val="bottom"/>
          </w:tcPr>
          <w:p w14:paraId="606BB961" w14:textId="77777777" w:rsidR="002A162E" w:rsidRDefault="002A162E" w:rsidP="002A162E">
            <w:pPr>
              <w:spacing w:line="360" w:lineRule="auto"/>
              <w:jc w:val="both"/>
              <w:rPr>
                <w:rFonts w:ascii="Arial" w:hAnsi="Arial" w:cs="Arial"/>
              </w:rPr>
            </w:pPr>
            <w:r>
              <w:rPr>
                <w:rFonts w:ascii="Arial" w:hAnsi="Arial" w:cs="Arial"/>
                <w:sz w:val="22"/>
                <w:szCs w:val="22"/>
              </w:rPr>
              <w:t>22</w:t>
            </w:r>
          </w:p>
        </w:tc>
        <w:tc>
          <w:tcPr>
            <w:tcW w:w="7371" w:type="dxa"/>
            <w:shd w:val="clear" w:color="auto" w:fill="auto"/>
            <w:vAlign w:val="bottom"/>
          </w:tcPr>
          <w:p w14:paraId="1FB3B633" w14:textId="77777777" w:rsidR="002A162E" w:rsidRPr="00812B25" w:rsidRDefault="002A162E" w:rsidP="002A162E">
            <w:pPr>
              <w:pStyle w:val="NormalnyWeb"/>
              <w:spacing w:before="0" w:after="0" w:afterAutospacing="0"/>
              <w:jc w:val="both"/>
              <w:rPr>
                <w:rFonts w:ascii="Arial" w:hAnsi="Arial" w:cs="Arial"/>
                <w:highlight w:val="lightGray"/>
              </w:rPr>
            </w:pPr>
            <w:r w:rsidRPr="00812B25">
              <w:rPr>
                <w:rFonts w:ascii="Arial" w:hAnsi="Arial" w:cs="Arial"/>
                <w:sz w:val="22"/>
              </w:rPr>
              <w:t xml:space="preserve">Ssak mechaniczny </w:t>
            </w:r>
          </w:p>
        </w:tc>
        <w:tc>
          <w:tcPr>
            <w:tcW w:w="1417" w:type="dxa"/>
          </w:tcPr>
          <w:p w14:paraId="4C6194F3"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7C375E21" w14:textId="77777777" w:rsidTr="002A162E">
        <w:trPr>
          <w:trHeight w:val="502"/>
        </w:trPr>
        <w:tc>
          <w:tcPr>
            <w:tcW w:w="846" w:type="dxa"/>
            <w:shd w:val="clear" w:color="auto" w:fill="auto"/>
            <w:noWrap/>
            <w:vAlign w:val="bottom"/>
          </w:tcPr>
          <w:p w14:paraId="39D0C581" w14:textId="77777777" w:rsidR="002A162E" w:rsidRDefault="002A162E" w:rsidP="002A162E">
            <w:pPr>
              <w:spacing w:line="360" w:lineRule="auto"/>
              <w:jc w:val="both"/>
              <w:rPr>
                <w:rFonts w:ascii="Arial" w:hAnsi="Arial" w:cs="Arial"/>
              </w:rPr>
            </w:pPr>
            <w:r>
              <w:rPr>
                <w:rFonts w:ascii="Arial" w:hAnsi="Arial" w:cs="Arial"/>
                <w:sz w:val="22"/>
                <w:szCs w:val="22"/>
              </w:rPr>
              <w:t>23</w:t>
            </w:r>
          </w:p>
        </w:tc>
        <w:tc>
          <w:tcPr>
            <w:tcW w:w="7371" w:type="dxa"/>
            <w:shd w:val="clear" w:color="auto" w:fill="auto"/>
            <w:vAlign w:val="bottom"/>
          </w:tcPr>
          <w:p w14:paraId="1935B55D" w14:textId="77777777" w:rsidR="002A162E" w:rsidRPr="003646B7" w:rsidRDefault="002A162E" w:rsidP="002A162E">
            <w:pPr>
              <w:pStyle w:val="NormalnyWeb"/>
              <w:spacing w:before="0" w:after="0" w:afterAutospacing="0"/>
              <w:jc w:val="both"/>
              <w:rPr>
                <w:rFonts w:ascii="Arial" w:hAnsi="Arial" w:cs="Arial"/>
              </w:rPr>
            </w:pPr>
            <w:r w:rsidRPr="003646B7">
              <w:rPr>
                <w:rFonts w:ascii="Arial" w:hAnsi="Arial" w:cs="Arial"/>
                <w:sz w:val="22"/>
              </w:rPr>
              <w:t xml:space="preserve">Pinceta </w:t>
            </w:r>
          </w:p>
          <w:p w14:paraId="3C7B7FE9" w14:textId="77777777" w:rsidR="002A162E" w:rsidRPr="00C91FB8" w:rsidRDefault="002A162E" w:rsidP="002A162E">
            <w:pPr>
              <w:pStyle w:val="NormalnyWeb"/>
              <w:spacing w:before="0" w:after="0" w:afterAutospacing="0"/>
              <w:jc w:val="both"/>
              <w:rPr>
                <w:b/>
                <w:highlight w:val="lightGray"/>
              </w:rPr>
            </w:pPr>
          </w:p>
        </w:tc>
        <w:tc>
          <w:tcPr>
            <w:tcW w:w="1417" w:type="dxa"/>
          </w:tcPr>
          <w:p w14:paraId="68E6E04A" w14:textId="77777777" w:rsidR="002A162E" w:rsidRPr="00D34C4B"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2757858C" w14:textId="77777777" w:rsidTr="002A162E">
        <w:trPr>
          <w:trHeight w:val="543"/>
        </w:trPr>
        <w:tc>
          <w:tcPr>
            <w:tcW w:w="846" w:type="dxa"/>
            <w:shd w:val="clear" w:color="auto" w:fill="auto"/>
            <w:noWrap/>
            <w:vAlign w:val="bottom"/>
          </w:tcPr>
          <w:p w14:paraId="732323BA" w14:textId="77777777" w:rsidR="002A162E" w:rsidRDefault="002A162E" w:rsidP="002A162E">
            <w:pPr>
              <w:spacing w:line="360" w:lineRule="auto"/>
              <w:jc w:val="both"/>
              <w:rPr>
                <w:rFonts w:ascii="Arial" w:hAnsi="Arial" w:cs="Arial"/>
              </w:rPr>
            </w:pPr>
            <w:r>
              <w:rPr>
                <w:rFonts w:ascii="Arial" w:hAnsi="Arial" w:cs="Arial"/>
                <w:sz w:val="22"/>
                <w:szCs w:val="22"/>
              </w:rPr>
              <w:t>24</w:t>
            </w:r>
          </w:p>
        </w:tc>
        <w:tc>
          <w:tcPr>
            <w:tcW w:w="7371" w:type="dxa"/>
            <w:shd w:val="clear" w:color="auto" w:fill="auto"/>
            <w:vAlign w:val="bottom"/>
          </w:tcPr>
          <w:p w14:paraId="261E8DA2" w14:textId="77777777" w:rsidR="002A162E" w:rsidRPr="003646B7" w:rsidRDefault="002A162E" w:rsidP="002A162E">
            <w:pPr>
              <w:pStyle w:val="NormalnyWeb"/>
              <w:spacing w:before="0" w:after="0" w:afterAutospacing="0"/>
              <w:jc w:val="both"/>
              <w:rPr>
                <w:rFonts w:ascii="Arial" w:hAnsi="Arial" w:cs="Arial"/>
              </w:rPr>
            </w:pPr>
            <w:r w:rsidRPr="003646B7">
              <w:rPr>
                <w:rFonts w:ascii="Arial" w:hAnsi="Arial" w:cs="Arial"/>
                <w:sz w:val="22"/>
              </w:rPr>
              <w:t xml:space="preserve">Prowadnice sztywne do rurek intubacyjnych dla dorosłych i dla dzieci </w:t>
            </w:r>
          </w:p>
        </w:tc>
        <w:tc>
          <w:tcPr>
            <w:tcW w:w="1417" w:type="dxa"/>
          </w:tcPr>
          <w:p w14:paraId="7D2C4B73"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7CB151A4" w14:textId="77777777" w:rsidTr="002A162E">
        <w:trPr>
          <w:trHeight w:val="543"/>
        </w:trPr>
        <w:tc>
          <w:tcPr>
            <w:tcW w:w="846" w:type="dxa"/>
            <w:shd w:val="clear" w:color="auto" w:fill="auto"/>
            <w:noWrap/>
            <w:vAlign w:val="bottom"/>
          </w:tcPr>
          <w:p w14:paraId="63AB0E9E" w14:textId="77777777" w:rsidR="002A162E" w:rsidRDefault="002A162E" w:rsidP="002A162E">
            <w:pPr>
              <w:spacing w:line="360" w:lineRule="auto"/>
              <w:jc w:val="both"/>
              <w:rPr>
                <w:rFonts w:ascii="Arial" w:hAnsi="Arial" w:cs="Arial"/>
              </w:rPr>
            </w:pPr>
            <w:r>
              <w:rPr>
                <w:rFonts w:ascii="Arial" w:hAnsi="Arial" w:cs="Arial"/>
                <w:sz w:val="22"/>
                <w:szCs w:val="22"/>
              </w:rPr>
              <w:t>25</w:t>
            </w:r>
          </w:p>
        </w:tc>
        <w:tc>
          <w:tcPr>
            <w:tcW w:w="7371" w:type="dxa"/>
            <w:shd w:val="clear" w:color="auto" w:fill="auto"/>
            <w:vAlign w:val="bottom"/>
          </w:tcPr>
          <w:p w14:paraId="345CBD88" w14:textId="44A82FBA" w:rsidR="002A162E" w:rsidRPr="003646B7" w:rsidRDefault="002A162E" w:rsidP="002A162E">
            <w:pPr>
              <w:pStyle w:val="NormalnyWeb"/>
              <w:spacing w:before="0" w:after="0" w:afterAutospacing="0"/>
              <w:jc w:val="both"/>
              <w:rPr>
                <w:rFonts w:ascii="Arial" w:hAnsi="Arial" w:cs="Arial"/>
              </w:rPr>
            </w:pPr>
            <w:r>
              <w:rPr>
                <w:rFonts w:ascii="Arial" w:hAnsi="Arial" w:cs="Arial"/>
                <w:sz w:val="22"/>
              </w:rPr>
              <w:t xml:space="preserve">Prowadnice miękkie  </w:t>
            </w:r>
            <w:r w:rsidR="00AA4610">
              <w:rPr>
                <w:rFonts w:ascii="Arial" w:hAnsi="Arial" w:cs="Arial"/>
                <w:sz w:val="22"/>
              </w:rPr>
              <w:t xml:space="preserve">typu </w:t>
            </w:r>
            <w:proofErr w:type="spellStart"/>
            <w:r>
              <w:rPr>
                <w:rFonts w:ascii="Arial" w:hAnsi="Arial" w:cs="Arial"/>
                <w:sz w:val="22"/>
              </w:rPr>
              <w:t>B</w:t>
            </w:r>
            <w:r w:rsidRPr="003646B7">
              <w:rPr>
                <w:rFonts w:ascii="Arial" w:hAnsi="Arial" w:cs="Arial"/>
                <w:sz w:val="22"/>
              </w:rPr>
              <w:t>ougie</w:t>
            </w:r>
            <w:proofErr w:type="spellEnd"/>
            <w:r w:rsidRPr="003646B7">
              <w:rPr>
                <w:rFonts w:ascii="Arial" w:hAnsi="Arial" w:cs="Arial"/>
                <w:sz w:val="22"/>
              </w:rPr>
              <w:t xml:space="preserve"> dla dzieci i dla dorosłych</w:t>
            </w:r>
          </w:p>
        </w:tc>
        <w:tc>
          <w:tcPr>
            <w:tcW w:w="1417" w:type="dxa"/>
          </w:tcPr>
          <w:p w14:paraId="64DFE717"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7B86DFA9" w14:textId="77777777" w:rsidTr="002A162E">
        <w:trPr>
          <w:trHeight w:val="543"/>
        </w:trPr>
        <w:tc>
          <w:tcPr>
            <w:tcW w:w="846" w:type="dxa"/>
            <w:shd w:val="clear" w:color="auto" w:fill="auto"/>
            <w:noWrap/>
            <w:vAlign w:val="bottom"/>
          </w:tcPr>
          <w:p w14:paraId="3995FD2F" w14:textId="77777777" w:rsidR="002A162E" w:rsidRDefault="002A162E" w:rsidP="002A162E">
            <w:pPr>
              <w:spacing w:line="360" w:lineRule="auto"/>
              <w:jc w:val="both"/>
              <w:rPr>
                <w:rFonts w:ascii="Arial" w:hAnsi="Arial" w:cs="Arial"/>
              </w:rPr>
            </w:pPr>
            <w:r>
              <w:rPr>
                <w:rFonts w:ascii="Arial" w:hAnsi="Arial" w:cs="Arial"/>
                <w:sz w:val="22"/>
                <w:szCs w:val="22"/>
              </w:rPr>
              <w:t>26</w:t>
            </w:r>
          </w:p>
        </w:tc>
        <w:tc>
          <w:tcPr>
            <w:tcW w:w="7371" w:type="dxa"/>
            <w:shd w:val="clear" w:color="auto" w:fill="auto"/>
            <w:vAlign w:val="bottom"/>
          </w:tcPr>
          <w:p w14:paraId="4A1ED09C" w14:textId="77777777" w:rsidR="002A162E" w:rsidRPr="003646B7" w:rsidRDefault="002A162E" w:rsidP="002A162E">
            <w:pPr>
              <w:pStyle w:val="NormalnyWeb"/>
              <w:spacing w:before="0" w:after="0" w:afterAutospacing="0"/>
              <w:jc w:val="both"/>
              <w:rPr>
                <w:rFonts w:ascii="Arial" w:hAnsi="Arial" w:cs="Arial"/>
              </w:rPr>
            </w:pPr>
            <w:r w:rsidRPr="003646B7">
              <w:rPr>
                <w:rFonts w:ascii="Arial" w:hAnsi="Arial" w:cs="Arial"/>
                <w:sz w:val="22"/>
              </w:rPr>
              <w:t xml:space="preserve">Szyny  Kramera </w:t>
            </w:r>
          </w:p>
        </w:tc>
        <w:tc>
          <w:tcPr>
            <w:tcW w:w="1417" w:type="dxa"/>
          </w:tcPr>
          <w:p w14:paraId="1B35D707" w14:textId="77777777" w:rsidR="002A162E" w:rsidRPr="00D34C4B" w:rsidRDefault="002A162E" w:rsidP="002A162E">
            <w:pPr>
              <w:spacing w:line="360" w:lineRule="auto"/>
              <w:jc w:val="both"/>
              <w:rPr>
                <w:rFonts w:ascii="Arial" w:hAnsi="Arial" w:cs="Arial"/>
              </w:rPr>
            </w:pPr>
            <w:r>
              <w:rPr>
                <w:rFonts w:ascii="Arial" w:hAnsi="Arial" w:cs="Arial"/>
                <w:sz w:val="22"/>
                <w:szCs w:val="22"/>
              </w:rPr>
              <w:t>1 komplet</w:t>
            </w:r>
          </w:p>
        </w:tc>
      </w:tr>
      <w:tr w:rsidR="002A162E" w:rsidRPr="00D34C4B" w14:paraId="6F5DC80D" w14:textId="77777777" w:rsidTr="002A162E">
        <w:trPr>
          <w:trHeight w:val="543"/>
        </w:trPr>
        <w:tc>
          <w:tcPr>
            <w:tcW w:w="846" w:type="dxa"/>
            <w:shd w:val="clear" w:color="auto" w:fill="auto"/>
            <w:noWrap/>
            <w:vAlign w:val="bottom"/>
          </w:tcPr>
          <w:p w14:paraId="003F5879" w14:textId="77777777" w:rsidR="002A162E" w:rsidRDefault="002A162E" w:rsidP="002A162E">
            <w:pPr>
              <w:spacing w:line="360" w:lineRule="auto"/>
              <w:jc w:val="both"/>
              <w:rPr>
                <w:rFonts w:ascii="Arial" w:hAnsi="Arial" w:cs="Arial"/>
              </w:rPr>
            </w:pPr>
            <w:r>
              <w:rPr>
                <w:rFonts w:ascii="Arial" w:hAnsi="Arial" w:cs="Arial"/>
                <w:sz w:val="22"/>
                <w:szCs w:val="22"/>
              </w:rPr>
              <w:t>27</w:t>
            </w:r>
          </w:p>
        </w:tc>
        <w:tc>
          <w:tcPr>
            <w:tcW w:w="7371" w:type="dxa"/>
            <w:shd w:val="clear" w:color="auto" w:fill="auto"/>
            <w:vAlign w:val="bottom"/>
          </w:tcPr>
          <w:p w14:paraId="1931DA06" w14:textId="77777777" w:rsidR="002A162E" w:rsidRPr="003646B7" w:rsidRDefault="002A162E" w:rsidP="002A162E">
            <w:pPr>
              <w:pStyle w:val="NormalnyWeb"/>
              <w:spacing w:before="0" w:after="0" w:afterAutospacing="0"/>
              <w:jc w:val="both"/>
              <w:rPr>
                <w:rFonts w:ascii="Arial" w:hAnsi="Arial" w:cs="Arial"/>
              </w:rPr>
            </w:pPr>
            <w:r w:rsidRPr="003646B7">
              <w:rPr>
                <w:rFonts w:ascii="Arial" w:hAnsi="Arial" w:cs="Arial"/>
                <w:sz w:val="22"/>
              </w:rPr>
              <w:t xml:space="preserve">Opatrunek </w:t>
            </w:r>
            <w:proofErr w:type="spellStart"/>
            <w:r w:rsidRPr="003646B7">
              <w:rPr>
                <w:rFonts w:ascii="Arial" w:hAnsi="Arial" w:cs="Arial"/>
                <w:sz w:val="22"/>
              </w:rPr>
              <w:t>odleżynowy</w:t>
            </w:r>
            <w:proofErr w:type="spellEnd"/>
            <w:r w:rsidRPr="003646B7">
              <w:rPr>
                <w:rFonts w:ascii="Arial" w:hAnsi="Arial" w:cs="Arial"/>
                <w:sz w:val="22"/>
              </w:rPr>
              <w:t xml:space="preserve"> </w:t>
            </w:r>
            <w:proofErr w:type="spellStart"/>
            <w:r w:rsidRPr="003646B7">
              <w:rPr>
                <w:rFonts w:ascii="Arial" w:hAnsi="Arial" w:cs="Arial"/>
                <w:sz w:val="22"/>
              </w:rPr>
              <w:t>Ashermana</w:t>
            </w:r>
            <w:proofErr w:type="spellEnd"/>
            <w:r w:rsidRPr="003646B7">
              <w:rPr>
                <w:rFonts w:ascii="Arial" w:hAnsi="Arial" w:cs="Arial"/>
                <w:sz w:val="22"/>
              </w:rPr>
              <w:t xml:space="preserve"> – opatrunek wentylowy ACS</w:t>
            </w:r>
          </w:p>
          <w:p w14:paraId="2885D746" w14:textId="77777777" w:rsidR="002A162E" w:rsidRPr="003646B7" w:rsidRDefault="002A162E" w:rsidP="002A162E">
            <w:pPr>
              <w:pStyle w:val="NormalnyWeb"/>
              <w:spacing w:before="0" w:after="0" w:afterAutospacing="0"/>
              <w:jc w:val="both"/>
              <w:rPr>
                <w:rFonts w:ascii="Arial" w:hAnsi="Arial" w:cs="Arial"/>
              </w:rPr>
            </w:pPr>
          </w:p>
        </w:tc>
        <w:tc>
          <w:tcPr>
            <w:tcW w:w="1417" w:type="dxa"/>
          </w:tcPr>
          <w:p w14:paraId="31A05807"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4678769E" w14:textId="77777777" w:rsidTr="002A162E">
        <w:trPr>
          <w:trHeight w:val="543"/>
        </w:trPr>
        <w:tc>
          <w:tcPr>
            <w:tcW w:w="846" w:type="dxa"/>
            <w:shd w:val="clear" w:color="auto" w:fill="auto"/>
            <w:noWrap/>
            <w:vAlign w:val="bottom"/>
          </w:tcPr>
          <w:p w14:paraId="7BD08DCF" w14:textId="77777777" w:rsidR="002A162E" w:rsidRDefault="002A162E" w:rsidP="002A162E">
            <w:pPr>
              <w:spacing w:line="360" w:lineRule="auto"/>
              <w:jc w:val="both"/>
              <w:rPr>
                <w:rFonts w:ascii="Arial" w:hAnsi="Arial" w:cs="Arial"/>
              </w:rPr>
            </w:pPr>
            <w:r>
              <w:rPr>
                <w:rFonts w:ascii="Arial" w:hAnsi="Arial" w:cs="Arial"/>
                <w:sz w:val="22"/>
                <w:szCs w:val="22"/>
              </w:rPr>
              <w:t>28</w:t>
            </w:r>
          </w:p>
        </w:tc>
        <w:tc>
          <w:tcPr>
            <w:tcW w:w="7371" w:type="dxa"/>
            <w:shd w:val="clear" w:color="auto" w:fill="auto"/>
            <w:vAlign w:val="bottom"/>
          </w:tcPr>
          <w:p w14:paraId="0ADD3E68" w14:textId="77777777" w:rsidR="002A162E" w:rsidRPr="003646B7" w:rsidRDefault="002A162E" w:rsidP="002A162E">
            <w:pPr>
              <w:rPr>
                <w:rFonts w:ascii="Arial" w:hAnsi="Arial" w:cs="Arial"/>
              </w:rPr>
            </w:pPr>
            <w:r w:rsidRPr="003646B7">
              <w:rPr>
                <w:rFonts w:ascii="Arial" w:hAnsi="Arial" w:cs="Arial"/>
                <w:sz w:val="22"/>
              </w:rPr>
              <w:t xml:space="preserve">Zestaw : </w:t>
            </w:r>
            <w:proofErr w:type="spellStart"/>
            <w:r w:rsidRPr="003646B7">
              <w:rPr>
                <w:rFonts w:ascii="Arial" w:hAnsi="Arial" w:cs="Arial"/>
                <w:sz w:val="22"/>
              </w:rPr>
              <w:t>Glukometr</w:t>
            </w:r>
            <w:proofErr w:type="spellEnd"/>
            <w:r w:rsidRPr="003646B7">
              <w:rPr>
                <w:rFonts w:ascii="Arial" w:hAnsi="Arial" w:cs="Arial"/>
                <w:sz w:val="22"/>
              </w:rPr>
              <w:t xml:space="preserve"> + paski testowe + lancety</w:t>
            </w:r>
          </w:p>
        </w:tc>
        <w:tc>
          <w:tcPr>
            <w:tcW w:w="1417" w:type="dxa"/>
          </w:tcPr>
          <w:p w14:paraId="64AFC72A" w14:textId="77777777" w:rsidR="002A162E" w:rsidRPr="00D34C4B" w:rsidRDefault="002A162E" w:rsidP="002A162E">
            <w:pPr>
              <w:spacing w:line="360" w:lineRule="auto"/>
              <w:jc w:val="both"/>
              <w:rPr>
                <w:rFonts w:ascii="Arial" w:hAnsi="Arial" w:cs="Arial"/>
              </w:rPr>
            </w:pPr>
            <w:r>
              <w:rPr>
                <w:rFonts w:ascii="Arial" w:hAnsi="Arial" w:cs="Arial"/>
                <w:sz w:val="22"/>
                <w:szCs w:val="22"/>
              </w:rPr>
              <w:t>8 zestawów</w:t>
            </w:r>
          </w:p>
        </w:tc>
      </w:tr>
      <w:tr w:rsidR="002A162E" w:rsidRPr="00D34C4B" w14:paraId="460B1336" w14:textId="77777777" w:rsidTr="002A162E">
        <w:trPr>
          <w:trHeight w:val="543"/>
        </w:trPr>
        <w:tc>
          <w:tcPr>
            <w:tcW w:w="846" w:type="dxa"/>
            <w:shd w:val="clear" w:color="auto" w:fill="auto"/>
            <w:noWrap/>
            <w:vAlign w:val="bottom"/>
          </w:tcPr>
          <w:p w14:paraId="166B5581" w14:textId="77777777" w:rsidR="002A162E" w:rsidRDefault="002A162E" w:rsidP="002A162E">
            <w:pPr>
              <w:spacing w:line="360" w:lineRule="auto"/>
              <w:jc w:val="both"/>
              <w:rPr>
                <w:rFonts w:ascii="Arial" w:hAnsi="Arial" w:cs="Arial"/>
              </w:rPr>
            </w:pPr>
            <w:r>
              <w:rPr>
                <w:rFonts w:ascii="Arial" w:hAnsi="Arial" w:cs="Arial"/>
                <w:sz w:val="22"/>
                <w:szCs w:val="22"/>
              </w:rPr>
              <w:t>29</w:t>
            </w:r>
          </w:p>
        </w:tc>
        <w:tc>
          <w:tcPr>
            <w:tcW w:w="7371" w:type="dxa"/>
            <w:shd w:val="clear" w:color="auto" w:fill="auto"/>
            <w:vAlign w:val="bottom"/>
          </w:tcPr>
          <w:p w14:paraId="2EBC01FE" w14:textId="77777777" w:rsidR="002A162E" w:rsidRPr="005D3E9B" w:rsidRDefault="002A162E" w:rsidP="002A162E">
            <w:pPr>
              <w:pStyle w:val="NormalnyWeb"/>
              <w:spacing w:before="0" w:after="0" w:afterAutospacing="0"/>
              <w:jc w:val="both"/>
              <w:rPr>
                <w:rFonts w:ascii="Arial" w:hAnsi="Arial" w:cs="Arial"/>
              </w:rPr>
            </w:pPr>
            <w:proofErr w:type="spellStart"/>
            <w:r w:rsidRPr="005D3E9B">
              <w:rPr>
                <w:rFonts w:ascii="Arial" w:hAnsi="Arial" w:cs="Arial"/>
                <w:sz w:val="22"/>
              </w:rPr>
              <w:t>Kapnometr</w:t>
            </w:r>
            <w:proofErr w:type="spellEnd"/>
          </w:p>
        </w:tc>
        <w:tc>
          <w:tcPr>
            <w:tcW w:w="1417" w:type="dxa"/>
          </w:tcPr>
          <w:p w14:paraId="7DA535BA" w14:textId="77777777" w:rsidR="002A162E" w:rsidRPr="00D34C4B"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2C3A14F7" w14:textId="77777777" w:rsidTr="002A162E">
        <w:trPr>
          <w:trHeight w:val="543"/>
        </w:trPr>
        <w:tc>
          <w:tcPr>
            <w:tcW w:w="846" w:type="dxa"/>
            <w:shd w:val="clear" w:color="auto" w:fill="auto"/>
            <w:noWrap/>
            <w:vAlign w:val="bottom"/>
          </w:tcPr>
          <w:p w14:paraId="31ECD529" w14:textId="77777777" w:rsidR="002A162E" w:rsidRDefault="002A162E" w:rsidP="002A162E">
            <w:pPr>
              <w:spacing w:line="360" w:lineRule="auto"/>
              <w:jc w:val="both"/>
              <w:rPr>
                <w:rFonts w:ascii="Arial" w:hAnsi="Arial" w:cs="Arial"/>
              </w:rPr>
            </w:pPr>
            <w:r>
              <w:rPr>
                <w:rFonts w:ascii="Arial" w:hAnsi="Arial" w:cs="Arial"/>
                <w:sz w:val="22"/>
                <w:szCs w:val="22"/>
              </w:rPr>
              <w:t>30</w:t>
            </w:r>
          </w:p>
        </w:tc>
        <w:tc>
          <w:tcPr>
            <w:tcW w:w="7371" w:type="dxa"/>
            <w:shd w:val="clear" w:color="auto" w:fill="auto"/>
            <w:vAlign w:val="bottom"/>
          </w:tcPr>
          <w:p w14:paraId="65BA57DD" w14:textId="77777777" w:rsidR="002A162E" w:rsidRPr="005D3E9B" w:rsidRDefault="002A162E" w:rsidP="002A162E">
            <w:pPr>
              <w:pStyle w:val="NormalnyWeb"/>
              <w:spacing w:before="0" w:after="0" w:afterAutospacing="0"/>
              <w:jc w:val="both"/>
              <w:rPr>
                <w:rFonts w:ascii="Arial" w:hAnsi="Arial" w:cs="Arial"/>
              </w:rPr>
            </w:pPr>
            <w:r w:rsidRPr="005D3E9B">
              <w:rPr>
                <w:rFonts w:ascii="Arial" w:hAnsi="Arial" w:cs="Arial"/>
                <w:bCs/>
                <w:sz w:val="22"/>
              </w:rPr>
              <w:t xml:space="preserve">Termometr bezdotykowy R </w:t>
            </w:r>
          </w:p>
        </w:tc>
        <w:tc>
          <w:tcPr>
            <w:tcW w:w="1417" w:type="dxa"/>
          </w:tcPr>
          <w:p w14:paraId="38C9AE8C"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19F85164" w14:textId="77777777" w:rsidTr="002A162E">
        <w:trPr>
          <w:trHeight w:val="543"/>
        </w:trPr>
        <w:tc>
          <w:tcPr>
            <w:tcW w:w="846" w:type="dxa"/>
            <w:shd w:val="clear" w:color="auto" w:fill="auto"/>
            <w:noWrap/>
            <w:vAlign w:val="bottom"/>
          </w:tcPr>
          <w:p w14:paraId="4B4314FB" w14:textId="77777777" w:rsidR="002A162E" w:rsidRDefault="002A162E" w:rsidP="002A162E">
            <w:pPr>
              <w:spacing w:line="360" w:lineRule="auto"/>
              <w:jc w:val="both"/>
              <w:rPr>
                <w:rFonts w:ascii="Arial" w:hAnsi="Arial" w:cs="Arial"/>
              </w:rPr>
            </w:pPr>
            <w:r>
              <w:rPr>
                <w:rFonts w:ascii="Arial" w:hAnsi="Arial" w:cs="Arial"/>
                <w:sz w:val="22"/>
                <w:szCs w:val="22"/>
              </w:rPr>
              <w:t>31</w:t>
            </w:r>
          </w:p>
        </w:tc>
        <w:tc>
          <w:tcPr>
            <w:tcW w:w="7371" w:type="dxa"/>
            <w:shd w:val="clear" w:color="auto" w:fill="auto"/>
            <w:vAlign w:val="bottom"/>
          </w:tcPr>
          <w:p w14:paraId="6788C570" w14:textId="77777777" w:rsidR="002A162E" w:rsidRPr="005D3E9B" w:rsidRDefault="002A162E" w:rsidP="002A162E">
            <w:pPr>
              <w:pStyle w:val="NormalnyWeb"/>
              <w:spacing w:before="0" w:after="0" w:afterAutospacing="0"/>
              <w:jc w:val="both"/>
              <w:rPr>
                <w:rFonts w:ascii="Arial" w:hAnsi="Arial" w:cs="Arial"/>
              </w:rPr>
            </w:pPr>
            <w:r w:rsidRPr="005D3E9B">
              <w:rPr>
                <w:rFonts w:ascii="Arial" w:hAnsi="Arial" w:cs="Arial"/>
                <w:sz w:val="22"/>
              </w:rPr>
              <w:t xml:space="preserve">Ciśnieniomierz mechaniczny </w:t>
            </w:r>
          </w:p>
        </w:tc>
        <w:tc>
          <w:tcPr>
            <w:tcW w:w="1417" w:type="dxa"/>
          </w:tcPr>
          <w:p w14:paraId="050B34E1"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2684814E" w14:textId="77777777" w:rsidTr="002A162E">
        <w:trPr>
          <w:trHeight w:val="543"/>
        </w:trPr>
        <w:tc>
          <w:tcPr>
            <w:tcW w:w="846" w:type="dxa"/>
            <w:shd w:val="clear" w:color="auto" w:fill="auto"/>
            <w:noWrap/>
            <w:vAlign w:val="bottom"/>
          </w:tcPr>
          <w:p w14:paraId="66571EE6" w14:textId="77777777" w:rsidR="002A162E" w:rsidRDefault="002A162E" w:rsidP="002A162E">
            <w:pPr>
              <w:spacing w:line="360" w:lineRule="auto"/>
              <w:jc w:val="both"/>
              <w:rPr>
                <w:rFonts w:ascii="Arial" w:hAnsi="Arial" w:cs="Arial"/>
              </w:rPr>
            </w:pPr>
            <w:r>
              <w:rPr>
                <w:rFonts w:ascii="Arial" w:hAnsi="Arial" w:cs="Arial"/>
                <w:sz w:val="22"/>
                <w:szCs w:val="22"/>
              </w:rPr>
              <w:t>32</w:t>
            </w:r>
          </w:p>
        </w:tc>
        <w:tc>
          <w:tcPr>
            <w:tcW w:w="7371" w:type="dxa"/>
            <w:shd w:val="clear" w:color="auto" w:fill="auto"/>
            <w:vAlign w:val="bottom"/>
          </w:tcPr>
          <w:p w14:paraId="374958E3" w14:textId="77777777" w:rsidR="002A162E" w:rsidRPr="005D3E9B" w:rsidRDefault="002A162E" w:rsidP="002A162E">
            <w:pPr>
              <w:pStyle w:val="NormalnyWeb"/>
              <w:spacing w:before="0" w:after="0" w:afterAutospacing="0"/>
              <w:jc w:val="both"/>
              <w:rPr>
                <w:rFonts w:ascii="Arial" w:hAnsi="Arial" w:cs="Arial"/>
              </w:rPr>
            </w:pPr>
            <w:r w:rsidRPr="005D3E9B">
              <w:rPr>
                <w:rFonts w:ascii="Arial" w:hAnsi="Arial" w:cs="Arial"/>
                <w:sz w:val="22"/>
              </w:rPr>
              <w:t xml:space="preserve">Mankiet do szybkich przetoczeń </w:t>
            </w:r>
          </w:p>
        </w:tc>
        <w:tc>
          <w:tcPr>
            <w:tcW w:w="1417" w:type="dxa"/>
          </w:tcPr>
          <w:p w14:paraId="13E3D58F"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3BB00627" w14:textId="77777777" w:rsidTr="002A162E">
        <w:trPr>
          <w:trHeight w:val="543"/>
        </w:trPr>
        <w:tc>
          <w:tcPr>
            <w:tcW w:w="846" w:type="dxa"/>
            <w:shd w:val="clear" w:color="auto" w:fill="auto"/>
            <w:noWrap/>
            <w:vAlign w:val="bottom"/>
          </w:tcPr>
          <w:p w14:paraId="44614336" w14:textId="77777777" w:rsidR="002A162E" w:rsidRDefault="002A162E" w:rsidP="002A162E">
            <w:pPr>
              <w:spacing w:line="360" w:lineRule="auto"/>
              <w:jc w:val="both"/>
              <w:rPr>
                <w:rFonts w:ascii="Arial" w:hAnsi="Arial" w:cs="Arial"/>
              </w:rPr>
            </w:pPr>
            <w:r>
              <w:rPr>
                <w:rFonts w:ascii="Arial" w:hAnsi="Arial" w:cs="Arial"/>
                <w:sz w:val="22"/>
                <w:szCs w:val="22"/>
              </w:rPr>
              <w:t>33</w:t>
            </w:r>
          </w:p>
        </w:tc>
        <w:tc>
          <w:tcPr>
            <w:tcW w:w="7371" w:type="dxa"/>
            <w:shd w:val="clear" w:color="auto" w:fill="auto"/>
            <w:vAlign w:val="bottom"/>
          </w:tcPr>
          <w:p w14:paraId="625C3918" w14:textId="0C06C11A" w:rsidR="002A162E" w:rsidRPr="005D3E9B" w:rsidRDefault="002A162E" w:rsidP="002A162E">
            <w:pPr>
              <w:pStyle w:val="NormalnyWeb"/>
              <w:spacing w:before="0" w:after="0" w:afterAutospacing="0"/>
              <w:jc w:val="both"/>
              <w:rPr>
                <w:rFonts w:ascii="Arial" w:hAnsi="Arial" w:cs="Arial"/>
              </w:rPr>
            </w:pPr>
            <w:r w:rsidRPr="005D3E9B">
              <w:rPr>
                <w:rFonts w:ascii="Arial" w:hAnsi="Arial" w:cs="Arial"/>
                <w:sz w:val="22"/>
              </w:rPr>
              <w:t>Treningowa igł</w:t>
            </w:r>
            <w:r w:rsidR="00B26E89">
              <w:rPr>
                <w:rFonts w:ascii="Arial" w:hAnsi="Arial" w:cs="Arial"/>
                <w:sz w:val="22"/>
              </w:rPr>
              <w:t>a</w:t>
            </w:r>
            <w:r w:rsidRPr="005D3E9B">
              <w:rPr>
                <w:rFonts w:ascii="Arial" w:hAnsi="Arial" w:cs="Arial"/>
                <w:sz w:val="22"/>
              </w:rPr>
              <w:t xml:space="preserve"> </w:t>
            </w:r>
            <w:proofErr w:type="spellStart"/>
            <w:r w:rsidRPr="005D3E9B">
              <w:rPr>
                <w:rFonts w:ascii="Arial" w:hAnsi="Arial" w:cs="Arial"/>
                <w:sz w:val="22"/>
              </w:rPr>
              <w:t>doszpikowa</w:t>
            </w:r>
            <w:proofErr w:type="spellEnd"/>
            <w:r w:rsidRPr="005D3E9B">
              <w:rPr>
                <w:rFonts w:ascii="Arial" w:hAnsi="Arial" w:cs="Arial"/>
                <w:sz w:val="22"/>
              </w:rPr>
              <w:t xml:space="preserve"> dla dorosłych BIG</w:t>
            </w:r>
          </w:p>
        </w:tc>
        <w:tc>
          <w:tcPr>
            <w:tcW w:w="1417" w:type="dxa"/>
          </w:tcPr>
          <w:p w14:paraId="07073CB1"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12E60BC1" w14:textId="77777777" w:rsidTr="002A162E">
        <w:trPr>
          <w:trHeight w:val="543"/>
        </w:trPr>
        <w:tc>
          <w:tcPr>
            <w:tcW w:w="846" w:type="dxa"/>
            <w:shd w:val="clear" w:color="auto" w:fill="auto"/>
            <w:noWrap/>
            <w:vAlign w:val="bottom"/>
          </w:tcPr>
          <w:p w14:paraId="6AE8D451" w14:textId="77777777" w:rsidR="002A162E" w:rsidRDefault="002A162E" w:rsidP="002A162E">
            <w:pPr>
              <w:spacing w:line="360" w:lineRule="auto"/>
              <w:jc w:val="both"/>
              <w:rPr>
                <w:rFonts w:ascii="Arial" w:hAnsi="Arial" w:cs="Arial"/>
              </w:rPr>
            </w:pPr>
            <w:r>
              <w:rPr>
                <w:rFonts w:ascii="Arial" w:hAnsi="Arial" w:cs="Arial"/>
                <w:sz w:val="22"/>
                <w:szCs w:val="22"/>
              </w:rPr>
              <w:t>34</w:t>
            </w:r>
          </w:p>
        </w:tc>
        <w:tc>
          <w:tcPr>
            <w:tcW w:w="7371" w:type="dxa"/>
            <w:shd w:val="clear" w:color="auto" w:fill="auto"/>
            <w:vAlign w:val="bottom"/>
          </w:tcPr>
          <w:p w14:paraId="01261294" w14:textId="77777777" w:rsidR="002A162E" w:rsidRPr="005D3E9B" w:rsidRDefault="002A162E" w:rsidP="002A162E">
            <w:pPr>
              <w:pStyle w:val="NormalnyWeb"/>
              <w:spacing w:before="0" w:after="0" w:afterAutospacing="0"/>
              <w:jc w:val="both"/>
              <w:rPr>
                <w:rFonts w:ascii="Arial" w:hAnsi="Arial" w:cs="Arial"/>
              </w:rPr>
            </w:pPr>
            <w:r w:rsidRPr="005D3E9B">
              <w:rPr>
                <w:rFonts w:ascii="Arial" w:hAnsi="Arial" w:cs="Arial"/>
                <w:sz w:val="22"/>
              </w:rPr>
              <w:t xml:space="preserve">Treningowa igła </w:t>
            </w:r>
            <w:proofErr w:type="spellStart"/>
            <w:r w:rsidRPr="005D3E9B">
              <w:rPr>
                <w:rFonts w:ascii="Arial" w:hAnsi="Arial" w:cs="Arial"/>
                <w:sz w:val="22"/>
              </w:rPr>
              <w:t>doszpikowa</w:t>
            </w:r>
            <w:proofErr w:type="spellEnd"/>
            <w:r w:rsidRPr="005D3E9B">
              <w:rPr>
                <w:rFonts w:ascii="Arial" w:hAnsi="Arial" w:cs="Arial"/>
                <w:sz w:val="22"/>
              </w:rPr>
              <w:t xml:space="preserve"> dla dzieci BIG</w:t>
            </w:r>
          </w:p>
        </w:tc>
        <w:tc>
          <w:tcPr>
            <w:tcW w:w="1417" w:type="dxa"/>
          </w:tcPr>
          <w:p w14:paraId="2CA361A7" w14:textId="77777777" w:rsidR="002A162E" w:rsidRPr="00D34C4B"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5CAC6880" w14:textId="77777777" w:rsidTr="002A162E">
        <w:trPr>
          <w:trHeight w:val="543"/>
        </w:trPr>
        <w:tc>
          <w:tcPr>
            <w:tcW w:w="846" w:type="dxa"/>
            <w:shd w:val="clear" w:color="auto" w:fill="auto"/>
            <w:noWrap/>
            <w:vAlign w:val="bottom"/>
          </w:tcPr>
          <w:p w14:paraId="1E5DA00D" w14:textId="77777777" w:rsidR="002A162E" w:rsidRDefault="002A162E" w:rsidP="002A162E">
            <w:pPr>
              <w:spacing w:line="360" w:lineRule="auto"/>
              <w:jc w:val="both"/>
              <w:rPr>
                <w:rFonts w:ascii="Arial" w:hAnsi="Arial" w:cs="Arial"/>
              </w:rPr>
            </w:pPr>
            <w:r>
              <w:rPr>
                <w:rFonts w:ascii="Arial" w:hAnsi="Arial" w:cs="Arial"/>
                <w:sz w:val="22"/>
                <w:szCs w:val="22"/>
              </w:rPr>
              <w:t>35</w:t>
            </w:r>
          </w:p>
        </w:tc>
        <w:tc>
          <w:tcPr>
            <w:tcW w:w="7371" w:type="dxa"/>
            <w:shd w:val="clear" w:color="auto" w:fill="auto"/>
            <w:vAlign w:val="bottom"/>
          </w:tcPr>
          <w:p w14:paraId="08D1E602" w14:textId="4CA76A92" w:rsidR="002A162E" w:rsidRPr="005D3E9B" w:rsidRDefault="002A162E" w:rsidP="002A162E">
            <w:pPr>
              <w:pStyle w:val="NormalnyWeb"/>
              <w:spacing w:before="0" w:after="0" w:afterAutospacing="0"/>
              <w:jc w:val="both"/>
              <w:rPr>
                <w:rFonts w:ascii="Arial" w:hAnsi="Arial" w:cs="Arial"/>
              </w:rPr>
            </w:pPr>
            <w:r w:rsidRPr="005D3E9B">
              <w:rPr>
                <w:rFonts w:ascii="Arial" w:hAnsi="Arial" w:cs="Arial"/>
                <w:sz w:val="22"/>
              </w:rPr>
              <w:t xml:space="preserve">Zestaw do konikotomii </w:t>
            </w:r>
            <w:r w:rsidR="00B26E89">
              <w:rPr>
                <w:rFonts w:ascii="Arial" w:hAnsi="Arial" w:cs="Arial"/>
                <w:sz w:val="22"/>
              </w:rPr>
              <w:t xml:space="preserve">typu </w:t>
            </w:r>
            <w:proofErr w:type="spellStart"/>
            <w:r w:rsidRPr="005D3E9B">
              <w:rPr>
                <w:rFonts w:ascii="Arial" w:hAnsi="Arial" w:cs="Arial"/>
                <w:sz w:val="22"/>
              </w:rPr>
              <w:t>Quicktrach</w:t>
            </w:r>
            <w:proofErr w:type="spellEnd"/>
            <w:r w:rsidRPr="005D3E9B">
              <w:rPr>
                <w:rFonts w:ascii="Arial" w:hAnsi="Arial" w:cs="Arial"/>
                <w:sz w:val="22"/>
              </w:rPr>
              <w:t xml:space="preserve"> dla dorosłych </w:t>
            </w:r>
          </w:p>
        </w:tc>
        <w:tc>
          <w:tcPr>
            <w:tcW w:w="1417" w:type="dxa"/>
          </w:tcPr>
          <w:p w14:paraId="77719D4C" w14:textId="77777777" w:rsidR="002A162E" w:rsidRPr="00D34C4B"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6F669CE4" w14:textId="77777777" w:rsidTr="002A162E">
        <w:trPr>
          <w:trHeight w:val="543"/>
        </w:trPr>
        <w:tc>
          <w:tcPr>
            <w:tcW w:w="846" w:type="dxa"/>
            <w:shd w:val="clear" w:color="auto" w:fill="auto"/>
            <w:noWrap/>
            <w:vAlign w:val="bottom"/>
          </w:tcPr>
          <w:p w14:paraId="5D31F0B5" w14:textId="77777777" w:rsidR="002A162E" w:rsidRDefault="002A162E" w:rsidP="002A162E">
            <w:pPr>
              <w:spacing w:line="360" w:lineRule="auto"/>
              <w:jc w:val="both"/>
              <w:rPr>
                <w:rFonts w:ascii="Arial" w:hAnsi="Arial" w:cs="Arial"/>
              </w:rPr>
            </w:pPr>
            <w:r>
              <w:rPr>
                <w:rFonts w:ascii="Arial" w:hAnsi="Arial" w:cs="Arial"/>
                <w:sz w:val="22"/>
                <w:szCs w:val="22"/>
              </w:rPr>
              <w:t>36</w:t>
            </w:r>
          </w:p>
        </w:tc>
        <w:tc>
          <w:tcPr>
            <w:tcW w:w="7371" w:type="dxa"/>
            <w:shd w:val="clear" w:color="auto" w:fill="auto"/>
            <w:vAlign w:val="bottom"/>
          </w:tcPr>
          <w:p w14:paraId="5FEC3368" w14:textId="16A82CB0" w:rsidR="002A162E" w:rsidRPr="005D3E9B" w:rsidRDefault="002A162E" w:rsidP="002A162E">
            <w:pPr>
              <w:pStyle w:val="NormalnyWeb"/>
              <w:spacing w:before="0" w:after="0" w:afterAutospacing="0"/>
              <w:jc w:val="both"/>
              <w:rPr>
                <w:rFonts w:ascii="Arial" w:hAnsi="Arial" w:cs="Arial"/>
              </w:rPr>
            </w:pPr>
            <w:r w:rsidRPr="005D3E9B">
              <w:rPr>
                <w:rFonts w:ascii="Arial" w:hAnsi="Arial" w:cs="Arial"/>
                <w:sz w:val="22"/>
              </w:rPr>
              <w:t xml:space="preserve">Zestaw do konikotomii </w:t>
            </w:r>
            <w:r w:rsidR="00B26E89">
              <w:rPr>
                <w:rFonts w:ascii="Arial" w:hAnsi="Arial" w:cs="Arial"/>
                <w:sz w:val="22"/>
              </w:rPr>
              <w:t xml:space="preserve">typu </w:t>
            </w:r>
            <w:proofErr w:type="spellStart"/>
            <w:r w:rsidRPr="005D3E9B">
              <w:rPr>
                <w:rFonts w:ascii="Arial" w:hAnsi="Arial" w:cs="Arial"/>
                <w:sz w:val="22"/>
              </w:rPr>
              <w:t>Quicktrach</w:t>
            </w:r>
            <w:proofErr w:type="spellEnd"/>
            <w:r w:rsidRPr="005D3E9B">
              <w:rPr>
                <w:rFonts w:ascii="Arial" w:hAnsi="Arial" w:cs="Arial"/>
                <w:sz w:val="22"/>
              </w:rPr>
              <w:t xml:space="preserve"> dla </w:t>
            </w:r>
            <w:r>
              <w:rPr>
                <w:rFonts w:ascii="Arial" w:hAnsi="Arial" w:cs="Arial"/>
                <w:sz w:val="22"/>
              </w:rPr>
              <w:t>dzieci</w:t>
            </w:r>
          </w:p>
        </w:tc>
        <w:tc>
          <w:tcPr>
            <w:tcW w:w="1417" w:type="dxa"/>
          </w:tcPr>
          <w:p w14:paraId="037D0CF4"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118B5638" w14:textId="77777777" w:rsidTr="002A162E">
        <w:trPr>
          <w:trHeight w:val="543"/>
        </w:trPr>
        <w:tc>
          <w:tcPr>
            <w:tcW w:w="846" w:type="dxa"/>
            <w:shd w:val="clear" w:color="auto" w:fill="auto"/>
            <w:noWrap/>
            <w:vAlign w:val="bottom"/>
          </w:tcPr>
          <w:p w14:paraId="4E9DD621" w14:textId="77777777" w:rsidR="002A162E" w:rsidRDefault="002A162E" w:rsidP="002A162E">
            <w:pPr>
              <w:spacing w:line="360" w:lineRule="auto"/>
              <w:jc w:val="both"/>
              <w:rPr>
                <w:rFonts w:ascii="Arial" w:hAnsi="Arial" w:cs="Arial"/>
              </w:rPr>
            </w:pPr>
            <w:r>
              <w:rPr>
                <w:rFonts w:ascii="Arial" w:hAnsi="Arial" w:cs="Arial"/>
                <w:sz w:val="22"/>
                <w:szCs w:val="22"/>
              </w:rPr>
              <w:lastRenderedPageBreak/>
              <w:t>37</w:t>
            </w:r>
          </w:p>
        </w:tc>
        <w:tc>
          <w:tcPr>
            <w:tcW w:w="7371" w:type="dxa"/>
            <w:shd w:val="clear" w:color="auto" w:fill="auto"/>
            <w:vAlign w:val="bottom"/>
          </w:tcPr>
          <w:p w14:paraId="182CA135"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rPr>
              <w:t xml:space="preserve">Laryngoskop światłowodowy </w:t>
            </w:r>
            <w:r>
              <w:rPr>
                <w:rFonts w:ascii="Arial" w:hAnsi="Arial" w:cs="Arial"/>
                <w:sz w:val="22"/>
              </w:rPr>
              <w:t xml:space="preserve">typu </w:t>
            </w:r>
            <w:r w:rsidRPr="006B1064">
              <w:rPr>
                <w:rFonts w:ascii="Arial" w:hAnsi="Arial" w:cs="Arial"/>
                <w:sz w:val="22"/>
              </w:rPr>
              <w:t xml:space="preserve">Mac </w:t>
            </w:r>
            <w:proofErr w:type="spellStart"/>
            <w:r w:rsidRPr="006B1064">
              <w:rPr>
                <w:rFonts w:ascii="Arial" w:hAnsi="Arial" w:cs="Arial"/>
                <w:sz w:val="22"/>
              </w:rPr>
              <w:t>Intosh</w:t>
            </w:r>
            <w:proofErr w:type="spellEnd"/>
            <w:r w:rsidRPr="00FD2526">
              <w:rPr>
                <w:rFonts w:ascii="Arial" w:hAnsi="Arial" w:cs="Arial"/>
                <w:sz w:val="22"/>
              </w:rPr>
              <w:t xml:space="preserve"> łyżki 3x3 +4</w:t>
            </w:r>
          </w:p>
        </w:tc>
        <w:tc>
          <w:tcPr>
            <w:tcW w:w="1417" w:type="dxa"/>
          </w:tcPr>
          <w:p w14:paraId="03313358" w14:textId="77777777" w:rsidR="002A162E" w:rsidRDefault="002A162E" w:rsidP="002A162E">
            <w:pPr>
              <w:spacing w:line="360" w:lineRule="auto"/>
              <w:jc w:val="both"/>
              <w:rPr>
                <w:rFonts w:ascii="Arial" w:hAnsi="Arial" w:cs="Arial"/>
              </w:rPr>
            </w:pPr>
            <w:r>
              <w:rPr>
                <w:rFonts w:ascii="Arial" w:hAnsi="Arial" w:cs="Arial"/>
                <w:sz w:val="22"/>
                <w:szCs w:val="22"/>
              </w:rPr>
              <w:t>2 zestawy</w:t>
            </w:r>
          </w:p>
        </w:tc>
      </w:tr>
      <w:tr w:rsidR="002A162E" w:rsidRPr="00D34C4B" w14:paraId="0307EA94" w14:textId="77777777" w:rsidTr="002A162E">
        <w:trPr>
          <w:trHeight w:val="543"/>
        </w:trPr>
        <w:tc>
          <w:tcPr>
            <w:tcW w:w="846" w:type="dxa"/>
            <w:shd w:val="clear" w:color="auto" w:fill="auto"/>
            <w:noWrap/>
            <w:vAlign w:val="bottom"/>
          </w:tcPr>
          <w:p w14:paraId="29774C02" w14:textId="77777777" w:rsidR="002A162E" w:rsidRDefault="002A162E" w:rsidP="002A162E">
            <w:pPr>
              <w:spacing w:line="360" w:lineRule="auto"/>
              <w:jc w:val="both"/>
              <w:rPr>
                <w:rFonts w:ascii="Arial" w:hAnsi="Arial" w:cs="Arial"/>
              </w:rPr>
            </w:pPr>
            <w:r>
              <w:rPr>
                <w:rFonts w:ascii="Arial" w:hAnsi="Arial" w:cs="Arial"/>
                <w:sz w:val="22"/>
                <w:szCs w:val="22"/>
              </w:rPr>
              <w:t>38</w:t>
            </w:r>
          </w:p>
        </w:tc>
        <w:tc>
          <w:tcPr>
            <w:tcW w:w="7371" w:type="dxa"/>
            <w:shd w:val="clear" w:color="auto" w:fill="auto"/>
            <w:vAlign w:val="bottom"/>
          </w:tcPr>
          <w:p w14:paraId="60ABB2E7" w14:textId="77777777" w:rsidR="002A162E" w:rsidRPr="00FD2526" w:rsidRDefault="002A162E" w:rsidP="002A162E">
            <w:pPr>
              <w:shd w:val="clear" w:color="auto" w:fill="FFFFFF"/>
              <w:rPr>
                <w:rFonts w:ascii="Arial" w:eastAsiaTheme="majorEastAsia" w:hAnsi="Arial" w:cs="Arial"/>
                <w:b/>
                <w:bCs/>
                <w:bdr w:val="none" w:sz="0" w:space="0" w:color="auto" w:frame="1"/>
                <w:shd w:val="clear" w:color="auto" w:fill="FFFFFF"/>
              </w:rPr>
            </w:pPr>
            <w:r w:rsidRPr="00FD2526">
              <w:rPr>
                <w:rStyle w:val="Pogrubienie"/>
                <w:rFonts w:ascii="Arial" w:eastAsiaTheme="majorEastAsia" w:hAnsi="Arial" w:cs="Arial"/>
                <w:b w:val="0"/>
                <w:sz w:val="22"/>
                <w:szCs w:val="22"/>
                <w:bdr w:val="none" w:sz="0" w:space="0" w:color="auto" w:frame="1"/>
                <w:shd w:val="clear" w:color="auto" w:fill="FFFFFF"/>
              </w:rPr>
              <w:t xml:space="preserve">Laryngoskop </w:t>
            </w:r>
            <w:r>
              <w:rPr>
                <w:rStyle w:val="Pogrubienie"/>
                <w:rFonts w:ascii="Arial" w:eastAsiaTheme="majorEastAsia" w:hAnsi="Arial" w:cs="Arial"/>
                <w:b w:val="0"/>
                <w:sz w:val="22"/>
                <w:szCs w:val="22"/>
                <w:bdr w:val="none" w:sz="0" w:space="0" w:color="auto" w:frame="1"/>
                <w:shd w:val="clear" w:color="auto" w:fill="FFFFFF"/>
              </w:rPr>
              <w:t xml:space="preserve">typu </w:t>
            </w:r>
            <w:proofErr w:type="spellStart"/>
            <w:r w:rsidRPr="006B1064">
              <w:rPr>
                <w:rStyle w:val="Pogrubienie"/>
                <w:rFonts w:ascii="Arial" w:eastAsiaTheme="majorEastAsia" w:hAnsi="Arial" w:cs="Arial"/>
                <w:b w:val="0"/>
                <w:sz w:val="22"/>
                <w:szCs w:val="22"/>
                <w:bdr w:val="none" w:sz="0" w:space="0" w:color="auto" w:frame="1"/>
              </w:rPr>
              <w:t>Miccoy</w:t>
            </w:r>
            <w:proofErr w:type="spellEnd"/>
            <w:r>
              <w:rPr>
                <w:rStyle w:val="Pogrubienie"/>
                <w:rFonts w:ascii="Arial" w:eastAsiaTheme="majorEastAsia" w:hAnsi="Arial" w:cs="Arial"/>
                <w:b w:val="0"/>
                <w:sz w:val="22"/>
                <w:szCs w:val="22"/>
                <w:bdr w:val="none" w:sz="0" w:space="0" w:color="auto" w:frame="1"/>
                <w:shd w:val="clear" w:color="auto" w:fill="FFFFFF"/>
              </w:rPr>
              <w:t xml:space="preserve"> d</w:t>
            </w:r>
            <w:r w:rsidRPr="00FD2526">
              <w:rPr>
                <w:rStyle w:val="Pogrubienie"/>
                <w:rFonts w:ascii="Arial" w:eastAsiaTheme="majorEastAsia" w:hAnsi="Arial" w:cs="Arial"/>
                <w:b w:val="0"/>
                <w:sz w:val="22"/>
                <w:szCs w:val="22"/>
                <w:bdr w:val="none" w:sz="0" w:space="0" w:color="auto" w:frame="1"/>
                <w:shd w:val="clear" w:color="auto" w:fill="FFFFFF"/>
              </w:rPr>
              <w:t xml:space="preserve">o trudnej intubacji </w:t>
            </w:r>
          </w:p>
        </w:tc>
        <w:tc>
          <w:tcPr>
            <w:tcW w:w="1417" w:type="dxa"/>
          </w:tcPr>
          <w:p w14:paraId="35FB4161" w14:textId="77777777" w:rsidR="002A162E" w:rsidRDefault="002A162E" w:rsidP="002A162E">
            <w:pPr>
              <w:spacing w:line="360" w:lineRule="auto"/>
              <w:jc w:val="both"/>
              <w:rPr>
                <w:rFonts w:ascii="Arial" w:hAnsi="Arial" w:cs="Arial"/>
              </w:rPr>
            </w:pPr>
            <w:r>
              <w:rPr>
                <w:rFonts w:ascii="Arial" w:hAnsi="Arial" w:cs="Arial"/>
                <w:sz w:val="22"/>
                <w:szCs w:val="22"/>
              </w:rPr>
              <w:t>2 zestawy</w:t>
            </w:r>
          </w:p>
        </w:tc>
      </w:tr>
      <w:tr w:rsidR="002A162E" w:rsidRPr="00D34C4B" w14:paraId="5385706C" w14:textId="77777777" w:rsidTr="002A162E">
        <w:trPr>
          <w:trHeight w:val="543"/>
        </w:trPr>
        <w:tc>
          <w:tcPr>
            <w:tcW w:w="846" w:type="dxa"/>
            <w:shd w:val="clear" w:color="auto" w:fill="auto"/>
            <w:noWrap/>
            <w:vAlign w:val="bottom"/>
          </w:tcPr>
          <w:p w14:paraId="61BED60D" w14:textId="77777777" w:rsidR="002A162E" w:rsidRDefault="002A162E" w:rsidP="002A162E">
            <w:pPr>
              <w:spacing w:line="360" w:lineRule="auto"/>
              <w:jc w:val="both"/>
              <w:rPr>
                <w:rFonts w:ascii="Arial" w:hAnsi="Arial" w:cs="Arial"/>
              </w:rPr>
            </w:pPr>
            <w:r>
              <w:rPr>
                <w:rFonts w:ascii="Arial" w:hAnsi="Arial" w:cs="Arial"/>
                <w:sz w:val="22"/>
                <w:szCs w:val="22"/>
              </w:rPr>
              <w:t>39</w:t>
            </w:r>
          </w:p>
        </w:tc>
        <w:tc>
          <w:tcPr>
            <w:tcW w:w="7371" w:type="dxa"/>
            <w:shd w:val="clear" w:color="auto" w:fill="auto"/>
            <w:vAlign w:val="bottom"/>
          </w:tcPr>
          <w:p w14:paraId="7126A9F5"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 xml:space="preserve">Laryngoskop światłowodowy </w:t>
            </w:r>
            <w:r>
              <w:rPr>
                <w:rFonts w:ascii="Arial" w:hAnsi="Arial" w:cs="Arial"/>
                <w:sz w:val="22"/>
                <w:szCs w:val="22"/>
              </w:rPr>
              <w:t xml:space="preserve"> typu </w:t>
            </w:r>
            <w:r w:rsidRPr="006B1064">
              <w:rPr>
                <w:rFonts w:ascii="Arial" w:hAnsi="Arial" w:cs="Arial"/>
                <w:sz w:val="22"/>
                <w:szCs w:val="22"/>
              </w:rPr>
              <w:t xml:space="preserve">Miller </w:t>
            </w:r>
          </w:p>
        </w:tc>
        <w:tc>
          <w:tcPr>
            <w:tcW w:w="1417" w:type="dxa"/>
          </w:tcPr>
          <w:p w14:paraId="735308CC" w14:textId="77777777" w:rsidR="002A162E" w:rsidRDefault="002A162E" w:rsidP="002A162E">
            <w:pPr>
              <w:spacing w:line="360" w:lineRule="auto"/>
              <w:jc w:val="both"/>
              <w:rPr>
                <w:rFonts w:ascii="Arial" w:hAnsi="Arial" w:cs="Arial"/>
              </w:rPr>
            </w:pPr>
            <w:r>
              <w:rPr>
                <w:rFonts w:ascii="Arial" w:hAnsi="Arial" w:cs="Arial"/>
                <w:sz w:val="22"/>
                <w:szCs w:val="22"/>
              </w:rPr>
              <w:t>2 zestawy</w:t>
            </w:r>
          </w:p>
        </w:tc>
      </w:tr>
      <w:tr w:rsidR="002A162E" w:rsidRPr="00D34C4B" w14:paraId="0EE09D82" w14:textId="77777777" w:rsidTr="002A162E">
        <w:trPr>
          <w:trHeight w:val="543"/>
        </w:trPr>
        <w:tc>
          <w:tcPr>
            <w:tcW w:w="846" w:type="dxa"/>
            <w:shd w:val="clear" w:color="auto" w:fill="auto"/>
            <w:noWrap/>
            <w:vAlign w:val="bottom"/>
          </w:tcPr>
          <w:p w14:paraId="4136B1E1" w14:textId="77777777" w:rsidR="002A162E" w:rsidRDefault="002A162E" w:rsidP="002A162E">
            <w:pPr>
              <w:spacing w:line="360" w:lineRule="auto"/>
              <w:jc w:val="both"/>
              <w:rPr>
                <w:rFonts w:ascii="Arial" w:hAnsi="Arial" w:cs="Arial"/>
              </w:rPr>
            </w:pPr>
            <w:r>
              <w:rPr>
                <w:rFonts w:ascii="Arial" w:hAnsi="Arial" w:cs="Arial"/>
                <w:sz w:val="22"/>
                <w:szCs w:val="22"/>
              </w:rPr>
              <w:t>40</w:t>
            </w:r>
          </w:p>
        </w:tc>
        <w:tc>
          <w:tcPr>
            <w:tcW w:w="7371" w:type="dxa"/>
            <w:shd w:val="clear" w:color="auto" w:fill="auto"/>
            <w:vAlign w:val="bottom"/>
          </w:tcPr>
          <w:p w14:paraId="6A52EBFD" w14:textId="77777777" w:rsidR="002A162E" w:rsidRPr="00FD2526" w:rsidRDefault="002A162E" w:rsidP="002A162E">
            <w:pPr>
              <w:pStyle w:val="NormalnyWeb"/>
              <w:spacing w:before="0" w:after="0" w:afterAutospacing="0"/>
              <w:jc w:val="both"/>
              <w:rPr>
                <w:rFonts w:ascii="Arial" w:hAnsi="Arial" w:cs="Arial"/>
              </w:rPr>
            </w:pPr>
            <w:proofErr w:type="spellStart"/>
            <w:r w:rsidRPr="00FD2526">
              <w:rPr>
                <w:rFonts w:ascii="Arial" w:hAnsi="Arial" w:cs="Arial"/>
                <w:iCs/>
                <w:sz w:val="22"/>
                <w:szCs w:val="22"/>
              </w:rPr>
              <w:t>Pulsoksymetr</w:t>
            </w:r>
            <w:proofErr w:type="spellEnd"/>
            <w:r w:rsidRPr="00FD2526">
              <w:rPr>
                <w:rFonts w:ascii="Arial" w:hAnsi="Arial" w:cs="Arial"/>
                <w:iCs/>
                <w:sz w:val="22"/>
                <w:szCs w:val="22"/>
              </w:rPr>
              <w:t xml:space="preserve"> przenośny </w:t>
            </w:r>
          </w:p>
        </w:tc>
        <w:tc>
          <w:tcPr>
            <w:tcW w:w="1417" w:type="dxa"/>
          </w:tcPr>
          <w:p w14:paraId="0A342E4B"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0529605A" w14:textId="77777777" w:rsidTr="002A162E">
        <w:trPr>
          <w:trHeight w:val="543"/>
        </w:trPr>
        <w:tc>
          <w:tcPr>
            <w:tcW w:w="846" w:type="dxa"/>
            <w:shd w:val="clear" w:color="auto" w:fill="auto"/>
            <w:noWrap/>
            <w:vAlign w:val="bottom"/>
          </w:tcPr>
          <w:p w14:paraId="5A0748C9" w14:textId="77777777" w:rsidR="002A162E" w:rsidRDefault="002A162E" w:rsidP="002A162E">
            <w:pPr>
              <w:spacing w:line="360" w:lineRule="auto"/>
              <w:jc w:val="both"/>
              <w:rPr>
                <w:rFonts w:ascii="Arial" w:hAnsi="Arial" w:cs="Arial"/>
              </w:rPr>
            </w:pPr>
            <w:r>
              <w:rPr>
                <w:rFonts w:ascii="Arial" w:hAnsi="Arial" w:cs="Arial"/>
                <w:sz w:val="22"/>
                <w:szCs w:val="22"/>
              </w:rPr>
              <w:t>41</w:t>
            </w:r>
          </w:p>
        </w:tc>
        <w:tc>
          <w:tcPr>
            <w:tcW w:w="7371" w:type="dxa"/>
            <w:shd w:val="clear" w:color="auto" w:fill="auto"/>
            <w:vAlign w:val="bottom"/>
          </w:tcPr>
          <w:p w14:paraId="64802893"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EZ-IO S</w:t>
            </w:r>
            <w:r>
              <w:rPr>
                <w:rFonts w:ascii="Arial" w:hAnsi="Arial" w:cs="Arial"/>
                <w:sz w:val="22"/>
                <w:szCs w:val="22"/>
              </w:rPr>
              <w:t xml:space="preserve">ystem wkłuć </w:t>
            </w:r>
            <w:proofErr w:type="spellStart"/>
            <w:r>
              <w:rPr>
                <w:rFonts w:ascii="Arial" w:hAnsi="Arial" w:cs="Arial"/>
                <w:sz w:val="22"/>
                <w:szCs w:val="22"/>
              </w:rPr>
              <w:t>doszpikowych</w:t>
            </w:r>
            <w:proofErr w:type="spellEnd"/>
            <w:r>
              <w:rPr>
                <w:rFonts w:ascii="Arial" w:hAnsi="Arial" w:cs="Arial"/>
                <w:sz w:val="22"/>
                <w:szCs w:val="22"/>
              </w:rPr>
              <w:t xml:space="preserve"> (zestaw szkoleniowy wraz z igłami dla dzieci i dorosłych) </w:t>
            </w:r>
          </w:p>
        </w:tc>
        <w:tc>
          <w:tcPr>
            <w:tcW w:w="1417" w:type="dxa"/>
          </w:tcPr>
          <w:p w14:paraId="23A17C46" w14:textId="77777777" w:rsidR="002A162E" w:rsidRDefault="002A162E" w:rsidP="002A162E">
            <w:pPr>
              <w:spacing w:line="360" w:lineRule="auto"/>
              <w:jc w:val="both"/>
              <w:rPr>
                <w:rFonts w:ascii="Arial" w:hAnsi="Arial" w:cs="Arial"/>
              </w:rPr>
            </w:pPr>
            <w:r>
              <w:rPr>
                <w:rFonts w:ascii="Arial" w:hAnsi="Arial" w:cs="Arial"/>
                <w:sz w:val="22"/>
                <w:szCs w:val="22"/>
              </w:rPr>
              <w:t>1 komplet</w:t>
            </w:r>
          </w:p>
        </w:tc>
      </w:tr>
      <w:tr w:rsidR="002A162E" w:rsidRPr="00D34C4B" w14:paraId="7EAE4DA3" w14:textId="77777777" w:rsidTr="002A162E">
        <w:trPr>
          <w:trHeight w:val="543"/>
        </w:trPr>
        <w:tc>
          <w:tcPr>
            <w:tcW w:w="846" w:type="dxa"/>
            <w:shd w:val="clear" w:color="auto" w:fill="auto"/>
            <w:noWrap/>
            <w:vAlign w:val="bottom"/>
          </w:tcPr>
          <w:p w14:paraId="1F6204C9" w14:textId="77777777" w:rsidR="002A162E" w:rsidRDefault="002A162E" w:rsidP="002A162E">
            <w:pPr>
              <w:spacing w:line="360" w:lineRule="auto"/>
              <w:jc w:val="both"/>
              <w:rPr>
                <w:rFonts w:ascii="Arial" w:hAnsi="Arial" w:cs="Arial"/>
              </w:rPr>
            </w:pPr>
            <w:r>
              <w:rPr>
                <w:rFonts w:ascii="Arial" w:hAnsi="Arial" w:cs="Arial"/>
                <w:sz w:val="22"/>
                <w:szCs w:val="22"/>
              </w:rPr>
              <w:t>42</w:t>
            </w:r>
          </w:p>
        </w:tc>
        <w:tc>
          <w:tcPr>
            <w:tcW w:w="7371" w:type="dxa"/>
            <w:shd w:val="clear" w:color="auto" w:fill="auto"/>
            <w:vAlign w:val="bottom"/>
          </w:tcPr>
          <w:p w14:paraId="0E5E4D51" w14:textId="77777777" w:rsidR="002A162E" w:rsidRPr="00FD2526" w:rsidRDefault="002A162E" w:rsidP="002A162E">
            <w:pPr>
              <w:rPr>
                <w:rFonts w:ascii="Arial" w:hAnsi="Arial" w:cs="Arial"/>
              </w:rPr>
            </w:pPr>
            <w:r w:rsidRPr="00FD2526">
              <w:rPr>
                <w:rFonts w:ascii="Arial" w:hAnsi="Arial" w:cs="Arial"/>
                <w:sz w:val="22"/>
                <w:szCs w:val="22"/>
              </w:rPr>
              <w:t>C</w:t>
            </w:r>
            <w:r>
              <w:rPr>
                <w:rFonts w:ascii="Arial" w:hAnsi="Arial" w:cs="Arial"/>
                <w:sz w:val="22"/>
                <w:szCs w:val="22"/>
              </w:rPr>
              <w:t xml:space="preserve">eratki do nauki RKO na fantomie </w:t>
            </w:r>
          </w:p>
        </w:tc>
        <w:tc>
          <w:tcPr>
            <w:tcW w:w="1417" w:type="dxa"/>
          </w:tcPr>
          <w:p w14:paraId="52C8DC0A" w14:textId="77777777" w:rsidR="002A162E" w:rsidRDefault="002A162E" w:rsidP="002A162E">
            <w:pPr>
              <w:spacing w:line="360" w:lineRule="auto"/>
              <w:jc w:val="both"/>
              <w:rPr>
                <w:rFonts w:ascii="Arial" w:hAnsi="Arial" w:cs="Arial"/>
              </w:rPr>
            </w:pPr>
            <w:r>
              <w:rPr>
                <w:rFonts w:ascii="Arial" w:hAnsi="Arial" w:cs="Arial"/>
                <w:sz w:val="22"/>
                <w:szCs w:val="22"/>
              </w:rPr>
              <w:t xml:space="preserve">20 opakowań </w:t>
            </w:r>
          </w:p>
        </w:tc>
      </w:tr>
      <w:tr w:rsidR="002A162E" w:rsidRPr="00D34C4B" w14:paraId="2EF3B277" w14:textId="77777777" w:rsidTr="002A162E">
        <w:trPr>
          <w:trHeight w:val="543"/>
        </w:trPr>
        <w:tc>
          <w:tcPr>
            <w:tcW w:w="846" w:type="dxa"/>
            <w:shd w:val="clear" w:color="auto" w:fill="auto"/>
            <w:noWrap/>
            <w:vAlign w:val="bottom"/>
          </w:tcPr>
          <w:p w14:paraId="7FE55687" w14:textId="77777777" w:rsidR="002A162E" w:rsidRDefault="002A162E" w:rsidP="002A162E">
            <w:pPr>
              <w:spacing w:line="360" w:lineRule="auto"/>
              <w:jc w:val="both"/>
              <w:rPr>
                <w:rFonts w:ascii="Arial" w:hAnsi="Arial" w:cs="Arial"/>
              </w:rPr>
            </w:pPr>
            <w:r>
              <w:rPr>
                <w:rFonts w:ascii="Arial" w:hAnsi="Arial" w:cs="Arial"/>
                <w:sz w:val="22"/>
                <w:szCs w:val="22"/>
              </w:rPr>
              <w:t>43</w:t>
            </w:r>
          </w:p>
        </w:tc>
        <w:tc>
          <w:tcPr>
            <w:tcW w:w="7371" w:type="dxa"/>
            <w:shd w:val="clear" w:color="auto" w:fill="auto"/>
            <w:vAlign w:val="bottom"/>
          </w:tcPr>
          <w:p w14:paraId="1C35840A"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R</w:t>
            </w:r>
            <w:r>
              <w:rPr>
                <w:rFonts w:ascii="Arial" w:hAnsi="Arial" w:cs="Arial"/>
                <w:sz w:val="22"/>
                <w:szCs w:val="22"/>
              </w:rPr>
              <w:t xml:space="preserve">esuscytator typu </w:t>
            </w:r>
            <w:r w:rsidRPr="006B1064">
              <w:rPr>
                <w:rFonts w:ascii="Arial" w:hAnsi="Arial" w:cs="Arial"/>
                <w:sz w:val="22"/>
                <w:szCs w:val="22"/>
              </w:rPr>
              <w:t>AMBU OVAL</w:t>
            </w:r>
            <w:r>
              <w:rPr>
                <w:rFonts w:ascii="Arial" w:hAnsi="Arial" w:cs="Arial"/>
                <w:sz w:val="22"/>
                <w:szCs w:val="22"/>
              </w:rPr>
              <w:t xml:space="preserve"> – dla noworodków </w:t>
            </w:r>
          </w:p>
        </w:tc>
        <w:tc>
          <w:tcPr>
            <w:tcW w:w="1417" w:type="dxa"/>
          </w:tcPr>
          <w:p w14:paraId="4C172503"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155C688D" w14:textId="77777777" w:rsidTr="002A162E">
        <w:trPr>
          <w:trHeight w:val="543"/>
        </w:trPr>
        <w:tc>
          <w:tcPr>
            <w:tcW w:w="846" w:type="dxa"/>
            <w:shd w:val="clear" w:color="auto" w:fill="auto"/>
            <w:noWrap/>
            <w:vAlign w:val="bottom"/>
          </w:tcPr>
          <w:p w14:paraId="561258EB" w14:textId="77777777" w:rsidR="002A162E" w:rsidRDefault="002A162E" w:rsidP="002A162E">
            <w:pPr>
              <w:spacing w:line="360" w:lineRule="auto"/>
              <w:jc w:val="both"/>
              <w:rPr>
                <w:rFonts w:ascii="Arial" w:hAnsi="Arial" w:cs="Arial"/>
              </w:rPr>
            </w:pPr>
            <w:r>
              <w:rPr>
                <w:rFonts w:ascii="Arial" w:hAnsi="Arial" w:cs="Arial"/>
                <w:sz w:val="22"/>
                <w:szCs w:val="22"/>
              </w:rPr>
              <w:t>44</w:t>
            </w:r>
          </w:p>
        </w:tc>
        <w:tc>
          <w:tcPr>
            <w:tcW w:w="7371" w:type="dxa"/>
            <w:shd w:val="clear" w:color="auto" w:fill="auto"/>
            <w:vAlign w:val="bottom"/>
          </w:tcPr>
          <w:p w14:paraId="18EA1979"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R</w:t>
            </w:r>
            <w:r>
              <w:rPr>
                <w:rFonts w:ascii="Arial" w:hAnsi="Arial" w:cs="Arial"/>
                <w:sz w:val="22"/>
                <w:szCs w:val="22"/>
              </w:rPr>
              <w:t xml:space="preserve">esuscytator typu </w:t>
            </w:r>
            <w:r w:rsidRPr="006B1064">
              <w:rPr>
                <w:rFonts w:ascii="Arial" w:hAnsi="Arial" w:cs="Arial"/>
                <w:sz w:val="22"/>
                <w:szCs w:val="22"/>
              </w:rPr>
              <w:t>AMBU OVAL plus</w:t>
            </w:r>
            <w:r>
              <w:rPr>
                <w:rFonts w:ascii="Arial" w:hAnsi="Arial" w:cs="Arial"/>
                <w:sz w:val="22"/>
                <w:szCs w:val="22"/>
              </w:rPr>
              <w:t xml:space="preserve"> – dla dzieci</w:t>
            </w:r>
          </w:p>
        </w:tc>
        <w:tc>
          <w:tcPr>
            <w:tcW w:w="1417" w:type="dxa"/>
          </w:tcPr>
          <w:p w14:paraId="67DFF239"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67CEB009" w14:textId="77777777" w:rsidTr="002A162E">
        <w:trPr>
          <w:trHeight w:val="543"/>
        </w:trPr>
        <w:tc>
          <w:tcPr>
            <w:tcW w:w="846" w:type="dxa"/>
            <w:shd w:val="clear" w:color="auto" w:fill="auto"/>
            <w:noWrap/>
            <w:vAlign w:val="bottom"/>
          </w:tcPr>
          <w:p w14:paraId="152395A8" w14:textId="77777777" w:rsidR="002A162E" w:rsidRDefault="002A162E" w:rsidP="002A162E">
            <w:pPr>
              <w:spacing w:line="360" w:lineRule="auto"/>
              <w:jc w:val="both"/>
              <w:rPr>
                <w:rFonts w:ascii="Arial" w:hAnsi="Arial" w:cs="Arial"/>
              </w:rPr>
            </w:pPr>
            <w:r>
              <w:rPr>
                <w:rFonts w:ascii="Arial" w:hAnsi="Arial" w:cs="Arial"/>
                <w:sz w:val="22"/>
                <w:szCs w:val="22"/>
              </w:rPr>
              <w:t>45</w:t>
            </w:r>
          </w:p>
        </w:tc>
        <w:tc>
          <w:tcPr>
            <w:tcW w:w="7371" w:type="dxa"/>
            <w:shd w:val="clear" w:color="auto" w:fill="auto"/>
            <w:vAlign w:val="bottom"/>
          </w:tcPr>
          <w:p w14:paraId="11311CDC"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S</w:t>
            </w:r>
            <w:r>
              <w:rPr>
                <w:rFonts w:ascii="Arial" w:hAnsi="Arial" w:cs="Arial"/>
                <w:sz w:val="22"/>
                <w:szCs w:val="22"/>
              </w:rPr>
              <w:t xml:space="preserve">tetoskop pediatryczny </w:t>
            </w:r>
          </w:p>
        </w:tc>
        <w:tc>
          <w:tcPr>
            <w:tcW w:w="1417" w:type="dxa"/>
          </w:tcPr>
          <w:p w14:paraId="242CDAB2"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7AC8D7DF" w14:textId="77777777" w:rsidTr="002A162E">
        <w:trPr>
          <w:trHeight w:val="543"/>
        </w:trPr>
        <w:tc>
          <w:tcPr>
            <w:tcW w:w="846" w:type="dxa"/>
            <w:shd w:val="clear" w:color="auto" w:fill="auto"/>
            <w:noWrap/>
            <w:vAlign w:val="bottom"/>
          </w:tcPr>
          <w:p w14:paraId="7F442D25" w14:textId="77777777" w:rsidR="002A162E" w:rsidRDefault="002A162E" w:rsidP="002A162E">
            <w:pPr>
              <w:spacing w:line="360" w:lineRule="auto"/>
              <w:jc w:val="both"/>
              <w:rPr>
                <w:rFonts w:ascii="Arial" w:hAnsi="Arial" w:cs="Arial"/>
              </w:rPr>
            </w:pPr>
            <w:r>
              <w:rPr>
                <w:rFonts w:ascii="Arial" w:hAnsi="Arial" w:cs="Arial"/>
                <w:sz w:val="22"/>
                <w:szCs w:val="22"/>
              </w:rPr>
              <w:t>46</w:t>
            </w:r>
          </w:p>
        </w:tc>
        <w:tc>
          <w:tcPr>
            <w:tcW w:w="7371" w:type="dxa"/>
            <w:shd w:val="clear" w:color="auto" w:fill="auto"/>
            <w:vAlign w:val="bottom"/>
          </w:tcPr>
          <w:p w14:paraId="7584E983" w14:textId="77777777" w:rsidR="002A162E" w:rsidRPr="00FD2526" w:rsidRDefault="002A162E" w:rsidP="002A162E">
            <w:pPr>
              <w:rPr>
                <w:rFonts w:ascii="Arial" w:hAnsi="Arial" w:cs="Arial"/>
              </w:rPr>
            </w:pPr>
            <w:r w:rsidRPr="00FD2526">
              <w:rPr>
                <w:rFonts w:ascii="Arial" w:hAnsi="Arial" w:cs="Arial"/>
                <w:sz w:val="22"/>
                <w:szCs w:val="22"/>
              </w:rPr>
              <w:t>M</w:t>
            </w:r>
            <w:r>
              <w:rPr>
                <w:rFonts w:ascii="Arial" w:hAnsi="Arial" w:cs="Arial"/>
                <w:sz w:val="22"/>
                <w:szCs w:val="22"/>
              </w:rPr>
              <w:t xml:space="preserve">aska tlenowa do tlenoterapii biernej dla dzieci z drenem 2,1 m </w:t>
            </w:r>
          </w:p>
          <w:p w14:paraId="06FF3736" w14:textId="77777777" w:rsidR="002A162E" w:rsidRPr="00FD2526" w:rsidRDefault="002A162E" w:rsidP="002A162E">
            <w:pPr>
              <w:pStyle w:val="NormalnyWeb"/>
              <w:spacing w:before="0" w:after="0" w:afterAutospacing="0"/>
              <w:jc w:val="both"/>
              <w:rPr>
                <w:rFonts w:ascii="Arial" w:hAnsi="Arial" w:cs="Arial"/>
              </w:rPr>
            </w:pPr>
          </w:p>
        </w:tc>
        <w:tc>
          <w:tcPr>
            <w:tcW w:w="1417" w:type="dxa"/>
          </w:tcPr>
          <w:p w14:paraId="07F5C665" w14:textId="77777777" w:rsidR="002A162E" w:rsidRDefault="002A162E" w:rsidP="002A162E">
            <w:pPr>
              <w:spacing w:line="360" w:lineRule="auto"/>
              <w:jc w:val="both"/>
              <w:rPr>
                <w:rFonts w:ascii="Arial" w:hAnsi="Arial" w:cs="Arial"/>
              </w:rPr>
            </w:pPr>
            <w:r>
              <w:rPr>
                <w:rFonts w:ascii="Arial" w:hAnsi="Arial" w:cs="Arial"/>
                <w:sz w:val="22"/>
                <w:szCs w:val="22"/>
              </w:rPr>
              <w:t>3 sztuki</w:t>
            </w:r>
          </w:p>
        </w:tc>
      </w:tr>
      <w:tr w:rsidR="002A162E" w:rsidRPr="00D34C4B" w14:paraId="058D6EBE" w14:textId="77777777" w:rsidTr="002A162E">
        <w:trPr>
          <w:trHeight w:val="543"/>
        </w:trPr>
        <w:tc>
          <w:tcPr>
            <w:tcW w:w="846" w:type="dxa"/>
            <w:shd w:val="clear" w:color="auto" w:fill="auto"/>
            <w:noWrap/>
            <w:vAlign w:val="bottom"/>
          </w:tcPr>
          <w:p w14:paraId="060E7549" w14:textId="77777777" w:rsidR="002A162E" w:rsidRDefault="002A162E" w:rsidP="002A162E">
            <w:pPr>
              <w:spacing w:line="360" w:lineRule="auto"/>
              <w:jc w:val="both"/>
              <w:rPr>
                <w:rFonts w:ascii="Arial" w:hAnsi="Arial" w:cs="Arial"/>
              </w:rPr>
            </w:pPr>
            <w:r>
              <w:rPr>
                <w:rFonts w:ascii="Arial" w:hAnsi="Arial" w:cs="Arial"/>
                <w:sz w:val="22"/>
                <w:szCs w:val="22"/>
              </w:rPr>
              <w:t>47</w:t>
            </w:r>
          </w:p>
        </w:tc>
        <w:tc>
          <w:tcPr>
            <w:tcW w:w="7371" w:type="dxa"/>
            <w:shd w:val="clear" w:color="auto" w:fill="auto"/>
            <w:vAlign w:val="bottom"/>
          </w:tcPr>
          <w:p w14:paraId="73B61AF4"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M</w:t>
            </w:r>
            <w:r>
              <w:rPr>
                <w:rFonts w:ascii="Arial" w:hAnsi="Arial" w:cs="Arial"/>
                <w:sz w:val="22"/>
                <w:szCs w:val="22"/>
              </w:rPr>
              <w:t xml:space="preserve">aska tlenowa dla noworodków z drenem 2,1 m </w:t>
            </w:r>
          </w:p>
        </w:tc>
        <w:tc>
          <w:tcPr>
            <w:tcW w:w="1417" w:type="dxa"/>
          </w:tcPr>
          <w:p w14:paraId="2C34EDA4"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764A4073" w14:textId="77777777" w:rsidTr="002A162E">
        <w:trPr>
          <w:trHeight w:val="543"/>
        </w:trPr>
        <w:tc>
          <w:tcPr>
            <w:tcW w:w="846" w:type="dxa"/>
            <w:shd w:val="clear" w:color="auto" w:fill="auto"/>
            <w:noWrap/>
            <w:vAlign w:val="bottom"/>
          </w:tcPr>
          <w:p w14:paraId="1DDE316A" w14:textId="77777777" w:rsidR="002A162E" w:rsidRDefault="002A162E" w:rsidP="002A162E">
            <w:pPr>
              <w:spacing w:line="360" w:lineRule="auto"/>
              <w:jc w:val="both"/>
              <w:rPr>
                <w:rFonts w:ascii="Arial" w:hAnsi="Arial" w:cs="Arial"/>
              </w:rPr>
            </w:pPr>
            <w:r>
              <w:rPr>
                <w:rFonts w:ascii="Arial" w:hAnsi="Arial" w:cs="Arial"/>
                <w:sz w:val="22"/>
                <w:szCs w:val="22"/>
              </w:rPr>
              <w:t>48</w:t>
            </w:r>
          </w:p>
        </w:tc>
        <w:tc>
          <w:tcPr>
            <w:tcW w:w="7371" w:type="dxa"/>
            <w:shd w:val="clear" w:color="auto" w:fill="auto"/>
            <w:vAlign w:val="bottom"/>
          </w:tcPr>
          <w:p w14:paraId="701A606F"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Z</w:t>
            </w:r>
            <w:r>
              <w:rPr>
                <w:rFonts w:ascii="Arial" w:hAnsi="Arial" w:cs="Arial"/>
                <w:sz w:val="22"/>
                <w:szCs w:val="22"/>
              </w:rPr>
              <w:t xml:space="preserve">estaw rurek krtaniowych LT-D (dzieci) </w:t>
            </w:r>
          </w:p>
        </w:tc>
        <w:tc>
          <w:tcPr>
            <w:tcW w:w="1417" w:type="dxa"/>
          </w:tcPr>
          <w:p w14:paraId="3EF2739E" w14:textId="77777777" w:rsidR="002A162E" w:rsidRDefault="002A162E" w:rsidP="002A162E">
            <w:pPr>
              <w:spacing w:line="360" w:lineRule="auto"/>
              <w:jc w:val="both"/>
              <w:rPr>
                <w:rFonts w:ascii="Arial" w:hAnsi="Arial" w:cs="Arial"/>
              </w:rPr>
            </w:pPr>
            <w:r>
              <w:rPr>
                <w:rFonts w:ascii="Arial" w:hAnsi="Arial" w:cs="Arial"/>
                <w:sz w:val="22"/>
                <w:szCs w:val="22"/>
              </w:rPr>
              <w:t xml:space="preserve"> 2 komplety</w:t>
            </w:r>
          </w:p>
        </w:tc>
      </w:tr>
      <w:tr w:rsidR="002A162E" w:rsidRPr="00D34C4B" w14:paraId="4F8AC162" w14:textId="77777777" w:rsidTr="002A162E">
        <w:trPr>
          <w:trHeight w:val="543"/>
        </w:trPr>
        <w:tc>
          <w:tcPr>
            <w:tcW w:w="846" w:type="dxa"/>
            <w:shd w:val="clear" w:color="auto" w:fill="auto"/>
            <w:noWrap/>
            <w:vAlign w:val="bottom"/>
          </w:tcPr>
          <w:p w14:paraId="199763A1" w14:textId="77777777" w:rsidR="002A162E" w:rsidRDefault="002A162E" w:rsidP="002A162E">
            <w:pPr>
              <w:spacing w:line="360" w:lineRule="auto"/>
              <w:jc w:val="both"/>
              <w:rPr>
                <w:rFonts w:ascii="Arial" w:hAnsi="Arial" w:cs="Arial"/>
              </w:rPr>
            </w:pPr>
            <w:r>
              <w:rPr>
                <w:rFonts w:ascii="Arial" w:hAnsi="Arial" w:cs="Arial"/>
                <w:sz w:val="22"/>
                <w:szCs w:val="22"/>
              </w:rPr>
              <w:t>49</w:t>
            </w:r>
          </w:p>
        </w:tc>
        <w:tc>
          <w:tcPr>
            <w:tcW w:w="7371" w:type="dxa"/>
            <w:shd w:val="clear" w:color="auto" w:fill="auto"/>
            <w:vAlign w:val="bottom"/>
          </w:tcPr>
          <w:p w14:paraId="5FD5E809"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P</w:t>
            </w:r>
            <w:r>
              <w:rPr>
                <w:rFonts w:ascii="Arial" w:hAnsi="Arial" w:cs="Arial"/>
                <w:sz w:val="22"/>
                <w:szCs w:val="22"/>
              </w:rPr>
              <w:t xml:space="preserve">rowadnice do rurek intubacyjnych (wszystkie rozmiary) </w:t>
            </w:r>
          </w:p>
        </w:tc>
        <w:tc>
          <w:tcPr>
            <w:tcW w:w="1417" w:type="dxa"/>
          </w:tcPr>
          <w:p w14:paraId="2C33853A" w14:textId="77777777" w:rsidR="002A162E" w:rsidRDefault="002A162E" w:rsidP="002A162E">
            <w:pPr>
              <w:spacing w:line="360" w:lineRule="auto"/>
              <w:jc w:val="both"/>
              <w:rPr>
                <w:rFonts w:ascii="Arial" w:hAnsi="Arial" w:cs="Arial"/>
              </w:rPr>
            </w:pPr>
            <w:r>
              <w:rPr>
                <w:rFonts w:ascii="Arial" w:hAnsi="Arial" w:cs="Arial"/>
                <w:sz w:val="22"/>
                <w:szCs w:val="22"/>
              </w:rPr>
              <w:t xml:space="preserve">2 komplety </w:t>
            </w:r>
          </w:p>
        </w:tc>
      </w:tr>
      <w:tr w:rsidR="002A162E" w:rsidRPr="00D34C4B" w14:paraId="0E62C673" w14:textId="77777777" w:rsidTr="002A162E">
        <w:trPr>
          <w:trHeight w:val="543"/>
        </w:trPr>
        <w:tc>
          <w:tcPr>
            <w:tcW w:w="846" w:type="dxa"/>
            <w:shd w:val="clear" w:color="auto" w:fill="auto"/>
            <w:noWrap/>
            <w:vAlign w:val="bottom"/>
          </w:tcPr>
          <w:p w14:paraId="1929B91A" w14:textId="77777777" w:rsidR="002A162E" w:rsidRDefault="002A162E" w:rsidP="002A162E">
            <w:pPr>
              <w:spacing w:line="360" w:lineRule="auto"/>
              <w:jc w:val="both"/>
              <w:rPr>
                <w:rFonts w:ascii="Arial" w:hAnsi="Arial" w:cs="Arial"/>
              </w:rPr>
            </w:pPr>
            <w:r>
              <w:rPr>
                <w:rFonts w:ascii="Arial" w:hAnsi="Arial" w:cs="Arial"/>
                <w:sz w:val="22"/>
                <w:szCs w:val="22"/>
              </w:rPr>
              <w:t>50</w:t>
            </w:r>
          </w:p>
        </w:tc>
        <w:tc>
          <w:tcPr>
            <w:tcW w:w="7371" w:type="dxa"/>
            <w:shd w:val="clear" w:color="auto" w:fill="auto"/>
            <w:vAlign w:val="bottom"/>
          </w:tcPr>
          <w:p w14:paraId="70AECE85"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Z</w:t>
            </w:r>
            <w:r>
              <w:rPr>
                <w:rFonts w:ascii="Arial" w:hAnsi="Arial" w:cs="Arial"/>
                <w:sz w:val="22"/>
                <w:szCs w:val="22"/>
              </w:rPr>
              <w:t xml:space="preserve">estaw rurek krtaniowych LTS-D (noworodek, dzieci) </w:t>
            </w:r>
          </w:p>
        </w:tc>
        <w:tc>
          <w:tcPr>
            <w:tcW w:w="1417" w:type="dxa"/>
          </w:tcPr>
          <w:p w14:paraId="7D35A75E" w14:textId="77777777" w:rsidR="002A162E" w:rsidRDefault="002A162E" w:rsidP="002A162E">
            <w:pPr>
              <w:spacing w:line="360" w:lineRule="auto"/>
              <w:jc w:val="both"/>
              <w:rPr>
                <w:rFonts w:ascii="Arial" w:hAnsi="Arial" w:cs="Arial"/>
              </w:rPr>
            </w:pPr>
            <w:r>
              <w:rPr>
                <w:rFonts w:ascii="Arial" w:hAnsi="Arial" w:cs="Arial"/>
                <w:sz w:val="22"/>
                <w:szCs w:val="22"/>
              </w:rPr>
              <w:t>2 komplety</w:t>
            </w:r>
          </w:p>
        </w:tc>
      </w:tr>
      <w:tr w:rsidR="002A162E" w:rsidRPr="00D34C4B" w14:paraId="290AA436" w14:textId="77777777" w:rsidTr="002A162E">
        <w:trPr>
          <w:trHeight w:val="543"/>
        </w:trPr>
        <w:tc>
          <w:tcPr>
            <w:tcW w:w="846" w:type="dxa"/>
            <w:shd w:val="clear" w:color="auto" w:fill="auto"/>
            <w:noWrap/>
            <w:vAlign w:val="bottom"/>
          </w:tcPr>
          <w:p w14:paraId="7E63E2A5" w14:textId="77777777" w:rsidR="002A162E" w:rsidRDefault="002A162E" w:rsidP="002A162E">
            <w:pPr>
              <w:spacing w:line="360" w:lineRule="auto"/>
              <w:jc w:val="both"/>
              <w:rPr>
                <w:rFonts w:ascii="Arial" w:hAnsi="Arial" w:cs="Arial"/>
              </w:rPr>
            </w:pPr>
            <w:r>
              <w:rPr>
                <w:rFonts w:ascii="Arial" w:hAnsi="Arial" w:cs="Arial"/>
                <w:sz w:val="22"/>
                <w:szCs w:val="22"/>
              </w:rPr>
              <w:t>51</w:t>
            </w:r>
          </w:p>
        </w:tc>
        <w:tc>
          <w:tcPr>
            <w:tcW w:w="7371" w:type="dxa"/>
            <w:shd w:val="clear" w:color="auto" w:fill="auto"/>
            <w:vAlign w:val="bottom"/>
          </w:tcPr>
          <w:p w14:paraId="58FACEF9" w14:textId="77777777" w:rsidR="002A162E" w:rsidRPr="00FD2526" w:rsidRDefault="002A162E" w:rsidP="002A162E">
            <w:pPr>
              <w:pStyle w:val="NormalnyWeb"/>
              <w:spacing w:before="0" w:after="0" w:afterAutospacing="0"/>
              <w:jc w:val="both"/>
              <w:rPr>
                <w:rFonts w:ascii="Arial" w:hAnsi="Arial" w:cs="Arial"/>
              </w:rPr>
            </w:pPr>
            <w:r w:rsidRPr="00FD2526">
              <w:rPr>
                <w:rFonts w:ascii="Arial" w:hAnsi="Arial" w:cs="Arial"/>
                <w:sz w:val="22"/>
                <w:szCs w:val="22"/>
              </w:rPr>
              <w:t>L</w:t>
            </w:r>
            <w:r>
              <w:rPr>
                <w:rFonts w:ascii="Arial" w:hAnsi="Arial" w:cs="Arial"/>
                <w:sz w:val="22"/>
                <w:szCs w:val="22"/>
              </w:rPr>
              <w:t xml:space="preserve">aryngoskop dla niemowląt i dzieci typu </w:t>
            </w:r>
            <w:r w:rsidRPr="006B1064">
              <w:rPr>
                <w:rFonts w:ascii="Arial" w:hAnsi="Arial" w:cs="Arial"/>
                <w:sz w:val="22"/>
                <w:szCs w:val="22"/>
              </w:rPr>
              <w:t>MACINTOSH</w:t>
            </w:r>
            <w:r w:rsidRPr="00FD2526">
              <w:rPr>
                <w:rFonts w:ascii="Arial" w:hAnsi="Arial" w:cs="Arial"/>
                <w:sz w:val="22"/>
                <w:szCs w:val="22"/>
              </w:rPr>
              <w:t xml:space="preserve"> LED </w:t>
            </w:r>
            <w:r>
              <w:rPr>
                <w:rFonts w:ascii="Arial" w:hAnsi="Arial" w:cs="Arial"/>
                <w:sz w:val="22"/>
                <w:szCs w:val="22"/>
              </w:rPr>
              <w:t xml:space="preserve">komplet łyżek </w:t>
            </w:r>
            <w:r w:rsidRPr="00FD2526">
              <w:rPr>
                <w:rFonts w:ascii="Arial" w:hAnsi="Arial" w:cs="Arial"/>
                <w:sz w:val="22"/>
                <w:szCs w:val="22"/>
              </w:rPr>
              <w:t xml:space="preserve"> 00, 0, 1, 2 </w:t>
            </w:r>
          </w:p>
        </w:tc>
        <w:tc>
          <w:tcPr>
            <w:tcW w:w="1417" w:type="dxa"/>
          </w:tcPr>
          <w:p w14:paraId="28E30A30" w14:textId="77777777" w:rsidR="002A162E" w:rsidRDefault="002A162E" w:rsidP="002A162E">
            <w:pPr>
              <w:spacing w:line="360" w:lineRule="auto"/>
              <w:jc w:val="both"/>
              <w:rPr>
                <w:rFonts w:ascii="Arial" w:hAnsi="Arial" w:cs="Arial"/>
              </w:rPr>
            </w:pPr>
            <w:r>
              <w:rPr>
                <w:rFonts w:ascii="Arial" w:hAnsi="Arial" w:cs="Arial"/>
                <w:sz w:val="22"/>
                <w:szCs w:val="22"/>
              </w:rPr>
              <w:t>2 zestawy</w:t>
            </w:r>
          </w:p>
        </w:tc>
      </w:tr>
      <w:tr w:rsidR="002A162E" w:rsidRPr="00D34C4B" w14:paraId="401D8B17" w14:textId="77777777" w:rsidTr="002A162E">
        <w:trPr>
          <w:trHeight w:val="543"/>
        </w:trPr>
        <w:tc>
          <w:tcPr>
            <w:tcW w:w="846" w:type="dxa"/>
            <w:shd w:val="clear" w:color="auto" w:fill="auto"/>
            <w:noWrap/>
            <w:vAlign w:val="bottom"/>
          </w:tcPr>
          <w:p w14:paraId="184A7E1E" w14:textId="77777777" w:rsidR="002A162E" w:rsidRDefault="002A162E" w:rsidP="002A162E">
            <w:pPr>
              <w:spacing w:line="360" w:lineRule="auto"/>
              <w:jc w:val="both"/>
              <w:rPr>
                <w:rFonts w:ascii="Arial" w:hAnsi="Arial" w:cs="Arial"/>
              </w:rPr>
            </w:pPr>
            <w:r>
              <w:rPr>
                <w:rFonts w:ascii="Arial" w:hAnsi="Arial" w:cs="Arial"/>
                <w:sz w:val="22"/>
                <w:szCs w:val="22"/>
              </w:rPr>
              <w:t>52</w:t>
            </w:r>
          </w:p>
        </w:tc>
        <w:tc>
          <w:tcPr>
            <w:tcW w:w="7371" w:type="dxa"/>
            <w:shd w:val="clear" w:color="auto" w:fill="auto"/>
            <w:vAlign w:val="bottom"/>
          </w:tcPr>
          <w:p w14:paraId="7CD4F7D9" w14:textId="77777777" w:rsidR="002A162E" w:rsidRPr="00FD2526" w:rsidRDefault="002A162E" w:rsidP="002A162E">
            <w:pPr>
              <w:pStyle w:val="NormalnyWeb"/>
              <w:spacing w:before="0" w:after="0" w:afterAutospacing="0"/>
              <w:jc w:val="both"/>
              <w:rPr>
                <w:rFonts w:ascii="Arial" w:hAnsi="Arial" w:cs="Arial"/>
              </w:rPr>
            </w:pPr>
            <w:r>
              <w:rPr>
                <w:rFonts w:ascii="Arial" w:hAnsi="Arial" w:cs="Arial"/>
                <w:sz w:val="22"/>
                <w:szCs w:val="22"/>
              </w:rPr>
              <w:t>Zestaw do porodu</w:t>
            </w:r>
          </w:p>
        </w:tc>
        <w:tc>
          <w:tcPr>
            <w:tcW w:w="1417" w:type="dxa"/>
          </w:tcPr>
          <w:p w14:paraId="11352D75" w14:textId="77777777" w:rsidR="002A162E" w:rsidRDefault="002A162E" w:rsidP="002A162E">
            <w:pPr>
              <w:spacing w:line="360" w:lineRule="auto"/>
              <w:jc w:val="both"/>
              <w:rPr>
                <w:rFonts w:ascii="Arial" w:hAnsi="Arial" w:cs="Arial"/>
              </w:rPr>
            </w:pPr>
            <w:r>
              <w:rPr>
                <w:rFonts w:ascii="Arial" w:hAnsi="Arial" w:cs="Arial"/>
                <w:sz w:val="22"/>
                <w:szCs w:val="22"/>
              </w:rPr>
              <w:t>3 zestawy</w:t>
            </w:r>
          </w:p>
        </w:tc>
      </w:tr>
      <w:tr w:rsidR="002A162E" w:rsidRPr="00D34C4B" w14:paraId="195CDFE9" w14:textId="77777777" w:rsidTr="002A162E">
        <w:trPr>
          <w:trHeight w:val="543"/>
        </w:trPr>
        <w:tc>
          <w:tcPr>
            <w:tcW w:w="846" w:type="dxa"/>
            <w:shd w:val="clear" w:color="auto" w:fill="auto"/>
            <w:noWrap/>
            <w:vAlign w:val="bottom"/>
          </w:tcPr>
          <w:p w14:paraId="486DC3ED" w14:textId="77777777" w:rsidR="002A162E" w:rsidRDefault="002A162E" w:rsidP="002A162E">
            <w:pPr>
              <w:spacing w:line="360" w:lineRule="auto"/>
              <w:jc w:val="both"/>
              <w:rPr>
                <w:rFonts w:ascii="Arial" w:hAnsi="Arial" w:cs="Arial"/>
              </w:rPr>
            </w:pPr>
            <w:r>
              <w:rPr>
                <w:rFonts w:ascii="Arial" w:hAnsi="Arial" w:cs="Arial"/>
                <w:sz w:val="22"/>
                <w:szCs w:val="22"/>
              </w:rPr>
              <w:t>53</w:t>
            </w:r>
          </w:p>
        </w:tc>
        <w:tc>
          <w:tcPr>
            <w:tcW w:w="7371" w:type="dxa"/>
            <w:shd w:val="clear" w:color="auto" w:fill="auto"/>
            <w:vAlign w:val="bottom"/>
          </w:tcPr>
          <w:p w14:paraId="36023B62" w14:textId="77777777" w:rsidR="002A162E" w:rsidRPr="00FD2526" w:rsidRDefault="002A162E" w:rsidP="002A162E">
            <w:pPr>
              <w:pStyle w:val="NormalnyWeb"/>
              <w:spacing w:before="0" w:after="0" w:afterAutospacing="0"/>
              <w:jc w:val="both"/>
              <w:rPr>
                <w:rFonts w:ascii="Arial" w:hAnsi="Arial" w:cs="Arial"/>
              </w:rPr>
            </w:pPr>
            <w:r>
              <w:rPr>
                <w:rFonts w:ascii="Arial" w:hAnsi="Arial" w:cs="Arial"/>
                <w:sz w:val="22"/>
                <w:szCs w:val="22"/>
              </w:rPr>
              <w:t>Zestaw do szycia krocza</w:t>
            </w:r>
          </w:p>
        </w:tc>
        <w:tc>
          <w:tcPr>
            <w:tcW w:w="1417" w:type="dxa"/>
          </w:tcPr>
          <w:p w14:paraId="0EACE1BE" w14:textId="77777777" w:rsidR="002A162E" w:rsidRDefault="002A162E" w:rsidP="002A162E">
            <w:pPr>
              <w:spacing w:line="360" w:lineRule="auto"/>
              <w:jc w:val="both"/>
              <w:rPr>
                <w:rFonts w:ascii="Arial" w:hAnsi="Arial" w:cs="Arial"/>
              </w:rPr>
            </w:pPr>
            <w:r>
              <w:rPr>
                <w:rFonts w:ascii="Arial" w:hAnsi="Arial" w:cs="Arial"/>
                <w:sz w:val="22"/>
                <w:szCs w:val="22"/>
              </w:rPr>
              <w:t>3 zestawy</w:t>
            </w:r>
          </w:p>
        </w:tc>
      </w:tr>
      <w:tr w:rsidR="002A162E" w:rsidRPr="00D34C4B" w14:paraId="56B5C0F7" w14:textId="77777777" w:rsidTr="002A162E">
        <w:trPr>
          <w:trHeight w:val="543"/>
        </w:trPr>
        <w:tc>
          <w:tcPr>
            <w:tcW w:w="846" w:type="dxa"/>
            <w:shd w:val="clear" w:color="auto" w:fill="auto"/>
            <w:noWrap/>
            <w:vAlign w:val="bottom"/>
          </w:tcPr>
          <w:p w14:paraId="1B06B5BA" w14:textId="77777777" w:rsidR="002A162E" w:rsidRDefault="002A162E" w:rsidP="002A162E">
            <w:pPr>
              <w:spacing w:line="360" w:lineRule="auto"/>
              <w:jc w:val="both"/>
              <w:rPr>
                <w:rFonts w:ascii="Arial" w:hAnsi="Arial" w:cs="Arial"/>
              </w:rPr>
            </w:pPr>
            <w:r>
              <w:rPr>
                <w:rFonts w:ascii="Arial" w:hAnsi="Arial" w:cs="Arial"/>
                <w:sz w:val="22"/>
                <w:szCs w:val="22"/>
              </w:rPr>
              <w:t>54</w:t>
            </w:r>
          </w:p>
        </w:tc>
        <w:tc>
          <w:tcPr>
            <w:tcW w:w="7371" w:type="dxa"/>
            <w:shd w:val="clear" w:color="auto" w:fill="auto"/>
            <w:vAlign w:val="bottom"/>
          </w:tcPr>
          <w:p w14:paraId="6B76705E"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Zestaw do kontroli szyjki macicy</w:t>
            </w:r>
          </w:p>
        </w:tc>
        <w:tc>
          <w:tcPr>
            <w:tcW w:w="1417" w:type="dxa"/>
          </w:tcPr>
          <w:p w14:paraId="39C1B126" w14:textId="77777777" w:rsidR="002A162E" w:rsidRDefault="002A162E" w:rsidP="002A162E">
            <w:pPr>
              <w:spacing w:line="360" w:lineRule="auto"/>
              <w:jc w:val="both"/>
              <w:rPr>
                <w:rFonts w:ascii="Arial" w:hAnsi="Arial" w:cs="Arial"/>
              </w:rPr>
            </w:pPr>
            <w:r>
              <w:rPr>
                <w:rFonts w:ascii="Arial" w:hAnsi="Arial" w:cs="Arial"/>
                <w:sz w:val="22"/>
                <w:szCs w:val="22"/>
              </w:rPr>
              <w:t>1 zestaw</w:t>
            </w:r>
          </w:p>
        </w:tc>
      </w:tr>
      <w:tr w:rsidR="002A162E" w:rsidRPr="00D34C4B" w14:paraId="458AB7CD" w14:textId="77777777" w:rsidTr="002A162E">
        <w:trPr>
          <w:trHeight w:val="543"/>
        </w:trPr>
        <w:tc>
          <w:tcPr>
            <w:tcW w:w="846" w:type="dxa"/>
            <w:shd w:val="clear" w:color="auto" w:fill="auto"/>
            <w:noWrap/>
            <w:vAlign w:val="bottom"/>
          </w:tcPr>
          <w:p w14:paraId="15B8AC7C" w14:textId="77777777" w:rsidR="002A162E" w:rsidRDefault="002A162E" w:rsidP="002A162E">
            <w:pPr>
              <w:spacing w:line="360" w:lineRule="auto"/>
              <w:jc w:val="both"/>
              <w:rPr>
                <w:rFonts w:ascii="Arial" w:hAnsi="Arial" w:cs="Arial"/>
              </w:rPr>
            </w:pPr>
            <w:r>
              <w:rPr>
                <w:rFonts w:ascii="Arial" w:hAnsi="Arial" w:cs="Arial"/>
                <w:sz w:val="22"/>
                <w:szCs w:val="22"/>
              </w:rPr>
              <w:t>55</w:t>
            </w:r>
          </w:p>
        </w:tc>
        <w:tc>
          <w:tcPr>
            <w:tcW w:w="7371" w:type="dxa"/>
            <w:shd w:val="clear" w:color="auto" w:fill="auto"/>
            <w:vAlign w:val="bottom"/>
          </w:tcPr>
          <w:p w14:paraId="68BDC1F9"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Zestaw do kontroli szyjki macicy </w:t>
            </w:r>
          </w:p>
        </w:tc>
        <w:tc>
          <w:tcPr>
            <w:tcW w:w="1417" w:type="dxa"/>
          </w:tcPr>
          <w:p w14:paraId="52C75EBF" w14:textId="77777777" w:rsidR="002A162E" w:rsidRDefault="002A162E" w:rsidP="002A162E">
            <w:pPr>
              <w:spacing w:line="360" w:lineRule="auto"/>
              <w:jc w:val="both"/>
              <w:rPr>
                <w:rFonts w:ascii="Arial" w:hAnsi="Arial" w:cs="Arial"/>
              </w:rPr>
            </w:pPr>
            <w:r>
              <w:rPr>
                <w:rFonts w:ascii="Arial" w:hAnsi="Arial" w:cs="Arial"/>
                <w:sz w:val="22"/>
                <w:szCs w:val="22"/>
              </w:rPr>
              <w:t xml:space="preserve">1 zestaw </w:t>
            </w:r>
          </w:p>
        </w:tc>
      </w:tr>
      <w:tr w:rsidR="002A162E" w:rsidRPr="00D34C4B" w14:paraId="1EE77407" w14:textId="77777777" w:rsidTr="002A162E">
        <w:trPr>
          <w:trHeight w:val="543"/>
        </w:trPr>
        <w:tc>
          <w:tcPr>
            <w:tcW w:w="846" w:type="dxa"/>
            <w:shd w:val="clear" w:color="auto" w:fill="auto"/>
            <w:noWrap/>
            <w:vAlign w:val="bottom"/>
          </w:tcPr>
          <w:p w14:paraId="75BA1B52" w14:textId="77777777" w:rsidR="002A162E" w:rsidRDefault="002A162E" w:rsidP="002A162E">
            <w:pPr>
              <w:spacing w:line="360" w:lineRule="auto"/>
              <w:jc w:val="both"/>
              <w:rPr>
                <w:rFonts w:ascii="Arial" w:hAnsi="Arial" w:cs="Arial"/>
              </w:rPr>
            </w:pPr>
            <w:r>
              <w:rPr>
                <w:rFonts w:ascii="Arial" w:hAnsi="Arial" w:cs="Arial"/>
                <w:sz w:val="22"/>
                <w:szCs w:val="22"/>
              </w:rPr>
              <w:t>56</w:t>
            </w:r>
          </w:p>
        </w:tc>
        <w:tc>
          <w:tcPr>
            <w:tcW w:w="7371" w:type="dxa"/>
            <w:shd w:val="clear" w:color="auto" w:fill="auto"/>
            <w:vAlign w:val="bottom"/>
          </w:tcPr>
          <w:p w14:paraId="7FB70F8C" w14:textId="4E547F08"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Miednicomierz </w:t>
            </w:r>
            <w:r w:rsidR="001707AC">
              <w:rPr>
                <w:rFonts w:ascii="Arial" w:hAnsi="Arial" w:cs="Arial"/>
                <w:sz w:val="22"/>
                <w:szCs w:val="22"/>
              </w:rPr>
              <w:t xml:space="preserve">typu </w:t>
            </w:r>
            <w:proofErr w:type="spellStart"/>
            <w:r>
              <w:rPr>
                <w:rFonts w:ascii="Arial" w:hAnsi="Arial" w:cs="Arial"/>
                <w:sz w:val="22"/>
                <w:szCs w:val="22"/>
              </w:rPr>
              <w:t>Breisky</w:t>
            </w:r>
            <w:proofErr w:type="spellEnd"/>
          </w:p>
        </w:tc>
        <w:tc>
          <w:tcPr>
            <w:tcW w:w="1417" w:type="dxa"/>
          </w:tcPr>
          <w:p w14:paraId="2CDC6A51"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4C4AB169" w14:textId="77777777" w:rsidTr="002A162E">
        <w:trPr>
          <w:trHeight w:val="543"/>
        </w:trPr>
        <w:tc>
          <w:tcPr>
            <w:tcW w:w="846" w:type="dxa"/>
            <w:shd w:val="clear" w:color="auto" w:fill="auto"/>
            <w:noWrap/>
            <w:vAlign w:val="bottom"/>
          </w:tcPr>
          <w:p w14:paraId="305AF8C6" w14:textId="77777777" w:rsidR="002A162E" w:rsidRDefault="002A162E" w:rsidP="002A162E">
            <w:pPr>
              <w:spacing w:line="360" w:lineRule="auto"/>
              <w:jc w:val="both"/>
              <w:rPr>
                <w:rFonts w:ascii="Arial" w:hAnsi="Arial" w:cs="Arial"/>
              </w:rPr>
            </w:pPr>
            <w:r>
              <w:rPr>
                <w:rFonts w:ascii="Arial" w:hAnsi="Arial" w:cs="Arial"/>
                <w:sz w:val="22"/>
                <w:szCs w:val="22"/>
              </w:rPr>
              <w:t>57</w:t>
            </w:r>
          </w:p>
        </w:tc>
        <w:tc>
          <w:tcPr>
            <w:tcW w:w="7371" w:type="dxa"/>
            <w:shd w:val="clear" w:color="auto" w:fill="auto"/>
            <w:vAlign w:val="bottom"/>
          </w:tcPr>
          <w:p w14:paraId="2D06A1AB"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Modele miednicy kostnej:</w:t>
            </w:r>
          </w:p>
          <w:p w14:paraId="7274D983" w14:textId="77777777" w:rsidR="002A162E" w:rsidRDefault="002A162E" w:rsidP="002A162E">
            <w:pPr>
              <w:pStyle w:val="NormalnyWeb"/>
              <w:numPr>
                <w:ilvl w:val="0"/>
                <w:numId w:val="80"/>
              </w:numPr>
              <w:spacing w:before="0" w:after="0" w:afterAutospacing="0"/>
              <w:jc w:val="both"/>
              <w:rPr>
                <w:rFonts w:ascii="Arial" w:hAnsi="Arial" w:cs="Arial"/>
              </w:rPr>
            </w:pPr>
            <w:r>
              <w:rPr>
                <w:rFonts w:ascii="Arial" w:hAnsi="Arial" w:cs="Arial"/>
                <w:sz w:val="22"/>
                <w:szCs w:val="22"/>
              </w:rPr>
              <w:t>Kościec – miedniczka z kośćmi 1 sztuka</w:t>
            </w:r>
          </w:p>
          <w:p w14:paraId="07C95FDE" w14:textId="77777777" w:rsidR="002A162E" w:rsidRDefault="002A162E" w:rsidP="002A162E">
            <w:pPr>
              <w:pStyle w:val="NormalnyWeb"/>
              <w:numPr>
                <w:ilvl w:val="0"/>
                <w:numId w:val="80"/>
              </w:numPr>
              <w:spacing w:before="0" w:after="0" w:afterAutospacing="0"/>
              <w:jc w:val="both"/>
              <w:rPr>
                <w:rFonts w:ascii="Arial" w:hAnsi="Arial" w:cs="Arial"/>
              </w:rPr>
            </w:pPr>
            <w:r>
              <w:rPr>
                <w:rFonts w:ascii="Arial" w:hAnsi="Arial" w:cs="Arial"/>
                <w:sz w:val="22"/>
                <w:szCs w:val="22"/>
              </w:rPr>
              <w:t>Miednica z więzadłami miednicy 1 sztuka</w:t>
            </w:r>
          </w:p>
          <w:p w14:paraId="536F8311" w14:textId="77777777" w:rsidR="002A162E" w:rsidRDefault="002A162E" w:rsidP="002A162E">
            <w:pPr>
              <w:pStyle w:val="NormalnyWeb"/>
              <w:numPr>
                <w:ilvl w:val="0"/>
                <w:numId w:val="80"/>
              </w:numPr>
              <w:spacing w:before="0" w:after="0" w:afterAutospacing="0"/>
              <w:jc w:val="both"/>
              <w:rPr>
                <w:rFonts w:ascii="Arial" w:hAnsi="Arial" w:cs="Arial"/>
              </w:rPr>
            </w:pPr>
            <w:r>
              <w:rPr>
                <w:rFonts w:ascii="Arial" w:hAnsi="Arial" w:cs="Arial"/>
                <w:sz w:val="22"/>
                <w:szCs w:val="22"/>
              </w:rPr>
              <w:t>Miednica z mięśniami dna miednicy 1 sztuka</w:t>
            </w:r>
          </w:p>
        </w:tc>
        <w:tc>
          <w:tcPr>
            <w:tcW w:w="1417" w:type="dxa"/>
          </w:tcPr>
          <w:p w14:paraId="7803FE96" w14:textId="77777777" w:rsidR="002A162E" w:rsidRDefault="002A162E" w:rsidP="002A162E">
            <w:pPr>
              <w:spacing w:line="360" w:lineRule="auto"/>
              <w:jc w:val="both"/>
              <w:rPr>
                <w:rFonts w:ascii="Arial" w:hAnsi="Arial" w:cs="Arial"/>
              </w:rPr>
            </w:pPr>
            <w:r>
              <w:rPr>
                <w:rFonts w:ascii="Arial" w:hAnsi="Arial" w:cs="Arial"/>
                <w:sz w:val="22"/>
                <w:szCs w:val="22"/>
              </w:rPr>
              <w:t xml:space="preserve">1komplet </w:t>
            </w:r>
          </w:p>
        </w:tc>
      </w:tr>
      <w:tr w:rsidR="002A162E" w:rsidRPr="00D34C4B" w14:paraId="5743EEF2" w14:textId="77777777" w:rsidTr="002A162E">
        <w:trPr>
          <w:trHeight w:val="543"/>
        </w:trPr>
        <w:tc>
          <w:tcPr>
            <w:tcW w:w="846" w:type="dxa"/>
            <w:shd w:val="clear" w:color="auto" w:fill="auto"/>
            <w:noWrap/>
            <w:vAlign w:val="bottom"/>
          </w:tcPr>
          <w:p w14:paraId="6884D8CB" w14:textId="77777777" w:rsidR="002A162E" w:rsidRDefault="002A162E" w:rsidP="002A162E">
            <w:pPr>
              <w:spacing w:line="360" w:lineRule="auto"/>
              <w:jc w:val="both"/>
              <w:rPr>
                <w:rFonts w:ascii="Arial" w:hAnsi="Arial" w:cs="Arial"/>
              </w:rPr>
            </w:pPr>
            <w:r>
              <w:rPr>
                <w:rFonts w:ascii="Arial" w:hAnsi="Arial" w:cs="Arial"/>
                <w:sz w:val="22"/>
                <w:szCs w:val="22"/>
              </w:rPr>
              <w:t>58</w:t>
            </w:r>
          </w:p>
        </w:tc>
        <w:tc>
          <w:tcPr>
            <w:tcW w:w="7371" w:type="dxa"/>
            <w:shd w:val="clear" w:color="auto" w:fill="auto"/>
            <w:vAlign w:val="bottom"/>
          </w:tcPr>
          <w:p w14:paraId="4B7DC0CF"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Macica – model anatomiczny </w:t>
            </w:r>
          </w:p>
        </w:tc>
        <w:tc>
          <w:tcPr>
            <w:tcW w:w="1417" w:type="dxa"/>
          </w:tcPr>
          <w:p w14:paraId="325A8F9B"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688EB289" w14:textId="77777777" w:rsidTr="002A162E">
        <w:trPr>
          <w:trHeight w:val="543"/>
        </w:trPr>
        <w:tc>
          <w:tcPr>
            <w:tcW w:w="846" w:type="dxa"/>
            <w:shd w:val="clear" w:color="auto" w:fill="auto"/>
            <w:noWrap/>
            <w:vAlign w:val="bottom"/>
          </w:tcPr>
          <w:p w14:paraId="6432983F" w14:textId="77777777" w:rsidR="002A162E" w:rsidRDefault="002A162E" w:rsidP="002A162E">
            <w:pPr>
              <w:spacing w:line="360" w:lineRule="auto"/>
              <w:jc w:val="both"/>
              <w:rPr>
                <w:rFonts w:ascii="Arial" w:hAnsi="Arial" w:cs="Arial"/>
              </w:rPr>
            </w:pPr>
            <w:r>
              <w:rPr>
                <w:rFonts w:ascii="Arial" w:hAnsi="Arial" w:cs="Arial"/>
                <w:sz w:val="22"/>
                <w:szCs w:val="22"/>
              </w:rPr>
              <w:lastRenderedPageBreak/>
              <w:t>59</w:t>
            </w:r>
          </w:p>
        </w:tc>
        <w:tc>
          <w:tcPr>
            <w:tcW w:w="7371" w:type="dxa"/>
            <w:shd w:val="clear" w:color="auto" w:fill="auto"/>
            <w:vAlign w:val="bottom"/>
          </w:tcPr>
          <w:p w14:paraId="04079D08"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Kleszcze położnicze </w:t>
            </w:r>
            <w:proofErr w:type="spellStart"/>
            <w:r>
              <w:rPr>
                <w:rFonts w:ascii="Arial" w:hAnsi="Arial" w:cs="Arial"/>
                <w:sz w:val="22"/>
                <w:szCs w:val="22"/>
              </w:rPr>
              <w:t>Naegellego</w:t>
            </w:r>
            <w:proofErr w:type="spellEnd"/>
          </w:p>
        </w:tc>
        <w:tc>
          <w:tcPr>
            <w:tcW w:w="1417" w:type="dxa"/>
          </w:tcPr>
          <w:p w14:paraId="331FDDDA"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0EDB62A1" w14:textId="77777777" w:rsidTr="002A162E">
        <w:trPr>
          <w:trHeight w:val="543"/>
        </w:trPr>
        <w:tc>
          <w:tcPr>
            <w:tcW w:w="846" w:type="dxa"/>
            <w:shd w:val="clear" w:color="auto" w:fill="auto"/>
            <w:noWrap/>
            <w:vAlign w:val="bottom"/>
          </w:tcPr>
          <w:p w14:paraId="45641067" w14:textId="77777777" w:rsidR="002A162E" w:rsidRPr="00056433" w:rsidRDefault="002A162E" w:rsidP="002A162E">
            <w:pPr>
              <w:spacing w:line="360" w:lineRule="auto"/>
              <w:jc w:val="both"/>
              <w:rPr>
                <w:rFonts w:ascii="Arial" w:hAnsi="Arial" w:cs="Arial"/>
              </w:rPr>
            </w:pPr>
            <w:r w:rsidRPr="00056433">
              <w:rPr>
                <w:rFonts w:ascii="Arial" w:hAnsi="Arial" w:cs="Arial"/>
                <w:sz w:val="22"/>
                <w:szCs w:val="22"/>
              </w:rPr>
              <w:t>60</w:t>
            </w:r>
          </w:p>
        </w:tc>
        <w:tc>
          <w:tcPr>
            <w:tcW w:w="7371" w:type="dxa"/>
            <w:shd w:val="clear" w:color="auto" w:fill="auto"/>
            <w:vAlign w:val="bottom"/>
          </w:tcPr>
          <w:p w14:paraId="2AD62912" w14:textId="77777777" w:rsidR="002A162E" w:rsidRPr="00056433" w:rsidRDefault="002A162E" w:rsidP="002A162E">
            <w:pPr>
              <w:pStyle w:val="NormalnyWeb"/>
              <w:spacing w:before="0" w:after="0" w:afterAutospacing="0"/>
              <w:jc w:val="both"/>
              <w:rPr>
                <w:rFonts w:ascii="Arial" w:hAnsi="Arial" w:cs="Arial"/>
              </w:rPr>
            </w:pPr>
            <w:r>
              <w:rPr>
                <w:rFonts w:ascii="Arial" w:hAnsi="Arial" w:cs="Arial"/>
                <w:sz w:val="22"/>
                <w:szCs w:val="22"/>
              </w:rPr>
              <w:t xml:space="preserve">Balon porodowy typu </w:t>
            </w:r>
            <w:proofErr w:type="spellStart"/>
            <w:r>
              <w:rPr>
                <w:rFonts w:ascii="Arial" w:hAnsi="Arial" w:cs="Arial"/>
                <w:sz w:val="22"/>
                <w:szCs w:val="22"/>
              </w:rPr>
              <w:t>Bakri</w:t>
            </w:r>
            <w:proofErr w:type="spellEnd"/>
          </w:p>
        </w:tc>
        <w:tc>
          <w:tcPr>
            <w:tcW w:w="1417" w:type="dxa"/>
          </w:tcPr>
          <w:p w14:paraId="74F24F5C"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78A58047" w14:textId="77777777" w:rsidTr="002A162E">
        <w:trPr>
          <w:trHeight w:val="543"/>
        </w:trPr>
        <w:tc>
          <w:tcPr>
            <w:tcW w:w="846" w:type="dxa"/>
            <w:shd w:val="clear" w:color="auto" w:fill="auto"/>
            <w:noWrap/>
            <w:vAlign w:val="bottom"/>
          </w:tcPr>
          <w:p w14:paraId="116364AD" w14:textId="77777777" w:rsidR="002A162E" w:rsidRPr="00056433" w:rsidRDefault="002A162E" w:rsidP="002A162E">
            <w:pPr>
              <w:spacing w:line="360" w:lineRule="auto"/>
              <w:jc w:val="both"/>
              <w:rPr>
                <w:rFonts w:ascii="Arial" w:hAnsi="Arial" w:cs="Arial"/>
              </w:rPr>
            </w:pPr>
            <w:r>
              <w:rPr>
                <w:rFonts w:ascii="Arial" w:hAnsi="Arial" w:cs="Arial"/>
                <w:sz w:val="22"/>
                <w:szCs w:val="22"/>
              </w:rPr>
              <w:t>61</w:t>
            </w:r>
          </w:p>
        </w:tc>
        <w:tc>
          <w:tcPr>
            <w:tcW w:w="7371" w:type="dxa"/>
            <w:shd w:val="clear" w:color="auto" w:fill="auto"/>
            <w:vAlign w:val="bottom"/>
          </w:tcPr>
          <w:p w14:paraId="2D19FE71" w14:textId="77777777" w:rsidR="002A162E" w:rsidRPr="00056433" w:rsidRDefault="002A162E" w:rsidP="002A162E">
            <w:pPr>
              <w:pStyle w:val="NormalnyWeb"/>
              <w:spacing w:before="0" w:after="0" w:afterAutospacing="0"/>
              <w:jc w:val="both"/>
              <w:rPr>
                <w:rFonts w:ascii="Arial" w:hAnsi="Arial" w:cs="Arial"/>
              </w:rPr>
            </w:pPr>
            <w:r>
              <w:rPr>
                <w:rFonts w:ascii="Arial" w:hAnsi="Arial" w:cs="Arial"/>
                <w:sz w:val="22"/>
                <w:szCs w:val="22"/>
              </w:rPr>
              <w:t xml:space="preserve">Materac gimnastyczny </w:t>
            </w:r>
          </w:p>
        </w:tc>
        <w:tc>
          <w:tcPr>
            <w:tcW w:w="1417" w:type="dxa"/>
          </w:tcPr>
          <w:p w14:paraId="5942F45D"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1336217C" w14:textId="77777777" w:rsidTr="002A162E">
        <w:trPr>
          <w:trHeight w:val="543"/>
        </w:trPr>
        <w:tc>
          <w:tcPr>
            <w:tcW w:w="846" w:type="dxa"/>
            <w:shd w:val="clear" w:color="auto" w:fill="auto"/>
            <w:noWrap/>
            <w:vAlign w:val="bottom"/>
          </w:tcPr>
          <w:p w14:paraId="00372499" w14:textId="77777777" w:rsidR="002A162E" w:rsidRPr="00056433" w:rsidRDefault="002A162E" w:rsidP="002A162E">
            <w:pPr>
              <w:spacing w:line="360" w:lineRule="auto"/>
              <w:jc w:val="both"/>
              <w:rPr>
                <w:rFonts w:ascii="Arial" w:hAnsi="Arial" w:cs="Arial"/>
              </w:rPr>
            </w:pPr>
            <w:r>
              <w:rPr>
                <w:rFonts w:ascii="Arial" w:hAnsi="Arial" w:cs="Arial"/>
                <w:sz w:val="22"/>
                <w:szCs w:val="22"/>
              </w:rPr>
              <w:t>62</w:t>
            </w:r>
          </w:p>
        </w:tc>
        <w:tc>
          <w:tcPr>
            <w:tcW w:w="7371" w:type="dxa"/>
            <w:shd w:val="clear" w:color="auto" w:fill="auto"/>
            <w:vAlign w:val="bottom"/>
          </w:tcPr>
          <w:p w14:paraId="5E83BE59" w14:textId="77777777" w:rsidR="002A162E" w:rsidRPr="00056433" w:rsidRDefault="002A162E" w:rsidP="002A162E">
            <w:pPr>
              <w:pStyle w:val="NormalnyWeb"/>
              <w:spacing w:before="0" w:after="0" w:afterAutospacing="0"/>
              <w:jc w:val="both"/>
              <w:rPr>
                <w:rFonts w:ascii="Arial" w:hAnsi="Arial" w:cs="Arial"/>
              </w:rPr>
            </w:pPr>
            <w:r>
              <w:rPr>
                <w:rFonts w:ascii="Arial" w:hAnsi="Arial" w:cs="Arial"/>
                <w:sz w:val="22"/>
                <w:szCs w:val="22"/>
              </w:rPr>
              <w:t xml:space="preserve">Model macicy ze zmianami chorobowymi </w:t>
            </w:r>
          </w:p>
        </w:tc>
        <w:tc>
          <w:tcPr>
            <w:tcW w:w="1417" w:type="dxa"/>
          </w:tcPr>
          <w:p w14:paraId="7F2A4215" w14:textId="00644DEB" w:rsidR="002A162E" w:rsidRDefault="004B428F" w:rsidP="002A162E">
            <w:pPr>
              <w:spacing w:line="360" w:lineRule="auto"/>
              <w:jc w:val="both"/>
              <w:rPr>
                <w:rFonts w:ascii="Arial" w:hAnsi="Arial" w:cs="Arial"/>
              </w:rPr>
            </w:pPr>
            <w:r>
              <w:rPr>
                <w:rFonts w:ascii="Arial" w:hAnsi="Arial" w:cs="Arial"/>
                <w:sz w:val="22"/>
                <w:szCs w:val="22"/>
              </w:rPr>
              <w:t>1</w:t>
            </w:r>
            <w:r w:rsidR="002A162E">
              <w:rPr>
                <w:rFonts w:ascii="Arial" w:hAnsi="Arial" w:cs="Arial"/>
                <w:sz w:val="22"/>
                <w:szCs w:val="22"/>
              </w:rPr>
              <w:t xml:space="preserve"> sztuk</w:t>
            </w:r>
            <w:r>
              <w:rPr>
                <w:rFonts w:ascii="Arial" w:hAnsi="Arial" w:cs="Arial"/>
                <w:sz w:val="22"/>
                <w:szCs w:val="22"/>
              </w:rPr>
              <w:t>a</w:t>
            </w:r>
          </w:p>
        </w:tc>
      </w:tr>
      <w:tr w:rsidR="002A162E" w:rsidRPr="00D34C4B" w14:paraId="0891D0EB" w14:textId="77777777" w:rsidTr="002A162E">
        <w:trPr>
          <w:trHeight w:val="543"/>
        </w:trPr>
        <w:tc>
          <w:tcPr>
            <w:tcW w:w="846" w:type="dxa"/>
            <w:shd w:val="clear" w:color="auto" w:fill="auto"/>
            <w:noWrap/>
            <w:vAlign w:val="bottom"/>
          </w:tcPr>
          <w:p w14:paraId="1EAF3D48" w14:textId="77777777" w:rsidR="002A162E" w:rsidRDefault="002A162E" w:rsidP="002A162E">
            <w:pPr>
              <w:spacing w:line="360" w:lineRule="auto"/>
              <w:jc w:val="both"/>
              <w:rPr>
                <w:rFonts w:ascii="Arial" w:hAnsi="Arial" w:cs="Arial"/>
              </w:rPr>
            </w:pPr>
            <w:r>
              <w:rPr>
                <w:rFonts w:ascii="Arial" w:hAnsi="Arial" w:cs="Arial"/>
                <w:sz w:val="22"/>
                <w:szCs w:val="22"/>
              </w:rPr>
              <w:t>63</w:t>
            </w:r>
          </w:p>
        </w:tc>
        <w:tc>
          <w:tcPr>
            <w:tcW w:w="7371" w:type="dxa"/>
            <w:shd w:val="clear" w:color="auto" w:fill="auto"/>
            <w:vAlign w:val="bottom"/>
          </w:tcPr>
          <w:p w14:paraId="43CEC594" w14:textId="1A1FFB3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Krocze nacięte </w:t>
            </w:r>
            <w:r w:rsidR="00AA4610">
              <w:rPr>
                <w:rFonts w:ascii="Arial" w:hAnsi="Arial" w:cs="Arial"/>
                <w:sz w:val="22"/>
                <w:szCs w:val="22"/>
              </w:rPr>
              <w:t>–</w:t>
            </w:r>
            <w:r>
              <w:rPr>
                <w:rFonts w:ascii="Arial" w:hAnsi="Arial" w:cs="Arial"/>
                <w:sz w:val="22"/>
                <w:szCs w:val="22"/>
              </w:rPr>
              <w:t xml:space="preserve"> model</w:t>
            </w:r>
          </w:p>
        </w:tc>
        <w:tc>
          <w:tcPr>
            <w:tcW w:w="1417" w:type="dxa"/>
          </w:tcPr>
          <w:p w14:paraId="6E7E911C"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73A18E42" w14:textId="77777777" w:rsidTr="002A162E">
        <w:trPr>
          <w:trHeight w:val="543"/>
        </w:trPr>
        <w:tc>
          <w:tcPr>
            <w:tcW w:w="846" w:type="dxa"/>
            <w:shd w:val="clear" w:color="auto" w:fill="auto"/>
            <w:noWrap/>
            <w:vAlign w:val="bottom"/>
          </w:tcPr>
          <w:p w14:paraId="5D0870A8" w14:textId="77777777" w:rsidR="002A162E" w:rsidRDefault="002A162E" w:rsidP="002A162E">
            <w:pPr>
              <w:spacing w:line="360" w:lineRule="auto"/>
              <w:jc w:val="both"/>
              <w:rPr>
                <w:rFonts w:ascii="Arial" w:hAnsi="Arial" w:cs="Arial"/>
              </w:rPr>
            </w:pPr>
            <w:r>
              <w:rPr>
                <w:rFonts w:ascii="Arial" w:hAnsi="Arial" w:cs="Arial"/>
                <w:sz w:val="22"/>
                <w:szCs w:val="22"/>
              </w:rPr>
              <w:t>64</w:t>
            </w:r>
          </w:p>
        </w:tc>
        <w:tc>
          <w:tcPr>
            <w:tcW w:w="7371" w:type="dxa"/>
            <w:shd w:val="clear" w:color="auto" w:fill="auto"/>
            <w:vAlign w:val="bottom"/>
          </w:tcPr>
          <w:p w14:paraId="27D6BA18" w14:textId="754C333F"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Model budowy gruczołu sutkowego </w:t>
            </w:r>
            <w:r w:rsidR="00AA4610">
              <w:rPr>
                <w:rFonts w:ascii="Arial" w:hAnsi="Arial" w:cs="Arial"/>
                <w:sz w:val="22"/>
                <w:szCs w:val="22"/>
              </w:rPr>
              <w:t>–</w:t>
            </w:r>
            <w:r>
              <w:rPr>
                <w:rFonts w:ascii="Arial" w:hAnsi="Arial" w:cs="Arial"/>
                <w:sz w:val="22"/>
                <w:szCs w:val="22"/>
              </w:rPr>
              <w:t xml:space="preserve"> przekrój</w:t>
            </w:r>
          </w:p>
        </w:tc>
        <w:tc>
          <w:tcPr>
            <w:tcW w:w="1417" w:type="dxa"/>
          </w:tcPr>
          <w:p w14:paraId="73ADF51F"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54FDC48E" w14:textId="77777777" w:rsidTr="002A162E">
        <w:trPr>
          <w:trHeight w:val="543"/>
        </w:trPr>
        <w:tc>
          <w:tcPr>
            <w:tcW w:w="846" w:type="dxa"/>
            <w:shd w:val="clear" w:color="auto" w:fill="auto"/>
            <w:noWrap/>
            <w:vAlign w:val="bottom"/>
          </w:tcPr>
          <w:p w14:paraId="17DB7EAD" w14:textId="77777777" w:rsidR="002A162E" w:rsidRDefault="002A162E" w:rsidP="002A162E">
            <w:pPr>
              <w:spacing w:line="360" w:lineRule="auto"/>
              <w:jc w:val="both"/>
              <w:rPr>
                <w:rFonts w:ascii="Arial" w:hAnsi="Arial" w:cs="Arial"/>
              </w:rPr>
            </w:pPr>
            <w:r>
              <w:rPr>
                <w:rFonts w:ascii="Arial" w:hAnsi="Arial" w:cs="Arial"/>
                <w:sz w:val="22"/>
                <w:szCs w:val="22"/>
              </w:rPr>
              <w:t>65</w:t>
            </w:r>
          </w:p>
        </w:tc>
        <w:tc>
          <w:tcPr>
            <w:tcW w:w="7371" w:type="dxa"/>
            <w:shd w:val="clear" w:color="auto" w:fill="auto"/>
            <w:vAlign w:val="bottom"/>
          </w:tcPr>
          <w:p w14:paraId="5A9780B2"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Parawan medyczny </w:t>
            </w:r>
          </w:p>
        </w:tc>
        <w:tc>
          <w:tcPr>
            <w:tcW w:w="1417" w:type="dxa"/>
          </w:tcPr>
          <w:p w14:paraId="0131224E"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797BF5FD" w14:textId="77777777" w:rsidTr="002A162E">
        <w:trPr>
          <w:trHeight w:val="543"/>
        </w:trPr>
        <w:tc>
          <w:tcPr>
            <w:tcW w:w="846" w:type="dxa"/>
            <w:shd w:val="clear" w:color="auto" w:fill="auto"/>
            <w:noWrap/>
            <w:vAlign w:val="bottom"/>
          </w:tcPr>
          <w:p w14:paraId="266A5A99" w14:textId="77777777" w:rsidR="002A162E" w:rsidRDefault="002A162E" w:rsidP="002A162E">
            <w:pPr>
              <w:spacing w:line="360" w:lineRule="auto"/>
              <w:jc w:val="both"/>
              <w:rPr>
                <w:rFonts w:ascii="Arial" w:hAnsi="Arial" w:cs="Arial"/>
              </w:rPr>
            </w:pPr>
            <w:r>
              <w:rPr>
                <w:rFonts w:ascii="Arial" w:hAnsi="Arial" w:cs="Arial"/>
                <w:sz w:val="22"/>
                <w:szCs w:val="22"/>
              </w:rPr>
              <w:t>66</w:t>
            </w:r>
          </w:p>
        </w:tc>
        <w:tc>
          <w:tcPr>
            <w:tcW w:w="7371" w:type="dxa"/>
            <w:shd w:val="clear" w:color="auto" w:fill="auto"/>
            <w:vAlign w:val="bottom"/>
          </w:tcPr>
          <w:p w14:paraId="59226ACF"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Lina z hakiem mocowana do sufitu </w:t>
            </w:r>
          </w:p>
        </w:tc>
        <w:tc>
          <w:tcPr>
            <w:tcW w:w="1417" w:type="dxa"/>
          </w:tcPr>
          <w:p w14:paraId="18686F21"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356CAF91" w14:textId="77777777" w:rsidTr="002A162E">
        <w:trPr>
          <w:trHeight w:val="543"/>
        </w:trPr>
        <w:tc>
          <w:tcPr>
            <w:tcW w:w="846" w:type="dxa"/>
            <w:shd w:val="clear" w:color="auto" w:fill="auto"/>
            <w:noWrap/>
            <w:vAlign w:val="bottom"/>
          </w:tcPr>
          <w:p w14:paraId="2398E32C" w14:textId="77777777" w:rsidR="002A162E" w:rsidRDefault="002A162E" w:rsidP="002A162E">
            <w:pPr>
              <w:spacing w:line="360" w:lineRule="auto"/>
              <w:jc w:val="both"/>
              <w:rPr>
                <w:rFonts w:ascii="Arial" w:hAnsi="Arial" w:cs="Arial"/>
              </w:rPr>
            </w:pPr>
            <w:r>
              <w:rPr>
                <w:rFonts w:ascii="Arial" w:hAnsi="Arial" w:cs="Arial"/>
                <w:sz w:val="22"/>
                <w:szCs w:val="22"/>
              </w:rPr>
              <w:t>67</w:t>
            </w:r>
          </w:p>
        </w:tc>
        <w:tc>
          <w:tcPr>
            <w:tcW w:w="7371" w:type="dxa"/>
            <w:shd w:val="clear" w:color="auto" w:fill="auto"/>
            <w:vAlign w:val="bottom"/>
          </w:tcPr>
          <w:p w14:paraId="3B4FD6FE"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Taboret medyczny obrotowy, z oparciem, na kółkach </w:t>
            </w:r>
          </w:p>
        </w:tc>
        <w:tc>
          <w:tcPr>
            <w:tcW w:w="1417" w:type="dxa"/>
          </w:tcPr>
          <w:p w14:paraId="00F7971C"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7835D95C" w14:textId="77777777" w:rsidTr="002A162E">
        <w:trPr>
          <w:trHeight w:val="543"/>
        </w:trPr>
        <w:tc>
          <w:tcPr>
            <w:tcW w:w="846" w:type="dxa"/>
            <w:shd w:val="clear" w:color="auto" w:fill="auto"/>
            <w:noWrap/>
            <w:vAlign w:val="bottom"/>
          </w:tcPr>
          <w:p w14:paraId="25980F77" w14:textId="77777777" w:rsidR="002A162E" w:rsidRDefault="002A162E" w:rsidP="002A162E">
            <w:pPr>
              <w:spacing w:line="360" w:lineRule="auto"/>
              <w:jc w:val="both"/>
              <w:rPr>
                <w:rFonts w:ascii="Arial" w:hAnsi="Arial" w:cs="Arial"/>
              </w:rPr>
            </w:pPr>
            <w:r>
              <w:rPr>
                <w:rFonts w:ascii="Arial" w:hAnsi="Arial" w:cs="Arial"/>
                <w:sz w:val="22"/>
                <w:szCs w:val="22"/>
              </w:rPr>
              <w:t xml:space="preserve">68 </w:t>
            </w:r>
          </w:p>
        </w:tc>
        <w:tc>
          <w:tcPr>
            <w:tcW w:w="7371" w:type="dxa"/>
            <w:shd w:val="clear" w:color="auto" w:fill="auto"/>
            <w:vAlign w:val="bottom"/>
          </w:tcPr>
          <w:p w14:paraId="5596199A"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Worki </w:t>
            </w:r>
            <w:proofErr w:type="spellStart"/>
            <w:r>
              <w:rPr>
                <w:rFonts w:ascii="Arial" w:hAnsi="Arial" w:cs="Arial"/>
                <w:sz w:val="22"/>
                <w:szCs w:val="22"/>
              </w:rPr>
              <w:t>sako</w:t>
            </w:r>
            <w:proofErr w:type="spellEnd"/>
          </w:p>
        </w:tc>
        <w:tc>
          <w:tcPr>
            <w:tcW w:w="1417" w:type="dxa"/>
          </w:tcPr>
          <w:p w14:paraId="7A610CD2" w14:textId="77777777" w:rsidR="002A162E" w:rsidRDefault="002A162E" w:rsidP="002A162E">
            <w:pPr>
              <w:spacing w:line="360" w:lineRule="auto"/>
              <w:jc w:val="both"/>
              <w:rPr>
                <w:rFonts w:ascii="Arial" w:hAnsi="Arial" w:cs="Arial"/>
              </w:rPr>
            </w:pPr>
            <w:r>
              <w:rPr>
                <w:rFonts w:ascii="Arial" w:hAnsi="Arial" w:cs="Arial"/>
                <w:sz w:val="22"/>
                <w:szCs w:val="22"/>
              </w:rPr>
              <w:t>3 sztuki</w:t>
            </w:r>
          </w:p>
        </w:tc>
      </w:tr>
      <w:tr w:rsidR="002A162E" w:rsidRPr="00D34C4B" w14:paraId="28A29498" w14:textId="77777777" w:rsidTr="002A162E">
        <w:trPr>
          <w:trHeight w:val="543"/>
        </w:trPr>
        <w:tc>
          <w:tcPr>
            <w:tcW w:w="846" w:type="dxa"/>
            <w:shd w:val="clear" w:color="auto" w:fill="auto"/>
            <w:noWrap/>
            <w:vAlign w:val="bottom"/>
          </w:tcPr>
          <w:p w14:paraId="44E08F0A" w14:textId="77777777" w:rsidR="002A162E" w:rsidRDefault="002A162E" w:rsidP="002A162E">
            <w:pPr>
              <w:spacing w:line="360" w:lineRule="auto"/>
              <w:jc w:val="both"/>
              <w:rPr>
                <w:rFonts w:ascii="Arial" w:hAnsi="Arial" w:cs="Arial"/>
              </w:rPr>
            </w:pPr>
            <w:r>
              <w:rPr>
                <w:rFonts w:ascii="Arial" w:hAnsi="Arial" w:cs="Arial"/>
                <w:sz w:val="22"/>
                <w:szCs w:val="22"/>
              </w:rPr>
              <w:t>69</w:t>
            </w:r>
          </w:p>
        </w:tc>
        <w:tc>
          <w:tcPr>
            <w:tcW w:w="7371" w:type="dxa"/>
            <w:shd w:val="clear" w:color="auto" w:fill="auto"/>
            <w:vAlign w:val="bottom"/>
          </w:tcPr>
          <w:p w14:paraId="75DC4CC5"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Kocyk do łóżka szpitalnego dla niemowlęcia </w:t>
            </w:r>
          </w:p>
        </w:tc>
        <w:tc>
          <w:tcPr>
            <w:tcW w:w="1417" w:type="dxa"/>
          </w:tcPr>
          <w:p w14:paraId="1F7A0F1D"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4CEA8DC9" w14:textId="77777777" w:rsidTr="002A162E">
        <w:trPr>
          <w:trHeight w:val="543"/>
        </w:trPr>
        <w:tc>
          <w:tcPr>
            <w:tcW w:w="846" w:type="dxa"/>
            <w:shd w:val="clear" w:color="auto" w:fill="auto"/>
            <w:noWrap/>
            <w:vAlign w:val="bottom"/>
          </w:tcPr>
          <w:p w14:paraId="002B4285" w14:textId="77777777" w:rsidR="002A162E" w:rsidRDefault="002A162E" w:rsidP="002A162E">
            <w:pPr>
              <w:spacing w:line="360" w:lineRule="auto"/>
              <w:jc w:val="both"/>
              <w:rPr>
                <w:rFonts w:ascii="Arial" w:hAnsi="Arial" w:cs="Arial"/>
              </w:rPr>
            </w:pPr>
            <w:r>
              <w:rPr>
                <w:rFonts w:ascii="Arial" w:hAnsi="Arial" w:cs="Arial"/>
                <w:sz w:val="22"/>
                <w:szCs w:val="22"/>
              </w:rPr>
              <w:t>70</w:t>
            </w:r>
          </w:p>
        </w:tc>
        <w:tc>
          <w:tcPr>
            <w:tcW w:w="7371" w:type="dxa"/>
            <w:shd w:val="clear" w:color="auto" w:fill="auto"/>
            <w:vAlign w:val="bottom"/>
          </w:tcPr>
          <w:p w14:paraId="16A39DBE" w14:textId="44E1A413" w:rsidR="002A162E" w:rsidRDefault="002A162E" w:rsidP="002A162E">
            <w:pPr>
              <w:pStyle w:val="NormalnyWeb"/>
              <w:spacing w:before="0" w:after="0" w:afterAutospacing="0"/>
              <w:jc w:val="both"/>
              <w:rPr>
                <w:rFonts w:ascii="Arial" w:hAnsi="Arial" w:cs="Arial"/>
              </w:rPr>
            </w:pPr>
            <w:r>
              <w:rPr>
                <w:rFonts w:ascii="Arial" w:hAnsi="Arial" w:cs="Arial"/>
                <w:sz w:val="22"/>
                <w:szCs w:val="22"/>
              </w:rPr>
              <w:t>Ro</w:t>
            </w:r>
            <w:r w:rsidR="001707AC">
              <w:rPr>
                <w:rFonts w:ascii="Arial" w:hAnsi="Arial" w:cs="Arial"/>
                <w:sz w:val="22"/>
                <w:szCs w:val="22"/>
              </w:rPr>
              <w:t>ż</w:t>
            </w:r>
            <w:r>
              <w:rPr>
                <w:rFonts w:ascii="Arial" w:hAnsi="Arial" w:cs="Arial"/>
                <w:sz w:val="22"/>
                <w:szCs w:val="22"/>
              </w:rPr>
              <w:t>ki dla niemowląt</w:t>
            </w:r>
          </w:p>
        </w:tc>
        <w:tc>
          <w:tcPr>
            <w:tcW w:w="1417" w:type="dxa"/>
          </w:tcPr>
          <w:p w14:paraId="1DE7490F"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5CC11824" w14:textId="77777777" w:rsidTr="002A162E">
        <w:trPr>
          <w:trHeight w:val="543"/>
        </w:trPr>
        <w:tc>
          <w:tcPr>
            <w:tcW w:w="846" w:type="dxa"/>
            <w:shd w:val="clear" w:color="auto" w:fill="auto"/>
            <w:noWrap/>
            <w:vAlign w:val="bottom"/>
          </w:tcPr>
          <w:p w14:paraId="5D4E330E" w14:textId="77777777" w:rsidR="002A162E" w:rsidRDefault="002A162E" w:rsidP="002A162E">
            <w:pPr>
              <w:spacing w:line="360" w:lineRule="auto"/>
              <w:jc w:val="both"/>
              <w:rPr>
                <w:rFonts w:ascii="Arial" w:hAnsi="Arial" w:cs="Arial"/>
              </w:rPr>
            </w:pPr>
            <w:r>
              <w:rPr>
                <w:rFonts w:ascii="Arial" w:hAnsi="Arial" w:cs="Arial"/>
                <w:sz w:val="22"/>
                <w:szCs w:val="22"/>
              </w:rPr>
              <w:t>71</w:t>
            </w:r>
          </w:p>
        </w:tc>
        <w:tc>
          <w:tcPr>
            <w:tcW w:w="7371" w:type="dxa"/>
            <w:shd w:val="clear" w:color="auto" w:fill="auto"/>
            <w:vAlign w:val="bottom"/>
          </w:tcPr>
          <w:p w14:paraId="1C099487"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Stolik oddziałowy wielofunkcyjny </w:t>
            </w:r>
          </w:p>
        </w:tc>
        <w:tc>
          <w:tcPr>
            <w:tcW w:w="1417" w:type="dxa"/>
          </w:tcPr>
          <w:p w14:paraId="3693BCDC"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7DBDB709" w14:textId="77777777" w:rsidTr="002A162E">
        <w:trPr>
          <w:trHeight w:val="543"/>
        </w:trPr>
        <w:tc>
          <w:tcPr>
            <w:tcW w:w="846" w:type="dxa"/>
            <w:shd w:val="clear" w:color="auto" w:fill="auto"/>
            <w:noWrap/>
            <w:vAlign w:val="bottom"/>
          </w:tcPr>
          <w:p w14:paraId="76C7FD35" w14:textId="77777777" w:rsidR="002A162E" w:rsidRDefault="002A162E" w:rsidP="002A162E">
            <w:pPr>
              <w:spacing w:line="360" w:lineRule="auto"/>
              <w:jc w:val="both"/>
              <w:rPr>
                <w:rFonts w:ascii="Arial" w:hAnsi="Arial" w:cs="Arial"/>
              </w:rPr>
            </w:pPr>
            <w:r>
              <w:rPr>
                <w:rFonts w:ascii="Arial" w:hAnsi="Arial" w:cs="Arial"/>
                <w:sz w:val="22"/>
                <w:szCs w:val="22"/>
              </w:rPr>
              <w:t>72</w:t>
            </w:r>
          </w:p>
        </w:tc>
        <w:tc>
          <w:tcPr>
            <w:tcW w:w="7371" w:type="dxa"/>
            <w:shd w:val="clear" w:color="auto" w:fill="auto"/>
            <w:vAlign w:val="bottom"/>
          </w:tcPr>
          <w:p w14:paraId="7149DC2D"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Wózek na odpady medyczne 2x70l</w:t>
            </w:r>
          </w:p>
        </w:tc>
        <w:tc>
          <w:tcPr>
            <w:tcW w:w="1417" w:type="dxa"/>
          </w:tcPr>
          <w:p w14:paraId="3990A95A"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7B2BC20E" w14:textId="77777777" w:rsidTr="002A162E">
        <w:trPr>
          <w:trHeight w:val="543"/>
        </w:trPr>
        <w:tc>
          <w:tcPr>
            <w:tcW w:w="846" w:type="dxa"/>
            <w:shd w:val="clear" w:color="auto" w:fill="auto"/>
            <w:noWrap/>
            <w:vAlign w:val="bottom"/>
          </w:tcPr>
          <w:p w14:paraId="7223D033" w14:textId="77777777" w:rsidR="002A162E" w:rsidRDefault="002A162E" w:rsidP="002A162E">
            <w:pPr>
              <w:spacing w:line="360" w:lineRule="auto"/>
              <w:jc w:val="both"/>
              <w:rPr>
                <w:rFonts w:ascii="Arial" w:hAnsi="Arial" w:cs="Arial"/>
              </w:rPr>
            </w:pPr>
            <w:r>
              <w:rPr>
                <w:rFonts w:ascii="Arial" w:hAnsi="Arial" w:cs="Arial"/>
                <w:sz w:val="22"/>
                <w:szCs w:val="22"/>
              </w:rPr>
              <w:t>73</w:t>
            </w:r>
          </w:p>
        </w:tc>
        <w:tc>
          <w:tcPr>
            <w:tcW w:w="7371" w:type="dxa"/>
            <w:shd w:val="clear" w:color="auto" w:fill="auto"/>
            <w:vAlign w:val="bottom"/>
          </w:tcPr>
          <w:p w14:paraId="62F71F26"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Czepek położniczy (z czerwonym paskiem)</w:t>
            </w:r>
          </w:p>
        </w:tc>
        <w:tc>
          <w:tcPr>
            <w:tcW w:w="1417" w:type="dxa"/>
          </w:tcPr>
          <w:p w14:paraId="3D72E0ED" w14:textId="7581464A" w:rsidR="002A162E" w:rsidRDefault="00E01018" w:rsidP="002A162E">
            <w:pPr>
              <w:spacing w:line="360" w:lineRule="auto"/>
              <w:jc w:val="both"/>
              <w:rPr>
                <w:rFonts w:ascii="Arial" w:hAnsi="Arial" w:cs="Arial"/>
              </w:rPr>
            </w:pPr>
            <w:r>
              <w:rPr>
                <w:rFonts w:ascii="Arial" w:hAnsi="Arial" w:cs="Arial"/>
                <w:sz w:val="22"/>
                <w:szCs w:val="22"/>
              </w:rPr>
              <w:t>3</w:t>
            </w:r>
            <w:r w:rsidR="002A162E">
              <w:rPr>
                <w:rFonts w:ascii="Arial" w:hAnsi="Arial" w:cs="Arial"/>
                <w:sz w:val="22"/>
                <w:szCs w:val="22"/>
              </w:rPr>
              <w:t xml:space="preserve"> sztuk</w:t>
            </w:r>
            <w:r>
              <w:rPr>
                <w:rFonts w:ascii="Arial" w:hAnsi="Arial" w:cs="Arial"/>
                <w:sz w:val="22"/>
                <w:szCs w:val="22"/>
              </w:rPr>
              <w:t>i</w:t>
            </w:r>
          </w:p>
        </w:tc>
      </w:tr>
      <w:tr w:rsidR="002A162E" w:rsidRPr="00D34C4B" w14:paraId="594A9ED2" w14:textId="77777777" w:rsidTr="002A162E">
        <w:trPr>
          <w:trHeight w:val="543"/>
        </w:trPr>
        <w:tc>
          <w:tcPr>
            <w:tcW w:w="846" w:type="dxa"/>
            <w:shd w:val="clear" w:color="auto" w:fill="auto"/>
            <w:noWrap/>
            <w:vAlign w:val="bottom"/>
          </w:tcPr>
          <w:p w14:paraId="58C08ABF" w14:textId="77777777" w:rsidR="002A162E" w:rsidRDefault="002A162E" w:rsidP="002A162E">
            <w:pPr>
              <w:spacing w:line="360" w:lineRule="auto"/>
              <w:jc w:val="both"/>
              <w:rPr>
                <w:rFonts w:ascii="Arial" w:hAnsi="Arial" w:cs="Arial"/>
              </w:rPr>
            </w:pPr>
            <w:r>
              <w:rPr>
                <w:rFonts w:ascii="Arial" w:hAnsi="Arial" w:cs="Arial"/>
                <w:sz w:val="22"/>
                <w:szCs w:val="22"/>
              </w:rPr>
              <w:t>74</w:t>
            </w:r>
          </w:p>
        </w:tc>
        <w:tc>
          <w:tcPr>
            <w:tcW w:w="7371" w:type="dxa"/>
            <w:shd w:val="clear" w:color="auto" w:fill="auto"/>
            <w:vAlign w:val="bottom"/>
          </w:tcPr>
          <w:p w14:paraId="6D979E5F" w14:textId="77777777" w:rsidR="002A162E" w:rsidRDefault="002A162E" w:rsidP="002A162E">
            <w:pPr>
              <w:pStyle w:val="NormalnyWeb"/>
              <w:spacing w:before="0" w:after="0" w:afterAutospacing="0"/>
              <w:jc w:val="both"/>
              <w:rPr>
                <w:rFonts w:ascii="Arial" w:hAnsi="Arial" w:cs="Arial"/>
              </w:rPr>
            </w:pPr>
            <w:proofErr w:type="spellStart"/>
            <w:r>
              <w:rPr>
                <w:rFonts w:ascii="Arial" w:hAnsi="Arial" w:cs="Arial"/>
                <w:sz w:val="22"/>
                <w:szCs w:val="22"/>
              </w:rPr>
              <w:t>Staza</w:t>
            </w:r>
            <w:proofErr w:type="spellEnd"/>
            <w:r>
              <w:rPr>
                <w:rFonts w:ascii="Arial" w:hAnsi="Arial" w:cs="Arial"/>
                <w:sz w:val="22"/>
                <w:szCs w:val="22"/>
              </w:rPr>
              <w:t xml:space="preserve"> automatyczna </w:t>
            </w:r>
          </w:p>
        </w:tc>
        <w:tc>
          <w:tcPr>
            <w:tcW w:w="1417" w:type="dxa"/>
          </w:tcPr>
          <w:p w14:paraId="6CA38C4F" w14:textId="77777777" w:rsidR="002A162E" w:rsidRDefault="002A162E" w:rsidP="002A162E">
            <w:pPr>
              <w:spacing w:line="360" w:lineRule="auto"/>
              <w:jc w:val="both"/>
              <w:rPr>
                <w:rFonts w:ascii="Arial" w:hAnsi="Arial" w:cs="Arial"/>
              </w:rPr>
            </w:pPr>
            <w:r>
              <w:rPr>
                <w:rFonts w:ascii="Arial" w:hAnsi="Arial" w:cs="Arial"/>
                <w:sz w:val="22"/>
                <w:szCs w:val="22"/>
              </w:rPr>
              <w:t>10 sztuk</w:t>
            </w:r>
          </w:p>
        </w:tc>
      </w:tr>
      <w:tr w:rsidR="002A162E" w:rsidRPr="00D34C4B" w14:paraId="1F96279A" w14:textId="77777777" w:rsidTr="002A162E">
        <w:trPr>
          <w:trHeight w:val="543"/>
        </w:trPr>
        <w:tc>
          <w:tcPr>
            <w:tcW w:w="846" w:type="dxa"/>
            <w:shd w:val="clear" w:color="auto" w:fill="auto"/>
            <w:noWrap/>
            <w:vAlign w:val="bottom"/>
          </w:tcPr>
          <w:p w14:paraId="1EBBBC54" w14:textId="77777777" w:rsidR="002A162E" w:rsidRDefault="002A162E" w:rsidP="002A162E">
            <w:pPr>
              <w:spacing w:line="360" w:lineRule="auto"/>
              <w:jc w:val="both"/>
              <w:rPr>
                <w:rFonts w:ascii="Arial" w:hAnsi="Arial" w:cs="Arial"/>
              </w:rPr>
            </w:pPr>
            <w:r>
              <w:rPr>
                <w:rFonts w:ascii="Arial" w:hAnsi="Arial" w:cs="Arial"/>
                <w:sz w:val="22"/>
                <w:szCs w:val="22"/>
              </w:rPr>
              <w:t>75</w:t>
            </w:r>
          </w:p>
        </w:tc>
        <w:tc>
          <w:tcPr>
            <w:tcW w:w="7371" w:type="dxa"/>
            <w:shd w:val="clear" w:color="auto" w:fill="auto"/>
            <w:vAlign w:val="bottom"/>
          </w:tcPr>
          <w:p w14:paraId="2334946C"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Stolik instrumentalny typu Mayo</w:t>
            </w:r>
          </w:p>
        </w:tc>
        <w:tc>
          <w:tcPr>
            <w:tcW w:w="1417" w:type="dxa"/>
          </w:tcPr>
          <w:p w14:paraId="332EA5AA"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12164ACF" w14:textId="77777777" w:rsidTr="002A162E">
        <w:trPr>
          <w:trHeight w:val="543"/>
        </w:trPr>
        <w:tc>
          <w:tcPr>
            <w:tcW w:w="846" w:type="dxa"/>
            <w:shd w:val="clear" w:color="auto" w:fill="auto"/>
            <w:noWrap/>
            <w:vAlign w:val="bottom"/>
          </w:tcPr>
          <w:p w14:paraId="5E7A054D" w14:textId="77777777" w:rsidR="002A162E" w:rsidRDefault="002A162E" w:rsidP="002A162E">
            <w:pPr>
              <w:spacing w:line="360" w:lineRule="auto"/>
              <w:jc w:val="both"/>
              <w:rPr>
                <w:rFonts w:ascii="Arial" w:hAnsi="Arial" w:cs="Arial"/>
              </w:rPr>
            </w:pPr>
            <w:r>
              <w:rPr>
                <w:rFonts w:ascii="Arial" w:hAnsi="Arial" w:cs="Arial"/>
                <w:sz w:val="22"/>
                <w:szCs w:val="22"/>
              </w:rPr>
              <w:t>76</w:t>
            </w:r>
          </w:p>
        </w:tc>
        <w:tc>
          <w:tcPr>
            <w:tcW w:w="7371" w:type="dxa"/>
            <w:shd w:val="clear" w:color="auto" w:fill="auto"/>
            <w:vAlign w:val="bottom"/>
          </w:tcPr>
          <w:p w14:paraId="0A2A4A52"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Zgrzewarka ręczna</w:t>
            </w:r>
          </w:p>
        </w:tc>
        <w:tc>
          <w:tcPr>
            <w:tcW w:w="1417" w:type="dxa"/>
          </w:tcPr>
          <w:p w14:paraId="1371DC1F"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21345CA1" w14:textId="77777777" w:rsidTr="002A162E">
        <w:trPr>
          <w:trHeight w:val="543"/>
        </w:trPr>
        <w:tc>
          <w:tcPr>
            <w:tcW w:w="846" w:type="dxa"/>
            <w:shd w:val="clear" w:color="auto" w:fill="auto"/>
            <w:noWrap/>
            <w:vAlign w:val="bottom"/>
          </w:tcPr>
          <w:p w14:paraId="7C40ADDA" w14:textId="77777777" w:rsidR="002A162E" w:rsidRDefault="002A162E" w:rsidP="002A162E">
            <w:pPr>
              <w:spacing w:line="360" w:lineRule="auto"/>
              <w:jc w:val="both"/>
              <w:rPr>
                <w:rFonts w:ascii="Arial" w:hAnsi="Arial" w:cs="Arial"/>
              </w:rPr>
            </w:pPr>
            <w:r>
              <w:rPr>
                <w:rFonts w:ascii="Arial" w:hAnsi="Arial" w:cs="Arial"/>
                <w:sz w:val="22"/>
                <w:szCs w:val="22"/>
              </w:rPr>
              <w:t>77</w:t>
            </w:r>
          </w:p>
        </w:tc>
        <w:tc>
          <w:tcPr>
            <w:tcW w:w="7371" w:type="dxa"/>
            <w:shd w:val="clear" w:color="auto" w:fill="auto"/>
            <w:vAlign w:val="bottom"/>
          </w:tcPr>
          <w:p w14:paraId="585A8F69"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Stojak do kroplówek</w:t>
            </w:r>
          </w:p>
        </w:tc>
        <w:tc>
          <w:tcPr>
            <w:tcW w:w="1417" w:type="dxa"/>
          </w:tcPr>
          <w:p w14:paraId="253C9BDE" w14:textId="77777777" w:rsidR="002A162E" w:rsidRDefault="002A162E" w:rsidP="002A162E">
            <w:pPr>
              <w:spacing w:line="360" w:lineRule="auto"/>
              <w:jc w:val="both"/>
              <w:rPr>
                <w:rFonts w:ascii="Arial" w:hAnsi="Arial" w:cs="Arial"/>
              </w:rPr>
            </w:pPr>
            <w:r>
              <w:rPr>
                <w:rFonts w:ascii="Arial" w:hAnsi="Arial" w:cs="Arial"/>
                <w:sz w:val="22"/>
                <w:szCs w:val="22"/>
              </w:rPr>
              <w:t>6 sztuk</w:t>
            </w:r>
          </w:p>
        </w:tc>
      </w:tr>
      <w:tr w:rsidR="002A162E" w:rsidRPr="00D34C4B" w14:paraId="26F1B2BA" w14:textId="77777777" w:rsidTr="002A162E">
        <w:trPr>
          <w:trHeight w:val="543"/>
        </w:trPr>
        <w:tc>
          <w:tcPr>
            <w:tcW w:w="846" w:type="dxa"/>
            <w:shd w:val="clear" w:color="auto" w:fill="auto"/>
            <w:noWrap/>
            <w:vAlign w:val="bottom"/>
          </w:tcPr>
          <w:p w14:paraId="70D2632D" w14:textId="77777777" w:rsidR="002A162E" w:rsidRDefault="002A162E" w:rsidP="002A162E">
            <w:pPr>
              <w:spacing w:line="360" w:lineRule="auto"/>
              <w:jc w:val="both"/>
              <w:rPr>
                <w:rFonts w:ascii="Arial" w:hAnsi="Arial" w:cs="Arial"/>
              </w:rPr>
            </w:pPr>
            <w:r>
              <w:rPr>
                <w:rFonts w:ascii="Arial" w:hAnsi="Arial" w:cs="Arial"/>
                <w:sz w:val="22"/>
                <w:szCs w:val="22"/>
              </w:rPr>
              <w:t>78</w:t>
            </w:r>
          </w:p>
        </w:tc>
        <w:tc>
          <w:tcPr>
            <w:tcW w:w="7371" w:type="dxa"/>
            <w:shd w:val="clear" w:color="auto" w:fill="auto"/>
            <w:vAlign w:val="bottom"/>
          </w:tcPr>
          <w:p w14:paraId="5233BB9E"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Uchwyt trzonek rączka do ostrzy nr 4 </w:t>
            </w:r>
          </w:p>
        </w:tc>
        <w:tc>
          <w:tcPr>
            <w:tcW w:w="1417" w:type="dxa"/>
          </w:tcPr>
          <w:p w14:paraId="25B1896C" w14:textId="77777777" w:rsidR="002A162E" w:rsidRDefault="002A162E" w:rsidP="002A162E">
            <w:pPr>
              <w:spacing w:line="360" w:lineRule="auto"/>
              <w:jc w:val="both"/>
              <w:rPr>
                <w:rFonts w:ascii="Arial" w:hAnsi="Arial" w:cs="Arial"/>
              </w:rPr>
            </w:pPr>
            <w:r>
              <w:rPr>
                <w:rFonts w:ascii="Arial" w:hAnsi="Arial" w:cs="Arial"/>
                <w:sz w:val="22"/>
                <w:szCs w:val="22"/>
              </w:rPr>
              <w:t>10 sztuk</w:t>
            </w:r>
          </w:p>
        </w:tc>
      </w:tr>
      <w:tr w:rsidR="002A162E" w:rsidRPr="00D34C4B" w14:paraId="56341F86" w14:textId="77777777" w:rsidTr="002A162E">
        <w:trPr>
          <w:trHeight w:val="543"/>
        </w:trPr>
        <w:tc>
          <w:tcPr>
            <w:tcW w:w="846" w:type="dxa"/>
            <w:shd w:val="clear" w:color="auto" w:fill="auto"/>
            <w:noWrap/>
            <w:vAlign w:val="bottom"/>
          </w:tcPr>
          <w:p w14:paraId="21624FC8" w14:textId="77777777" w:rsidR="002A162E" w:rsidRDefault="002A162E" w:rsidP="002A162E">
            <w:pPr>
              <w:spacing w:line="360" w:lineRule="auto"/>
              <w:jc w:val="both"/>
              <w:rPr>
                <w:rFonts w:ascii="Arial" w:hAnsi="Arial" w:cs="Arial"/>
              </w:rPr>
            </w:pPr>
            <w:r>
              <w:rPr>
                <w:rFonts w:ascii="Arial" w:hAnsi="Arial" w:cs="Arial"/>
                <w:sz w:val="22"/>
                <w:szCs w:val="22"/>
              </w:rPr>
              <w:t>79</w:t>
            </w:r>
          </w:p>
        </w:tc>
        <w:tc>
          <w:tcPr>
            <w:tcW w:w="7371" w:type="dxa"/>
            <w:shd w:val="clear" w:color="auto" w:fill="auto"/>
            <w:vAlign w:val="bottom"/>
          </w:tcPr>
          <w:p w14:paraId="539B66B3"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Skalpel – ostrze chirurgiczne nr 23</w:t>
            </w:r>
          </w:p>
        </w:tc>
        <w:tc>
          <w:tcPr>
            <w:tcW w:w="1417" w:type="dxa"/>
          </w:tcPr>
          <w:p w14:paraId="0BBFBFF7" w14:textId="77777777" w:rsidR="002A162E" w:rsidRDefault="002A162E" w:rsidP="002A162E">
            <w:pPr>
              <w:spacing w:line="360" w:lineRule="auto"/>
              <w:jc w:val="both"/>
              <w:rPr>
                <w:rFonts w:ascii="Arial" w:hAnsi="Arial" w:cs="Arial"/>
              </w:rPr>
            </w:pPr>
            <w:r>
              <w:rPr>
                <w:rFonts w:ascii="Arial" w:hAnsi="Arial" w:cs="Arial"/>
                <w:sz w:val="22"/>
                <w:szCs w:val="22"/>
              </w:rPr>
              <w:t>1 opakowanie (100 sztuk)</w:t>
            </w:r>
          </w:p>
        </w:tc>
      </w:tr>
      <w:tr w:rsidR="002A162E" w:rsidRPr="00D34C4B" w14:paraId="2724C22B" w14:textId="77777777" w:rsidTr="002A162E">
        <w:trPr>
          <w:trHeight w:val="543"/>
        </w:trPr>
        <w:tc>
          <w:tcPr>
            <w:tcW w:w="846" w:type="dxa"/>
            <w:shd w:val="clear" w:color="auto" w:fill="auto"/>
            <w:noWrap/>
            <w:vAlign w:val="bottom"/>
          </w:tcPr>
          <w:p w14:paraId="28AA4BBF" w14:textId="77777777" w:rsidR="002A162E" w:rsidRDefault="002A162E" w:rsidP="002A162E">
            <w:pPr>
              <w:spacing w:line="360" w:lineRule="auto"/>
              <w:jc w:val="both"/>
              <w:rPr>
                <w:rFonts w:ascii="Arial" w:hAnsi="Arial" w:cs="Arial"/>
              </w:rPr>
            </w:pPr>
            <w:r>
              <w:rPr>
                <w:rFonts w:ascii="Arial" w:hAnsi="Arial" w:cs="Arial"/>
                <w:sz w:val="22"/>
                <w:szCs w:val="22"/>
              </w:rPr>
              <w:t>80</w:t>
            </w:r>
          </w:p>
        </w:tc>
        <w:tc>
          <w:tcPr>
            <w:tcW w:w="7371" w:type="dxa"/>
            <w:shd w:val="clear" w:color="auto" w:fill="auto"/>
            <w:vAlign w:val="bottom"/>
          </w:tcPr>
          <w:p w14:paraId="28289FBA"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Igłotrzymacz typu </w:t>
            </w:r>
            <w:r w:rsidRPr="006B1064">
              <w:rPr>
                <w:rFonts w:ascii="Arial" w:hAnsi="Arial" w:cs="Arial"/>
                <w:sz w:val="22"/>
                <w:szCs w:val="22"/>
              </w:rPr>
              <w:t>Mayo-</w:t>
            </w:r>
            <w:proofErr w:type="spellStart"/>
            <w:r w:rsidRPr="006B1064">
              <w:rPr>
                <w:rFonts w:ascii="Arial" w:hAnsi="Arial" w:cs="Arial"/>
                <w:sz w:val="22"/>
                <w:szCs w:val="22"/>
              </w:rPr>
              <w:t>Hegar</w:t>
            </w:r>
            <w:proofErr w:type="spellEnd"/>
            <w:r>
              <w:rPr>
                <w:rFonts w:ascii="Arial" w:hAnsi="Arial" w:cs="Arial"/>
                <w:sz w:val="22"/>
                <w:szCs w:val="22"/>
              </w:rPr>
              <w:t xml:space="preserve"> 14 cm</w:t>
            </w:r>
          </w:p>
        </w:tc>
        <w:tc>
          <w:tcPr>
            <w:tcW w:w="1417" w:type="dxa"/>
          </w:tcPr>
          <w:p w14:paraId="39846508"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641CB366" w14:textId="77777777" w:rsidTr="002A162E">
        <w:trPr>
          <w:trHeight w:val="543"/>
        </w:trPr>
        <w:tc>
          <w:tcPr>
            <w:tcW w:w="846" w:type="dxa"/>
            <w:shd w:val="clear" w:color="auto" w:fill="auto"/>
            <w:noWrap/>
            <w:vAlign w:val="bottom"/>
          </w:tcPr>
          <w:p w14:paraId="4839B26E" w14:textId="77777777" w:rsidR="002A162E" w:rsidRDefault="002A162E" w:rsidP="002A162E">
            <w:pPr>
              <w:spacing w:line="360" w:lineRule="auto"/>
              <w:jc w:val="both"/>
              <w:rPr>
                <w:rFonts w:ascii="Arial" w:hAnsi="Arial" w:cs="Arial"/>
              </w:rPr>
            </w:pPr>
            <w:r>
              <w:rPr>
                <w:rFonts w:ascii="Arial" w:hAnsi="Arial" w:cs="Arial"/>
                <w:sz w:val="22"/>
                <w:szCs w:val="22"/>
              </w:rPr>
              <w:t>81</w:t>
            </w:r>
          </w:p>
        </w:tc>
        <w:tc>
          <w:tcPr>
            <w:tcW w:w="7371" w:type="dxa"/>
            <w:shd w:val="clear" w:color="auto" w:fill="auto"/>
            <w:vAlign w:val="bottom"/>
          </w:tcPr>
          <w:p w14:paraId="687EF263" w14:textId="77777777" w:rsidR="002A162E" w:rsidRDefault="002A162E" w:rsidP="002A162E">
            <w:pPr>
              <w:pStyle w:val="NormalnyWeb"/>
              <w:spacing w:before="0" w:after="0" w:afterAutospacing="0"/>
              <w:jc w:val="both"/>
              <w:rPr>
                <w:rFonts w:ascii="Arial" w:hAnsi="Arial" w:cs="Arial"/>
              </w:rPr>
            </w:pPr>
            <w:proofErr w:type="spellStart"/>
            <w:r>
              <w:rPr>
                <w:rFonts w:ascii="Arial" w:hAnsi="Arial" w:cs="Arial"/>
                <w:sz w:val="22"/>
                <w:szCs w:val="22"/>
              </w:rPr>
              <w:t>Spinak</w:t>
            </w:r>
            <w:proofErr w:type="spellEnd"/>
            <w:r>
              <w:rPr>
                <w:rFonts w:ascii="Arial" w:hAnsi="Arial" w:cs="Arial"/>
                <w:sz w:val="22"/>
                <w:szCs w:val="22"/>
              </w:rPr>
              <w:t xml:space="preserve"> do serwet typu </w:t>
            </w:r>
            <w:proofErr w:type="spellStart"/>
            <w:r w:rsidRPr="006B1064">
              <w:rPr>
                <w:rFonts w:ascii="Arial" w:hAnsi="Arial" w:cs="Arial"/>
                <w:sz w:val="22"/>
                <w:szCs w:val="22"/>
              </w:rPr>
              <w:t>Backhaus</w:t>
            </w:r>
            <w:proofErr w:type="spellEnd"/>
          </w:p>
        </w:tc>
        <w:tc>
          <w:tcPr>
            <w:tcW w:w="1417" w:type="dxa"/>
          </w:tcPr>
          <w:p w14:paraId="6925A44B"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420F37B1" w14:textId="77777777" w:rsidTr="002A162E">
        <w:trPr>
          <w:trHeight w:val="543"/>
        </w:trPr>
        <w:tc>
          <w:tcPr>
            <w:tcW w:w="846" w:type="dxa"/>
            <w:shd w:val="clear" w:color="auto" w:fill="auto"/>
            <w:noWrap/>
            <w:vAlign w:val="bottom"/>
          </w:tcPr>
          <w:p w14:paraId="3C1B4E4F" w14:textId="77777777" w:rsidR="002A162E" w:rsidRDefault="002A162E" w:rsidP="002A162E">
            <w:pPr>
              <w:spacing w:line="360" w:lineRule="auto"/>
              <w:jc w:val="both"/>
              <w:rPr>
                <w:rFonts w:ascii="Arial" w:hAnsi="Arial" w:cs="Arial"/>
              </w:rPr>
            </w:pPr>
            <w:r>
              <w:rPr>
                <w:rFonts w:ascii="Arial" w:hAnsi="Arial" w:cs="Arial"/>
                <w:sz w:val="22"/>
                <w:szCs w:val="22"/>
              </w:rPr>
              <w:t>82</w:t>
            </w:r>
          </w:p>
        </w:tc>
        <w:tc>
          <w:tcPr>
            <w:tcW w:w="7371" w:type="dxa"/>
            <w:shd w:val="clear" w:color="auto" w:fill="auto"/>
            <w:vAlign w:val="bottom"/>
          </w:tcPr>
          <w:p w14:paraId="7E980902"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Kleszcze </w:t>
            </w:r>
            <w:proofErr w:type="spellStart"/>
            <w:r>
              <w:rPr>
                <w:rFonts w:ascii="Arial" w:hAnsi="Arial" w:cs="Arial"/>
                <w:sz w:val="22"/>
                <w:szCs w:val="22"/>
              </w:rPr>
              <w:t>koher</w:t>
            </w:r>
            <w:proofErr w:type="spellEnd"/>
          </w:p>
        </w:tc>
        <w:tc>
          <w:tcPr>
            <w:tcW w:w="1417" w:type="dxa"/>
          </w:tcPr>
          <w:p w14:paraId="299E898A"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4FFB6830" w14:textId="77777777" w:rsidTr="002A162E">
        <w:trPr>
          <w:trHeight w:val="543"/>
        </w:trPr>
        <w:tc>
          <w:tcPr>
            <w:tcW w:w="846" w:type="dxa"/>
            <w:shd w:val="clear" w:color="auto" w:fill="auto"/>
            <w:noWrap/>
            <w:vAlign w:val="bottom"/>
          </w:tcPr>
          <w:p w14:paraId="5CD862DB" w14:textId="77777777" w:rsidR="002A162E" w:rsidRDefault="002A162E" w:rsidP="002A162E">
            <w:pPr>
              <w:spacing w:line="360" w:lineRule="auto"/>
              <w:jc w:val="both"/>
              <w:rPr>
                <w:rFonts w:ascii="Arial" w:hAnsi="Arial" w:cs="Arial"/>
              </w:rPr>
            </w:pPr>
            <w:r>
              <w:rPr>
                <w:rFonts w:ascii="Arial" w:hAnsi="Arial" w:cs="Arial"/>
                <w:sz w:val="22"/>
                <w:szCs w:val="22"/>
              </w:rPr>
              <w:lastRenderedPageBreak/>
              <w:t>83</w:t>
            </w:r>
          </w:p>
        </w:tc>
        <w:tc>
          <w:tcPr>
            <w:tcW w:w="7371" w:type="dxa"/>
            <w:shd w:val="clear" w:color="auto" w:fill="auto"/>
            <w:vAlign w:val="bottom"/>
          </w:tcPr>
          <w:p w14:paraId="7455586D"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Nożyczki standard</w:t>
            </w:r>
          </w:p>
        </w:tc>
        <w:tc>
          <w:tcPr>
            <w:tcW w:w="1417" w:type="dxa"/>
          </w:tcPr>
          <w:p w14:paraId="092E4AE2"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45213662" w14:textId="77777777" w:rsidTr="002A162E">
        <w:trPr>
          <w:trHeight w:val="543"/>
        </w:trPr>
        <w:tc>
          <w:tcPr>
            <w:tcW w:w="846" w:type="dxa"/>
            <w:shd w:val="clear" w:color="auto" w:fill="auto"/>
            <w:noWrap/>
            <w:vAlign w:val="bottom"/>
          </w:tcPr>
          <w:p w14:paraId="7AD8DA17" w14:textId="77777777" w:rsidR="002A162E" w:rsidRDefault="002A162E" w:rsidP="002A162E">
            <w:pPr>
              <w:spacing w:line="360" w:lineRule="auto"/>
              <w:jc w:val="both"/>
              <w:rPr>
                <w:rFonts w:ascii="Arial" w:hAnsi="Arial" w:cs="Arial"/>
              </w:rPr>
            </w:pPr>
            <w:r>
              <w:rPr>
                <w:rFonts w:ascii="Arial" w:hAnsi="Arial" w:cs="Arial"/>
                <w:sz w:val="22"/>
                <w:szCs w:val="22"/>
              </w:rPr>
              <w:t>84</w:t>
            </w:r>
          </w:p>
        </w:tc>
        <w:tc>
          <w:tcPr>
            <w:tcW w:w="7371" w:type="dxa"/>
            <w:shd w:val="clear" w:color="auto" w:fill="auto"/>
            <w:vAlign w:val="bottom"/>
          </w:tcPr>
          <w:p w14:paraId="6C33B0B2"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Pęseta anatomiczna standard</w:t>
            </w:r>
          </w:p>
        </w:tc>
        <w:tc>
          <w:tcPr>
            <w:tcW w:w="1417" w:type="dxa"/>
          </w:tcPr>
          <w:p w14:paraId="160E7EC0" w14:textId="46E2E551" w:rsidR="002A162E" w:rsidRDefault="004B428F" w:rsidP="002A162E">
            <w:pPr>
              <w:spacing w:line="360" w:lineRule="auto"/>
              <w:jc w:val="both"/>
              <w:rPr>
                <w:rFonts w:ascii="Arial" w:hAnsi="Arial" w:cs="Arial"/>
              </w:rPr>
            </w:pPr>
            <w:r>
              <w:rPr>
                <w:rFonts w:ascii="Arial" w:hAnsi="Arial" w:cs="Arial"/>
                <w:sz w:val="22"/>
                <w:szCs w:val="22"/>
              </w:rPr>
              <w:t>5</w:t>
            </w:r>
            <w:r w:rsidR="002A162E">
              <w:rPr>
                <w:rFonts w:ascii="Arial" w:hAnsi="Arial" w:cs="Arial"/>
                <w:sz w:val="22"/>
                <w:szCs w:val="22"/>
              </w:rPr>
              <w:t xml:space="preserve"> sztuk</w:t>
            </w:r>
          </w:p>
        </w:tc>
      </w:tr>
      <w:tr w:rsidR="002A162E" w:rsidRPr="00D34C4B" w14:paraId="5705FD82" w14:textId="77777777" w:rsidTr="002A162E">
        <w:trPr>
          <w:trHeight w:val="543"/>
        </w:trPr>
        <w:tc>
          <w:tcPr>
            <w:tcW w:w="846" w:type="dxa"/>
            <w:shd w:val="clear" w:color="auto" w:fill="auto"/>
            <w:noWrap/>
            <w:vAlign w:val="bottom"/>
          </w:tcPr>
          <w:p w14:paraId="26303501" w14:textId="77777777" w:rsidR="002A162E" w:rsidRDefault="002A162E" w:rsidP="002A162E">
            <w:pPr>
              <w:spacing w:line="360" w:lineRule="auto"/>
              <w:jc w:val="both"/>
              <w:rPr>
                <w:rFonts w:ascii="Arial" w:hAnsi="Arial" w:cs="Arial"/>
              </w:rPr>
            </w:pPr>
            <w:r>
              <w:rPr>
                <w:rFonts w:ascii="Arial" w:hAnsi="Arial" w:cs="Arial"/>
                <w:sz w:val="22"/>
                <w:szCs w:val="22"/>
              </w:rPr>
              <w:t>85</w:t>
            </w:r>
          </w:p>
        </w:tc>
        <w:tc>
          <w:tcPr>
            <w:tcW w:w="7371" w:type="dxa"/>
            <w:shd w:val="clear" w:color="auto" w:fill="auto"/>
            <w:vAlign w:val="bottom"/>
          </w:tcPr>
          <w:p w14:paraId="226E3451"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Kleszcze typu p</w:t>
            </w:r>
            <w:r w:rsidRPr="006B1064">
              <w:rPr>
                <w:rFonts w:ascii="Arial" w:hAnsi="Arial" w:cs="Arial"/>
                <w:sz w:val="22"/>
                <w:szCs w:val="22"/>
              </w:rPr>
              <w:t>ean</w:t>
            </w:r>
            <w:r>
              <w:rPr>
                <w:rFonts w:ascii="Arial" w:hAnsi="Arial" w:cs="Arial"/>
                <w:sz w:val="22"/>
                <w:szCs w:val="22"/>
              </w:rPr>
              <w:t xml:space="preserve"> </w:t>
            </w:r>
          </w:p>
        </w:tc>
        <w:tc>
          <w:tcPr>
            <w:tcW w:w="1417" w:type="dxa"/>
          </w:tcPr>
          <w:p w14:paraId="78D9CFCE"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3EF0DBF6" w14:textId="77777777" w:rsidTr="002A162E">
        <w:trPr>
          <w:trHeight w:val="543"/>
        </w:trPr>
        <w:tc>
          <w:tcPr>
            <w:tcW w:w="846" w:type="dxa"/>
            <w:shd w:val="clear" w:color="auto" w:fill="auto"/>
            <w:noWrap/>
            <w:vAlign w:val="bottom"/>
          </w:tcPr>
          <w:p w14:paraId="1BDB3ED1" w14:textId="77777777" w:rsidR="002A162E" w:rsidRDefault="002A162E" w:rsidP="002A162E">
            <w:pPr>
              <w:spacing w:line="360" w:lineRule="auto"/>
              <w:jc w:val="both"/>
              <w:rPr>
                <w:rFonts w:ascii="Arial" w:hAnsi="Arial" w:cs="Arial"/>
              </w:rPr>
            </w:pPr>
            <w:r>
              <w:rPr>
                <w:rFonts w:ascii="Arial" w:hAnsi="Arial" w:cs="Arial"/>
                <w:sz w:val="22"/>
                <w:szCs w:val="22"/>
              </w:rPr>
              <w:t>86</w:t>
            </w:r>
          </w:p>
        </w:tc>
        <w:tc>
          <w:tcPr>
            <w:tcW w:w="7371" w:type="dxa"/>
            <w:shd w:val="clear" w:color="auto" w:fill="auto"/>
            <w:vAlign w:val="bottom"/>
          </w:tcPr>
          <w:p w14:paraId="4505A28E"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Kleszcze typu p</w:t>
            </w:r>
            <w:r w:rsidRPr="006B1064">
              <w:rPr>
                <w:rFonts w:ascii="Arial" w:hAnsi="Arial" w:cs="Arial"/>
                <w:sz w:val="22"/>
                <w:szCs w:val="22"/>
              </w:rPr>
              <w:t>ean</w:t>
            </w:r>
            <w:r>
              <w:rPr>
                <w:rFonts w:ascii="Arial" w:hAnsi="Arial" w:cs="Arial"/>
                <w:sz w:val="22"/>
                <w:szCs w:val="22"/>
              </w:rPr>
              <w:t xml:space="preserve"> </w:t>
            </w:r>
          </w:p>
        </w:tc>
        <w:tc>
          <w:tcPr>
            <w:tcW w:w="1417" w:type="dxa"/>
          </w:tcPr>
          <w:p w14:paraId="0439F822"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7B30451A" w14:textId="77777777" w:rsidTr="002A162E">
        <w:trPr>
          <w:trHeight w:val="543"/>
        </w:trPr>
        <w:tc>
          <w:tcPr>
            <w:tcW w:w="846" w:type="dxa"/>
            <w:shd w:val="clear" w:color="auto" w:fill="auto"/>
            <w:noWrap/>
            <w:vAlign w:val="bottom"/>
          </w:tcPr>
          <w:p w14:paraId="39333B44" w14:textId="77777777" w:rsidR="002A162E" w:rsidRDefault="002A162E" w:rsidP="002A162E">
            <w:pPr>
              <w:spacing w:line="360" w:lineRule="auto"/>
              <w:jc w:val="both"/>
              <w:rPr>
                <w:rFonts w:ascii="Arial" w:hAnsi="Arial" w:cs="Arial"/>
              </w:rPr>
            </w:pPr>
            <w:r>
              <w:rPr>
                <w:rFonts w:ascii="Arial" w:hAnsi="Arial" w:cs="Arial"/>
                <w:sz w:val="22"/>
                <w:szCs w:val="22"/>
              </w:rPr>
              <w:t>87</w:t>
            </w:r>
          </w:p>
        </w:tc>
        <w:tc>
          <w:tcPr>
            <w:tcW w:w="7371" w:type="dxa"/>
            <w:shd w:val="clear" w:color="auto" w:fill="auto"/>
            <w:vAlign w:val="bottom"/>
          </w:tcPr>
          <w:p w14:paraId="7D7583CE"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Koce</w:t>
            </w:r>
          </w:p>
        </w:tc>
        <w:tc>
          <w:tcPr>
            <w:tcW w:w="1417" w:type="dxa"/>
          </w:tcPr>
          <w:p w14:paraId="204E6974" w14:textId="77777777" w:rsidR="002A162E" w:rsidRDefault="002A162E" w:rsidP="002A162E">
            <w:pPr>
              <w:spacing w:line="360" w:lineRule="auto"/>
              <w:jc w:val="both"/>
              <w:rPr>
                <w:rFonts w:ascii="Arial" w:hAnsi="Arial" w:cs="Arial"/>
              </w:rPr>
            </w:pPr>
            <w:r>
              <w:rPr>
                <w:rFonts w:ascii="Arial" w:hAnsi="Arial" w:cs="Arial"/>
                <w:sz w:val="22"/>
                <w:szCs w:val="22"/>
              </w:rPr>
              <w:t>12 sztuk</w:t>
            </w:r>
          </w:p>
        </w:tc>
      </w:tr>
      <w:tr w:rsidR="002A162E" w:rsidRPr="00D34C4B" w14:paraId="098C5722" w14:textId="77777777" w:rsidTr="002A162E">
        <w:trPr>
          <w:trHeight w:val="543"/>
        </w:trPr>
        <w:tc>
          <w:tcPr>
            <w:tcW w:w="846" w:type="dxa"/>
            <w:shd w:val="clear" w:color="auto" w:fill="auto"/>
            <w:noWrap/>
            <w:vAlign w:val="bottom"/>
          </w:tcPr>
          <w:p w14:paraId="05D7FEF8" w14:textId="77777777" w:rsidR="002A162E" w:rsidRDefault="002A162E" w:rsidP="002A162E">
            <w:pPr>
              <w:spacing w:line="360" w:lineRule="auto"/>
              <w:jc w:val="both"/>
              <w:rPr>
                <w:rFonts w:ascii="Arial" w:hAnsi="Arial" w:cs="Arial"/>
              </w:rPr>
            </w:pPr>
            <w:r>
              <w:rPr>
                <w:rFonts w:ascii="Arial" w:hAnsi="Arial" w:cs="Arial"/>
                <w:sz w:val="22"/>
                <w:szCs w:val="22"/>
              </w:rPr>
              <w:t>88</w:t>
            </w:r>
          </w:p>
        </w:tc>
        <w:tc>
          <w:tcPr>
            <w:tcW w:w="7371" w:type="dxa"/>
            <w:shd w:val="clear" w:color="auto" w:fill="auto"/>
            <w:vAlign w:val="bottom"/>
          </w:tcPr>
          <w:p w14:paraId="4A5D21C5"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Prześcieradła </w:t>
            </w:r>
          </w:p>
        </w:tc>
        <w:tc>
          <w:tcPr>
            <w:tcW w:w="1417" w:type="dxa"/>
          </w:tcPr>
          <w:p w14:paraId="71E56CD0" w14:textId="77777777" w:rsidR="002A162E" w:rsidRDefault="002A162E" w:rsidP="002A162E">
            <w:pPr>
              <w:spacing w:line="360" w:lineRule="auto"/>
              <w:jc w:val="both"/>
              <w:rPr>
                <w:rFonts w:ascii="Arial" w:hAnsi="Arial" w:cs="Arial"/>
              </w:rPr>
            </w:pPr>
            <w:r>
              <w:rPr>
                <w:rFonts w:ascii="Arial" w:hAnsi="Arial" w:cs="Arial"/>
                <w:sz w:val="22"/>
                <w:szCs w:val="22"/>
              </w:rPr>
              <w:t>12 sztuk</w:t>
            </w:r>
          </w:p>
        </w:tc>
      </w:tr>
      <w:tr w:rsidR="002A162E" w:rsidRPr="00D34C4B" w14:paraId="68066DFF" w14:textId="77777777" w:rsidTr="002A162E">
        <w:trPr>
          <w:trHeight w:val="543"/>
        </w:trPr>
        <w:tc>
          <w:tcPr>
            <w:tcW w:w="846" w:type="dxa"/>
            <w:shd w:val="clear" w:color="auto" w:fill="auto"/>
            <w:noWrap/>
            <w:vAlign w:val="bottom"/>
          </w:tcPr>
          <w:p w14:paraId="67F778A8" w14:textId="77777777" w:rsidR="002A162E" w:rsidRDefault="002A162E" w:rsidP="002A162E">
            <w:pPr>
              <w:spacing w:line="360" w:lineRule="auto"/>
              <w:jc w:val="both"/>
              <w:rPr>
                <w:rFonts w:ascii="Arial" w:hAnsi="Arial" w:cs="Arial"/>
              </w:rPr>
            </w:pPr>
            <w:r>
              <w:rPr>
                <w:rFonts w:ascii="Arial" w:hAnsi="Arial" w:cs="Arial"/>
                <w:sz w:val="22"/>
                <w:szCs w:val="22"/>
              </w:rPr>
              <w:t>89</w:t>
            </w:r>
          </w:p>
        </w:tc>
        <w:tc>
          <w:tcPr>
            <w:tcW w:w="7371" w:type="dxa"/>
            <w:shd w:val="clear" w:color="auto" w:fill="auto"/>
            <w:vAlign w:val="bottom"/>
          </w:tcPr>
          <w:p w14:paraId="1BDCC5E9"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Komplet pościeli </w:t>
            </w:r>
          </w:p>
        </w:tc>
        <w:tc>
          <w:tcPr>
            <w:tcW w:w="1417" w:type="dxa"/>
          </w:tcPr>
          <w:p w14:paraId="7FA13F4D" w14:textId="77777777" w:rsidR="002A162E" w:rsidRDefault="002A162E" w:rsidP="002A162E">
            <w:pPr>
              <w:spacing w:line="360" w:lineRule="auto"/>
              <w:jc w:val="both"/>
              <w:rPr>
                <w:rFonts w:ascii="Arial" w:hAnsi="Arial" w:cs="Arial"/>
              </w:rPr>
            </w:pPr>
            <w:r>
              <w:rPr>
                <w:rFonts w:ascii="Arial" w:hAnsi="Arial" w:cs="Arial"/>
                <w:sz w:val="22"/>
                <w:szCs w:val="22"/>
              </w:rPr>
              <w:t>12 sztuk</w:t>
            </w:r>
          </w:p>
        </w:tc>
      </w:tr>
      <w:tr w:rsidR="002A162E" w:rsidRPr="00D34C4B" w14:paraId="67226CE6" w14:textId="77777777" w:rsidTr="002A162E">
        <w:trPr>
          <w:trHeight w:val="543"/>
        </w:trPr>
        <w:tc>
          <w:tcPr>
            <w:tcW w:w="846" w:type="dxa"/>
            <w:shd w:val="clear" w:color="auto" w:fill="auto"/>
            <w:noWrap/>
            <w:vAlign w:val="bottom"/>
          </w:tcPr>
          <w:p w14:paraId="59B6C7BF" w14:textId="77777777" w:rsidR="002A162E" w:rsidRDefault="002A162E" w:rsidP="002A162E">
            <w:pPr>
              <w:spacing w:line="360" w:lineRule="auto"/>
              <w:jc w:val="both"/>
              <w:rPr>
                <w:rFonts w:ascii="Arial" w:hAnsi="Arial" w:cs="Arial"/>
              </w:rPr>
            </w:pPr>
            <w:r>
              <w:rPr>
                <w:rFonts w:ascii="Arial" w:hAnsi="Arial" w:cs="Arial"/>
                <w:sz w:val="22"/>
                <w:szCs w:val="22"/>
              </w:rPr>
              <w:t>90</w:t>
            </w:r>
          </w:p>
        </w:tc>
        <w:tc>
          <w:tcPr>
            <w:tcW w:w="7371" w:type="dxa"/>
            <w:shd w:val="clear" w:color="auto" w:fill="auto"/>
            <w:vAlign w:val="bottom"/>
          </w:tcPr>
          <w:p w14:paraId="5419CABE"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Kołdry cienkie</w:t>
            </w:r>
          </w:p>
        </w:tc>
        <w:tc>
          <w:tcPr>
            <w:tcW w:w="1417" w:type="dxa"/>
          </w:tcPr>
          <w:p w14:paraId="7C83CB7D" w14:textId="0099A494" w:rsidR="002A162E" w:rsidRDefault="004B428F" w:rsidP="002A162E">
            <w:pPr>
              <w:spacing w:line="360" w:lineRule="auto"/>
              <w:jc w:val="both"/>
              <w:rPr>
                <w:rFonts w:ascii="Arial" w:hAnsi="Arial" w:cs="Arial"/>
              </w:rPr>
            </w:pPr>
            <w:r>
              <w:rPr>
                <w:rFonts w:ascii="Arial" w:hAnsi="Arial" w:cs="Arial"/>
                <w:sz w:val="22"/>
                <w:szCs w:val="22"/>
              </w:rPr>
              <w:t>8</w:t>
            </w:r>
            <w:r w:rsidR="002A162E">
              <w:rPr>
                <w:rFonts w:ascii="Arial" w:hAnsi="Arial" w:cs="Arial"/>
                <w:sz w:val="22"/>
                <w:szCs w:val="22"/>
              </w:rPr>
              <w:t xml:space="preserve"> sztuk</w:t>
            </w:r>
          </w:p>
        </w:tc>
      </w:tr>
      <w:tr w:rsidR="002A162E" w:rsidRPr="00D34C4B" w14:paraId="4FF59F6C" w14:textId="77777777" w:rsidTr="002A162E">
        <w:trPr>
          <w:trHeight w:val="543"/>
        </w:trPr>
        <w:tc>
          <w:tcPr>
            <w:tcW w:w="846" w:type="dxa"/>
            <w:shd w:val="clear" w:color="auto" w:fill="auto"/>
            <w:noWrap/>
            <w:vAlign w:val="bottom"/>
          </w:tcPr>
          <w:p w14:paraId="2EB8A260" w14:textId="77777777" w:rsidR="002A162E" w:rsidRDefault="002A162E" w:rsidP="002A162E">
            <w:pPr>
              <w:spacing w:line="360" w:lineRule="auto"/>
              <w:jc w:val="both"/>
              <w:rPr>
                <w:rFonts w:ascii="Arial" w:hAnsi="Arial" w:cs="Arial"/>
              </w:rPr>
            </w:pPr>
            <w:r>
              <w:rPr>
                <w:rFonts w:ascii="Arial" w:hAnsi="Arial" w:cs="Arial"/>
                <w:sz w:val="22"/>
                <w:szCs w:val="22"/>
              </w:rPr>
              <w:t>91</w:t>
            </w:r>
          </w:p>
        </w:tc>
        <w:tc>
          <w:tcPr>
            <w:tcW w:w="7371" w:type="dxa"/>
            <w:shd w:val="clear" w:color="auto" w:fill="auto"/>
            <w:vAlign w:val="bottom"/>
          </w:tcPr>
          <w:p w14:paraId="7C3A0926"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Poduszki</w:t>
            </w:r>
          </w:p>
        </w:tc>
        <w:tc>
          <w:tcPr>
            <w:tcW w:w="1417" w:type="dxa"/>
          </w:tcPr>
          <w:p w14:paraId="597DF38F" w14:textId="77777777" w:rsidR="002A162E" w:rsidRDefault="002A162E" w:rsidP="002A162E">
            <w:pPr>
              <w:spacing w:line="360" w:lineRule="auto"/>
              <w:jc w:val="both"/>
              <w:rPr>
                <w:rFonts w:ascii="Arial" w:hAnsi="Arial" w:cs="Arial"/>
              </w:rPr>
            </w:pPr>
            <w:r>
              <w:rPr>
                <w:rFonts w:ascii="Arial" w:hAnsi="Arial" w:cs="Arial"/>
                <w:sz w:val="22"/>
                <w:szCs w:val="22"/>
              </w:rPr>
              <w:t>8 sztuk</w:t>
            </w:r>
          </w:p>
        </w:tc>
      </w:tr>
      <w:tr w:rsidR="002A162E" w:rsidRPr="00D34C4B" w14:paraId="21FBEB88" w14:textId="77777777" w:rsidTr="002A162E">
        <w:trPr>
          <w:trHeight w:val="543"/>
        </w:trPr>
        <w:tc>
          <w:tcPr>
            <w:tcW w:w="846" w:type="dxa"/>
            <w:shd w:val="clear" w:color="auto" w:fill="auto"/>
            <w:noWrap/>
            <w:vAlign w:val="bottom"/>
          </w:tcPr>
          <w:p w14:paraId="1CF1D059" w14:textId="77777777" w:rsidR="002A162E" w:rsidRDefault="002A162E" w:rsidP="002A162E">
            <w:pPr>
              <w:spacing w:line="360" w:lineRule="auto"/>
              <w:jc w:val="both"/>
              <w:rPr>
                <w:rFonts w:ascii="Arial" w:hAnsi="Arial" w:cs="Arial"/>
              </w:rPr>
            </w:pPr>
            <w:r>
              <w:rPr>
                <w:rFonts w:ascii="Arial" w:hAnsi="Arial" w:cs="Arial"/>
                <w:sz w:val="22"/>
                <w:szCs w:val="22"/>
              </w:rPr>
              <w:t>92</w:t>
            </w:r>
          </w:p>
        </w:tc>
        <w:tc>
          <w:tcPr>
            <w:tcW w:w="7371" w:type="dxa"/>
            <w:shd w:val="clear" w:color="auto" w:fill="auto"/>
            <w:vAlign w:val="bottom"/>
          </w:tcPr>
          <w:p w14:paraId="03D29F35"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Komora inhalacyjna z maską </w:t>
            </w:r>
          </w:p>
        </w:tc>
        <w:tc>
          <w:tcPr>
            <w:tcW w:w="1417" w:type="dxa"/>
          </w:tcPr>
          <w:p w14:paraId="4232628F" w14:textId="77777777" w:rsidR="002A162E" w:rsidRDefault="002A162E" w:rsidP="002A162E">
            <w:pPr>
              <w:spacing w:line="360" w:lineRule="auto"/>
              <w:jc w:val="both"/>
              <w:rPr>
                <w:rFonts w:ascii="Arial" w:hAnsi="Arial" w:cs="Arial"/>
              </w:rPr>
            </w:pPr>
            <w:r>
              <w:rPr>
                <w:rFonts w:ascii="Arial" w:hAnsi="Arial" w:cs="Arial"/>
                <w:sz w:val="22"/>
                <w:szCs w:val="22"/>
              </w:rPr>
              <w:t>3 sztuki</w:t>
            </w:r>
          </w:p>
        </w:tc>
      </w:tr>
      <w:tr w:rsidR="002A162E" w:rsidRPr="00D34C4B" w14:paraId="22BD4895" w14:textId="77777777" w:rsidTr="002A162E">
        <w:trPr>
          <w:trHeight w:val="543"/>
        </w:trPr>
        <w:tc>
          <w:tcPr>
            <w:tcW w:w="846" w:type="dxa"/>
            <w:shd w:val="clear" w:color="auto" w:fill="auto"/>
            <w:noWrap/>
            <w:vAlign w:val="bottom"/>
          </w:tcPr>
          <w:p w14:paraId="5887833E" w14:textId="77777777" w:rsidR="002A162E" w:rsidRDefault="002A162E" w:rsidP="002A162E">
            <w:pPr>
              <w:spacing w:line="360" w:lineRule="auto"/>
              <w:jc w:val="both"/>
              <w:rPr>
                <w:rFonts w:ascii="Arial" w:hAnsi="Arial" w:cs="Arial"/>
              </w:rPr>
            </w:pPr>
            <w:r>
              <w:rPr>
                <w:rFonts w:ascii="Arial" w:hAnsi="Arial" w:cs="Arial"/>
                <w:sz w:val="22"/>
                <w:szCs w:val="22"/>
              </w:rPr>
              <w:t>93</w:t>
            </w:r>
          </w:p>
        </w:tc>
        <w:tc>
          <w:tcPr>
            <w:tcW w:w="7371" w:type="dxa"/>
            <w:shd w:val="clear" w:color="auto" w:fill="auto"/>
            <w:vAlign w:val="bottom"/>
          </w:tcPr>
          <w:p w14:paraId="61C2BC43"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Wanna do dezynfekcji sprzętu medycznego 3,5 l </w:t>
            </w:r>
          </w:p>
        </w:tc>
        <w:tc>
          <w:tcPr>
            <w:tcW w:w="1417" w:type="dxa"/>
          </w:tcPr>
          <w:p w14:paraId="06BD2EE9"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285CE655" w14:textId="77777777" w:rsidTr="002A162E">
        <w:trPr>
          <w:trHeight w:val="543"/>
        </w:trPr>
        <w:tc>
          <w:tcPr>
            <w:tcW w:w="846" w:type="dxa"/>
            <w:shd w:val="clear" w:color="auto" w:fill="auto"/>
            <w:noWrap/>
            <w:vAlign w:val="bottom"/>
          </w:tcPr>
          <w:p w14:paraId="52964ED9" w14:textId="77777777" w:rsidR="002A162E" w:rsidRDefault="002A162E" w:rsidP="002A162E">
            <w:pPr>
              <w:spacing w:line="360" w:lineRule="auto"/>
              <w:jc w:val="both"/>
              <w:rPr>
                <w:rFonts w:ascii="Arial" w:hAnsi="Arial" w:cs="Arial"/>
              </w:rPr>
            </w:pPr>
            <w:r>
              <w:rPr>
                <w:rFonts w:ascii="Arial" w:hAnsi="Arial" w:cs="Arial"/>
                <w:sz w:val="22"/>
                <w:szCs w:val="22"/>
              </w:rPr>
              <w:t>94</w:t>
            </w:r>
          </w:p>
        </w:tc>
        <w:tc>
          <w:tcPr>
            <w:tcW w:w="7371" w:type="dxa"/>
            <w:shd w:val="clear" w:color="auto" w:fill="auto"/>
            <w:vAlign w:val="bottom"/>
          </w:tcPr>
          <w:p w14:paraId="6B5BC90D"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Model szczęki do higieny jamy ustnej</w:t>
            </w:r>
          </w:p>
        </w:tc>
        <w:tc>
          <w:tcPr>
            <w:tcW w:w="1417" w:type="dxa"/>
          </w:tcPr>
          <w:p w14:paraId="3B3CD8FB"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28AB546A" w14:textId="77777777" w:rsidTr="002A162E">
        <w:trPr>
          <w:trHeight w:val="543"/>
        </w:trPr>
        <w:tc>
          <w:tcPr>
            <w:tcW w:w="846" w:type="dxa"/>
            <w:shd w:val="clear" w:color="auto" w:fill="auto"/>
            <w:noWrap/>
            <w:vAlign w:val="bottom"/>
          </w:tcPr>
          <w:p w14:paraId="0EFD19DB" w14:textId="77777777" w:rsidR="002A162E" w:rsidRDefault="002A162E" w:rsidP="002A162E">
            <w:pPr>
              <w:spacing w:line="360" w:lineRule="auto"/>
              <w:jc w:val="both"/>
              <w:rPr>
                <w:rFonts w:ascii="Arial" w:hAnsi="Arial" w:cs="Arial"/>
              </w:rPr>
            </w:pPr>
            <w:r>
              <w:rPr>
                <w:rFonts w:ascii="Arial" w:hAnsi="Arial" w:cs="Arial"/>
                <w:sz w:val="22"/>
                <w:szCs w:val="22"/>
              </w:rPr>
              <w:t>95</w:t>
            </w:r>
          </w:p>
        </w:tc>
        <w:tc>
          <w:tcPr>
            <w:tcW w:w="7371" w:type="dxa"/>
            <w:shd w:val="clear" w:color="auto" w:fill="auto"/>
            <w:vAlign w:val="bottom"/>
          </w:tcPr>
          <w:p w14:paraId="1ED5AB45" w14:textId="77777777" w:rsidR="002A162E" w:rsidRPr="00173131" w:rsidRDefault="002A162E" w:rsidP="002A162E">
            <w:pPr>
              <w:pStyle w:val="NormalnyWeb"/>
              <w:spacing w:before="0" w:after="0" w:afterAutospacing="0"/>
              <w:jc w:val="both"/>
              <w:rPr>
                <w:rFonts w:ascii="Arial" w:hAnsi="Arial" w:cs="Arial"/>
              </w:rPr>
            </w:pPr>
            <w:r w:rsidRPr="00173131">
              <w:rPr>
                <w:rFonts w:ascii="Arial" w:hAnsi="Arial" w:cs="Arial"/>
                <w:sz w:val="22"/>
              </w:rPr>
              <w:t xml:space="preserve">Lampa fluorescencyjna do kontroli procesu dezynfekcji rąk z płynem do dezynfekcji rąk ze środkiem fluorescencyjnym </w:t>
            </w:r>
          </w:p>
        </w:tc>
        <w:tc>
          <w:tcPr>
            <w:tcW w:w="1417" w:type="dxa"/>
          </w:tcPr>
          <w:p w14:paraId="06183F33" w14:textId="77777777" w:rsidR="002A162E" w:rsidRDefault="002A162E" w:rsidP="002A162E">
            <w:pPr>
              <w:spacing w:line="360" w:lineRule="auto"/>
              <w:jc w:val="both"/>
              <w:rPr>
                <w:rFonts w:ascii="Arial" w:hAnsi="Arial" w:cs="Arial"/>
              </w:rPr>
            </w:pPr>
          </w:p>
          <w:p w14:paraId="6B3D45CA" w14:textId="77777777" w:rsidR="002A162E" w:rsidRPr="00F46031" w:rsidRDefault="002A162E" w:rsidP="002A162E">
            <w:pPr>
              <w:jc w:val="center"/>
              <w:rPr>
                <w:rFonts w:ascii="Arial" w:hAnsi="Arial" w:cs="Arial"/>
              </w:rPr>
            </w:pPr>
            <w:r>
              <w:rPr>
                <w:rFonts w:ascii="Arial" w:hAnsi="Arial" w:cs="Arial"/>
                <w:sz w:val="22"/>
                <w:szCs w:val="22"/>
              </w:rPr>
              <w:t>1 sztuka</w:t>
            </w:r>
          </w:p>
        </w:tc>
      </w:tr>
      <w:tr w:rsidR="002A162E" w:rsidRPr="00D34C4B" w14:paraId="382C93DD" w14:textId="77777777" w:rsidTr="002A162E">
        <w:trPr>
          <w:trHeight w:val="543"/>
        </w:trPr>
        <w:tc>
          <w:tcPr>
            <w:tcW w:w="846" w:type="dxa"/>
            <w:shd w:val="clear" w:color="auto" w:fill="auto"/>
            <w:noWrap/>
            <w:vAlign w:val="bottom"/>
          </w:tcPr>
          <w:p w14:paraId="4FD22E10" w14:textId="77777777" w:rsidR="002A162E" w:rsidRDefault="002A162E" w:rsidP="002A162E">
            <w:pPr>
              <w:spacing w:line="360" w:lineRule="auto"/>
              <w:jc w:val="both"/>
              <w:rPr>
                <w:rFonts w:ascii="Arial" w:hAnsi="Arial" w:cs="Arial"/>
              </w:rPr>
            </w:pPr>
            <w:r>
              <w:rPr>
                <w:rFonts w:ascii="Arial" w:hAnsi="Arial" w:cs="Arial"/>
                <w:sz w:val="22"/>
                <w:szCs w:val="22"/>
              </w:rPr>
              <w:t>96</w:t>
            </w:r>
          </w:p>
        </w:tc>
        <w:tc>
          <w:tcPr>
            <w:tcW w:w="7371" w:type="dxa"/>
            <w:shd w:val="clear" w:color="auto" w:fill="auto"/>
            <w:vAlign w:val="bottom"/>
          </w:tcPr>
          <w:p w14:paraId="4D3E078F"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Symulator ruchowy osoby starszej</w:t>
            </w:r>
          </w:p>
        </w:tc>
        <w:tc>
          <w:tcPr>
            <w:tcW w:w="1417" w:type="dxa"/>
          </w:tcPr>
          <w:p w14:paraId="5FB4DA6E"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2A9A1A8C" w14:textId="77777777" w:rsidTr="002A162E">
        <w:trPr>
          <w:trHeight w:val="543"/>
        </w:trPr>
        <w:tc>
          <w:tcPr>
            <w:tcW w:w="846" w:type="dxa"/>
            <w:shd w:val="clear" w:color="auto" w:fill="auto"/>
            <w:noWrap/>
            <w:vAlign w:val="bottom"/>
          </w:tcPr>
          <w:p w14:paraId="21316053" w14:textId="77777777" w:rsidR="002A162E" w:rsidRDefault="002A162E" w:rsidP="002A162E">
            <w:pPr>
              <w:spacing w:line="360" w:lineRule="auto"/>
              <w:jc w:val="both"/>
              <w:rPr>
                <w:rFonts w:ascii="Arial" w:hAnsi="Arial" w:cs="Arial"/>
              </w:rPr>
            </w:pPr>
            <w:r>
              <w:rPr>
                <w:rFonts w:ascii="Arial" w:hAnsi="Arial" w:cs="Arial"/>
                <w:sz w:val="22"/>
                <w:szCs w:val="22"/>
              </w:rPr>
              <w:t>97</w:t>
            </w:r>
          </w:p>
        </w:tc>
        <w:tc>
          <w:tcPr>
            <w:tcW w:w="7371" w:type="dxa"/>
            <w:shd w:val="clear" w:color="auto" w:fill="auto"/>
            <w:vAlign w:val="bottom"/>
          </w:tcPr>
          <w:p w14:paraId="7E491E39"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Symulator niedowładu połowiczego osoby starszej </w:t>
            </w:r>
          </w:p>
        </w:tc>
        <w:tc>
          <w:tcPr>
            <w:tcW w:w="1417" w:type="dxa"/>
          </w:tcPr>
          <w:p w14:paraId="56197B40"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36F6610B" w14:textId="77777777" w:rsidTr="002A162E">
        <w:trPr>
          <w:trHeight w:val="543"/>
        </w:trPr>
        <w:tc>
          <w:tcPr>
            <w:tcW w:w="846" w:type="dxa"/>
            <w:shd w:val="clear" w:color="auto" w:fill="auto"/>
            <w:noWrap/>
            <w:vAlign w:val="bottom"/>
          </w:tcPr>
          <w:p w14:paraId="74F92D98" w14:textId="77777777" w:rsidR="002A162E" w:rsidRDefault="002A162E" w:rsidP="002A162E">
            <w:pPr>
              <w:spacing w:line="360" w:lineRule="auto"/>
              <w:jc w:val="both"/>
              <w:rPr>
                <w:rFonts w:ascii="Arial" w:hAnsi="Arial" w:cs="Arial"/>
              </w:rPr>
            </w:pPr>
            <w:r>
              <w:rPr>
                <w:rFonts w:ascii="Arial" w:hAnsi="Arial" w:cs="Arial"/>
                <w:sz w:val="22"/>
                <w:szCs w:val="22"/>
              </w:rPr>
              <w:t>98</w:t>
            </w:r>
          </w:p>
        </w:tc>
        <w:tc>
          <w:tcPr>
            <w:tcW w:w="7371" w:type="dxa"/>
            <w:shd w:val="clear" w:color="auto" w:fill="auto"/>
            <w:vAlign w:val="bottom"/>
          </w:tcPr>
          <w:p w14:paraId="16571E07"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Model szkoleniowy I.V. łokcia</w:t>
            </w:r>
          </w:p>
        </w:tc>
        <w:tc>
          <w:tcPr>
            <w:tcW w:w="1417" w:type="dxa"/>
          </w:tcPr>
          <w:p w14:paraId="2727A51F"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729730D4" w14:textId="77777777" w:rsidTr="002A162E">
        <w:trPr>
          <w:trHeight w:val="543"/>
        </w:trPr>
        <w:tc>
          <w:tcPr>
            <w:tcW w:w="846" w:type="dxa"/>
            <w:shd w:val="clear" w:color="auto" w:fill="auto"/>
            <w:noWrap/>
            <w:vAlign w:val="bottom"/>
          </w:tcPr>
          <w:p w14:paraId="24F5A11D" w14:textId="77777777" w:rsidR="002A162E" w:rsidRDefault="002A162E" w:rsidP="002A162E">
            <w:pPr>
              <w:spacing w:line="360" w:lineRule="auto"/>
              <w:jc w:val="both"/>
              <w:rPr>
                <w:rFonts w:ascii="Arial" w:hAnsi="Arial" w:cs="Arial"/>
              </w:rPr>
            </w:pPr>
            <w:r>
              <w:rPr>
                <w:rFonts w:ascii="Arial" w:hAnsi="Arial" w:cs="Arial"/>
                <w:sz w:val="22"/>
                <w:szCs w:val="22"/>
              </w:rPr>
              <w:t>99</w:t>
            </w:r>
          </w:p>
        </w:tc>
        <w:tc>
          <w:tcPr>
            <w:tcW w:w="7371" w:type="dxa"/>
            <w:shd w:val="clear" w:color="auto" w:fill="auto"/>
            <w:vAlign w:val="bottom"/>
          </w:tcPr>
          <w:p w14:paraId="7E329F43"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Model treningowy I.V. ręki </w:t>
            </w:r>
          </w:p>
        </w:tc>
        <w:tc>
          <w:tcPr>
            <w:tcW w:w="1417" w:type="dxa"/>
          </w:tcPr>
          <w:p w14:paraId="7714C359" w14:textId="77777777" w:rsidR="002A162E" w:rsidRDefault="002A162E" w:rsidP="002A162E">
            <w:pPr>
              <w:spacing w:line="360" w:lineRule="auto"/>
              <w:jc w:val="both"/>
              <w:rPr>
                <w:rFonts w:ascii="Arial" w:hAnsi="Arial" w:cs="Arial"/>
              </w:rPr>
            </w:pPr>
            <w:r>
              <w:rPr>
                <w:rFonts w:ascii="Arial" w:hAnsi="Arial" w:cs="Arial"/>
                <w:sz w:val="22"/>
                <w:szCs w:val="22"/>
              </w:rPr>
              <w:t xml:space="preserve"> 1 sztuka</w:t>
            </w:r>
          </w:p>
        </w:tc>
      </w:tr>
      <w:tr w:rsidR="002A162E" w:rsidRPr="00D34C4B" w14:paraId="63EA58DF" w14:textId="77777777" w:rsidTr="002A162E">
        <w:trPr>
          <w:trHeight w:val="543"/>
        </w:trPr>
        <w:tc>
          <w:tcPr>
            <w:tcW w:w="846" w:type="dxa"/>
            <w:shd w:val="clear" w:color="auto" w:fill="auto"/>
            <w:noWrap/>
            <w:vAlign w:val="bottom"/>
          </w:tcPr>
          <w:p w14:paraId="2D392CD4" w14:textId="77777777" w:rsidR="002A162E" w:rsidRDefault="002A162E" w:rsidP="002A162E">
            <w:pPr>
              <w:spacing w:line="360" w:lineRule="auto"/>
              <w:jc w:val="both"/>
              <w:rPr>
                <w:rFonts w:ascii="Arial" w:hAnsi="Arial" w:cs="Arial"/>
              </w:rPr>
            </w:pPr>
            <w:r>
              <w:rPr>
                <w:rFonts w:ascii="Arial" w:hAnsi="Arial" w:cs="Arial"/>
                <w:sz w:val="22"/>
                <w:szCs w:val="22"/>
              </w:rPr>
              <w:t>100</w:t>
            </w:r>
          </w:p>
        </w:tc>
        <w:tc>
          <w:tcPr>
            <w:tcW w:w="7371" w:type="dxa"/>
            <w:shd w:val="clear" w:color="auto" w:fill="auto"/>
            <w:vAlign w:val="bottom"/>
          </w:tcPr>
          <w:p w14:paraId="05798594"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Model ramienia do nauki iniekcji dożylnych</w:t>
            </w:r>
          </w:p>
        </w:tc>
        <w:tc>
          <w:tcPr>
            <w:tcW w:w="1417" w:type="dxa"/>
          </w:tcPr>
          <w:p w14:paraId="220639F6"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6F46EBEA" w14:textId="77777777" w:rsidTr="002A162E">
        <w:trPr>
          <w:trHeight w:val="543"/>
        </w:trPr>
        <w:tc>
          <w:tcPr>
            <w:tcW w:w="846" w:type="dxa"/>
            <w:shd w:val="clear" w:color="auto" w:fill="auto"/>
            <w:noWrap/>
            <w:vAlign w:val="bottom"/>
          </w:tcPr>
          <w:p w14:paraId="3060604B" w14:textId="77777777" w:rsidR="002A162E" w:rsidRDefault="002A162E" w:rsidP="002A162E">
            <w:pPr>
              <w:spacing w:line="360" w:lineRule="auto"/>
              <w:jc w:val="both"/>
              <w:rPr>
                <w:rFonts w:ascii="Arial" w:hAnsi="Arial" w:cs="Arial"/>
              </w:rPr>
            </w:pPr>
            <w:r>
              <w:rPr>
                <w:rFonts w:ascii="Arial" w:hAnsi="Arial" w:cs="Arial"/>
                <w:sz w:val="22"/>
                <w:szCs w:val="22"/>
              </w:rPr>
              <w:t>101</w:t>
            </w:r>
          </w:p>
        </w:tc>
        <w:tc>
          <w:tcPr>
            <w:tcW w:w="7371" w:type="dxa"/>
            <w:shd w:val="clear" w:color="auto" w:fill="auto"/>
            <w:vAlign w:val="bottom"/>
          </w:tcPr>
          <w:p w14:paraId="7C5AEBB1" w14:textId="77777777" w:rsidR="002A162E" w:rsidRDefault="002A162E" w:rsidP="002A162E">
            <w:pPr>
              <w:pStyle w:val="NormalnyWeb"/>
              <w:spacing w:before="0" w:after="0" w:afterAutospacing="0"/>
              <w:jc w:val="both"/>
              <w:rPr>
                <w:rFonts w:ascii="Arial" w:hAnsi="Arial" w:cs="Arial"/>
              </w:rPr>
            </w:pPr>
            <w:proofErr w:type="spellStart"/>
            <w:r>
              <w:rPr>
                <w:rFonts w:ascii="Arial" w:hAnsi="Arial" w:cs="Arial"/>
                <w:sz w:val="22"/>
                <w:szCs w:val="22"/>
              </w:rPr>
              <w:t>Strzygarka</w:t>
            </w:r>
            <w:proofErr w:type="spellEnd"/>
            <w:r>
              <w:rPr>
                <w:rFonts w:ascii="Arial" w:hAnsi="Arial" w:cs="Arial"/>
                <w:sz w:val="22"/>
                <w:szCs w:val="22"/>
              </w:rPr>
              <w:t xml:space="preserve"> chirurgiczna</w:t>
            </w:r>
          </w:p>
        </w:tc>
        <w:tc>
          <w:tcPr>
            <w:tcW w:w="1417" w:type="dxa"/>
          </w:tcPr>
          <w:p w14:paraId="4710EC52"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7561746F" w14:textId="77777777" w:rsidTr="002A162E">
        <w:trPr>
          <w:trHeight w:val="543"/>
        </w:trPr>
        <w:tc>
          <w:tcPr>
            <w:tcW w:w="846" w:type="dxa"/>
            <w:shd w:val="clear" w:color="auto" w:fill="auto"/>
            <w:noWrap/>
            <w:vAlign w:val="bottom"/>
          </w:tcPr>
          <w:p w14:paraId="0ED55FF4" w14:textId="77777777" w:rsidR="002A162E" w:rsidRDefault="002A162E" w:rsidP="002A162E">
            <w:pPr>
              <w:spacing w:line="360" w:lineRule="auto"/>
              <w:jc w:val="both"/>
              <w:rPr>
                <w:rFonts w:ascii="Arial" w:hAnsi="Arial" w:cs="Arial"/>
              </w:rPr>
            </w:pPr>
            <w:r>
              <w:rPr>
                <w:rFonts w:ascii="Arial" w:hAnsi="Arial" w:cs="Arial"/>
                <w:sz w:val="22"/>
                <w:szCs w:val="22"/>
              </w:rPr>
              <w:t>102</w:t>
            </w:r>
          </w:p>
        </w:tc>
        <w:tc>
          <w:tcPr>
            <w:tcW w:w="7371" w:type="dxa"/>
            <w:shd w:val="clear" w:color="auto" w:fill="auto"/>
            <w:vAlign w:val="bottom"/>
          </w:tcPr>
          <w:p w14:paraId="2ACED581"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Ciśnieniomierz tradycyjny</w:t>
            </w:r>
          </w:p>
        </w:tc>
        <w:tc>
          <w:tcPr>
            <w:tcW w:w="1417" w:type="dxa"/>
          </w:tcPr>
          <w:p w14:paraId="5BE182BD" w14:textId="77777777" w:rsidR="002A162E" w:rsidRDefault="002A162E" w:rsidP="002A162E">
            <w:pPr>
              <w:spacing w:line="360" w:lineRule="auto"/>
              <w:jc w:val="both"/>
              <w:rPr>
                <w:rFonts w:ascii="Arial" w:hAnsi="Arial" w:cs="Arial"/>
              </w:rPr>
            </w:pPr>
            <w:r>
              <w:rPr>
                <w:rFonts w:ascii="Arial" w:hAnsi="Arial" w:cs="Arial"/>
                <w:sz w:val="22"/>
                <w:szCs w:val="22"/>
              </w:rPr>
              <w:t>6 sztuk</w:t>
            </w:r>
          </w:p>
        </w:tc>
      </w:tr>
      <w:tr w:rsidR="002A162E" w:rsidRPr="00D34C4B" w14:paraId="05F2F7D6" w14:textId="77777777" w:rsidTr="002A162E">
        <w:trPr>
          <w:trHeight w:val="543"/>
        </w:trPr>
        <w:tc>
          <w:tcPr>
            <w:tcW w:w="846" w:type="dxa"/>
            <w:shd w:val="clear" w:color="auto" w:fill="auto"/>
            <w:noWrap/>
            <w:vAlign w:val="bottom"/>
          </w:tcPr>
          <w:p w14:paraId="36BCB61E" w14:textId="77777777" w:rsidR="002A162E" w:rsidRDefault="002A162E" w:rsidP="002A162E">
            <w:pPr>
              <w:spacing w:line="360" w:lineRule="auto"/>
              <w:jc w:val="both"/>
              <w:rPr>
                <w:rFonts w:ascii="Arial" w:hAnsi="Arial" w:cs="Arial"/>
              </w:rPr>
            </w:pPr>
            <w:r>
              <w:rPr>
                <w:rFonts w:ascii="Arial" w:hAnsi="Arial" w:cs="Arial"/>
                <w:sz w:val="22"/>
                <w:szCs w:val="22"/>
              </w:rPr>
              <w:t>103</w:t>
            </w:r>
          </w:p>
        </w:tc>
        <w:tc>
          <w:tcPr>
            <w:tcW w:w="7371" w:type="dxa"/>
            <w:shd w:val="clear" w:color="auto" w:fill="auto"/>
            <w:vAlign w:val="bottom"/>
          </w:tcPr>
          <w:p w14:paraId="00A3770B"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Stoliki oddziałowe szklane</w:t>
            </w:r>
          </w:p>
        </w:tc>
        <w:tc>
          <w:tcPr>
            <w:tcW w:w="1417" w:type="dxa"/>
          </w:tcPr>
          <w:p w14:paraId="1A1A81D1" w14:textId="77777777" w:rsidR="002A162E" w:rsidRDefault="002A162E" w:rsidP="002A162E">
            <w:pPr>
              <w:spacing w:line="360" w:lineRule="auto"/>
              <w:jc w:val="both"/>
              <w:rPr>
                <w:rFonts w:ascii="Arial" w:hAnsi="Arial" w:cs="Arial"/>
              </w:rPr>
            </w:pPr>
            <w:r>
              <w:rPr>
                <w:rFonts w:ascii="Arial" w:hAnsi="Arial" w:cs="Arial"/>
                <w:sz w:val="22"/>
                <w:szCs w:val="22"/>
              </w:rPr>
              <w:t>6 sztuk</w:t>
            </w:r>
          </w:p>
        </w:tc>
      </w:tr>
      <w:tr w:rsidR="002A162E" w:rsidRPr="00D34C4B" w14:paraId="7F0AB860" w14:textId="77777777" w:rsidTr="002A162E">
        <w:trPr>
          <w:trHeight w:val="543"/>
        </w:trPr>
        <w:tc>
          <w:tcPr>
            <w:tcW w:w="846" w:type="dxa"/>
            <w:shd w:val="clear" w:color="auto" w:fill="auto"/>
            <w:noWrap/>
            <w:vAlign w:val="bottom"/>
          </w:tcPr>
          <w:p w14:paraId="551A819A" w14:textId="77777777" w:rsidR="002A162E" w:rsidRDefault="002A162E" w:rsidP="002A162E">
            <w:pPr>
              <w:spacing w:line="360" w:lineRule="auto"/>
              <w:jc w:val="both"/>
              <w:rPr>
                <w:rFonts w:ascii="Arial" w:hAnsi="Arial" w:cs="Arial"/>
              </w:rPr>
            </w:pPr>
            <w:r>
              <w:rPr>
                <w:rFonts w:ascii="Arial" w:hAnsi="Arial" w:cs="Arial"/>
                <w:sz w:val="22"/>
                <w:szCs w:val="22"/>
              </w:rPr>
              <w:t>104</w:t>
            </w:r>
          </w:p>
        </w:tc>
        <w:tc>
          <w:tcPr>
            <w:tcW w:w="7371" w:type="dxa"/>
            <w:shd w:val="clear" w:color="auto" w:fill="auto"/>
            <w:vAlign w:val="bottom"/>
          </w:tcPr>
          <w:p w14:paraId="74EAE39F"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Mata do położenia </w:t>
            </w:r>
            <w:proofErr w:type="spellStart"/>
            <w:r>
              <w:rPr>
                <w:rFonts w:ascii="Arial" w:hAnsi="Arial" w:cs="Arial"/>
                <w:sz w:val="22"/>
                <w:szCs w:val="22"/>
              </w:rPr>
              <w:t>fantoma</w:t>
            </w:r>
            <w:proofErr w:type="spellEnd"/>
          </w:p>
        </w:tc>
        <w:tc>
          <w:tcPr>
            <w:tcW w:w="1417" w:type="dxa"/>
          </w:tcPr>
          <w:p w14:paraId="722B37DB" w14:textId="77777777" w:rsidR="002A162E" w:rsidRDefault="002A162E" w:rsidP="002A162E">
            <w:pPr>
              <w:spacing w:line="360" w:lineRule="auto"/>
              <w:jc w:val="both"/>
              <w:rPr>
                <w:rFonts w:ascii="Arial" w:hAnsi="Arial" w:cs="Arial"/>
              </w:rPr>
            </w:pPr>
            <w:r>
              <w:rPr>
                <w:rFonts w:ascii="Arial" w:hAnsi="Arial" w:cs="Arial"/>
                <w:sz w:val="22"/>
                <w:szCs w:val="22"/>
              </w:rPr>
              <w:t>10 sztuk</w:t>
            </w:r>
          </w:p>
        </w:tc>
      </w:tr>
      <w:tr w:rsidR="002A162E" w:rsidRPr="00D34C4B" w14:paraId="5915D4C6" w14:textId="77777777" w:rsidTr="002A162E">
        <w:trPr>
          <w:trHeight w:val="543"/>
        </w:trPr>
        <w:tc>
          <w:tcPr>
            <w:tcW w:w="846" w:type="dxa"/>
            <w:shd w:val="clear" w:color="auto" w:fill="auto"/>
            <w:noWrap/>
            <w:vAlign w:val="bottom"/>
          </w:tcPr>
          <w:p w14:paraId="595049C3" w14:textId="77777777" w:rsidR="002A162E" w:rsidRDefault="002A162E" w:rsidP="002A162E">
            <w:pPr>
              <w:spacing w:line="360" w:lineRule="auto"/>
              <w:jc w:val="both"/>
              <w:rPr>
                <w:rFonts w:ascii="Arial" w:hAnsi="Arial" w:cs="Arial"/>
              </w:rPr>
            </w:pPr>
            <w:r>
              <w:rPr>
                <w:rFonts w:ascii="Arial" w:hAnsi="Arial" w:cs="Arial"/>
                <w:sz w:val="22"/>
                <w:szCs w:val="22"/>
              </w:rPr>
              <w:t>105</w:t>
            </w:r>
          </w:p>
        </w:tc>
        <w:tc>
          <w:tcPr>
            <w:tcW w:w="7371" w:type="dxa"/>
            <w:shd w:val="clear" w:color="auto" w:fill="auto"/>
            <w:vAlign w:val="bottom"/>
          </w:tcPr>
          <w:p w14:paraId="782AA6A9"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Zegar ścienny </w:t>
            </w:r>
          </w:p>
        </w:tc>
        <w:tc>
          <w:tcPr>
            <w:tcW w:w="1417" w:type="dxa"/>
          </w:tcPr>
          <w:p w14:paraId="1748A605" w14:textId="77777777" w:rsidR="002A162E" w:rsidRDefault="002A162E" w:rsidP="002A162E">
            <w:pPr>
              <w:spacing w:line="360" w:lineRule="auto"/>
              <w:jc w:val="both"/>
              <w:rPr>
                <w:rFonts w:ascii="Arial" w:hAnsi="Arial" w:cs="Arial"/>
              </w:rPr>
            </w:pPr>
            <w:r>
              <w:rPr>
                <w:rFonts w:ascii="Arial" w:hAnsi="Arial" w:cs="Arial"/>
                <w:sz w:val="22"/>
                <w:szCs w:val="22"/>
              </w:rPr>
              <w:t>10 sztuk</w:t>
            </w:r>
          </w:p>
        </w:tc>
      </w:tr>
      <w:tr w:rsidR="002A162E" w:rsidRPr="00D34C4B" w14:paraId="2E1705DE" w14:textId="77777777" w:rsidTr="002A162E">
        <w:trPr>
          <w:trHeight w:val="543"/>
        </w:trPr>
        <w:tc>
          <w:tcPr>
            <w:tcW w:w="846" w:type="dxa"/>
            <w:shd w:val="clear" w:color="auto" w:fill="auto"/>
            <w:noWrap/>
            <w:vAlign w:val="bottom"/>
          </w:tcPr>
          <w:p w14:paraId="35908A4B" w14:textId="77777777" w:rsidR="002A162E" w:rsidRDefault="002A162E" w:rsidP="002A162E">
            <w:pPr>
              <w:spacing w:line="360" w:lineRule="auto"/>
              <w:jc w:val="both"/>
              <w:rPr>
                <w:rFonts w:ascii="Arial" w:hAnsi="Arial" w:cs="Arial"/>
              </w:rPr>
            </w:pPr>
            <w:r>
              <w:rPr>
                <w:rFonts w:ascii="Arial" w:hAnsi="Arial" w:cs="Arial"/>
                <w:sz w:val="22"/>
                <w:szCs w:val="22"/>
              </w:rPr>
              <w:t>106</w:t>
            </w:r>
          </w:p>
        </w:tc>
        <w:tc>
          <w:tcPr>
            <w:tcW w:w="7371" w:type="dxa"/>
            <w:shd w:val="clear" w:color="auto" w:fill="auto"/>
            <w:vAlign w:val="bottom"/>
          </w:tcPr>
          <w:p w14:paraId="05163B56"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Minutnik mechaniczny</w:t>
            </w:r>
          </w:p>
        </w:tc>
        <w:tc>
          <w:tcPr>
            <w:tcW w:w="1417" w:type="dxa"/>
          </w:tcPr>
          <w:p w14:paraId="40EF0EC9" w14:textId="77777777" w:rsidR="002A162E" w:rsidRDefault="002A162E" w:rsidP="002A162E">
            <w:pPr>
              <w:spacing w:line="360" w:lineRule="auto"/>
              <w:jc w:val="both"/>
              <w:rPr>
                <w:rFonts w:ascii="Arial" w:hAnsi="Arial" w:cs="Arial"/>
              </w:rPr>
            </w:pPr>
            <w:r>
              <w:rPr>
                <w:rFonts w:ascii="Arial" w:hAnsi="Arial" w:cs="Arial"/>
                <w:sz w:val="22"/>
                <w:szCs w:val="22"/>
              </w:rPr>
              <w:t>6 sztuk</w:t>
            </w:r>
          </w:p>
        </w:tc>
      </w:tr>
      <w:tr w:rsidR="002A162E" w:rsidRPr="00D34C4B" w14:paraId="563D0007" w14:textId="77777777" w:rsidTr="002A162E">
        <w:trPr>
          <w:trHeight w:val="543"/>
        </w:trPr>
        <w:tc>
          <w:tcPr>
            <w:tcW w:w="846" w:type="dxa"/>
            <w:shd w:val="clear" w:color="auto" w:fill="auto"/>
            <w:noWrap/>
            <w:vAlign w:val="bottom"/>
          </w:tcPr>
          <w:p w14:paraId="4448EF1D" w14:textId="77777777" w:rsidR="002A162E" w:rsidRDefault="002A162E" w:rsidP="002A162E">
            <w:pPr>
              <w:spacing w:line="360" w:lineRule="auto"/>
              <w:jc w:val="both"/>
              <w:rPr>
                <w:rFonts w:ascii="Arial" w:hAnsi="Arial" w:cs="Arial"/>
              </w:rPr>
            </w:pPr>
            <w:r>
              <w:rPr>
                <w:rFonts w:ascii="Arial" w:hAnsi="Arial" w:cs="Arial"/>
                <w:sz w:val="22"/>
                <w:szCs w:val="22"/>
              </w:rPr>
              <w:t>107</w:t>
            </w:r>
          </w:p>
        </w:tc>
        <w:tc>
          <w:tcPr>
            <w:tcW w:w="7371" w:type="dxa"/>
            <w:shd w:val="clear" w:color="auto" w:fill="auto"/>
            <w:vAlign w:val="bottom"/>
          </w:tcPr>
          <w:p w14:paraId="3D0A00BB" w14:textId="77777777" w:rsidR="002A162E" w:rsidRDefault="002A162E" w:rsidP="002A162E">
            <w:pPr>
              <w:pStyle w:val="NormalnyWeb"/>
              <w:spacing w:before="0" w:after="0" w:afterAutospacing="0"/>
              <w:jc w:val="both"/>
              <w:rPr>
                <w:rFonts w:ascii="Arial" w:hAnsi="Arial" w:cs="Arial"/>
              </w:rPr>
            </w:pPr>
            <w:r>
              <w:rPr>
                <w:rFonts w:ascii="Arial" w:hAnsi="Arial" w:cs="Arial"/>
                <w:sz w:val="22"/>
                <w:szCs w:val="22"/>
              </w:rPr>
              <w:t xml:space="preserve">Trenażer głowy do zakładania sondy nosowo żołądkowej </w:t>
            </w:r>
          </w:p>
        </w:tc>
        <w:tc>
          <w:tcPr>
            <w:tcW w:w="1417" w:type="dxa"/>
          </w:tcPr>
          <w:p w14:paraId="43CACD91"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4207E4EA" w14:textId="77777777" w:rsidTr="002A162E">
        <w:trPr>
          <w:trHeight w:val="543"/>
        </w:trPr>
        <w:tc>
          <w:tcPr>
            <w:tcW w:w="846" w:type="dxa"/>
            <w:shd w:val="clear" w:color="auto" w:fill="auto"/>
            <w:noWrap/>
            <w:vAlign w:val="bottom"/>
          </w:tcPr>
          <w:p w14:paraId="7D36E9E6" w14:textId="77777777" w:rsidR="002A162E" w:rsidRDefault="002A162E" w:rsidP="002A162E">
            <w:pPr>
              <w:spacing w:line="360" w:lineRule="auto"/>
              <w:jc w:val="both"/>
              <w:rPr>
                <w:rFonts w:ascii="Arial" w:hAnsi="Arial" w:cs="Arial"/>
              </w:rPr>
            </w:pPr>
            <w:r>
              <w:rPr>
                <w:rFonts w:ascii="Arial" w:hAnsi="Arial" w:cs="Arial"/>
                <w:sz w:val="22"/>
                <w:szCs w:val="22"/>
              </w:rPr>
              <w:lastRenderedPageBreak/>
              <w:t>108</w:t>
            </w:r>
          </w:p>
        </w:tc>
        <w:tc>
          <w:tcPr>
            <w:tcW w:w="7371" w:type="dxa"/>
            <w:shd w:val="clear" w:color="auto" w:fill="auto"/>
            <w:vAlign w:val="bottom"/>
          </w:tcPr>
          <w:p w14:paraId="3EB82932" w14:textId="77777777" w:rsidR="002A162E" w:rsidRPr="00291F3F" w:rsidRDefault="002A162E" w:rsidP="002A162E">
            <w:pPr>
              <w:rPr>
                <w:rFonts w:ascii="Arial" w:hAnsi="Arial" w:cs="Arial"/>
              </w:rPr>
            </w:pPr>
            <w:r w:rsidRPr="00291F3F">
              <w:rPr>
                <w:rFonts w:ascii="Arial" w:hAnsi="Arial" w:cs="Arial"/>
                <w:sz w:val="22"/>
              </w:rPr>
              <w:t xml:space="preserve">KOZETKA LEKARSKA NA KÓŁKACH </w:t>
            </w:r>
          </w:p>
        </w:tc>
        <w:tc>
          <w:tcPr>
            <w:tcW w:w="1417" w:type="dxa"/>
          </w:tcPr>
          <w:p w14:paraId="3A113AC2"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03D053BE" w14:textId="77777777" w:rsidTr="002A162E">
        <w:trPr>
          <w:trHeight w:val="543"/>
        </w:trPr>
        <w:tc>
          <w:tcPr>
            <w:tcW w:w="846" w:type="dxa"/>
            <w:shd w:val="clear" w:color="auto" w:fill="auto"/>
            <w:noWrap/>
            <w:vAlign w:val="bottom"/>
          </w:tcPr>
          <w:p w14:paraId="43E5C6F0" w14:textId="77777777" w:rsidR="002A162E" w:rsidRDefault="002A162E" w:rsidP="002A162E">
            <w:pPr>
              <w:spacing w:line="360" w:lineRule="auto"/>
              <w:jc w:val="both"/>
              <w:rPr>
                <w:rFonts w:ascii="Arial" w:hAnsi="Arial" w:cs="Arial"/>
              </w:rPr>
            </w:pPr>
            <w:r>
              <w:rPr>
                <w:rFonts w:ascii="Arial" w:hAnsi="Arial" w:cs="Arial"/>
                <w:sz w:val="22"/>
                <w:szCs w:val="22"/>
              </w:rPr>
              <w:t>109</w:t>
            </w:r>
          </w:p>
        </w:tc>
        <w:tc>
          <w:tcPr>
            <w:tcW w:w="7371" w:type="dxa"/>
            <w:shd w:val="clear" w:color="auto" w:fill="auto"/>
            <w:vAlign w:val="bottom"/>
          </w:tcPr>
          <w:p w14:paraId="610DCE89" w14:textId="77777777" w:rsidR="002A162E" w:rsidRPr="00B30B2F" w:rsidRDefault="002A162E" w:rsidP="002A162E">
            <w:pPr>
              <w:pStyle w:val="NormalnyWeb"/>
              <w:spacing w:before="0" w:after="0" w:afterAutospacing="0"/>
              <w:jc w:val="both"/>
              <w:rPr>
                <w:rFonts w:ascii="Arial" w:hAnsi="Arial" w:cs="Arial"/>
              </w:rPr>
            </w:pPr>
            <w:r>
              <w:rPr>
                <w:rFonts w:ascii="Arial" w:hAnsi="Arial" w:cs="Arial"/>
                <w:sz w:val="22"/>
              </w:rPr>
              <w:t xml:space="preserve">APARAT EKG </w:t>
            </w:r>
          </w:p>
        </w:tc>
        <w:tc>
          <w:tcPr>
            <w:tcW w:w="1417" w:type="dxa"/>
          </w:tcPr>
          <w:p w14:paraId="69B94671"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29CABFE7" w14:textId="77777777" w:rsidTr="002A162E">
        <w:trPr>
          <w:trHeight w:val="543"/>
        </w:trPr>
        <w:tc>
          <w:tcPr>
            <w:tcW w:w="846" w:type="dxa"/>
            <w:shd w:val="clear" w:color="auto" w:fill="auto"/>
            <w:noWrap/>
            <w:vAlign w:val="bottom"/>
          </w:tcPr>
          <w:p w14:paraId="6A2948B5" w14:textId="77777777" w:rsidR="002A162E" w:rsidRDefault="002A162E" w:rsidP="002A162E">
            <w:pPr>
              <w:spacing w:line="360" w:lineRule="auto"/>
              <w:jc w:val="both"/>
              <w:rPr>
                <w:rFonts w:ascii="Arial" w:hAnsi="Arial" w:cs="Arial"/>
              </w:rPr>
            </w:pPr>
            <w:r>
              <w:rPr>
                <w:rFonts w:ascii="Arial" w:hAnsi="Arial" w:cs="Arial"/>
                <w:sz w:val="22"/>
                <w:szCs w:val="22"/>
              </w:rPr>
              <w:t>110</w:t>
            </w:r>
          </w:p>
        </w:tc>
        <w:tc>
          <w:tcPr>
            <w:tcW w:w="7371" w:type="dxa"/>
            <w:shd w:val="clear" w:color="auto" w:fill="auto"/>
            <w:vAlign w:val="bottom"/>
          </w:tcPr>
          <w:p w14:paraId="4CD739CB" w14:textId="77777777" w:rsidR="002A162E" w:rsidRPr="00B30B2F" w:rsidRDefault="002A162E" w:rsidP="002A162E">
            <w:pPr>
              <w:rPr>
                <w:rFonts w:ascii="Arial" w:hAnsi="Arial" w:cs="Arial"/>
              </w:rPr>
            </w:pPr>
            <w:r w:rsidRPr="00B30B2F">
              <w:rPr>
                <w:rFonts w:ascii="Arial" w:hAnsi="Arial" w:cs="Arial"/>
                <w:sz w:val="22"/>
              </w:rPr>
              <w:t xml:space="preserve">STOLIK POD EKG </w:t>
            </w:r>
          </w:p>
        </w:tc>
        <w:tc>
          <w:tcPr>
            <w:tcW w:w="1417" w:type="dxa"/>
          </w:tcPr>
          <w:p w14:paraId="77D10C1E"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574741FA" w14:textId="77777777" w:rsidTr="002A162E">
        <w:trPr>
          <w:trHeight w:val="543"/>
        </w:trPr>
        <w:tc>
          <w:tcPr>
            <w:tcW w:w="846" w:type="dxa"/>
            <w:shd w:val="clear" w:color="auto" w:fill="auto"/>
            <w:noWrap/>
            <w:vAlign w:val="bottom"/>
          </w:tcPr>
          <w:p w14:paraId="6230D510" w14:textId="77777777" w:rsidR="002A162E" w:rsidRDefault="002A162E" w:rsidP="002A162E">
            <w:pPr>
              <w:spacing w:line="360" w:lineRule="auto"/>
              <w:jc w:val="both"/>
              <w:rPr>
                <w:rFonts w:ascii="Arial" w:hAnsi="Arial" w:cs="Arial"/>
              </w:rPr>
            </w:pPr>
            <w:r>
              <w:rPr>
                <w:rFonts w:ascii="Arial" w:hAnsi="Arial" w:cs="Arial"/>
                <w:sz w:val="22"/>
                <w:szCs w:val="22"/>
              </w:rPr>
              <w:t>111</w:t>
            </w:r>
          </w:p>
        </w:tc>
        <w:tc>
          <w:tcPr>
            <w:tcW w:w="7371" w:type="dxa"/>
            <w:shd w:val="clear" w:color="auto" w:fill="auto"/>
            <w:vAlign w:val="bottom"/>
          </w:tcPr>
          <w:p w14:paraId="066A9FFB" w14:textId="77777777" w:rsidR="002A162E" w:rsidRPr="00B30B2F" w:rsidRDefault="002A162E" w:rsidP="002A162E">
            <w:pPr>
              <w:pStyle w:val="NormalnyWeb"/>
              <w:spacing w:before="0" w:after="0" w:afterAutospacing="0"/>
              <w:jc w:val="both"/>
              <w:rPr>
                <w:rFonts w:ascii="Arial" w:hAnsi="Arial" w:cs="Arial"/>
              </w:rPr>
            </w:pPr>
            <w:r w:rsidRPr="00B30B2F">
              <w:rPr>
                <w:rFonts w:ascii="Arial" w:hAnsi="Arial" w:cs="Arial"/>
                <w:sz w:val="22"/>
              </w:rPr>
              <w:t xml:space="preserve">DEFIBRYLATOR AUTOMATYCZNY- TRENINGOWY AED </w:t>
            </w:r>
          </w:p>
        </w:tc>
        <w:tc>
          <w:tcPr>
            <w:tcW w:w="1417" w:type="dxa"/>
          </w:tcPr>
          <w:p w14:paraId="43881981"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25CCA72A" w14:textId="77777777" w:rsidTr="002A162E">
        <w:trPr>
          <w:trHeight w:val="543"/>
        </w:trPr>
        <w:tc>
          <w:tcPr>
            <w:tcW w:w="846" w:type="dxa"/>
            <w:shd w:val="clear" w:color="auto" w:fill="auto"/>
            <w:noWrap/>
            <w:vAlign w:val="bottom"/>
          </w:tcPr>
          <w:p w14:paraId="63BB0509" w14:textId="77777777" w:rsidR="002A162E" w:rsidRDefault="002A162E" w:rsidP="002A162E">
            <w:pPr>
              <w:spacing w:line="360" w:lineRule="auto"/>
              <w:jc w:val="both"/>
              <w:rPr>
                <w:rFonts w:ascii="Arial" w:hAnsi="Arial" w:cs="Arial"/>
              </w:rPr>
            </w:pPr>
            <w:r>
              <w:rPr>
                <w:rFonts w:ascii="Arial" w:hAnsi="Arial" w:cs="Arial"/>
                <w:sz w:val="22"/>
                <w:szCs w:val="22"/>
              </w:rPr>
              <w:t>112</w:t>
            </w:r>
          </w:p>
        </w:tc>
        <w:tc>
          <w:tcPr>
            <w:tcW w:w="7371" w:type="dxa"/>
            <w:shd w:val="clear" w:color="auto" w:fill="auto"/>
            <w:vAlign w:val="bottom"/>
          </w:tcPr>
          <w:p w14:paraId="18BD15B8" w14:textId="77777777" w:rsidR="002A162E" w:rsidRPr="00B30B2F" w:rsidRDefault="002A162E" w:rsidP="002A162E">
            <w:pPr>
              <w:pStyle w:val="NormalnyWeb"/>
              <w:spacing w:before="0" w:after="0" w:afterAutospacing="0"/>
              <w:jc w:val="both"/>
              <w:rPr>
                <w:rFonts w:ascii="Arial" w:hAnsi="Arial" w:cs="Arial"/>
              </w:rPr>
            </w:pPr>
            <w:r w:rsidRPr="00B30B2F">
              <w:rPr>
                <w:rFonts w:ascii="Arial" w:hAnsi="Arial" w:cs="Arial"/>
                <w:sz w:val="22"/>
              </w:rPr>
              <w:t>ZESTAW ELEKTROD DO DEFIBRYLATORA TRENINGOWEGO</w:t>
            </w:r>
          </w:p>
        </w:tc>
        <w:tc>
          <w:tcPr>
            <w:tcW w:w="1417" w:type="dxa"/>
          </w:tcPr>
          <w:p w14:paraId="28F6F974" w14:textId="77777777" w:rsidR="002A162E" w:rsidRDefault="002A162E" w:rsidP="002A162E">
            <w:pPr>
              <w:spacing w:line="360" w:lineRule="auto"/>
              <w:jc w:val="both"/>
              <w:rPr>
                <w:rFonts w:ascii="Arial" w:hAnsi="Arial" w:cs="Arial"/>
              </w:rPr>
            </w:pPr>
            <w:r>
              <w:rPr>
                <w:rFonts w:ascii="Arial" w:hAnsi="Arial" w:cs="Arial"/>
                <w:sz w:val="22"/>
                <w:szCs w:val="22"/>
              </w:rPr>
              <w:t>2 zestawy</w:t>
            </w:r>
          </w:p>
        </w:tc>
      </w:tr>
      <w:tr w:rsidR="002A162E" w:rsidRPr="00D34C4B" w14:paraId="18379348" w14:textId="77777777" w:rsidTr="002A162E">
        <w:trPr>
          <w:trHeight w:val="543"/>
        </w:trPr>
        <w:tc>
          <w:tcPr>
            <w:tcW w:w="846" w:type="dxa"/>
            <w:shd w:val="clear" w:color="auto" w:fill="auto"/>
            <w:noWrap/>
            <w:vAlign w:val="bottom"/>
          </w:tcPr>
          <w:p w14:paraId="3735CFCC" w14:textId="77777777" w:rsidR="002A162E" w:rsidRDefault="002A162E" w:rsidP="002A162E">
            <w:pPr>
              <w:spacing w:line="360" w:lineRule="auto"/>
              <w:jc w:val="both"/>
              <w:rPr>
                <w:rFonts w:ascii="Arial" w:hAnsi="Arial" w:cs="Arial"/>
              </w:rPr>
            </w:pPr>
            <w:r>
              <w:rPr>
                <w:rFonts w:ascii="Arial" w:hAnsi="Arial" w:cs="Arial"/>
                <w:sz w:val="22"/>
                <w:szCs w:val="22"/>
              </w:rPr>
              <w:t>113</w:t>
            </w:r>
          </w:p>
        </w:tc>
        <w:tc>
          <w:tcPr>
            <w:tcW w:w="7371" w:type="dxa"/>
            <w:shd w:val="clear" w:color="auto" w:fill="auto"/>
            <w:vAlign w:val="bottom"/>
          </w:tcPr>
          <w:p w14:paraId="2671A146" w14:textId="77777777" w:rsidR="002A162E" w:rsidRPr="00B30B2F" w:rsidRDefault="002A162E" w:rsidP="002A162E">
            <w:pPr>
              <w:rPr>
                <w:rFonts w:ascii="Arial" w:hAnsi="Arial" w:cs="Arial"/>
              </w:rPr>
            </w:pPr>
            <w:r w:rsidRPr="00B30B2F">
              <w:rPr>
                <w:rFonts w:ascii="Arial" w:hAnsi="Arial" w:cs="Arial"/>
                <w:sz w:val="22"/>
              </w:rPr>
              <w:t>KABEL USB DO DEFIBRYLATORA TRENINGOWEGO</w:t>
            </w:r>
          </w:p>
        </w:tc>
        <w:tc>
          <w:tcPr>
            <w:tcW w:w="1417" w:type="dxa"/>
          </w:tcPr>
          <w:p w14:paraId="7044BDF0" w14:textId="77777777" w:rsidR="002A162E" w:rsidRDefault="002A162E" w:rsidP="002A162E">
            <w:pPr>
              <w:spacing w:line="360" w:lineRule="auto"/>
              <w:jc w:val="both"/>
              <w:rPr>
                <w:rFonts w:ascii="Arial" w:hAnsi="Arial" w:cs="Arial"/>
              </w:rPr>
            </w:pPr>
            <w:r>
              <w:rPr>
                <w:rFonts w:ascii="Arial" w:hAnsi="Arial" w:cs="Arial"/>
                <w:sz w:val="22"/>
                <w:szCs w:val="22"/>
              </w:rPr>
              <w:t>2 sztuki</w:t>
            </w:r>
          </w:p>
        </w:tc>
      </w:tr>
      <w:tr w:rsidR="002A162E" w:rsidRPr="00D34C4B" w14:paraId="5DD342C3" w14:textId="77777777" w:rsidTr="002A162E">
        <w:trPr>
          <w:trHeight w:val="543"/>
        </w:trPr>
        <w:tc>
          <w:tcPr>
            <w:tcW w:w="846" w:type="dxa"/>
            <w:shd w:val="clear" w:color="auto" w:fill="auto"/>
            <w:noWrap/>
            <w:vAlign w:val="bottom"/>
          </w:tcPr>
          <w:p w14:paraId="2719E4A2" w14:textId="77777777" w:rsidR="002A162E" w:rsidRDefault="002A162E" w:rsidP="002A162E">
            <w:pPr>
              <w:spacing w:line="360" w:lineRule="auto"/>
              <w:jc w:val="both"/>
              <w:rPr>
                <w:rFonts w:ascii="Arial" w:hAnsi="Arial" w:cs="Arial"/>
              </w:rPr>
            </w:pPr>
            <w:r>
              <w:rPr>
                <w:rFonts w:ascii="Arial" w:hAnsi="Arial" w:cs="Arial"/>
                <w:sz w:val="22"/>
                <w:szCs w:val="22"/>
              </w:rPr>
              <w:t>114</w:t>
            </w:r>
          </w:p>
        </w:tc>
        <w:tc>
          <w:tcPr>
            <w:tcW w:w="7371" w:type="dxa"/>
            <w:shd w:val="clear" w:color="auto" w:fill="auto"/>
            <w:vAlign w:val="bottom"/>
          </w:tcPr>
          <w:p w14:paraId="2764EC86" w14:textId="77777777" w:rsidR="002A162E" w:rsidRPr="00B30B2F" w:rsidRDefault="002A162E" w:rsidP="002A162E">
            <w:pPr>
              <w:rPr>
                <w:rFonts w:ascii="Arial" w:hAnsi="Arial" w:cs="Arial"/>
              </w:rPr>
            </w:pPr>
            <w:r w:rsidRPr="00B30B2F">
              <w:rPr>
                <w:rFonts w:ascii="Arial" w:hAnsi="Arial" w:cs="Arial"/>
                <w:sz w:val="22"/>
              </w:rPr>
              <w:t>Zestaw profilaktyki przeciwodleżynowej</w:t>
            </w:r>
          </w:p>
        </w:tc>
        <w:tc>
          <w:tcPr>
            <w:tcW w:w="1417" w:type="dxa"/>
          </w:tcPr>
          <w:p w14:paraId="65D2AA11" w14:textId="77777777" w:rsidR="002A162E" w:rsidRDefault="002A162E" w:rsidP="002A162E">
            <w:pPr>
              <w:spacing w:line="360" w:lineRule="auto"/>
              <w:jc w:val="both"/>
              <w:rPr>
                <w:rFonts w:ascii="Arial" w:hAnsi="Arial" w:cs="Arial"/>
              </w:rPr>
            </w:pPr>
            <w:r>
              <w:rPr>
                <w:rFonts w:ascii="Arial" w:hAnsi="Arial" w:cs="Arial"/>
                <w:sz w:val="22"/>
                <w:szCs w:val="22"/>
              </w:rPr>
              <w:t>1 komplet</w:t>
            </w:r>
          </w:p>
        </w:tc>
      </w:tr>
      <w:tr w:rsidR="002A162E" w:rsidRPr="00D34C4B" w14:paraId="4F9DECB2" w14:textId="77777777" w:rsidTr="002A162E">
        <w:trPr>
          <w:trHeight w:val="543"/>
        </w:trPr>
        <w:tc>
          <w:tcPr>
            <w:tcW w:w="846" w:type="dxa"/>
            <w:shd w:val="clear" w:color="auto" w:fill="auto"/>
            <w:noWrap/>
            <w:vAlign w:val="bottom"/>
          </w:tcPr>
          <w:p w14:paraId="0CB524F6" w14:textId="77777777" w:rsidR="002A162E" w:rsidRDefault="002A162E" w:rsidP="002A162E">
            <w:pPr>
              <w:spacing w:line="360" w:lineRule="auto"/>
              <w:jc w:val="both"/>
              <w:rPr>
                <w:rFonts w:ascii="Arial" w:hAnsi="Arial" w:cs="Arial"/>
              </w:rPr>
            </w:pPr>
            <w:r>
              <w:rPr>
                <w:rFonts w:ascii="Arial" w:hAnsi="Arial" w:cs="Arial"/>
                <w:sz w:val="22"/>
                <w:szCs w:val="22"/>
              </w:rPr>
              <w:t>115</w:t>
            </w:r>
          </w:p>
        </w:tc>
        <w:tc>
          <w:tcPr>
            <w:tcW w:w="7371" w:type="dxa"/>
            <w:shd w:val="clear" w:color="auto" w:fill="auto"/>
            <w:vAlign w:val="bottom"/>
          </w:tcPr>
          <w:p w14:paraId="1C5796FC" w14:textId="77777777" w:rsidR="002A162E" w:rsidRPr="00B30B2F" w:rsidRDefault="002A162E" w:rsidP="002A162E">
            <w:pPr>
              <w:pStyle w:val="NormalnyWeb"/>
              <w:spacing w:before="0" w:after="0" w:afterAutospacing="0"/>
              <w:jc w:val="both"/>
              <w:rPr>
                <w:rFonts w:ascii="Arial" w:hAnsi="Arial" w:cs="Arial"/>
              </w:rPr>
            </w:pPr>
            <w:r>
              <w:rPr>
                <w:rFonts w:ascii="Arial" w:hAnsi="Arial" w:cs="Arial"/>
                <w:sz w:val="22"/>
              </w:rPr>
              <w:t xml:space="preserve">  MATERAC GORCZYCOWY REHABILITACYJNY</w:t>
            </w:r>
          </w:p>
        </w:tc>
        <w:tc>
          <w:tcPr>
            <w:tcW w:w="1417" w:type="dxa"/>
          </w:tcPr>
          <w:p w14:paraId="6747FC10" w14:textId="5235B2F5" w:rsidR="002A162E" w:rsidRPr="00E52330" w:rsidRDefault="00F27B1F" w:rsidP="002A162E">
            <w:pPr>
              <w:spacing w:line="360" w:lineRule="auto"/>
              <w:jc w:val="both"/>
              <w:rPr>
                <w:rFonts w:ascii="Arial" w:hAnsi="Arial" w:cs="Arial"/>
              </w:rPr>
            </w:pPr>
            <w:r w:rsidRPr="00E52330">
              <w:rPr>
                <w:rFonts w:ascii="Arial" w:hAnsi="Arial" w:cs="Arial"/>
                <w:sz w:val="22"/>
                <w:szCs w:val="22"/>
              </w:rPr>
              <w:t>1</w:t>
            </w:r>
            <w:r w:rsidR="002A162E" w:rsidRPr="00E52330">
              <w:rPr>
                <w:rFonts w:ascii="Arial" w:hAnsi="Arial" w:cs="Arial"/>
                <w:sz w:val="22"/>
                <w:szCs w:val="22"/>
              </w:rPr>
              <w:t xml:space="preserve"> sztuk</w:t>
            </w:r>
            <w:r w:rsidR="009E0121">
              <w:rPr>
                <w:rFonts w:ascii="Arial" w:hAnsi="Arial" w:cs="Arial"/>
                <w:sz w:val="22"/>
                <w:szCs w:val="22"/>
              </w:rPr>
              <w:t>a</w:t>
            </w:r>
          </w:p>
        </w:tc>
      </w:tr>
      <w:tr w:rsidR="002A162E" w:rsidRPr="00D34C4B" w14:paraId="78908481" w14:textId="77777777" w:rsidTr="002A162E">
        <w:trPr>
          <w:trHeight w:val="543"/>
        </w:trPr>
        <w:tc>
          <w:tcPr>
            <w:tcW w:w="846" w:type="dxa"/>
            <w:shd w:val="clear" w:color="auto" w:fill="auto"/>
            <w:noWrap/>
            <w:vAlign w:val="bottom"/>
          </w:tcPr>
          <w:p w14:paraId="788E3E4E" w14:textId="77777777" w:rsidR="002A162E" w:rsidRDefault="002A162E" w:rsidP="002A162E">
            <w:pPr>
              <w:spacing w:line="360" w:lineRule="auto"/>
              <w:jc w:val="both"/>
              <w:rPr>
                <w:rFonts w:ascii="Arial" w:hAnsi="Arial" w:cs="Arial"/>
              </w:rPr>
            </w:pPr>
            <w:r>
              <w:rPr>
                <w:rFonts w:ascii="Arial" w:hAnsi="Arial" w:cs="Arial"/>
                <w:sz w:val="22"/>
                <w:szCs w:val="22"/>
              </w:rPr>
              <w:t>116</w:t>
            </w:r>
          </w:p>
        </w:tc>
        <w:tc>
          <w:tcPr>
            <w:tcW w:w="7371" w:type="dxa"/>
            <w:shd w:val="clear" w:color="auto" w:fill="auto"/>
            <w:vAlign w:val="bottom"/>
          </w:tcPr>
          <w:p w14:paraId="03F927C8" w14:textId="77777777" w:rsidR="002A162E" w:rsidRPr="00B30B2F" w:rsidRDefault="002A162E" w:rsidP="002A162E">
            <w:pPr>
              <w:pStyle w:val="NormalnyWeb"/>
              <w:spacing w:before="0" w:after="0" w:afterAutospacing="0"/>
              <w:jc w:val="both"/>
              <w:rPr>
                <w:rFonts w:ascii="Arial" w:hAnsi="Arial" w:cs="Arial"/>
              </w:rPr>
            </w:pPr>
            <w:r w:rsidRPr="00B30B2F">
              <w:rPr>
                <w:rFonts w:ascii="Arial" w:hAnsi="Arial" w:cs="Arial"/>
                <w:sz w:val="22"/>
              </w:rPr>
              <w:t xml:space="preserve"> </w:t>
            </w:r>
            <w:r>
              <w:rPr>
                <w:rFonts w:ascii="Arial" w:hAnsi="Arial" w:cs="Arial"/>
                <w:sz w:val="22"/>
              </w:rPr>
              <w:t xml:space="preserve"> ORTEZY UNIERUCHAMIAJĄCE STOPĘ I STAW SKOKOWY</w:t>
            </w:r>
          </w:p>
        </w:tc>
        <w:tc>
          <w:tcPr>
            <w:tcW w:w="1417" w:type="dxa"/>
          </w:tcPr>
          <w:p w14:paraId="0877D76F" w14:textId="58DEA295" w:rsidR="002A162E" w:rsidRPr="00E52330" w:rsidRDefault="00F27B1F" w:rsidP="002A162E">
            <w:pPr>
              <w:spacing w:line="360" w:lineRule="auto"/>
              <w:jc w:val="both"/>
              <w:rPr>
                <w:rFonts w:ascii="Arial" w:hAnsi="Arial" w:cs="Arial"/>
              </w:rPr>
            </w:pPr>
            <w:r w:rsidRPr="00E52330">
              <w:rPr>
                <w:rFonts w:ascii="Arial" w:hAnsi="Arial" w:cs="Arial"/>
                <w:sz w:val="22"/>
                <w:szCs w:val="22"/>
              </w:rPr>
              <w:t>4</w:t>
            </w:r>
            <w:r w:rsidR="002A162E" w:rsidRPr="00E52330">
              <w:rPr>
                <w:rFonts w:ascii="Arial" w:hAnsi="Arial" w:cs="Arial"/>
                <w:sz w:val="22"/>
                <w:szCs w:val="22"/>
              </w:rPr>
              <w:t xml:space="preserve"> sztuk</w:t>
            </w:r>
            <w:r w:rsidR="009E0121">
              <w:rPr>
                <w:rFonts w:ascii="Arial" w:hAnsi="Arial" w:cs="Arial"/>
                <w:sz w:val="22"/>
                <w:szCs w:val="22"/>
              </w:rPr>
              <w:t>i</w:t>
            </w:r>
          </w:p>
        </w:tc>
      </w:tr>
      <w:tr w:rsidR="002A162E" w:rsidRPr="00D34C4B" w14:paraId="21468D00" w14:textId="77777777" w:rsidTr="002A162E">
        <w:trPr>
          <w:trHeight w:val="543"/>
        </w:trPr>
        <w:tc>
          <w:tcPr>
            <w:tcW w:w="846" w:type="dxa"/>
            <w:shd w:val="clear" w:color="auto" w:fill="auto"/>
            <w:noWrap/>
            <w:vAlign w:val="bottom"/>
          </w:tcPr>
          <w:p w14:paraId="5B383821" w14:textId="77777777" w:rsidR="002A162E" w:rsidRDefault="002A162E" w:rsidP="002A162E">
            <w:pPr>
              <w:spacing w:line="360" w:lineRule="auto"/>
              <w:jc w:val="both"/>
              <w:rPr>
                <w:rFonts w:ascii="Arial" w:hAnsi="Arial" w:cs="Arial"/>
              </w:rPr>
            </w:pPr>
            <w:r>
              <w:rPr>
                <w:rFonts w:ascii="Arial" w:hAnsi="Arial" w:cs="Arial"/>
                <w:sz w:val="22"/>
                <w:szCs w:val="22"/>
              </w:rPr>
              <w:t>117</w:t>
            </w:r>
          </w:p>
        </w:tc>
        <w:tc>
          <w:tcPr>
            <w:tcW w:w="7371" w:type="dxa"/>
            <w:shd w:val="clear" w:color="auto" w:fill="auto"/>
            <w:vAlign w:val="bottom"/>
          </w:tcPr>
          <w:p w14:paraId="16CE4027" w14:textId="77777777" w:rsidR="002A162E" w:rsidRPr="00B30B2F" w:rsidRDefault="002A162E" w:rsidP="002A162E">
            <w:pPr>
              <w:pStyle w:val="NormalnyWeb"/>
              <w:spacing w:before="0" w:after="0" w:afterAutospacing="0"/>
              <w:jc w:val="both"/>
              <w:rPr>
                <w:rFonts w:ascii="Arial" w:hAnsi="Arial" w:cs="Arial"/>
              </w:rPr>
            </w:pPr>
            <w:r w:rsidRPr="00B30B2F">
              <w:rPr>
                <w:rFonts w:ascii="Arial" w:hAnsi="Arial" w:cs="Arial"/>
                <w:sz w:val="22"/>
              </w:rPr>
              <w:t xml:space="preserve">KLINY STABILIZUJĄCE POZYCJE PACJENTA (ZESTAW) </w:t>
            </w:r>
          </w:p>
        </w:tc>
        <w:tc>
          <w:tcPr>
            <w:tcW w:w="1417" w:type="dxa"/>
          </w:tcPr>
          <w:p w14:paraId="017FDCCE" w14:textId="77777777" w:rsidR="002A162E" w:rsidRDefault="002A162E" w:rsidP="002A162E">
            <w:pPr>
              <w:spacing w:line="360" w:lineRule="auto"/>
              <w:jc w:val="both"/>
              <w:rPr>
                <w:rFonts w:ascii="Arial" w:hAnsi="Arial" w:cs="Arial"/>
              </w:rPr>
            </w:pPr>
            <w:r>
              <w:rPr>
                <w:rFonts w:ascii="Arial" w:hAnsi="Arial" w:cs="Arial"/>
                <w:sz w:val="22"/>
                <w:szCs w:val="22"/>
              </w:rPr>
              <w:t>3 zestawy</w:t>
            </w:r>
          </w:p>
        </w:tc>
      </w:tr>
      <w:tr w:rsidR="002A162E" w:rsidRPr="00D34C4B" w14:paraId="4C110083" w14:textId="77777777" w:rsidTr="002A162E">
        <w:trPr>
          <w:trHeight w:val="543"/>
        </w:trPr>
        <w:tc>
          <w:tcPr>
            <w:tcW w:w="846" w:type="dxa"/>
            <w:shd w:val="clear" w:color="auto" w:fill="auto"/>
            <w:noWrap/>
            <w:vAlign w:val="bottom"/>
          </w:tcPr>
          <w:p w14:paraId="2A9BFB64" w14:textId="77777777" w:rsidR="002A162E" w:rsidRDefault="002A162E" w:rsidP="002A162E">
            <w:pPr>
              <w:spacing w:line="360" w:lineRule="auto"/>
              <w:jc w:val="both"/>
              <w:rPr>
                <w:rFonts w:ascii="Arial" w:hAnsi="Arial" w:cs="Arial"/>
              </w:rPr>
            </w:pPr>
            <w:r>
              <w:rPr>
                <w:rFonts w:ascii="Arial" w:hAnsi="Arial" w:cs="Arial"/>
                <w:sz w:val="22"/>
                <w:szCs w:val="22"/>
              </w:rPr>
              <w:t>118</w:t>
            </w:r>
          </w:p>
        </w:tc>
        <w:tc>
          <w:tcPr>
            <w:tcW w:w="7371" w:type="dxa"/>
            <w:shd w:val="clear" w:color="auto" w:fill="auto"/>
            <w:vAlign w:val="bottom"/>
          </w:tcPr>
          <w:p w14:paraId="3D07E7C2" w14:textId="6522413D" w:rsidR="002A162E" w:rsidRPr="00B30B2F" w:rsidRDefault="004B428F" w:rsidP="002A162E">
            <w:pPr>
              <w:pStyle w:val="NormalnyWeb"/>
              <w:spacing w:before="0" w:after="0" w:afterAutospacing="0"/>
              <w:jc w:val="both"/>
              <w:rPr>
                <w:rFonts w:ascii="Arial" w:hAnsi="Arial" w:cs="Arial"/>
              </w:rPr>
            </w:pPr>
            <w:r>
              <w:rPr>
                <w:rFonts w:ascii="Arial" w:hAnsi="Arial" w:cs="Arial"/>
                <w:sz w:val="22"/>
              </w:rPr>
              <w:t xml:space="preserve">  </w:t>
            </w:r>
            <w:r w:rsidRPr="004B428F">
              <w:rPr>
                <w:rFonts w:ascii="Arial" w:hAnsi="Arial" w:cs="Arial"/>
                <w:sz w:val="22"/>
              </w:rPr>
              <w:t>Podwójny zestaw do nauki przemieszczania pacjentów</w:t>
            </w:r>
          </w:p>
        </w:tc>
        <w:tc>
          <w:tcPr>
            <w:tcW w:w="1417" w:type="dxa"/>
          </w:tcPr>
          <w:p w14:paraId="7352D70D" w14:textId="4CB8EF53" w:rsidR="002A162E" w:rsidRDefault="004B428F" w:rsidP="002A162E">
            <w:pPr>
              <w:spacing w:line="360" w:lineRule="auto"/>
              <w:jc w:val="both"/>
              <w:rPr>
                <w:rFonts w:ascii="Arial" w:hAnsi="Arial" w:cs="Arial"/>
              </w:rPr>
            </w:pPr>
            <w:r>
              <w:rPr>
                <w:rFonts w:ascii="Arial" w:hAnsi="Arial" w:cs="Arial"/>
                <w:sz w:val="22"/>
                <w:szCs w:val="22"/>
              </w:rPr>
              <w:t>1</w:t>
            </w:r>
            <w:r w:rsidR="002A162E">
              <w:rPr>
                <w:rFonts w:ascii="Arial" w:hAnsi="Arial" w:cs="Arial"/>
                <w:sz w:val="22"/>
                <w:szCs w:val="22"/>
              </w:rPr>
              <w:t xml:space="preserve"> komplet</w:t>
            </w:r>
          </w:p>
        </w:tc>
      </w:tr>
      <w:tr w:rsidR="002A162E" w:rsidRPr="00D34C4B" w14:paraId="60847122" w14:textId="77777777" w:rsidTr="002A162E">
        <w:trPr>
          <w:trHeight w:val="543"/>
        </w:trPr>
        <w:tc>
          <w:tcPr>
            <w:tcW w:w="846" w:type="dxa"/>
            <w:shd w:val="clear" w:color="auto" w:fill="auto"/>
            <w:noWrap/>
            <w:vAlign w:val="bottom"/>
          </w:tcPr>
          <w:p w14:paraId="434D85EB" w14:textId="77777777" w:rsidR="002A162E" w:rsidRDefault="002A162E" w:rsidP="002A162E">
            <w:pPr>
              <w:spacing w:line="360" w:lineRule="auto"/>
              <w:jc w:val="both"/>
              <w:rPr>
                <w:rFonts w:ascii="Arial" w:hAnsi="Arial" w:cs="Arial"/>
              </w:rPr>
            </w:pPr>
            <w:r>
              <w:rPr>
                <w:rFonts w:ascii="Arial" w:hAnsi="Arial" w:cs="Arial"/>
                <w:sz w:val="22"/>
                <w:szCs w:val="22"/>
              </w:rPr>
              <w:t>119</w:t>
            </w:r>
          </w:p>
        </w:tc>
        <w:tc>
          <w:tcPr>
            <w:tcW w:w="7371" w:type="dxa"/>
            <w:shd w:val="clear" w:color="auto" w:fill="auto"/>
            <w:vAlign w:val="bottom"/>
          </w:tcPr>
          <w:p w14:paraId="10176A88" w14:textId="77777777" w:rsidR="002A162E" w:rsidRPr="00B30B2F" w:rsidRDefault="002A162E" w:rsidP="002A162E">
            <w:pPr>
              <w:rPr>
                <w:rFonts w:ascii="Arial" w:hAnsi="Arial" w:cs="Arial"/>
              </w:rPr>
            </w:pPr>
            <w:r w:rsidRPr="00B30B2F">
              <w:rPr>
                <w:rFonts w:ascii="Arial" w:hAnsi="Arial" w:cs="Arial"/>
                <w:sz w:val="22"/>
              </w:rPr>
              <w:t>OBROTOWA PLATFORMA DO PRZESADZANIA NIEPEŁNOSPRAWNEGO</w:t>
            </w:r>
          </w:p>
        </w:tc>
        <w:tc>
          <w:tcPr>
            <w:tcW w:w="1417" w:type="dxa"/>
          </w:tcPr>
          <w:p w14:paraId="6D5E94EE"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29F4D0BE" w14:textId="77777777" w:rsidTr="002A162E">
        <w:trPr>
          <w:trHeight w:val="543"/>
        </w:trPr>
        <w:tc>
          <w:tcPr>
            <w:tcW w:w="846" w:type="dxa"/>
            <w:shd w:val="clear" w:color="auto" w:fill="auto"/>
            <w:noWrap/>
            <w:vAlign w:val="bottom"/>
          </w:tcPr>
          <w:p w14:paraId="53F51D29" w14:textId="77777777" w:rsidR="002A162E" w:rsidRDefault="002A162E" w:rsidP="002A162E">
            <w:pPr>
              <w:spacing w:line="360" w:lineRule="auto"/>
              <w:jc w:val="both"/>
              <w:rPr>
                <w:rFonts w:ascii="Arial" w:hAnsi="Arial" w:cs="Arial"/>
              </w:rPr>
            </w:pPr>
            <w:r>
              <w:rPr>
                <w:rFonts w:ascii="Arial" w:hAnsi="Arial" w:cs="Arial"/>
                <w:sz w:val="22"/>
                <w:szCs w:val="22"/>
              </w:rPr>
              <w:t>120</w:t>
            </w:r>
          </w:p>
        </w:tc>
        <w:tc>
          <w:tcPr>
            <w:tcW w:w="7371" w:type="dxa"/>
            <w:shd w:val="clear" w:color="auto" w:fill="auto"/>
            <w:vAlign w:val="bottom"/>
          </w:tcPr>
          <w:p w14:paraId="7D6C98BD" w14:textId="77777777" w:rsidR="002A162E" w:rsidRPr="00B30B2F" w:rsidRDefault="002A162E" w:rsidP="002A162E">
            <w:pPr>
              <w:rPr>
                <w:rFonts w:ascii="Arial" w:hAnsi="Arial" w:cs="Arial"/>
              </w:rPr>
            </w:pPr>
            <w:r w:rsidRPr="00B30B2F">
              <w:rPr>
                <w:rFonts w:ascii="Arial" w:hAnsi="Arial" w:cs="Arial"/>
                <w:sz w:val="22"/>
              </w:rPr>
              <w:t xml:space="preserve">DRABINKA ŁÓŻKOWA/REHABILITACYJNA CZTERO-SZCZEBELKOWA </w:t>
            </w:r>
          </w:p>
        </w:tc>
        <w:tc>
          <w:tcPr>
            <w:tcW w:w="1417" w:type="dxa"/>
          </w:tcPr>
          <w:p w14:paraId="4A2C8B9D" w14:textId="77777777" w:rsidR="002A162E" w:rsidRDefault="002A162E" w:rsidP="002A162E">
            <w:pPr>
              <w:spacing w:line="360" w:lineRule="auto"/>
              <w:jc w:val="both"/>
              <w:rPr>
                <w:rFonts w:ascii="Arial" w:hAnsi="Arial" w:cs="Arial"/>
              </w:rPr>
            </w:pPr>
            <w:r>
              <w:rPr>
                <w:rFonts w:ascii="Arial" w:hAnsi="Arial" w:cs="Arial"/>
                <w:sz w:val="22"/>
                <w:szCs w:val="22"/>
              </w:rPr>
              <w:t>4 sztuki</w:t>
            </w:r>
          </w:p>
        </w:tc>
      </w:tr>
      <w:tr w:rsidR="002A162E" w:rsidRPr="00D34C4B" w14:paraId="18684430" w14:textId="77777777" w:rsidTr="002A162E">
        <w:trPr>
          <w:trHeight w:val="543"/>
        </w:trPr>
        <w:tc>
          <w:tcPr>
            <w:tcW w:w="846" w:type="dxa"/>
            <w:shd w:val="clear" w:color="auto" w:fill="auto"/>
            <w:noWrap/>
            <w:vAlign w:val="bottom"/>
          </w:tcPr>
          <w:p w14:paraId="2FF8C02C" w14:textId="77777777" w:rsidR="002A162E" w:rsidRDefault="002A162E" w:rsidP="002A162E">
            <w:pPr>
              <w:spacing w:line="360" w:lineRule="auto"/>
              <w:jc w:val="both"/>
              <w:rPr>
                <w:rFonts w:ascii="Arial" w:hAnsi="Arial" w:cs="Arial"/>
              </w:rPr>
            </w:pPr>
            <w:r>
              <w:rPr>
                <w:rFonts w:ascii="Arial" w:hAnsi="Arial" w:cs="Arial"/>
                <w:sz w:val="22"/>
                <w:szCs w:val="22"/>
              </w:rPr>
              <w:t>121</w:t>
            </w:r>
          </w:p>
        </w:tc>
        <w:tc>
          <w:tcPr>
            <w:tcW w:w="7371" w:type="dxa"/>
            <w:shd w:val="clear" w:color="auto" w:fill="auto"/>
            <w:vAlign w:val="bottom"/>
          </w:tcPr>
          <w:p w14:paraId="74F125D5" w14:textId="77777777" w:rsidR="002A162E" w:rsidRPr="00B30B2F" w:rsidRDefault="002A162E" w:rsidP="002A162E">
            <w:pPr>
              <w:rPr>
                <w:rFonts w:ascii="Arial" w:hAnsi="Arial" w:cs="Arial"/>
              </w:rPr>
            </w:pPr>
            <w:r w:rsidRPr="00B30B2F">
              <w:rPr>
                <w:rFonts w:ascii="Arial" w:hAnsi="Arial" w:cs="Arial"/>
                <w:sz w:val="22"/>
              </w:rPr>
              <w:t>PODPÓRKA STALOWA DWUKOŁOWA Z ŁAWECZKĄ</w:t>
            </w:r>
          </w:p>
        </w:tc>
        <w:tc>
          <w:tcPr>
            <w:tcW w:w="1417" w:type="dxa"/>
          </w:tcPr>
          <w:p w14:paraId="62455204"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36C7CBBF" w14:textId="77777777" w:rsidTr="002A162E">
        <w:trPr>
          <w:trHeight w:val="543"/>
        </w:trPr>
        <w:tc>
          <w:tcPr>
            <w:tcW w:w="846" w:type="dxa"/>
            <w:shd w:val="clear" w:color="auto" w:fill="auto"/>
            <w:noWrap/>
            <w:vAlign w:val="bottom"/>
          </w:tcPr>
          <w:p w14:paraId="730CAC04" w14:textId="77777777" w:rsidR="002A162E" w:rsidRDefault="002A162E" w:rsidP="002A162E">
            <w:pPr>
              <w:spacing w:line="360" w:lineRule="auto"/>
              <w:jc w:val="both"/>
              <w:rPr>
                <w:rFonts w:ascii="Arial" w:hAnsi="Arial" w:cs="Arial"/>
              </w:rPr>
            </w:pPr>
            <w:r>
              <w:rPr>
                <w:rFonts w:ascii="Arial" w:hAnsi="Arial" w:cs="Arial"/>
                <w:sz w:val="22"/>
                <w:szCs w:val="22"/>
              </w:rPr>
              <w:t>122</w:t>
            </w:r>
          </w:p>
        </w:tc>
        <w:tc>
          <w:tcPr>
            <w:tcW w:w="7371" w:type="dxa"/>
            <w:shd w:val="clear" w:color="auto" w:fill="auto"/>
            <w:vAlign w:val="bottom"/>
          </w:tcPr>
          <w:p w14:paraId="483019B4" w14:textId="77777777" w:rsidR="002A162E" w:rsidRPr="00B30B2F" w:rsidRDefault="002A162E" w:rsidP="002A162E">
            <w:pPr>
              <w:pStyle w:val="NormalnyWeb"/>
              <w:spacing w:before="0" w:after="0" w:afterAutospacing="0"/>
              <w:jc w:val="both"/>
              <w:rPr>
                <w:rFonts w:ascii="Arial" w:hAnsi="Arial" w:cs="Arial"/>
              </w:rPr>
            </w:pPr>
            <w:r w:rsidRPr="00B30B2F">
              <w:rPr>
                <w:rFonts w:ascii="Arial" w:hAnsi="Arial" w:cs="Arial"/>
                <w:sz w:val="22"/>
              </w:rPr>
              <w:t>Zestaw sprzętu do pielęgnacji i higieny pacjentów</w:t>
            </w:r>
            <w:r>
              <w:rPr>
                <w:rFonts w:ascii="Arial" w:hAnsi="Arial" w:cs="Arial"/>
                <w:sz w:val="22"/>
              </w:rPr>
              <w:t xml:space="preserve"> – PODNOŚNIK </w:t>
            </w:r>
          </w:p>
        </w:tc>
        <w:tc>
          <w:tcPr>
            <w:tcW w:w="1417" w:type="dxa"/>
          </w:tcPr>
          <w:p w14:paraId="7856D8CB" w14:textId="77777777" w:rsidR="002A162E" w:rsidRDefault="002A162E" w:rsidP="002A162E">
            <w:pPr>
              <w:spacing w:line="360" w:lineRule="auto"/>
              <w:jc w:val="both"/>
              <w:rPr>
                <w:rFonts w:ascii="Arial" w:hAnsi="Arial" w:cs="Arial"/>
              </w:rPr>
            </w:pPr>
            <w:r>
              <w:rPr>
                <w:rFonts w:ascii="Arial" w:hAnsi="Arial" w:cs="Arial"/>
                <w:sz w:val="22"/>
                <w:szCs w:val="22"/>
              </w:rPr>
              <w:t>1 komplet</w:t>
            </w:r>
          </w:p>
        </w:tc>
      </w:tr>
      <w:tr w:rsidR="002A162E" w:rsidRPr="00D34C4B" w14:paraId="292C70E7" w14:textId="77777777" w:rsidTr="002A162E">
        <w:trPr>
          <w:trHeight w:val="543"/>
        </w:trPr>
        <w:tc>
          <w:tcPr>
            <w:tcW w:w="846" w:type="dxa"/>
            <w:shd w:val="clear" w:color="auto" w:fill="auto"/>
            <w:noWrap/>
            <w:vAlign w:val="bottom"/>
          </w:tcPr>
          <w:p w14:paraId="29E03CB9" w14:textId="77777777" w:rsidR="002A162E" w:rsidRDefault="002A162E" w:rsidP="002A162E">
            <w:pPr>
              <w:spacing w:line="360" w:lineRule="auto"/>
              <w:jc w:val="both"/>
              <w:rPr>
                <w:rFonts w:ascii="Arial" w:hAnsi="Arial" w:cs="Arial"/>
              </w:rPr>
            </w:pPr>
            <w:r>
              <w:rPr>
                <w:rFonts w:ascii="Arial" w:hAnsi="Arial" w:cs="Arial"/>
                <w:sz w:val="22"/>
                <w:szCs w:val="22"/>
              </w:rPr>
              <w:t>123</w:t>
            </w:r>
          </w:p>
        </w:tc>
        <w:tc>
          <w:tcPr>
            <w:tcW w:w="7371" w:type="dxa"/>
            <w:shd w:val="clear" w:color="auto" w:fill="auto"/>
            <w:vAlign w:val="bottom"/>
          </w:tcPr>
          <w:p w14:paraId="1A8652FC" w14:textId="77777777" w:rsidR="002A162E" w:rsidRPr="00B30B2F" w:rsidRDefault="002A162E" w:rsidP="002A162E">
            <w:pPr>
              <w:pStyle w:val="NormalnyWeb"/>
              <w:spacing w:before="0" w:after="0" w:afterAutospacing="0"/>
              <w:jc w:val="both"/>
              <w:rPr>
                <w:rFonts w:ascii="Arial" w:hAnsi="Arial" w:cs="Arial"/>
              </w:rPr>
            </w:pPr>
            <w:r w:rsidRPr="00B30B2F">
              <w:rPr>
                <w:rFonts w:ascii="Arial" w:hAnsi="Arial" w:cs="Arial"/>
                <w:sz w:val="22"/>
              </w:rPr>
              <w:t xml:space="preserve">WÓZEK PRYSZNICOWY NA KÓŁKACH </w:t>
            </w:r>
          </w:p>
        </w:tc>
        <w:tc>
          <w:tcPr>
            <w:tcW w:w="1417" w:type="dxa"/>
          </w:tcPr>
          <w:p w14:paraId="2E2A55DB"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795B378C" w14:textId="77777777" w:rsidTr="002A162E">
        <w:trPr>
          <w:trHeight w:val="543"/>
        </w:trPr>
        <w:tc>
          <w:tcPr>
            <w:tcW w:w="846" w:type="dxa"/>
            <w:shd w:val="clear" w:color="auto" w:fill="auto"/>
            <w:noWrap/>
            <w:vAlign w:val="bottom"/>
          </w:tcPr>
          <w:p w14:paraId="28F40631" w14:textId="77777777" w:rsidR="002A162E" w:rsidRDefault="002A162E" w:rsidP="002A162E">
            <w:pPr>
              <w:spacing w:line="360" w:lineRule="auto"/>
              <w:jc w:val="both"/>
              <w:rPr>
                <w:rFonts w:ascii="Arial" w:hAnsi="Arial" w:cs="Arial"/>
              </w:rPr>
            </w:pPr>
            <w:r>
              <w:rPr>
                <w:rFonts w:ascii="Arial" w:hAnsi="Arial" w:cs="Arial"/>
                <w:sz w:val="22"/>
                <w:szCs w:val="22"/>
              </w:rPr>
              <w:t>124</w:t>
            </w:r>
          </w:p>
        </w:tc>
        <w:tc>
          <w:tcPr>
            <w:tcW w:w="7371" w:type="dxa"/>
            <w:shd w:val="clear" w:color="auto" w:fill="auto"/>
            <w:vAlign w:val="bottom"/>
          </w:tcPr>
          <w:p w14:paraId="349E4916" w14:textId="77777777" w:rsidR="002A162E" w:rsidRPr="00B30B2F" w:rsidRDefault="002A162E" w:rsidP="002A162E">
            <w:pPr>
              <w:rPr>
                <w:rFonts w:ascii="Arial" w:hAnsi="Arial" w:cs="Arial"/>
              </w:rPr>
            </w:pPr>
            <w:r w:rsidRPr="00B30B2F">
              <w:rPr>
                <w:rFonts w:ascii="Arial" w:hAnsi="Arial" w:cs="Arial"/>
                <w:sz w:val="22"/>
              </w:rPr>
              <w:t>WÓZKO-WANNA/ LEŻANKA PRYSZNICOWA, STÓŁ DO PRZEBIERANIA</w:t>
            </w:r>
          </w:p>
        </w:tc>
        <w:tc>
          <w:tcPr>
            <w:tcW w:w="1417" w:type="dxa"/>
          </w:tcPr>
          <w:p w14:paraId="3766AF2E"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14141AAA" w14:textId="77777777" w:rsidTr="002A162E">
        <w:trPr>
          <w:trHeight w:val="543"/>
        </w:trPr>
        <w:tc>
          <w:tcPr>
            <w:tcW w:w="846" w:type="dxa"/>
            <w:shd w:val="clear" w:color="auto" w:fill="auto"/>
            <w:noWrap/>
            <w:vAlign w:val="bottom"/>
          </w:tcPr>
          <w:p w14:paraId="3B6EECC5" w14:textId="77777777" w:rsidR="002A162E" w:rsidRDefault="002A162E" w:rsidP="002A162E">
            <w:pPr>
              <w:spacing w:line="360" w:lineRule="auto"/>
              <w:jc w:val="both"/>
              <w:rPr>
                <w:rFonts w:ascii="Arial" w:hAnsi="Arial" w:cs="Arial"/>
              </w:rPr>
            </w:pPr>
            <w:r>
              <w:rPr>
                <w:rFonts w:ascii="Arial" w:hAnsi="Arial" w:cs="Arial"/>
                <w:sz w:val="22"/>
                <w:szCs w:val="22"/>
              </w:rPr>
              <w:t>125</w:t>
            </w:r>
          </w:p>
        </w:tc>
        <w:tc>
          <w:tcPr>
            <w:tcW w:w="7371" w:type="dxa"/>
            <w:shd w:val="clear" w:color="auto" w:fill="auto"/>
            <w:vAlign w:val="bottom"/>
          </w:tcPr>
          <w:p w14:paraId="297E2599" w14:textId="77777777" w:rsidR="002A162E" w:rsidRPr="00B30B2F" w:rsidRDefault="002A162E" w:rsidP="002A162E">
            <w:pPr>
              <w:pStyle w:val="NormalnyWeb"/>
              <w:spacing w:before="0" w:after="0" w:afterAutospacing="0"/>
              <w:jc w:val="both"/>
              <w:rPr>
                <w:rFonts w:ascii="Arial" w:hAnsi="Arial" w:cs="Arial"/>
              </w:rPr>
            </w:pPr>
            <w:r w:rsidRPr="00B30B2F">
              <w:rPr>
                <w:rFonts w:ascii="Arial" w:hAnsi="Arial" w:cs="Arial"/>
                <w:sz w:val="22"/>
              </w:rPr>
              <w:t xml:space="preserve">DRABINKA GIMNASTYCZA 2M X 90CM </w:t>
            </w:r>
          </w:p>
        </w:tc>
        <w:tc>
          <w:tcPr>
            <w:tcW w:w="1417" w:type="dxa"/>
          </w:tcPr>
          <w:p w14:paraId="677524DD"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2F764A69" w14:textId="77777777" w:rsidTr="002A162E">
        <w:trPr>
          <w:trHeight w:val="543"/>
        </w:trPr>
        <w:tc>
          <w:tcPr>
            <w:tcW w:w="846" w:type="dxa"/>
            <w:shd w:val="clear" w:color="auto" w:fill="auto"/>
            <w:noWrap/>
            <w:vAlign w:val="bottom"/>
          </w:tcPr>
          <w:p w14:paraId="624FA035" w14:textId="77777777" w:rsidR="002A162E" w:rsidRDefault="002A162E" w:rsidP="002A162E">
            <w:pPr>
              <w:spacing w:line="360" w:lineRule="auto"/>
              <w:jc w:val="both"/>
              <w:rPr>
                <w:rFonts w:ascii="Arial" w:hAnsi="Arial" w:cs="Arial"/>
              </w:rPr>
            </w:pPr>
            <w:r>
              <w:rPr>
                <w:rFonts w:ascii="Arial" w:hAnsi="Arial" w:cs="Arial"/>
                <w:sz w:val="22"/>
                <w:szCs w:val="22"/>
              </w:rPr>
              <w:t>126</w:t>
            </w:r>
          </w:p>
        </w:tc>
        <w:tc>
          <w:tcPr>
            <w:tcW w:w="7371" w:type="dxa"/>
            <w:shd w:val="clear" w:color="auto" w:fill="auto"/>
            <w:vAlign w:val="bottom"/>
          </w:tcPr>
          <w:p w14:paraId="23C1F0CA" w14:textId="77777777" w:rsidR="002A162E" w:rsidRPr="00B30B2F" w:rsidRDefault="002A162E" w:rsidP="002A162E">
            <w:pPr>
              <w:pStyle w:val="NormalnyWeb"/>
              <w:spacing w:before="0" w:after="0" w:afterAutospacing="0"/>
              <w:jc w:val="both"/>
              <w:rPr>
                <w:rFonts w:ascii="Arial" w:hAnsi="Arial" w:cs="Arial"/>
              </w:rPr>
            </w:pPr>
            <w:r w:rsidRPr="00B30B2F">
              <w:rPr>
                <w:rFonts w:ascii="Arial" w:hAnsi="Arial" w:cs="Arial"/>
                <w:sz w:val="22"/>
              </w:rPr>
              <w:t xml:space="preserve">WÓZEK INWALIDZKI </w:t>
            </w:r>
          </w:p>
        </w:tc>
        <w:tc>
          <w:tcPr>
            <w:tcW w:w="1417" w:type="dxa"/>
          </w:tcPr>
          <w:p w14:paraId="623F3F8F"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0667897B" w14:textId="77777777" w:rsidTr="002A162E">
        <w:trPr>
          <w:trHeight w:val="543"/>
        </w:trPr>
        <w:tc>
          <w:tcPr>
            <w:tcW w:w="846" w:type="dxa"/>
            <w:shd w:val="clear" w:color="auto" w:fill="auto"/>
            <w:noWrap/>
            <w:vAlign w:val="bottom"/>
          </w:tcPr>
          <w:p w14:paraId="6811627A" w14:textId="77777777" w:rsidR="002A162E" w:rsidRDefault="002A162E" w:rsidP="002A162E">
            <w:pPr>
              <w:spacing w:line="360" w:lineRule="auto"/>
              <w:jc w:val="both"/>
              <w:rPr>
                <w:rFonts w:ascii="Arial" w:hAnsi="Arial" w:cs="Arial"/>
              </w:rPr>
            </w:pPr>
            <w:r>
              <w:rPr>
                <w:rFonts w:ascii="Arial" w:hAnsi="Arial" w:cs="Arial"/>
                <w:sz w:val="22"/>
                <w:szCs w:val="22"/>
              </w:rPr>
              <w:t>127</w:t>
            </w:r>
          </w:p>
        </w:tc>
        <w:tc>
          <w:tcPr>
            <w:tcW w:w="7371" w:type="dxa"/>
            <w:shd w:val="clear" w:color="auto" w:fill="auto"/>
            <w:vAlign w:val="bottom"/>
          </w:tcPr>
          <w:p w14:paraId="7DFBD555" w14:textId="77777777" w:rsidR="002A162E" w:rsidRPr="00B30B2F" w:rsidRDefault="002A162E" w:rsidP="002A162E">
            <w:pPr>
              <w:rPr>
                <w:rFonts w:ascii="Arial" w:hAnsi="Arial" w:cs="Arial"/>
              </w:rPr>
            </w:pPr>
            <w:r w:rsidRPr="00B30B2F">
              <w:rPr>
                <w:rFonts w:ascii="Arial" w:hAnsi="Arial" w:cs="Arial"/>
                <w:sz w:val="22"/>
              </w:rPr>
              <w:t xml:space="preserve">KRZESŁO PORODOWE </w:t>
            </w:r>
          </w:p>
        </w:tc>
        <w:tc>
          <w:tcPr>
            <w:tcW w:w="1417" w:type="dxa"/>
          </w:tcPr>
          <w:p w14:paraId="4134171D"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r w:rsidR="002A162E" w:rsidRPr="00D34C4B" w14:paraId="08149AE4" w14:textId="77777777" w:rsidTr="002A162E">
        <w:trPr>
          <w:trHeight w:val="543"/>
        </w:trPr>
        <w:tc>
          <w:tcPr>
            <w:tcW w:w="846" w:type="dxa"/>
            <w:shd w:val="clear" w:color="auto" w:fill="auto"/>
            <w:noWrap/>
            <w:vAlign w:val="bottom"/>
          </w:tcPr>
          <w:p w14:paraId="4D11F445" w14:textId="77777777" w:rsidR="002A162E" w:rsidRDefault="002A162E" w:rsidP="002A162E">
            <w:pPr>
              <w:spacing w:line="360" w:lineRule="auto"/>
              <w:jc w:val="both"/>
              <w:rPr>
                <w:rFonts w:ascii="Arial" w:hAnsi="Arial" w:cs="Arial"/>
              </w:rPr>
            </w:pPr>
            <w:r>
              <w:rPr>
                <w:rFonts w:ascii="Arial" w:hAnsi="Arial" w:cs="Arial"/>
                <w:sz w:val="22"/>
                <w:szCs w:val="22"/>
              </w:rPr>
              <w:t xml:space="preserve">128 </w:t>
            </w:r>
          </w:p>
        </w:tc>
        <w:tc>
          <w:tcPr>
            <w:tcW w:w="7371" w:type="dxa"/>
            <w:shd w:val="clear" w:color="auto" w:fill="auto"/>
            <w:vAlign w:val="bottom"/>
          </w:tcPr>
          <w:p w14:paraId="44D4EAEF" w14:textId="77777777" w:rsidR="002A162E" w:rsidRPr="00B30B2F" w:rsidRDefault="002A162E" w:rsidP="002A162E">
            <w:pPr>
              <w:rPr>
                <w:rFonts w:ascii="Arial" w:hAnsi="Arial" w:cs="Arial"/>
              </w:rPr>
            </w:pPr>
            <w:r>
              <w:rPr>
                <w:rFonts w:ascii="Arial" w:hAnsi="Arial" w:cs="Arial"/>
                <w:sz w:val="22"/>
              </w:rPr>
              <w:t>Balkonik kroczący dla niepełnosprawnych bez kółek</w:t>
            </w:r>
          </w:p>
        </w:tc>
        <w:tc>
          <w:tcPr>
            <w:tcW w:w="1417" w:type="dxa"/>
          </w:tcPr>
          <w:p w14:paraId="3745B3EF" w14:textId="77777777" w:rsidR="002A162E" w:rsidRDefault="002A162E" w:rsidP="002A162E">
            <w:pPr>
              <w:spacing w:line="360" w:lineRule="auto"/>
              <w:jc w:val="both"/>
              <w:rPr>
                <w:rFonts w:ascii="Arial" w:hAnsi="Arial" w:cs="Arial"/>
              </w:rPr>
            </w:pPr>
            <w:r>
              <w:rPr>
                <w:rFonts w:ascii="Arial" w:hAnsi="Arial" w:cs="Arial"/>
                <w:sz w:val="22"/>
                <w:szCs w:val="22"/>
              </w:rPr>
              <w:t>1 sztuka</w:t>
            </w:r>
          </w:p>
        </w:tc>
      </w:tr>
    </w:tbl>
    <w:p w14:paraId="5A71258B" w14:textId="2B901A1F" w:rsidR="00BF743A" w:rsidRDefault="00BF743A" w:rsidP="00BF743A">
      <w:pPr>
        <w:pStyle w:val="Akapitzlist"/>
        <w:spacing w:line="360" w:lineRule="auto"/>
        <w:jc w:val="both"/>
        <w:rPr>
          <w:rFonts w:ascii="Arial" w:hAnsi="Arial" w:cs="Arial"/>
          <w:sz w:val="22"/>
          <w:szCs w:val="22"/>
        </w:rPr>
      </w:pPr>
    </w:p>
    <w:p w14:paraId="192770D0" w14:textId="50B95505" w:rsidR="00BC6A07" w:rsidRPr="00D34C4B" w:rsidRDefault="00FF72CE" w:rsidP="004E2D6E">
      <w:pPr>
        <w:pStyle w:val="Akapitzlist"/>
        <w:numPr>
          <w:ilvl w:val="0"/>
          <w:numId w:val="14"/>
        </w:numPr>
        <w:spacing w:line="360" w:lineRule="auto"/>
        <w:jc w:val="both"/>
        <w:rPr>
          <w:rFonts w:ascii="Arial" w:hAnsi="Arial" w:cs="Arial"/>
          <w:sz w:val="22"/>
          <w:szCs w:val="22"/>
        </w:rPr>
      </w:pPr>
      <w:r w:rsidRPr="00D34C4B">
        <w:rPr>
          <w:rFonts w:ascii="Arial" w:hAnsi="Arial" w:cs="Arial"/>
          <w:sz w:val="22"/>
          <w:szCs w:val="22"/>
        </w:rPr>
        <w:t xml:space="preserve">Kod CPV:   </w:t>
      </w:r>
    </w:p>
    <w:p w14:paraId="48034B7E" w14:textId="27434876" w:rsidR="00BC6A07" w:rsidRPr="00D34C4B" w:rsidRDefault="00BC6A07" w:rsidP="00D34C4B">
      <w:pPr>
        <w:spacing w:line="360" w:lineRule="auto"/>
        <w:ind w:firstLine="708"/>
        <w:jc w:val="both"/>
        <w:rPr>
          <w:rFonts w:ascii="Arial" w:hAnsi="Arial" w:cs="Arial"/>
          <w:sz w:val="22"/>
          <w:szCs w:val="22"/>
        </w:rPr>
      </w:pPr>
      <w:r w:rsidRPr="00D34C4B">
        <w:rPr>
          <w:rFonts w:ascii="Arial" w:hAnsi="Arial" w:cs="Arial"/>
          <w:sz w:val="22"/>
          <w:szCs w:val="22"/>
        </w:rPr>
        <w:t>34150000-3  Symulatory</w:t>
      </w:r>
    </w:p>
    <w:p w14:paraId="481ECA53" w14:textId="016E9283" w:rsidR="00BC6A07" w:rsidRPr="00D34C4B" w:rsidRDefault="00BC6A07" w:rsidP="00D34C4B">
      <w:pPr>
        <w:spacing w:line="360" w:lineRule="auto"/>
        <w:ind w:firstLine="708"/>
        <w:jc w:val="both"/>
        <w:rPr>
          <w:rFonts w:ascii="Arial" w:hAnsi="Arial" w:cs="Arial"/>
          <w:color w:val="2D2D2D"/>
          <w:sz w:val="22"/>
          <w:szCs w:val="22"/>
          <w:shd w:val="clear" w:color="auto" w:fill="FFFFFF"/>
        </w:rPr>
      </w:pPr>
      <w:r w:rsidRPr="00D34C4B">
        <w:rPr>
          <w:rFonts w:ascii="Arial" w:hAnsi="Arial" w:cs="Arial"/>
          <w:color w:val="2D2D2D"/>
          <w:sz w:val="22"/>
          <w:szCs w:val="22"/>
          <w:shd w:val="clear" w:color="auto" w:fill="FFFFFF"/>
        </w:rPr>
        <w:t>35112100-3 Manekiny do ćwiczeń na wypadek sytuacji awaryjnych</w:t>
      </w:r>
    </w:p>
    <w:p w14:paraId="09F76750" w14:textId="0A09995E" w:rsidR="00EA660C" w:rsidRPr="00D34C4B" w:rsidRDefault="00EA660C" w:rsidP="00D34C4B">
      <w:pPr>
        <w:spacing w:line="360" w:lineRule="auto"/>
        <w:ind w:firstLine="708"/>
        <w:jc w:val="both"/>
        <w:rPr>
          <w:rFonts w:ascii="Arial" w:hAnsi="Arial" w:cs="Arial"/>
          <w:sz w:val="22"/>
          <w:szCs w:val="22"/>
        </w:rPr>
      </w:pPr>
      <w:r w:rsidRPr="00D34C4B">
        <w:rPr>
          <w:rFonts w:ascii="Arial" w:hAnsi="Arial" w:cs="Arial"/>
          <w:sz w:val="22"/>
          <w:szCs w:val="22"/>
        </w:rPr>
        <w:t>38970000-5 Badawcze, testowe i naukowe symulatory techniczne</w:t>
      </w:r>
    </w:p>
    <w:p w14:paraId="306A70BB" w14:textId="2CF2EB4D" w:rsidR="00FF72CE" w:rsidRDefault="00EA660C" w:rsidP="00D34C4B">
      <w:pPr>
        <w:spacing w:line="360" w:lineRule="auto"/>
        <w:ind w:firstLine="708"/>
        <w:jc w:val="both"/>
        <w:rPr>
          <w:rFonts w:ascii="Arial" w:hAnsi="Arial" w:cs="Arial"/>
          <w:sz w:val="22"/>
          <w:szCs w:val="22"/>
        </w:rPr>
      </w:pPr>
      <w:r w:rsidRPr="00D34C4B">
        <w:rPr>
          <w:rFonts w:ascii="Arial" w:hAnsi="Arial" w:cs="Arial"/>
          <w:sz w:val="22"/>
          <w:szCs w:val="22"/>
        </w:rPr>
        <w:t>489</w:t>
      </w:r>
      <w:r w:rsidR="00990D61" w:rsidRPr="00D34C4B">
        <w:rPr>
          <w:rFonts w:ascii="Arial" w:hAnsi="Arial" w:cs="Arial"/>
          <w:sz w:val="22"/>
          <w:szCs w:val="22"/>
        </w:rPr>
        <w:t>00000-7 Różne pakiety oprogramowania i systemy komputerowe</w:t>
      </w:r>
    </w:p>
    <w:p w14:paraId="7E39B9F7" w14:textId="4924FF20" w:rsidR="00B30B2F" w:rsidRDefault="009617C7" w:rsidP="00D34C4B">
      <w:pPr>
        <w:spacing w:line="360" w:lineRule="auto"/>
        <w:ind w:firstLine="708"/>
        <w:jc w:val="both"/>
        <w:rPr>
          <w:rFonts w:ascii="Arial" w:hAnsi="Arial" w:cs="Arial"/>
          <w:sz w:val="22"/>
          <w:szCs w:val="22"/>
        </w:rPr>
      </w:pPr>
      <w:r w:rsidRPr="009617C7">
        <w:rPr>
          <w:rFonts w:ascii="Arial" w:hAnsi="Arial" w:cs="Arial"/>
          <w:sz w:val="22"/>
          <w:szCs w:val="22"/>
        </w:rPr>
        <w:lastRenderedPageBreak/>
        <w:t>33100000-1 urządzenia medyczne</w:t>
      </w:r>
    </w:p>
    <w:p w14:paraId="7AE747CC" w14:textId="3251C708" w:rsidR="00182048" w:rsidRPr="00D34C4B" w:rsidRDefault="00B51AC0" w:rsidP="00D34C4B">
      <w:pPr>
        <w:spacing w:line="360" w:lineRule="auto"/>
        <w:ind w:firstLine="708"/>
        <w:jc w:val="both"/>
        <w:rPr>
          <w:rFonts w:ascii="Arial" w:hAnsi="Arial" w:cs="Arial"/>
          <w:sz w:val="22"/>
          <w:szCs w:val="22"/>
        </w:rPr>
      </w:pPr>
      <w:r>
        <w:rPr>
          <w:rFonts w:ascii="Arial" w:hAnsi="Arial" w:cs="Arial"/>
          <w:sz w:val="22"/>
          <w:szCs w:val="22"/>
        </w:rPr>
        <w:t>3319000-8 urządzenia i produkty medyczne</w:t>
      </w:r>
    </w:p>
    <w:p w14:paraId="7E7389C6" w14:textId="69AA8135" w:rsidR="00FF72CE" w:rsidRPr="00D34C4B" w:rsidRDefault="00FF72CE" w:rsidP="004E2D6E">
      <w:pPr>
        <w:pStyle w:val="Akapitzlist"/>
        <w:numPr>
          <w:ilvl w:val="0"/>
          <w:numId w:val="14"/>
        </w:numPr>
        <w:spacing w:line="360" w:lineRule="auto"/>
        <w:jc w:val="both"/>
        <w:rPr>
          <w:rFonts w:ascii="Arial" w:hAnsi="Arial" w:cs="Arial"/>
          <w:sz w:val="22"/>
          <w:szCs w:val="22"/>
        </w:rPr>
      </w:pPr>
      <w:r w:rsidRPr="00D34C4B">
        <w:rPr>
          <w:rFonts w:ascii="Arial" w:hAnsi="Arial" w:cs="Arial"/>
          <w:sz w:val="22"/>
          <w:szCs w:val="22"/>
        </w:rPr>
        <w:t xml:space="preserve">Wykonawca zobowiązany jest zrealizować zamówienie na zasadach i warunkach opisanych we wzorze umowy stanowiącym załącznik nr  3  do SIWZ. </w:t>
      </w:r>
    </w:p>
    <w:p w14:paraId="31797AF3" w14:textId="1025D03D" w:rsidR="00FF72CE" w:rsidRPr="00D34C4B" w:rsidRDefault="008805E5" w:rsidP="00D34C4B">
      <w:pPr>
        <w:spacing w:line="360" w:lineRule="auto"/>
        <w:jc w:val="both"/>
        <w:rPr>
          <w:rFonts w:ascii="Arial" w:hAnsi="Arial" w:cs="Arial"/>
          <w:b/>
          <w:sz w:val="22"/>
          <w:szCs w:val="22"/>
          <w:u w:val="single"/>
        </w:rPr>
      </w:pPr>
      <w:r w:rsidRPr="00D34C4B">
        <w:rPr>
          <w:rFonts w:ascii="Arial" w:hAnsi="Arial" w:cs="Arial"/>
          <w:sz w:val="22"/>
          <w:szCs w:val="22"/>
        </w:rPr>
        <w:t xml:space="preserve">4. </w:t>
      </w:r>
      <w:r w:rsidR="00FF72CE" w:rsidRPr="00D34C4B">
        <w:rPr>
          <w:rFonts w:ascii="Arial" w:hAnsi="Arial" w:cs="Arial"/>
          <w:b/>
          <w:sz w:val="22"/>
          <w:szCs w:val="22"/>
          <w:u w:val="single"/>
        </w:rPr>
        <w:t>Wykonawca zobowiązany będzie do:</w:t>
      </w:r>
    </w:p>
    <w:p w14:paraId="1C6E863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 przeszkolenia pracowników zamawiającego z zakresu obsługi dostarczonego sprzętu;</w:t>
      </w:r>
    </w:p>
    <w:p w14:paraId="572069F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transportu dostarczanego sprzętu do budynków zamawiającego na terenie miasta Kielce;</w:t>
      </w:r>
    </w:p>
    <w:p w14:paraId="118EDF9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wniesienia dostarczonego sprzętu do pomieszczeń wskazanych przez zamawiającego;</w:t>
      </w:r>
    </w:p>
    <w:p w14:paraId="31252F3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instalacji, konfiguracji i uruchomienia dostarczanego sprzętu.</w:t>
      </w:r>
    </w:p>
    <w:p w14:paraId="7A9094F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świadczenia serwisu gwarancyjnego w okresie gwarancji w miejscu instalacji sprzętu, na zasadach określonych w umowie i karcie gwarancyjnej.</w:t>
      </w:r>
    </w:p>
    <w:p w14:paraId="17AF8E9E" w14:textId="2DB19AE4" w:rsidR="00FF72CE" w:rsidRPr="00D34C4B" w:rsidRDefault="00B70D87" w:rsidP="00D34C4B">
      <w:pPr>
        <w:spacing w:line="360" w:lineRule="auto"/>
        <w:jc w:val="both"/>
        <w:rPr>
          <w:rFonts w:ascii="Arial" w:hAnsi="Arial" w:cs="Arial"/>
          <w:sz w:val="22"/>
          <w:szCs w:val="22"/>
        </w:rPr>
      </w:pPr>
      <w:bookmarkStart w:id="4" w:name="_Hlk508827590"/>
      <w:r w:rsidRPr="00D34C4B">
        <w:rPr>
          <w:rFonts w:ascii="Arial" w:hAnsi="Arial" w:cs="Arial"/>
          <w:sz w:val="22"/>
          <w:szCs w:val="22"/>
        </w:rPr>
        <w:t xml:space="preserve">5. </w:t>
      </w:r>
      <w:r w:rsidR="00FF72CE" w:rsidRPr="00D34C4B">
        <w:rPr>
          <w:rFonts w:ascii="Arial" w:hAnsi="Arial" w:cs="Arial"/>
          <w:sz w:val="22"/>
          <w:szCs w:val="22"/>
        </w:rPr>
        <w:t xml:space="preserve">Wymagany okres gwarancji i rękojmi na dostarczony sprzęt określony został w każdej </w:t>
      </w:r>
      <w:r w:rsidR="00570912">
        <w:rPr>
          <w:rFonts w:ascii="Arial" w:hAnsi="Arial" w:cs="Arial"/>
          <w:sz w:val="22"/>
          <w:szCs w:val="22"/>
        </w:rPr>
        <w:t>pozycji w opisie przedmiotu</w:t>
      </w:r>
      <w:r w:rsidR="00FF72CE" w:rsidRPr="00D34C4B">
        <w:rPr>
          <w:rFonts w:ascii="Arial" w:hAnsi="Arial" w:cs="Arial"/>
          <w:sz w:val="22"/>
          <w:szCs w:val="22"/>
        </w:rPr>
        <w:t xml:space="preserve"> zamówienia, w załączniku nr 1. (Oferty zawierające okres gwarancji i rękojmi krótszy niż wskazany  w załączniku nr 1 zostaną odrzucone).</w:t>
      </w:r>
    </w:p>
    <w:p w14:paraId="03604BEA" w14:textId="2853DBA6"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6. </w:t>
      </w:r>
      <w:r w:rsidR="00FF72CE" w:rsidRPr="00D34C4B">
        <w:rPr>
          <w:rFonts w:ascii="Arial" w:hAnsi="Arial" w:cs="Arial"/>
          <w:sz w:val="22"/>
          <w:szCs w:val="22"/>
        </w:rPr>
        <w:t>Dostarczony sprzęt musi być fabrycznie now</w:t>
      </w:r>
      <w:r w:rsidRPr="00D34C4B">
        <w:rPr>
          <w:rFonts w:ascii="Arial" w:hAnsi="Arial" w:cs="Arial"/>
          <w:sz w:val="22"/>
          <w:szCs w:val="22"/>
        </w:rPr>
        <w:t>y</w:t>
      </w:r>
      <w:r w:rsidR="00FF72CE" w:rsidRPr="00D34C4B">
        <w:rPr>
          <w:rFonts w:ascii="Arial" w:hAnsi="Arial" w:cs="Arial"/>
          <w:sz w:val="22"/>
          <w:szCs w:val="22"/>
        </w:rPr>
        <w:t xml:space="preserve">, bez śladów użytkowania, musi pochodzić </w:t>
      </w:r>
      <w:r w:rsidR="00466EBC" w:rsidRPr="00D34C4B">
        <w:rPr>
          <w:rFonts w:ascii="Arial" w:hAnsi="Arial" w:cs="Arial"/>
          <w:sz w:val="22"/>
          <w:szCs w:val="22"/>
        </w:rPr>
        <w:t xml:space="preserve">                        </w:t>
      </w:r>
      <w:r w:rsidR="00FF72CE" w:rsidRPr="00D34C4B">
        <w:rPr>
          <w:rFonts w:ascii="Arial" w:hAnsi="Arial" w:cs="Arial"/>
          <w:sz w:val="22"/>
          <w:szCs w:val="22"/>
        </w:rPr>
        <w:t xml:space="preserve">z bieżącej produkcji (nie wcześniej niż 2018 rok) i nie może być przedmiotem praw osób trzecich. Dostarczony sprzęt musi w dniu dostawy posiadać kartę gwarancyjną, instrukcję obsługi w wersji papierowej, </w:t>
      </w:r>
      <w:r w:rsidR="001722E9">
        <w:rPr>
          <w:rFonts w:ascii="Arial" w:hAnsi="Arial" w:cs="Arial"/>
          <w:sz w:val="22"/>
          <w:szCs w:val="22"/>
        </w:rPr>
        <w:t>(</w:t>
      </w:r>
      <w:r w:rsidR="00FF72CE" w:rsidRPr="00D34C4B">
        <w:rPr>
          <w:rFonts w:ascii="Arial" w:hAnsi="Arial" w:cs="Arial"/>
          <w:sz w:val="22"/>
          <w:szCs w:val="22"/>
        </w:rPr>
        <w:t xml:space="preserve">dopuszcza się w języku angielskim) aprobaty techniczne, certyfikaty oraz wszystkie niezbędne dokumenty wymagane przy tego typu sprzęcie; winien być wyposażony we wszystkie elementy (przyłącza, kable, itp.) niezbędne do uruchomienia </w:t>
      </w:r>
      <w:r w:rsidR="002A162E">
        <w:rPr>
          <w:rFonts w:ascii="Arial" w:hAnsi="Arial" w:cs="Arial"/>
          <w:sz w:val="22"/>
          <w:szCs w:val="22"/>
        </w:rPr>
        <w:t xml:space="preserve">               </w:t>
      </w:r>
      <w:r w:rsidR="00FF72CE" w:rsidRPr="00D34C4B">
        <w:rPr>
          <w:rFonts w:ascii="Arial" w:hAnsi="Arial" w:cs="Arial"/>
          <w:sz w:val="22"/>
          <w:szCs w:val="22"/>
        </w:rPr>
        <w:t>i pracy u Zamawiającego do celu, dla którego jest zakupywany, bez konieczności zakupu dodatkowych elementów przez Zamawiającego.</w:t>
      </w:r>
    </w:p>
    <w:p w14:paraId="204D03EF" w14:textId="49BDB970"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7. </w:t>
      </w:r>
      <w:r w:rsidR="00FF72CE" w:rsidRPr="00D34C4B">
        <w:rPr>
          <w:rFonts w:ascii="Arial" w:hAnsi="Arial" w:cs="Arial"/>
          <w:sz w:val="22"/>
          <w:szCs w:val="22"/>
        </w:rPr>
        <w:t xml:space="preserve">Wszystkie dokumenty załączone do dostarczonego przedmiotu zamówienia muszą być sporządzone  w języku polskim (z wyłączeniem instrukcji obsługi dla której dopuszcza się język angielski) w formie drukowanej (instrukcja obsługi może być dodatkowo zapisana na DVD, CD lub pendrive). </w:t>
      </w:r>
    </w:p>
    <w:p w14:paraId="459CBCF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UWAGA:</w:t>
      </w:r>
    </w:p>
    <w:p w14:paraId="29095094" w14:textId="110EDF1E"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 przypadku wystąpienia w SIWZ lub którymkolwiek załączniku do SIWZ nazw producenta</w:t>
      </w:r>
      <w:r w:rsidR="00B13014" w:rsidRPr="00D34C4B">
        <w:rPr>
          <w:rFonts w:ascii="Arial" w:hAnsi="Arial" w:cs="Arial"/>
          <w:sz w:val="22"/>
          <w:szCs w:val="22"/>
        </w:rPr>
        <w:t>,</w:t>
      </w:r>
      <w:r w:rsidRPr="00D34C4B">
        <w:rPr>
          <w:rFonts w:ascii="Arial" w:hAnsi="Arial" w:cs="Arial"/>
          <w:sz w:val="22"/>
          <w:szCs w:val="22"/>
        </w:rPr>
        <w:t xml:space="preserve"> sprzęt można</w:t>
      </w:r>
      <w:r w:rsidR="00B13014" w:rsidRPr="00D34C4B">
        <w:rPr>
          <w:rFonts w:ascii="Arial" w:hAnsi="Arial" w:cs="Arial"/>
          <w:sz w:val="22"/>
          <w:szCs w:val="22"/>
        </w:rPr>
        <w:t xml:space="preserve">  </w:t>
      </w:r>
      <w:r w:rsidRPr="00D34C4B">
        <w:rPr>
          <w:rFonts w:ascii="Arial" w:hAnsi="Arial" w:cs="Arial"/>
          <w:sz w:val="22"/>
          <w:szCs w:val="22"/>
        </w:rPr>
        <w:t xml:space="preserve"> zastąpić równoważnym, któr</w:t>
      </w:r>
      <w:r w:rsidR="00B13014" w:rsidRPr="00D34C4B">
        <w:rPr>
          <w:rFonts w:ascii="Arial" w:hAnsi="Arial" w:cs="Arial"/>
          <w:sz w:val="22"/>
          <w:szCs w:val="22"/>
        </w:rPr>
        <w:t>y</w:t>
      </w:r>
      <w:r w:rsidRPr="00D34C4B">
        <w:rPr>
          <w:rFonts w:ascii="Arial" w:hAnsi="Arial" w:cs="Arial"/>
          <w:sz w:val="22"/>
          <w:szCs w:val="22"/>
        </w:rPr>
        <w:t xml:space="preserve"> nie będzie gorsz</w:t>
      </w:r>
      <w:r w:rsidR="00B13014" w:rsidRPr="00D34C4B">
        <w:rPr>
          <w:rFonts w:ascii="Arial" w:hAnsi="Arial" w:cs="Arial"/>
          <w:sz w:val="22"/>
          <w:szCs w:val="22"/>
        </w:rPr>
        <w:t>y</w:t>
      </w:r>
      <w:r w:rsidRPr="00D34C4B">
        <w:rPr>
          <w:rFonts w:ascii="Arial" w:hAnsi="Arial" w:cs="Arial"/>
          <w:sz w:val="22"/>
          <w:szCs w:val="22"/>
        </w:rPr>
        <w:t xml:space="preserve"> niż t</w:t>
      </w:r>
      <w:r w:rsidR="00B13014" w:rsidRPr="00D34C4B">
        <w:rPr>
          <w:rFonts w:ascii="Arial" w:hAnsi="Arial" w:cs="Arial"/>
          <w:sz w:val="22"/>
          <w:szCs w:val="22"/>
        </w:rPr>
        <w:t>en</w:t>
      </w:r>
      <w:r w:rsidRPr="00D34C4B">
        <w:rPr>
          <w:rFonts w:ascii="Arial" w:hAnsi="Arial" w:cs="Arial"/>
          <w:sz w:val="22"/>
          <w:szCs w:val="22"/>
        </w:rPr>
        <w:t xml:space="preserve"> wskazan</w:t>
      </w:r>
      <w:r w:rsidR="00B13014" w:rsidRPr="00D34C4B">
        <w:rPr>
          <w:rFonts w:ascii="Arial" w:hAnsi="Arial" w:cs="Arial"/>
          <w:sz w:val="22"/>
          <w:szCs w:val="22"/>
        </w:rPr>
        <w:t>y</w:t>
      </w:r>
      <w:r w:rsidRPr="00D34C4B">
        <w:rPr>
          <w:rFonts w:ascii="Arial" w:hAnsi="Arial" w:cs="Arial"/>
          <w:sz w:val="22"/>
          <w:szCs w:val="22"/>
        </w:rPr>
        <w:t xml:space="preserve"> w SIWZ  oraz gwarantować będzie zachowanie parametrów i funkcjonalności opisanych w SIWZ. Wykonawca, który powołuje się na rozwiązania równoważne jest obowiązany wykazać, że oferowan</w:t>
      </w:r>
      <w:r w:rsidR="00B13014" w:rsidRPr="00D34C4B">
        <w:rPr>
          <w:rFonts w:ascii="Arial" w:hAnsi="Arial" w:cs="Arial"/>
          <w:sz w:val="22"/>
          <w:szCs w:val="22"/>
        </w:rPr>
        <w:t>y</w:t>
      </w:r>
      <w:r w:rsidRPr="00D34C4B">
        <w:rPr>
          <w:rFonts w:ascii="Arial" w:hAnsi="Arial" w:cs="Arial"/>
          <w:sz w:val="22"/>
          <w:szCs w:val="22"/>
        </w:rPr>
        <w:t xml:space="preserve"> przez niego </w:t>
      </w:r>
      <w:r w:rsidR="00B13014" w:rsidRPr="00D34C4B">
        <w:rPr>
          <w:rFonts w:ascii="Arial" w:hAnsi="Arial" w:cs="Arial"/>
          <w:sz w:val="22"/>
          <w:szCs w:val="22"/>
        </w:rPr>
        <w:t>sprzęt</w:t>
      </w:r>
      <w:r w:rsidRPr="00D34C4B">
        <w:rPr>
          <w:rFonts w:ascii="Arial" w:hAnsi="Arial" w:cs="Arial"/>
          <w:sz w:val="22"/>
          <w:szCs w:val="22"/>
        </w:rPr>
        <w:t xml:space="preserve"> spełnia wymagania określone przez zamawiającego. Ewentualne występujące w SIWZ nazwy (w tym nazwy własne, znaki towarowe                                                  i sformułowania „np.”), typy i pochodzenie produktów nie są dla wykonawcy wiążące</w:t>
      </w:r>
      <w:bookmarkEnd w:id="4"/>
      <w:r w:rsidRPr="00D34C4B">
        <w:rPr>
          <w:rFonts w:ascii="Arial" w:hAnsi="Arial" w:cs="Arial"/>
          <w:sz w:val="22"/>
          <w:szCs w:val="22"/>
        </w:rPr>
        <w:t xml:space="preserve"> </w:t>
      </w:r>
      <w:bookmarkStart w:id="5" w:name="_Hlk508827888"/>
      <w:r w:rsidRPr="00D34C4B">
        <w:rPr>
          <w:rFonts w:ascii="Arial" w:hAnsi="Arial" w:cs="Arial"/>
          <w:sz w:val="22"/>
          <w:szCs w:val="22"/>
        </w:rPr>
        <w:t xml:space="preserve">i nie mają na celu naruszenia art. 29 i art. 7 ustawy PZP, a jedynie doprecyzowanie oczekiwań jakościowych, funkcjonalnych i technologicznych zamawiającego. </w:t>
      </w:r>
      <w:r w:rsidRPr="00D34C4B">
        <w:rPr>
          <w:rFonts w:ascii="Arial" w:eastAsiaTheme="minorHAnsi" w:hAnsi="Arial" w:cs="Arial"/>
          <w:sz w:val="22"/>
          <w:szCs w:val="22"/>
        </w:rPr>
        <w:t xml:space="preserve">Wszystkie zmiany </w:t>
      </w:r>
      <w:r w:rsidR="008805E5" w:rsidRPr="00D34C4B">
        <w:rPr>
          <w:rFonts w:ascii="Arial" w:eastAsiaTheme="minorHAnsi" w:hAnsi="Arial" w:cs="Arial"/>
          <w:sz w:val="22"/>
          <w:szCs w:val="22"/>
        </w:rPr>
        <w:t xml:space="preserve">                            </w:t>
      </w:r>
      <w:r w:rsidRPr="00D34C4B">
        <w:rPr>
          <w:rFonts w:ascii="Arial" w:eastAsiaTheme="minorHAnsi" w:hAnsi="Arial" w:cs="Arial"/>
          <w:sz w:val="22"/>
          <w:szCs w:val="22"/>
        </w:rPr>
        <w:t xml:space="preserve">i odstępstwa nie mogą powodować obniżenia wartości funkcjonalnych i użytkowych </w:t>
      </w:r>
      <w:r w:rsidR="00B13014" w:rsidRPr="00D34C4B">
        <w:rPr>
          <w:rFonts w:ascii="Arial" w:eastAsiaTheme="minorHAnsi" w:hAnsi="Arial" w:cs="Arial"/>
          <w:sz w:val="22"/>
          <w:szCs w:val="22"/>
        </w:rPr>
        <w:t>sprzętu</w:t>
      </w:r>
      <w:r w:rsidRPr="00D34C4B">
        <w:rPr>
          <w:rFonts w:ascii="Arial" w:eastAsiaTheme="minorHAnsi" w:hAnsi="Arial" w:cs="Arial"/>
          <w:sz w:val="22"/>
          <w:szCs w:val="22"/>
        </w:rPr>
        <w:t xml:space="preserve"> </w:t>
      </w:r>
      <w:r w:rsidRPr="00D34C4B">
        <w:rPr>
          <w:rFonts w:ascii="Arial" w:eastAsiaTheme="minorHAnsi" w:hAnsi="Arial" w:cs="Arial"/>
          <w:sz w:val="22"/>
          <w:szCs w:val="22"/>
        </w:rPr>
        <w:lastRenderedPageBreak/>
        <w:t xml:space="preserve">oraz nie mogą powodować zmniejszenia </w:t>
      </w:r>
      <w:r w:rsidR="00B13014" w:rsidRPr="00D34C4B">
        <w:rPr>
          <w:rFonts w:ascii="Arial" w:eastAsiaTheme="minorHAnsi" w:hAnsi="Arial" w:cs="Arial"/>
          <w:sz w:val="22"/>
          <w:szCs w:val="22"/>
        </w:rPr>
        <w:t xml:space="preserve"> jego</w:t>
      </w:r>
      <w:r w:rsidRPr="00D34C4B">
        <w:rPr>
          <w:rFonts w:ascii="Arial" w:eastAsiaTheme="minorHAnsi" w:hAnsi="Arial" w:cs="Arial"/>
          <w:sz w:val="22"/>
          <w:szCs w:val="22"/>
        </w:rPr>
        <w:t xml:space="preserve"> trwałości eksploatacyjnej.</w:t>
      </w:r>
      <w:r w:rsidRPr="00D34C4B">
        <w:rPr>
          <w:rFonts w:ascii="Arial" w:hAnsi="Arial" w:cs="Arial"/>
          <w:sz w:val="22"/>
          <w:szCs w:val="22"/>
        </w:rPr>
        <w:t xml:space="preserve"> Wszystkie planowane rozwiązania równoważne i zamienne muszą być uzgodnione pomiędzy zamawiającym </w:t>
      </w:r>
      <w:r w:rsidR="008805E5" w:rsidRPr="00D34C4B">
        <w:rPr>
          <w:rFonts w:ascii="Arial" w:hAnsi="Arial" w:cs="Arial"/>
          <w:sz w:val="22"/>
          <w:szCs w:val="22"/>
        </w:rPr>
        <w:t xml:space="preserve">                          </w:t>
      </w:r>
      <w:r w:rsidRPr="00D34C4B">
        <w:rPr>
          <w:rFonts w:ascii="Arial" w:hAnsi="Arial" w:cs="Arial"/>
          <w:sz w:val="22"/>
          <w:szCs w:val="22"/>
        </w:rPr>
        <w:t xml:space="preserve">a wykonawcą. </w:t>
      </w:r>
    </w:p>
    <w:p w14:paraId="65650E3D" w14:textId="79AB529F"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8. </w:t>
      </w:r>
      <w:r w:rsidR="00FF72CE" w:rsidRPr="00D34C4B">
        <w:rPr>
          <w:rFonts w:ascii="Arial" w:hAnsi="Arial" w:cs="Arial"/>
          <w:sz w:val="22"/>
          <w:szCs w:val="22"/>
        </w:rPr>
        <w:t xml:space="preserve">Zamawiający </w:t>
      </w:r>
      <w:r w:rsidR="00466EBC" w:rsidRPr="00D34C4B">
        <w:rPr>
          <w:rFonts w:ascii="Arial" w:hAnsi="Arial" w:cs="Arial"/>
          <w:sz w:val="22"/>
          <w:szCs w:val="22"/>
        </w:rPr>
        <w:t xml:space="preserve">nie </w:t>
      </w:r>
      <w:r w:rsidR="00FF72CE" w:rsidRPr="00D34C4B">
        <w:rPr>
          <w:rFonts w:ascii="Arial" w:hAnsi="Arial" w:cs="Arial"/>
          <w:sz w:val="22"/>
          <w:szCs w:val="22"/>
        </w:rPr>
        <w:t>dopuszcza składani</w:t>
      </w:r>
      <w:r w:rsidR="00466EBC" w:rsidRPr="00D34C4B">
        <w:rPr>
          <w:rFonts w:ascii="Arial" w:hAnsi="Arial" w:cs="Arial"/>
          <w:sz w:val="22"/>
          <w:szCs w:val="22"/>
        </w:rPr>
        <w:t>a</w:t>
      </w:r>
      <w:r w:rsidR="00FF72CE" w:rsidRPr="00D34C4B">
        <w:rPr>
          <w:rFonts w:ascii="Arial" w:hAnsi="Arial" w:cs="Arial"/>
          <w:sz w:val="22"/>
          <w:szCs w:val="22"/>
        </w:rPr>
        <w:t xml:space="preserve"> ofert częściowych. </w:t>
      </w:r>
    </w:p>
    <w:p w14:paraId="70E01725" w14:textId="6C73B5DB"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9. </w:t>
      </w:r>
      <w:r w:rsidR="00FF72CE" w:rsidRPr="00D34C4B">
        <w:rPr>
          <w:rFonts w:ascii="Arial" w:hAnsi="Arial" w:cs="Arial"/>
          <w:sz w:val="22"/>
          <w:szCs w:val="22"/>
        </w:rPr>
        <w:t xml:space="preserve">Zamawiający nie dopuszcza możliwości składania ofert wariantowych. </w:t>
      </w:r>
    </w:p>
    <w:p w14:paraId="5FE4D03D" w14:textId="398D30E6"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10. </w:t>
      </w:r>
      <w:r w:rsidR="00FF72CE" w:rsidRPr="00D34C4B">
        <w:rPr>
          <w:rFonts w:ascii="Arial" w:hAnsi="Arial" w:cs="Arial"/>
          <w:sz w:val="22"/>
          <w:szCs w:val="22"/>
        </w:rPr>
        <w:t>Zamawiający przewiduje udzielenia zamówienia na dodatkowe dostawy,  których celem jest częściowa wymiana dostarczonych produktów lub instalacji albo zwiększenie bieżących dostaw lub rozbudowa istniejących instalacji, jeżeli zmiana wykonawcy zobowiązywałaby zamawiającego do nabywania materiałów o innych właściwościach technicznych, co powodowałoby niekompatybilność techniczną lub nieproporcjonalnie duże trudności techniczne w użytkowaniu i utrzymaniu tych produktów lub instalacji; wartość tych zamówień nie przekroczy 30% wartości zamówienia podstawowego</w:t>
      </w:r>
      <w:r w:rsidR="002608FE">
        <w:rPr>
          <w:rFonts w:ascii="Arial" w:hAnsi="Arial" w:cs="Arial"/>
          <w:sz w:val="22"/>
          <w:szCs w:val="22"/>
        </w:rPr>
        <w:t xml:space="preserve"> (art.67 </w:t>
      </w:r>
      <w:r w:rsidR="004E09A1">
        <w:rPr>
          <w:rFonts w:ascii="Arial" w:hAnsi="Arial" w:cs="Arial"/>
          <w:sz w:val="22"/>
          <w:szCs w:val="22"/>
        </w:rPr>
        <w:t>ust.1 pkt 7 PZP)</w:t>
      </w:r>
    </w:p>
    <w:p w14:paraId="6815A048" w14:textId="6B57A5FA"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11. </w:t>
      </w:r>
      <w:r w:rsidR="00FF72CE" w:rsidRPr="00D34C4B">
        <w:rPr>
          <w:rFonts w:ascii="Arial" w:hAnsi="Arial" w:cs="Arial"/>
          <w:sz w:val="22"/>
          <w:szCs w:val="22"/>
        </w:rPr>
        <w:t>Zamawiający na podstawie art.36b. ust.1 żąda wskazania przez wykonawcę w ofercie części zamówienia, których wykonanie zamierza powierzyć podwykonawcom i podania przez wykonawcę firm podwykonawców (jeżeli są znani).</w:t>
      </w:r>
    </w:p>
    <w:p w14:paraId="20B2C81E" w14:textId="50E8A76A"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12. </w:t>
      </w:r>
      <w:r w:rsidR="00FF72CE" w:rsidRPr="00D34C4B">
        <w:rPr>
          <w:rFonts w:ascii="Arial" w:hAnsi="Arial" w:cs="Arial"/>
          <w:sz w:val="22"/>
          <w:szCs w:val="22"/>
        </w:rPr>
        <w:t>Zamawiający nie przewiduje aukcji elektronicznej.</w:t>
      </w:r>
    </w:p>
    <w:p w14:paraId="05B3F833" w14:textId="407E60C8"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13. </w:t>
      </w:r>
      <w:r w:rsidR="00FF72CE" w:rsidRPr="00D34C4B">
        <w:rPr>
          <w:rFonts w:ascii="Arial" w:hAnsi="Arial" w:cs="Arial"/>
          <w:sz w:val="22"/>
          <w:szCs w:val="22"/>
        </w:rPr>
        <w:t>Wykonawca może powierzyć wykonanie części zamówienia podwykonawcy.</w:t>
      </w:r>
    </w:p>
    <w:p w14:paraId="64457313" w14:textId="10478AE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Powierzenie wykonania części zamówienia podwykonawcom nie zwalnia Wykonawcy </w:t>
      </w:r>
      <w:r w:rsidR="00466EBC" w:rsidRPr="00D34C4B">
        <w:rPr>
          <w:rFonts w:ascii="Arial" w:hAnsi="Arial" w:cs="Arial"/>
          <w:sz w:val="22"/>
          <w:szCs w:val="22"/>
        </w:rPr>
        <w:t xml:space="preserve">                                          </w:t>
      </w:r>
      <w:r w:rsidRPr="00D34C4B">
        <w:rPr>
          <w:rFonts w:ascii="Arial" w:hAnsi="Arial" w:cs="Arial"/>
          <w:sz w:val="22"/>
          <w:szCs w:val="22"/>
        </w:rPr>
        <w:t>z odpowiedzialności za należyte wykonanie zamówienia.</w:t>
      </w:r>
    </w:p>
    <w:p w14:paraId="575C82BB" w14:textId="651FA189"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14. </w:t>
      </w:r>
      <w:r w:rsidR="00FF72CE" w:rsidRPr="00D34C4B">
        <w:rPr>
          <w:rFonts w:ascii="Arial" w:hAnsi="Arial" w:cs="Arial"/>
          <w:sz w:val="22"/>
          <w:szCs w:val="22"/>
        </w:rPr>
        <w:t>Dostawę należy wykonać z zachowaniem szczególnej staranności, zgodnie z umową</w:t>
      </w:r>
      <w:bookmarkStart w:id="6" w:name="_Hlk508828558"/>
      <w:bookmarkEnd w:id="5"/>
      <w:r w:rsidR="00FF72CE" w:rsidRPr="00D34C4B">
        <w:rPr>
          <w:rFonts w:ascii="Arial" w:hAnsi="Arial" w:cs="Arial"/>
          <w:sz w:val="22"/>
          <w:szCs w:val="22"/>
        </w:rPr>
        <w:t xml:space="preserve"> oraz niniejszą SIWZ.</w:t>
      </w:r>
    </w:p>
    <w:bookmarkEnd w:id="6"/>
    <w:p w14:paraId="1310302E" w14:textId="06A43107" w:rsidR="00FF72CE"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IV. TERMIN REALIZACJI ZAMÓWIENIA</w:t>
      </w:r>
    </w:p>
    <w:p w14:paraId="63F98992" w14:textId="1FE84828" w:rsidR="00E52330" w:rsidRPr="00D34C4B" w:rsidRDefault="00E52330" w:rsidP="00D34C4B">
      <w:pPr>
        <w:spacing w:line="360" w:lineRule="auto"/>
        <w:jc w:val="both"/>
        <w:rPr>
          <w:rFonts w:ascii="Arial" w:hAnsi="Arial" w:cs="Arial"/>
          <w:b/>
          <w:sz w:val="22"/>
          <w:szCs w:val="22"/>
        </w:rPr>
      </w:pPr>
      <w:r>
        <w:rPr>
          <w:rFonts w:ascii="Arial" w:hAnsi="Arial" w:cs="Arial"/>
          <w:color w:val="000000"/>
          <w:sz w:val="22"/>
          <w:szCs w:val="22"/>
        </w:rPr>
        <w:t xml:space="preserve">Termin wykonania zamówienia ustala się na </w:t>
      </w:r>
      <w:r w:rsidRPr="00183980">
        <w:rPr>
          <w:rFonts w:ascii="Arial" w:hAnsi="Arial" w:cs="Arial"/>
          <w:color w:val="000000"/>
          <w:sz w:val="22"/>
          <w:szCs w:val="22"/>
        </w:rPr>
        <w:t>21</w:t>
      </w:r>
      <w:r w:rsidRPr="00183980">
        <w:rPr>
          <w:rFonts w:ascii="Arial" w:hAnsi="Arial" w:cs="Arial"/>
          <w:sz w:val="22"/>
          <w:szCs w:val="22"/>
        </w:rPr>
        <w:t xml:space="preserve"> dni od powiadomienia wykonawcy o zakończeniu robót budowlanych pomieszczeń budynku Wydziału Lekarskiego i Nauk o Zdrowiu. O terminie zakończenia r</w:t>
      </w:r>
      <w:r>
        <w:rPr>
          <w:rFonts w:ascii="Arial" w:hAnsi="Arial" w:cs="Arial"/>
          <w:sz w:val="22"/>
          <w:szCs w:val="22"/>
        </w:rPr>
        <w:t xml:space="preserve">obót budowlanych </w:t>
      </w:r>
      <w:r w:rsidRPr="00183980">
        <w:rPr>
          <w:rFonts w:ascii="Arial" w:hAnsi="Arial" w:cs="Arial"/>
          <w:sz w:val="22"/>
          <w:szCs w:val="22"/>
        </w:rPr>
        <w:t>wykonawca zostanie niezwłocznie powiadomiony przez zamawiającego. Przewidywany termin zakończenia remontu to 3</w:t>
      </w:r>
      <w:r>
        <w:rPr>
          <w:rFonts w:ascii="Arial" w:hAnsi="Arial" w:cs="Arial"/>
          <w:sz w:val="22"/>
          <w:szCs w:val="22"/>
        </w:rPr>
        <w:t>1</w:t>
      </w:r>
      <w:r w:rsidRPr="00183980">
        <w:rPr>
          <w:rFonts w:ascii="Arial" w:hAnsi="Arial" w:cs="Arial"/>
          <w:sz w:val="22"/>
          <w:szCs w:val="22"/>
        </w:rPr>
        <w:t>.0</w:t>
      </w:r>
      <w:r>
        <w:rPr>
          <w:rFonts w:ascii="Arial" w:hAnsi="Arial" w:cs="Arial"/>
          <w:sz w:val="22"/>
          <w:szCs w:val="22"/>
        </w:rPr>
        <w:t>3</w:t>
      </w:r>
      <w:r w:rsidRPr="00183980">
        <w:rPr>
          <w:rFonts w:ascii="Arial" w:hAnsi="Arial" w:cs="Arial"/>
          <w:sz w:val="22"/>
          <w:szCs w:val="22"/>
        </w:rPr>
        <w:t>.2019</w:t>
      </w:r>
    </w:p>
    <w:p w14:paraId="1577A4A5" w14:textId="77777777" w:rsidR="00FF72CE" w:rsidRPr="00D34C4B" w:rsidRDefault="00FF72CE" w:rsidP="00D34C4B">
      <w:pPr>
        <w:spacing w:line="360" w:lineRule="auto"/>
        <w:jc w:val="both"/>
        <w:rPr>
          <w:rFonts w:ascii="Arial" w:hAnsi="Arial" w:cs="Arial"/>
          <w:sz w:val="22"/>
          <w:szCs w:val="22"/>
        </w:rPr>
      </w:pPr>
      <w:r w:rsidRPr="00E52330">
        <w:rPr>
          <w:rFonts w:ascii="Arial" w:eastAsiaTheme="minorHAnsi" w:hAnsi="Arial" w:cs="Arial"/>
          <w:sz w:val="22"/>
          <w:szCs w:val="22"/>
        </w:rPr>
        <w:t>Za termin wykonania zamówienia przyjmuje si</w:t>
      </w:r>
      <w:r w:rsidRPr="00E52330">
        <w:rPr>
          <w:rFonts w:ascii="Arial" w:eastAsia="TTE2030C68t00" w:hAnsi="Arial" w:cs="Arial"/>
          <w:sz w:val="22"/>
          <w:szCs w:val="22"/>
        </w:rPr>
        <w:t xml:space="preserve">ę </w:t>
      </w:r>
      <w:r w:rsidRPr="00E52330">
        <w:rPr>
          <w:rFonts w:ascii="Arial" w:eastAsiaTheme="minorHAnsi" w:hAnsi="Arial" w:cs="Arial"/>
          <w:sz w:val="22"/>
          <w:szCs w:val="22"/>
        </w:rPr>
        <w:t>dzie</w:t>
      </w:r>
      <w:r w:rsidRPr="00E52330">
        <w:rPr>
          <w:rFonts w:ascii="Arial" w:eastAsia="TTE2030C68t00" w:hAnsi="Arial" w:cs="Arial"/>
          <w:sz w:val="22"/>
          <w:szCs w:val="22"/>
        </w:rPr>
        <w:t xml:space="preserve">ń podpisania bezusterkowego protokołu odbioru </w:t>
      </w:r>
      <w:r w:rsidR="00B13014" w:rsidRPr="00E52330">
        <w:rPr>
          <w:rFonts w:ascii="Arial" w:eastAsia="TTE2030C68t00" w:hAnsi="Arial" w:cs="Arial"/>
          <w:sz w:val="22"/>
          <w:szCs w:val="22"/>
        </w:rPr>
        <w:t>sprzętu</w:t>
      </w:r>
      <w:r w:rsidRPr="00E52330">
        <w:rPr>
          <w:rFonts w:ascii="Arial" w:eastAsia="TTE2030C68t00" w:hAnsi="Arial" w:cs="Arial"/>
          <w:sz w:val="22"/>
          <w:szCs w:val="22"/>
        </w:rPr>
        <w:t>.</w:t>
      </w:r>
      <w:r w:rsidRPr="00D34C4B">
        <w:rPr>
          <w:rFonts w:ascii="Arial" w:eastAsia="TTE2030C68t00" w:hAnsi="Arial" w:cs="Arial"/>
          <w:sz w:val="22"/>
          <w:szCs w:val="22"/>
        </w:rPr>
        <w:t xml:space="preserve"> </w:t>
      </w:r>
    </w:p>
    <w:p w14:paraId="29F41919"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V. WARUNKI UDZIAŁU W POSTĘPOWANIU</w:t>
      </w:r>
    </w:p>
    <w:p w14:paraId="14738EAE" w14:textId="4E194C59"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1. </w:t>
      </w:r>
      <w:r w:rsidR="00FF72CE" w:rsidRPr="00D34C4B">
        <w:rPr>
          <w:rFonts w:ascii="Arial" w:hAnsi="Arial" w:cs="Arial"/>
          <w:sz w:val="22"/>
          <w:szCs w:val="22"/>
        </w:rPr>
        <w:t>O udzielenie zamówienia mogą ubiegać się Wykonawcy, którzy:</w:t>
      </w:r>
    </w:p>
    <w:p w14:paraId="30355E56" w14:textId="77777777" w:rsidR="00FF72CE" w:rsidRPr="00D34C4B" w:rsidRDefault="00B13014" w:rsidP="00D34C4B">
      <w:pPr>
        <w:spacing w:line="360" w:lineRule="auto"/>
        <w:jc w:val="both"/>
        <w:rPr>
          <w:rFonts w:ascii="Arial" w:hAnsi="Arial" w:cs="Arial"/>
          <w:sz w:val="22"/>
          <w:szCs w:val="22"/>
        </w:rPr>
      </w:pPr>
      <w:r w:rsidRPr="00D34C4B">
        <w:rPr>
          <w:rFonts w:ascii="Arial" w:hAnsi="Arial" w:cs="Arial"/>
          <w:sz w:val="22"/>
          <w:szCs w:val="22"/>
        </w:rPr>
        <w:t>1) n</w:t>
      </w:r>
      <w:r w:rsidR="00FF72CE" w:rsidRPr="00D34C4B">
        <w:rPr>
          <w:rFonts w:ascii="Arial" w:hAnsi="Arial" w:cs="Arial"/>
          <w:sz w:val="22"/>
          <w:szCs w:val="22"/>
        </w:rPr>
        <w:t>ie podlegają wykluczeniu;</w:t>
      </w:r>
    </w:p>
    <w:p w14:paraId="0A70DAC5" w14:textId="77777777" w:rsidR="00FF72CE" w:rsidRPr="00D34C4B" w:rsidRDefault="00FF72CE" w:rsidP="00D34C4B">
      <w:pPr>
        <w:spacing w:line="360" w:lineRule="auto"/>
        <w:jc w:val="both"/>
        <w:rPr>
          <w:rFonts w:ascii="Arial" w:hAnsi="Arial" w:cs="Arial"/>
          <w:sz w:val="22"/>
          <w:szCs w:val="22"/>
        </w:rPr>
      </w:pPr>
      <w:bookmarkStart w:id="7" w:name="_Hlk508829241"/>
      <w:r w:rsidRPr="00D34C4B">
        <w:rPr>
          <w:rFonts w:ascii="Arial" w:hAnsi="Arial" w:cs="Arial"/>
          <w:sz w:val="22"/>
          <w:szCs w:val="22"/>
        </w:rPr>
        <w:t>a) art. 24 ust. 1 pkt 12–23 ustawy</w:t>
      </w:r>
    </w:p>
    <w:p w14:paraId="26855CA8" w14:textId="5F1E5449"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b) art. 24 ust. 5 pkt 1)  </w:t>
      </w:r>
      <w:proofErr w:type="spellStart"/>
      <w:r w:rsidRPr="00D34C4B">
        <w:rPr>
          <w:rFonts w:ascii="Arial" w:hAnsi="Arial" w:cs="Arial"/>
          <w:sz w:val="22"/>
          <w:szCs w:val="22"/>
        </w:rPr>
        <w:t>tj</w:t>
      </w:r>
      <w:proofErr w:type="spellEnd"/>
      <w:r w:rsidRPr="00D34C4B">
        <w:rPr>
          <w:rFonts w:ascii="Arial" w:hAnsi="Arial" w:cs="Arial"/>
          <w:sz w:val="22"/>
          <w:szCs w:val="22"/>
        </w:rPr>
        <w:t>,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w:t>
      </w:r>
      <w:proofErr w:type="spellStart"/>
      <w:r w:rsidRPr="00D34C4B">
        <w:rPr>
          <w:rFonts w:ascii="Arial" w:hAnsi="Arial" w:cs="Arial"/>
          <w:sz w:val="22"/>
          <w:szCs w:val="22"/>
        </w:rPr>
        <w:t>t.j</w:t>
      </w:r>
      <w:proofErr w:type="spellEnd"/>
      <w:r w:rsidRPr="00D34C4B">
        <w:rPr>
          <w:rFonts w:ascii="Arial" w:hAnsi="Arial" w:cs="Arial"/>
          <w:sz w:val="22"/>
          <w:szCs w:val="22"/>
        </w:rPr>
        <w:t xml:space="preserve">. Dz.U.2016 poz. 1574) lub </w:t>
      </w:r>
      <w:r w:rsidRPr="00D34C4B">
        <w:rPr>
          <w:rFonts w:ascii="Arial" w:hAnsi="Arial" w:cs="Arial"/>
          <w:sz w:val="22"/>
          <w:szCs w:val="22"/>
        </w:rPr>
        <w:lastRenderedPageBreak/>
        <w:t xml:space="preserve">którego upadłość ogłoszono, z wyjątkiem wykonawcy, który po ogłoszeniu upadłości zawarł układ zatwierdzony </w:t>
      </w:r>
      <w:bookmarkStart w:id="8" w:name="_Hlk508829282"/>
      <w:bookmarkEnd w:id="7"/>
      <w:r w:rsidRPr="00D34C4B">
        <w:rPr>
          <w:rFonts w:ascii="Arial" w:hAnsi="Arial" w:cs="Arial"/>
          <w:sz w:val="22"/>
          <w:szCs w:val="22"/>
        </w:rPr>
        <w:t xml:space="preserve">prawomocnym postanowieniem sądu, jeżeli układ nie przewiduje zaspokojenia wierzycieli przez likwidację majątku </w:t>
      </w:r>
      <w:bookmarkStart w:id="9" w:name="_Hlk513647147"/>
      <w:r w:rsidRPr="00D34C4B">
        <w:rPr>
          <w:rFonts w:ascii="Arial" w:hAnsi="Arial" w:cs="Arial"/>
          <w:sz w:val="22"/>
          <w:szCs w:val="22"/>
        </w:rPr>
        <w:t xml:space="preserve">upadłego, chyba że sąd zarządził likwidację jego </w:t>
      </w:r>
      <w:bookmarkStart w:id="10" w:name="_Hlk513647181"/>
      <w:bookmarkEnd w:id="9"/>
      <w:r w:rsidRPr="00D34C4B">
        <w:rPr>
          <w:rFonts w:ascii="Arial" w:hAnsi="Arial" w:cs="Arial"/>
          <w:sz w:val="22"/>
          <w:szCs w:val="22"/>
        </w:rPr>
        <w:t>majątku w trybie art. 366 ust. 1 ustawy z dnia 28 lutego 2003 r. - Prawo upadłościowe (Dz. U. z 2016 r. poz. 2171, 2260 i 2261 oraz z 2017 r. poz. 791);</w:t>
      </w:r>
    </w:p>
    <w:bookmarkEnd w:id="8"/>
    <w:p w14:paraId="65406F7F" w14:textId="77777777" w:rsidR="00FF72CE" w:rsidRPr="00D34C4B" w:rsidRDefault="00B13014" w:rsidP="00D34C4B">
      <w:pPr>
        <w:spacing w:line="360" w:lineRule="auto"/>
        <w:jc w:val="both"/>
        <w:rPr>
          <w:rFonts w:ascii="Arial" w:hAnsi="Arial" w:cs="Arial"/>
          <w:sz w:val="22"/>
          <w:szCs w:val="22"/>
        </w:rPr>
      </w:pPr>
      <w:r w:rsidRPr="00D34C4B">
        <w:rPr>
          <w:rFonts w:ascii="Arial" w:hAnsi="Arial" w:cs="Arial"/>
          <w:sz w:val="22"/>
          <w:szCs w:val="22"/>
        </w:rPr>
        <w:t xml:space="preserve">2) </w:t>
      </w:r>
      <w:r w:rsidR="00FF72CE" w:rsidRPr="00D34C4B">
        <w:rPr>
          <w:rFonts w:ascii="Arial" w:hAnsi="Arial" w:cs="Arial"/>
          <w:sz w:val="22"/>
          <w:szCs w:val="22"/>
        </w:rPr>
        <w:t>spełniają warunki udziału w postępowaniu dotyczące:</w:t>
      </w:r>
    </w:p>
    <w:p w14:paraId="74024C8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a) kompetencji lub uprawnień </w:t>
      </w:r>
      <w:bookmarkStart w:id="11" w:name="_Hlk508829371"/>
      <w:r w:rsidRPr="00D34C4B">
        <w:rPr>
          <w:rFonts w:ascii="Arial" w:hAnsi="Arial" w:cs="Arial"/>
          <w:sz w:val="22"/>
          <w:szCs w:val="22"/>
        </w:rPr>
        <w:t>do prowadzenia określonej działalności zawodowej, o ile wynika to z odrębnych przepisów;</w:t>
      </w:r>
    </w:p>
    <w:p w14:paraId="173DC3E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Zamawiający nie określa wymagań w tym zakresie.</w:t>
      </w:r>
      <w:bookmarkEnd w:id="11"/>
    </w:p>
    <w:p w14:paraId="379098D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b) sytuacji ekonomicznej lub finansowej; </w:t>
      </w:r>
    </w:p>
    <w:p w14:paraId="531031FF" w14:textId="77777777" w:rsidR="00B70D87"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Zamawiający nie określa wymagań w tym zakresie.   </w:t>
      </w:r>
    </w:p>
    <w:p w14:paraId="66FA4EA9" w14:textId="2F5AF36E"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c) zdolności technicznej lub zawodowej; Wykonawca spełni warunek, jeżeli wykaże, że:</w:t>
      </w:r>
    </w:p>
    <w:p w14:paraId="40924826" w14:textId="7FA30A48"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t>
      </w:r>
      <w:r w:rsidRPr="00570912">
        <w:rPr>
          <w:rFonts w:ascii="Arial" w:hAnsi="Arial" w:cs="Arial"/>
          <w:sz w:val="22"/>
          <w:szCs w:val="22"/>
        </w:rPr>
        <w:t xml:space="preserve">- w okresie ostatnich 3 lat przed upływem terminu składania ofert, a jeżeli okres prowadzenia działalności jest krótszy- w tym okresie, wykonał należycie minimum trzy dostawy </w:t>
      </w:r>
      <w:r w:rsidR="00570912" w:rsidRPr="00570912">
        <w:rPr>
          <w:rFonts w:ascii="Arial" w:hAnsi="Arial" w:cs="Arial"/>
          <w:sz w:val="22"/>
          <w:szCs w:val="22"/>
        </w:rPr>
        <w:t xml:space="preserve">różnych urządzeń i produktów medycznych </w:t>
      </w:r>
      <w:r w:rsidRPr="00570912">
        <w:rPr>
          <w:rFonts w:ascii="Arial" w:hAnsi="Arial" w:cs="Arial"/>
          <w:sz w:val="22"/>
          <w:szCs w:val="22"/>
        </w:rPr>
        <w:t xml:space="preserve">o minimalnej wartości </w:t>
      </w:r>
      <w:r w:rsidR="00466EBC" w:rsidRPr="00570912">
        <w:rPr>
          <w:rFonts w:ascii="Arial" w:hAnsi="Arial" w:cs="Arial"/>
          <w:sz w:val="22"/>
          <w:szCs w:val="22"/>
        </w:rPr>
        <w:t xml:space="preserve"> </w:t>
      </w:r>
      <w:r w:rsidR="00570912" w:rsidRPr="00570912">
        <w:rPr>
          <w:rFonts w:ascii="Arial" w:hAnsi="Arial" w:cs="Arial"/>
          <w:sz w:val="22"/>
          <w:szCs w:val="22"/>
        </w:rPr>
        <w:t>500.000 z</w:t>
      </w:r>
      <w:r w:rsidR="00466EBC" w:rsidRPr="00570912">
        <w:rPr>
          <w:rFonts w:ascii="Arial" w:hAnsi="Arial" w:cs="Arial"/>
          <w:sz w:val="22"/>
          <w:szCs w:val="22"/>
        </w:rPr>
        <w:t xml:space="preserve">ł brutto każda (słownie złotych: </w:t>
      </w:r>
      <w:r w:rsidR="00570912" w:rsidRPr="00570912">
        <w:rPr>
          <w:rFonts w:ascii="Arial" w:hAnsi="Arial" w:cs="Arial"/>
          <w:sz w:val="22"/>
          <w:szCs w:val="22"/>
        </w:rPr>
        <w:t>pięćset tysięcy 00/100</w:t>
      </w:r>
      <w:r w:rsidR="00466EBC" w:rsidRPr="00570912">
        <w:rPr>
          <w:rFonts w:ascii="Arial" w:hAnsi="Arial" w:cs="Arial"/>
          <w:sz w:val="22"/>
          <w:szCs w:val="22"/>
        </w:rPr>
        <w:t>)</w:t>
      </w:r>
    </w:p>
    <w:p w14:paraId="46E6A362" w14:textId="350E204F"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 przypadku Wykonawców wspólnie ubiegających się o udzielenie zamówienia wymagana ilość dostaw nie sumuje się.</w:t>
      </w:r>
      <w:bookmarkEnd w:id="10"/>
    </w:p>
    <w:p w14:paraId="1916CEAE" w14:textId="0545DC5E" w:rsidR="00FF72CE" w:rsidRPr="00D34C4B" w:rsidRDefault="00FF72CE" w:rsidP="005D2A17">
      <w:pPr>
        <w:pStyle w:val="Akapitzlist"/>
        <w:numPr>
          <w:ilvl w:val="0"/>
          <w:numId w:val="1"/>
        </w:numPr>
        <w:spacing w:line="360" w:lineRule="auto"/>
        <w:jc w:val="both"/>
        <w:rPr>
          <w:rFonts w:ascii="Arial" w:hAnsi="Arial" w:cs="Arial"/>
          <w:sz w:val="22"/>
          <w:szCs w:val="22"/>
        </w:rPr>
      </w:pPr>
      <w:bookmarkStart w:id="12" w:name="_Hlk513649211"/>
      <w:r w:rsidRPr="00D34C4B">
        <w:rPr>
          <w:rFonts w:ascii="Arial" w:hAnsi="Arial" w:cs="Arial"/>
          <w:sz w:val="22"/>
          <w:szCs w:val="22"/>
        </w:rPr>
        <w:t xml:space="preserve">Wykonawca, który podlega wykluczeniu na podstawie art. 24 ust. 1 pkt 13 i 14 oraz pkt 16-20  lub ust. 5 pkt.1 ustawy PZP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nie stosuje się, jeżeli wobec Wykonawcy, będącego podmiotem zbiorowym, orzeczono prawomocnym wyrokiem sądu zakaz ubiegania się o udzielenie zamówienia oraz nie upłynął określony w tym wyroku okres obowiązywania tego zakazu. </w:t>
      </w:r>
    </w:p>
    <w:p w14:paraId="1B03A827" w14:textId="021CBE77"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 xml:space="preserve">Wykonawca nie podlega wykluczeniu, jeżeli Zamawiający, uwzględniając wagę </w:t>
      </w:r>
      <w:r w:rsidR="00B70D87" w:rsidRPr="00D34C4B">
        <w:rPr>
          <w:rFonts w:ascii="Arial" w:hAnsi="Arial" w:cs="Arial"/>
          <w:sz w:val="22"/>
          <w:szCs w:val="22"/>
        </w:rPr>
        <w:t xml:space="preserve">                         </w:t>
      </w:r>
      <w:r w:rsidRPr="00D34C4B">
        <w:rPr>
          <w:rFonts w:ascii="Arial" w:hAnsi="Arial" w:cs="Arial"/>
          <w:sz w:val="22"/>
          <w:szCs w:val="22"/>
        </w:rPr>
        <w:t>i szczególne okoliczności czynu Wykonawcy, uzna za wystarczające dowody przedstawione na podstawie pkt 2.</w:t>
      </w:r>
    </w:p>
    <w:p w14:paraId="7656A9D2" w14:textId="1881D4FD"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 xml:space="preserve">Zamawiający może wykluczyć Wykonawcę na każdym etapie postępowania </w:t>
      </w:r>
      <w:r w:rsidR="00B70D87" w:rsidRPr="00D34C4B">
        <w:rPr>
          <w:rFonts w:ascii="Arial" w:hAnsi="Arial" w:cs="Arial"/>
          <w:sz w:val="22"/>
          <w:szCs w:val="22"/>
        </w:rPr>
        <w:t xml:space="preserve">                             </w:t>
      </w:r>
      <w:r w:rsidRPr="00D34C4B">
        <w:rPr>
          <w:rFonts w:ascii="Arial" w:hAnsi="Arial" w:cs="Arial"/>
          <w:sz w:val="22"/>
          <w:szCs w:val="22"/>
        </w:rPr>
        <w:t>o udzielenie zamówienia.</w:t>
      </w:r>
    </w:p>
    <w:p w14:paraId="75BDCC54" w14:textId="0EFCE24C"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 xml:space="preserve">Wykluczenie Wykonawcy następuje zgodnie z art. 24 ust. 7 </w:t>
      </w:r>
      <w:proofErr w:type="spellStart"/>
      <w:r w:rsidRPr="00D34C4B">
        <w:rPr>
          <w:rFonts w:ascii="Arial" w:hAnsi="Arial" w:cs="Arial"/>
          <w:sz w:val="22"/>
          <w:szCs w:val="22"/>
        </w:rPr>
        <w:t>Pzp</w:t>
      </w:r>
      <w:proofErr w:type="spellEnd"/>
      <w:r w:rsidRPr="00D34C4B">
        <w:rPr>
          <w:rFonts w:ascii="Arial" w:hAnsi="Arial" w:cs="Arial"/>
          <w:sz w:val="22"/>
          <w:szCs w:val="22"/>
        </w:rPr>
        <w:t>.</w:t>
      </w:r>
    </w:p>
    <w:p w14:paraId="0D54BA37" w14:textId="1A32D508"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lastRenderedPageBreak/>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innych podmiotów, niezależnie od charakteru prawnego łączących go z nim stosunków prawnych. </w:t>
      </w:r>
    </w:p>
    <w:p w14:paraId="067881A9" w14:textId="29208267"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5812F447" w14:textId="0C3F9484" w:rsidR="00FF72CE" w:rsidRPr="00D34C4B" w:rsidRDefault="00FF72CE" w:rsidP="005D2A17">
      <w:pPr>
        <w:pStyle w:val="Akapitzlist"/>
        <w:numPr>
          <w:ilvl w:val="0"/>
          <w:numId w:val="1"/>
        </w:numPr>
        <w:spacing w:line="360" w:lineRule="auto"/>
        <w:jc w:val="both"/>
        <w:rPr>
          <w:rFonts w:ascii="Arial" w:hAnsi="Arial" w:cs="Arial"/>
          <w:sz w:val="22"/>
          <w:szCs w:val="22"/>
        </w:rPr>
      </w:pPr>
      <w:r w:rsidRPr="00D34C4B">
        <w:rPr>
          <w:rFonts w:ascii="Arial" w:hAnsi="Arial" w:cs="Arial"/>
          <w:sz w:val="22"/>
          <w:szCs w:val="22"/>
        </w:rPr>
        <w:t>Zamawiający ocenia, czy udostępniane Wykonawcy przez inne podmioty zdolności techniczne lub zawodowe, pozwalają na wykazanie przez Wykonawcę spełniania warunków udziału w postępowaniu oraz bada, czy nie zachodzą wobec tego podmiotu podstawy wykluczenia, o których mowa w art. 24 ust. 1 pkt 12–23 ustawy oraz ust.5 pkt. 1.</w:t>
      </w:r>
    </w:p>
    <w:p w14:paraId="6A32375C" w14:textId="33A24AD1" w:rsidR="00FF72CE" w:rsidRPr="00D34C4B" w:rsidRDefault="00B70D87" w:rsidP="00D34C4B">
      <w:pPr>
        <w:spacing w:line="360" w:lineRule="auto"/>
        <w:jc w:val="both"/>
        <w:rPr>
          <w:rFonts w:ascii="Arial" w:hAnsi="Arial" w:cs="Arial"/>
          <w:sz w:val="22"/>
          <w:szCs w:val="22"/>
        </w:rPr>
      </w:pPr>
      <w:r w:rsidRPr="002A162E">
        <w:rPr>
          <w:rFonts w:ascii="Arial" w:hAnsi="Arial" w:cs="Arial"/>
          <w:b/>
          <w:sz w:val="22"/>
          <w:szCs w:val="22"/>
        </w:rPr>
        <w:t>9.</w:t>
      </w:r>
      <w:r w:rsidRPr="00D34C4B">
        <w:rPr>
          <w:rFonts w:ascii="Arial" w:hAnsi="Arial" w:cs="Arial"/>
          <w:sz w:val="22"/>
          <w:szCs w:val="22"/>
        </w:rPr>
        <w:t xml:space="preserve"> </w:t>
      </w:r>
      <w:r w:rsidR="00FF72CE" w:rsidRPr="00D34C4B">
        <w:rPr>
          <w:rFonts w:ascii="Arial" w:hAnsi="Arial" w:cs="Arial"/>
          <w:sz w:val="22"/>
          <w:szCs w:val="22"/>
        </w:rPr>
        <w:t>Jeżeli zdolności techniczne lub zawodowe podmiotu, o którym mowa w pkt. 6, nie potwierdzają spełnienia przez Wykonawcę warunków udziału w postępowaniu lub zachodzą wobec tych podmiotów podstawy wykluczenia, Zamawiający żąda, aby Wykonawca w terminie określonym przez Zamawiającego:</w:t>
      </w:r>
    </w:p>
    <w:p w14:paraId="2382B00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  zastąpił ten podmiot innym podmiotem lub podmiotami lub</w:t>
      </w:r>
    </w:p>
    <w:p w14:paraId="67A7835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 zobowiązał się do osobistego wykonania odpowiedniej części zamówienia, jeżeli wykaże zdolności techniczne lub zawodowe, o których mowa w pkt. 1. 2).</w:t>
      </w:r>
    </w:p>
    <w:p w14:paraId="20674E92" w14:textId="1ADEF530" w:rsidR="00FF72CE" w:rsidRPr="00D34C4B" w:rsidRDefault="00B70D87" w:rsidP="00D34C4B">
      <w:pPr>
        <w:spacing w:line="360" w:lineRule="auto"/>
        <w:jc w:val="both"/>
        <w:rPr>
          <w:rFonts w:ascii="Arial" w:hAnsi="Arial" w:cs="Arial"/>
          <w:sz w:val="22"/>
          <w:szCs w:val="22"/>
        </w:rPr>
      </w:pPr>
      <w:r w:rsidRPr="002A162E">
        <w:rPr>
          <w:rFonts w:ascii="Arial" w:hAnsi="Arial" w:cs="Arial"/>
          <w:b/>
          <w:sz w:val="22"/>
          <w:szCs w:val="22"/>
        </w:rPr>
        <w:t>10.</w:t>
      </w:r>
      <w:r w:rsidRPr="00D34C4B">
        <w:rPr>
          <w:rFonts w:ascii="Arial" w:hAnsi="Arial" w:cs="Arial"/>
          <w:sz w:val="22"/>
          <w:szCs w:val="22"/>
        </w:rPr>
        <w:t xml:space="preserve"> </w:t>
      </w:r>
      <w:r w:rsidR="00FF72CE" w:rsidRPr="00D34C4B">
        <w:rPr>
          <w:rFonts w:ascii="Arial" w:hAnsi="Arial" w:cs="Arial"/>
          <w:sz w:val="22"/>
          <w:szCs w:val="22"/>
        </w:rPr>
        <w:t xml:space="preserve">W celu oceny, czy Wykonawca polegając na zdolnościach lub sytuacji innych podmiotów na zasadach określonych w art. 22a </w:t>
      </w:r>
      <w:proofErr w:type="spellStart"/>
      <w:r w:rsidR="00FF72CE" w:rsidRPr="00D34C4B">
        <w:rPr>
          <w:rFonts w:ascii="Arial" w:hAnsi="Arial" w:cs="Arial"/>
          <w:sz w:val="22"/>
          <w:szCs w:val="22"/>
        </w:rPr>
        <w:t>Pzp</w:t>
      </w:r>
      <w:proofErr w:type="spellEnd"/>
      <w:r w:rsidR="00FF72CE" w:rsidRPr="00D34C4B">
        <w:rPr>
          <w:rFonts w:ascii="Arial" w:hAnsi="Arial" w:cs="Arial"/>
          <w:sz w:val="22"/>
          <w:szCs w:val="22"/>
        </w:rPr>
        <w:t>, będzie dysponował niezbędnymi zasobami w stopniu umożliwiającym należyte wykonanie zamówienia publicznego oraz oceny, czy stosunek łączący Wykonawcę z tymi podmiotami gwarantuje rzeczywisty dostęp do ich zasobów, Zamawiający wymaga, aby z treści  ww. zobowiązania wynikało w szczególności:</w:t>
      </w:r>
    </w:p>
    <w:p w14:paraId="363DEAF7" w14:textId="637EDBB2"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zakres dostępnych Wykonawcy zasobów innego podmiotu;</w:t>
      </w:r>
    </w:p>
    <w:p w14:paraId="006BDADA" w14:textId="05631C9A"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sposób wykorzystania zasobów innego podmiotu, przez Wykonawcę, przy wykonywaniu zamówienia publicznego;</w:t>
      </w:r>
    </w:p>
    <w:p w14:paraId="44B79DDC" w14:textId="13007271"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zakres i okres udziału innego podmiotu przy wykonywaniu zamówienia publicznego.</w:t>
      </w:r>
    </w:p>
    <w:p w14:paraId="532FD165" w14:textId="295A5E5F" w:rsidR="00FF72CE" w:rsidRPr="00D34C4B" w:rsidRDefault="00B70D87"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czy inne podmioty, na zdolności, których wykonawca powołuje się w odniesieniu do warunków udziału w postępowaniu dotyczących wykształcenia, kwalifikacji zawodowych lub doświadczenia, zrealizują roboty budowlane lub usługi, których wskazane zdolności dotyczą.</w:t>
      </w:r>
    </w:p>
    <w:p w14:paraId="6C80F824" w14:textId="0B889A81" w:rsidR="00FF72CE" w:rsidRPr="00D34C4B" w:rsidRDefault="00B70D87" w:rsidP="00D34C4B">
      <w:pPr>
        <w:spacing w:line="360" w:lineRule="auto"/>
        <w:jc w:val="both"/>
        <w:rPr>
          <w:rFonts w:ascii="Arial" w:hAnsi="Arial" w:cs="Arial"/>
          <w:sz w:val="22"/>
          <w:szCs w:val="22"/>
        </w:rPr>
      </w:pPr>
      <w:r w:rsidRPr="002A162E">
        <w:rPr>
          <w:rFonts w:ascii="Arial" w:hAnsi="Arial" w:cs="Arial"/>
          <w:b/>
          <w:sz w:val="22"/>
          <w:szCs w:val="22"/>
        </w:rPr>
        <w:lastRenderedPageBreak/>
        <w:t>11</w:t>
      </w:r>
      <w:r w:rsidRPr="00D34C4B">
        <w:rPr>
          <w:rFonts w:ascii="Arial" w:hAnsi="Arial" w:cs="Arial"/>
          <w:sz w:val="22"/>
          <w:szCs w:val="22"/>
        </w:rPr>
        <w:t xml:space="preserve">. </w:t>
      </w:r>
      <w:r w:rsidR="00FF72CE" w:rsidRPr="00D34C4B">
        <w:rPr>
          <w:rFonts w:ascii="Arial" w:hAnsi="Arial" w:cs="Arial"/>
          <w:sz w:val="22"/>
          <w:szCs w:val="22"/>
        </w:rPr>
        <w:t xml:space="preserve">Wykonawca, który polega na zasobach innych podmiotów składa na wezwanie Zamawiającego dokumenty o których mowa w rozdziale VI pkt. 6.2   w odniesieniu do tych podmiotów.  </w:t>
      </w:r>
    </w:p>
    <w:p w14:paraId="2ABC5EDC" w14:textId="103880A1" w:rsidR="00FF72CE" w:rsidRPr="00D34C4B" w:rsidRDefault="00B70D87" w:rsidP="00D34C4B">
      <w:pPr>
        <w:spacing w:line="360" w:lineRule="auto"/>
        <w:jc w:val="both"/>
        <w:rPr>
          <w:rFonts w:ascii="Arial" w:hAnsi="Arial" w:cs="Arial"/>
          <w:sz w:val="22"/>
          <w:szCs w:val="22"/>
        </w:rPr>
      </w:pPr>
      <w:r w:rsidRPr="002A162E">
        <w:rPr>
          <w:rFonts w:ascii="Arial" w:hAnsi="Arial" w:cs="Arial"/>
          <w:b/>
          <w:sz w:val="22"/>
          <w:szCs w:val="22"/>
        </w:rPr>
        <w:t>12.</w:t>
      </w:r>
      <w:r w:rsidRPr="00D34C4B">
        <w:rPr>
          <w:rFonts w:ascii="Arial" w:hAnsi="Arial" w:cs="Arial"/>
          <w:sz w:val="22"/>
          <w:szCs w:val="22"/>
        </w:rPr>
        <w:t xml:space="preserve"> </w:t>
      </w:r>
      <w:r w:rsidR="00FF72CE" w:rsidRPr="00D34C4B">
        <w:rPr>
          <w:rFonts w:ascii="Arial" w:hAnsi="Arial" w:cs="Arial"/>
          <w:sz w:val="22"/>
          <w:szCs w:val="22"/>
        </w:rPr>
        <w:t>Potwierdzenie spełnienia przez Wykonawcę warunków, o których mowa w pkt. 1 ppkt.2), nastąpi na podstawie przedłożonych przez Wykonawcę dokumentów i oświadczeń, wymienionych w Rozdziale VI.</w:t>
      </w:r>
    </w:p>
    <w:p w14:paraId="178FF96A"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VI. WYKAZ OŚWIADCZEŃ LUB DOKUMENTÓW POTWIERDZAJĄCYCH SPEŁNIANIE WARUNKÓW UDZIAŁU W POSTĘPOWANIU ORAZ BRAK PODSTAW DO WYKLUCZENIA</w:t>
      </w:r>
    </w:p>
    <w:p w14:paraId="096002AC" w14:textId="58ABABAA" w:rsidR="00FF72CE" w:rsidRPr="00D34C4B" w:rsidRDefault="00466EBC" w:rsidP="00D34C4B">
      <w:pPr>
        <w:spacing w:line="360" w:lineRule="auto"/>
        <w:jc w:val="both"/>
        <w:rPr>
          <w:rFonts w:ascii="Arial" w:hAnsi="Arial" w:cs="Arial"/>
          <w:sz w:val="22"/>
          <w:szCs w:val="22"/>
        </w:rPr>
      </w:pPr>
      <w:r w:rsidRPr="002A162E">
        <w:rPr>
          <w:rFonts w:ascii="Arial" w:hAnsi="Arial" w:cs="Arial"/>
          <w:b/>
          <w:sz w:val="22"/>
          <w:szCs w:val="22"/>
        </w:rPr>
        <w:t>1.</w:t>
      </w:r>
      <w:r w:rsidRPr="00D34C4B">
        <w:rPr>
          <w:rFonts w:ascii="Arial" w:hAnsi="Arial" w:cs="Arial"/>
          <w:sz w:val="22"/>
          <w:szCs w:val="22"/>
        </w:rPr>
        <w:t xml:space="preserve"> </w:t>
      </w:r>
      <w:r w:rsidR="00FF72CE" w:rsidRPr="00D34C4B">
        <w:rPr>
          <w:rFonts w:ascii="Arial" w:hAnsi="Arial" w:cs="Arial"/>
          <w:sz w:val="22"/>
          <w:szCs w:val="22"/>
        </w:rPr>
        <w:t xml:space="preserve">Do oferty wykonawca musi dołączyć </w:t>
      </w:r>
      <w:r w:rsidR="00FF72CE" w:rsidRPr="00D34C4B">
        <w:rPr>
          <w:rFonts w:ascii="Arial" w:eastAsiaTheme="minorHAnsi" w:hAnsi="Arial" w:cs="Arial"/>
          <w:sz w:val="22"/>
          <w:szCs w:val="22"/>
        </w:rPr>
        <w:t xml:space="preserve"> aktualne na dzień składania ofert oświadczenie  </w:t>
      </w:r>
      <w:r w:rsidRPr="00D34C4B">
        <w:rPr>
          <w:rFonts w:ascii="Arial" w:eastAsiaTheme="minorHAnsi" w:hAnsi="Arial" w:cs="Arial"/>
          <w:sz w:val="22"/>
          <w:szCs w:val="22"/>
        </w:rPr>
        <w:t xml:space="preserve">                         </w:t>
      </w:r>
      <w:r w:rsidR="00FF72CE" w:rsidRPr="00D34C4B">
        <w:rPr>
          <w:rFonts w:ascii="Arial" w:eastAsiaTheme="minorHAnsi" w:hAnsi="Arial" w:cs="Arial"/>
          <w:sz w:val="22"/>
          <w:szCs w:val="22"/>
        </w:rPr>
        <w:t xml:space="preserve">w zakresie wskazanym przez zamawiającego w niniejszej SIWZ. Oświadczenie składa się na formularzu Jednolitego Europejskiego Dokumentu Zamówienia (JEDZ), sporządzonego zgodnie z wzorem standardowego formularza określonego w rozporządzeniu wykonawczym Komisji Europejskiej wydanym na podstawie art. 59 ust. 2 dyrektywy 2014/24/UE oraz art. 80 ust. 3 dyrektywy 2014/25/UE. Informacje zawarte w JEDZ będą stanowić wstępne potwierdzenie, że wykonawca nie podlega wykluczeniu oraz spełnia warunki udziału   </w:t>
      </w:r>
      <w:r w:rsidRPr="00D34C4B">
        <w:rPr>
          <w:rFonts w:ascii="Arial" w:eastAsiaTheme="minorHAnsi" w:hAnsi="Arial" w:cs="Arial"/>
          <w:sz w:val="22"/>
          <w:szCs w:val="22"/>
        </w:rPr>
        <w:t xml:space="preserve">                              </w:t>
      </w:r>
      <w:r w:rsidR="00FF72CE" w:rsidRPr="00D34C4B">
        <w:rPr>
          <w:rFonts w:ascii="Arial" w:eastAsiaTheme="minorHAnsi" w:hAnsi="Arial" w:cs="Arial"/>
          <w:sz w:val="22"/>
          <w:szCs w:val="22"/>
        </w:rPr>
        <w:t xml:space="preserve">w postępowaniu. </w:t>
      </w:r>
      <w:bookmarkStart w:id="13" w:name="_Hlk519503595"/>
      <w:r w:rsidR="00FF72CE" w:rsidRPr="00D34C4B">
        <w:rPr>
          <w:rFonts w:ascii="Arial" w:eastAsiaTheme="minorHAnsi" w:hAnsi="Arial" w:cs="Arial"/>
          <w:sz w:val="22"/>
          <w:szCs w:val="22"/>
        </w:rPr>
        <w:t>JEDZ składa się wyłącznie w formie elektronicznej.</w:t>
      </w:r>
      <w:bookmarkEnd w:id="13"/>
    </w:p>
    <w:p w14:paraId="43532593" w14:textId="77777777" w:rsidR="00FF72CE" w:rsidRPr="00D34C4B" w:rsidRDefault="00FF72CE" w:rsidP="00D34C4B">
      <w:pPr>
        <w:spacing w:line="360" w:lineRule="auto"/>
        <w:jc w:val="both"/>
        <w:rPr>
          <w:rFonts w:ascii="Arial" w:eastAsiaTheme="minorHAnsi" w:hAnsi="Arial" w:cs="Arial"/>
          <w:sz w:val="22"/>
          <w:szCs w:val="22"/>
        </w:rPr>
      </w:pPr>
      <w:r w:rsidRPr="002A162E">
        <w:rPr>
          <w:rFonts w:ascii="Arial" w:eastAsiaTheme="minorHAnsi" w:hAnsi="Arial" w:cs="Arial"/>
          <w:b/>
          <w:sz w:val="22"/>
          <w:szCs w:val="22"/>
        </w:rPr>
        <w:t>2.</w:t>
      </w:r>
      <w:r w:rsidRPr="00D34C4B">
        <w:rPr>
          <w:rFonts w:ascii="Arial" w:eastAsiaTheme="minorHAnsi" w:hAnsi="Arial" w:cs="Arial"/>
          <w:sz w:val="22"/>
          <w:szCs w:val="22"/>
        </w:rPr>
        <w:t xml:space="preserve"> W przypadku wspólnego ubiegania się o zamówienie przez wykonawców, oświadczenie JEDZ składa każdy z wykonawców wspólnie ubiegających się o zamówienie. Dokument ten ma wstępnie potwierdzać spełnianie warunków udziału w postępowaniu, brak podstaw wykluczenia w zakresie, w którym każdy z wykonawców wykazuje spełnianie warunków udziału w postępowaniu, brak podstaw wykluczenia.</w:t>
      </w:r>
    </w:p>
    <w:p w14:paraId="67D54EDE" w14:textId="77777777" w:rsidR="00FF72CE" w:rsidRPr="00D34C4B" w:rsidRDefault="00FF72CE" w:rsidP="00D34C4B">
      <w:pPr>
        <w:spacing w:line="360" w:lineRule="auto"/>
        <w:jc w:val="both"/>
        <w:rPr>
          <w:rFonts w:ascii="Arial" w:eastAsiaTheme="minorHAnsi" w:hAnsi="Arial" w:cs="Arial"/>
          <w:sz w:val="22"/>
          <w:szCs w:val="22"/>
        </w:rPr>
      </w:pPr>
      <w:r w:rsidRPr="002A162E">
        <w:rPr>
          <w:rFonts w:ascii="Arial" w:eastAsiaTheme="minorHAnsi" w:hAnsi="Arial" w:cs="Arial"/>
          <w:b/>
          <w:sz w:val="22"/>
          <w:szCs w:val="22"/>
        </w:rPr>
        <w:t>3.</w:t>
      </w:r>
      <w:r w:rsidRPr="00D34C4B">
        <w:rPr>
          <w:rFonts w:ascii="Arial" w:eastAsiaTheme="minorHAnsi" w:hAnsi="Arial" w:cs="Arial"/>
          <w:sz w:val="22"/>
          <w:szCs w:val="22"/>
        </w:rPr>
        <w:t xml:space="preserve"> W przypadku gdy wykonawca będzie polegał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7D3F8C03" w14:textId="77777777" w:rsidR="00FF72CE" w:rsidRPr="00D34C4B" w:rsidRDefault="00FF72CE" w:rsidP="00D34C4B">
      <w:pPr>
        <w:spacing w:line="360" w:lineRule="auto"/>
        <w:jc w:val="both"/>
        <w:rPr>
          <w:rFonts w:ascii="Arial" w:hAnsi="Arial" w:cs="Arial"/>
          <w:sz w:val="22"/>
          <w:szCs w:val="22"/>
          <w:highlight w:val="yellow"/>
        </w:rPr>
      </w:pPr>
      <w:r w:rsidRPr="00D221E9">
        <w:rPr>
          <w:rFonts w:ascii="Arial" w:eastAsiaTheme="minorHAnsi" w:hAnsi="Arial" w:cs="Arial"/>
          <w:b/>
          <w:sz w:val="22"/>
          <w:szCs w:val="22"/>
        </w:rPr>
        <w:t>4.</w:t>
      </w:r>
      <w:r w:rsidRPr="00D34C4B">
        <w:rPr>
          <w:rFonts w:ascii="Arial" w:eastAsiaTheme="minorHAnsi" w:hAnsi="Arial" w:cs="Arial"/>
          <w:sz w:val="22"/>
          <w:szCs w:val="22"/>
        </w:rPr>
        <w:t xml:space="preserve"> Wykonawca, który powołuje się na zasoby innych podmiotów, w celu wykazania braku istnienia wobec nich podstaw wykluczenia oraz spełniania – w zakresie w jakim powołuje się na ich zasoby – warunków udziału w postępowaniu składa także oświadczenie JEDZ dotyczące tych podmiotów.</w:t>
      </w:r>
    </w:p>
    <w:p w14:paraId="09EB487A"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Ponadto Wykonawca złoży: </w:t>
      </w:r>
    </w:p>
    <w:p w14:paraId="22482DB0"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a) </w:t>
      </w:r>
      <w:r w:rsidR="00FF72CE" w:rsidRPr="00D34C4B">
        <w:rPr>
          <w:rFonts w:ascii="Arial" w:hAnsi="Arial" w:cs="Arial"/>
          <w:sz w:val="22"/>
          <w:szCs w:val="22"/>
        </w:rPr>
        <w:t>Pełnomocnictwo do reprezentowania Wykonawcy w niniejszym postępowaniu lub/i do podpisania umowy (o ile nie wynika z dokumentów rejestracyjnych). Pełnomocnictwo musi być podpisane przez osoby uprawnione do reprezentowania Wykonawcy (podpisy i pieczęcie oryginalne) lub mieć postać aktu notarialnego, albo notarialnie potwierdzonej kopii, lub kopii potwierdzonej za zgodność z oryginałem przez osoby udzielające pełnomocnictwa.</w:t>
      </w:r>
    </w:p>
    <w:p w14:paraId="460D89B6" w14:textId="77777777" w:rsidR="00FF72CE" w:rsidRPr="00D34C4B" w:rsidRDefault="00FA10FE" w:rsidP="00D34C4B">
      <w:pPr>
        <w:spacing w:line="360" w:lineRule="auto"/>
        <w:jc w:val="both"/>
        <w:rPr>
          <w:rFonts w:ascii="Arial" w:hAnsi="Arial" w:cs="Arial"/>
          <w:sz w:val="22"/>
          <w:szCs w:val="22"/>
        </w:rPr>
      </w:pPr>
      <w:bookmarkStart w:id="14" w:name="_Hlk508887577"/>
      <w:r w:rsidRPr="00D34C4B">
        <w:rPr>
          <w:rFonts w:ascii="Arial" w:hAnsi="Arial" w:cs="Arial"/>
          <w:sz w:val="22"/>
          <w:szCs w:val="22"/>
        </w:rPr>
        <w:lastRenderedPageBreak/>
        <w:t xml:space="preserve">b) </w:t>
      </w:r>
      <w:r w:rsidR="00FF72CE" w:rsidRPr="00D34C4B">
        <w:rPr>
          <w:rFonts w:ascii="Arial" w:hAnsi="Arial" w:cs="Arial"/>
          <w:sz w:val="22"/>
          <w:szCs w:val="22"/>
        </w:rPr>
        <w:t>Dowód wniesienia wadium – jeżeli będzie wniesione w innej formie niż pieniężna.</w:t>
      </w:r>
    </w:p>
    <w:bookmarkEnd w:id="14"/>
    <w:p w14:paraId="1068DD9E"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 przypadku wnoszenia oferty wspólnej przez dwa lub więcej podmioty gospodarcze (konsorcja/spółki cywilne) oferta musi spełniać wymagania określone w art. 23 ustawy Prawo zamówień publicznych. </w:t>
      </w:r>
    </w:p>
    <w:p w14:paraId="220AA95A"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c) </w:t>
      </w:r>
      <w:r w:rsidR="00FF72CE" w:rsidRPr="00D34C4B">
        <w:rPr>
          <w:rFonts w:ascii="Arial" w:hAnsi="Arial" w:cs="Arial"/>
          <w:sz w:val="22"/>
          <w:szCs w:val="22"/>
        </w:rPr>
        <w:t xml:space="preserve">szczegółowe opisy oferowanego </w:t>
      </w:r>
      <w:r w:rsidRPr="00D34C4B">
        <w:rPr>
          <w:rFonts w:ascii="Arial" w:hAnsi="Arial" w:cs="Arial"/>
          <w:sz w:val="22"/>
          <w:szCs w:val="22"/>
        </w:rPr>
        <w:t>sprzętu</w:t>
      </w:r>
      <w:r w:rsidR="00FF72CE" w:rsidRPr="00D34C4B">
        <w:rPr>
          <w:rFonts w:ascii="Arial" w:hAnsi="Arial" w:cs="Arial"/>
          <w:sz w:val="22"/>
          <w:szCs w:val="22"/>
        </w:rPr>
        <w:t xml:space="preserve">, ze szczególnym uwzględnieniem parametrów          </w:t>
      </w:r>
    </w:p>
    <w:p w14:paraId="0E0FA8F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technicznych</w:t>
      </w:r>
      <w:r w:rsidR="00FA10FE" w:rsidRPr="00D34C4B">
        <w:rPr>
          <w:rFonts w:ascii="Arial" w:hAnsi="Arial" w:cs="Arial"/>
          <w:sz w:val="22"/>
          <w:szCs w:val="22"/>
        </w:rPr>
        <w:t>, nazw własnych sprzętu, nazw producenta, roku produkcji.</w:t>
      </w:r>
    </w:p>
    <w:p w14:paraId="09D16885"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5.</w:t>
      </w:r>
      <w:r w:rsidRPr="00D34C4B">
        <w:rPr>
          <w:rFonts w:ascii="Arial" w:hAnsi="Arial" w:cs="Arial"/>
          <w:sz w:val="22"/>
          <w:szCs w:val="22"/>
        </w:rPr>
        <w:t xml:space="preserve"> Wykonawca w terminie 3 dni od dnia zamieszczenia przez Zamawiającego na stronie internetowej informacji, o której mowa w art. 86 ust. 5 ustawy PZP, przekaże zamawiającemu oświadczenie  o przynależności lub braku przynależności do tej samej grupy kapitałowej, o której mowa w art. 24 ust. 1 pkt. 23 ustawy PZP- wzór oświadczenia stanowi załącznik nr 8 do SIWZ. Wraz ze złożeniem oświadczenia, wykonawca może przedstawić dowody, że powiązania z innym wykonawcą nie prowadzą do zakłócenia konkurencji w postępowaniu                                                              o udzielenie zamówienia publicznego. W przypadku Wykonawców wspólnie ubiegających się o udzielenie zamówienia w/w oświadczenie składa każdy z Wykonawców. </w:t>
      </w:r>
    </w:p>
    <w:p w14:paraId="41A35B8E"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6.</w:t>
      </w:r>
      <w:r w:rsidRPr="00D34C4B">
        <w:rPr>
          <w:rFonts w:ascii="Arial" w:hAnsi="Arial" w:cs="Arial"/>
          <w:sz w:val="22"/>
          <w:szCs w:val="22"/>
        </w:rPr>
        <w:t xml:space="preserve"> Zamawiający przed udzieleniem zamówienia, wezwie Wykonawcę, którego oferta została najwyżej oceniona, do złożenia w wyznaczonym terminie, nie krótszym niż 10 dni, aktualnych na dzień złożenia następujących oświadczeń lub dokumentów:</w:t>
      </w:r>
    </w:p>
    <w:p w14:paraId="32FC3AFE"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6.1</w:t>
      </w:r>
      <w:r w:rsidRPr="00D34C4B">
        <w:rPr>
          <w:rFonts w:ascii="Arial" w:hAnsi="Arial" w:cs="Arial"/>
          <w:sz w:val="22"/>
          <w:szCs w:val="22"/>
        </w:rPr>
        <w:t xml:space="preserve"> w celu potwierdzenia braku podstaw do wykluczenia w oparciu o art.25 ust..5 pkt 1:</w:t>
      </w:r>
    </w:p>
    <w:p w14:paraId="116FE50A"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1) </w:t>
      </w:r>
      <w:r w:rsidR="00FF72CE" w:rsidRPr="00D34C4B">
        <w:rPr>
          <w:rFonts w:ascii="Arial" w:hAnsi="Arial" w:cs="Arial"/>
          <w:sz w:val="22"/>
          <w:szCs w:val="22"/>
        </w:rPr>
        <w:t>odpis z właściwego rejestru lub z centralnej ewidencji i informacji o działalności gospodarczej, jeżeli odrębne przepisy wymagają wpisu do rejestru lub ewidencji, w celu potwierdzenia braku podstaw wykluczenia na podstawie art. 24 ust. 5 pkt. 1 ustawy;</w:t>
      </w:r>
    </w:p>
    <w:p w14:paraId="0CB25E0B"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t>
      </w:r>
      <w:bookmarkStart w:id="15" w:name="_Hlk519503723"/>
      <w:r w:rsidRPr="00D34C4B">
        <w:rPr>
          <w:rFonts w:ascii="Arial" w:hAnsi="Arial" w:cs="Arial"/>
          <w:i/>
          <w:sz w:val="22"/>
          <w:szCs w:val="22"/>
        </w:rPr>
        <w:t>dotyczy: odpisu z Krajowego Rejestru Sądowego (dla podmiotów wpisanych do KRS) lub odpisu z Centralnej Ewidencji Działalności Gospodarczej (dla podmiotów wpisanych do CEDIG) – wskazane rejestry są ogólnodostępnymi i bezpłatnymi bazami danych, zatem zamawiający pobierze samodzielnie informacje z tych baz.</w:t>
      </w:r>
    </w:p>
    <w:bookmarkEnd w:id="15"/>
    <w:p w14:paraId="31CE8252"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6.2</w:t>
      </w:r>
      <w:r w:rsidRPr="00D34C4B">
        <w:rPr>
          <w:rFonts w:ascii="Arial" w:hAnsi="Arial" w:cs="Arial"/>
          <w:sz w:val="22"/>
          <w:szCs w:val="22"/>
        </w:rPr>
        <w:t xml:space="preserve"> W celu potwierdzenia braku podstaw wykluczenia wykonawcy z udziału w postępowaniu:</w:t>
      </w:r>
    </w:p>
    <w:p w14:paraId="5A6A51B7"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1) </w:t>
      </w:r>
      <w:r w:rsidR="00FF72CE" w:rsidRPr="00D34C4B">
        <w:rPr>
          <w:rFonts w:ascii="Arial" w:hAnsi="Arial" w:cs="Arial"/>
          <w:sz w:val="22"/>
          <w:szCs w:val="22"/>
        </w:rPr>
        <w:t xml:space="preserve">informacji z Krajowego Rejestru Karnego w zakresie określonym w art. 24 ust. 1 pkt 13, 14 i 21 Ustawy </w:t>
      </w:r>
      <w:proofErr w:type="spellStart"/>
      <w:r w:rsidR="00FF72CE" w:rsidRPr="00D34C4B">
        <w:rPr>
          <w:rFonts w:ascii="Arial" w:hAnsi="Arial" w:cs="Arial"/>
          <w:sz w:val="22"/>
          <w:szCs w:val="22"/>
        </w:rPr>
        <w:t>Pzp</w:t>
      </w:r>
      <w:proofErr w:type="spellEnd"/>
      <w:r w:rsidR="00FF72CE" w:rsidRPr="00D34C4B">
        <w:rPr>
          <w:rFonts w:ascii="Arial" w:hAnsi="Arial" w:cs="Arial"/>
          <w:sz w:val="22"/>
          <w:szCs w:val="22"/>
        </w:rPr>
        <w:t>, wystawionej nie wcześniej niż 6 miesięcy przed upływem terminu składania ofert.</w:t>
      </w:r>
    </w:p>
    <w:p w14:paraId="3BCDAFB9"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2) </w:t>
      </w:r>
      <w:r w:rsidR="00FF72CE" w:rsidRPr="00D34C4B">
        <w:rPr>
          <w:rFonts w:ascii="Arial" w:hAnsi="Arial" w:cs="Arial"/>
          <w:sz w:val="22"/>
          <w:szCs w:val="22"/>
        </w:rPr>
        <w:t xml:space="preserve">zaświadczenia właściwego naczelnika urzędu skarbowego potwierdzającego, że wykonawca nie zalega z opłacaniem podatków, wystawionego nie wcześniej niż 3 miesiące przed upływem terminu składania ofert, lub innego dokumentu potwierdzającego,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5CDB28AB"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3) </w:t>
      </w:r>
      <w:r w:rsidR="00FF72CE" w:rsidRPr="00D34C4B">
        <w:rPr>
          <w:rFonts w:ascii="Arial" w:hAnsi="Arial" w:cs="Arial"/>
          <w:sz w:val="22"/>
          <w:szCs w:val="22"/>
        </w:rPr>
        <w:t xml:space="preserve">zaświadczenia właściwej terenowej jednostki organizacyjnej Zakładu Ubezpieczeń Społecznych lub Kasy Rolniczego Ubezpieczenia Społecznego albo innego dokumentu potwierdzającego, że wykonawca nie zalega z opłacaniem składek na ubezpieczenia społeczne lub zdrowotne, wystawionego nie wcześniej niż 3 miesiące przed upływem terminu składania ofert, lub innego dokumentu potwierdzającego,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w:t>
      </w:r>
    </w:p>
    <w:p w14:paraId="5EB40781"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4) </w:t>
      </w:r>
      <w:r w:rsidR="00FF72CE" w:rsidRPr="00D34C4B">
        <w:rPr>
          <w:rFonts w:ascii="Arial" w:hAnsi="Arial" w:cs="Arial"/>
          <w:sz w:val="22"/>
          <w:szCs w:val="22"/>
        </w:rPr>
        <w:t xml:space="preserve">oświadczenia wykonawcy o braku wydania wobec niego prawomocnego wyroku sądu lub ostatecznej decyzji administracyjnej o zaleganiu z uiszczaniem podatków, opłat lub składek na ubezpieczenia społeczne lub zdrowotne albo - w przypadku wydania takiego wyroku lub decyzji - dokumentów potwierdzających dokonanie płatności tych należności wraz z ewentualnymi odsetkami lub grzywnami lub zawarcie wiążącego porozumienia  w sprawie spłat tych należności, </w:t>
      </w:r>
    </w:p>
    <w:p w14:paraId="3B90C278" w14:textId="77777777"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5) </w:t>
      </w:r>
      <w:r w:rsidR="00FF72CE" w:rsidRPr="00D34C4B">
        <w:rPr>
          <w:rFonts w:ascii="Arial" w:hAnsi="Arial" w:cs="Arial"/>
          <w:sz w:val="22"/>
          <w:szCs w:val="22"/>
        </w:rPr>
        <w:t xml:space="preserve">oświadczenia wykonawcy o braku orzeczenia wobec niego tytułem środka zapobiegawczego zakazu ubiegania się o zamówienia publiczne. </w:t>
      </w:r>
    </w:p>
    <w:p w14:paraId="6B0AA468" w14:textId="54909DD2"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6) </w:t>
      </w:r>
      <w:r w:rsidR="00FF72CE" w:rsidRPr="00D34C4B">
        <w:rPr>
          <w:rFonts w:ascii="Arial" w:hAnsi="Arial" w:cs="Arial"/>
          <w:sz w:val="22"/>
          <w:szCs w:val="22"/>
        </w:rPr>
        <w:t>oświadczenia wykonawcy o niezaleganiu z opłacaniem podatków i opłat lokalnych, o których mowa   w ustawie z dnia 12 stycznia 1991 r. o podatkach i opłatach lokalnych (Dz. U. z 2016 r. poz. 716).</w:t>
      </w:r>
    </w:p>
    <w:p w14:paraId="125223D8" w14:textId="77777777" w:rsidR="00FF72CE" w:rsidRPr="00D34C4B" w:rsidRDefault="00FA10FE" w:rsidP="00D34C4B">
      <w:pPr>
        <w:spacing w:line="360" w:lineRule="auto"/>
        <w:jc w:val="both"/>
        <w:rPr>
          <w:rFonts w:ascii="Arial" w:hAnsi="Arial" w:cs="Arial"/>
          <w:sz w:val="22"/>
          <w:szCs w:val="22"/>
        </w:rPr>
      </w:pPr>
      <w:r w:rsidRPr="00D221E9">
        <w:rPr>
          <w:rFonts w:ascii="Arial" w:hAnsi="Arial" w:cs="Arial"/>
          <w:b/>
          <w:sz w:val="22"/>
          <w:szCs w:val="22"/>
        </w:rPr>
        <w:t>6.3.</w:t>
      </w:r>
      <w:r w:rsidRPr="00D34C4B">
        <w:rPr>
          <w:rFonts w:ascii="Arial" w:hAnsi="Arial" w:cs="Arial"/>
          <w:sz w:val="22"/>
          <w:szCs w:val="22"/>
        </w:rPr>
        <w:t xml:space="preserve"> </w:t>
      </w:r>
      <w:r w:rsidR="00FF72CE" w:rsidRPr="00D34C4B">
        <w:rPr>
          <w:rFonts w:ascii="Arial" w:hAnsi="Arial" w:cs="Arial"/>
          <w:sz w:val="22"/>
          <w:szCs w:val="22"/>
        </w:rPr>
        <w:t>W celu potwierdzenia spełniania warunków udziału w postępowaniu:</w:t>
      </w:r>
    </w:p>
    <w:p w14:paraId="7435C4E5" w14:textId="3554FE28" w:rsidR="00FF72CE" w:rsidRPr="00D34C4B" w:rsidRDefault="00FA10FE" w:rsidP="00D34C4B">
      <w:pPr>
        <w:spacing w:line="360" w:lineRule="auto"/>
        <w:jc w:val="both"/>
        <w:rPr>
          <w:rFonts w:ascii="Arial" w:hAnsi="Arial" w:cs="Arial"/>
          <w:sz w:val="22"/>
          <w:szCs w:val="22"/>
        </w:rPr>
      </w:pPr>
      <w:r w:rsidRPr="00D34C4B">
        <w:rPr>
          <w:rFonts w:ascii="Arial" w:hAnsi="Arial" w:cs="Arial"/>
          <w:sz w:val="22"/>
          <w:szCs w:val="22"/>
        </w:rPr>
        <w:t xml:space="preserve">1) </w:t>
      </w:r>
      <w:r w:rsidR="00FF72CE" w:rsidRPr="00D34C4B">
        <w:rPr>
          <w:rFonts w:ascii="Arial" w:hAnsi="Arial" w:cs="Arial"/>
          <w:sz w:val="22"/>
          <w:szCs w:val="22"/>
        </w:rPr>
        <w:t xml:space="preserve">wykazu dostaw wykonanych, a w przypadku świadczeń okresowych lub ciągłych również wykonywanych w okresie ostatnich 3 lat przed upływem terminu składania ofert, a jeżeli okres prowadzenia działalności jest krótszy-w tym okresie, wraz  z podaniem ich wartości, przedmiotu,  dat wykonania i podmiotów na rzecz których dostawy zostały wykonane, oraz   załączeniem dowodów określających czy  te dostawy zostały wykonane lub są wykonywane należycie, przy czym dowodami, o których mowa, są referencje bądź inne dokumenty wystawione przez podmiot, na rzecz którego dostawy były wykonywane, a w przypadku świadczeń okresowych lub ciągłych są wykonywane, a jeżeli z uzasadnionej przyczyny </w:t>
      </w:r>
      <w:r w:rsidR="008E3A56" w:rsidRPr="00D34C4B">
        <w:rPr>
          <w:rFonts w:ascii="Arial" w:hAnsi="Arial" w:cs="Arial"/>
          <w:sz w:val="22"/>
          <w:szCs w:val="22"/>
        </w:rPr>
        <w:t xml:space="preserve">                                    </w:t>
      </w:r>
      <w:r w:rsidR="00FF72CE" w:rsidRPr="00D34C4B">
        <w:rPr>
          <w:rFonts w:ascii="Arial" w:hAnsi="Arial" w:cs="Arial"/>
          <w:sz w:val="22"/>
          <w:szCs w:val="22"/>
        </w:rPr>
        <w:t xml:space="preserve">o obiektywnym charakterze wykonawca nie jest w stanie uzyskać tych dokumentów- oświadczenie  wykonawcy, w przypadku świadczeń okresowych lub ciągłych nadal wykonywanych referencje bądź inne dokumenty potwierdzające ich należyte wykonanie powinny być wydane nie wcześniej niż 3 miesiące przed upływem terminu składania ofert. </w:t>
      </w:r>
    </w:p>
    <w:p w14:paraId="4DCF849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Z treści wykazu i dowodów potwierdzających wykonanie robót musi wynikać spełnianie warunku, o którym mowa w Rozdziale V.1.2) c) </w:t>
      </w:r>
      <w:proofErr w:type="spellStart"/>
      <w:r w:rsidRPr="00D34C4B">
        <w:rPr>
          <w:rFonts w:ascii="Arial" w:hAnsi="Arial" w:cs="Arial"/>
          <w:sz w:val="22"/>
          <w:szCs w:val="22"/>
        </w:rPr>
        <w:t>tiret</w:t>
      </w:r>
      <w:proofErr w:type="spellEnd"/>
      <w:r w:rsidRPr="00D34C4B">
        <w:rPr>
          <w:rFonts w:ascii="Arial" w:hAnsi="Arial" w:cs="Arial"/>
          <w:sz w:val="22"/>
          <w:szCs w:val="22"/>
        </w:rPr>
        <w:t xml:space="preserve"> pierwszy.</w:t>
      </w:r>
    </w:p>
    <w:p w14:paraId="2D1DA6CA"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7.</w:t>
      </w:r>
      <w:r w:rsidRPr="00D34C4B">
        <w:rPr>
          <w:rFonts w:ascii="Arial" w:hAnsi="Arial" w:cs="Arial"/>
          <w:sz w:val="22"/>
          <w:szCs w:val="22"/>
        </w:rPr>
        <w:t xml:space="preserve"> W przypadku wykonawców składających wspólną ofertę, każdy z wykonawców musi złożyć dokument wymieniony w punkcie 6 ppkt.1). Wykonawcy wspólnie ubiegający się o </w:t>
      </w:r>
      <w:r w:rsidRPr="00D34C4B">
        <w:rPr>
          <w:rFonts w:ascii="Arial" w:hAnsi="Arial" w:cs="Arial"/>
          <w:sz w:val="22"/>
          <w:szCs w:val="22"/>
        </w:rPr>
        <w:lastRenderedPageBreak/>
        <w:t>udzielenie zamówienia ustanawiają pełnomocnika do reprezentowania ich w postępowaniu o udzielenie zamówienia albo reprezentowania  w postępowaniu i zawarciu umowy w sprawie zamówienia publicznego.</w:t>
      </w:r>
    </w:p>
    <w:p w14:paraId="65944D60"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8.</w:t>
      </w:r>
      <w:r w:rsidRPr="00D34C4B">
        <w:rPr>
          <w:rFonts w:ascii="Arial" w:hAnsi="Arial" w:cs="Arial"/>
          <w:sz w:val="22"/>
          <w:szCs w:val="22"/>
        </w:rPr>
        <w:t xml:space="preserve"> Wszyscy wykonawcy składający wspólną ofertę będą ponosić odpowiedzialność solidarną za wykonanie umowy. </w:t>
      </w:r>
    </w:p>
    <w:p w14:paraId="05694C59"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9.</w:t>
      </w:r>
      <w:r w:rsidRPr="00D34C4B">
        <w:rPr>
          <w:rFonts w:ascii="Arial" w:hAnsi="Arial" w:cs="Arial"/>
          <w:sz w:val="22"/>
          <w:szCs w:val="22"/>
        </w:rPr>
        <w:t xml:space="preserve"> Spółka cywilna jest kwalifikowana jako wykonawcy wspólnie ubiegający się o udzielenie zamówienia, dlatego jej wspólnicy zobowiązani są ustanowić pełnomocnika do reprezentowania w postępowaniu albo reprezentowania w postępowaniu i zawarcia umowy. Pełnomocnictwo musi być załączone do oferty. Ponadto, każdy ze wspólników spółki cywilnej zobowiązany jest załączyć dokumenty wymienione w punkcie 6.2.</w:t>
      </w:r>
    </w:p>
    <w:p w14:paraId="33A29819" w14:textId="592B2FE5"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10.</w:t>
      </w:r>
      <w:r w:rsidRPr="00D34C4B">
        <w:rPr>
          <w:rFonts w:ascii="Arial" w:hAnsi="Arial" w:cs="Arial"/>
          <w:sz w:val="22"/>
          <w:szCs w:val="22"/>
        </w:rPr>
        <w:t xml:space="preserve"> Wykonawca może w celu potwierdzenia spełniania warunków udziału w postępowaniu, </w:t>
      </w:r>
      <w:r w:rsidR="008E3A56" w:rsidRPr="00D34C4B">
        <w:rPr>
          <w:rFonts w:ascii="Arial" w:hAnsi="Arial" w:cs="Arial"/>
          <w:sz w:val="22"/>
          <w:szCs w:val="22"/>
        </w:rPr>
        <w:t xml:space="preserve">               </w:t>
      </w:r>
      <w:r w:rsidRPr="00D34C4B">
        <w:rPr>
          <w:rFonts w:ascii="Arial" w:hAnsi="Arial" w:cs="Arial"/>
          <w:sz w:val="22"/>
          <w:szCs w:val="22"/>
        </w:rPr>
        <w:t>w stosownych sytuacjach oraz w odniesieniu do konkretnego zamówienia, lub w jego części, polegać na zdolnościach technicznych lub zawodowych lub sytuacji finansowej lub ekonomicznej innych podmiotów, niezależnie od charakteru prawnego łączących go z nim stosunków prawnych. Wykonawca, który polega na zdolnościach lub sytuacji innych podmiotów, musi udowodnić zamawiającemu, że realizując zamówienie, będzie realnie dysponował niezbędnymi zasobami tych podmiotów, w szczególności przedstawiając pisemne zobowiązanie tych podmiotów do oddania mu do dyspozycji niezbędnych zasobów na potrzeby realizacji zamówienia.</w:t>
      </w:r>
    </w:p>
    <w:p w14:paraId="7FB1BF89"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11.</w:t>
      </w:r>
      <w:r w:rsidRPr="00D34C4B">
        <w:rPr>
          <w:rFonts w:ascii="Arial" w:hAnsi="Arial" w:cs="Arial"/>
          <w:sz w:val="22"/>
          <w:szCs w:val="22"/>
        </w:rPr>
        <w:t xml:space="preserve"> Zamawiający żąda od Wykonawcy, który polega na zdolnościach lub sytuacji innych podmiotów na zasadach określonych w art. 22a ustawy, przedstawienia w odniesieniu do tych podmiotów dokumentów wymienionych w punkcie 6 </w:t>
      </w:r>
      <w:proofErr w:type="spellStart"/>
      <w:r w:rsidRPr="00D34C4B">
        <w:rPr>
          <w:rFonts w:ascii="Arial" w:hAnsi="Arial" w:cs="Arial"/>
          <w:sz w:val="22"/>
          <w:szCs w:val="22"/>
        </w:rPr>
        <w:t>ppkt</w:t>
      </w:r>
      <w:proofErr w:type="spellEnd"/>
      <w:r w:rsidRPr="00D34C4B">
        <w:rPr>
          <w:rFonts w:ascii="Arial" w:hAnsi="Arial" w:cs="Arial"/>
          <w:sz w:val="22"/>
          <w:szCs w:val="22"/>
        </w:rPr>
        <w:t>. 1).</w:t>
      </w:r>
    </w:p>
    <w:p w14:paraId="610DDD68"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12</w:t>
      </w:r>
      <w:r w:rsidRPr="00D34C4B">
        <w:rPr>
          <w:rFonts w:ascii="Arial" w:hAnsi="Arial" w:cs="Arial"/>
          <w:sz w:val="22"/>
          <w:szCs w:val="22"/>
        </w:rPr>
        <w:t xml:space="preserve">. Jeżeli wykonawca ma siedzibę lub miejsce zamieszkania poza terytorium Rzeczypospolitej Polskiej, zamiast dokumentów, o których mowa: </w:t>
      </w:r>
    </w:p>
    <w:p w14:paraId="6BF3DBAF" w14:textId="77777777" w:rsidR="00FF72CE" w:rsidRPr="00D34C4B" w:rsidRDefault="005D78A4" w:rsidP="00D34C4B">
      <w:pPr>
        <w:spacing w:line="360" w:lineRule="auto"/>
        <w:jc w:val="both"/>
        <w:rPr>
          <w:rFonts w:ascii="Arial" w:hAnsi="Arial" w:cs="Arial"/>
          <w:sz w:val="22"/>
          <w:szCs w:val="22"/>
        </w:rPr>
      </w:pPr>
      <w:r w:rsidRPr="00D34C4B">
        <w:rPr>
          <w:rFonts w:ascii="Arial" w:hAnsi="Arial" w:cs="Arial"/>
          <w:sz w:val="22"/>
          <w:szCs w:val="22"/>
        </w:rPr>
        <w:t xml:space="preserve">a) </w:t>
      </w:r>
      <w:r w:rsidR="00FF72CE" w:rsidRPr="00D34C4B">
        <w:rPr>
          <w:rFonts w:ascii="Arial" w:hAnsi="Arial" w:cs="Arial"/>
          <w:sz w:val="22"/>
          <w:szCs w:val="22"/>
        </w:rPr>
        <w:t xml:space="preserve">w pkt. 6.1 </w:t>
      </w:r>
      <w:proofErr w:type="spellStart"/>
      <w:r w:rsidR="00FF72CE" w:rsidRPr="00D34C4B">
        <w:rPr>
          <w:rFonts w:ascii="Arial" w:hAnsi="Arial" w:cs="Arial"/>
          <w:sz w:val="22"/>
          <w:szCs w:val="22"/>
        </w:rPr>
        <w:t>ppkt</w:t>
      </w:r>
      <w:proofErr w:type="spellEnd"/>
      <w:r w:rsidR="00FF72CE" w:rsidRPr="00D34C4B">
        <w:rPr>
          <w:rFonts w:ascii="Arial" w:hAnsi="Arial" w:cs="Arial"/>
          <w:sz w:val="22"/>
          <w:szCs w:val="22"/>
        </w:rPr>
        <w:t xml:space="preserve"> 1) - składa informację z odpowiedniego rejestru albo, w przypadku braku takiego rejestru, inny dokument potwierdzający, że nie otwarto jego likwidacji ani nie ogłoszono upadłości,  </w:t>
      </w:r>
    </w:p>
    <w:p w14:paraId="053FC0EA" w14:textId="626FB4FA"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Jeżeli w kraju, w którym wykonawca ma siedzibę lub miejsce zamieszkania lub miejsce zamieszkania ma osoba, której dokument dotyczy, nie wydaje się dokumentów, o których mowa w pkt. a),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w:t>
      </w:r>
    </w:p>
    <w:p w14:paraId="79D879B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dokumenty, o których mowa lit. a), powinny być wystawione nie wcześniej niż 6 miesięcy przed upływem terminu składania ofert.</w:t>
      </w:r>
    </w:p>
    <w:p w14:paraId="00C16D59" w14:textId="77777777" w:rsidR="00FF72CE" w:rsidRPr="00D34C4B" w:rsidRDefault="005D78A4"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b) </w:t>
      </w:r>
      <w:r w:rsidR="00FF72CE" w:rsidRPr="00D34C4B">
        <w:rPr>
          <w:rFonts w:ascii="Arial" w:hAnsi="Arial" w:cs="Arial"/>
          <w:sz w:val="22"/>
          <w:szCs w:val="22"/>
        </w:rPr>
        <w:t xml:space="preserve">w pkt. 6.2 </w:t>
      </w:r>
      <w:proofErr w:type="spellStart"/>
      <w:r w:rsidR="00FF72CE" w:rsidRPr="00D34C4B">
        <w:rPr>
          <w:rFonts w:ascii="Arial" w:hAnsi="Arial" w:cs="Arial"/>
          <w:sz w:val="22"/>
          <w:szCs w:val="22"/>
        </w:rPr>
        <w:t>ppkt</w:t>
      </w:r>
      <w:proofErr w:type="spellEnd"/>
      <w:r w:rsidR="00FF72CE" w:rsidRPr="00D34C4B">
        <w:rPr>
          <w:rFonts w:ascii="Arial" w:hAnsi="Arial" w:cs="Arial"/>
          <w:sz w:val="22"/>
          <w:szCs w:val="22"/>
        </w:rPr>
        <w:t xml:space="preserve"> 1) - składa informację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Dokumenty powinny być wystawione nie wcześniej niż 6 miesięcy przed upływem terminu składania ofert. </w:t>
      </w:r>
    </w:p>
    <w:p w14:paraId="178C8E21" w14:textId="77777777" w:rsidR="00FF72CE" w:rsidRPr="00D34C4B" w:rsidRDefault="005D78A4" w:rsidP="00D34C4B">
      <w:pPr>
        <w:spacing w:line="360" w:lineRule="auto"/>
        <w:jc w:val="both"/>
        <w:rPr>
          <w:rFonts w:ascii="Arial" w:hAnsi="Arial" w:cs="Arial"/>
          <w:sz w:val="22"/>
          <w:szCs w:val="22"/>
        </w:rPr>
      </w:pPr>
      <w:r w:rsidRPr="00D34C4B">
        <w:rPr>
          <w:rFonts w:ascii="Arial" w:hAnsi="Arial" w:cs="Arial"/>
          <w:sz w:val="22"/>
          <w:szCs w:val="22"/>
        </w:rPr>
        <w:t xml:space="preserve">c) </w:t>
      </w:r>
      <w:r w:rsidR="00FF72CE" w:rsidRPr="00D34C4B">
        <w:rPr>
          <w:rFonts w:ascii="Arial" w:hAnsi="Arial" w:cs="Arial"/>
          <w:sz w:val="22"/>
          <w:szCs w:val="22"/>
        </w:rPr>
        <w:t xml:space="preserve">w pkt. 6.2 </w:t>
      </w:r>
      <w:proofErr w:type="spellStart"/>
      <w:r w:rsidR="00FF72CE" w:rsidRPr="00D34C4B">
        <w:rPr>
          <w:rFonts w:ascii="Arial" w:hAnsi="Arial" w:cs="Arial"/>
          <w:sz w:val="22"/>
          <w:szCs w:val="22"/>
        </w:rPr>
        <w:t>ppkt</w:t>
      </w:r>
      <w:proofErr w:type="spellEnd"/>
      <w:r w:rsidR="00FF72CE" w:rsidRPr="00D34C4B">
        <w:rPr>
          <w:rFonts w:ascii="Arial" w:hAnsi="Arial" w:cs="Arial"/>
          <w:sz w:val="22"/>
          <w:szCs w:val="22"/>
        </w:rPr>
        <w:t xml:space="preserve"> 2) i 3) - składa dokument lub dokumenty wystawione w kraju, w którym wykonawca ma siedzibę lub miejsce zamieszkania, potwierdzające odpowiednio, że nie zalega z opłacaniem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wystawiony nie wcześniej niż 3 miesiące przed upływem terminu składania ofert. </w:t>
      </w:r>
    </w:p>
    <w:p w14:paraId="06355492" w14:textId="77777777" w:rsidR="00FF72CE" w:rsidRPr="00D34C4B" w:rsidRDefault="005D78A4" w:rsidP="00D34C4B">
      <w:pPr>
        <w:spacing w:line="360" w:lineRule="auto"/>
        <w:jc w:val="both"/>
        <w:rPr>
          <w:rFonts w:ascii="Arial" w:hAnsi="Arial" w:cs="Arial"/>
          <w:sz w:val="22"/>
          <w:szCs w:val="22"/>
        </w:rPr>
      </w:pPr>
      <w:r w:rsidRPr="00D34C4B">
        <w:rPr>
          <w:rFonts w:ascii="Arial" w:hAnsi="Arial" w:cs="Arial"/>
          <w:sz w:val="22"/>
          <w:szCs w:val="22"/>
        </w:rPr>
        <w:t xml:space="preserve">d) </w:t>
      </w:r>
      <w:r w:rsidR="00FF72CE" w:rsidRPr="00D34C4B">
        <w:rPr>
          <w:rFonts w:ascii="Arial" w:hAnsi="Arial" w:cs="Arial"/>
          <w:sz w:val="22"/>
          <w:szCs w:val="22"/>
        </w:rPr>
        <w:t xml:space="preserve">Wykonawca mający siedzibę na terytorium Rzeczypospolitej Polskiej, w odniesieniu do osoby mającej miejsce zamieszkania poza terytorium Rzeczypospolitej Polskiej, której dotyczy dokument wskazany w pkt. 6.2   </w:t>
      </w:r>
      <w:proofErr w:type="spellStart"/>
      <w:r w:rsidR="00FF72CE" w:rsidRPr="00D34C4B">
        <w:rPr>
          <w:rFonts w:ascii="Arial" w:hAnsi="Arial" w:cs="Arial"/>
          <w:sz w:val="22"/>
          <w:szCs w:val="22"/>
        </w:rPr>
        <w:t>ppkt</w:t>
      </w:r>
      <w:proofErr w:type="spellEnd"/>
      <w:r w:rsidR="00FF72CE" w:rsidRPr="00D34C4B">
        <w:rPr>
          <w:rFonts w:ascii="Arial" w:hAnsi="Arial" w:cs="Arial"/>
          <w:sz w:val="22"/>
          <w:szCs w:val="22"/>
        </w:rPr>
        <w:t xml:space="preserve"> 1), składa dokument, w zakresie określonym w art. 24 ust. 1 pkt 14 i 21 ustawy.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Dokument musi być wystawiony nie wcześniej niż 6 miesięcy przed upływem terminu składania ofert. </w:t>
      </w:r>
    </w:p>
    <w:p w14:paraId="46FA161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UWAGA: Dokumenty sporządzone w języku obcym są składane wraz z tłumaczeniem na język polski.</w:t>
      </w:r>
    </w:p>
    <w:p w14:paraId="032DE5D5" w14:textId="2AA2D5E4"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13</w:t>
      </w:r>
      <w:r w:rsidRPr="00D34C4B">
        <w:rPr>
          <w:rFonts w:ascii="Arial" w:hAnsi="Arial" w:cs="Arial"/>
          <w:sz w:val="22"/>
          <w:szCs w:val="22"/>
        </w:rPr>
        <w:t xml:space="preserve">. Oświadczenia, o których mowa w rozporządzeniu Ministra Rozwoju z dnia 26 lipca 2016r. w sprawie rodzajów dokumentów, jakich może żądać zamawiający od wykonawcy w postępowaniu o udzieleniu zamówienia (Dz. U. z 2016r., poz. 1126) dotyczące wykonawcy i innych podmiotów, na których zdolnościach lub sytuacji polega wykonawca na zasadach określonych w art.22a ustawy oraz dotyczące podwykonawców muszą być złożone w oryginale. Dokumenty, o których mowa   w rozporządzeniu, inne niż oświadczenia, o których mowa w zdaniu poprzednim, składać należy w oryginale lub kopii poświadczonej za zgodność                               </w:t>
      </w:r>
      <w:r w:rsidR="00E43AB5">
        <w:rPr>
          <w:rFonts w:ascii="Arial" w:hAnsi="Arial" w:cs="Arial"/>
          <w:sz w:val="22"/>
          <w:szCs w:val="22"/>
        </w:rPr>
        <w:t>z</w:t>
      </w:r>
      <w:r w:rsidRPr="00D34C4B">
        <w:rPr>
          <w:rFonts w:ascii="Arial" w:hAnsi="Arial" w:cs="Arial"/>
          <w:sz w:val="22"/>
          <w:szCs w:val="22"/>
        </w:rPr>
        <w:t xml:space="preserve"> oryginałem.</w:t>
      </w:r>
    </w:p>
    <w:p w14:paraId="12D6CF0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55D137A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Zamawiający może żądać przedstawienia oryginału lub notarialnie poświadczonej kopii dokumentów, o których mowa w rozporządzeniu, innych niż oświadczenia, wyłącznie wtedy, gdy złożona kopia dokumentu jest nieczytelna lub budzi wątpliwości, co do jej prawdziwości.</w:t>
      </w:r>
    </w:p>
    <w:p w14:paraId="5650F907"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14.</w:t>
      </w:r>
      <w:r w:rsidRPr="00D34C4B">
        <w:rPr>
          <w:rFonts w:ascii="Arial" w:hAnsi="Arial" w:cs="Arial"/>
          <w:sz w:val="22"/>
          <w:szCs w:val="22"/>
        </w:rPr>
        <w:t xml:space="preserve"> Niedostarczenie któregokolwiek z wymaganych w specyfikacji oświadczeń lub dokumentów spowoduje wykluczenie wykonawcy lub odrzucenie oferty z zastrzeżeniem art. 26 ust. 1, 2, 3  i 3a ustawy - Prawo zamówień publicznych.</w:t>
      </w:r>
    </w:p>
    <w:p w14:paraId="7B6E68F1"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15.</w:t>
      </w:r>
      <w:r w:rsidRPr="00D34C4B">
        <w:rPr>
          <w:rFonts w:ascii="Arial" w:hAnsi="Arial" w:cs="Arial"/>
          <w:sz w:val="22"/>
          <w:szCs w:val="22"/>
        </w:rPr>
        <w:t xml:space="preserve"> Jeżeli jest to niezbędna do zapewnienia odpowiedniego przebiegu postępowania o udzielenie zamówienia, Zamawiający może na każdym etapie postępowania wezwać Wykonawców do złożenia wszystkich lub niektórych oświadczeń lub dokumentów potwierdzających, że nie podlegają wykluczeniu oraz spełniają warunki udziału w postępowaniu, a jeżeli zachodzą uzasadnione podstawy do uznania, że złożone uprzednio oświadczenia lub dokumenty nie są już aktualne, do złożenia aktualnych oświadczeń lub dokumentów.</w:t>
      </w:r>
    </w:p>
    <w:p w14:paraId="55BCD8DD" w14:textId="77777777" w:rsidR="00FF72CE" w:rsidRPr="00D34C4B" w:rsidRDefault="00FF72CE" w:rsidP="00D34C4B">
      <w:pPr>
        <w:spacing w:line="360" w:lineRule="auto"/>
        <w:jc w:val="both"/>
        <w:rPr>
          <w:rFonts w:ascii="Arial" w:hAnsi="Arial" w:cs="Arial"/>
          <w:sz w:val="22"/>
          <w:szCs w:val="22"/>
        </w:rPr>
      </w:pPr>
      <w:r w:rsidRPr="00D221E9">
        <w:rPr>
          <w:rFonts w:ascii="Arial" w:hAnsi="Arial" w:cs="Arial"/>
          <w:b/>
          <w:sz w:val="22"/>
          <w:szCs w:val="22"/>
        </w:rPr>
        <w:t>16.</w:t>
      </w:r>
      <w:r w:rsidRPr="00D34C4B">
        <w:rPr>
          <w:rFonts w:ascii="Arial" w:hAnsi="Arial" w:cs="Arial"/>
          <w:sz w:val="22"/>
          <w:szCs w:val="22"/>
        </w:rPr>
        <w:t xml:space="preserve"> W przypadku wskazania przez Wykonawcę dostępności dokumentów w formie elektronicznej pod określonymi   adresami internetowymi   ogólnodostępnych i bezpłatnych baz danych Zamawiający pobierze samodzielnie z tych baz danych wskazane przez Wykonawcę   dokumenty. Wykonawca powinien w ofercie wskazać adres internetowy pod którym dostępne są te dokumenty. W przypadku samodzielnego pobrania przez zamawiającego z ogólnodostępnych i bezpłatnych baz danych wskazanych przez wykonawcę oświadczeń</w:t>
      </w:r>
      <w:r w:rsidR="005D78A4" w:rsidRPr="00D34C4B">
        <w:rPr>
          <w:rFonts w:ascii="Arial" w:hAnsi="Arial" w:cs="Arial"/>
          <w:sz w:val="22"/>
          <w:szCs w:val="22"/>
        </w:rPr>
        <w:t xml:space="preserve"> </w:t>
      </w:r>
      <w:r w:rsidRPr="00D34C4B">
        <w:rPr>
          <w:rFonts w:ascii="Arial" w:hAnsi="Arial" w:cs="Arial"/>
          <w:sz w:val="22"/>
          <w:szCs w:val="22"/>
        </w:rPr>
        <w:t>i dokumentów zamawiający będzie żądał od wykonawcy przedstawienia tłumaczenia na język polski  ww. dokumentów.</w:t>
      </w:r>
    </w:p>
    <w:p w14:paraId="48D8851B"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VII. INFORMACJE O SPOSOBIE POROZUMIEWANIA SIĘ ZAMAWIAJĄCEGO                                                                   Z WYKONAWCAMI ORAZ PRZEKAZYWANIA OŚWIADCZEŃ I DOKUMENTÓW, A TAKŻE WSKAZANIE OSÓB UPRAWNIONYCH DO POROZUMIEWANIA SIĘ Z WYKONAWCAMI</w:t>
      </w:r>
    </w:p>
    <w:p w14:paraId="35772916" w14:textId="54C2605B"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Wszelkie zawiadomienia, oświadczenia, wnioski, zapytania oraz informacje zamawiający oraz wykonawcy mogą przekazywać pisemnie, faksem lub drogą elektroniczną (do wyboru przez wykonawcę) za wyjątkiem oferty, umowy oraz dokumentów wymienionych w Rozdziale VI niniejszej SIWZ (również w przypadku ich złożenia w wyniku wezwania, o którym mowa w art. 26 ust. 3 ustawy PZP), dla których prawodawca przewidział wyłącznie formę pisemną.</w:t>
      </w:r>
    </w:p>
    <w:p w14:paraId="37700763" w14:textId="173BE4B6"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Domniemywa się, iż pismo wysłane przez zamawiającego na numer faksu podany przez wykonawcę w ofercie zostało doręczone w sposób umożliwiający zapoznanie się wykonawcy z treścią pisma. Brak potwierdzenia ze strony wykonawcy otrzymania czytelnej korespondencji faksem będzie uznane za otrzymane w sposób umożliwiający zapoznanie się z jego treścią.</w:t>
      </w:r>
    </w:p>
    <w:p w14:paraId="5FD82500" w14:textId="69F6FB58"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lastRenderedPageBreak/>
        <w:t>W korespondencji kierowanej do zamawiającego wykonawca winien posługiwać się numerem sprawy określonym w niniejszej SIWZ.</w:t>
      </w:r>
    </w:p>
    <w:p w14:paraId="02104825" w14:textId="642671F4"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 xml:space="preserve">Zawiadomienia, oświadczenia, wnioski, zapytania oraz informacje przekazywane przez Wykonawcę pisemnie winny być składane na adres: </w:t>
      </w:r>
    </w:p>
    <w:p w14:paraId="45AC706F" w14:textId="77777777" w:rsidR="00FF72CE" w:rsidRPr="00D34C4B" w:rsidRDefault="00FF72CE" w:rsidP="00D34C4B">
      <w:pPr>
        <w:spacing w:line="360" w:lineRule="auto"/>
        <w:rPr>
          <w:rFonts w:ascii="Arial" w:hAnsi="Arial" w:cs="Arial"/>
          <w:sz w:val="22"/>
          <w:szCs w:val="22"/>
        </w:rPr>
      </w:pPr>
      <w:r w:rsidRPr="00D34C4B">
        <w:rPr>
          <w:rFonts w:ascii="Arial" w:hAnsi="Arial" w:cs="Arial"/>
          <w:sz w:val="22"/>
          <w:szCs w:val="22"/>
        </w:rPr>
        <w:t>Uniwersytet Jana Kochanowskiego w Kielcach                                                                                                                                          Dział Zamówień Publicznych                                                                                                                                          ul. Żeromskiego 5                                                                                                                                                                  25-369 Kielce</w:t>
      </w:r>
    </w:p>
    <w:p w14:paraId="036226A0" w14:textId="0647B337"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 xml:space="preserve">Zawiadomienia, oświadczenia, wnioski, zapytania oraz informacje przekazywane przez Wykonawcę drogą elektroniczną winny być kierowane na adres: </w:t>
      </w:r>
      <w:hyperlink r:id="rId9" w:history="1">
        <w:r w:rsidRPr="00D34C4B">
          <w:rPr>
            <w:rFonts w:ascii="Arial" w:hAnsi="Arial" w:cs="Arial"/>
            <w:sz w:val="22"/>
            <w:szCs w:val="22"/>
          </w:rPr>
          <w:t>asmigala@ujk.edu.pl</w:t>
        </w:r>
      </w:hyperlink>
      <w:r w:rsidRPr="00D34C4B">
        <w:rPr>
          <w:rFonts w:ascii="Arial" w:hAnsi="Arial" w:cs="Arial"/>
          <w:sz w:val="22"/>
          <w:szCs w:val="22"/>
        </w:rPr>
        <w:t xml:space="preserve"> , a faksem na nr (41) 344 56 15.</w:t>
      </w:r>
    </w:p>
    <w:p w14:paraId="67707980" w14:textId="0DBC585B" w:rsidR="00FF72CE" w:rsidRPr="00D34C4B" w:rsidRDefault="00FF72CE" w:rsidP="004E2D6E">
      <w:pPr>
        <w:pStyle w:val="Akapitzlist"/>
        <w:numPr>
          <w:ilvl w:val="0"/>
          <w:numId w:val="15"/>
        </w:numPr>
        <w:spacing w:line="360" w:lineRule="auto"/>
        <w:jc w:val="both"/>
        <w:rPr>
          <w:rFonts w:ascii="Arial" w:hAnsi="Arial" w:cs="Arial"/>
          <w:sz w:val="22"/>
          <w:szCs w:val="22"/>
        </w:rPr>
      </w:pPr>
      <w:bookmarkStart w:id="16" w:name="_Hlk519504182"/>
      <w:r w:rsidRPr="00D34C4B">
        <w:rPr>
          <w:rFonts w:ascii="Arial" w:hAnsi="Arial" w:cs="Arial"/>
          <w:sz w:val="22"/>
          <w:szCs w:val="22"/>
        </w:rPr>
        <w:t xml:space="preserve">W postępowaniu o udzielenie zamówienia komunikacja między Zamawiającym </w:t>
      </w:r>
      <w:r w:rsidRPr="00D34C4B">
        <w:rPr>
          <w:rFonts w:ascii="Arial" w:hAnsi="Arial" w:cs="Arial"/>
          <w:sz w:val="22"/>
          <w:szCs w:val="22"/>
        </w:rPr>
        <w:br/>
        <w:t xml:space="preserve">a Wykonawcami odbywa się za pośrednictwem operatora pocztowego w rozumieniu ustawy </w:t>
      </w:r>
      <w:r w:rsidR="00F33676" w:rsidRPr="00D34C4B">
        <w:rPr>
          <w:rFonts w:ascii="Arial" w:hAnsi="Arial" w:cs="Arial"/>
          <w:sz w:val="22"/>
          <w:szCs w:val="22"/>
        </w:rPr>
        <w:t xml:space="preserve">   </w:t>
      </w:r>
      <w:r w:rsidRPr="00D34C4B">
        <w:rPr>
          <w:rFonts w:ascii="Arial" w:hAnsi="Arial" w:cs="Arial"/>
          <w:sz w:val="22"/>
          <w:szCs w:val="22"/>
        </w:rPr>
        <w:t xml:space="preserve">z dnia 23 listopada 2012 r. – Prawo pocztowe osobiście, za pośrednictwem posłańca, faksu lub przy użyciu środków komunikacji elektronicznej w rozumieniu ustawy z dnia 18 lipca 2002 r. o świadczeniu usług drogą elektroniczną, </w:t>
      </w:r>
      <w:r w:rsidR="008E3A56" w:rsidRPr="00D34C4B">
        <w:rPr>
          <w:rFonts w:ascii="Arial" w:hAnsi="Arial" w:cs="Arial"/>
          <w:sz w:val="22"/>
          <w:szCs w:val="22"/>
        </w:rPr>
        <w:t xml:space="preserve">                                              </w:t>
      </w:r>
      <w:r w:rsidRPr="00D34C4B">
        <w:rPr>
          <w:rFonts w:ascii="Arial" w:hAnsi="Arial" w:cs="Arial"/>
          <w:sz w:val="22"/>
          <w:szCs w:val="22"/>
        </w:rPr>
        <w:t>z uwzględnieniem wymogów dotyczących formy, ustanowionych poniżej.</w:t>
      </w:r>
    </w:p>
    <w:p w14:paraId="60F2183D" w14:textId="2CAAFF81"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 xml:space="preserve">Jeżeli Zamawiający lub Wykonawca przekazują oświadczenia, wnioski, zawiadomienia oraz informacje za pośrednictwem faksu lub przy użyciu środków komunikacji elektronicznej w rozumieniu ustawy z dnia 18 lipca 2002 r. o świadczeniu usług drogą elektroniczną, każda ze stron na żądanie drugiej strony niezwłocznie potwierdza fakt ich otrzymania. </w:t>
      </w:r>
    </w:p>
    <w:p w14:paraId="4298B5D9" w14:textId="07643826"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W postępowaniu oświadczenia składa się w formie pisemnej albo w postaci elektronicznej,</w:t>
      </w:r>
      <w:r w:rsidR="008E3A56" w:rsidRPr="00D34C4B">
        <w:rPr>
          <w:rFonts w:ascii="Arial" w:hAnsi="Arial" w:cs="Arial"/>
          <w:sz w:val="22"/>
          <w:szCs w:val="22"/>
        </w:rPr>
        <w:t xml:space="preserve">  </w:t>
      </w:r>
      <w:r w:rsidRPr="00D34C4B">
        <w:rPr>
          <w:rFonts w:ascii="Arial" w:hAnsi="Arial" w:cs="Arial"/>
          <w:sz w:val="22"/>
          <w:szCs w:val="22"/>
        </w:rPr>
        <w:t xml:space="preserve">z tym że JEDZ należy przesłać w postaci elektronicznej opatrzonej kwalifikowanym podpisem elektronicznym. Oświadczenia podmiotów składających ofertę/wniosek wspólnie oraz podmiotów udostępniających potencjał składane </w:t>
      </w:r>
      <w:r w:rsidRPr="00D34C4B">
        <w:rPr>
          <w:rFonts w:ascii="Arial" w:hAnsi="Arial" w:cs="Arial"/>
          <w:sz w:val="22"/>
          <w:szCs w:val="22"/>
        </w:rPr>
        <w:br/>
        <w:t xml:space="preserve">na formularzu JEDZ powinny mieć formę dokumentu elektronicznego, podpisanego kwalifikowanym podpisem elektronicznym przez każdego z nich w zakresie w jakim potwierdzają okoliczności, o których mowa w treści art. 22 ust. 1 ustawy </w:t>
      </w:r>
      <w:proofErr w:type="spellStart"/>
      <w:r w:rsidRPr="00D34C4B">
        <w:rPr>
          <w:rFonts w:ascii="Arial" w:hAnsi="Arial" w:cs="Arial"/>
          <w:sz w:val="22"/>
          <w:szCs w:val="22"/>
        </w:rPr>
        <w:t>Pzp</w:t>
      </w:r>
      <w:proofErr w:type="spellEnd"/>
      <w:r w:rsidRPr="00D34C4B">
        <w:rPr>
          <w:rFonts w:ascii="Arial" w:hAnsi="Arial" w:cs="Arial"/>
          <w:sz w:val="22"/>
          <w:szCs w:val="22"/>
        </w:rPr>
        <w:t xml:space="preserve">.  Analogiczny wymóg dotyczy JEDZ składanego przez podwykonawcę, na podstawie art. 25a ust. 5 pkt 1 ustawy </w:t>
      </w:r>
      <w:proofErr w:type="spellStart"/>
      <w:r w:rsidRPr="00D34C4B">
        <w:rPr>
          <w:rFonts w:ascii="Arial" w:hAnsi="Arial" w:cs="Arial"/>
          <w:sz w:val="22"/>
          <w:szCs w:val="22"/>
        </w:rPr>
        <w:t>Pzp</w:t>
      </w:r>
      <w:proofErr w:type="spellEnd"/>
      <w:r w:rsidRPr="00D34C4B">
        <w:rPr>
          <w:rFonts w:ascii="Arial" w:hAnsi="Arial" w:cs="Arial"/>
          <w:sz w:val="22"/>
          <w:szCs w:val="22"/>
        </w:rPr>
        <w:t xml:space="preserve">. </w:t>
      </w:r>
    </w:p>
    <w:p w14:paraId="77852FED" w14:textId="25DFC170"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 xml:space="preserve">Środkiem komunikacji elektronicznej, służącym złożeniu JEDZ przez wykonawcę, jest poczta elektroniczna. UWAGA! Złożenie JEDZ wraz z ofertą na nośniku danych (np. CD, pendrive) jest niedopuszczalne, nie stanowi bowiem jego złożenia przy użyciu środków komunikacji elektronicznej w rozumieniu przepisów ustawy z dnia 18 lipca 2002 o świadczeniu usług drogą elektroniczną. </w:t>
      </w:r>
    </w:p>
    <w:p w14:paraId="4B8C9F18" w14:textId="19780249"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 xml:space="preserve">JEDZ należy przesłać na adres email: </w:t>
      </w:r>
      <w:hyperlink r:id="rId10" w:history="1">
        <w:r w:rsidRPr="00D34C4B">
          <w:rPr>
            <w:rFonts w:ascii="Arial" w:hAnsi="Arial" w:cs="Arial"/>
            <w:sz w:val="22"/>
            <w:szCs w:val="22"/>
          </w:rPr>
          <w:t>asmigala@ujk.edu.pl</w:t>
        </w:r>
      </w:hyperlink>
      <w:r w:rsidRPr="00D34C4B">
        <w:rPr>
          <w:rFonts w:ascii="Arial" w:hAnsi="Arial" w:cs="Arial"/>
          <w:sz w:val="22"/>
          <w:szCs w:val="22"/>
        </w:rPr>
        <w:t xml:space="preserve"> </w:t>
      </w:r>
    </w:p>
    <w:p w14:paraId="6CC02944" w14:textId="46925514" w:rsidR="00FF72CE" w:rsidRPr="00D617AE" w:rsidRDefault="008E3A56"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lastRenderedPageBreak/>
        <w:t>1</w:t>
      </w:r>
      <w:r w:rsidR="00FF72CE" w:rsidRPr="00D34C4B">
        <w:rPr>
          <w:rFonts w:ascii="Arial" w:hAnsi="Arial" w:cs="Arial"/>
          <w:sz w:val="22"/>
          <w:szCs w:val="22"/>
        </w:rPr>
        <w:t xml:space="preserve">Zamawiający dopuszcza w szczególności następujący format przesyłanych danych: </w:t>
      </w:r>
      <w:r w:rsidR="00FF72CE" w:rsidRPr="00D617AE">
        <w:rPr>
          <w:rFonts w:ascii="Arial" w:hAnsi="Arial" w:cs="Arial"/>
          <w:sz w:val="22"/>
          <w:szCs w:val="22"/>
        </w:rPr>
        <w:t>.pdf, .</w:t>
      </w:r>
      <w:proofErr w:type="spellStart"/>
      <w:r w:rsidR="00FF72CE" w:rsidRPr="00D617AE">
        <w:rPr>
          <w:rFonts w:ascii="Arial" w:hAnsi="Arial" w:cs="Arial"/>
          <w:sz w:val="22"/>
          <w:szCs w:val="22"/>
        </w:rPr>
        <w:t>doc</w:t>
      </w:r>
      <w:proofErr w:type="spellEnd"/>
      <w:r w:rsidR="00FF72CE" w:rsidRPr="00D617AE">
        <w:rPr>
          <w:rFonts w:ascii="Arial" w:hAnsi="Arial" w:cs="Arial"/>
          <w:sz w:val="22"/>
          <w:szCs w:val="22"/>
        </w:rPr>
        <w:t>, .</w:t>
      </w:r>
      <w:proofErr w:type="spellStart"/>
      <w:r w:rsidR="00FF72CE" w:rsidRPr="00D617AE">
        <w:rPr>
          <w:rFonts w:ascii="Arial" w:hAnsi="Arial" w:cs="Arial"/>
          <w:sz w:val="22"/>
          <w:szCs w:val="22"/>
        </w:rPr>
        <w:t>docx</w:t>
      </w:r>
      <w:proofErr w:type="spellEnd"/>
      <w:r w:rsidR="00FF72CE" w:rsidRPr="00D617AE">
        <w:rPr>
          <w:rFonts w:ascii="Arial" w:hAnsi="Arial" w:cs="Arial"/>
          <w:sz w:val="22"/>
          <w:szCs w:val="22"/>
        </w:rPr>
        <w:t>, .rtf,.</w:t>
      </w:r>
      <w:proofErr w:type="spellStart"/>
      <w:r w:rsidR="00FF72CE" w:rsidRPr="00D617AE">
        <w:rPr>
          <w:rFonts w:ascii="Arial" w:hAnsi="Arial" w:cs="Arial"/>
          <w:sz w:val="22"/>
          <w:szCs w:val="22"/>
        </w:rPr>
        <w:t>xps</w:t>
      </w:r>
      <w:proofErr w:type="spellEnd"/>
      <w:r w:rsidR="00FF72CE" w:rsidRPr="00D617AE">
        <w:rPr>
          <w:rFonts w:ascii="Arial" w:hAnsi="Arial" w:cs="Arial"/>
          <w:sz w:val="22"/>
          <w:szCs w:val="22"/>
        </w:rPr>
        <w:t>, .</w:t>
      </w:r>
      <w:proofErr w:type="spellStart"/>
      <w:r w:rsidR="00FF72CE" w:rsidRPr="00D617AE">
        <w:rPr>
          <w:rFonts w:ascii="Arial" w:hAnsi="Arial" w:cs="Arial"/>
          <w:sz w:val="22"/>
          <w:szCs w:val="22"/>
        </w:rPr>
        <w:t>odt</w:t>
      </w:r>
      <w:proofErr w:type="spellEnd"/>
      <w:r w:rsidR="00FF72CE" w:rsidRPr="00D617AE">
        <w:rPr>
          <w:rFonts w:ascii="Arial" w:hAnsi="Arial" w:cs="Arial"/>
          <w:sz w:val="22"/>
          <w:szCs w:val="22"/>
        </w:rPr>
        <w:t xml:space="preserve">. </w:t>
      </w:r>
    </w:p>
    <w:p w14:paraId="22FC15D5" w14:textId="4DADDFAC" w:rsidR="00FF72CE" w:rsidRPr="00E52330" w:rsidRDefault="00FF72CE" w:rsidP="004E2D6E">
      <w:pPr>
        <w:pStyle w:val="Akapitzlist"/>
        <w:numPr>
          <w:ilvl w:val="0"/>
          <w:numId w:val="15"/>
        </w:numPr>
        <w:spacing w:line="360" w:lineRule="auto"/>
        <w:jc w:val="both"/>
        <w:rPr>
          <w:rFonts w:ascii="Arial" w:hAnsi="Arial" w:cs="Arial"/>
          <w:sz w:val="22"/>
          <w:szCs w:val="22"/>
        </w:rPr>
      </w:pPr>
      <w:r w:rsidRPr="00D617AE">
        <w:rPr>
          <w:rFonts w:ascii="Arial" w:hAnsi="Arial" w:cs="Arial"/>
          <w:sz w:val="22"/>
          <w:szCs w:val="22"/>
        </w:rPr>
        <w:t xml:space="preserve">Wykonawca wypełnia JEDZ, tworząc dokument elektroniczny. Może korzystać </w:t>
      </w:r>
      <w:r w:rsidR="008E3A56" w:rsidRPr="00D617AE">
        <w:rPr>
          <w:rFonts w:ascii="Arial" w:hAnsi="Arial" w:cs="Arial"/>
          <w:sz w:val="22"/>
          <w:szCs w:val="22"/>
        </w:rPr>
        <w:t xml:space="preserve">                                                      </w:t>
      </w:r>
      <w:r w:rsidRPr="00E52330">
        <w:rPr>
          <w:rFonts w:ascii="Arial" w:hAnsi="Arial" w:cs="Arial"/>
          <w:sz w:val="22"/>
          <w:szCs w:val="22"/>
        </w:rPr>
        <w:t xml:space="preserve">z narzędzia ESPD lub innych dostępnych narzędzi lub oprogramowania, które umożliwiają wypełnienie JEDZ i utworzenie dokumentu elektronicznego, </w:t>
      </w:r>
      <w:r w:rsidR="008E3A56" w:rsidRPr="00E52330">
        <w:rPr>
          <w:rFonts w:ascii="Arial" w:hAnsi="Arial" w:cs="Arial"/>
          <w:sz w:val="22"/>
          <w:szCs w:val="22"/>
        </w:rPr>
        <w:t xml:space="preserve">                                    </w:t>
      </w:r>
      <w:r w:rsidRPr="00E52330">
        <w:rPr>
          <w:rFonts w:ascii="Arial" w:hAnsi="Arial" w:cs="Arial"/>
          <w:sz w:val="22"/>
          <w:szCs w:val="22"/>
        </w:rPr>
        <w:t>w szczególności w jednym z ww. formatów.</w:t>
      </w:r>
    </w:p>
    <w:p w14:paraId="3BDE573C" w14:textId="3CF1F725" w:rsidR="00FF72CE" w:rsidRPr="00E52330" w:rsidRDefault="00FF72CE" w:rsidP="004E2D6E">
      <w:pPr>
        <w:pStyle w:val="Akapitzlist"/>
        <w:numPr>
          <w:ilvl w:val="0"/>
          <w:numId w:val="15"/>
        </w:numPr>
        <w:spacing w:line="360" w:lineRule="auto"/>
        <w:jc w:val="both"/>
        <w:rPr>
          <w:rFonts w:ascii="Arial" w:hAnsi="Arial" w:cs="Arial"/>
          <w:sz w:val="20"/>
          <w:szCs w:val="22"/>
        </w:rPr>
      </w:pPr>
      <w:r w:rsidRPr="00E52330">
        <w:rPr>
          <w:rFonts w:ascii="Arial" w:hAnsi="Arial" w:cs="Arial"/>
          <w:sz w:val="22"/>
          <w:szCs w:val="22"/>
        </w:rPr>
        <w:t>Po stworzeniu lub wygenerowaniu przez wykonawcę dokumentu elektronicznego JEDZ, wykonawca podpisuje ww. dokument kwalifikowanym podpisem elektronicznym, wystawionym przez dostawcę kwalifikowanej usługi zaufania, będącego podmiotem świadczącym usługi certyfikacyjne - podpis elektroniczny, spełniające wymogi bezpieczeństwa określone w ustawie</w:t>
      </w:r>
      <w:r w:rsidR="00D538C1" w:rsidRPr="00E52330">
        <w:rPr>
          <w:rFonts w:ascii="Arial" w:hAnsi="Arial" w:cs="Arial"/>
          <w:sz w:val="22"/>
          <w:szCs w:val="22"/>
        </w:rPr>
        <w:t xml:space="preserve"> </w:t>
      </w:r>
      <w:r w:rsidR="00D538C1" w:rsidRPr="00E52330">
        <w:rPr>
          <w:rFonts w:ascii="Arial" w:hAnsi="Arial" w:cs="Arial"/>
          <w:sz w:val="22"/>
        </w:rPr>
        <w:t>z dnia 5 września 2016r.  o usługach zaufania oraz identyfikacji elektronicznych (Dz.U. z 2016r. poz.1579).</w:t>
      </w:r>
    </w:p>
    <w:p w14:paraId="5BC55DE1" w14:textId="15CD9F21" w:rsidR="00FF72CE" w:rsidRPr="00D34C4B" w:rsidRDefault="00FF72CE" w:rsidP="004E2D6E">
      <w:pPr>
        <w:pStyle w:val="Akapitzlist"/>
        <w:numPr>
          <w:ilvl w:val="0"/>
          <w:numId w:val="15"/>
        </w:numPr>
        <w:spacing w:line="360" w:lineRule="auto"/>
        <w:jc w:val="both"/>
        <w:rPr>
          <w:rFonts w:ascii="Arial" w:hAnsi="Arial" w:cs="Arial"/>
          <w:sz w:val="22"/>
          <w:szCs w:val="22"/>
        </w:rPr>
      </w:pPr>
      <w:r w:rsidRPr="00E52330">
        <w:rPr>
          <w:rFonts w:ascii="Arial" w:hAnsi="Arial" w:cs="Arial"/>
          <w:sz w:val="22"/>
          <w:szCs w:val="22"/>
        </w:rPr>
        <w:t xml:space="preserve">Podpisany dokument elektroniczny JEDZ powinien zostać zaszyfrowany, </w:t>
      </w:r>
      <w:r w:rsidRPr="00E52330">
        <w:rPr>
          <w:rFonts w:ascii="Arial" w:hAnsi="Arial" w:cs="Arial"/>
          <w:sz w:val="22"/>
          <w:szCs w:val="22"/>
        </w:rPr>
        <w:br/>
        <w:t xml:space="preserve">tj. opatrzony hasłem dostępowym. W tym celu wykonawca może posłużyć się narzędziami oferowanymi przez oprogramowanie, w którym przygotowuje dokument oświadczenia (np. Adobe </w:t>
      </w:r>
      <w:proofErr w:type="spellStart"/>
      <w:r w:rsidRPr="00E52330">
        <w:rPr>
          <w:rFonts w:ascii="Arial" w:hAnsi="Arial" w:cs="Arial"/>
          <w:sz w:val="22"/>
          <w:szCs w:val="22"/>
        </w:rPr>
        <w:t>Acrobat</w:t>
      </w:r>
      <w:proofErr w:type="spellEnd"/>
      <w:r w:rsidRPr="00D34C4B">
        <w:rPr>
          <w:rFonts w:ascii="Arial" w:hAnsi="Arial" w:cs="Arial"/>
          <w:sz w:val="22"/>
          <w:szCs w:val="22"/>
        </w:rPr>
        <w:t>), lub skorzystać z dostępnych na rynku narzędzi na licencji open-</w:t>
      </w:r>
      <w:proofErr w:type="spellStart"/>
      <w:r w:rsidRPr="00D34C4B">
        <w:rPr>
          <w:rFonts w:ascii="Arial" w:hAnsi="Arial" w:cs="Arial"/>
          <w:sz w:val="22"/>
          <w:szCs w:val="22"/>
        </w:rPr>
        <w:t>source</w:t>
      </w:r>
      <w:proofErr w:type="spellEnd"/>
      <w:r w:rsidRPr="00D34C4B">
        <w:rPr>
          <w:rFonts w:ascii="Arial" w:hAnsi="Arial" w:cs="Arial"/>
          <w:sz w:val="22"/>
          <w:szCs w:val="22"/>
        </w:rPr>
        <w:t xml:space="preserve"> (np.: AES </w:t>
      </w:r>
      <w:proofErr w:type="spellStart"/>
      <w:r w:rsidRPr="00D34C4B">
        <w:rPr>
          <w:rFonts w:ascii="Arial" w:hAnsi="Arial" w:cs="Arial"/>
          <w:sz w:val="22"/>
          <w:szCs w:val="22"/>
        </w:rPr>
        <w:t>Crypt</w:t>
      </w:r>
      <w:proofErr w:type="spellEnd"/>
      <w:r w:rsidRPr="00D34C4B">
        <w:rPr>
          <w:rFonts w:ascii="Arial" w:hAnsi="Arial" w:cs="Arial"/>
          <w:sz w:val="22"/>
          <w:szCs w:val="22"/>
        </w:rPr>
        <w:t xml:space="preserve">, 7-Zip i Smart </w:t>
      </w:r>
      <w:proofErr w:type="spellStart"/>
      <w:r w:rsidRPr="00D34C4B">
        <w:rPr>
          <w:rFonts w:ascii="Arial" w:hAnsi="Arial" w:cs="Arial"/>
          <w:sz w:val="22"/>
          <w:szCs w:val="22"/>
        </w:rPr>
        <w:t>Sign</w:t>
      </w:r>
      <w:proofErr w:type="spellEnd"/>
      <w:r w:rsidRPr="00D34C4B">
        <w:rPr>
          <w:rFonts w:ascii="Arial" w:hAnsi="Arial" w:cs="Arial"/>
          <w:sz w:val="22"/>
          <w:szCs w:val="22"/>
        </w:rPr>
        <w:t xml:space="preserve">) lub komercyjnych. </w:t>
      </w:r>
    </w:p>
    <w:p w14:paraId="3DAF6CB6" w14:textId="6771ED6D"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 xml:space="preserve">Wykonawca zamieszcza hasło dostępu do pliku JEDZ w treści swojej oferty/wniosku (wybrać właściwe), składanej/składanego w formie pisemnej. Treść oferty/wniosku może zawierać, jeśli to niezbędne, również inne informacje dla prawidłowego dostępu do dokumentu, w szczególności informacje o wykorzystanym programie szyfrującym lub procedurze odszyfrowania danych zawartych w JEDZ.  </w:t>
      </w:r>
    </w:p>
    <w:p w14:paraId="0DEA5225" w14:textId="04C6CE0E"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 xml:space="preserve">Wykonawca przesyła zamawiającemu zaszyfrowany i podpisany kwalifikowanym podpisem elektronicznym JEDZ na wskazany adres poczty elektronicznej w taki sposób, aby dokument ten dotarł do zamawiającego przed upływem terminu składania ofert. W treści przesłanej wiadomości należy wskazać oznaczenie i nazwę postępowania, którego JEDZ dotyczy oraz nazwę wykonawcy albo dowolne oznaczenie pozwalające na identyfikację wykonawcy (np. JEDZ do oferty 658 – w takim przypadku numer ten musi być wskazany w treści oferty).  </w:t>
      </w:r>
    </w:p>
    <w:p w14:paraId="715E089D" w14:textId="7FC74325"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Wykonawca, przesyłając JEDZ, żąda potwierdzenia dostarczenia wiadomości zawierającej JEDZ.</w:t>
      </w:r>
    </w:p>
    <w:p w14:paraId="3F7D7190" w14:textId="06EE7D0B"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 xml:space="preserve">Datą przesłania JEDZ będzie potwierdzenie dostarczenia wiadomości zawierającej JEDZ z serwera pocztowego zamawiającego. </w:t>
      </w:r>
    </w:p>
    <w:p w14:paraId="4A7A64F9" w14:textId="7D642805"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Obowiązek złożenia JEDZ w postaci elektronicznej opatrzonej kwalifikowanym podpisem elektronicznym w sposób określony powyżej dotyczy również JEDZ składanego na wezwanie</w:t>
      </w:r>
      <w:r w:rsidR="008E3A56" w:rsidRPr="00D34C4B">
        <w:rPr>
          <w:rFonts w:ascii="Arial" w:hAnsi="Arial" w:cs="Arial"/>
          <w:sz w:val="22"/>
          <w:szCs w:val="22"/>
        </w:rPr>
        <w:t xml:space="preserve"> </w:t>
      </w:r>
      <w:r w:rsidRPr="00D34C4B">
        <w:rPr>
          <w:rFonts w:ascii="Arial" w:hAnsi="Arial" w:cs="Arial"/>
          <w:sz w:val="22"/>
          <w:szCs w:val="22"/>
        </w:rPr>
        <w:t xml:space="preserve">w trybie art. 26 ust. 3 ustawy </w:t>
      </w:r>
      <w:proofErr w:type="spellStart"/>
      <w:r w:rsidRPr="00D34C4B">
        <w:rPr>
          <w:rFonts w:ascii="Arial" w:hAnsi="Arial" w:cs="Arial"/>
          <w:sz w:val="22"/>
          <w:szCs w:val="22"/>
        </w:rPr>
        <w:t>Pzp</w:t>
      </w:r>
      <w:proofErr w:type="spellEnd"/>
      <w:r w:rsidRPr="00D34C4B">
        <w:rPr>
          <w:rFonts w:ascii="Arial" w:hAnsi="Arial" w:cs="Arial"/>
          <w:sz w:val="22"/>
          <w:szCs w:val="22"/>
        </w:rPr>
        <w:t xml:space="preserve">; w takim przypadku Zamawiający nie wymaga szyfrowania tego dokumentu. </w:t>
      </w:r>
    </w:p>
    <w:p w14:paraId="54807F1F" w14:textId="0166A7A2"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lastRenderedPageBreak/>
        <w:t>Ofertę składa się pod rygorem nieważności w formie pisemnej.</w:t>
      </w:r>
    </w:p>
    <w:p w14:paraId="609999DB" w14:textId="1A239E8A"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JEDZ przesłany w formie elektronicznej otworzony zostanie przez zamawiającego niezwłocznie po otwarciu ofert, w dniu wyznaczonym na ich składanie.</w:t>
      </w:r>
    </w:p>
    <w:p w14:paraId="7FB05F57" w14:textId="75FB01D1"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Wykonawca może zwrócić się do zamawiającego o wyjaśnienie treści niniejszej SIWZ.</w:t>
      </w:r>
    </w:p>
    <w:bookmarkEnd w:id="16"/>
    <w:p w14:paraId="2C468551" w14:textId="4D9DE46B" w:rsidR="00FF72CE" w:rsidRPr="00D34C4B" w:rsidRDefault="00FF72CE" w:rsidP="004E2D6E">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 xml:space="preserve">Osobą uprawnioną przez zamawiającego do porozumiewania się z wykonawcami jest: </w:t>
      </w:r>
    </w:p>
    <w:p w14:paraId="28753FE1" w14:textId="0E7E0C7D" w:rsidR="00FF72CE" w:rsidRPr="00876942" w:rsidRDefault="00FF72CE" w:rsidP="00D34C4B">
      <w:pPr>
        <w:spacing w:line="360" w:lineRule="auto"/>
        <w:jc w:val="both"/>
        <w:rPr>
          <w:rFonts w:ascii="Arial" w:hAnsi="Arial" w:cs="Arial"/>
          <w:sz w:val="22"/>
          <w:szCs w:val="22"/>
          <w:lang w:val="en-US"/>
        </w:rPr>
      </w:pPr>
      <w:r w:rsidRPr="00876942">
        <w:rPr>
          <w:rFonts w:ascii="Arial" w:hAnsi="Arial" w:cs="Arial"/>
          <w:sz w:val="22"/>
          <w:szCs w:val="22"/>
          <w:lang w:val="en-US"/>
        </w:rPr>
        <w:t xml:space="preserve">Anna </w:t>
      </w:r>
      <w:proofErr w:type="spellStart"/>
      <w:r w:rsidRPr="00876942">
        <w:rPr>
          <w:rFonts w:ascii="Arial" w:hAnsi="Arial" w:cs="Arial"/>
          <w:sz w:val="22"/>
          <w:szCs w:val="22"/>
          <w:lang w:val="en-US"/>
        </w:rPr>
        <w:t>Śmigała</w:t>
      </w:r>
      <w:proofErr w:type="spellEnd"/>
      <w:r w:rsidRPr="00876942">
        <w:rPr>
          <w:rFonts w:ascii="Arial" w:hAnsi="Arial" w:cs="Arial"/>
          <w:sz w:val="22"/>
          <w:szCs w:val="22"/>
          <w:lang w:val="en-US"/>
        </w:rPr>
        <w:t xml:space="preserve">  tel. 41 349 </w:t>
      </w:r>
      <w:r w:rsidR="00D221E9" w:rsidRPr="00876942">
        <w:rPr>
          <w:rFonts w:ascii="Arial" w:hAnsi="Arial" w:cs="Arial"/>
          <w:sz w:val="22"/>
          <w:szCs w:val="22"/>
          <w:lang w:val="en-US"/>
        </w:rPr>
        <w:t xml:space="preserve"> 72 96</w:t>
      </w:r>
      <w:r w:rsidRPr="00876942">
        <w:rPr>
          <w:rFonts w:ascii="Arial" w:hAnsi="Arial" w:cs="Arial"/>
          <w:sz w:val="22"/>
          <w:szCs w:val="22"/>
          <w:lang w:val="en-US"/>
        </w:rPr>
        <w:t xml:space="preserve">, mail: </w:t>
      </w:r>
      <w:hyperlink r:id="rId11" w:history="1">
        <w:r w:rsidRPr="00876942">
          <w:rPr>
            <w:rFonts w:ascii="Arial" w:hAnsi="Arial" w:cs="Arial"/>
            <w:sz w:val="22"/>
            <w:szCs w:val="22"/>
            <w:lang w:val="en-US"/>
          </w:rPr>
          <w:t>asmigala@ujk.edu.pl</w:t>
        </w:r>
      </w:hyperlink>
      <w:r w:rsidRPr="00876942">
        <w:rPr>
          <w:rFonts w:ascii="Arial" w:hAnsi="Arial" w:cs="Arial"/>
          <w:sz w:val="22"/>
          <w:szCs w:val="22"/>
          <w:lang w:val="en-US"/>
        </w:rPr>
        <w:t xml:space="preserve">  </w:t>
      </w:r>
    </w:p>
    <w:p w14:paraId="3520713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Barbara Kotras 41 349 72 77, mail: </w:t>
      </w:r>
      <w:hyperlink r:id="rId12" w:history="1">
        <w:r w:rsidRPr="00D34C4B">
          <w:rPr>
            <w:rFonts w:ascii="Arial" w:hAnsi="Arial" w:cs="Arial"/>
            <w:sz w:val="22"/>
            <w:szCs w:val="22"/>
          </w:rPr>
          <w:t>dzp@ujk.edu.pl</w:t>
        </w:r>
      </w:hyperlink>
      <w:r w:rsidRPr="00D34C4B">
        <w:rPr>
          <w:rFonts w:ascii="Arial" w:hAnsi="Arial" w:cs="Arial"/>
          <w:sz w:val="22"/>
          <w:szCs w:val="22"/>
        </w:rPr>
        <w:t xml:space="preserve"> </w:t>
      </w:r>
    </w:p>
    <w:p w14:paraId="72A3A0BE" w14:textId="494843C6" w:rsidR="00D221E9" w:rsidRPr="00E52330" w:rsidRDefault="00FF72CE" w:rsidP="00D221E9">
      <w:pPr>
        <w:pStyle w:val="Akapitzlist"/>
        <w:numPr>
          <w:ilvl w:val="0"/>
          <w:numId w:val="15"/>
        </w:numPr>
        <w:spacing w:line="360" w:lineRule="auto"/>
        <w:jc w:val="both"/>
        <w:rPr>
          <w:rFonts w:ascii="Arial" w:hAnsi="Arial" w:cs="Arial"/>
          <w:sz w:val="22"/>
          <w:szCs w:val="22"/>
        </w:rPr>
      </w:pPr>
      <w:r w:rsidRPr="00D34C4B">
        <w:rPr>
          <w:rFonts w:ascii="Arial" w:hAnsi="Arial" w:cs="Arial"/>
          <w:sz w:val="22"/>
          <w:szCs w:val="22"/>
        </w:rPr>
        <w:t>Postępowanie o udzielenie zamówienia prowadzi się w języku polskim.</w:t>
      </w:r>
    </w:p>
    <w:p w14:paraId="7E6CBBFE"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VIII. WYMAGANIA DOTYCZĄCE WADIUM</w:t>
      </w:r>
    </w:p>
    <w:p w14:paraId="2C75095E" w14:textId="33AE504A" w:rsidR="00FF72CE" w:rsidRPr="00570912" w:rsidRDefault="00FF72CE" w:rsidP="004E2D6E">
      <w:pPr>
        <w:pStyle w:val="Akapitzlist"/>
        <w:numPr>
          <w:ilvl w:val="0"/>
          <w:numId w:val="16"/>
        </w:numPr>
        <w:spacing w:line="360" w:lineRule="auto"/>
        <w:ind w:left="426" w:hanging="426"/>
        <w:jc w:val="both"/>
        <w:rPr>
          <w:rFonts w:ascii="Arial" w:hAnsi="Arial" w:cs="Arial"/>
          <w:sz w:val="22"/>
          <w:szCs w:val="22"/>
        </w:rPr>
      </w:pPr>
      <w:r w:rsidRPr="00570912">
        <w:rPr>
          <w:rFonts w:ascii="Arial" w:hAnsi="Arial" w:cs="Arial"/>
          <w:sz w:val="22"/>
          <w:szCs w:val="22"/>
        </w:rPr>
        <w:t xml:space="preserve">Warunkiem udziału w postępowaniu jest wniesienie wadium w kwocie: </w:t>
      </w:r>
      <w:r w:rsidR="00570912" w:rsidRPr="00570912">
        <w:rPr>
          <w:rFonts w:ascii="Arial" w:hAnsi="Arial" w:cs="Arial"/>
          <w:sz w:val="22"/>
          <w:szCs w:val="22"/>
        </w:rPr>
        <w:t>27.000,00 z</w:t>
      </w:r>
      <w:r w:rsidR="008E3A56" w:rsidRPr="00570912">
        <w:rPr>
          <w:rFonts w:ascii="Arial" w:hAnsi="Arial" w:cs="Arial"/>
          <w:sz w:val="22"/>
          <w:szCs w:val="22"/>
        </w:rPr>
        <w:t>ł (słownie złotych:</w:t>
      </w:r>
      <w:r w:rsidR="00570912" w:rsidRPr="00570912">
        <w:rPr>
          <w:rFonts w:ascii="Arial" w:hAnsi="Arial" w:cs="Arial"/>
          <w:sz w:val="22"/>
          <w:szCs w:val="22"/>
        </w:rPr>
        <w:t xml:space="preserve"> dwadzieścia siedem tysięcy 00/100</w:t>
      </w:r>
      <w:r w:rsidR="008E3A56" w:rsidRPr="00570912">
        <w:rPr>
          <w:rFonts w:ascii="Arial" w:hAnsi="Arial" w:cs="Arial"/>
          <w:sz w:val="22"/>
          <w:szCs w:val="22"/>
        </w:rPr>
        <w:t>)</w:t>
      </w:r>
    </w:p>
    <w:p w14:paraId="3EB73C41" w14:textId="20028773" w:rsidR="00FF72CE" w:rsidRPr="00570912" w:rsidRDefault="00FF72CE" w:rsidP="00D34C4B">
      <w:pPr>
        <w:spacing w:line="360" w:lineRule="auto"/>
        <w:jc w:val="both"/>
        <w:rPr>
          <w:rFonts w:ascii="Arial" w:hAnsi="Arial" w:cs="Arial"/>
          <w:sz w:val="22"/>
          <w:szCs w:val="22"/>
        </w:rPr>
      </w:pPr>
      <w:r w:rsidRPr="00570912">
        <w:rPr>
          <w:rFonts w:ascii="Arial" w:hAnsi="Arial" w:cs="Arial"/>
          <w:sz w:val="22"/>
          <w:szCs w:val="22"/>
        </w:rPr>
        <w:t xml:space="preserve">Wadium należy wnieść przed upływem terminu składania ofert. </w:t>
      </w:r>
    </w:p>
    <w:p w14:paraId="168F5572" w14:textId="77777777" w:rsidR="00FF72CE" w:rsidRPr="00570912" w:rsidRDefault="00FF72CE" w:rsidP="00D34C4B">
      <w:pPr>
        <w:spacing w:line="360" w:lineRule="auto"/>
        <w:jc w:val="both"/>
        <w:rPr>
          <w:rFonts w:ascii="Arial" w:hAnsi="Arial" w:cs="Arial"/>
          <w:sz w:val="22"/>
          <w:szCs w:val="22"/>
        </w:rPr>
      </w:pPr>
      <w:bookmarkStart w:id="17" w:name="_Hlk508888619"/>
      <w:r w:rsidRPr="00570912">
        <w:rPr>
          <w:rFonts w:ascii="Arial" w:hAnsi="Arial" w:cs="Arial"/>
          <w:sz w:val="22"/>
          <w:szCs w:val="22"/>
        </w:rPr>
        <w:t xml:space="preserve">2. </w:t>
      </w:r>
      <w:bookmarkStart w:id="18" w:name="_Hlk508888860"/>
      <w:r w:rsidRPr="00570912">
        <w:rPr>
          <w:rFonts w:ascii="Arial" w:hAnsi="Arial" w:cs="Arial"/>
          <w:sz w:val="22"/>
          <w:szCs w:val="22"/>
        </w:rPr>
        <w:t xml:space="preserve">Wadium może być wnoszone w jednej lub kilku następujących formach:  </w:t>
      </w:r>
    </w:p>
    <w:p w14:paraId="13CDA300" w14:textId="77777777" w:rsidR="00FF72CE" w:rsidRPr="00D34C4B" w:rsidRDefault="00FF72CE" w:rsidP="00D34C4B">
      <w:pPr>
        <w:spacing w:line="360" w:lineRule="auto"/>
        <w:jc w:val="both"/>
        <w:rPr>
          <w:rFonts w:ascii="Arial" w:hAnsi="Arial" w:cs="Arial"/>
          <w:sz w:val="22"/>
          <w:szCs w:val="22"/>
        </w:rPr>
      </w:pPr>
      <w:r w:rsidRPr="00570912">
        <w:rPr>
          <w:rFonts w:ascii="Arial" w:hAnsi="Arial" w:cs="Arial"/>
          <w:sz w:val="22"/>
          <w:szCs w:val="22"/>
        </w:rPr>
        <w:t>a) pieniądzu,</w:t>
      </w:r>
      <w:r w:rsidRPr="00D34C4B">
        <w:rPr>
          <w:rFonts w:ascii="Arial" w:hAnsi="Arial" w:cs="Arial"/>
          <w:sz w:val="22"/>
          <w:szCs w:val="22"/>
        </w:rPr>
        <w:t xml:space="preserve">  </w:t>
      </w:r>
    </w:p>
    <w:p w14:paraId="52F2ED6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b) poręczeniach bankowych lub poręczeniach spółdzielczej kasy oszczędnościowo-kredytowej, z tym że poręczenie kasy jest zawsze poręczeniem pieniężnym;  </w:t>
      </w:r>
    </w:p>
    <w:p w14:paraId="4C8A36F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c) gwarancjach bankowych;  </w:t>
      </w:r>
    </w:p>
    <w:p w14:paraId="6D6ADA6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d) gwarancjach ubezpieczeniowych;  </w:t>
      </w:r>
    </w:p>
    <w:p w14:paraId="374957E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e) poręczeniach udzielanych przez podmioty, o których mowa w art. 6b ust. 5 pkt 2 ustawy z dnia 9 listopada 2000 r. o utworzeniu Polskiej Agencji Rozwoju Przedsiębiorczości (Dz. U. z 2014 r. poz. 1804 oraz z 2015 r. poz. 978 i 1240).  </w:t>
      </w:r>
    </w:p>
    <w:bookmarkEnd w:id="17"/>
    <w:bookmarkEnd w:id="18"/>
    <w:p w14:paraId="13BDA1C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3. Wadium w formie pieniądza należy wnieść przelewem na numer konta na konto Uniwersytetu Jana Kochanowskiego w Kielcach Bank Millenium S.A. Nr 15 1160 2202 0000 0003 3977 3201. </w:t>
      </w:r>
    </w:p>
    <w:p w14:paraId="6CF3B12B" w14:textId="596D6786"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4. Na dowodzie przelewu należy wpisać: „Wadium – oznaczenie sprawy DP.2301</w:t>
      </w:r>
      <w:r w:rsidR="009E0121">
        <w:rPr>
          <w:rFonts w:ascii="Arial" w:hAnsi="Arial" w:cs="Arial"/>
          <w:sz w:val="22"/>
          <w:szCs w:val="22"/>
        </w:rPr>
        <w:t>.54</w:t>
      </w:r>
      <w:r w:rsidR="00E50BC0">
        <w:rPr>
          <w:rFonts w:ascii="Arial" w:hAnsi="Arial" w:cs="Arial"/>
          <w:sz w:val="22"/>
          <w:szCs w:val="22"/>
        </w:rPr>
        <w:t>.</w:t>
      </w:r>
      <w:r w:rsidRPr="00D34C4B">
        <w:rPr>
          <w:rFonts w:ascii="Arial" w:hAnsi="Arial" w:cs="Arial"/>
          <w:sz w:val="22"/>
          <w:szCs w:val="22"/>
        </w:rPr>
        <w:t xml:space="preserve">2018” </w:t>
      </w:r>
    </w:p>
    <w:p w14:paraId="5BE0BE13" w14:textId="77777777" w:rsidR="00FF72CE" w:rsidRPr="00D34C4B" w:rsidRDefault="00FF72CE" w:rsidP="00D34C4B">
      <w:pPr>
        <w:spacing w:line="360" w:lineRule="auto"/>
        <w:jc w:val="both"/>
        <w:rPr>
          <w:rFonts w:ascii="Arial" w:hAnsi="Arial" w:cs="Arial"/>
          <w:sz w:val="22"/>
          <w:szCs w:val="22"/>
        </w:rPr>
      </w:pPr>
      <w:bookmarkStart w:id="19" w:name="_Hlk508888702"/>
      <w:r w:rsidRPr="00D34C4B">
        <w:rPr>
          <w:rFonts w:ascii="Arial" w:hAnsi="Arial" w:cs="Arial"/>
          <w:sz w:val="22"/>
          <w:szCs w:val="22"/>
        </w:rPr>
        <w:t xml:space="preserve">5. Potwierdzoną za zgodność z oryginałem kopię dowodu wpłaty można dołączyć do oferty. </w:t>
      </w:r>
    </w:p>
    <w:p w14:paraId="57E8B7B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6. W przypadku wniesienia wadium w innych formach niż pieniężna, dopuszczonych przepisami ustawy PZP art. 45 ust. 6, należy dołączyć do oferty stosowny dokument w formie oryginału. W treści tego dokumentu powinno być zawarte zobowiązanie wynikające z art. 46 ust. 4a i ust. 5 ustawy PZP. </w:t>
      </w:r>
    </w:p>
    <w:p w14:paraId="15DBE48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7. Oferta niezabezpieczona jedną z form wadium zostanie odrzucona zgodnie z art. 89 ust. 1 pkt. 7a) ustawy PZP. </w:t>
      </w:r>
    </w:p>
    <w:p w14:paraId="2FDA159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8. Zwrot wadium nastąpi zgodnie z art. 46 ust. 1, ust. 1a, ust. 2 ustawy PZP.</w:t>
      </w:r>
    </w:p>
    <w:bookmarkEnd w:id="19"/>
    <w:p w14:paraId="5C7AE479"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IX. TERMIN ZWIĄZANIA OFERTĄ</w:t>
      </w:r>
    </w:p>
    <w:p w14:paraId="719BCCA5" w14:textId="547F8C73"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 Wykonawca będzie związany złożoną ofertą przez 60 dni. Bieg terminu związania ofertą  </w:t>
      </w:r>
      <w:r w:rsidRPr="00D34C4B">
        <w:rPr>
          <w:rFonts w:ascii="Arial" w:hAnsi="Arial" w:cs="Arial"/>
          <w:sz w:val="22"/>
          <w:szCs w:val="22"/>
        </w:rPr>
        <w:br/>
        <w:t xml:space="preserve"> rozpoczyna się wraz z upływem terminu składania ofer</w:t>
      </w:r>
      <w:r w:rsidR="00E43AB5">
        <w:rPr>
          <w:rFonts w:ascii="Arial" w:hAnsi="Arial" w:cs="Arial"/>
          <w:sz w:val="22"/>
          <w:szCs w:val="22"/>
        </w:rPr>
        <w:t>t.</w:t>
      </w:r>
    </w:p>
    <w:p w14:paraId="0106DC3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7F3AF0A2"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 OPIS SPOSOBU PRZYGOTOWYWANIA OFERT</w:t>
      </w:r>
    </w:p>
    <w:p w14:paraId="132E8213" w14:textId="7620DE18" w:rsidR="00FF72CE" w:rsidRPr="00D34C4B" w:rsidRDefault="00FF72CE" w:rsidP="004E2D6E">
      <w:pPr>
        <w:pStyle w:val="Akapitzlist"/>
        <w:numPr>
          <w:ilvl w:val="0"/>
          <w:numId w:val="17"/>
        </w:numPr>
        <w:spacing w:line="360" w:lineRule="auto"/>
        <w:jc w:val="both"/>
        <w:rPr>
          <w:rFonts w:ascii="Arial" w:hAnsi="Arial" w:cs="Arial"/>
          <w:sz w:val="22"/>
          <w:szCs w:val="22"/>
        </w:rPr>
      </w:pPr>
      <w:bookmarkStart w:id="20" w:name="_Hlk508889331"/>
      <w:r w:rsidRPr="00D34C4B">
        <w:rPr>
          <w:rFonts w:ascii="Arial" w:hAnsi="Arial" w:cs="Arial"/>
          <w:sz w:val="22"/>
          <w:szCs w:val="22"/>
        </w:rPr>
        <w:t xml:space="preserve">Ofertę należy złożyć pod rygorem nieważności w formie pisemnej. Oferta musi być sporządzona czytelnie, w języku polskim, na maszynie, komputerze lub inną trwałą  </w:t>
      </w:r>
      <w:r w:rsidR="008E3A56" w:rsidRPr="00D34C4B">
        <w:rPr>
          <w:rFonts w:ascii="Arial" w:hAnsi="Arial" w:cs="Arial"/>
          <w:sz w:val="22"/>
          <w:szCs w:val="22"/>
        </w:rPr>
        <w:t xml:space="preserve">                     </w:t>
      </w:r>
      <w:r w:rsidRPr="00D34C4B">
        <w:rPr>
          <w:rFonts w:ascii="Arial" w:hAnsi="Arial" w:cs="Arial"/>
          <w:sz w:val="22"/>
          <w:szCs w:val="22"/>
        </w:rPr>
        <w:t>i czytelną techniką oraz podpisana przez osobę uprawnioną /osoby uprawnione do reprezentowania Wykonawcy na zewnątrz i zaciągania zobowiązań  w wysokości odpowiadającej cenie oferty. W przypadku podpisania oferty oraz poświadczenia za zgodność</w:t>
      </w:r>
      <w:r w:rsidR="00F33676" w:rsidRPr="00D34C4B">
        <w:rPr>
          <w:rFonts w:ascii="Arial" w:hAnsi="Arial" w:cs="Arial"/>
          <w:sz w:val="22"/>
          <w:szCs w:val="22"/>
        </w:rPr>
        <w:t xml:space="preserve"> </w:t>
      </w:r>
      <w:r w:rsidRPr="00D34C4B">
        <w:rPr>
          <w:rFonts w:ascii="Arial" w:hAnsi="Arial" w:cs="Arial"/>
          <w:sz w:val="22"/>
          <w:szCs w:val="22"/>
        </w:rPr>
        <w:t xml:space="preserve">z oryginałem kopii dokumentów przez osobę niewymienioną   w dokumencie rejestracyjnym (ewidencyjnym) wykonawcy, należy do oferty dołączyć stosowane pełnomocnictwo w oryginale lub notarialnie poświadczone pełnomocnictwo  w formie odpisu, lub wypis aktu notarialnego, jeżeli pełnomocnictwo ustanowione zostało </w:t>
      </w:r>
      <w:r w:rsidR="008E3A56" w:rsidRPr="00D34C4B">
        <w:rPr>
          <w:rFonts w:ascii="Arial" w:hAnsi="Arial" w:cs="Arial"/>
          <w:sz w:val="22"/>
          <w:szCs w:val="22"/>
        </w:rPr>
        <w:t xml:space="preserve">                       </w:t>
      </w:r>
      <w:r w:rsidRPr="00D34C4B">
        <w:rPr>
          <w:rFonts w:ascii="Arial" w:hAnsi="Arial" w:cs="Arial"/>
          <w:sz w:val="22"/>
          <w:szCs w:val="22"/>
        </w:rPr>
        <w:t>w formie aktu notarialnego.</w:t>
      </w:r>
    </w:p>
    <w:p w14:paraId="7A40BE48" w14:textId="208430BA"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 xml:space="preserve">W przypadku Wykonawców wspólnie ubiegających się o udzielenie zamówienia, wykonawcy ustanawiają pełnomocnika do reprezentowania ich w postępowaniu  </w:t>
      </w:r>
      <w:r w:rsidR="008E3A56" w:rsidRPr="00D34C4B">
        <w:rPr>
          <w:rFonts w:ascii="Arial" w:hAnsi="Arial" w:cs="Arial"/>
          <w:sz w:val="22"/>
          <w:szCs w:val="22"/>
        </w:rPr>
        <w:t xml:space="preserve">                   </w:t>
      </w:r>
      <w:r w:rsidRPr="00D34C4B">
        <w:rPr>
          <w:rFonts w:ascii="Arial" w:hAnsi="Arial" w:cs="Arial"/>
          <w:sz w:val="22"/>
          <w:szCs w:val="22"/>
        </w:rPr>
        <w:t>o udzielenie zamówienia albo reprezentowania</w:t>
      </w:r>
      <w:r w:rsidR="00F33676" w:rsidRPr="00D34C4B">
        <w:rPr>
          <w:rFonts w:ascii="Arial" w:hAnsi="Arial" w:cs="Arial"/>
          <w:sz w:val="22"/>
          <w:szCs w:val="22"/>
        </w:rPr>
        <w:t xml:space="preserve"> </w:t>
      </w:r>
      <w:r w:rsidRPr="00D34C4B">
        <w:rPr>
          <w:rFonts w:ascii="Arial" w:hAnsi="Arial" w:cs="Arial"/>
          <w:sz w:val="22"/>
          <w:szCs w:val="22"/>
        </w:rPr>
        <w:t xml:space="preserve">w postępowaniu i zawarcia umowy  </w:t>
      </w:r>
      <w:r w:rsidR="008E3A56" w:rsidRPr="00D34C4B">
        <w:rPr>
          <w:rFonts w:ascii="Arial" w:hAnsi="Arial" w:cs="Arial"/>
          <w:sz w:val="22"/>
          <w:szCs w:val="22"/>
        </w:rPr>
        <w:t xml:space="preserve">                   </w:t>
      </w:r>
      <w:r w:rsidRPr="00D34C4B">
        <w:rPr>
          <w:rFonts w:ascii="Arial" w:hAnsi="Arial" w:cs="Arial"/>
          <w:sz w:val="22"/>
          <w:szCs w:val="22"/>
        </w:rPr>
        <w:t xml:space="preserve">w sprawie zamówienia publicznego. </w:t>
      </w:r>
    </w:p>
    <w:p w14:paraId="20D0D6E1" w14:textId="43BDAE27"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 xml:space="preserve">Jeżeli oferta wykonawców wspólnie ubiegających się o udzielenie zamówienia zostanie wybrana, Zamawiający będzie żądał przed zawarciem umowy w sprawie zamówienia publicznego przedłożenia umowy regulującej współpracę tych wykonawców. </w:t>
      </w:r>
    </w:p>
    <w:p w14:paraId="06D03FFF" w14:textId="7C8275E5"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Wykonawcy występujący wspólnie ponoszą solidarną odpowiedzialność za niewykonanie lub nienależyte wykonanie zamówienia.</w:t>
      </w:r>
    </w:p>
    <w:p w14:paraId="7E33CD55" w14:textId="0AF08C4E"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Dokumenty sporządzone w języku obcym muszą zostać złożone wraz z tłumaczeniem na język polski, poświadczone przez wykonawcę.</w:t>
      </w:r>
    </w:p>
    <w:p w14:paraId="245942D2" w14:textId="4C2BF8E9"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Każdy wykonawca może złożyć tylko jedną ofertę, która musi obejmować całość przedmiotu zamówienia</w:t>
      </w:r>
      <w:r w:rsidR="00570912">
        <w:rPr>
          <w:rFonts w:ascii="Arial" w:hAnsi="Arial" w:cs="Arial"/>
          <w:sz w:val="22"/>
          <w:szCs w:val="22"/>
        </w:rPr>
        <w:t>.</w:t>
      </w:r>
    </w:p>
    <w:p w14:paraId="0F653F65" w14:textId="3B70B7ED"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Treść złożonej oferty musi odpowiadać treści niniejszej SIWZ.</w:t>
      </w:r>
    </w:p>
    <w:p w14:paraId="3A3DB5A5" w14:textId="1A10C154"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Wykonawca ponosi wszelkie koszty związane z przygotowaniem i złożeniem oferty. Zamawiający nie przewiduje zwrotu kosztów udziału w postępowaniu.</w:t>
      </w:r>
    </w:p>
    <w:p w14:paraId="6C6E5E5E" w14:textId="78DAFEF1"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Zaleca się, aby każda zapisana strona oferty była ponumerowana kolejnymi numerami, a cała oferta wraz   z załącznikami była w trwały sposób ze sobą połączona (np. zbindowana, zszyta uniemożliwiając jej samoistną dekompletację).</w:t>
      </w:r>
    </w:p>
    <w:p w14:paraId="61273DC6" w14:textId="1CF6857C"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lastRenderedPageBreak/>
        <w:t>Poprawki lub zmiany (również przy użyciu korektora) w ofercie powinny być parafowane własnoręcznie przez osobę/osoby podpisujące ofertę.</w:t>
      </w:r>
    </w:p>
    <w:p w14:paraId="3979B80F" w14:textId="2311419F"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Składanie oferty odbywa się za pośrednictwem operatora pocztowego w rozumieniu ustawy z dnia 23 listopada 2012 r. – Prawo pocztowe, osobiście lub za pośrednictwem posłańca.</w:t>
      </w:r>
    </w:p>
    <w:bookmarkEnd w:id="20"/>
    <w:p w14:paraId="0D96FD35" w14:textId="66313B61"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 xml:space="preserve">Ofertę należy złożyć w zamkniętej kopercie (opakowaniu), w siedzibie Zamawiającego </w:t>
      </w:r>
      <w:r w:rsidR="00F33676" w:rsidRPr="00D34C4B">
        <w:rPr>
          <w:rFonts w:ascii="Arial" w:hAnsi="Arial" w:cs="Arial"/>
          <w:sz w:val="22"/>
          <w:szCs w:val="22"/>
        </w:rPr>
        <w:t xml:space="preserve">                        </w:t>
      </w:r>
      <w:r w:rsidRPr="00D34C4B">
        <w:rPr>
          <w:rFonts w:ascii="Arial" w:hAnsi="Arial" w:cs="Arial"/>
          <w:sz w:val="22"/>
          <w:szCs w:val="22"/>
        </w:rPr>
        <w:t>tj.</w:t>
      </w:r>
      <w:r w:rsidR="00F33676" w:rsidRPr="00D34C4B">
        <w:rPr>
          <w:rFonts w:ascii="Arial" w:hAnsi="Arial" w:cs="Arial"/>
          <w:sz w:val="22"/>
          <w:szCs w:val="22"/>
        </w:rPr>
        <w:t xml:space="preserve"> </w:t>
      </w:r>
      <w:r w:rsidRPr="00D34C4B">
        <w:rPr>
          <w:rFonts w:ascii="Arial" w:hAnsi="Arial" w:cs="Arial"/>
          <w:sz w:val="22"/>
          <w:szCs w:val="22"/>
        </w:rPr>
        <w:t xml:space="preserve">Uniwersytet Jana Kochanowskiego w Kielcach, ul. Żeromskiego 5, 25-369 Kielce, Kancelaria Ogólna. Koperta powinna być opatrzona nazwą, dokładnym adresem Wykonawcy oraz oznaczona w następujący sposób: „Dostawa specjalistycznego </w:t>
      </w:r>
      <w:r w:rsidR="00F33676" w:rsidRPr="00D34C4B">
        <w:rPr>
          <w:rFonts w:ascii="Arial" w:hAnsi="Arial" w:cs="Arial"/>
          <w:sz w:val="22"/>
          <w:szCs w:val="22"/>
        </w:rPr>
        <w:t>sprzętu</w:t>
      </w:r>
      <w:r w:rsidRPr="00D34C4B">
        <w:rPr>
          <w:rFonts w:ascii="Arial" w:hAnsi="Arial" w:cs="Arial"/>
          <w:sz w:val="22"/>
          <w:szCs w:val="22"/>
        </w:rPr>
        <w:t xml:space="preserve"> dla Wydziału Lekarskiego i Nauk o Zdrowiu UJK w Kielcach” DP.2301</w:t>
      </w:r>
      <w:r w:rsidR="009E0121">
        <w:rPr>
          <w:rFonts w:ascii="Arial" w:hAnsi="Arial" w:cs="Arial"/>
          <w:sz w:val="22"/>
          <w:szCs w:val="22"/>
        </w:rPr>
        <w:t>.54</w:t>
      </w:r>
      <w:r w:rsidR="00D617AE">
        <w:rPr>
          <w:rFonts w:ascii="Arial" w:hAnsi="Arial" w:cs="Arial"/>
          <w:sz w:val="22"/>
          <w:szCs w:val="22"/>
        </w:rPr>
        <w:t>.</w:t>
      </w:r>
      <w:r w:rsidRPr="00D34C4B">
        <w:rPr>
          <w:rFonts w:ascii="Arial" w:hAnsi="Arial" w:cs="Arial"/>
          <w:sz w:val="22"/>
          <w:szCs w:val="22"/>
        </w:rPr>
        <w:t>2018)”</w:t>
      </w:r>
    </w:p>
    <w:p w14:paraId="747C80FD" w14:textId="71C46B68" w:rsidR="00FF72CE" w:rsidRPr="00D34C4B" w:rsidRDefault="00FF72CE" w:rsidP="004E2D6E">
      <w:pPr>
        <w:pStyle w:val="Akapitzlist"/>
        <w:numPr>
          <w:ilvl w:val="0"/>
          <w:numId w:val="17"/>
        </w:numPr>
        <w:spacing w:line="360" w:lineRule="auto"/>
        <w:jc w:val="both"/>
        <w:rPr>
          <w:rFonts w:ascii="Arial" w:hAnsi="Arial" w:cs="Arial"/>
          <w:sz w:val="22"/>
          <w:szCs w:val="22"/>
        </w:rPr>
      </w:pPr>
      <w:bookmarkStart w:id="21" w:name="_Hlk508889611"/>
      <w:r w:rsidRPr="00D34C4B">
        <w:rPr>
          <w:rFonts w:ascii="Arial" w:hAnsi="Arial" w:cs="Arial"/>
          <w:sz w:val="22"/>
          <w:szCs w:val="22"/>
        </w:rPr>
        <w:t xml:space="preserve">Zamawiający nie ponosi odpowiedzialności za zdarzenia wynikające </w:t>
      </w:r>
      <w:r w:rsidR="008930BE" w:rsidRPr="00D34C4B">
        <w:rPr>
          <w:rFonts w:ascii="Arial" w:hAnsi="Arial" w:cs="Arial"/>
          <w:sz w:val="22"/>
          <w:szCs w:val="22"/>
        </w:rPr>
        <w:t xml:space="preserve">                                                          </w:t>
      </w:r>
      <w:r w:rsidRPr="00D34C4B">
        <w:rPr>
          <w:rFonts w:ascii="Arial" w:hAnsi="Arial" w:cs="Arial"/>
          <w:sz w:val="22"/>
          <w:szCs w:val="22"/>
        </w:rPr>
        <w:t>z nieprawidłowego oznakowania opakowania (oferty).</w:t>
      </w:r>
    </w:p>
    <w:p w14:paraId="676D6697" w14:textId="0DFD7F51" w:rsidR="00FF72CE" w:rsidRPr="00D221E9"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Zamawiający informuje, iż zgodnie z art. 8 w związku z art. 96 ust. 3 ustawy PZP oferty składane  w postępowaniu o zamówienie publiczne są jawne i podlegają udostępnieniu od chwili ich otwarcia, z wyjątkiem informacji stanowiących tajemnicę przedsiębiorstwa, jeśli wykonawca w terminie składania ofert zastrzegł, że nie mogą one być udostępnione</w:t>
      </w:r>
      <w:r w:rsidR="008930BE" w:rsidRPr="00D34C4B">
        <w:rPr>
          <w:rFonts w:ascii="Arial" w:hAnsi="Arial" w:cs="Arial"/>
          <w:sz w:val="22"/>
          <w:szCs w:val="22"/>
        </w:rPr>
        <w:t xml:space="preserve"> </w:t>
      </w:r>
      <w:r w:rsidRPr="00D34C4B">
        <w:rPr>
          <w:rFonts w:ascii="Arial" w:hAnsi="Arial" w:cs="Arial"/>
          <w:sz w:val="22"/>
          <w:szCs w:val="22"/>
        </w:rPr>
        <w:t xml:space="preserve">i jednocześnie wykazał, iż zastrzeżone informacje stanowią tajemnicę </w:t>
      </w:r>
      <w:r w:rsidRPr="00D221E9">
        <w:rPr>
          <w:rFonts w:ascii="Arial" w:hAnsi="Arial" w:cs="Arial"/>
          <w:sz w:val="22"/>
          <w:szCs w:val="22"/>
        </w:rPr>
        <w:t>przedsiębiorstwa, oraz z wyjątkiem  informacji podlegających ochronie danych osobowych (RODO).</w:t>
      </w:r>
    </w:p>
    <w:p w14:paraId="6B059248" w14:textId="79564E08" w:rsidR="00FF72CE" w:rsidRPr="005F12A5" w:rsidRDefault="00FF72CE" w:rsidP="005F12A5">
      <w:pPr>
        <w:pStyle w:val="Akapitzlist"/>
        <w:numPr>
          <w:ilvl w:val="0"/>
          <w:numId w:val="17"/>
        </w:numPr>
        <w:autoSpaceDE w:val="0"/>
        <w:autoSpaceDN w:val="0"/>
        <w:adjustRightInd w:val="0"/>
        <w:spacing w:line="360" w:lineRule="auto"/>
        <w:jc w:val="both"/>
        <w:rPr>
          <w:rFonts w:ascii="Arial" w:hAnsi="Arial" w:cs="Arial"/>
          <w:b/>
          <w:sz w:val="22"/>
        </w:rPr>
      </w:pPr>
      <w:r w:rsidRPr="00D221E9">
        <w:rPr>
          <w:rFonts w:ascii="Arial" w:hAnsi="Arial" w:cs="Arial"/>
          <w:sz w:val="22"/>
          <w:szCs w:val="22"/>
        </w:rPr>
        <w:t xml:space="preserve">Zamawiający zaleca, aby informacje zastrzeżone, jako tajemnica przedsiębiorstwa były przez Wykonawcę złożone w oddzielnej wewnętrznej kopercie z oznakowaniem: „tajemnica przedsiębiorstwa”, lub spięte (zszyte) oddzielnie od pozostałych, jawnych elementów oferty. Brak jednoznacznego wskazania, które informacje stanowią tajemnice przedsiębiorstwa oznaczać będzie, że wszelkie oświadczenia </w:t>
      </w:r>
      <w:r w:rsidR="008930BE" w:rsidRPr="00D221E9">
        <w:rPr>
          <w:rFonts w:ascii="Arial" w:hAnsi="Arial" w:cs="Arial"/>
          <w:sz w:val="22"/>
          <w:szCs w:val="22"/>
        </w:rPr>
        <w:t xml:space="preserve">                                                     </w:t>
      </w:r>
      <w:r w:rsidRPr="00D221E9">
        <w:rPr>
          <w:rFonts w:ascii="Arial" w:hAnsi="Arial" w:cs="Arial"/>
          <w:sz w:val="22"/>
          <w:szCs w:val="22"/>
        </w:rPr>
        <w:t>i zaświadczenia składane w trakcie niniejszego postępowania są jawne bez zastrzeżeń.</w:t>
      </w:r>
      <w:r w:rsidR="005F12A5" w:rsidRPr="005F12A5">
        <w:rPr>
          <w:rFonts w:ascii="Arial" w:hAnsi="Arial" w:cs="Arial"/>
        </w:rPr>
        <w:t xml:space="preserve"> </w:t>
      </w:r>
      <w:r w:rsidR="005F12A5" w:rsidRPr="005F12A5">
        <w:rPr>
          <w:rFonts w:ascii="Arial" w:hAnsi="Arial" w:cs="Arial"/>
          <w:sz w:val="22"/>
        </w:rPr>
        <w:t>W przypadku zastrzeżenia określonych informacji jako tajemnicy przedsiębiorstwa należy w ofercie wykazać, że zastrzeżone informacje stanowią tajemnicę przedsiębiorstwa (art.8 ust.3 PZP)</w:t>
      </w:r>
    </w:p>
    <w:p w14:paraId="4FC9D5C8" w14:textId="1FA604B9"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 xml:space="preserve">Zamawiający informuje, że w przypadku kiedy wykonawca otrzyma od niego wezwanie </w:t>
      </w:r>
      <w:r w:rsidR="00F33676" w:rsidRPr="00D34C4B">
        <w:rPr>
          <w:rFonts w:ascii="Arial" w:hAnsi="Arial" w:cs="Arial"/>
          <w:sz w:val="22"/>
          <w:szCs w:val="22"/>
        </w:rPr>
        <w:t xml:space="preserve">                                             </w:t>
      </w:r>
      <w:r w:rsidRPr="00D34C4B">
        <w:rPr>
          <w:rFonts w:ascii="Arial" w:hAnsi="Arial" w:cs="Arial"/>
          <w:sz w:val="22"/>
          <w:szCs w:val="22"/>
        </w:rPr>
        <w:t>w trybie art. 90 ustawy PZP, a złożone przez niego wyjaśnienia i/lub dowody stanowić będą tajemnice przedsiębiorstwa w rozumieniu ustawy o zwalczaniu nieuczciwej konkurencji wykonawcy będzie przysługiwało prawo zastrzeżenia ich jako tajemnica przedsiębiorstwa. Przedmiotowe zastrzeżenie zamawiający uzna za skuteczne wyłącznie w sytuacji kiedy wykonawca oprócz samego zastrzeżenia, jednocześnie wykaże, iż dane informacje stanowią tajemnicę przedsiębiorstwa.</w:t>
      </w:r>
    </w:p>
    <w:p w14:paraId="0D1B3CCA" w14:textId="37BDAB75"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lastRenderedPageBreak/>
        <w:t>Wykonawca może wprowadzić zmiany, poprawki, modyfikacje i uzupełnienia do złożonej oferty pod warunkiem, że zamawiający otrzyma pisemne zawiadomienie o wprowadzeniu zmian przed terminem składania ofert. Powiadomienie o wprowadzeniu zmian musi być złożone wg takich samych zasad, jak składana oferta, tj. w kopercie odpowiednio oznakowanej napisem „ZMIANA”. Koperty oznaczone „ZMIANA” zostaną otwarte przy otwieraniu oferty wykonawcy, który wprowadził zmiany  i po stwierdzeniu poprawności procedury dokonywania zmian, zostaną dołączone do oferty.</w:t>
      </w:r>
    </w:p>
    <w:p w14:paraId="68F7D0C5" w14:textId="6B963337"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 xml:space="preserve">Wykonawca ma prawo przed upływem terminu składania ofert wycofać się </w:t>
      </w:r>
      <w:r w:rsidR="008930BE" w:rsidRPr="00D34C4B">
        <w:rPr>
          <w:rFonts w:ascii="Arial" w:hAnsi="Arial" w:cs="Arial"/>
          <w:sz w:val="22"/>
          <w:szCs w:val="22"/>
        </w:rPr>
        <w:t xml:space="preserve">                                                                             </w:t>
      </w:r>
      <w:r w:rsidRPr="00D34C4B">
        <w:rPr>
          <w:rFonts w:ascii="Arial" w:hAnsi="Arial" w:cs="Arial"/>
          <w:sz w:val="22"/>
          <w:szCs w:val="22"/>
        </w:rPr>
        <w:t>z postępowania poprzez złożenie pisemnego powiadomienia, według tych samych zasad jak wprowadzenie zmian i poprawek z napisem  w kopercie „WYCOFANIE”. Koperty oznakowane w ten sposób będą otwierane w pierwszej kolejności po potwierdzeniu poprawności postępowania wykonawcy oraz zgodności ze złożonymi ofertami. Koperty ofert wycofanych nie będą otwierane.</w:t>
      </w:r>
    </w:p>
    <w:p w14:paraId="56944E39" w14:textId="094BA46D" w:rsidR="00FF72CE" w:rsidRPr="00D34C4B" w:rsidRDefault="00FF72CE" w:rsidP="004E2D6E">
      <w:pPr>
        <w:pStyle w:val="Akapitzlist"/>
        <w:numPr>
          <w:ilvl w:val="0"/>
          <w:numId w:val="17"/>
        </w:numPr>
        <w:spacing w:line="360" w:lineRule="auto"/>
        <w:jc w:val="both"/>
        <w:rPr>
          <w:rFonts w:ascii="Arial" w:hAnsi="Arial" w:cs="Arial"/>
          <w:sz w:val="22"/>
          <w:szCs w:val="22"/>
        </w:rPr>
      </w:pPr>
      <w:r w:rsidRPr="00D34C4B">
        <w:rPr>
          <w:rFonts w:ascii="Arial" w:hAnsi="Arial" w:cs="Arial"/>
          <w:sz w:val="22"/>
          <w:szCs w:val="22"/>
        </w:rPr>
        <w:t>Oferta, której treść nie będzie odpowiadać treści niniejszej SIWZ, z zastrzeżeniem art. 87 ust. 2 pkt. 3 ustawy PZP zostanie odrzucona (art. 89 ust. 1 pkt. 2 ustawy PZP). Wszelkie niejasności i obiekcje dotyczące treści zapisów w niniejszej SIWZ należy zatem wyjaśnić</w:t>
      </w:r>
      <w:r w:rsidR="008930BE" w:rsidRPr="00D34C4B">
        <w:rPr>
          <w:rFonts w:ascii="Arial" w:hAnsi="Arial" w:cs="Arial"/>
          <w:sz w:val="22"/>
          <w:szCs w:val="22"/>
        </w:rPr>
        <w:t xml:space="preserve"> </w:t>
      </w:r>
      <w:r w:rsidRPr="00D34C4B">
        <w:rPr>
          <w:rFonts w:ascii="Arial" w:hAnsi="Arial" w:cs="Arial"/>
          <w:sz w:val="22"/>
          <w:szCs w:val="22"/>
        </w:rPr>
        <w:t>z zamawiającym przed terminem składania ofert w trybie przewidzianym w niniejszej SIWZ. Przepisy ustawy PZP nie przewidują negocjacji warunków udzielenia zamówienia, w tym zapisów projektu umowy, po terminie otwarcia ofert.</w:t>
      </w:r>
      <w:bookmarkEnd w:id="21"/>
    </w:p>
    <w:p w14:paraId="1289C424"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XI. MIEJSCE ORAZ TERMIN SKŁADANIA I OTWARCIA OFERT</w:t>
      </w:r>
    </w:p>
    <w:p w14:paraId="4A364DFA" w14:textId="68A7A25E" w:rsidR="00FF72CE" w:rsidRPr="00D34C4B" w:rsidRDefault="00FF72CE" w:rsidP="004E2D6E">
      <w:pPr>
        <w:pStyle w:val="Akapitzlist"/>
        <w:numPr>
          <w:ilvl w:val="0"/>
          <w:numId w:val="18"/>
        </w:numPr>
        <w:spacing w:line="360" w:lineRule="auto"/>
        <w:ind w:left="284" w:hanging="284"/>
        <w:jc w:val="both"/>
        <w:rPr>
          <w:rFonts w:ascii="Arial" w:hAnsi="Arial" w:cs="Arial"/>
          <w:sz w:val="22"/>
          <w:szCs w:val="22"/>
        </w:rPr>
      </w:pPr>
      <w:r w:rsidRPr="00D34C4B">
        <w:rPr>
          <w:rFonts w:ascii="Arial" w:hAnsi="Arial" w:cs="Arial"/>
          <w:sz w:val="22"/>
          <w:szCs w:val="22"/>
        </w:rPr>
        <w:t>Ofertę należy złożyć w siedzibie zamawiającego:</w:t>
      </w:r>
    </w:p>
    <w:p w14:paraId="205A52CE"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Uniwersytet Jana Kochanowskiego w Kielcach </w:t>
      </w:r>
    </w:p>
    <w:p w14:paraId="44275A4A"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25 - 369 Kielce, ul. Żeromskiego 5 (Kancelaria Ogólna).</w:t>
      </w:r>
    </w:p>
    <w:p w14:paraId="34BF9E3A" w14:textId="6DD5A6E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Ofertę należy złożyć do dnia </w:t>
      </w:r>
      <w:r w:rsidR="00F27B1F">
        <w:rPr>
          <w:rFonts w:ascii="Arial" w:hAnsi="Arial" w:cs="Arial"/>
          <w:sz w:val="22"/>
          <w:szCs w:val="22"/>
        </w:rPr>
        <w:t>16.10</w:t>
      </w:r>
      <w:r w:rsidR="00E43AB5" w:rsidRPr="0064013A">
        <w:rPr>
          <w:rFonts w:ascii="Arial" w:hAnsi="Arial" w:cs="Arial"/>
          <w:b/>
          <w:sz w:val="22"/>
          <w:szCs w:val="22"/>
        </w:rPr>
        <w:t>.</w:t>
      </w:r>
      <w:r w:rsidRPr="0064013A">
        <w:rPr>
          <w:rFonts w:ascii="Arial" w:hAnsi="Arial" w:cs="Arial"/>
          <w:b/>
          <w:sz w:val="22"/>
          <w:szCs w:val="22"/>
        </w:rPr>
        <w:t>2018 r. do godziny 10:00</w:t>
      </w:r>
      <w:r w:rsidRPr="00D34C4B">
        <w:rPr>
          <w:rFonts w:ascii="Arial" w:hAnsi="Arial" w:cs="Arial"/>
          <w:sz w:val="22"/>
          <w:szCs w:val="22"/>
        </w:rPr>
        <w:t>.</w:t>
      </w:r>
    </w:p>
    <w:p w14:paraId="3625ECA4" w14:textId="728083C6" w:rsidR="00FF72CE" w:rsidRPr="00D34C4B" w:rsidRDefault="00FF72CE" w:rsidP="004E2D6E">
      <w:pPr>
        <w:pStyle w:val="Akapitzlist"/>
        <w:numPr>
          <w:ilvl w:val="0"/>
          <w:numId w:val="18"/>
        </w:numPr>
        <w:spacing w:line="360" w:lineRule="auto"/>
        <w:ind w:left="284" w:hanging="284"/>
        <w:jc w:val="both"/>
        <w:rPr>
          <w:rFonts w:ascii="Arial" w:hAnsi="Arial" w:cs="Arial"/>
          <w:sz w:val="22"/>
          <w:szCs w:val="22"/>
        </w:rPr>
      </w:pPr>
      <w:r w:rsidRPr="00D34C4B">
        <w:rPr>
          <w:rFonts w:ascii="Arial" w:hAnsi="Arial" w:cs="Arial"/>
          <w:sz w:val="22"/>
          <w:szCs w:val="22"/>
        </w:rPr>
        <w:t xml:space="preserve">Publiczne otwarcie ofert nastąpi w dniu </w:t>
      </w:r>
      <w:r w:rsidR="00F27B1F">
        <w:rPr>
          <w:rFonts w:ascii="Arial" w:hAnsi="Arial" w:cs="Arial"/>
          <w:sz w:val="22"/>
          <w:szCs w:val="22"/>
        </w:rPr>
        <w:t>16.10</w:t>
      </w:r>
      <w:r w:rsidR="0064013A" w:rsidRPr="0064013A">
        <w:rPr>
          <w:rFonts w:ascii="Arial" w:hAnsi="Arial" w:cs="Arial"/>
          <w:b/>
          <w:sz w:val="22"/>
          <w:szCs w:val="22"/>
        </w:rPr>
        <w:t>.</w:t>
      </w:r>
      <w:r w:rsidRPr="0064013A">
        <w:rPr>
          <w:rFonts w:ascii="Arial" w:hAnsi="Arial" w:cs="Arial"/>
          <w:b/>
          <w:sz w:val="22"/>
          <w:szCs w:val="22"/>
        </w:rPr>
        <w:t>2018 r. o godzinie 10:15,</w:t>
      </w:r>
      <w:r w:rsidRPr="00D34C4B">
        <w:rPr>
          <w:rFonts w:ascii="Arial" w:hAnsi="Arial" w:cs="Arial"/>
          <w:sz w:val="22"/>
          <w:szCs w:val="22"/>
        </w:rPr>
        <w:t xml:space="preserve"> w siedzibie zamawiającego:</w:t>
      </w:r>
    </w:p>
    <w:p w14:paraId="67F413B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Uniwersytet Jana Kochanowskiego w Kielcach</w:t>
      </w:r>
    </w:p>
    <w:p w14:paraId="19A4250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25 – 369 Kielce, ul. Żeromskiego 5</w:t>
      </w:r>
    </w:p>
    <w:p w14:paraId="492E1C9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Dział Zamówień Publicznych</w:t>
      </w:r>
    </w:p>
    <w:p w14:paraId="090BC7E4" w14:textId="71B5F1DE"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Otwarcie ofert jest jawne. Wykonawcy oraz osoby zainteresowane mogą uczestniczyć </w:t>
      </w:r>
      <w:r w:rsidR="00F33676" w:rsidRPr="00D34C4B">
        <w:rPr>
          <w:rFonts w:ascii="Arial" w:hAnsi="Arial" w:cs="Arial"/>
          <w:sz w:val="22"/>
          <w:szCs w:val="22"/>
        </w:rPr>
        <w:t xml:space="preserve">                       </w:t>
      </w:r>
      <w:r w:rsidRPr="00D34C4B">
        <w:rPr>
          <w:rFonts w:ascii="Arial" w:hAnsi="Arial" w:cs="Arial"/>
          <w:sz w:val="22"/>
          <w:szCs w:val="22"/>
        </w:rPr>
        <w:t>w otwarciu ofert.</w:t>
      </w:r>
    </w:p>
    <w:p w14:paraId="2400330C" w14:textId="5D2869E2" w:rsidR="00FF72CE" w:rsidRPr="00D34C4B" w:rsidRDefault="00FF72CE" w:rsidP="004E2D6E">
      <w:pPr>
        <w:pStyle w:val="Akapitzlist"/>
        <w:numPr>
          <w:ilvl w:val="0"/>
          <w:numId w:val="18"/>
        </w:numPr>
        <w:spacing w:line="360" w:lineRule="auto"/>
        <w:ind w:left="426" w:hanging="426"/>
        <w:jc w:val="both"/>
        <w:rPr>
          <w:rFonts w:ascii="Arial" w:hAnsi="Arial" w:cs="Arial"/>
          <w:sz w:val="22"/>
          <w:szCs w:val="22"/>
        </w:rPr>
      </w:pPr>
      <w:r w:rsidRPr="00D34C4B">
        <w:rPr>
          <w:rFonts w:ascii="Arial" w:hAnsi="Arial" w:cs="Arial"/>
          <w:sz w:val="22"/>
          <w:szCs w:val="22"/>
        </w:rPr>
        <w:t>Podczas otwarcia ofert zamawiający odczyta informacje, o których mowa w art. 86 ust. 4 ustawy PZP.</w:t>
      </w:r>
    </w:p>
    <w:p w14:paraId="36B31632" w14:textId="6A8B6364" w:rsidR="00FF72CE" w:rsidRPr="00D34C4B" w:rsidRDefault="008930BE" w:rsidP="00D34C4B">
      <w:pPr>
        <w:spacing w:line="360" w:lineRule="auto"/>
        <w:jc w:val="both"/>
        <w:rPr>
          <w:rFonts w:ascii="Arial" w:hAnsi="Arial" w:cs="Arial"/>
          <w:sz w:val="22"/>
          <w:szCs w:val="22"/>
        </w:rPr>
      </w:pPr>
      <w:r w:rsidRPr="00D34C4B">
        <w:rPr>
          <w:rFonts w:ascii="Arial" w:hAnsi="Arial" w:cs="Arial"/>
          <w:sz w:val="22"/>
          <w:szCs w:val="22"/>
        </w:rPr>
        <w:t xml:space="preserve">4. </w:t>
      </w:r>
      <w:r w:rsidR="00FF72CE" w:rsidRPr="00D34C4B">
        <w:rPr>
          <w:rFonts w:ascii="Arial" w:hAnsi="Arial" w:cs="Arial"/>
          <w:sz w:val="22"/>
          <w:szCs w:val="22"/>
        </w:rPr>
        <w:t>Niezwłocznie po otwarciu ofert zamawiający zamieści na stronie internetowej: www.ujk.edu.pl   informacje dotyczące:</w:t>
      </w:r>
    </w:p>
    <w:p w14:paraId="0F6756E8" w14:textId="3EF316F3" w:rsidR="00FF72CE" w:rsidRPr="00D34C4B" w:rsidRDefault="00F33676"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 </w:t>
      </w:r>
      <w:r w:rsidR="00FF72CE" w:rsidRPr="00D34C4B">
        <w:rPr>
          <w:rFonts w:ascii="Arial" w:hAnsi="Arial" w:cs="Arial"/>
          <w:sz w:val="22"/>
          <w:szCs w:val="22"/>
        </w:rPr>
        <w:t>kwoty, jaką zamierza przeznaczyć na sfinansowanie zamówienia;</w:t>
      </w:r>
    </w:p>
    <w:p w14:paraId="0A7DB47D" w14:textId="1799E80F" w:rsidR="00FF72CE" w:rsidRPr="00D34C4B" w:rsidRDefault="00F33676"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firm oraz adresów wykonawców, którzy złożyli oferty w terminie;</w:t>
      </w:r>
    </w:p>
    <w:p w14:paraId="1381C75A" w14:textId="74DB04CC" w:rsidR="00FF72CE" w:rsidRPr="00D34C4B" w:rsidRDefault="00F33676"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 xml:space="preserve">ceny, terminu wykonania zamówienia, okresu gwarancji i warunków płatności zawartych </w:t>
      </w:r>
      <w:r w:rsidRPr="00D34C4B">
        <w:rPr>
          <w:rFonts w:ascii="Arial" w:hAnsi="Arial" w:cs="Arial"/>
          <w:sz w:val="22"/>
          <w:szCs w:val="22"/>
        </w:rPr>
        <w:t xml:space="preserve">                     </w:t>
      </w:r>
      <w:r w:rsidR="00FF72CE" w:rsidRPr="00D34C4B">
        <w:rPr>
          <w:rFonts w:ascii="Arial" w:hAnsi="Arial" w:cs="Arial"/>
          <w:sz w:val="22"/>
          <w:szCs w:val="22"/>
        </w:rPr>
        <w:t>w ofertach.</w:t>
      </w:r>
    </w:p>
    <w:p w14:paraId="74C9740D"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XII. OPIS SPOSOBU OBLICZENIA CENY</w:t>
      </w:r>
    </w:p>
    <w:p w14:paraId="6F7604F1" w14:textId="2C22BE86"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 xml:space="preserve">Rozliczenia pomiędzy wykonawcą, a zamawiającym będą dokonywane wyłącznie </w:t>
      </w:r>
      <w:r w:rsidR="00376A1D" w:rsidRPr="00D34C4B">
        <w:rPr>
          <w:rFonts w:ascii="Arial" w:hAnsi="Arial" w:cs="Arial"/>
          <w:sz w:val="22"/>
          <w:szCs w:val="22"/>
        </w:rPr>
        <w:t xml:space="preserve">                  </w:t>
      </w:r>
      <w:r w:rsidRPr="00D34C4B">
        <w:rPr>
          <w:rFonts w:ascii="Arial" w:hAnsi="Arial" w:cs="Arial"/>
          <w:sz w:val="22"/>
          <w:szCs w:val="22"/>
        </w:rPr>
        <w:t>w złotych  polskich.</w:t>
      </w:r>
    </w:p>
    <w:p w14:paraId="1DA872E3" w14:textId="000CDDF7"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 xml:space="preserve">W ofercie cena ryczałtowa brutto musi być podana w złotych polskich cyfrowo i słownie,  </w:t>
      </w:r>
      <w:r w:rsidR="00376A1D" w:rsidRPr="00D34C4B">
        <w:rPr>
          <w:rFonts w:ascii="Arial" w:hAnsi="Arial" w:cs="Arial"/>
          <w:sz w:val="22"/>
          <w:szCs w:val="22"/>
        </w:rPr>
        <w:t xml:space="preserve">                     </w:t>
      </w:r>
      <w:r w:rsidRPr="00D34C4B">
        <w:rPr>
          <w:rFonts w:ascii="Arial" w:hAnsi="Arial" w:cs="Arial"/>
          <w:sz w:val="22"/>
          <w:szCs w:val="22"/>
        </w:rPr>
        <w:t xml:space="preserve">w zaokrągleniu do drugiego miejsca po przecinku. </w:t>
      </w:r>
    </w:p>
    <w:p w14:paraId="624C2024" w14:textId="19A9018A"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 xml:space="preserve">Jeżeli w postępowaniu złożona będzie oferta, której wybór prowadziłby do powstania </w:t>
      </w:r>
      <w:r w:rsidRPr="00D34C4B">
        <w:rPr>
          <w:rFonts w:ascii="Arial" w:hAnsi="Arial" w:cs="Arial"/>
          <w:sz w:val="22"/>
          <w:szCs w:val="22"/>
        </w:rPr>
        <w:br/>
        <w:t>u zamawiającego obowiązku podatkowego zgodnie z przepisami o podatku od towarów i usług, zamawiający w celu oceny takiej oferty doliczy do przedstawionej w niej ceny podatek od towarów i usług, który miałby obowiązek rozliczyć zgodnie z tymi przepisami. W takim przypadku Wykonawca, składając ofertę, jest zobligowany poinformować zamawiającego, że wybór jego oferty będzie prowadzić do powstania u zamawiającego obowiązku podatkowego, wskazując nazwę (rodzaj) towaru / usługi, których dostawa / świadczenie będzie prowadzić do jego powstania, oraz wskazując ich wartość bez kwoty podatku. Niezłożenie przez Wykonawcę informacji będzie oznaczało, że taki obowiązek nie powstaje.</w:t>
      </w:r>
    </w:p>
    <w:p w14:paraId="1D79EF54" w14:textId="3D2F3ACE"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Prawidłowe ustalenie podatku VAT należy do obowiązków Wykonawcy.</w:t>
      </w:r>
    </w:p>
    <w:p w14:paraId="69DF32B8" w14:textId="6E380C7D" w:rsidR="00FF72CE" w:rsidRPr="00D34C4B" w:rsidRDefault="00FF72CE" w:rsidP="005D2A17">
      <w:pPr>
        <w:pStyle w:val="Akapitzlist"/>
        <w:numPr>
          <w:ilvl w:val="0"/>
          <w:numId w:val="2"/>
        </w:numPr>
        <w:spacing w:line="360" w:lineRule="auto"/>
        <w:jc w:val="both"/>
        <w:rPr>
          <w:rFonts w:ascii="Arial" w:hAnsi="Arial" w:cs="Arial"/>
          <w:sz w:val="22"/>
          <w:szCs w:val="22"/>
        </w:rPr>
      </w:pPr>
      <w:r w:rsidRPr="00D34C4B">
        <w:rPr>
          <w:rFonts w:ascii="Arial" w:hAnsi="Arial" w:cs="Arial"/>
          <w:sz w:val="22"/>
          <w:szCs w:val="22"/>
        </w:rPr>
        <w:t xml:space="preserve">Oferta musi zawierać ostateczną, sumaryczną cenę obejmującą wszystkie koszty </w:t>
      </w:r>
      <w:r w:rsidR="00376A1D" w:rsidRPr="00D34C4B">
        <w:rPr>
          <w:rFonts w:ascii="Arial" w:hAnsi="Arial" w:cs="Arial"/>
          <w:sz w:val="22"/>
          <w:szCs w:val="22"/>
        </w:rPr>
        <w:t xml:space="preserve">                                        </w:t>
      </w:r>
      <w:r w:rsidRPr="00D34C4B">
        <w:rPr>
          <w:rFonts w:ascii="Arial" w:hAnsi="Arial" w:cs="Arial"/>
          <w:sz w:val="22"/>
          <w:szCs w:val="22"/>
        </w:rPr>
        <w:t>z uwzględnieniem wszystkich opłat i podatków (także podatku od towarów i usług) oraz ewentualnych upustów i rabatów. Przy dokonywaniu wyceny przedmiotu zamówienia należy uwzględnić wszystkie dane z analizy opisu przedmiotu zamówienia. Koszty związane z opracowaniem</w:t>
      </w:r>
      <w:r w:rsidR="00376A1D" w:rsidRPr="00D34C4B">
        <w:rPr>
          <w:rFonts w:ascii="Arial" w:hAnsi="Arial" w:cs="Arial"/>
          <w:sz w:val="22"/>
          <w:szCs w:val="22"/>
        </w:rPr>
        <w:t xml:space="preserve"> i złożeniem</w:t>
      </w:r>
      <w:r w:rsidRPr="00D34C4B">
        <w:rPr>
          <w:rFonts w:ascii="Arial" w:hAnsi="Arial" w:cs="Arial"/>
          <w:sz w:val="22"/>
          <w:szCs w:val="22"/>
        </w:rPr>
        <w:t xml:space="preserve"> oferty ponosi Wykonawca.  </w:t>
      </w:r>
    </w:p>
    <w:p w14:paraId="32A9A871" w14:textId="4ABBCF1D" w:rsidR="00FF72CE" w:rsidRPr="00D34C4B" w:rsidRDefault="00FF72CE" w:rsidP="005D2A17">
      <w:pPr>
        <w:pStyle w:val="Akapitzlist"/>
        <w:numPr>
          <w:ilvl w:val="0"/>
          <w:numId w:val="2"/>
        </w:numPr>
        <w:spacing w:line="360" w:lineRule="auto"/>
        <w:jc w:val="both"/>
        <w:rPr>
          <w:rFonts w:ascii="Arial" w:hAnsi="Arial" w:cs="Arial"/>
          <w:sz w:val="22"/>
          <w:szCs w:val="22"/>
        </w:rPr>
      </w:pPr>
      <w:bookmarkStart w:id="22" w:name="_Hlk508891576"/>
      <w:r w:rsidRPr="00D34C4B">
        <w:rPr>
          <w:rFonts w:ascii="Arial" w:hAnsi="Arial" w:cs="Arial"/>
          <w:sz w:val="22"/>
          <w:szCs w:val="22"/>
        </w:rPr>
        <w:t xml:space="preserve">W związku z powyższym cena oferty winna zawierać wszelkie koszty niezbędne do zrealizowania zamówienia z uwzględnieniem ryzyka Wykonawcy, w tym także opłaty związane z dostawą, w tym transportu wyposażenia do miejsc wskazanych przez zamawiającego (na terenie miasta Kielce), wniesienia do wskazanych pomieszczeń, instalację, uruchomienie i przeszkolenie pracowników zamawiającego z zakresu obsługi dostarczonego wyposażenia. </w:t>
      </w:r>
    </w:p>
    <w:p w14:paraId="31AFCA99"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sz w:val="22"/>
          <w:szCs w:val="22"/>
        </w:rPr>
        <w:t xml:space="preserve"> </w:t>
      </w:r>
      <w:bookmarkEnd w:id="22"/>
      <w:r w:rsidRPr="00D34C4B">
        <w:rPr>
          <w:rFonts w:ascii="Arial" w:hAnsi="Arial" w:cs="Arial"/>
          <w:b/>
          <w:sz w:val="22"/>
          <w:szCs w:val="22"/>
        </w:rPr>
        <w:t>ROZDZIAŁ XIII. OPIS KRYTERIÓW, KTÓRYMI ZAMAWIAJĄCY BĘDZIE SIĘ  KIEROWAŁ PRZY WYBORZE OFERTY, WRAZ Z PODANIEM WAG TYCH KRYTERIÓW I SPOSOBU OCENY OFERT</w:t>
      </w:r>
    </w:p>
    <w:p w14:paraId="3FFC175D" w14:textId="67FD0F27" w:rsidR="00FF72CE" w:rsidRPr="00D34C4B" w:rsidRDefault="00FF72CE" w:rsidP="005D2A17">
      <w:pPr>
        <w:pStyle w:val="Akapitzlist"/>
        <w:numPr>
          <w:ilvl w:val="0"/>
          <w:numId w:val="3"/>
        </w:numPr>
        <w:spacing w:line="360" w:lineRule="auto"/>
        <w:jc w:val="both"/>
        <w:rPr>
          <w:rFonts w:ascii="Arial" w:hAnsi="Arial" w:cs="Arial"/>
          <w:sz w:val="22"/>
          <w:szCs w:val="22"/>
        </w:rPr>
      </w:pPr>
      <w:r w:rsidRPr="00D34C4B">
        <w:rPr>
          <w:rFonts w:ascii="Arial" w:hAnsi="Arial" w:cs="Arial"/>
          <w:sz w:val="22"/>
          <w:szCs w:val="22"/>
        </w:rPr>
        <w:t>Zamawiaj</w:t>
      </w:r>
      <w:r w:rsidRPr="00D34C4B">
        <w:rPr>
          <w:rFonts w:ascii="Arial" w:eastAsia="TimesNewRoman" w:hAnsi="Arial" w:cs="Arial"/>
          <w:sz w:val="22"/>
          <w:szCs w:val="22"/>
        </w:rPr>
        <w:t>ą</w:t>
      </w:r>
      <w:r w:rsidRPr="00D34C4B">
        <w:rPr>
          <w:rFonts w:ascii="Arial" w:hAnsi="Arial" w:cs="Arial"/>
          <w:sz w:val="22"/>
          <w:szCs w:val="22"/>
        </w:rPr>
        <w:t>cy za najkorzystniejsz</w:t>
      </w:r>
      <w:r w:rsidRPr="00D34C4B">
        <w:rPr>
          <w:rFonts w:ascii="Arial" w:eastAsia="TimesNewRoman" w:hAnsi="Arial" w:cs="Arial"/>
          <w:sz w:val="22"/>
          <w:szCs w:val="22"/>
        </w:rPr>
        <w:t xml:space="preserve">ą </w:t>
      </w:r>
      <w:r w:rsidRPr="00D34C4B">
        <w:rPr>
          <w:rFonts w:ascii="Arial" w:hAnsi="Arial" w:cs="Arial"/>
          <w:sz w:val="22"/>
          <w:szCs w:val="22"/>
        </w:rPr>
        <w:t>uzna ofert</w:t>
      </w:r>
      <w:r w:rsidRPr="00D34C4B">
        <w:rPr>
          <w:rFonts w:ascii="Arial" w:eastAsia="TimesNewRoman" w:hAnsi="Arial" w:cs="Arial"/>
          <w:sz w:val="22"/>
          <w:szCs w:val="22"/>
        </w:rPr>
        <w:t xml:space="preserve">ę </w:t>
      </w:r>
      <w:r w:rsidRPr="00D34C4B">
        <w:rPr>
          <w:rFonts w:ascii="Arial" w:hAnsi="Arial" w:cs="Arial"/>
          <w:sz w:val="22"/>
          <w:szCs w:val="22"/>
        </w:rPr>
        <w:t>niepodlegaj</w:t>
      </w:r>
      <w:r w:rsidRPr="00D34C4B">
        <w:rPr>
          <w:rFonts w:ascii="Arial" w:eastAsia="TimesNewRoman" w:hAnsi="Arial" w:cs="Arial"/>
          <w:sz w:val="22"/>
          <w:szCs w:val="22"/>
        </w:rPr>
        <w:t>ą</w:t>
      </w:r>
      <w:r w:rsidRPr="00D34C4B">
        <w:rPr>
          <w:rFonts w:ascii="Arial" w:hAnsi="Arial" w:cs="Arial"/>
          <w:sz w:val="22"/>
          <w:szCs w:val="22"/>
        </w:rPr>
        <w:t>c</w:t>
      </w:r>
      <w:r w:rsidRPr="00D34C4B">
        <w:rPr>
          <w:rFonts w:ascii="Arial" w:eastAsia="TimesNewRoman" w:hAnsi="Arial" w:cs="Arial"/>
          <w:sz w:val="22"/>
          <w:szCs w:val="22"/>
        </w:rPr>
        <w:t xml:space="preserve">ą </w:t>
      </w:r>
      <w:r w:rsidRPr="00D34C4B">
        <w:rPr>
          <w:rFonts w:ascii="Arial" w:hAnsi="Arial" w:cs="Arial"/>
          <w:sz w:val="22"/>
          <w:szCs w:val="22"/>
        </w:rPr>
        <w:t>odrzuceniu, która uzyska najwi</w:t>
      </w:r>
      <w:r w:rsidRPr="00D34C4B">
        <w:rPr>
          <w:rFonts w:ascii="Arial" w:eastAsia="TimesNewRoman" w:hAnsi="Arial" w:cs="Arial"/>
          <w:sz w:val="22"/>
          <w:szCs w:val="22"/>
        </w:rPr>
        <w:t>ę</w:t>
      </w:r>
      <w:r w:rsidRPr="00D34C4B">
        <w:rPr>
          <w:rFonts w:ascii="Arial" w:hAnsi="Arial" w:cs="Arial"/>
          <w:sz w:val="22"/>
          <w:szCs w:val="22"/>
        </w:rPr>
        <w:t>ksz</w:t>
      </w:r>
      <w:r w:rsidRPr="00D34C4B">
        <w:rPr>
          <w:rFonts w:ascii="Arial" w:eastAsia="TimesNewRoman" w:hAnsi="Arial" w:cs="Arial"/>
          <w:sz w:val="22"/>
          <w:szCs w:val="22"/>
        </w:rPr>
        <w:t xml:space="preserve">ą </w:t>
      </w:r>
      <w:r w:rsidRPr="00D34C4B">
        <w:rPr>
          <w:rFonts w:ascii="Arial" w:hAnsi="Arial" w:cs="Arial"/>
          <w:sz w:val="22"/>
          <w:szCs w:val="22"/>
        </w:rPr>
        <w:t>liczb</w:t>
      </w:r>
      <w:r w:rsidRPr="00D34C4B">
        <w:rPr>
          <w:rFonts w:ascii="Arial" w:eastAsia="TimesNewRoman" w:hAnsi="Arial" w:cs="Arial"/>
          <w:sz w:val="22"/>
          <w:szCs w:val="22"/>
        </w:rPr>
        <w:t xml:space="preserve">ę </w:t>
      </w:r>
      <w:r w:rsidRPr="00D34C4B">
        <w:rPr>
          <w:rFonts w:ascii="Arial" w:hAnsi="Arial" w:cs="Arial"/>
          <w:sz w:val="22"/>
          <w:szCs w:val="22"/>
        </w:rPr>
        <w:t>punktów obliczona w oparciu o podane kryteria oceny ofert.</w:t>
      </w:r>
    </w:p>
    <w:p w14:paraId="45192513" w14:textId="1CEF6E96" w:rsidR="00FF72CE" w:rsidRPr="00D34C4B" w:rsidRDefault="00FF72CE" w:rsidP="005D2A17">
      <w:pPr>
        <w:pStyle w:val="Akapitzlist"/>
        <w:numPr>
          <w:ilvl w:val="0"/>
          <w:numId w:val="3"/>
        </w:numPr>
        <w:spacing w:line="360" w:lineRule="auto"/>
        <w:jc w:val="both"/>
        <w:rPr>
          <w:rFonts w:ascii="Arial" w:hAnsi="Arial" w:cs="Arial"/>
          <w:sz w:val="22"/>
          <w:szCs w:val="22"/>
        </w:rPr>
      </w:pPr>
      <w:r w:rsidRPr="00D34C4B">
        <w:rPr>
          <w:rFonts w:ascii="Arial" w:hAnsi="Arial" w:cs="Arial"/>
          <w:sz w:val="22"/>
          <w:szCs w:val="22"/>
        </w:rPr>
        <w:lastRenderedPageBreak/>
        <w:t>Zamawiaj</w:t>
      </w:r>
      <w:r w:rsidRPr="00D34C4B">
        <w:rPr>
          <w:rFonts w:ascii="Arial" w:eastAsia="TimesNewRoman" w:hAnsi="Arial" w:cs="Arial"/>
          <w:sz w:val="22"/>
          <w:szCs w:val="22"/>
        </w:rPr>
        <w:t>ą</w:t>
      </w:r>
      <w:r w:rsidRPr="00D34C4B">
        <w:rPr>
          <w:rFonts w:ascii="Arial" w:hAnsi="Arial" w:cs="Arial"/>
          <w:sz w:val="22"/>
          <w:szCs w:val="22"/>
        </w:rPr>
        <w:t>cy dokona oceny ofert według nast</w:t>
      </w:r>
      <w:r w:rsidRPr="00D34C4B">
        <w:rPr>
          <w:rFonts w:ascii="Arial" w:eastAsia="TimesNewRoman" w:hAnsi="Arial" w:cs="Arial"/>
          <w:sz w:val="22"/>
          <w:szCs w:val="22"/>
        </w:rPr>
        <w:t>ę</w:t>
      </w:r>
      <w:r w:rsidRPr="00D34C4B">
        <w:rPr>
          <w:rFonts w:ascii="Arial" w:hAnsi="Arial" w:cs="Arial"/>
          <w:sz w:val="22"/>
          <w:szCs w:val="22"/>
        </w:rPr>
        <w:t>puj</w:t>
      </w:r>
      <w:r w:rsidRPr="00D34C4B">
        <w:rPr>
          <w:rFonts w:ascii="Arial" w:eastAsia="TimesNewRoman" w:hAnsi="Arial" w:cs="Arial"/>
          <w:sz w:val="22"/>
          <w:szCs w:val="22"/>
        </w:rPr>
        <w:t>ą</w:t>
      </w:r>
      <w:r w:rsidRPr="00D34C4B">
        <w:rPr>
          <w:rFonts w:ascii="Arial" w:hAnsi="Arial" w:cs="Arial"/>
          <w:sz w:val="22"/>
          <w:szCs w:val="22"/>
        </w:rPr>
        <w:t>cych kryteriów i ich wag:</w:t>
      </w:r>
      <w:bookmarkEnd w:id="12"/>
    </w:p>
    <w:tbl>
      <w:tblPr>
        <w:tblW w:w="0" w:type="auto"/>
        <w:tblInd w:w="675" w:type="dxa"/>
        <w:tblLayout w:type="fixed"/>
        <w:tblLook w:val="0000" w:firstRow="0" w:lastRow="0" w:firstColumn="0" w:lastColumn="0" w:noHBand="0" w:noVBand="0"/>
      </w:tblPr>
      <w:tblGrid>
        <w:gridCol w:w="709"/>
        <w:gridCol w:w="3827"/>
        <w:gridCol w:w="1276"/>
        <w:gridCol w:w="2297"/>
      </w:tblGrid>
      <w:tr w:rsidR="00FF72CE" w:rsidRPr="00D34C4B" w14:paraId="71F45875" w14:textId="77777777" w:rsidTr="008930BE">
        <w:tc>
          <w:tcPr>
            <w:tcW w:w="709" w:type="dxa"/>
            <w:tcBorders>
              <w:top w:val="single" w:sz="4" w:space="0" w:color="000000"/>
              <w:left w:val="single" w:sz="4" w:space="0" w:color="000000"/>
              <w:bottom w:val="single" w:sz="4" w:space="0" w:color="000000"/>
            </w:tcBorders>
            <w:shd w:val="clear" w:color="auto" w:fill="auto"/>
            <w:vAlign w:val="center"/>
          </w:tcPr>
          <w:p w14:paraId="70B01F0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Lp.</w:t>
            </w:r>
          </w:p>
        </w:tc>
        <w:tc>
          <w:tcPr>
            <w:tcW w:w="3827" w:type="dxa"/>
            <w:tcBorders>
              <w:top w:val="single" w:sz="4" w:space="0" w:color="000000"/>
              <w:left w:val="single" w:sz="4" w:space="0" w:color="000000"/>
              <w:bottom w:val="single" w:sz="4" w:space="0" w:color="000000"/>
            </w:tcBorders>
            <w:shd w:val="clear" w:color="auto" w:fill="auto"/>
            <w:vAlign w:val="center"/>
          </w:tcPr>
          <w:p w14:paraId="2FA2E9D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Kryterium</w:t>
            </w:r>
          </w:p>
        </w:tc>
        <w:tc>
          <w:tcPr>
            <w:tcW w:w="1276" w:type="dxa"/>
            <w:tcBorders>
              <w:top w:val="single" w:sz="4" w:space="0" w:color="000000"/>
              <w:left w:val="single" w:sz="4" w:space="0" w:color="000000"/>
              <w:bottom w:val="single" w:sz="4" w:space="0" w:color="000000"/>
            </w:tcBorders>
            <w:shd w:val="clear" w:color="auto" w:fill="auto"/>
            <w:vAlign w:val="center"/>
          </w:tcPr>
          <w:p w14:paraId="17F1D40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Waga kryterium</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5F816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Maksymalna ilo</w:t>
            </w:r>
            <w:r w:rsidRPr="00D34C4B">
              <w:rPr>
                <w:rFonts w:ascii="Arial" w:eastAsia="TimesNewRoman" w:hAnsi="Arial" w:cs="Arial"/>
                <w:sz w:val="22"/>
                <w:szCs w:val="22"/>
              </w:rPr>
              <w:t xml:space="preserve">ść </w:t>
            </w:r>
            <w:r w:rsidRPr="00D34C4B">
              <w:rPr>
                <w:rFonts w:ascii="Arial" w:hAnsi="Arial" w:cs="Arial"/>
                <w:sz w:val="22"/>
                <w:szCs w:val="22"/>
              </w:rPr>
              <w:t>punktów jakie mo</w:t>
            </w:r>
            <w:r w:rsidRPr="00D34C4B">
              <w:rPr>
                <w:rFonts w:ascii="Arial" w:eastAsia="TimesNewRoman" w:hAnsi="Arial" w:cs="Arial"/>
                <w:sz w:val="22"/>
                <w:szCs w:val="22"/>
              </w:rPr>
              <w:t>ż</w:t>
            </w:r>
            <w:r w:rsidRPr="00D34C4B">
              <w:rPr>
                <w:rFonts w:ascii="Arial" w:hAnsi="Arial" w:cs="Arial"/>
                <w:sz w:val="22"/>
                <w:szCs w:val="22"/>
              </w:rPr>
              <w:t>e otrzyma</w:t>
            </w:r>
            <w:r w:rsidRPr="00D34C4B">
              <w:rPr>
                <w:rFonts w:ascii="Arial" w:eastAsia="TimesNewRoman" w:hAnsi="Arial" w:cs="Arial"/>
                <w:sz w:val="22"/>
                <w:szCs w:val="22"/>
              </w:rPr>
              <w:t xml:space="preserve">ć </w:t>
            </w:r>
            <w:r w:rsidRPr="00D34C4B">
              <w:rPr>
                <w:rFonts w:ascii="Arial" w:hAnsi="Arial" w:cs="Arial"/>
                <w:sz w:val="22"/>
                <w:szCs w:val="22"/>
              </w:rPr>
              <w:t>oferta za dane kryterium</w:t>
            </w:r>
          </w:p>
        </w:tc>
      </w:tr>
      <w:tr w:rsidR="00FF72CE" w:rsidRPr="00D34C4B" w14:paraId="66FB01C9" w14:textId="77777777" w:rsidTr="008930BE">
        <w:trPr>
          <w:trHeight w:hRule="exact" w:val="454"/>
        </w:trPr>
        <w:tc>
          <w:tcPr>
            <w:tcW w:w="709" w:type="dxa"/>
            <w:tcBorders>
              <w:top w:val="single" w:sz="4" w:space="0" w:color="000000"/>
              <w:left w:val="single" w:sz="4" w:space="0" w:color="000000"/>
              <w:bottom w:val="single" w:sz="4" w:space="0" w:color="000000"/>
            </w:tcBorders>
            <w:shd w:val="clear" w:color="auto" w:fill="auto"/>
            <w:vAlign w:val="center"/>
          </w:tcPr>
          <w:p w14:paraId="45F26D0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w:t>
            </w:r>
          </w:p>
        </w:tc>
        <w:tc>
          <w:tcPr>
            <w:tcW w:w="3827" w:type="dxa"/>
            <w:tcBorders>
              <w:top w:val="single" w:sz="4" w:space="0" w:color="000000"/>
              <w:left w:val="single" w:sz="4" w:space="0" w:color="000000"/>
              <w:bottom w:val="single" w:sz="4" w:space="0" w:color="000000"/>
            </w:tcBorders>
            <w:shd w:val="clear" w:color="auto" w:fill="auto"/>
            <w:vAlign w:val="center"/>
          </w:tcPr>
          <w:p w14:paraId="004C7371" w14:textId="77777777" w:rsidR="00FF72CE" w:rsidRPr="000C3E0E" w:rsidRDefault="00FF72CE" w:rsidP="00D34C4B">
            <w:pPr>
              <w:spacing w:line="360" w:lineRule="auto"/>
              <w:jc w:val="both"/>
              <w:rPr>
                <w:rFonts w:ascii="Arial" w:hAnsi="Arial" w:cs="Arial"/>
                <w:sz w:val="22"/>
                <w:szCs w:val="22"/>
              </w:rPr>
            </w:pPr>
            <w:r w:rsidRPr="000C3E0E">
              <w:rPr>
                <w:rFonts w:ascii="Arial" w:hAnsi="Arial" w:cs="Arial"/>
                <w:sz w:val="22"/>
                <w:szCs w:val="22"/>
              </w:rPr>
              <w:t xml:space="preserve">cena brutto </w:t>
            </w:r>
          </w:p>
        </w:tc>
        <w:tc>
          <w:tcPr>
            <w:tcW w:w="1276" w:type="dxa"/>
            <w:tcBorders>
              <w:top w:val="single" w:sz="4" w:space="0" w:color="000000"/>
              <w:left w:val="single" w:sz="4" w:space="0" w:color="000000"/>
              <w:bottom w:val="single" w:sz="4" w:space="0" w:color="000000"/>
            </w:tcBorders>
            <w:shd w:val="clear" w:color="auto" w:fill="auto"/>
            <w:vAlign w:val="center"/>
          </w:tcPr>
          <w:p w14:paraId="0FF572B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60%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3FC1C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60</w:t>
            </w:r>
          </w:p>
        </w:tc>
      </w:tr>
      <w:tr w:rsidR="00FF72CE" w:rsidRPr="00D34C4B" w14:paraId="13EB672D" w14:textId="77777777" w:rsidTr="008930BE">
        <w:tc>
          <w:tcPr>
            <w:tcW w:w="709" w:type="dxa"/>
            <w:tcBorders>
              <w:top w:val="single" w:sz="4" w:space="0" w:color="000000"/>
              <w:left w:val="single" w:sz="4" w:space="0" w:color="000000"/>
              <w:bottom w:val="single" w:sz="4" w:space="0" w:color="000000"/>
            </w:tcBorders>
            <w:shd w:val="clear" w:color="auto" w:fill="auto"/>
            <w:vAlign w:val="center"/>
          </w:tcPr>
          <w:p w14:paraId="46807B66" w14:textId="1A31AFEC" w:rsidR="00FF72CE" w:rsidRPr="00D34C4B" w:rsidRDefault="00BE2D36" w:rsidP="00D34C4B">
            <w:pPr>
              <w:spacing w:line="360" w:lineRule="auto"/>
              <w:jc w:val="both"/>
              <w:rPr>
                <w:rFonts w:ascii="Arial" w:hAnsi="Arial" w:cs="Arial"/>
                <w:sz w:val="22"/>
                <w:szCs w:val="22"/>
              </w:rPr>
            </w:pPr>
            <w:r>
              <w:rPr>
                <w:rFonts w:ascii="Arial" w:hAnsi="Arial" w:cs="Arial"/>
                <w:sz w:val="22"/>
                <w:szCs w:val="22"/>
              </w:rPr>
              <w:t>2</w:t>
            </w:r>
          </w:p>
        </w:tc>
        <w:tc>
          <w:tcPr>
            <w:tcW w:w="3827" w:type="dxa"/>
            <w:tcBorders>
              <w:top w:val="single" w:sz="4" w:space="0" w:color="000000"/>
              <w:left w:val="single" w:sz="4" w:space="0" w:color="000000"/>
              <w:bottom w:val="single" w:sz="4" w:space="0" w:color="000000"/>
            </w:tcBorders>
            <w:shd w:val="clear" w:color="auto" w:fill="auto"/>
            <w:vAlign w:val="center"/>
          </w:tcPr>
          <w:p w14:paraId="4A0AC9CD" w14:textId="77777777" w:rsidR="00FF72CE" w:rsidRPr="000C3E0E" w:rsidRDefault="00FF72CE" w:rsidP="00D34C4B">
            <w:pPr>
              <w:spacing w:line="360" w:lineRule="auto"/>
              <w:jc w:val="both"/>
              <w:rPr>
                <w:rFonts w:ascii="Arial" w:hAnsi="Arial" w:cs="Arial"/>
                <w:sz w:val="22"/>
                <w:szCs w:val="22"/>
              </w:rPr>
            </w:pPr>
            <w:r w:rsidRPr="000C3E0E">
              <w:rPr>
                <w:rFonts w:ascii="Arial" w:hAnsi="Arial" w:cs="Arial"/>
                <w:sz w:val="22"/>
                <w:szCs w:val="22"/>
              </w:rPr>
              <w:t>Wydłużenie okresu gwarancji/rękojmi</w:t>
            </w:r>
          </w:p>
        </w:tc>
        <w:tc>
          <w:tcPr>
            <w:tcW w:w="1276" w:type="dxa"/>
            <w:tcBorders>
              <w:top w:val="single" w:sz="4" w:space="0" w:color="000000"/>
              <w:left w:val="single" w:sz="4" w:space="0" w:color="000000"/>
              <w:bottom w:val="single" w:sz="4" w:space="0" w:color="000000"/>
            </w:tcBorders>
            <w:shd w:val="clear" w:color="auto" w:fill="auto"/>
            <w:vAlign w:val="center"/>
          </w:tcPr>
          <w:p w14:paraId="1AEC9DD5" w14:textId="1D7B914B" w:rsidR="00FF72CE" w:rsidRPr="00D34C4B" w:rsidRDefault="00772B73" w:rsidP="00D34C4B">
            <w:pPr>
              <w:spacing w:line="360" w:lineRule="auto"/>
              <w:jc w:val="both"/>
              <w:rPr>
                <w:rFonts w:ascii="Arial" w:hAnsi="Arial" w:cs="Arial"/>
                <w:sz w:val="22"/>
                <w:szCs w:val="22"/>
              </w:rPr>
            </w:pPr>
            <w:r>
              <w:rPr>
                <w:rFonts w:ascii="Arial" w:hAnsi="Arial" w:cs="Arial"/>
                <w:sz w:val="22"/>
                <w:szCs w:val="22"/>
              </w:rPr>
              <w:t>3</w:t>
            </w:r>
            <w:r w:rsidR="00FF72CE" w:rsidRPr="00D34C4B">
              <w:rPr>
                <w:rFonts w:ascii="Arial" w:hAnsi="Arial" w:cs="Arial"/>
                <w:sz w:val="22"/>
                <w:szCs w:val="22"/>
              </w:rPr>
              <w:t>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FBE7D" w14:textId="10DFC49F" w:rsidR="00FF72CE" w:rsidRPr="00D34C4B" w:rsidRDefault="00772B73" w:rsidP="00D34C4B">
            <w:pPr>
              <w:spacing w:line="360" w:lineRule="auto"/>
              <w:jc w:val="both"/>
              <w:rPr>
                <w:rFonts w:ascii="Arial" w:hAnsi="Arial" w:cs="Arial"/>
                <w:sz w:val="22"/>
                <w:szCs w:val="22"/>
                <w:highlight w:val="yellow"/>
              </w:rPr>
            </w:pPr>
            <w:r>
              <w:rPr>
                <w:rFonts w:ascii="Arial" w:hAnsi="Arial" w:cs="Arial"/>
                <w:sz w:val="22"/>
                <w:szCs w:val="22"/>
              </w:rPr>
              <w:t>3</w:t>
            </w:r>
            <w:r w:rsidR="00FF72CE" w:rsidRPr="00D34C4B">
              <w:rPr>
                <w:rFonts w:ascii="Arial" w:hAnsi="Arial" w:cs="Arial"/>
                <w:sz w:val="22"/>
                <w:szCs w:val="22"/>
              </w:rPr>
              <w:t>0</w:t>
            </w:r>
          </w:p>
        </w:tc>
      </w:tr>
      <w:tr w:rsidR="00BE2D36" w:rsidRPr="00D34C4B" w14:paraId="637D00D5" w14:textId="77777777" w:rsidTr="008930BE">
        <w:tc>
          <w:tcPr>
            <w:tcW w:w="709" w:type="dxa"/>
            <w:tcBorders>
              <w:top w:val="single" w:sz="4" w:space="0" w:color="000000"/>
              <w:left w:val="single" w:sz="4" w:space="0" w:color="000000"/>
              <w:bottom w:val="single" w:sz="4" w:space="0" w:color="000000"/>
            </w:tcBorders>
            <w:shd w:val="clear" w:color="auto" w:fill="auto"/>
            <w:vAlign w:val="center"/>
          </w:tcPr>
          <w:p w14:paraId="1C445689" w14:textId="4A149AD4" w:rsidR="00BE2D36" w:rsidRDefault="00BE2D36" w:rsidP="00BE2D36">
            <w:pPr>
              <w:spacing w:line="360" w:lineRule="auto"/>
              <w:jc w:val="both"/>
              <w:rPr>
                <w:rFonts w:ascii="Arial" w:hAnsi="Arial" w:cs="Arial"/>
                <w:sz w:val="22"/>
                <w:szCs w:val="22"/>
              </w:rPr>
            </w:pPr>
            <w:r>
              <w:rPr>
                <w:rFonts w:ascii="Arial" w:hAnsi="Arial" w:cs="Arial"/>
                <w:sz w:val="22"/>
                <w:szCs w:val="22"/>
              </w:rPr>
              <w:t>3</w:t>
            </w:r>
          </w:p>
        </w:tc>
        <w:tc>
          <w:tcPr>
            <w:tcW w:w="3827" w:type="dxa"/>
            <w:tcBorders>
              <w:top w:val="single" w:sz="4" w:space="0" w:color="000000"/>
              <w:left w:val="single" w:sz="4" w:space="0" w:color="000000"/>
              <w:bottom w:val="single" w:sz="4" w:space="0" w:color="000000"/>
            </w:tcBorders>
            <w:shd w:val="clear" w:color="auto" w:fill="auto"/>
            <w:vAlign w:val="center"/>
          </w:tcPr>
          <w:p w14:paraId="176A17F0" w14:textId="1FBD3E31" w:rsidR="00BE2D36" w:rsidRPr="00A845D5" w:rsidRDefault="00BE2D36" w:rsidP="00BE2D36">
            <w:pPr>
              <w:spacing w:line="360" w:lineRule="auto"/>
              <w:jc w:val="both"/>
              <w:rPr>
                <w:rFonts w:ascii="Arial" w:hAnsi="Arial" w:cs="Arial"/>
                <w:sz w:val="20"/>
                <w:szCs w:val="22"/>
              </w:rPr>
            </w:pPr>
            <w:r w:rsidRPr="00A845D5">
              <w:rPr>
                <w:rFonts w:ascii="Arial" w:hAnsi="Arial" w:cs="Arial"/>
                <w:sz w:val="22"/>
                <w:lang w:eastAsia="en-US"/>
              </w:rPr>
              <w:t xml:space="preserve">Czas reakcji – przystąpienie do naprawy gwarancyjnej zgłoszonej usterki </w:t>
            </w:r>
          </w:p>
          <w:p w14:paraId="04B87ECB" w14:textId="2002C26A" w:rsidR="00BE2D36" w:rsidRPr="00D34C4B" w:rsidRDefault="00BE2D36" w:rsidP="00BE2D36">
            <w:pPr>
              <w:spacing w:line="360" w:lineRule="auto"/>
              <w:jc w:val="both"/>
              <w:rPr>
                <w:rFonts w:ascii="Arial" w:hAnsi="Arial" w:cs="Arial"/>
                <w:sz w:val="22"/>
                <w:szCs w:val="22"/>
                <w:highlight w:val="yellow"/>
              </w:rPr>
            </w:pPr>
          </w:p>
        </w:tc>
        <w:tc>
          <w:tcPr>
            <w:tcW w:w="1276" w:type="dxa"/>
            <w:tcBorders>
              <w:top w:val="single" w:sz="4" w:space="0" w:color="000000"/>
              <w:left w:val="single" w:sz="4" w:space="0" w:color="000000"/>
              <w:bottom w:val="single" w:sz="4" w:space="0" w:color="000000"/>
            </w:tcBorders>
            <w:shd w:val="clear" w:color="auto" w:fill="auto"/>
            <w:vAlign w:val="center"/>
          </w:tcPr>
          <w:p w14:paraId="34E4EDFD" w14:textId="6AA8DDF9" w:rsidR="00BE2D36" w:rsidRPr="00D34C4B" w:rsidRDefault="00A845D5" w:rsidP="00BE2D36">
            <w:pPr>
              <w:spacing w:line="360" w:lineRule="auto"/>
              <w:jc w:val="both"/>
              <w:rPr>
                <w:rFonts w:ascii="Arial" w:hAnsi="Arial" w:cs="Arial"/>
                <w:sz w:val="22"/>
                <w:szCs w:val="22"/>
              </w:rPr>
            </w:pPr>
            <w:r>
              <w:rPr>
                <w:rFonts w:ascii="Arial" w:hAnsi="Arial" w:cs="Arial"/>
                <w:sz w:val="22"/>
                <w:szCs w:val="22"/>
              </w:rPr>
              <w:t>10%</w:t>
            </w:r>
          </w:p>
        </w:tc>
        <w:tc>
          <w:tcPr>
            <w:tcW w:w="22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ADE3F" w14:textId="3EBE3B1C" w:rsidR="00BE2D36" w:rsidRPr="00D34C4B" w:rsidRDefault="00A845D5" w:rsidP="00BE2D36">
            <w:pPr>
              <w:spacing w:line="360" w:lineRule="auto"/>
              <w:jc w:val="both"/>
              <w:rPr>
                <w:rFonts w:ascii="Arial" w:hAnsi="Arial" w:cs="Arial"/>
                <w:sz w:val="22"/>
                <w:szCs w:val="22"/>
              </w:rPr>
            </w:pPr>
            <w:r>
              <w:rPr>
                <w:rFonts w:ascii="Arial" w:hAnsi="Arial" w:cs="Arial"/>
                <w:sz w:val="22"/>
                <w:szCs w:val="22"/>
              </w:rPr>
              <w:t>10</w:t>
            </w:r>
          </w:p>
        </w:tc>
      </w:tr>
    </w:tbl>
    <w:p w14:paraId="48E1F1CE" w14:textId="77777777" w:rsidR="00FF72CE" w:rsidRPr="00D34C4B" w:rsidRDefault="00FF72CE" w:rsidP="00D34C4B">
      <w:pPr>
        <w:spacing w:line="360" w:lineRule="auto"/>
        <w:jc w:val="both"/>
        <w:rPr>
          <w:rFonts w:ascii="Arial" w:hAnsi="Arial" w:cs="Arial"/>
          <w:sz w:val="22"/>
          <w:szCs w:val="22"/>
        </w:rPr>
      </w:pPr>
    </w:p>
    <w:p w14:paraId="1F064F1E" w14:textId="0377785D" w:rsidR="00FF72CE" w:rsidRPr="00D34C4B" w:rsidRDefault="00FF72CE" w:rsidP="005D2A17">
      <w:pPr>
        <w:pStyle w:val="Akapitzlist"/>
        <w:numPr>
          <w:ilvl w:val="0"/>
          <w:numId w:val="3"/>
        </w:numPr>
        <w:spacing w:line="360" w:lineRule="auto"/>
        <w:jc w:val="both"/>
        <w:rPr>
          <w:rFonts w:ascii="Arial" w:hAnsi="Arial" w:cs="Arial"/>
          <w:sz w:val="22"/>
          <w:szCs w:val="22"/>
        </w:rPr>
      </w:pPr>
      <w:r w:rsidRPr="00D34C4B">
        <w:rPr>
          <w:rFonts w:ascii="Arial" w:hAnsi="Arial" w:cs="Arial"/>
          <w:sz w:val="22"/>
          <w:szCs w:val="22"/>
        </w:rPr>
        <w:t>W trakcie oceny ofert kolejno ocenianym ofertom, zostan</w:t>
      </w:r>
      <w:r w:rsidRPr="00D34C4B">
        <w:rPr>
          <w:rFonts w:ascii="Arial" w:eastAsia="TimesNewRoman" w:hAnsi="Arial" w:cs="Arial"/>
          <w:sz w:val="22"/>
          <w:szCs w:val="22"/>
        </w:rPr>
        <w:t xml:space="preserve">ą </w:t>
      </w:r>
      <w:r w:rsidRPr="00D34C4B">
        <w:rPr>
          <w:rFonts w:ascii="Arial" w:hAnsi="Arial" w:cs="Arial"/>
          <w:sz w:val="22"/>
          <w:szCs w:val="22"/>
        </w:rPr>
        <w:t>przyznane punkty wg poni</w:t>
      </w:r>
      <w:r w:rsidRPr="00D34C4B">
        <w:rPr>
          <w:rFonts w:ascii="Arial" w:eastAsia="TimesNewRoman" w:hAnsi="Arial" w:cs="Arial"/>
          <w:sz w:val="22"/>
          <w:szCs w:val="22"/>
        </w:rPr>
        <w:t>ż</w:t>
      </w:r>
      <w:r w:rsidRPr="00D34C4B">
        <w:rPr>
          <w:rFonts w:ascii="Arial" w:hAnsi="Arial" w:cs="Arial"/>
          <w:sz w:val="22"/>
          <w:szCs w:val="22"/>
        </w:rPr>
        <w:t>szego wzoru:</w:t>
      </w:r>
    </w:p>
    <w:p w14:paraId="5015FF39" w14:textId="40D44417" w:rsidR="00FF72CE" w:rsidRPr="00BE2D36" w:rsidRDefault="00FF72CE" w:rsidP="004E2D6E">
      <w:pPr>
        <w:pStyle w:val="Akapitzlist"/>
        <w:numPr>
          <w:ilvl w:val="0"/>
          <w:numId w:val="72"/>
        </w:numPr>
        <w:spacing w:line="360" w:lineRule="auto"/>
        <w:jc w:val="both"/>
        <w:rPr>
          <w:rFonts w:ascii="Arial" w:hAnsi="Arial" w:cs="Arial"/>
          <w:sz w:val="22"/>
          <w:szCs w:val="22"/>
        </w:rPr>
      </w:pPr>
      <w:r w:rsidRPr="00C124B9">
        <w:rPr>
          <w:rFonts w:ascii="Arial" w:hAnsi="Arial" w:cs="Arial"/>
          <w:sz w:val="22"/>
          <w:szCs w:val="22"/>
          <w:u w:val="single"/>
        </w:rPr>
        <w:t>Sposób oceny ofert dla kryterium  nr 1 -</w:t>
      </w:r>
      <w:r w:rsidRPr="00BE2D36">
        <w:rPr>
          <w:rFonts w:ascii="Arial" w:hAnsi="Arial" w:cs="Arial"/>
          <w:sz w:val="22"/>
          <w:szCs w:val="22"/>
        </w:rPr>
        <w:t xml:space="preserve"> cena brutto (1):</w:t>
      </w:r>
    </w:p>
    <w:p w14:paraId="76ED18E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najni</w:t>
      </w:r>
      <w:r w:rsidRPr="00D34C4B">
        <w:rPr>
          <w:rFonts w:ascii="Arial" w:eastAsia="TimesNewRoman" w:hAnsi="Arial" w:cs="Arial"/>
          <w:sz w:val="22"/>
          <w:szCs w:val="22"/>
        </w:rPr>
        <w:t>ż</w:t>
      </w:r>
      <w:r w:rsidRPr="00D34C4B">
        <w:rPr>
          <w:rFonts w:ascii="Arial" w:hAnsi="Arial" w:cs="Arial"/>
          <w:sz w:val="22"/>
          <w:szCs w:val="22"/>
        </w:rPr>
        <w:t xml:space="preserve">sza oferowana cena brutto </w:t>
      </w:r>
    </w:p>
    <w:p w14:paraId="00E23988" w14:textId="73F7C1E4"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  60 pkt</w:t>
      </w:r>
    </w:p>
    <w:p w14:paraId="01C5CC9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cena brutto badanej oferty</w:t>
      </w:r>
    </w:p>
    <w:p w14:paraId="1C46301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2) </w:t>
      </w:r>
      <w:r w:rsidRPr="00C124B9">
        <w:rPr>
          <w:rFonts w:ascii="Arial" w:hAnsi="Arial" w:cs="Arial"/>
          <w:sz w:val="22"/>
          <w:szCs w:val="22"/>
          <w:u w:val="single"/>
        </w:rPr>
        <w:t>Sposób oceny ofert dla kryterium  nr 2</w:t>
      </w:r>
      <w:r w:rsidRPr="00D34C4B">
        <w:rPr>
          <w:rFonts w:ascii="Arial" w:hAnsi="Arial" w:cs="Arial"/>
          <w:sz w:val="22"/>
          <w:szCs w:val="22"/>
        </w:rPr>
        <w:t xml:space="preserve"> wydłużenie okresu gwarancji/rękojmi (2):</w:t>
      </w:r>
    </w:p>
    <w:p w14:paraId="4BB0D8E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Za każdy dodatkowy miesiąc ponad wymagane minimum oferta otrzyma 1 pkt.</w:t>
      </w:r>
    </w:p>
    <w:p w14:paraId="5A7D2975" w14:textId="44B168A5"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Za zaproponowanie minimalnego okresu gwarancji /rękojmi wskazanego dla każdej </w:t>
      </w:r>
      <w:r w:rsidR="00570912">
        <w:rPr>
          <w:rFonts w:ascii="Arial" w:hAnsi="Arial" w:cs="Arial"/>
          <w:sz w:val="22"/>
          <w:szCs w:val="22"/>
        </w:rPr>
        <w:t>pozycji</w:t>
      </w:r>
      <w:r w:rsidRPr="00D34C4B">
        <w:rPr>
          <w:rFonts w:ascii="Arial" w:hAnsi="Arial" w:cs="Arial"/>
          <w:sz w:val="22"/>
          <w:szCs w:val="22"/>
        </w:rPr>
        <w:t xml:space="preserve"> w załączniku nr 1 oferta otrzyma 0 pkt.</w:t>
      </w:r>
    </w:p>
    <w:p w14:paraId="0EAC5D73" w14:textId="19156BFA" w:rsidR="00FF72CE"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Za  wydłużenie gwarancji/rękojmi o </w:t>
      </w:r>
      <w:r w:rsidR="00772B73">
        <w:rPr>
          <w:rFonts w:ascii="Arial" w:hAnsi="Arial" w:cs="Arial"/>
          <w:sz w:val="22"/>
          <w:szCs w:val="22"/>
        </w:rPr>
        <w:t>3</w:t>
      </w:r>
      <w:r w:rsidRPr="00D34C4B">
        <w:rPr>
          <w:rFonts w:ascii="Arial" w:hAnsi="Arial" w:cs="Arial"/>
          <w:sz w:val="22"/>
          <w:szCs w:val="22"/>
        </w:rPr>
        <w:t xml:space="preserve">0 miesięcy i więcej oferta otrzyma maksymalną liczbę punktów tj. </w:t>
      </w:r>
      <w:r w:rsidR="00772B73">
        <w:rPr>
          <w:rFonts w:ascii="Arial" w:hAnsi="Arial" w:cs="Arial"/>
          <w:sz w:val="22"/>
          <w:szCs w:val="22"/>
        </w:rPr>
        <w:t>3</w:t>
      </w:r>
      <w:r w:rsidRPr="00D34C4B">
        <w:rPr>
          <w:rFonts w:ascii="Arial" w:hAnsi="Arial" w:cs="Arial"/>
          <w:sz w:val="22"/>
          <w:szCs w:val="22"/>
        </w:rPr>
        <w:t>0.</w:t>
      </w:r>
    </w:p>
    <w:p w14:paraId="290A5D5E" w14:textId="2A4D8809" w:rsidR="00BE2D36" w:rsidRDefault="00BE2D36" w:rsidP="004E2D6E">
      <w:pPr>
        <w:pStyle w:val="Akapitzlist"/>
        <w:numPr>
          <w:ilvl w:val="0"/>
          <w:numId w:val="73"/>
        </w:numPr>
        <w:spacing w:line="360" w:lineRule="auto"/>
        <w:ind w:left="284" w:hanging="284"/>
        <w:jc w:val="both"/>
        <w:rPr>
          <w:rFonts w:ascii="Arial" w:hAnsi="Arial" w:cs="Arial"/>
          <w:sz w:val="22"/>
          <w:szCs w:val="22"/>
        </w:rPr>
      </w:pPr>
      <w:r w:rsidRPr="00C124B9">
        <w:rPr>
          <w:rFonts w:ascii="Arial" w:hAnsi="Arial" w:cs="Arial"/>
          <w:sz w:val="22"/>
          <w:szCs w:val="22"/>
          <w:u w:val="single"/>
        </w:rPr>
        <w:t>Sposób oceny ofert dla kryterium nr 3</w:t>
      </w:r>
      <w:r>
        <w:rPr>
          <w:rFonts w:ascii="Arial" w:hAnsi="Arial" w:cs="Arial"/>
          <w:sz w:val="22"/>
          <w:szCs w:val="22"/>
        </w:rPr>
        <w:t xml:space="preserve"> </w:t>
      </w:r>
      <w:r w:rsidRPr="00BE2D36">
        <w:rPr>
          <w:rFonts w:ascii="Arial" w:hAnsi="Arial" w:cs="Arial"/>
          <w:sz w:val="22"/>
          <w:szCs w:val="22"/>
        </w:rPr>
        <w:t>czas reakcji – przystąpienie do naprawy gwarancyjnej zgłoszonej usterki</w:t>
      </w:r>
      <w:r>
        <w:rPr>
          <w:rFonts w:ascii="Arial" w:hAnsi="Arial" w:cs="Arial"/>
          <w:sz w:val="22"/>
          <w:szCs w:val="22"/>
        </w:rPr>
        <w:t xml:space="preserve"> (3) :</w:t>
      </w:r>
    </w:p>
    <w:p w14:paraId="0ABAA945" w14:textId="001DF75B" w:rsidR="00BE2D36" w:rsidRPr="00A845D5" w:rsidRDefault="00BE2D36" w:rsidP="00BE2D36">
      <w:pPr>
        <w:spacing w:line="360" w:lineRule="auto"/>
        <w:jc w:val="both"/>
        <w:rPr>
          <w:rFonts w:ascii="Arial" w:hAnsi="Arial" w:cs="Arial"/>
          <w:sz w:val="22"/>
          <w:lang w:eastAsia="en-US"/>
        </w:rPr>
      </w:pPr>
      <w:r w:rsidRPr="00A845D5">
        <w:rPr>
          <w:rFonts w:ascii="Arial" w:hAnsi="Arial" w:cs="Arial"/>
          <w:sz w:val="22"/>
          <w:lang w:eastAsia="en-US"/>
        </w:rPr>
        <w:t xml:space="preserve">Czas reakcji – przystąpienie do naprawy gwarancyjnej zgłoszonej usterki do maksimum </w:t>
      </w:r>
      <w:r w:rsidR="00A845D5">
        <w:rPr>
          <w:rFonts w:ascii="Arial" w:hAnsi="Arial" w:cs="Arial"/>
          <w:sz w:val="22"/>
          <w:lang w:eastAsia="en-US"/>
        </w:rPr>
        <w:t xml:space="preserve">                    </w:t>
      </w:r>
      <w:r w:rsidRPr="00A845D5">
        <w:rPr>
          <w:rFonts w:ascii="Arial" w:hAnsi="Arial" w:cs="Arial"/>
          <w:sz w:val="22"/>
          <w:lang w:eastAsia="en-US"/>
        </w:rPr>
        <w:t>72 godziny w dni robocze rozumiane jako dni od poniedziałku do piątku z wyłączeniem dni ustawowo wolnych od pracy.</w:t>
      </w:r>
    </w:p>
    <w:p w14:paraId="35FC7E01" w14:textId="77777777" w:rsidR="00BE2D36" w:rsidRPr="00A845D5" w:rsidRDefault="00BE2D36" w:rsidP="001842A9">
      <w:pPr>
        <w:tabs>
          <w:tab w:val="num" w:pos="720"/>
        </w:tabs>
        <w:spacing w:line="256" w:lineRule="auto"/>
        <w:ind w:left="1416"/>
        <w:jc w:val="both"/>
        <w:rPr>
          <w:rFonts w:ascii="Arial" w:hAnsi="Arial" w:cs="Arial"/>
          <w:sz w:val="22"/>
          <w:lang w:eastAsia="en-US"/>
        </w:rPr>
      </w:pPr>
      <w:r w:rsidRPr="00A845D5">
        <w:rPr>
          <w:rFonts w:ascii="Arial" w:hAnsi="Arial" w:cs="Arial"/>
          <w:sz w:val="22"/>
          <w:u w:val="single"/>
          <w:lang w:eastAsia="en-US"/>
        </w:rPr>
        <w:t>Punktowany czas reakcji serwisowej</w:t>
      </w:r>
      <w:r w:rsidRPr="00A845D5">
        <w:rPr>
          <w:rFonts w:ascii="Arial" w:hAnsi="Arial" w:cs="Arial"/>
          <w:sz w:val="22"/>
          <w:lang w:eastAsia="en-US"/>
        </w:rPr>
        <w:t xml:space="preserve"> (0-10):</w:t>
      </w:r>
    </w:p>
    <w:p w14:paraId="327AC036" w14:textId="77777777" w:rsidR="00BE2D36" w:rsidRPr="00A845D5" w:rsidRDefault="00BE2D36" w:rsidP="001842A9">
      <w:pPr>
        <w:tabs>
          <w:tab w:val="num" w:pos="720"/>
        </w:tabs>
        <w:spacing w:line="256" w:lineRule="auto"/>
        <w:ind w:left="1416"/>
        <w:jc w:val="both"/>
        <w:rPr>
          <w:rFonts w:ascii="Arial" w:hAnsi="Arial" w:cs="Arial"/>
          <w:sz w:val="22"/>
          <w:lang w:eastAsia="en-US"/>
        </w:rPr>
      </w:pPr>
      <w:r w:rsidRPr="00A845D5">
        <w:rPr>
          <w:rFonts w:ascii="Arial" w:hAnsi="Arial" w:cs="Arial"/>
          <w:sz w:val="22"/>
          <w:lang w:eastAsia="en-US"/>
        </w:rPr>
        <w:t>72 godziny – 0 pkt.,</w:t>
      </w:r>
    </w:p>
    <w:p w14:paraId="663FA0D9" w14:textId="77777777" w:rsidR="00A845D5" w:rsidRDefault="00BE2D36" w:rsidP="001842A9">
      <w:pPr>
        <w:tabs>
          <w:tab w:val="num" w:pos="720"/>
        </w:tabs>
        <w:spacing w:line="256" w:lineRule="auto"/>
        <w:ind w:left="1416"/>
        <w:jc w:val="both"/>
        <w:rPr>
          <w:rFonts w:ascii="Arial" w:hAnsi="Arial" w:cs="Arial"/>
          <w:sz w:val="22"/>
          <w:lang w:eastAsia="en-US"/>
        </w:rPr>
      </w:pPr>
      <w:r w:rsidRPr="00A845D5">
        <w:rPr>
          <w:rFonts w:ascii="Arial" w:hAnsi="Arial" w:cs="Arial"/>
          <w:sz w:val="22"/>
          <w:lang w:eastAsia="en-US"/>
        </w:rPr>
        <w:t>48 godzin – 5 pkt.,</w:t>
      </w:r>
    </w:p>
    <w:p w14:paraId="7B687916" w14:textId="0E68D1A7" w:rsidR="00BE2D36" w:rsidRPr="00A845D5" w:rsidRDefault="00BE2D36" w:rsidP="001842A9">
      <w:pPr>
        <w:tabs>
          <w:tab w:val="num" w:pos="720"/>
        </w:tabs>
        <w:spacing w:line="256" w:lineRule="auto"/>
        <w:ind w:left="1416"/>
        <w:jc w:val="both"/>
        <w:rPr>
          <w:rFonts w:ascii="Arial" w:hAnsi="Arial" w:cs="Arial"/>
          <w:sz w:val="22"/>
          <w:lang w:eastAsia="en-US"/>
        </w:rPr>
      </w:pPr>
      <w:r w:rsidRPr="00A845D5">
        <w:rPr>
          <w:rFonts w:ascii="Arial" w:hAnsi="Arial" w:cs="Arial"/>
          <w:sz w:val="22"/>
          <w:lang w:eastAsia="en-US"/>
        </w:rPr>
        <w:t>24 godziny – 10 pkt.</w:t>
      </w:r>
    </w:p>
    <w:p w14:paraId="0589C67E" w14:textId="15FF5B0B" w:rsidR="00FF72CE" w:rsidRPr="00C124B9" w:rsidRDefault="00FF72CE" w:rsidP="001842A9">
      <w:pPr>
        <w:pStyle w:val="Akapitzlist"/>
        <w:numPr>
          <w:ilvl w:val="0"/>
          <w:numId w:val="3"/>
        </w:numPr>
        <w:spacing w:line="360" w:lineRule="auto"/>
        <w:ind w:left="284" w:hanging="284"/>
        <w:jc w:val="both"/>
        <w:rPr>
          <w:rFonts w:ascii="Arial" w:hAnsi="Arial" w:cs="Arial"/>
          <w:sz w:val="22"/>
          <w:szCs w:val="22"/>
          <w:u w:val="single"/>
        </w:rPr>
      </w:pPr>
      <w:r w:rsidRPr="00C124B9">
        <w:rPr>
          <w:rFonts w:ascii="Arial" w:hAnsi="Arial" w:cs="Arial"/>
          <w:sz w:val="22"/>
          <w:szCs w:val="22"/>
          <w:u w:val="single"/>
        </w:rPr>
        <w:t>Ostateczna ocena punktowa (D) wyliczana będzie wg wzoru:</w:t>
      </w:r>
    </w:p>
    <w:p w14:paraId="11908EB7" w14:textId="6850E856" w:rsidR="00FF72CE" w:rsidRPr="00D34C4B" w:rsidRDefault="00FF72CE" w:rsidP="001842A9">
      <w:pPr>
        <w:spacing w:line="360" w:lineRule="auto"/>
        <w:ind w:left="708" w:firstLine="708"/>
        <w:jc w:val="both"/>
        <w:rPr>
          <w:rFonts w:ascii="Arial" w:hAnsi="Arial" w:cs="Arial"/>
          <w:sz w:val="22"/>
          <w:szCs w:val="22"/>
        </w:rPr>
      </w:pPr>
      <w:r w:rsidRPr="00D34C4B">
        <w:rPr>
          <w:rFonts w:ascii="Arial" w:hAnsi="Arial" w:cs="Arial"/>
          <w:sz w:val="22"/>
          <w:szCs w:val="22"/>
        </w:rPr>
        <w:t xml:space="preserve">D = (1) + (2) </w:t>
      </w:r>
      <w:r w:rsidR="00A845D5">
        <w:rPr>
          <w:rFonts w:ascii="Arial" w:hAnsi="Arial" w:cs="Arial"/>
          <w:sz w:val="22"/>
          <w:szCs w:val="22"/>
        </w:rPr>
        <w:t>+ (3)</w:t>
      </w:r>
    </w:p>
    <w:p w14:paraId="71BFCC22" w14:textId="6B4D862F" w:rsidR="00FF72CE" w:rsidRPr="00D34C4B" w:rsidRDefault="00FF72CE" w:rsidP="001842A9">
      <w:pPr>
        <w:pStyle w:val="Akapitzlist"/>
        <w:numPr>
          <w:ilvl w:val="0"/>
          <w:numId w:val="3"/>
        </w:numPr>
        <w:spacing w:line="360" w:lineRule="auto"/>
        <w:ind w:left="426" w:hanging="426"/>
        <w:jc w:val="both"/>
        <w:rPr>
          <w:rFonts w:ascii="Arial" w:hAnsi="Arial" w:cs="Arial"/>
          <w:sz w:val="22"/>
          <w:szCs w:val="22"/>
        </w:rPr>
      </w:pPr>
      <w:bookmarkStart w:id="23" w:name="_Hlk513663004"/>
      <w:r w:rsidRPr="00D34C4B">
        <w:rPr>
          <w:rFonts w:ascii="Arial" w:hAnsi="Arial" w:cs="Arial"/>
          <w:sz w:val="22"/>
          <w:szCs w:val="22"/>
        </w:rPr>
        <w:lastRenderedPageBreak/>
        <w:t xml:space="preserve">Punktacja przyznawana ofertom w poszczególnych kryteriach będzie liczona </w:t>
      </w:r>
      <w:r w:rsidR="00A845D5">
        <w:rPr>
          <w:rFonts w:ascii="Arial" w:hAnsi="Arial" w:cs="Arial"/>
          <w:sz w:val="22"/>
          <w:szCs w:val="22"/>
        </w:rPr>
        <w:t xml:space="preserve">                           </w:t>
      </w:r>
      <w:r w:rsidRPr="00D34C4B">
        <w:rPr>
          <w:rFonts w:ascii="Arial" w:hAnsi="Arial" w:cs="Arial"/>
          <w:sz w:val="22"/>
          <w:szCs w:val="22"/>
        </w:rPr>
        <w:t>z dokładnością do dwóch miejsc po przecinku. Najwyższa liczba punktów wyznaczy najkorzystniejszą ofertę.</w:t>
      </w:r>
    </w:p>
    <w:p w14:paraId="66072365" w14:textId="28E941FB" w:rsidR="00FF72CE" w:rsidRPr="00D34C4B" w:rsidRDefault="00FF72CE" w:rsidP="001842A9">
      <w:pPr>
        <w:pStyle w:val="Akapitzlist"/>
        <w:numPr>
          <w:ilvl w:val="0"/>
          <w:numId w:val="3"/>
        </w:numPr>
        <w:spacing w:line="360" w:lineRule="auto"/>
        <w:ind w:left="426" w:hanging="426"/>
        <w:jc w:val="both"/>
        <w:rPr>
          <w:rFonts w:ascii="Arial" w:hAnsi="Arial" w:cs="Arial"/>
          <w:sz w:val="22"/>
          <w:szCs w:val="22"/>
        </w:rPr>
      </w:pPr>
      <w:r w:rsidRPr="00D34C4B">
        <w:rPr>
          <w:rFonts w:ascii="Arial" w:hAnsi="Arial" w:cs="Arial"/>
          <w:sz w:val="22"/>
          <w:szCs w:val="22"/>
        </w:rPr>
        <w:t xml:space="preserve">Zamawiający udzieli zamówienia Wykonawcy, którego oferta odpowiada wszystkim wymaganiom określonym w ustawie Prawo zamówień publicznych i Specyfikacji Istotnych Warunków Zamówienia oraz zostanie oceniona jako najkorzystniejsza w oparciu o podane w rozdz. XIII kryterium oceny ofert dla przedmiotu zamówienia. </w:t>
      </w:r>
    </w:p>
    <w:p w14:paraId="3AE5BB06" w14:textId="0D1EE27F" w:rsidR="00FF72CE" w:rsidRPr="00D34C4B" w:rsidRDefault="00FF72CE" w:rsidP="001842A9">
      <w:pPr>
        <w:pStyle w:val="Akapitzlist"/>
        <w:numPr>
          <w:ilvl w:val="0"/>
          <w:numId w:val="3"/>
        </w:numPr>
        <w:spacing w:line="360" w:lineRule="auto"/>
        <w:ind w:left="426" w:hanging="426"/>
        <w:jc w:val="both"/>
        <w:rPr>
          <w:rFonts w:ascii="Arial" w:hAnsi="Arial" w:cs="Arial"/>
          <w:sz w:val="22"/>
          <w:szCs w:val="22"/>
        </w:rPr>
      </w:pPr>
      <w:bookmarkStart w:id="24" w:name="_Hlk513663101"/>
      <w:bookmarkEnd w:id="23"/>
      <w:r w:rsidRPr="00D34C4B">
        <w:rPr>
          <w:rFonts w:ascii="Arial" w:hAnsi="Arial" w:cs="Arial"/>
          <w:sz w:val="22"/>
          <w:szCs w:val="22"/>
        </w:rPr>
        <w:t>Zamawiający poinformuje niezwłocznie wszystkich wykonawców o wyborze najkorzystniejszej oferty, podając informacje, o których mowa w art. 92 ust. 1 ustawy PZP.</w:t>
      </w:r>
    </w:p>
    <w:p w14:paraId="1A44AD26" w14:textId="4B7CE079" w:rsidR="00FF72CE" w:rsidRDefault="00FF72CE" w:rsidP="001842A9">
      <w:pPr>
        <w:pStyle w:val="Akapitzlist"/>
        <w:numPr>
          <w:ilvl w:val="0"/>
          <w:numId w:val="3"/>
        </w:numPr>
        <w:spacing w:line="360" w:lineRule="auto"/>
        <w:ind w:left="426" w:hanging="426"/>
        <w:jc w:val="both"/>
        <w:rPr>
          <w:rFonts w:ascii="Arial" w:hAnsi="Arial" w:cs="Arial"/>
          <w:sz w:val="22"/>
          <w:szCs w:val="22"/>
        </w:rPr>
      </w:pPr>
      <w:r w:rsidRPr="00D34C4B">
        <w:rPr>
          <w:rFonts w:ascii="Arial" w:hAnsi="Arial" w:cs="Arial"/>
          <w:sz w:val="22"/>
          <w:szCs w:val="22"/>
        </w:rPr>
        <w:t xml:space="preserve">Zamawiający udostępnia informacje, o których mowa w art. 92 ust. 1 pkt. ustawy PZP, na stronie internetowej </w:t>
      </w:r>
      <w:hyperlink r:id="rId13" w:history="1">
        <w:r w:rsidR="001842A9" w:rsidRPr="00E02EB0">
          <w:rPr>
            <w:rStyle w:val="Hipercze"/>
            <w:rFonts w:ascii="Arial" w:hAnsi="Arial" w:cs="Arial"/>
            <w:sz w:val="22"/>
            <w:szCs w:val="22"/>
          </w:rPr>
          <w:t>www.ujk.edu.pl</w:t>
        </w:r>
      </w:hyperlink>
    </w:p>
    <w:p w14:paraId="04334DC1" w14:textId="77777777" w:rsidR="001842A9" w:rsidRPr="00D34C4B" w:rsidRDefault="001842A9" w:rsidP="001842A9">
      <w:pPr>
        <w:pStyle w:val="Akapitzlist"/>
        <w:spacing w:line="360" w:lineRule="auto"/>
        <w:ind w:left="426"/>
        <w:jc w:val="both"/>
        <w:rPr>
          <w:rFonts w:ascii="Arial" w:hAnsi="Arial" w:cs="Arial"/>
          <w:sz w:val="22"/>
          <w:szCs w:val="22"/>
        </w:rPr>
      </w:pPr>
    </w:p>
    <w:p w14:paraId="57B347B8"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XIV. INFORMACJE O FORMALNOŚCIACH, JAKIE POWINNY ZOSTAĆ  DOPEŁNIONE PO WYBORZE OFERTY W CELU ZAWARCIA UMOWY W SPRAWIE ZAMÓWIENIA PUBLICZNEGO, ZAWARCIE UMOWY</w:t>
      </w:r>
    </w:p>
    <w:p w14:paraId="13D35189" w14:textId="2A11981D"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W przypadku wyboru oferty złożonej przez wykonawców wspólnie ubiegających się o udzielenie zamówienia zamawiający będzie żądał przed zawarciem umowy przedstawienia umowy regulującej współpracę tych wykonawców. Umowa taka winna określać strony umowy, cel działania, sposób współdziałania, zakres prac przewidzianych do wykonania każdemu z nich, solidarną odpowiedzialność za wykonanie zamówienia, oznaczenie czasu trwania konsorcjum (obejmującego okres realizacji przedmiotu zamówienia), wykluczenie możliwości wypowiedzenia umowy konsorcjum przez któregokolwiek z jego członków do czasu wykonania zamówienia.</w:t>
      </w:r>
    </w:p>
    <w:p w14:paraId="2CEBB9A1" w14:textId="3C987809"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 xml:space="preserve">Zamawiający nie będzie żądał od Wykonawcy, którego oferta zostanie wybrana jako najkorzystniejsza, wniesienia zabezpieczenia należytego wykonania umowy. </w:t>
      </w:r>
    </w:p>
    <w:p w14:paraId="6A3D2C8D" w14:textId="71213052"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 xml:space="preserve">Zamawiający zawrze umowę w sprawie zamówienia publicznego w terminach określonych w art. 94 ust. 1 lub ust. 2 ustawy </w:t>
      </w:r>
      <w:proofErr w:type="spellStart"/>
      <w:r w:rsidRPr="00D34C4B">
        <w:rPr>
          <w:rFonts w:ascii="Arial" w:hAnsi="Arial" w:cs="Arial"/>
          <w:sz w:val="22"/>
          <w:szCs w:val="22"/>
        </w:rPr>
        <w:t>Pzp</w:t>
      </w:r>
      <w:proofErr w:type="spellEnd"/>
      <w:r w:rsidRPr="00D34C4B">
        <w:rPr>
          <w:rFonts w:ascii="Arial" w:hAnsi="Arial" w:cs="Arial"/>
          <w:sz w:val="22"/>
          <w:szCs w:val="22"/>
        </w:rPr>
        <w:t>.</w:t>
      </w:r>
    </w:p>
    <w:p w14:paraId="47E31FF9" w14:textId="000F5D0B"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Wykonawca, którego oferta zostanie uznana za najkorzystniejszą, przed podpisaniem umowy zobowiązany jest do złożenia informacji o osobach umocowanych do zawarcia umowy i jeżeli taka konieczność zaistnieje - złożenia ich pełnomocnictw w formie oryginału lub kopii poświadczonej za zgodność z oryginałem przez notariusza lub osobę/osoby udzielające pełnomocnictwa.</w:t>
      </w:r>
    </w:p>
    <w:p w14:paraId="79939DB2" w14:textId="100D9F43" w:rsidR="00FF72CE" w:rsidRPr="00D34C4B" w:rsidRDefault="00FF72CE" w:rsidP="005D2A17">
      <w:pPr>
        <w:pStyle w:val="Akapitzlist"/>
        <w:numPr>
          <w:ilvl w:val="0"/>
          <w:numId w:val="4"/>
        </w:numPr>
        <w:spacing w:line="360" w:lineRule="auto"/>
        <w:jc w:val="both"/>
        <w:rPr>
          <w:rFonts w:ascii="Arial" w:hAnsi="Arial" w:cs="Arial"/>
          <w:sz w:val="22"/>
          <w:szCs w:val="22"/>
        </w:rPr>
      </w:pPr>
      <w:r w:rsidRPr="00D34C4B">
        <w:rPr>
          <w:rFonts w:ascii="Arial" w:hAnsi="Arial" w:cs="Arial"/>
          <w:sz w:val="22"/>
          <w:szCs w:val="22"/>
        </w:rPr>
        <w:t>Wybranemu Wykonawcy Zamawiający wskaże termin i miejsce podpisania umowy.</w:t>
      </w:r>
    </w:p>
    <w:p w14:paraId="2F15AA1B"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XV. WYMAGANIA DOTYCZĄCE ZABEZPIECZENIA NALEŻYTEGO WYKONANIA UMOWY</w:t>
      </w:r>
    </w:p>
    <w:p w14:paraId="6D2B8BC6" w14:textId="567556F1"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Zamawiający nie będzie żądał od Wykonawcy, którego oferta zostanie wybrana jako najkorzystniejsza, wniesienia zabezpieczenia należytego wykonania umowy. </w:t>
      </w:r>
    </w:p>
    <w:p w14:paraId="3A9E0D1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b/>
          <w:sz w:val="22"/>
          <w:szCs w:val="22"/>
        </w:rPr>
        <w:t>ROZDZIAŁ XVI. ISTOTNE DLA STRON POSTANOWIENIA, KTÓRE ZOSTANĄ PROWADZONE DO TREŚCI ZAWIERANEJ UMOWY W SPRAWIE ZAMÓWIENIA PUBLICZNEGO, OGÓLNE WARUNKI UMOWY</w:t>
      </w:r>
      <w:r w:rsidRPr="00D34C4B">
        <w:rPr>
          <w:rFonts w:ascii="Arial" w:hAnsi="Arial" w:cs="Arial"/>
          <w:sz w:val="22"/>
          <w:szCs w:val="22"/>
        </w:rPr>
        <w:t xml:space="preserve">. </w:t>
      </w:r>
    </w:p>
    <w:p w14:paraId="5C68DD08" w14:textId="5E5D2269" w:rsidR="00FF72CE" w:rsidRPr="00D34C4B" w:rsidRDefault="00FF72CE" w:rsidP="005D2A17">
      <w:pPr>
        <w:pStyle w:val="Akapitzlist"/>
        <w:numPr>
          <w:ilvl w:val="0"/>
          <w:numId w:val="5"/>
        </w:numPr>
        <w:spacing w:line="360" w:lineRule="auto"/>
        <w:jc w:val="both"/>
        <w:rPr>
          <w:rFonts w:ascii="Arial" w:hAnsi="Arial" w:cs="Arial"/>
          <w:sz w:val="22"/>
          <w:szCs w:val="22"/>
        </w:rPr>
      </w:pPr>
      <w:r w:rsidRPr="00D34C4B">
        <w:rPr>
          <w:rFonts w:ascii="Arial" w:hAnsi="Arial" w:cs="Arial"/>
          <w:sz w:val="22"/>
          <w:szCs w:val="22"/>
        </w:rPr>
        <w:t xml:space="preserve">Zawarcie umowy nastąpi według wzoru Zamawiającego – stanowiącego załącznik </w:t>
      </w:r>
      <w:r w:rsidR="00A845D5">
        <w:rPr>
          <w:rFonts w:ascii="Arial" w:hAnsi="Arial" w:cs="Arial"/>
          <w:sz w:val="22"/>
          <w:szCs w:val="22"/>
        </w:rPr>
        <w:t xml:space="preserve">                   </w:t>
      </w:r>
      <w:r w:rsidRPr="00D34C4B">
        <w:rPr>
          <w:rFonts w:ascii="Arial" w:hAnsi="Arial" w:cs="Arial"/>
          <w:sz w:val="22"/>
          <w:szCs w:val="22"/>
        </w:rPr>
        <w:t xml:space="preserve">nr 3 SIWZ. </w:t>
      </w:r>
    </w:p>
    <w:p w14:paraId="3DF46628" w14:textId="4371E6CA" w:rsidR="00FF72CE" w:rsidRPr="009D5168" w:rsidRDefault="00FF72CE" w:rsidP="005D2A17">
      <w:pPr>
        <w:pStyle w:val="Akapitzlist"/>
        <w:numPr>
          <w:ilvl w:val="0"/>
          <w:numId w:val="5"/>
        </w:numPr>
        <w:spacing w:line="360" w:lineRule="auto"/>
        <w:jc w:val="both"/>
        <w:rPr>
          <w:rFonts w:ascii="Arial" w:hAnsi="Arial" w:cs="Arial"/>
          <w:sz w:val="22"/>
          <w:szCs w:val="22"/>
        </w:rPr>
      </w:pPr>
      <w:r w:rsidRPr="00D34C4B">
        <w:rPr>
          <w:rFonts w:ascii="Arial" w:hAnsi="Arial" w:cs="Arial"/>
          <w:sz w:val="22"/>
          <w:szCs w:val="22"/>
        </w:rPr>
        <w:t xml:space="preserve">Zamawiający przewiduje możliwość dokonania zmian postanowień zawartej umowy   </w:t>
      </w:r>
      <w:r w:rsidR="008930BE" w:rsidRPr="00D34C4B">
        <w:rPr>
          <w:rFonts w:ascii="Arial" w:hAnsi="Arial" w:cs="Arial"/>
          <w:sz w:val="22"/>
          <w:szCs w:val="22"/>
        </w:rPr>
        <w:t xml:space="preserve">     </w:t>
      </w:r>
      <w:r w:rsidRPr="00D34C4B">
        <w:rPr>
          <w:rFonts w:ascii="Arial" w:hAnsi="Arial" w:cs="Arial"/>
          <w:sz w:val="22"/>
          <w:szCs w:val="22"/>
        </w:rPr>
        <w:t xml:space="preserve">w stosunku do treści oferty, na podstawie, której dokonano wyboru wykonawcy, </w:t>
      </w:r>
      <w:r w:rsidR="008930BE" w:rsidRPr="00D34C4B">
        <w:rPr>
          <w:rFonts w:ascii="Arial" w:hAnsi="Arial" w:cs="Arial"/>
          <w:sz w:val="22"/>
          <w:szCs w:val="22"/>
        </w:rPr>
        <w:t xml:space="preserve">                          </w:t>
      </w:r>
      <w:r w:rsidR="00473B68">
        <w:rPr>
          <w:rFonts w:ascii="Arial" w:hAnsi="Arial" w:cs="Arial"/>
          <w:sz w:val="22"/>
          <w:szCs w:val="22"/>
        </w:rPr>
        <w:t xml:space="preserve">w </w:t>
      </w:r>
      <w:r w:rsidRPr="00D34C4B">
        <w:rPr>
          <w:rFonts w:ascii="Arial" w:hAnsi="Arial" w:cs="Arial"/>
          <w:sz w:val="22"/>
          <w:szCs w:val="22"/>
        </w:rPr>
        <w:t xml:space="preserve">przypadkach i w okolicznościach określonych art.144 ust.1 </w:t>
      </w:r>
      <w:proofErr w:type="spellStart"/>
      <w:r w:rsidRPr="00D34C4B">
        <w:rPr>
          <w:rFonts w:ascii="Arial" w:hAnsi="Arial" w:cs="Arial"/>
          <w:sz w:val="22"/>
          <w:szCs w:val="22"/>
        </w:rPr>
        <w:t>Pzp</w:t>
      </w:r>
      <w:proofErr w:type="spellEnd"/>
      <w:r w:rsidR="00473B68" w:rsidRPr="00473B68">
        <w:rPr>
          <w:rFonts w:ascii="Arial" w:hAnsi="Arial" w:cs="Arial"/>
          <w:color w:val="FF0000"/>
          <w:sz w:val="22"/>
          <w:szCs w:val="22"/>
        </w:rPr>
        <w:t xml:space="preserve">, </w:t>
      </w:r>
      <w:r w:rsidR="00473B68" w:rsidRPr="009D5168">
        <w:rPr>
          <w:rFonts w:ascii="Arial" w:hAnsi="Arial" w:cs="Arial"/>
          <w:sz w:val="22"/>
          <w:szCs w:val="22"/>
        </w:rPr>
        <w:t>w szczególności w przypadku:</w:t>
      </w:r>
      <w:r w:rsidRPr="009D5168">
        <w:rPr>
          <w:rFonts w:ascii="Arial" w:hAnsi="Arial" w:cs="Arial"/>
          <w:sz w:val="22"/>
          <w:szCs w:val="22"/>
        </w:rPr>
        <w:t xml:space="preserve"> </w:t>
      </w:r>
    </w:p>
    <w:p w14:paraId="68B778E4" w14:textId="47CA91F6" w:rsidR="00FF72CE" w:rsidRPr="00D34C4B" w:rsidRDefault="00FF72CE" w:rsidP="001842A9">
      <w:pPr>
        <w:pStyle w:val="Akapitzlist"/>
        <w:numPr>
          <w:ilvl w:val="0"/>
          <w:numId w:val="6"/>
        </w:numPr>
        <w:spacing w:line="360" w:lineRule="auto"/>
        <w:ind w:left="709" w:hanging="425"/>
        <w:jc w:val="both"/>
        <w:rPr>
          <w:rFonts w:ascii="Arial" w:hAnsi="Arial" w:cs="Arial"/>
          <w:sz w:val="22"/>
          <w:szCs w:val="22"/>
        </w:rPr>
      </w:pPr>
      <w:r w:rsidRPr="00D34C4B">
        <w:rPr>
          <w:rFonts w:ascii="Arial" w:hAnsi="Arial" w:cs="Arial"/>
          <w:sz w:val="22"/>
          <w:szCs w:val="22"/>
        </w:rPr>
        <w:t>Terminu wykonania umowy, w przypadku zaistnienia w przypadku zaistnienia okoliczności, na które Strony umowy nie miały wpływu (w tym również w przypadku klęski żywiołowej, zjawisk atmosferycznych, siły wyższej, sytuacji, których nie dało się przewidzieć, które mają wpływ na termin realizacji i są niezależne od stron umowy)</w:t>
      </w:r>
      <w:r w:rsidR="00EF3A9B">
        <w:rPr>
          <w:rFonts w:ascii="Arial" w:hAnsi="Arial" w:cs="Arial"/>
          <w:sz w:val="22"/>
          <w:szCs w:val="22"/>
        </w:rPr>
        <w:t>.</w:t>
      </w:r>
      <w:r w:rsidRPr="00D34C4B">
        <w:rPr>
          <w:rFonts w:ascii="Arial" w:hAnsi="Arial" w:cs="Arial"/>
          <w:sz w:val="22"/>
          <w:szCs w:val="22"/>
        </w:rPr>
        <w:t xml:space="preserve"> </w:t>
      </w:r>
      <w:r w:rsidR="002E4D82">
        <w:rPr>
          <w:rFonts w:ascii="Arial" w:hAnsi="Arial" w:cs="Arial"/>
          <w:sz w:val="22"/>
          <w:szCs w:val="22"/>
        </w:rPr>
        <w:t xml:space="preserve">Zmiana terminu realizacji zamówienia może ulec zmianie (może zostać wydłużona) </w:t>
      </w:r>
      <w:r w:rsidR="00D221E9">
        <w:rPr>
          <w:rFonts w:ascii="Arial" w:hAnsi="Arial" w:cs="Arial"/>
          <w:sz w:val="22"/>
          <w:szCs w:val="22"/>
        </w:rPr>
        <w:t xml:space="preserve">          </w:t>
      </w:r>
      <w:r w:rsidR="002E4D82">
        <w:rPr>
          <w:rFonts w:ascii="Arial" w:hAnsi="Arial" w:cs="Arial"/>
          <w:sz w:val="22"/>
          <w:szCs w:val="22"/>
        </w:rPr>
        <w:t xml:space="preserve">w przypadku </w:t>
      </w:r>
      <w:r w:rsidR="00BE2D36">
        <w:rPr>
          <w:rFonts w:ascii="Arial" w:hAnsi="Arial" w:cs="Arial"/>
          <w:sz w:val="22"/>
          <w:szCs w:val="22"/>
        </w:rPr>
        <w:t>niewykonania robót budowlanych w których instalowany będzie sprzęt (planowany termin wykonania robót budowlanych 31.</w:t>
      </w:r>
      <w:r w:rsidR="00EF3A9B">
        <w:rPr>
          <w:rFonts w:ascii="Arial" w:hAnsi="Arial" w:cs="Arial"/>
          <w:sz w:val="22"/>
          <w:szCs w:val="22"/>
        </w:rPr>
        <w:t>03.</w:t>
      </w:r>
      <w:r w:rsidR="00BE2D36">
        <w:rPr>
          <w:rFonts w:ascii="Arial" w:hAnsi="Arial" w:cs="Arial"/>
          <w:sz w:val="22"/>
          <w:szCs w:val="22"/>
        </w:rPr>
        <w:t>201</w:t>
      </w:r>
      <w:r w:rsidR="00EF3A9B">
        <w:rPr>
          <w:rFonts w:ascii="Arial" w:hAnsi="Arial" w:cs="Arial"/>
          <w:sz w:val="22"/>
          <w:szCs w:val="22"/>
        </w:rPr>
        <w:t>9</w:t>
      </w:r>
      <w:r w:rsidR="00BE2D36">
        <w:rPr>
          <w:rFonts w:ascii="Arial" w:hAnsi="Arial" w:cs="Arial"/>
          <w:sz w:val="22"/>
          <w:szCs w:val="22"/>
        </w:rPr>
        <w:t xml:space="preserve">r.) </w:t>
      </w:r>
      <w:r w:rsidRPr="00D34C4B">
        <w:rPr>
          <w:rFonts w:ascii="Arial" w:hAnsi="Arial" w:cs="Arial"/>
          <w:sz w:val="22"/>
          <w:szCs w:val="22"/>
        </w:rPr>
        <w:t xml:space="preserve">Zmiana terminu realizacji zamówienia może nastąpić wyłącznie na uzasadniony/zaakceptowany przez zamawiającego wniosek wykonawcy zawierający uzasadnienie zmiany terminu;  </w:t>
      </w:r>
      <w:r w:rsidR="00D221E9">
        <w:rPr>
          <w:rFonts w:ascii="Arial" w:hAnsi="Arial" w:cs="Arial"/>
          <w:sz w:val="22"/>
          <w:szCs w:val="22"/>
        </w:rPr>
        <w:t xml:space="preserve">                  </w:t>
      </w:r>
      <w:r w:rsidRPr="00D34C4B">
        <w:rPr>
          <w:rFonts w:ascii="Arial" w:hAnsi="Arial" w:cs="Arial"/>
          <w:sz w:val="22"/>
          <w:szCs w:val="22"/>
        </w:rPr>
        <w:t xml:space="preserve">w szczególności zmiana terminu wykonania przedmiotu umowy może ulec zmianie </w:t>
      </w:r>
      <w:r w:rsidR="00D221E9">
        <w:rPr>
          <w:rFonts w:ascii="Arial" w:hAnsi="Arial" w:cs="Arial"/>
          <w:sz w:val="22"/>
          <w:szCs w:val="22"/>
        </w:rPr>
        <w:t xml:space="preserve">              </w:t>
      </w:r>
      <w:r w:rsidRPr="00D34C4B">
        <w:rPr>
          <w:rFonts w:ascii="Arial" w:hAnsi="Arial" w:cs="Arial"/>
          <w:sz w:val="22"/>
          <w:szCs w:val="22"/>
        </w:rPr>
        <w:t>w przypadku wystąpienia zdarzenia losowego mającego charakter siły wyższej uniemożliwiającej wykonanie przedmiotu umowy zgodnie z jej postanowieniami.</w:t>
      </w:r>
    </w:p>
    <w:p w14:paraId="61A5BCBC" w14:textId="34E0823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 przypadku wystąpienia sytuacji skutkujących koniecznością zmiany umowy z przyczyn, </w:t>
      </w:r>
      <w:r w:rsidR="006F78CF" w:rsidRPr="00D34C4B">
        <w:rPr>
          <w:rFonts w:ascii="Arial" w:hAnsi="Arial" w:cs="Arial"/>
          <w:sz w:val="22"/>
          <w:szCs w:val="22"/>
        </w:rPr>
        <w:t xml:space="preserve">                        </w:t>
      </w:r>
      <w:r w:rsidRPr="00D34C4B">
        <w:rPr>
          <w:rFonts w:ascii="Arial" w:hAnsi="Arial" w:cs="Arial"/>
          <w:sz w:val="22"/>
          <w:szCs w:val="22"/>
        </w:rPr>
        <w:t xml:space="preserve">o których mowa wyżej, wykonawca zobowiązany jest do niezwłocznego poinformowania,  </w:t>
      </w:r>
      <w:r w:rsidR="006F78CF" w:rsidRPr="00D34C4B">
        <w:rPr>
          <w:rFonts w:ascii="Arial" w:hAnsi="Arial" w:cs="Arial"/>
          <w:sz w:val="22"/>
          <w:szCs w:val="22"/>
        </w:rPr>
        <w:t xml:space="preserve">               </w:t>
      </w:r>
      <w:r w:rsidRPr="00D34C4B">
        <w:rPr>
          <w:rFonts w:ascii="Arial" w:hAnsi="Arial" w:cs="Arial"/>
          <w:sz w:val="22"/>
          <w:szCs w:val="22"/>
        </w:rPr>
        <w:t>o tym fakcie zamawiającego i wystąpienia z wnioskiem o dokonanie wskazanej zmiany. Zmiana umowy powinna nastąpić w formie pisemnego aneksu sporządzonego przez zamawiającego i podpisanego przez strony umowy, pod rygorem nieważności takiego oświadczenia oraz powinna zawierać uzasadnienie faktyczne i prawne.</w:t>
      </w:r>
    </w:p>
    <w:p w14:paraId="2E466671" w14:textId="7E660291" w:rsidR="00FF72CE" w:rsidRPr="00D34C4B" w:rsidRDefault="00FF72CE" w:rsidP="001842A9">
      <w:pPr>
        <w:pStyle w:val="Akapitzlist"/>
        <w:numPr>
          <w:ilvl w:val="0"/>
          <w:numId w:val="6"/>
        </w:numPr>
        <w:spacing w:line="360" w:lineRule="auto"/>
        <w:ind w:left="709" w:hanging="425"/>
        <w:jc w:val="both"/>
        <w:rPr>
          <w:rFonts w:ascii="Arial" w:hAnsi="Arial" w:cs="Arial"/>
          <w:sz w:val="22"/>
          <w:szCs w:val="22"/>
        </w:rPr>
      </w:pPr>
      <w:r w:rsidRPr="00D34C4B">
        <w:rPr>
          <w:rFonts w:ascii="Arial" w:hAnsi="Arial" w:cs="Arial"/>
          <w:sz w:val="22"/>
          <w:szCs w:val="22"/>
        </w:rPr>
        <w:t>Zmiana podwykonawców, w tym podwykonawców na zasobach, których wykonawca opierał się wykazując spełnianie warunków udziału w postępowaniu, pod warunkiem, że nowy podwykonawca wykaże spełnianie warunków w zakresie nie mniejszym niż wymagane w SIWZ (taka zmiana nie wymaga aneksu).</w:t>
      </w:r>
    </w:p>
    <w:p w14:paraId="5DD4D756" w14:textId="2DFABBD2" w:rsidR="00FF72CE" w:rsidRPr="00D34C4B" w:rsidRDefault="00FF72CE" w:rsidP="001842A9">
      <w:pPr>
        <w:pStyle w:val="Akapitzlist"/>
        <w:numPr>
          <w:ilvl w:val="0"/>
          <w:numId w:val="6"/>
        </w:numPr>
        <w:spacing w:line="360" w:lineRule="auto"/>
        <w:ind w:left="709" w:hanging="425"/>
        <w:jc w:val="both"/>
        <w:rPr>
          <w:rFonts w:ascii="Arial" w:hAnsi="Arial" w:cs="Arial"/>
          <w:sz w:val="22"/>
          <w:szCs w:val="22"/>
        </w:rPr>
      </w:pPr>
      <w:r w:rsidRPr="00D34C4B">
        <w:rPr>
          <w:rFonts w:ascii="Arial" w:hAnsi="Arial" w:cs="Arial"/>
          <w:sz w:val="22"/>
          <w:szCs w:val="22"/>
        </w:rPr>
        <w:t xml:space="preserve">Wprowadzenie przez wykonawcę podwykonawcy pomimo wykazania w ofercie wykonania przedmiotu umowy siłami własnymi, pod warunkiem uzgodnienia tego podwykonawcy z zamawiającym i treści umowy z nim zawartej przez wykonawcę (taka zmiana nie wymaga aneksu). Jeżeli powierzenie podwykonawcy wykonania </w:t>
      </w:r>
      <w:r w:rsidRPr="00D34C4B">
        <w:rPr>
          <w:rFonts w:ascii="Arial" w:hAnsi="Arial" w:cs="Arial"/>
          <w:sz w:val="22"/>
          <w:szCs w:val="22"/>
        </w:rPr>
        <w:lastRenderedPageBreak/>
        <w:t xml:space="preserve">części zamówienia  nastąpi w trakcie jego realizacji, wykonawca  przedstawi zamawiającemu oświadczenie, o którym mowa w art. 25a ust. 1 </w:t>
      </w:r>
      <w:proofErr w:type="spellStart"/>
      <w:r w:rsidRPr="00D34C4B">
        <w:rPr>
          <w:rFonts w:ascii="Arial" w:hAnsi="Arial" w:cs="Arial"/>
          <w:sz w:val="22"/>
          <w:szCs w:val="22"/>
        </w:rPr>
        <w:t>Pzp</w:t>
      </w:r>
      <w:proofErr w:type="spellEnd"/>
      <w:r w:rsidRPr="00D34C4B">
        <w:rPr>
          <w:rFonts w:ascii="Arial" w:hAnsi="Arial" w:cs="Arial"/>
          <w:sz w:val="22"/>
          <w:szCs w:val="22"/>
        </w:rPr>
        <w:t xml:space="preserve">  i dokument potwierdzający brak podstaw wykluczenia wobec tego podwykonawcy.</w:t>
      </w:r>
    </w:p>
    <w:p w14:paraId="4955F9B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Jeżeli zamawiający stwierdzi, że wobec danego podwykonawcy zachodzą podstawy wykluczenia, wykonawca obowiązany jest zastąpić tego podwykonawcę lub zrezygnować z powierzenia wykonania części zamówienia podwykonawcy.  (art.36ba </w:t>
      </w:r>
      <w:proofErr w:type="spellStart"/>
      <w:r w:rsidRPr="00D34C4B">
        <w:rPr>
          <w:rFonts w:ascii="Arial" w:hAnsi="Arial" w:cs="Arial"/>
          <w:sz w:val="22"/>
          <w:szCs w:val="22"/>
        </w:rPr>
        <w:t>Pzp</w:t>
      </w:r>
      <w:proofErr w:type="spellEnd"/>
      <w:r w:rsidRPr="00D34C4B">
        <w:rPr>
          <w:rFonts w:ascii="Arial" w:hAnsi="Arial" w:cs="Arial"/>
          <w:sz w:val="22"/>
          <w:szCs w:val="22"/>
        </w:rPr>
        <w:t>).</w:t>
      </w:r>
    </w:p>
    <w:p w14:paraId="025A153D" w14:textId="72C7C8E3" w:rsidR="00FF72CE" w:rsidRPr="00D34C4B" w:rsidRDefault="00FF72CE" w:rsidP="005F0E09">
      <w:pPr>
        <w:spacing w:line="360" w:lineRule="auto"/>
        <w:ind w:left="709"/>
        <w:jc w:val="both"/>
        <w:rPr>
          <w:rFonts w:ascii="Arial" w:hAnsi="Arial" w:cs="Arial"/>
          <w:sz w:val="22"/>
          <w:szCs w:val="22"/>
        </w:rPr>
      </w:pPr>
      <w:r w:rsidRPr="00D34C4B">
        <w:rPr>
          <w:rFonts w:ascii="Arial" w:hAnsi="Arial" w:cs="Arial"/>
          <w:sz w:val="22"/>
          <w:szCs w:val="22"/>
        </w:rPr>
        <w:t xml:space="preserve">4) zmiana </w:t>
      </w:r>
      <w:r w:rsidR="006F78CF" w:rsidRPr="00D34C4B">
        <w:rPr>
          <w:rFonts w:ascii="Arial" w:hAnsi="Arial" w:cs="Arial"/>
          <w:sz w:val="22"/>
          <w:szCs w:val="22"/>
        </w:rPr>
        <w:t>sprzętu</w:t>
      </w:r>
      <w:r w:rsidRPr="00D34C4B">
        <w:rPr>
          <w:rFonts w:ascii="Arial" w:hAnsi="Arial" w:cs="Arial"/>
          <w:sz w:val="22"/>
          <w:szCs w:val="22"/>
        </w:rPr>
        <w:t xml:space="preserve">  jeżeli zaproponowan</w:t>
      </w:r>
      <w:r w:rsidR="006F78CF" w:rsidRPr="00D34C4B">
        <w:rPr>
          <w:rFonts w:ascii="Arial" w:hAnsi="Arial" w:cs="Arial"/>
          <w:sz w:val="22"/>
          <w:szCs w:val="22"/>
        </w:rPr>
        <w:t>y</w:t>
      </w:r>
      <w:r w:rsidRPr="00D34C4B">
        <w:rPr>
          <w:rFonts w:ascii="Arial" w:hAnsi="Arial" w:cs="Arial"/>
          <w:sz w:val="22"/>
          <w:szCs w:val="22"/>
        </w:rPr>
        <w:t xml:space="preserve"> w ofercie zostanie wycofa</w:t>
      </w:r>
      <w:r w:rsidR="006F78CF" w:rsidRPr="00D34C4B">
        <w:rPr>
          <w:rFonts w:ascii="Arial" w:hAnsi="Arial" w:cs="Arial"/>
          <w:sz w:val="22"/>
          <w:szCs w:val="22"/>
        </w:rPr>
        <w:t>ny</w:t>
      </w:r>
      <w:r w:rsidRPr="00D34C4B">
        <w:rPr>
          <w:rFonts w:ascii="Arial" w:hAnsi="Arial" w:cs="Arial"/>
          <w:sz w:val="22"/>
          <w:szCs w:val="22"/>
        </w:rPr>
        <w:t xml:space="preserve"> z produkcji lub zastąpion</w:t>
      </w:r>
      <w:r w:rsidR="006F78CF" w:rsidRPr="00D34C4B">
        <w:rPr>
          <w:rFonts w:ascii="Arial" w:hAnsi="Arial" w:cs="Arial"/>
          <w:sz w:val="22"/>
          <w:szCs w:val="22"/>
        </w:rPr>
        <w:t>y</w:t>
      </w:r>
      <w:r w:rsidRPr="00D34C4B">
        <w:rPr>
          <w:rFonts w:ascii="Arial" w:hAnsi="Arial" w:cs="Arial"/>
          <w:sz w:val="22"/>
          <w:szCs w:val="22"/>
        </w:rPr>
        <w:t xml:space="preserve">  nowszą wersją – pod warunkiem, że nie będ</w:t>
      </w:r>
      <w:r w:rsidR="006F78CF" w:rsidRPr="00D34C4B">
        <w:rPr>
          <w:rFonts w:ascii="Arial" w:hAnsi="Arial" w:cs="Arial"/>
          <w:sz w:val="22"/>
          <w:szCs w:val="22"/>
        </w:rPr>
        <w:t>zie</w:t>
      </w:r>
      <w:r w:rsidRPr="00D34C4B">
        <w:rPr>
          <w:rFonts w:ascii="Arial" w:hAnsi="Arial" w:cs="Arial"/>
          <w:sz w:val="22"/>
          <w:szCs w:val="22"/>
        </w:rPr>
        <w:t xml:space="preserve"> gorsz</w:t>
      </w:r>
      <w:r w:rsidR="006F78CF" w:rsidRPr="00D34C4B">
        <w:rPr>
          <w:rFonts w:ascii="Arial" w:hAnsi="Arial" w:cs="Arial"/>
          <w:sz w:val="22"/>
          <w:szCs w:val="22"/>
        </w:rPr>
        <w:t>y</w:t>
      </w:r>
      <w:r w:rsidRPr="00D34C4B">
        <w:rPr>
          <w:rFonts w:ascii="Arial" w:hAnsi="Arial" w:cs="Arial"/>
          <w:sz w:val="22"/>
          <w:szCs w:val="22"/>
        </w:rPr>
        <w:t xml:space="preserve"> niż te wskazan</w:t>
      </w:r>
      <w:r w:rsidR="006F78CF" w:rsidRPr="00D34C4B">
        <w:rPr>
          <w:rFonts w:ascii="Arial" w:hAnsi="Arial" w:cs="Arial"/>
          <w:sz w:val="22"/>
          <w:szCs w:val="22"/>
        </w:rPr>
        <w:t>y</w:t>
      </w:r>
      <w:r w:rsidRPr="00D34C4B">
        <w:rPr>
          <w:rFonts w:ascii="Arial" w:hAnsi="Arial" w:cs="Arial"/>
          <w:sz w:val="22"/>
          <w:szCs w:val="22"/>
        </w:rPr>
        <w:t xml:space="preserve"> w SIWZ oraz  gwarantować będ</w:t>
      </w:r>
      <w:r w:rsidR="006F78CF" w:rsidRPr="00D34C4B">
        <w:rPr>
          <w:rFonts w:ascii="Arial" w:hAnsi="Arial" w:cs="Arial"/>
          <w:sz w:val="22"/>
          <w:szCs w:val="22"/>
        </w:rPr>
        <w:t>zie</w:t>
      </w:r>
      <w:r w:rsidRPr="00D34C4B">
        <w:rPr>
          <w:rFonts w:ascii="Arial" w:hAnsi="Arial" w:cs="Arial"/>
          <w:sz w:val="22"/>
          <w:szCs w:val="22"/>
        </w:rPr>
        <w:t xml:space="preserve"> zachowanie parametrów i funkcjonalności opisanych  w SIWZ Wykonawca w tym przypadku musi wykazać, że oferowan</w:t>
      </w:r>
      <w:r w:rsidR="006F78CF" w:rsidRPr="00D34C4B">
        <w:rPr>
          <w:rFonts w:ascii="Arial" w:hAnsi="Arial" w:cs="Arial"/>
          <w:sz w:val="22"/>
          <w:szCs w:val="22"/>
        </w:rPr>
        <w:t>y</w:t>
      </w:r>
      <w:r w:rsidRPr="00D34C4B">
        <w:rPr>
          <w:rFonts w:ascii="Arial" w:hAnsi="Arial" w:cs="Arial"/>
          <w:sz w:val="22"/>
          <w:szCs w:val="22"/>
        </w:rPr>
        <w:t xml:space="preserve"> przez niego </w:t>
      </w:r>
      <w:r w:rsidR="006F78CF" w:rsidRPr="00D34C4B">
        <w:rPr>
          <w:rFonts w:ascii="Arial" w:hAnsi="Arial" w:cs="Arial"/>
          <w:sz w:val="22"/>
          <w:szCs w:val="22"/>
        </w:rPr>
        <w:t>sprzęt</w:t>
      </w:r>
      <w:r w:rsidRPr="00D34C4B">
        <w:rPr>
          <w:rFonts w:ascii="Arial" w:hAnsi="Arial" w:cs="Arial"/>
          <w:sz w:val="22"/>
          <w:szCs w:val="22"/>
        </w:rPr>
        <w:t xml:space="preserve"> spełnia, wymagania określone przez Zamawiającego oraz uzyskać zgodę zamawiającego na taką zmianę. Taka zmiana nie może skutkować zwiększeniem ceny za </w:t>
      </w:r>
      <w:r w:rsidR="006F78CF" w:rsidRPr="00D34C4B">
        <w:rPr>
          <w:rFonts w:ascii="Arial" w:hAnsi="Arial" w:cs="Arial"/>
          <w:sz w:val="22"/>
          <w:szCs w:val="22"/>
        </w:rPr>
        <w:t>sprzęt</w:t>
      </w:r>
      <w:r w:rsidRPr="00D34C4B">
        <w:rPr>
          <w:rFonts w:ascii="Arial" w:hAnsi="Arial" w:cs="Arial"/>
          <w:sz w:val="22"/>
          <w:szCs w:val="22"/>
        </w:rPr>
        <w:t>. Taka zmiana nie wymaga aneksu do umowy.</w:t>
      </w:r>
    </w:p>
    <w:p w14:paraId="54ED6F45" w14:textId="57658D00"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 przypadku wystąpienia sytuacji skutkujących koniecznością zmiany umowy z przyczyn, </w:t>
      </w:r>
      <w:r w:rsidR="006F78CF" w:rsidRPr="00D34C4B">
        <w:rPr>
          <w:rFonts w:ascii="Arial" w:hAnsi="Arial" w:cs="Arial"/>
          <w:sz w:val="22"/>
          <w:szCs w:val="22"/>
        </w:rPr>
        <w:t xml:space="preserve">               </w:t>
      </w:r>
      <w:r w:rsidRPr="00D34C4B">
        <w:rPr>
          <w:rFonts w:ascii="Arial" w:hAnsi="Arial" w:cs="Arial"/>
          <w:sz w:val="22"/>
          <w:szCs w:val="22"/>
        </w:rPr>
        <w:t xml:space="preserve">o których mowa wyżej, Wykonawca zobowiązany jest do niezwłocznego poinformowania, o tym fakcie zamawiającego  i wystąpienia z wnioskiem o dokonanie wskazanej zmiany. </w:t>
      </w:r>
    </w:p>
    <w:p w14:paraId="33D2870E" w14:textId="415E5E9F"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Zmiana umowy powinna nastąpić w formie pisemnego aneksu sporządzonego przez zamawiającego</w:t>
      </w:r>
      <w:r w:rsidR="006F78CF" w:rsidRPr="00D34C4B">
        <w:rPr>
          <w:rFonts w:ascii="Arial" w:hAnsi="Arial" w:cs="Arial"/>
          <w:sz w:val="22"/>
          <w:szCs w:val="22"/>
        </w:rPr>
        <w:t xml:space="preserve"> </w:t>
      </w:r>
      <w:r w:rsidRPr="00D34C4B">
        <w:rPr>
          <w:rFonts w:ascii="Arial" w:hAnsi="Arial" w:cs="Arial"/>
          <w:sz w:val="22"/>
          <w:szCs w:val="22"/>
        </w:rPr>
        <w:t>i podpisanego przez strony umowy, pod rygorem nieważności takiego oświadczenia oraz powinna zawierać uzasadnienie faktyczne i prawne.</w:t>
      </w:r>
    </w:p>
    <w:p w14:paraId="2E93FE8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Zmiana do umowy w sprawie zamówienia publicznego bez zachowania formy pisemnej jest dotknięta sankcją nieważności, a więc nie wywołuje skutków prawnych.</w:t>
      </w:r>
    </w:p>
    <w:p w14:paraId="7E983DBB"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XVII. INFORMACJA DOTYCZĄCA WALUT OBCYCH W JAKICH MOGĄ BYĆ PROWADZONE ROZLICZENIA MIĘDZY ZAMAWIAJĄCYM A WYKONAWCĄ</w:t>
      </w:r>
    </w:p>
    <w:p w14:paraId="3185341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Rozliczenia między Zamawiającym a Wykonawcą prowadzone będą w złotych polskich.</w:t>
      </w:r>
    </w:p>
    <w:p w14:paraId="5E2BDAED" w14:textId="77777777" w:rsidR="00FF72CE" w:rsidRPr="00D34C4B" w:rsidRDefault="00FF72CE" w:rsidP="00D34C4B">
      <w:pPr>
        <w:spacing w:line="360" w:lineRule="auto"/>
        <w:jc w:val="both"/>
        <w:rPr>
          <w:rFonts w:ascii="Arial" w:hAnsi="Arial" w:cs="Arial"/>
          <w:b/>
          <w:sz w:val="22"/>
          <w:szCs w:val="22"/>
        </w:rPr>
      </w:pPr>
      <w:r w:rsidRPr="00D34C4B">
        <w:rPr>
          <w:rFonts w:ascii="Arial" w:hAnsi="Arial" w:cs="Arial"/>
          <w:b/>
          <w:sz w:val="22"/>
          <w:szCs w:val="22"/>
        </w:rPr>
        <w:t>ROZDZIAŁ XVIII. POUCZENIE O ŚRODKACH OCHRONY PRAWNEJ  PRZYSŁUGUJĄCYCH WYKONAWCY W TOKU POSTĘPOWANIA O UDZIELENIE  ZAMÓWIENIA</w:t>
      </w:r>
    </w:p>
    <w:p w14:paraId="537A930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1. Uczestnikom niniejszego postępowania przysługują środki odwoławcze opisane w Dziale VI ustawy PZP. </w:t>
      </w:r>
    </w:p>
    <w:p w14:paraId="2066968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w:t>
      </w:r>
      <w:r w:rsidRPr="00D34C4B">
        <w:rPr>
          <w:rFonts w:ascii="Arial" w:hAnsi="Arial" w:cs="Arial"/>
          <w:sz w:val="22"/>
          <w:szCs w:val="22"/>
        </w:rPr>
        <w:tab/>
        <w:t xml:space="preserve">Odwołanie powinno wskazywać czynność lub zaniechanie czynności Zamawiającego, której zarzuca się niezgodność z przepisami </w:t>
      </w:r>
      <w:proofErr w:type="spellStart"/>
      <w:r w:rsidRPr="00D34C4B">
        <w:rPr>
          <w:rFonts w:ascii="Arial" w:hAnsi="Arial" w:cs="Arial"/>
          <w:sz w:val="22"/>
          <w:szCs w:val="22"/>
        </w:rPr>
        <w:t>Pzp</w:t>
      </w:r>
      <w:proofErr w:type="spellEnd"/>
      <w:r w:rsidRPr="00D34C4B">
        <w:rPr>
          <w:rFonts w:ascii="Arial" w:hAnsi="Arial" w:cs="Arial"/>
          <w:sz w:val="22"/>
          <w:szCs w:val="22"/>
        </w:rPr>
        <w:t>, zawierać zwięzłe przedstawienie zarzutów, określać żądanie oraz wskazywać okoliczności faktyczne i prawne uzasadniające wniesienie odwołania.</w:t>
      </w:r>
    </w:p>
    <w:p w14:paraId="1AAAB5D5" w14:textId="59BA392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3.</w:t>
      </w:r>
      <w:r w:rsidRPr="00D34C4B">
        <w:rPr>
          <w:rFonts w:ascii="Arial" w:hAnsi="Arial" w:cs="Arial"/>
          <w:sz w:val="22"/>
          <w:szCs w:val="22"/>
        </w:rPr>
        <w:tab/>
        <w:t xml:space="preserve">Odwołanie wnosi się do Prezesa Izby w formie pisemnej w postaci papierowej albo  </w:t>
      </w:r>
      <w:r w:rsidR="000A1E27" w:rsidRPr="00D34C4B">
        <w:rPr>
          <w:rFonts w:ascii="Arial" w:hAnsi="Arial" w:cs="Arial"/>
          <w:sz w:val="22"/>
          <w:szCs w:val="22"/>
        </w:rPr>
        <w:t xml:space="preserve">                </w:t>
      </w:r>
      <w:r w:rsidRPr="00D34C4B">
        <w:rPr>
          <w:rFonts w:ascii="Arial" w:hAnsi="Arial" w:cs="Arial"/>
          <w:sz w:val="22"/>
          <w:szCs w:val="22"/>
        </w:rPr>
        <w:t>w postaci elektronicznej, opatrzone odpowiednio własnoręcznym podpisem albo kwalifikowanym podpisem elektronicznym.</w:t>
      </w:r>
    </w:p>
    <w:p w14:paraId="220E639A" w14:textId="7B7D5825"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4.</w:t>
      </w:r>
      <w:r w:rsidRPr="00D34C4B">
        <w:rPr>
          <w:rFonts w:ascii="Arial" w:hAnsi="Arial" w:cs="Arial"/>
          <w:sz w:val="22"/>
          <w:szCs w:val="22"/>
        </w:rPr>
        <w:tab/>
        <w:t>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przy użyciu środków komunikacji elektronicznej.</w:t>
      </w:r>
    </w:p>
    <w:p w14:paraId="1D0FDFC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5.</w:t>
      </w:r>
      <w:r w:rsidRPr="00D34C4B">
        <w:rPr>
          <w:rFonts w:ascii="Arial" w:hAnsi="Arial" w:cs="Arial"/>
          <w:sz w:val="22"/>
          <w:szCs w:val="22"/>
        </w:rPr>
        <w:tab/>
        <w:t xml:space="preserve">Odwołanie wnosi się w terminie 10 dni od dnia przesłania informacji o czynności zamawiającego stanowiącej podstawę jego wniesienia - jeżeli zostały przesłane w sposób określony w art. 180 ust. 5 zdanie drugie </w:t>
      </w:r>
      <w:proofErr w:type="spellStart"/>
      <w:r w:rsidRPr="00D34C4B">
        <w:rPr>
          <w:rFonts w:ascii="Arial" w:hAnsi="Arial" w:cs="Arial"/>
          <w:sz w:val="22"/>
          <w:szCs w:val="22"/>
        </w:rPr>
        <w:t>Pzp</w:t>
      </w:r>
      <w:proofErr w:type="spellEnd"/>
      <w:r w:rsidRPr="00D34C4B">
        <w:rPr>
          <w:rFonts w:ascii="Arial" w:hAnsi="Arial" w:cs="Arial"/>
          <w:sz w:val="22"/>
          <w:szCs w:val="22"/>
        </w:rPr>
        <w:t xml:space="preserve">, albo w terminie 15 dni - jeżeli zostały przesłane w inny sposób. </w:t>
      </w:r>
    </w:p>
    <w:p w14:paraId="05082D5C" w14:textId="445D5EE2"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6.</w:t>
      </w:r>
      <w:r w:rsidRPr="00D34C4B">
        <w:rPr>
          <w:rFonts w:ascii="Arial" w:hAnsi="Arial" w:cs="Arial"/>
          <w:sz w:val="22"/>
          <w:szCs w:val="22"/>
        </w:rPr>
        <w:tab/>
        <w:t xml:space="preserve">Odwołanie wobec treści ogłoszenia o zamówieniu i postanowień </w:t>
      </w:r>
      <w:r w:rsidR="00BB2BBC" w:rsidRPr="00D34C4B">
        <w:rPr>
          <w:rFonts w:ascii="Arial" w:hAnsi="Arial" w:cs="Arial"/>
          <w:sz w:val="22"/>
          <w:szCs w:val="22"/>
        </w:rPr>
        <w:t>SIWZ</w:t>
      </w:r>
      <w:r w:rsidRPr="00D34C4B">
        <w:rPr>
          <w:rFonts w:ascii="Arial" w:hAnsi="Arial" w:cs="Arial"/>
          <w:sz w:val="22"/>
          <w:szCs w:val="22"/>
        </w:rPr>
        <w:t xml:space="preserve"> wnosi się </w:t>
      </w:r>
      <w:r w:rsidR="00BB2BBC" w:rsidRPr="00D34C4B">
        <w:rPr>
          <w:rFonts w:ascii="Arial" w:hAnsi="Arial" w:cs="Arial"/>
          <w:sz w:val="22"/>
          <w:szCs w:val="22"/>
        </w:rPr>
        <w:t xml:space="preserve">                      </w:t>
      </w:r>
      <w:r w:rsidRPr="00D34C4B">
        <w:rPr>
          <w:rFonts w:ascii="Arial" w:hAnsi="Arial" w:cs="Arial"/>
          <w:sz w:val="22"/>
          <w:szCs w:val="22"/>
        </w:rPr>
        <w:t>w terminie 10 dni od dnia wysłania  ogłoszenia do publikacji w Dzienniku Urzędowym Unii Europejskiej lub zamieszczenia specyfikacji istotnych warunków zamówienia na stronie internetowej.</w:t>
      </w:r>
    </w:p>
    <w:p w14:paraId="25C0DD0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7.</w:t>
      </w:r>
      <w:r w:rsidRPr="00D34C4B">
        <w:rPr>
          <w:rFonts w:ascii="Arial" w:hAnsi="Arial" w:cs="Arial"/>
          <w:sz w:val="22"/>
          <w:szCs w:val="22"/>
        </w:rPr>
        <w:tab/>
        <w:t>Odwołanie wobec czynności innych niż określone w pkt 5 i 6 wnosi się w terminie 10 dni od dnia, w którym powzięto lub przy zachowaniu należytej staranności można było powziąć wiadomość o okolicznościach stanowiących podstawę jego wniesienia.</w:t>
      </w:r>
    </w:p>
    <w:p w14:paraId="72EBBDF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8.</w:t>
      </w:r>
      <w:r w:rsidRPr="00D34C4B">
        <w:rPr>
          <w:rFonts w:ascii="Arial" w:hAnsi="Arial" w:cs="Arial"/>
          <w:sz w:val="22"/>
          <w:szCs w:val="22"/>
        </w:rPr>
        <w:tab/>
        <w:t>W przypadku wniesienia odwołania po upływie terminu składania ofert bieg terminu związania ofertą ulega zawieszeniu do czasu ogłoszenia przez Krajową Izbę Odwoławczą orzeczenia.</w:t>
      </w:r>
    </w:p>
    <w:p w14:paraId="58E29812" w14:textId="5EF87708"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9.</w:t>
      </w:r>
      <w:r w:rsidRPr="00D34C4B">
        <w:rPr>
          <w:rFonts w:ascii="Arial" w:hAnsi="Arial" w:cs="Arial"/>
          <w:sz w:val="22"/>
          <w:szCs w:val="22"/>
        </w:rPr>
        <w:tab/>
        <w:t xml:space="preserve">Wykonawca może zgłosić przystąpienie do postępowania odwoławczego w terminie 3 dni od dnia otrzymania kopii odwołania, wskazując stronę, do której przystępuje, i interes   </w:t>
      </w:r>
      <w:r w:rsidR="00D221E9">
        <w:rPr>
          <w:rFonts w:ascii="Arial" w:hAnsi="Arial" w:cs="Arial"/>
          <w:sz w:val="22"/>
          <w:szCs w:val="22"/>
        </w:rPr>
        <w:t xml:space="preserve">                      </w:t>
      </w:r>
      <w:r w:rsidRPr="00D34C4B">
        <w:rPr>
          <w:rFonts w:ascii="Arial" w:hAnsi="Arial" w:cs="Arial"/>
          <w:sz w:val="22"/>
          <w:szCs w:val="22"/>
        </w:rPr>
        <w:t>w uzyskaniu rozstrzygnięcia na korzyść strony, do której przystępuje. Zgłoszenie przystąpienia doręcza się Prezesowi Izby w postaci papierowej albo elektronicznej opatrzone kwalifikowanym podpisem elektronicznym, a jego kopię przesyła się zamawiającemu oraz wykonawcy wnoszącemu odwołanie.</w:t>
      </w:r>
    </w:p>
    <w:p w14:paraId="07F0DC5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10.</w:t>
      </w:r>
      <w:r w:rsidRPr="00D34C4B">
        <w:rPr>
          <w:rFonts w:ascii="Arial" w:hAnsi="Arial" w:cs="Arial"/>
          <w:sz w:val="22"/>
          <w:szCs w:val="22"/>
        </w:rPr>
        <w:tab/>
        <w:t>Wykonawcy, którzy przystąpili do postępowania odwoławczego, stają się uczestnikami postępowania odwoławczego, jeżeli mają interes w tym, aby odwołanie zostało rozstrzygnięte na korzyść jednej ze stron.</w:t>
      </w:r>
    </w:p>
    <w:p w14:paraId="3E42658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11.</w:t>
      </w:r>
      <w:r w:rsidRPr="00D34C4B">
        <w:rPr>
          <w:rFonts w:ascii="Arial" w:hAnsi="Arial" w:cs="Arial"/>
          <w:sz w:val="22"/>
          <w:szCs w:val="22"/>
        </w:rPr>
        <w:tab/>
        <w:t>Zamawiający lub odwołujący może zgłosić opozycję przeciw przystąpieniu innego wykonawcy nie później niż do czasu otwarcia rozprawy.</w:t>
      </w:r>
    </w:p>
    <w:p w14:paraId="143DB70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12.</w:t>
      </w:r>
      <w:r w:rsidRPr="00D34C4B">
        <w:rPr>
          <w:rFonts w:ascii="Arial" w:hAnsi="Arial" w:cs="Arial"/>
          <w:sz w:val="22"/>
          <w:szCs w:val="22"/>
        </w:rPr>
        <w:tab/>
        <w:t>Jeżeli koniec terminu do wykonania czynności przypada na sobotę lub dzień ustawowo wolny od pracy, termin upływa dnia następnego po dniu lub dniach wolnych od pracy.</w:t>
      </w:r>
    </w:p>
    <w:p w14:paraId="1EA41A6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13.</w:t>
      </w:r>
      <w:r w:rsidRPr="00D34C4B">
        <w:rPr>
          <w:rFonts w:ascii="Arial" w:hAnsi="Arial" w:cs="Arial"/>
          <w:sz w:val="22"/>
          <w:szCs w:val="22"/>
        </w:rPr>
        <w:tab/>
        <w:t>Dokładne informacje dotyczące środków ochrony prawnej zawarte są w ustawie z dnia 29 stycznia 2004 r. Prawo zamówień publicznych, w Dziale VI – Środki ochrony prawnej.</w:t>
      </w:r>
    </w:p>
    <w:p w14:paraId="1894DEF8" w14:textId="77777777" w:rsidR="00FF72CE" w:rsidRPr="00C124B9" w:rsidRDefault="00FF72CE" w:rsidP="00D34C4B">
      <w:pPr>
        <w:spacing w:line="360" w:lineRule="auto"/>
        <w:jc w:val="both"/>
        <w:rPr>
          <w:rFonts w:ascii="Arial" w:hAnsi="Arial" w:cs="Arial"/>
          <w:sz w:val="20"/>
          <w:szCs w:val="22"/>
        </w:rPr>
      </w:pPr>
      <w:bookmarkStart w:id="25" w:name="_Hlk519505111"/>
      <w:r w:rsidRPr="00C124B9">
        <w:rPr>
          <w:rFonts w:ascii="Arial" w:hAnsi="Arial" w:cs="Arial"/>
          <w:sz w:val="20"/>
          <w:szCs w:val="22"/>
        </w:rPr>
        <w:t>UWAGA:</w:t>
      </w:r>
    </w:p>
    <w:p w14:paraId="223AA0DE" w14:textId="61902B41"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lastRenderedPageBreak/>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sidR="00BB2BBC" w:rsidRPr="00C124B9">
        <w:rPr>
          <w:rFonts w:ascii="Arial" w:hAnsi="Arial" w:cs="Arial"/>
          <w:sz w:val="20"/>
          <w:szCs w:val="22"/>
        </w:rPr>
        <w:t xml:space="preserve"> </w:t>
      </w:r>
      <w:r w:rsidRPr="00C124B9">
        <w:rPr>
          <w:rFonts w:ascii="Arial" w:hAnsi="Arial" w:cs="Arial"/>
          <w:sz w:val="20"/>
          <w:szCs w:val="22"/>
        </w:rPr>
        <w:t xml:space="preserve">z 04.05.2016, str. 1), dalej „RODO”, informuję, że: </w:t>
      </w:r>
    </w:p>
    <w:p w14:paraId="3E3A3725" w14:textId="11C96CDF"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administratorem Pani/Pana danych osobowych jest  Uniwersytet Jana Kochanowskiego w Kielcach, </w:t>
      </w:r>
      <w:r w:rsidR="008C5EF3">
        <w:rPr>
          <w:rFonts w:ascii="Arial" w:hAnsi="Arial" w:cs="Arial"/>
          <w:sz w:val="20"/>
          <w:szCs w:val="22"/>
        </w:rPr>
        <w:t xml:space="preserve">                  </w:t>
      </w:r>
      <w:r w:rsidRPr="00C124B9">
        <w:rPr>
          <w:rFonts w:ascii="Arial" w:hAnsi="Arial" w:cs="Arial"/>
          <w:sz w:val="20"/>
          <w:szCs w:val="22"/>
        </w:rPr>
        <w:t>25-369 Kielce ul. Żeromskiego 5, tel. 41 349 72 00; fax: 41 344 5615;</w:t>
      </w:r>
    </w:p>
    <w:p w14:paraId="5A625FC1" w14:textId="7B5A77D1"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Uniwersytet Jana Kochanowskiego w Kielcach wyznaczył inspektora ochrony danych osobowych, </w:t>
      </w:r>
      <w:r w:rsidR="008C5EF3">
        <w:rPr>
          <w:rFonts w:ascii="Arial" w:hAnsi="Arial" w:cs="Arial"/>
          <w:sz w:val="20"/>
          <w:szCs w:val="22"/>
        </w:rPr>
        <w:t xml:space="preserve">                       </w:t>
      </w:r>
      <w:r w:rsidRPr="00C124B9">
        <w:rPr>
          <w:rFonts w:ascii="Arial" w:hAnsi="Arial" w:cs="Arial"/>
          <w:sz w:val="20"/>
          <w:szCs w:val="22"/>
        </w:rPr>
        <w:t>z którym można się skontaktować pod numerem telefonu: 41 349 73 45 bądź adresem e-mail: iod@ujk.edu.pl</w:t>
      </w:r>
    </w:p>
    <w:p w14:paraId="0B005CBD" w14:textId="058B0E3F"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Pani/Pana dane osobowe przetwarzane będą na podstawie art. 6 ust. 1 lit. c RODO w celu związanym z postępowaniem o udzielenie zamówienia publicznego pn. :„</w:t>
      </w:r>
      <w:r w:rsidR="00A80136" w:rsidRPr="00C124B9">
        <w:rPr>
          <w:rFonts w:ascii="Arial" w:hAnsi="Arial" w:cs="Arial"/>
          <w:sz w:val="20"/>
          <w:szCs w:val="22"/>
        </w:rPr>
        <w:t>D</w:t>
      </w:r>
      <w:r w:rsidRPr="00C124B9">
        <w:rPr>
          <w:rFonts w:ascii="Arial" w:hAnsi="Arial" w:cs="Arial"/>
          <w:sz w:val="20"/>
          <w:szCs w:val="22"/>
        </w:rPr>
        <w:t xml:space="preserve">ostawa specjalistycznego </w:t>
      </w:r>
      <w:r w:rsidR="006F78CF" w:rsidRPr="00C124B9">
        <w:rPr>
          <w:rFonts w:ascii="Arial" w:hAnsi="Arial" w:cs="Arial"/>
          <w:sz w:val="20"/>
          <w:szCs w:val="22"/>
        </w:rPr>
        <w:t>sprzętu</w:t>
      </w:r>
      <w:r w:rsidRPr="00C124B9">
        <w:rPr>
          <w:rFonts w:ascii="Arial" w:hAnsi="Arial" w:cs="Arial"/>
          <w:sz w:val="20"/>
          <w:szCs w:val="22"/>
        </w:rPr>
        <w:t xml:space="preserve"> dla  Wydziału Lekarskiego i Nauk o Zdrowiu UJK  w Kielcach”   nr DP.2301</w:t>
      </w:r>
      <w:r w:rsidR="00E52330">
        <w:rPr>
          <w:rFonts w:ascii="Arial" w:hAnsi="Arial" w:cs="Arial"/>
          <w:sz w:val="20"/>
          <w:szCs w:val="22"/>
        </w:rPr>
        <w:t>.54.</w:t>
      </w:r>
      <w:r w:rsidRPr="00C124B9">
        <w:rPr>
          <w:rFonts w:ascii="Arial" w:hAnsi="Arial" w:cs="Arial"/>
          <w:sz w:val="20"/>
          <w:szCs w:val="22"/>
        </w:rPr>
        <w:t>2018  prowadzonym w trybie przetargu nieograniczonego;</w:t>
      </w:r>
    </w:p>
    <w:p w14:paraId="27F2682C"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C124B9">
        <w:rPr>
          <w:rFonts w:ascii="Arial" w:hAnsi="Arial" w:cs="Arial"/>
          <w:sz w:val="20"/>
          <w:szCs w:val="22"/>
        </w:rPr>
        <w:t>Pzp</w:t>
      </w:r>
      <w:proofErr w:type="spellEnd"/>
      <w:r w:rsidRPr="00C124B9">
        <w:rPr>
          <w:rFonts w:ascii="Arial" w:hAnsi="Arial" w:cs="Arial"/>
          <w:sz w:val="20"/>
          <w:szCs w:val="22"/>
        </w:rPr>
        <w:t xml:space="preserve">”;  </w:t>
      </w:r>
    </w:p>
    <w:p w14:paraId="19932B97"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Pani/Pana dane osobowe będą przechowywane, zgodnie z art. 97 ust. 1 ustawy </w:t>
      </w:r>
      <w:proofErr w:type="spellStart"/>
      <w:r w:rsidRPr="00C124B9">
        <w:rPr>
          <w:rFonts w:ascii="Arial" w:hAnsi="Arial" w:cs="Arial"/>
          <w:sz w:val="20"/>
          <w:szCs w:val="22"/>
        </w:rPr>
        <w:t>Pzp</w:t>
      </w:r>
      <w:proofErr w:type="spellEnd"/>
      <w:r w:rsidRPr="00C124B9">
        <w:rPr>
          <w:rFonts w:ascii="Arial" w:hAnsi="Arial" w:cs="Arial"/>
          <w:sz w:val="20"/>
          <w:szCs w:val="22"/>
        </w:rPr>
        <w:t>, przez okres 4 lat od dnia zakończenia postępowania o udzielenie zamówienia, a jeżeli czas trwania umowy przekracza 4 lata, okres przechowywania obejmuje cały czas trwania umowy;</w:t>
      </w:r>
    </w:p>
    <w:p w14:paraId="3DFBFDE6"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 xml:space="preserve">obowiązek podania przez Panią/Pana danych osobowych bezpośrednio Pani/Pana dotyczących jest wymogiem ustawowym określonym w przepisach ustawy </w:t>
      </w:r>
      <w:proofErr w:type="spellStart"/>
      <w:r w:rsidRPr="00C124B9">
        <w:rPr>
          <w:rFonts w:ascii="Arial" w:hAnsi="Arial" w:cs="Arial"/>
          <w:sz w:val="20"/>
          <w:szCs w:val="22"/>
        </w:rPr>
        <w:t>Pzp</w:t>
      </w:r>
      <w:proofErr w:type="spellEnd"/>
      <w:r w:rsidRPr="00C124B9">
        <w:rPr>
          <w:rFonts w:ascii="Arial" w:hAnsi="Arial" w:cs="Arial"/>
          <w:sz w:val="20"/>
          <w:szCs w:val="22"/>
        </w:rPr>
        <w:t xml:space="preserve">, związanym z udziałem w postępowaniu o udzielenie zamówienia publicznego; konsekwencje niepodania określonych danych wynikają z ustawy </w:t>
      </w:r>
      <w:proofErr w:type="spellStart"/>
      <w:r w:rsidRPr="00C124B9">
        <w:rPr>
          <w:rFonts w:ascii="Arial" w:hAnsi="Arial" w:cs="Arial"/>
          <w:sz w:val="20"/>
          <w:szCs w:val="22"/>
        </w:rPr>
        <w:t>Pzp</w:t>
      </w:r>
      <w:proofErr w:type="spellEnd"/>
      <w:r w:rsidRPr="00C124B9">
        <w:rPr>
          <w:rFonts w:ascii="Arial" w:hAnsi="Arial" w:cs="Arial"/>
          <w:sz w:val="20"/>
          <w:szCs w:val="22"/>
        </w:rPr>
        <w:t xml:space="preserve">;  </w:t>
      </w:r>
    </w:p>
    <w:p w14:paraId="07482352"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w odniesieniu do Pani/Pana danych osobowych decyzje nie będą podejmowane w sposób zautomatyzowany, stosowanie do art. 22 RODO;</w:t>
      </w:r>
    </w:p>
    <w:p w14:paraId="757FAE31"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posiada Pani/Pan:</w:t>
      </w:r>
    </w:p>
    <w:p w14:paraId="3E4A90DA" w14:textId="18896F34"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na podstawie art. 15 RODO prawo dostępu do danych osobowych Pani/Pana dotyczących;</w:t>
      </w:r>
    </w:p>
    <w:p w14:paraId="4DA3C932" w14:textId="098044CA"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na podstawie art. 16 RODO prawo do sprostowania Pani/Pana danych osobowych *;</w:t>
      </w:r>
    </w:p>
    <w:p w14:paraId="1F6A6061" w14:textId="3CA05B52"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 xml:space="preserve">na podstawie art. 18 RODO prawo żądania od administratora ograniczenia przetwarzania danych osobowych z zastrzeżeniem przypadków, o których mowa w art. 18 ust. 2 RODO **;  </w:t>
      </w:r>
    </w:p>
    <w:p w14:paraId="4F001B37" w14:textId="10C2D9D6"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prawo do wniesienia skargi do Prezesa Urzędu Ochrony Danych Osobowych, gdy uzna Pani/Pan, że przetwarzanie danych osobowych Pani/Pana dotyczących narusza przepisy RODO;</w:t>
      </w:r>
    </w:p>
    <w:p w14:paraId="5220ECBD"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nie przysługuje Pani/Panu:</w:t>
      </w:r>
    </w:p>
    <w:p w14:paraId="5426EDBE" w14:textId="42BA7128"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w związku z art. 17 ust. 3 lit. b, d lub e RODO prawo do usunięcia danych osobowy;</w:t>
      </w:r>
    </w:p>
    <w:p w14:paraId="747B7F1E" w14:textId="1668B876"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 xml:space="preserve">prawo do przenoszenia danych osobowych, o którym mowa w art. 20 RODO; </w:t>
      </w:r>
    </w:p>
    <w:p w14:paraId="40C88DB8" w14:textId="2A103900" w:rsidR="00FF72CE" w:rsidRPr="00C124B9" w:rsidRDefault="00301623" w:rsidP="00D34C4B">
      <w:pPr>
        <w:spacing w:line="360" w:lineRule="auto"/>
        <w:jc w:val="both"/>
        <w:rPr>
          <w:rFonts w:ascii="Arial" w:hAnsi="Arial" w:cs="Arial"/>
          <w:sz w:val="20"/>
          <w:szCs w:val="22"/>
        </w:rPr>
      </w:pPr>
      <w:r w:rsidRPr="00C124B9">
        <w:rPr>
          <w:rFonts w:ascii="Arial" w:hAnsi="Arial" w:cs="Arial"/>
          <w:sz w:val="20"/>
          <w:szCs w:val="22"/>
        </w:rPr>
        <w:t xml:space="preserve">- </w:t>
      </w:r>
      <w:r w:rsidR="00FF72CE" w:rsidRPr="00C124B9">
        <w:rPr>
          <w:rFonts w:ascii="Arial" w:hAnsi="Arial" w:cs="Arial"/>
          <w:sz w:val="20"/>
          <w:szCs w:val="22"/>
        </w:rPr>
        <w:t>na podstawie art. 21 RODO prawo sprzeciwu, wobec przetwarzania danych osobowych, gdyż podstawą prawną przetwarzania Pani/Pana danych osobowych jest art. 6 ust. 1 lit. c RODO.</w:t>
      </w:r>
    </w:p>
    <w:bookmarkEnd w:id="25"/>
    <w:p w14:paraId="5E10A916" w14:textId="77777777" w:rsidR="00301623" w:rsidRPr="00C124B9" w:rsidRDefault="00301623" w:rsidP="00D34C4B">
      <w:pPr>
        <w:spacing w:line="360" w:lineRule="auto"/>
        <w:jc w:val="both"/>
        <w:rPr>
          <w:rFonts w:ascii="Arial" w:hAnsi="Arial" w:cs="Arial"/>
          <w:sz w:val="20"/>
          <w:szCs w:val="22"/>
        </w:rPr>
      </w:pPr>
    </w:p>
    <w:p w14:paraId="68F1B45E" w14:textId="4B678972"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Integralną część niniejszej SIWZ stanowią:</w:t>
      </w:r>
    </w:p>
    <w:p w14:paraId="1BA162E7"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lastRenderedPageBreak/>
        <w:t xml:space="preserve">Załącznik nr 1- Opis przedmiotu zamówienia. </w:t>
      </w:r>
    </w:p>
    <w:p w14:paraId="195BE8D9"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Załącznik nr 2-  Formularz ofertowy</w:t>
      </w:r>
    </w:p>
    <w:p w14:paraId="760097C2"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Załącznik nr 3 - Wzór umowy</w:t>
      </w:r>
    </w:p>
    <w:p w14:paraId="0FCADFE5"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Załącznik nr 4 - JEDZ</w:t>
      </w:r>
    </w:p>
    <w:p w14:paraId="74FC15C0" w14:textId="77777777" w:rsidR="00FF72CE" w:rsidRPr="00C124B9" w:rsidRDefault="00FF72CE" w:rsidP="00D34C4B">
      <w:pPr>
        <w:spacing w:line="360" w:lineRule="auto"/>
        <w:jc w:val="both"/>
        <w:rPr>
          <w:rFonts w:ascii="Arial" w:hAnsi="Arial" w:cs="Arial"/>
          <w:sz w:val="20"/>
          <w:szCs w:val="22"/>
        </w:rPr>
      </w:pPr>
      <w:r w:rsidRPr="00C124B9">
        <w:rPr>
          <w:rFonts w:ascii="Arial" w:hAnsi="Arial" w:cs="Arial"/>
          <w:sz w:val="20"/>
          <w:szCs w:val="22"/>
        </w:rPr>
        <w:t>Załącznik nr 5 - Wykaz dostaw</w:t>
      </w:r>
    </w:p>
    <w:p w14:paraId="68C3667B" w14:textId="58B39345" w:rsidR="001842A9" w:rsidRPr="008C5EF3" w:rsidRDefault="00FF72CE" w:rsidP="00D34C4B">
      <w:pPr>
        <w:spacing w:line="360" w:lineRule="auto"/>
        <w:jc w:val="both"/>
        <w:rPr>
          <w:rFonts w:ascii="Arial" w:hAnsi="Arial" w:cs="Arial"/>
          <w:sz w:val="20"/>
          <w:szCs w:val="22"/>
        </w:rPr>
      </w:pPr>
      <w:r w:rsidRPr="00C124B9">
        <w:rPr>
          <w:rFonts w:ascii="Arial" w:hAnsi="Arial" w:cs="Arial"/>
          <w:sz w:val="20"/>
          <w:szCs w:val="22"/>
        </w:rPr>
        <w:t>Załącznik nr 6- Oświadczenie dotyczące grupy kapitałowej</w:t>
      </w:r>
    </w:p>
    <w:p w14:paraId="4CAA94BB"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Komisja akceptuje treść specyfikacji:</w:t>
      </w:r>
    </w:p>
    <w:p w14:paraId="47189FCD" w14:textId="1DD518B3"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    …………………………</w:t>
      </w:r>
    </w:p>
    <w:bookmarkEnd w:id="24"/>
    <w:p w14:paraId="7478DDDF" w14:textId="5BE4A0A8" w:rsidR="006F78CF" w:rsidRPr="00D34C4B" w:rsidRDefault="006F78CF" w:rsidP="00D34C4B">
      <w:pPr>
        <w:spacing w:line="360" w:lineRule="auto"/>
        <w:jc w:val="both"/>
        <w:rPr>
          <w:rFonts w:ascii="Arial" w:hAnsi="Arial" w:cs="Arial"/>
          <w:sz w:val="22"/>
          <w:szCs w:val="22"/>
        </w:rPr>
      </w:pPr>
      <w:r w:rsidRPr="00D34C4B">
        <w:rPr>
          <w:rFonts w:ascii="Arial" w:hAnsi="Arial" w:cs="Arial"/>
          <w:sz w:val="22"/>
          <w:szCs w:val="22"/>
        </w:rPr>
        <w:t xml:space="preserve">2. </w:t>
      </w:r>
      <w:r w:rsidR="00FF72CE" w:rsidRPr="00D34C4B">
        <w:rPr>
          <w:rFonts w:ascii="Arial" w:hAnsi="Arial" w:cs="Arial"/>
          <w:sz w:val="22"/>
          <w:szCs w:val="22"/>
        </w:rPr>
        <w:t xml:space="preserve">  ……………………</w:t>
      </w:r>
    </w:p>
    <w:p w14:paraId="0F0083B9" w14:textId="555A0688" w:rsidR="00FF72CE" w:rsidRPr="00D34C4B" w:rsidRDefault="006F78CF" w:rsidP="00D34C4B">
      <w:pPr>
        <w:spacing w:line="360" w:lineRule="auto"/>
        <w:jc w:val="both"/>
        <w:rPr>
          <w:rFonts w:ascii="Arial" w:hAnsi="Arial" w:cs="Arial"/>
          <w:sz w:val="22"/>
          <w:szCs w:val="22"/>
        </w:rPr>
      </w:pPr>
      <w:r w:rsidRPr="00D34C4B">
        <w:rPr>
          <w:rFonts w:ascii="Arial" w:hAnsi="Arial" w:cs="Arial"/>
          <w:sz w:val="22"/>
          <w:szCs w:val="22"/>
        </w:rPr>
        <w:t>3</w:t>
      </w:r>
      <w:r w:rsidR="00FF72CE" w:rsidRPr="00D34C4B">
        <w:rPr>
          <w:rFonts w:ascii="Arial" w:hAnsi="Arial" w:cs="Arial"/>
          <w:sz w:val="22"/>
          <w:szCs w:val="22"/>
        </w:rPr>
        <w:t>.  ……………………….</w:t>
      </w:r>
    </w:p>
    <w:p w14:paraId="21CA16CB" w14:textId="07D6CCB5" w:rsidR="00FF72CE" w:rsidRPr="00D34C4B" w:rsidRDefault="006F78CF" w:rsidP="00D34C4B">
      <w:pPr>
        <w:spacing w:line="360" w:lineRule="auto"/>
        <w:jc w:val="both"/>
        <w:rPr>
          <w:rFonts w:ascii="Arial" w:hAnsi="Arial" w:cs="Arial"/>
          <w:sz w:val="22"/>
          <w:szCs w:val="22"/>
        </w:rPr>
      </w:pPr>
      <w:r w:rsidRPr="00D34C4B">
        <w:rPr>
          <w:rFonts w:ascii="Arial" w:hAnsi="Arial" w:cs="Arial"/>
          <w:sz w:val="22"/>
          <w:szCs w:val="22"/>
        </w:rPr>
        <w:t>4</w:t>
      </w:r>
      <w:r w:rsidR="00FF72CE" w:rsidRPr="00D34C4B">
        <w:rPr>
          <w:rFonts w:ascii="Arial" w:hAnsi="Arial" w:cs="Arial"/>
          <w:sz w:val="22"/>
          <w:szCs w:val="22"/>
        </w:rPr>
        <w:t xml:space="preserve">. </w:t>
      </w:r>
      <w:r w:rsidRPr="00D34C4B">
        <w:rPr>
          <w:rFonts w:ascii="Arial" w:hAnsi="Arial" w:cs="Arial"/>
          <w:sz w:val="22"/>
          <w:szCs w:val="22"/>
        </w:rPr>
        <w:t>…</w:t>
      </w:r>
      <w:r w:rsidR="00FF72CE" w:rsidRPr="00D34C4B">
        <w:rPr>
          <w:rFonts w:ascii="Arial" w:hAnsi="Arial" w:cs="Arial"/>
          <w:sz w:val="22"/>
          <w:szCs w:val="22"/>
        </w:rPr>
        <w:t>………………….</w:t>
      </w:r>
    </w:p>
    <w:p w14:paraId="60D92144" w14:textId="290B016D"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5.  ……………………………</w:t>
      </w:r>
    </w:p>
    <w:p w14:paraId="04DE1E6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___________________________________________________________</w:t>
      </w:r>
    </w:p>
    <w:p w14:paraId="5840E9B9" w14:textId="77777777" w:rsidR="00FF72CE" w:rsidRPr="00D34C4B" w:rsidRDefault="00FF72CE" w:rsidP="00D34C4B">
      <w:pPr>
        <w:spacing w:line="360" w:lineRule="auto"/>
        <w:jc w:val="both"/>
        <w:rPr>
          <w:rFonts w:ascii="Arial" w:hAnsi="Arial" w:cs="Arial"/>
          <w:sz w:val="20"/>
          <w:szCs w:val="22"/>
        </w:rPr>
      </w:pPr>
      <w:r w:rsidRPr="00D34C4B">
        <w:rPr>
          <w:rFonts w:ascii="Arial" w:hAnsi="Arial" w:cs="Arial"/>
          <w:sz w:val="20"/>
          <w:szCs w:val="22"/>
        </w:rPr>
        <w:t>* Wyjaśnienie: skorzystanie z prawa do sprostowania nie może skutkować zmianą wyniku postępowania</w:t>
      </w:r>
      <w:r w:rsidRPr="00D34C4B">
        <w:rPr>
          <w:rFonts w:ascii="Arial" w:hAnsi="Arial" w:cs="Arial"/>
          <w:sz w:val="20"/>
          <w:szCs w:val="22"/>
        </w:rPr>
        <w:br/>
        <w:t xml:space="preserve">o udzielenie zamówienia publicznego ani zmianą postanowień umowy w zakresie niezgodnym z ustawą </w:t>
      </w:r>
      <w:proofErr w:type="spellStart"/>
      <w:r w:rsidRPr="00D34C4B">
        <w:rPr>
          <w:rFonts w:ascii="Arial" w:hAnsi="Arial" w:cs="Arial"/>
          <w:sz w:val="20"/>
          <w:szCs w:val="22"/>
        </w:rPr>
        <w:t>Pzp</w:t>
      </w:r>
      <w:proofErr w:type="spellEnd"/>
      <w:r w:rsidRPr="00D34C4B">
        <w:rPr>
          <w:rFonts w:ascii="Arial" w:hAnsi="Arial" w:cs="Arial"/>
          <w:sz w:val="20"/>
          <w:szCs w:val="22"/>
        </w:rPr>
        <w:t xml:space="preserve"> oraz nie może naruszać integralności protokołu oraz jego załączników.</w:t>
      </w:r>
    </w:p>
    <w:p w14:paraId="4D5340AA" w14:textId="77777777" w:rsidR="00FF72CE" w:rsidRPr="00D34C4B" w:rsidRDefault="00FF72CE" w:rsidP="00D34C4B">
      <w:pPr>
        <w:spacing w:line="360" w:lineRule="auto"/>
        <w:jc w:val="both"/>
        <w:rPr>
          <w:rFonts w:ascii="Arial" w:hAnsi="Arial" w:cs="Arial"/>
          <w:sz w:val="20"/>
          <w:szCs w:val="22"/>
        </w:rPr>
      </w:pPr>
      <w:r w:rsidRPr="00D34C4B">
        <w:rPr>
          <w:rFonts w:ascii="Arial" w:hAnsi="Arial" w:cs="Arial"/>
          <w:sz w:val="20"/>
          <w:szCs w:val="22"/>
        </w:rPr>
        <w:t>** 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14:paraId="4F0B932E" w14:textId="7C25B221" w:rsidR="00FF72CE" w:rsidRPr="00D34C4B" w:rsidRDefault="001842A9" w:rsidP="008C5EF3">
      <w:pPr>
        <w:spacing w:after="200" w:line="276" w:lineRule="auto"/>
        <w:rPr>
          <w:rFonts w:ascii="Arial" w:hAnsi="Arial" w:cs="Arial"/>
          <w:sz w:val="22"/>
          <w:szCs w:val="22"/>
        </w:rPr>
      </w:pPr>
      <w:bookmarkStart w:id="26" w:name="_Hlk516567347"/>
      <w:r>
        <w:rPr>
          <w:rFonts w:ascii="Arial" w:hAnsi="Arial" w:cs="Arial"/>
          <w:sz w:val="22"/>
          <w:szCs w:val="22"/>
        </w:rPr>
        <w:br w:type="page"/>
      </w:r>
      <w:r w:rsidR="00FF72CE" w:rsidRPr="00D34C4B">
        <w:rPr>
          <w:rFonts w:ascii="Arial" w:hAnsi="Arial" w:cs="Arial"/>
          <w:sz w:val="22"/>
          <w:szCs w:val="22"/>
        </w:rPr>
        <w:lastRenderedPageBreak/>
        <w:t>Załącznik nr 1</w:t>
      </w:r>
    </w:p>
    <w:p w14:paraId="57C0F56A" w14:textId="1E84328C" w:rsidR="00F34F3E" w:rsidRPr="00C229F7" w:rsidRDefault="00FF72CE" w:rsidP="00C229F7">
      <w:pPr>
        <w:spacing w:line="360" w:lineRule="auto"/>
        <w:jc w:val="both"/>
        <w:rPr>
          <w:rFonts w:ascii="Arial" w:hAnsi="Arial" w:cs="Arial"/>
          <w:b/>
          <w:sz w:val="22"/>
          <w:szCs w:val="22"/>
        </w:rPr>
      </w:pPr>
      <w:r w:rsidRPr="00D34C4B">
        <w:rPr>
          <w:rFonts w:ascii="Arial" w:hAnsi="Arial" w:cs="Arial"/>
          <w:sz w:val="22"/>
          <w:szCs w:val="22"/>
        </w:rPr>
        <w:t xml:space="preserve">                                                    </w:t>
      </w:r>
      <w:r w:rsidRPr="00D34C4B">
        <w:rPr>
          <w:rFonts w:ascii="Arial" w:hAnsi="Arial" w:cs="Arial"/>
          <w:b/>
          <w:sz w:val="22"/>
          <w:szCs w:val="22"/>
        </w:rPr>
        <w:t xml:space="preserve"> OPIS PRZEDMIOTU ZAMÓWIENIA</w:t>
      </w:r>
      <w:bookmarkEnd w:id="26"/>
    </w:p>
    <w:tbl>
      <w:tblPr>
        <w:tblW w:w="906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8"/>
        <w:gridCol w:w="6804"/>
        <w:gridCol w:w="1134"/>
      </w:tblGrid>
      <w:tr w:rsidR="00F34F3E" w:rsidRPr="00D34C4B" w14:paraId="5EEDAFD7" w14:textId="77777777" w:rsidTr="001B173C">
        <w:tc>
          <w:tcPr>
            <w:tcW w:w="9066" w:type="dxa"/>
            <w:gridSpan w:val="3"/>
            <w:tcMar>
              <w:top w:w="113" w:type="dxa"/>
              <w:bottom w:w="113" w:type="dxa"/>
            </w:tcMar>
            <w:vAlign w:val="center"/>
          </w:tcPr>
          <w:p w14:paraId="2093BE06" w14:textId="77777777" w:rsidR="00F34F3E" w:rsidRPr="00D34C4B" w:rsidRDefault="00F34F3E" w:rsidP="001B173C">
            <w:pPr>
              <w:pStyle w:val="Akapitzlist"/>
              <w:suppressAutoHyphens/>
              <w:spacing w:line="360" w:lineRule="auto"/>
              <w:ind w:left="1080"/>
              <w:jc w:val="both"/>
              <w:rPr>
                <w:rFonts w:ascii="Arial" w:hAnsi="Arial" w:cs="Arial"/>
                <w:b/>
              </w:rPr>
            </w:pPr>
            <w:r w:rsidRPr="00D34C4B">
              <w:rPr>
                <w:rFonts w:ascii="Arial" w:hAnsi="Arial" w:cs="Arial"/>
                <w:b/>
                <w:sz w:val="22"/>
                <w:szCs w:val="22"/>
              </w:rPr>
              <w:t>1.1 Zaawansowany fantom ALS osoby dorosłej – 1 szt.  – wymagane:</w:t>
            </w:r>
          </w:p>
        </w:tc>
      </w:tr>
      <w:tr w:rsidR="00F34F3E" w:rsidRPr="00D34C4B" w14:paraId="5C45F68E" w14:textId="77777777" w:rsidTr="001B173C">
        <w:tc>
          <w:tcPr>
            <w:tcW w:w="1128" w:type="dxa"/>
            <w:tcMar>
              <w:top w:w="113" w:type="dxa"/>
              <w:bottom w:w="113" w:type="dxa"/>
            </w:tcMar>
            <w:vAlign w:val="center"/>
          </w:tcPr>
          <w:p w14:paraId="5F7FA5C4" w14:textId="77777777" w:rsidR="00F34F3E" w:rsidRPr="00D34C4B" w:rsidRDefault="00F34F3E" w:rsidP="00F34F3E">
            <w:pPr>
              <w:numPr>
                <w:ilvl w:val="0"/>
                <w:numId w:val="10"/>
              </w:numPr>
              <w:tabs>
                <w:tab w:val="clear" w:pos="993"/>
              </w:tabs>
              <w:spacing w:line="360" w:lineRule="auto"/>
              <w:jc w:val="both"/>
              <w:rPr>
                <w:rFonts w:ascii="Arial" w:hAnsi="Arial" w:cs="Arial"/>
              </w:rPr>
            </w:pPr>
          </w:p>
        </w:tc>
        <w:tc>
          <w:tcPr>
            <w:tcW w:w="6804" w:type="dxa"/>
            <w:tcMar>
              <w:top w:w="113" w:type="dxa"/>
              <w:bottom w:w="113" w:type="dxa"/>
            </w:tcMar>
          </w:tcPr>
          <w:p w14:paraId="3F07482A"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osoby dorosłej, pełna postać do ćwiczeń z zakresu zaawansowany czynności ratowniczych</w:t>
            </w:r>
          </w:p>
        </w:tc>
        <w:tc>
          <w:tcPr>
            <w:tcW w:w="1134" w:type="dxa"/>
            <w:tcMar>
              <w:top w:w="113" w:type="dxa"/>
              <w:bottom w:w="113" w:type="dxa"/>
            </w:tcMar>
          </w:tcPr>
          <w:p w14:paraId="156845AF" w14:textId="77777777" w:rsidR="00F34F3E" w:rsidRPr="00D34C4B" w:rsidRDefault="00F34F3E" w:rsidP="001B173C">
            <w:pPr>
              <w:spacing w:line="360" w:lineRule="auto"/>
              <w:jc w:val="both"/>
              <w:rPr>
                <w:rFonts w:ascii="Arial" w:hAnsi="Arial" w:cs="Arial"/>
              </w:rPr>
            </w:pPr>
          </w:p>
        </w:tc>
      </w:tr>
      <w:tr w:rsidR="00F34F3E" w:rsidRPr="00D34C4B" w14:paraId="07FBE86B" w14:textId="77777777" w:rsidTr="001B173C">
        <w:trPr>
          <w:trHeight w:val="473"/>
        </w:trPr>
        <w:tc>
          <w:tcPr>
            <w:tcW w:w="1128" w:type="dxa"/>
            <w:tcMar>
              <w:top w:w="113" w:type="dxa"/>
              <w:bottom w:w="113" w:type="dxa"/>
            </w:tcMar>
            <w:vAlign w:val="center"/>
          </w:tcPr>
          <w:p w14:paraId="03109755"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2E8A4104"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wyposażony w akumulator oraz ładowarkę. Praca na zasilaniu akumulatorowym przynajmniej 4 godziny.</w:t>
            </w:r>
          </w:p>
        </w:tc>
        <w:tc>
          <w:tcPr>
            <w:tcW w:w="1134" w:type="dxa"/>
            <w:tcMar>
              <w:top w:w="113" w:type="dxa"/>
              <w:bottom w:w="113" w:type="dxa"/>
            </w:tcMar>
          </w:tcPr>
          <w:p w14:paraId="08ED0595" w14:textId="77777777" w:rsidR="00F34F3E" w:rsidRPr="00D34C4B" w:rsidRDefault="00F34F3E" w:rsidP="001B173C">
            <w:pPr>
              <w:spacing w:line="360" w:lineRule="auto"/>
              <w:jc w:val="both"/>
              <w:rPr>
                <w:rFonts w:ascii="Arial" w:hAnsi="Arial" w:cs="Arial"/>
              </w:rPr>
            </w:pPr>
          </w:p>
        </w:tc>
      </w:tr>
      <w:tr w:rsidR="00F34F3E" w:rsidRPr="00D34C4B" w14:paraId="58880519" w14:textId="77777777" w:rsidTr="001B173C">
        <w:trPr>
          <w:trHeight w:val="542"/>
        </w:trPr>
        <w:tc>
          <w:tcPr>
            <w:tcW w:w="1128" w:type="dxa"/>
            <w:tcMar>
              <w:top w:w="113" w:type="dxa"/>
              <w:bottom w:w="113" w:type="dxa"/>
            </w:tcMar>
            <w:vAlign w:val="center"/>
          </w:tcPr>
          <w:p w14:paraId="661008B1"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102A5482"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pacing w:val="-1"/>
                <w:sz w:val="22"/>
                <w:szCs w:val="22"/>
              </w:rPr>
              <w:t xml:space="preserve">Wentylacja metodą usta-usta oraz za pomocą worka </w:t>
            </w:r>
            <w:proofErr w:type="spellStart"/>
            <w:r w:rsidRPr="00D34C4B">
              <w:rPr>
                <w:rFonts w:ascii="Arial" w:hAnsi="Arial" w:cs="Arial"/>
                <w:spacing w:val="-1"/>
                <w:sz w:val="22"/>
                <w:szCs w:val="22"/>
              </w:rPr>
              <w:t>samorozprężalnego</w:t>
            </w:r>
            <w:proofErr w:type="spellEnd"/>
            <w:r w:rsidRPr="00D34C4B">
              <w:rPr>
                <w:rFonts w:ascii="Arial" w:hAnsi="Arial" w:cs="Arial"/>
                <w:spacing w:val="-1"/>
                <w:sz w:val="22"/>
                <w:szCs w:val="22"/>
              </w:rPr>
              <w:t xml:space="preserve"> oraz wykonywania ucisków klatki piersiowej</w:t>
            </w:r>
          </w:p>
        </w:tc>
        <w:tc>
          <w:tcPr>
            <w:tcW w:w="1134" w:type="dxa"/>
            <w:tcMar>
              <w:top w:w="113" w:type="dxa"/>
              <w:bottom w:w="113" w:type="dxa"/>
            </w:tcMar>
          </w:tcPr>
          <w:p w14:paraId="42F8A969" w14:textId="77777777" w:rsidR="00F34F3E" w:rsidRPr="00D34C4B" w:rsidRDefault="00F34F3E" w:rsidP="001B173C">
            <w:pPr>
              <w:spacing w:line="360" w:lineRule="auto"/>
              <w:jc w:val="both"/>
              <w:rPr>
                <w:rFonts w:ascii="Arial" w:hAnsi="Arial" w:cs="Arial"/>
              </w:rPr>
            </w:pPr>
          </w:p>
        </w:tc>
      </w:tr>
      <w:tr w:rsidR="00F34F3E" w:rsidRPr="00D34C4B" w14:paraId="19A52D40" w14:textId="77777777" w:rsidTr="001B173C">
        <w:trPr>
          <w:trHeight w:val="326"/>
        </w:trPr>
        <w:tc>
          <w:tcPr>
            <w:tcW w:w="1128" w:type="dxa"/>
            <w:tcMar>
              <w:top w:w="113" w:type="dxa"/>
              <w:bottom w:w="113" w:type="dxa"/>
            </w:tcMar>
            <w:vAlign w:val="center"/>
          </w:tcPr>
          <w:p w14:paraId="753875C2"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120A7FFA" w14:textId="77777777" w:rsidR="00F34F3E" w:rsidRPr="00D34C4B" w:rsidRDefault="00F34F3E" w:rsidP="001B173C">
            <w:pPr>
              <w:tabs>
                <w:tab w:val="num" w:pos="720"/>
              </w:tabs>
              <w:spacing w:line="360" w:lineRule="auto"/>
              <w:jc w:val="both"/>
              <w:rPr>
                <w:rFonts w:ascii="Arial" w:hAnsi="Arial" w:cs="Arial"/>
              </w:rPr>
            </w:pPr>
            <w:proofErr w:type="spellStart"/>
            <w:r w:rsidRPr="00D34C4B">
              <w:rPr>
                <w:rFonts w:ascii="Arial" w:hAnsi="Arial" w:cs="Arial"/>
                <w:sz w:val="22"/>
                <w:szCs w:val="22"/>
              </w:rPr>
              <w:t>Bezprzyrządowe</w:t>
            </w:r>
            <w:proofErr w:type="spellEnd"/>
            <w:r w:rsidRPr="00D34C4B">
              <w:rPr>
                <w:rFonts w:ascii="Arial" w:hAnsi="Arial" w:cs="Arial"/>
                <w:sz w:val="22"/>
                <w:szCs w:val="22"/>
              </w:rPr>
              <w:t xml:space="preserve"> udrożnienie dróg oddechowych poprzez odchylenie głowy do tyłu lub wysunięcie żuchwy.</w:t>
            </w:r>
          </w:p>
        </w:tc>
        <w:tc>
          <w:tcPr>
            <w:tcW w:w="1134" w:type="dxa"/>
            <w:tcMar>
              <w:top w:w="113" w:type="dxa"/>
              <w:bottom w:w="113" w:type="dxa"/>
            </w:tcMar>
          </w:tcPr>
          <w:p w14:paraId="37DC4DE5" w14:textId="77777777" w:rsidR="00F34F3E" w:rsidRPr="00D34C4B" w:rsidRDefault="00F34F3E" w:rsidP="001B173C">
            <w:pPr>
              <w:spacing w:line="360" w:lineRule="auto"/>
              <w:jc w:val="both"/>
              <w:rPr>
                <w:rFonts w:ascii="Arial" w:hAnsi="Arial" w:cs="Arial"/>
              </w:rPr>
            </w:pPr>
          </w:p>
        </w:tc>
      </w:tr>
      <w:tr w:rsidR="00F34F3E" w:rsidRPr="00D34C4B" w14:paraId="75ED6B9D" w14:textId="77777777" w:rsidTr="001B173C">
        <w:trPr>
          <w:trHeight w:val="453"/>
        </w:trPr>
        <w:tc>
          <w:tcPr>
            <w:tcW w:w="1128" w:type="dxa"/>
            <w:tcMar>
              <w:top w:w="113" w:type="dxa"/>
              <w:bottom w:w="113" w:type="dxa"/>
            </w:tcMar>
            <w:vAlign w:val="center"/>
          </w:tcPr>
          <w:p w14:paraId="70C5A8AB"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69E49FB4"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Przyrządowe udrożnienie dróg oddechowych w tym intubacja dotchawicznej przez usta oraz nos.</w:t>
            </w:r>
          </w:p>
        </w:tc>
        <w:tc>
          <w:tcPr>
            <w:tcW w:w="1134" w:type="dxa"/>
            <w:tcMar>
              <w:top w:w="113" w:type="dxa"/>
              <w:bottom w:w="113" w:type="dxa"/>
            </w:tcMar>
          </w:tcPr>
          <w:p w14:paraId="02CFB8B3" w14:textId="77777777" w:rsidR="00F34F3E" w:rsidRPr="00D34C4B" w:rsidRDefault="00F34F3E" w:rsidP="001B173C">
            <w:pPr>
              <w:spacing w:line="360" w:lineRule="auto"/>
              <w:jc w:val="both"/>
              <w:rPr>
                <w:rFonts w:ascii="Arial" w:hAnsi="Arial" w:cs="Arial"/>
              </w:rPr>
            </w:pPr>
          </w:p>
        </w:tc>
      </w:tr>
      <w:tr w:rsidR="00F34F3E" w:rsidRPr="00D34C4B" w14:paraId="57289305" w14:textId="77777777" w:rsidTr="001B173C">
        <w:trPr>
          <w:trHeight w:val="170"/>
        </w:trPr>
        <w:tc>
          <w:tcPr>
            <w:tcW w:w="1128" w:type="dxa"/>
            <w:tcMar>
              <w:top w:w="113" w:type="dxa"/>
              <w:bottom w:w="113" w:type="dxa"/>
            </w:tcMar>
            <w:vAlign w:val="center"/>
          </w:tcPr>
          <w:p w14:paraId="304655E8"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155A7708" w14:textId="77777777" w:rsidR="00F34F3E" w:rsidRPr="00D34C4B" w:rsidRDefault="00F34F3E" w:rsidP="001B173C">
            <w:pPr>
              <w:tabs>
                <w:tab w:val="num" w:pos="720"/>
              </w:tabs>
              <w:spacing w:line="360" w:lineRule="auto"/>
              <w:jc w:val="both"/>
              <w:rPr>
                <w:rFonts w:ascii="Arial" w:hAnsi="Arial" w:cs="Arial"/>
                <w:color w:val="FF0000"/>
              </w:rPr>
            </w:pPr>
            <w:r w:rsidRPr="00D34C4B">
              <w:rPr>
                <w:rFonts w:ascii="Arial" w:hAnsi="Arial" w:cs="Arial"/>
                <w:sz w:val="22"/>
                <w:szCs w:val="22"/>
              </w:rPr>
              <w:t>Możliwość ustawienia obrzęku języka</w:t>
            </w:r>
          </w:p>
        </w:tc>
        <w:tc>
          <w:tcPr>
            <w:tcW w:w="1134" w:type="dxa"/>
            <w:tcMar>
              <w:top w:w="113" w:type="dxa"/>
              <w:bottom w:w="113" w:type="dxa"/>
            </w:tcMar>
          </w:tcPr>
          <w:p w14:paraId="4A9527E7" w14:textId="77777777" w:rsidR="00F34F3E" w:rsidRPr="00D34C4B" w:rsidRDefault="00F34F3E" w:rsidP="001B173C">
            <w:pPr>
              <w:spacing w:line="360" w:lineRule="auto"/>
              <w:jc w:val="both"/>
              <w:rPr>
                <w:rFonts w:ascii="Arial" w:hAnsi="Arial" w:cs="Arial"/>
              </w:rPr>
            </w:pPr>
          </w:p>
        </w:tc>
      </w:tr>
      <w:tr w:rsidR="00F34F3E" w:rsidRPr="00D34C4B" w14:paraId="1B4C9198" w14:textId="77777777" w:rsidTr="001B173C">
        <w:trPr>
          <w:trHeight w:val="49"/>
        </w:trPr>
        <w:tc>
          <w:tcPr>
            <w:tcW w:w="1128" w:type="dxa"/>
            <w:tcMar>
              <w:top w:w="113" w:type="dxa"/>
              <w:bottom w:w="113" w:type="dxa"/>
            </w:tcMar>
            <w:vAlign w:val="center"/>
          </w:tcPr>
          <w:p w14:paraId="4A9D194E"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07E0B429"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badania neurologicznego z oceną szerokości, różna szerokość źrenic</w:t>
            </w:r>
          </w:p>
        </w:tc>
        <w:tc>
          <w:tcPr>
            <w:tcW w:w="1134" w:type="dxa"/>
            <w:tcMar>
              <w:top w:w="113" w:type="dxa"/>
              <w:bottom w:w="113" w:type="dxa"/>
            </w:tcMar>
          </w:tcPr>
          <w:p w14:paraId="526C2ECF" w14:textId="77777777" w:rsidR="00F34F3E" w:rsidRPr="00D34C4B" w:rsidRDefault="00F34F3E" w:rsidP="001B173C">
            <w:pPr>
              <w:spacing w:line="360" w:lineRule="auto"/>
              <w:jc w:val="both"/>
              <w:rPr>
                <w:rFonts w:ascii="Arial" w:hAnsi="Arial" w:cs="Arial"/>
              </w:rPr>
            </w:pPr>
          </w:p>
        </w:tc>
      </w:tr>
      <w:tr w:rsidR="00F34F3E" w:rsidRPr="00D34C4B" w14:paraId="1F2A4EE4" w14:textId="77777777" w:rsidTr="001B173C">
        <w:trPr>
          <w:trHeight w:val="422"/>
        </w:trPr>
        <w:tc>
          <w:tcPr>
            <w:tcW w:w="1128" w:type="dxa"/>
            <w:tcMar>
              <w:top w:w="113" w:type="dxa"/>
              <w:bottom w:w="113" w:type="dxa"/>
            </w:tcMar>
            <w:vAlign w:val="center"/>
          </w:tcPr>
          <w:p w14:paraId="637A3840"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62CCECC1"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Możliwość wykonania wielokrotnej </w:t>
            </w:r>
            <w:proofErr w:type="spellStart"/>
            <w:r w:rsidRPr="00D34C4B">
              <w:rPr>
                <w:rFonts w:ascii="Arial" w:hAnsi="Arial" w:cs="Arial"/>
                <w:sz w:val="22"/>
                <w:szCs w:val="22"/>
              </w:rPr>
              <w:t>konikopunkcji</w:t>
            </w:r>
            <w:proofErr w:type="spellEnd"/>
            <w:r w:rsidRPr="00D34C4B">
              <w:rPr>
                <w:rFonts w:ascii="Arial" w:hAnsi="Arial" w:cs="Arial"/>
                <w:sz w:val="22"/>
                <w:szCs w:val="22"/>
              </w:rPr>
              <w:t xml:space="preserve"> i tracheotomii.</w:t>
            </w:r>
          </w:p>
        </w:tc>
        <w:tc>
          <w:tcPr>
            <w:tcW w:w="1134" w:type="dxa"/>
            <w:tcMar>
              <w:top w:w="113" w:type="dxa"/>
              <w:bottom w:w="113" w:type="dxa"/>
            </w:tcMar>
          </w:tcPr>
          <w:p w14:paraId="6AA38B77" w14:textId="77777777" w:rsidR="00F34F3E" w:rsidRPr="00D34C4B" w:rsidRDefault="00F34F3E" w:rsidP="001B173C">
            <w:pPr>
              <w:spacing w:line="360" w:lineRule="auto"/>
              <w:jc w:val="both"/>
              <w:rPr>
                <w:rFonts w:ascii="Arial" w:hAnsi="Arial" w:cs="Arial"/>
              </w:rPr>
            </w:pPr>
          </w:p>
        </w:tc>
      </w:tr>
      <w:tr w:rsidR="00F34F3E" w:rsidRPr="00D34C4B" w14:paraId="5CBDA503" w14:textId="77777777" w:rsidTr="001B173C">
        <w:trPr>
          <w:trHeight w:val="332"/>
        </w:trPr>
        <w:tc>
          <w:tcPr>
            <w:tcW w:w="1128" w:type="dxa"/>
            <w:tcMar>
              <w:top w:w="113" w:type="dxa"/>
              <w:bottom w:w="113" w:type="dxa"/>
            </w:tcMar>
            <w:vAlign w:val="center"/>
          </w:tcPr>
          <w:p w14:paraId="35214191"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57DD2F1E"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Elektrycznie generowane tętno na tętnicach szyjnych obustronnie, tętnicy ramienne oraz promieniowej. Tętno zsynchronizowane z ustawionym ciśnieniem </w:t>
            </w:r>
            <w:proofErr w:type="spellStart"/>
            <w:r w:rsidRPr="00D34C4B">
              <w:rPr>
                <w:rFonts w:ascii="Arial" w:hAnsi="Arial" w:cs="Arial"/>
                <w:sz w:val="22"/>
                <w:szCs w:val="22"/>
              </w:rPr>
              <w:t>krwii</w:t>
            </w:r>
            <w:proofErr w:type="spellEnd"/>
            <w:r w:rsidRPr="00D34C4B">
              <w:rPr>
                <w:rFonts w:ascii="Arial" w:hAnsi="Arial" w:cs="Arial"/>
                <w:sz w:val="22"/>
                <w:szCs w:val="22"/>
              </w:rPr>
              <w:t>, możliwość ustawienia siły tętna</w:t>
            </w:r>
          </w:p>
        </w:tc>
        <w:tc>
          <w:tcPr>
            <w:tcW w:w="1134" w:type="dxa"/>
            <w:tcMar>
              <w:top w:w="113" w:type="dxa"/>
              <w:bottom w:w="113" w:type="dxa"/>
            </w:tcMar>
          </w:tcPr>
          <w:p w14:paraId="5B656AC3" w14:textId="77777777" w:rsidR="00F34F3E" w:rsidRPr="00D34C4B" w:rsidRDefault="00F34F3E" w:rsidP="001B173C">
            <w:pPr>
              <w:spacing w:line="360" w:lineRule="auto"/>
              <w:jc w:val="both"/>
              <w:rPr>
                <w:rFonts w:ascii="Arial" w:hAnsi="Arial" w:cs="Arial"/>
              </w:rPr>
            </w:pPr>
          </w:p>
        </w:tc>
      </w:tr>
      <w:tr w:rsidR="00F34F3E" w:rsidRPr="00D34C4B" w14:paraId="7FA6F910" w14:textId="77777777" w:rsidTr="001B173C">
        <w:trPr>
          <w:trHeight w:val="326"/>
        </w:trPr>
        <w:tc>
          <w:tcPr>
            <w:tcW w:w="1128" w:type="dxa"/>
            <w:tcMar>
              <w:top w:w="113" w:type="dxa"/>
              <w:bottom w:w="113" w:type="dxa"/>
            </w:tcMar>
            <w:vAlign w:val="center"/>
          </w:tcPr>
          <w:p w14:paraId="72704CB0"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593AEBA8"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 xml:space="preserve">Pomiar ciśnienia tętniczego krwi z wysłuchaniem </w:t>
            </w:r>
            <w:r w:rsidRPr="00D34C4B">
              <w:rPr>
                <w:rFonts w:ascii="Arial" w:eastAsia="Calibri" w:hAnsi="Arial" w:cs="Arial"/>
                <w:bCs/>
                <w:spacing w:val="4"/>
                <w:sz w:val="22"/>
                <w:szCs w:val="22"/>
                <w:lang w:eastAsia="en-US"/>
              </w:rPr>
              <w:t xml:space="preserve">(lub brak takiej możliwości w zależności od stanu klinicznego symulowanego pacjenta) 5 faz </w:t>
            </w:r>
            <w:proofErr w:type="spellStart"/>
            <w:r w:rsidRPr="00D34C4B">
              <w:rPr>
                <w:rFonts w:ascii="Arial" w:eastAsia="Calibri" w:hAnsi="Arial" w:cs="Arial"/>
                <w:bCs/>
                <w:spacing w:val="4"/>
                <w:sz w:val="22"/>
                <w:szCs w:val="22"/>
                <w:lang w:eastAsia="en-US"/>
              </w:rPr>
              <w:t>Korotkowa</w:t>
            </w:r>
            <w:proofErr w:type="spellEnd"/>
            <w:r w:rsidRPr="00D34C4B">
              <w:rPr>
                <w:rFonts w:ascii="Arial" w:hAnsi="Arial" w:cs="Arial"/>
                <w:sz w:val="22"/>
                <w:szCs w:val="22"/>
              </w:rPr>
              <w:t xml:space="preserve"> z możliwością regulacji poziomu głośności.</w:t>
            </w:r>
          </w:p>
        </w:tc>
        <w:tc>
          <w:tcPr>
            <w:tcW w:w="1134" w:type="dxa"/>
            <w:tcMar>
              <w:top w:w="113" w:type="dxa"/>
              <w:bottom w:w="113" w:type="dxa"/>
            </w:tcMar>
          </w:tcPr>
          <w:p w14:paraId="446F5F47" w14:textId="77777777" w:rsidR="00F34F3E" w:rsidRPr="00D34C4B" w:rsidRDefault="00F34F3E" w:rsidP="001B173C">
            <w:pPr>
              <w:spacing w:line="360" w:lineRule="auto"/>
              <w:jc w:val="both"/>
              <w:rPr>
                <w:rFonts w:ascii="Arial" w:hAnsi="Arial" w:cs="Arial"/>
              </w:rPr>
            </w:pPr>
          </w:p>
        </w:tc>
      </w:tr>
      <w:tr w:rsidR="00F34F3E" w:rsidRPr="00D34C4B" w14:paraId="6EFE7293" w14:textId="77777777" w:rsidTr="001B173C">
        <w:trPr>
          <w:trHeight w:val="412"/>
        </w:trPr>
        <w:tc>
          <w:tcPr>
            <w:tcW w:w="1128" w:type="dxa"/>
            <w:tcMar>
              <w:top w:w="113" w:type="dxa"/>
              <w:bottom w:w="113" w:type="dxa"/>
            </w:tcMar>
            <w:vAlign w:val="center"/>
          </w:tcPr>
          <w:p w14:paraId="43ADC596"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7C81DF2F"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 xml:space="preserve">Możliwość wykonywania wkłuć podskórnych, domięśniowych oraz dożylnych - w komplecie minimum 5 zestawów zużywalnych elementów. </w:t>
            </w:r>
          </w:p>
        </w:tc>
        <w:tc>
          <w:tcPr>
            <w:tcW w:w="1134" w:type="dxa"/>
            <w:tcMar>
              <w:top w:w="113" w:type="dxa"/>
              <w:bottom w:w="113" w:type="dxa"/>
            </w:tcMar>
          </w:tcPr>
          <w:p w14:paraId="1D5C0A28" w14:textId="77777777" w:rsidR="00F34F3E" w:rsidRPr="00D34C4B" w:rsidRDefault="00F34F3E" w:rsidP="001B173C">
            <w:pPr>
              <w:spacing w:line="360" w:lineRule="auto"/>
              <w:jc w:val="both"/>
              <w:rPr>
                <w:rFonts w:ascii="Arial" w:hAnsi="Arial" w:cs="Arial"/>
              </w:rPr>
            </w:pPr>
          </w:p>
        </w:tc>
      </w:tr>
      <w:tr w:rsidR="00F34F3E" w:rsidRPr="00D34C4B" w14:paraId="2FE7C4AA" w14:textId="77777777" w:rsidTr="001B173C">
        <w:trPr>
          <w:trHeight w:val="316"/>
        </w:trPr>
        <w:tc>
          <w:tcPr>
            <w:tcW w:w="1128" w:type="dxa"/>
            <w:tcMar>
              <w:top w:w="113" w:type="dxa"/>
              <w:bottom w:w="113" w:type="dxa"/>
            </w:tcMar>
            <w:vAlign w:val="center"/>
          </w:tcPr>
          <w:p w14:paraId="327E6DA2"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3740BFFC"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 xml:space="preserve">Osłuchiwanie tonów serca oraz wad zastawkowych na klatce </w:t>
            </w:r>
            <w:r w:rsidRPr="00D34C4B">
              <w:rPr>
                <w:rFonts w:ascii="Arial" w:hAnsi="Arial" w:cs="Arial"/>
                <w:sz w:val="22"/>
                <w:szCs w:val="22"/>
              </w:rPr>
              <w:lastRenderedPageBreak/>
              <w:t>piersiowej minimum 5 tonów.</w:t>
            </w:r>
          </w:p>
        </w:tc>
        <w:tc>
          <w:tcPr>
            <w:tcW w:w="1134" w:type="dxa"/>
            <w:tcMar>
              <w:top w:w="113" w:type="dxa"/>
              <w:bottom w:w="113" w:type="dxa"/>
            </w:tcMar>
          </w:tcPr>
          <w:p w14:paraId="4A12021C" w14:textId="77777777" w:rsidR="00F34F3E" w:rsidRPr="00D34C4B" w:rsidRDefault="00F34F3E" w:rsidP="001B173C">
            <w:pPr>
              <w:tabs>
                <w:tab w:val="num" w:pos="720"/>
              </w:tabs>
              <w:spacing w:line="360" w:lineRule="auto"/>
              <w:jc w:val="both"/>
              <w:rPr>
                <w:rFonts w:ascii="Arial" w:hAnsi="Arial" w:cs="Arial"/>
                <w:u w:val="single"/>
              </w:rPr>
            </w:pPr>
          </w:p>
        </w:tc>
      </w:tr>
      <w:tr w:rsidR="00F34F3E" w:rsidRPr="00D34C4B" w14:paraId="0FC90782" w14:textId="77777777" w:rsidTr="001B173C">
        <w:trPr>
          <w:trHeight w:val="595"/>
        </w:trPr>
        <w:tc>
          <w:tcPr>
            <w:tcW w:w="1128" w:type="dxa"/>
            <w:tcMar>
              <w:top w:w="113" w:type="dxa"/>
              <w:bottom w:w="113" w:type="dxa"/>
            </w:tcMar>
            <w:vAlign w:val="center"/>
          </w:tcPr>
          <w:p w14:paraId="69707516"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1A48CA33"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Osłuchiwanie szmerów oddechowych (prawidłowych i patologicznych: minimum 4 szmery) ustawianych niezależnie dla prawego i lewego płuca, osłuchiwanych w łącznie minimum 5 miejscach klatki piersiowej.</w:t>
            </w:r>
          </w:p>
        </w:tc>
        <w:tc>
          <w:tcPr>
            <w:tcW w:w="1134" w:type="dxa"/>
            <w:tcMar>
              <w:top w:w="113" w:type="dxa"/>
              <w:bottom w:w="113" w:type="dxa"/>
            </w:tcMar>
          </w:tcPr>
          <w:p w14:paraId="7581CE02"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EAFFC28" w14:textId="77777777" w:rsidTr="001B173C">
        <w:trPr>
          <w:trHeight w:val="324"/>
        </w:trPr>
        <w:tc>
          <w:tcPr>
            <w:tcW w:w="1128" w:type="dxa"/>
            <w:tcMar>
              <w:top w:w="113" w:type="dxa"/>
              <w:bottom w:w="113" w:type="dxa"/>
            </w:tcMar>
            <w:vAlign w:val="center"/>
          </w:tcPr>
          <w:p w14:paraId="2E31C58B"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46742BA1"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Osłuchiwanie perystaltyki jelit</w:t>
            </w:r>
          </w:p>
        </w:tc>
        <w:tc>
          <w:tcPr>
            <w:tcW w:w="1134" w:type="dxa"/>
            <w:tcMar>
              <w:top w:w="113" w:type="dxa"/>
              <w:bottom w:w="113" w:type="dxa"/>
            </w:tcMar>
          </w:tcPr>
          <w:p w14:paraId="71BA99E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4984F6E" w14:textId="77777777" w:rsidTr="001B173C">
        <w:trPr>
          <w:trHeight w:val="190"/>
        </w:trPr>
        <w:tc>
          <w:tcPr>
            <w:tcW w:w="1128" w:type="dxa"/>
            <w:tcMar>
              <w:top w:w="113" w:type="dxa"/>
              <w:bottom w:w="113" w:type="dxa"/>
            </w:tcMar>
            <w:vAlign w:val="center"/>
          </w:tcPr>
          <w:p w14:paraId="6069431A"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41401B9B"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Odgłosy kaszlu, wymiotów, pojękiwania oraz odgłosy mowy, możliwość symulowania głosu pacjenta przez instruktora</w:t>
            </w:r>
          </w:p>
        </w:tc>
        <w:tc>
          <w:tcPr>
            <w:tcW w:w="1134" w:type="dxa"/>
            <w:tcMar>
              <w:top w:w="113" w:type="dxa"/>
              <w:bottom w:w="113" w:type="dxa"/>
            </w:tcMar>
          </w:tcPr>
          <w:p w14:paraId="536FD702" w14:textId="77777777" w:rsidR="00F34F3E" w:rsidRPr="00D34C4B" w:rsidRDefault="00F34F3E" w:rsidP="001B173C">
            <w:pPr>
              <w:tabs>
                <w:tab w:val="num" w:pos="720"/>
              </w:tabs>
              <w:spacing w:line="360" w:lineRule="auto"/>
              <w:jc w:val="both"/>
              <w:rPr>
                <w:rFonts w:ascii="Arial" w:hAnsi="Arial" w:cs="Arial"/>
                <w:u w:val="single"/>
              </w:rPr>
            </w:pPr>
          </w:p>
        </w:tc>
      </w:tr>
      <w:tr w:rsidR="00F34F3E" w:rsidRPr="00D34C4B" w14:paraId="7FDED056" w14:textId="77777777" w:rsidTr="001B173C">
        <w:trPr>
          <w:trHeight w:val="254"/>
        </w:trPr>
        <w:tc>
          <w:tcPr>
            <w:tcW w:w="1128" w:type="dxa"/>
            <w:tcMar>
              <w:top w:w="113" w:type="dxa"/>
              <w:bottom w:w="113" w:type="dxa"/>
            </w:tcMar>
            <w:vAlign w:val="center"/>
          </w:tcPr>
          <w:p w14:paraId="622BF16C"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4AD99A7E"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Opcja nagrywania własnych odgłosów i wykorzystywania ich w symulacji z opcją regulacji głośności.</w:t>
            </w:r>
          </w:p>
        </w:tc>
        <w:tc>
          <w:tcPr>
            <w:tcW w:w="1134" w:type="dxa"/>
            <w:tcMar>
              <w:top w:w="113" w:type="dxa"/>
              <w:bottom w:w="113" w:type="dxa"/>
            </w:tcMar>
          </w:tcPr>
          <w:p w14:paraId="1908C0F2"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CEFD31B" w14:textId="77777777" w:rsidTr="001B173C">
        <w:trPr>
          <w:trHeight w:val="446"/>
        </w:trPr>
        <w:tc>
          <w:tcPr>
            <w:tcW w:w="1128" w:type="dxa"/>
            <w:tcMar>
              <w:top w:w="113" w:type="dxa"/>
              <w:bottom w:w="113" w:type="dxa"/>
            </w:tcMar>
            <w:vAlign w:val="center"/>
          </w:tcPr>
          <w:p w14:paraId="21EB7DF0"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624B1C0E"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Wyświetlanie parametrów EKG, ciśnienia tętniczego krwi, SpO</w:t>
            </w:r>
            <w:r w:rsidRPr="00D34C4B">
              <w:rPr>
                <w:rFonts w:ascii="Arial" w:hAnsi="Arial" w:cs="Arial"/>
                <w:sz w:val="22"/>
                <w:szCs w:val="22"/>
                <w:vertAlign w:val="subscript"/>
              </w:rPr>
              <w:t>2</w:t>
            </w:r>
            <w:r w:rsidRPr="00D34C4B">
              <w:rPr>
                <w:rFonts w:ascii="Arial" w:hAnsi="Arial" w:cs="Arial"/>
                <w:sz w:val="22"/>
                <w:szCs w:val="22"/>
              </w:rPr>
              <w:t>, ETCO</w:t>
            </w:r>
            <w:r w:rsidRPr="00D34C4B">
              <w:rPr>
                <w:rFonts w:ascii="Arial" w:hAnsi="Arial" w:cs="Arial"/>
                <w:sz w:val="22"/>
                <w:szCs w:val="22"/>
                <w:vertAlign w:val="subscript"/>
              </w:rPr>
              <w:t>2</w:t>
            </w:r>
            <w:r w:rsidRPr="00D34C4B">
              <w:rPr>
                <w:rFonts w:ascii="Arial" w:hAnsi="Arial" w:cs="Arial"/>
                <w:sz w:val="22"/>
                <w:szCs w:val="22"/>
              </w:rPr>
              <w:t>, fali tętna, częstości oddechu, częstości pracy serca, temperatury na symulowanym monitorze pacjenta.</w:t>
            </w:r>
          </w:p>
        </w:tc>
        <w:tc>
          <w:tcPr>
            <w:tcW w:w="1134" w:type="dxa"/>
            <w:tcMar>
              <w:top w:w="113" w:type="dxa"/>
              <w:bottom w:w="113" w:type="dxa"/>
            </w:tcMar>
          </w:tcPr>
          <w:p w14:paraId="768023F1" w14:textId="77777777" w:rsidR="00F34F3E" w:rsidRPr="00D34C4B" w:rsidRDefault="00F34F3E" w:rsidP="001B173C">
            <w:pPr>
              <w:tabs>
                <w:tab w:val="num" w:pos="0"/>
                <w:tab w:val="num" w:pos="720"/>
              </w:tabs>
              <w:spacing w:line="360" w:lineRule="auto"/>
              <w:jc w:val="both"/>
              <w:rPr>
                <w:rFonts w:ascii="Arial" w:hAnsi="Arial" w:cs="Arial"/>
              </w:rPr>
            </w:pPr>
          </w:p>
        </w:tc>
      </w:tr>
      <w:tr w:rsidR="00F34F3E" w:rsidRPr="00D34C4B" w14:paraId="50D47559" w14:textId="77777777" w:rsidTr="001B173C">
        <w:trPr>
          <w:trHeight w:val="410"/>
        </w:trPr>
        <w:tc>
          <w:tcPr>
            <w:tcW w:w="1128" w:type="dxa"/>
            <w:tcMar>
              <w:top w:w="113" w:type="dxa"/>
              <w:bottom w:w="113" w:type="dxa"/>
            </w:tcMar>
            <w:vAlign w:val="center"/>
          </w:tcPr>
          <w:p w14:paraId="078284B6"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3529DBB0"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generowania fizjologicznych oraz patologicznych rytmów serca oraz ich monitorowanie za pomocą minimum 3 odprowadzeniowego EKG.</w:t>
            </w:r>
          </w:p>
        </w:tc>
        <w:tc>
          <w:tcPr>
            <w:tcW w:w="1134" w:type="dxa"/>
            <w:tcMar>
              <w:top w:w="113" w:type="dxa"/>
              <w:bottom w:w="113" w:type="dxa"/>
            </w:tcMar>
          </w:tcPr>
          <w:p w14:paraId="21DDB0CD" w14:textId="77777777" w:rsidR="00F34F3E" w:rsidRPr="00D34C4B" w:rsidRDefault="00F34F3E" w:rsidP="001B173C">
            <w:pPr>
              <w:spacing w:line="360" w:lineRule="auto"/>
              <w:jc w:val="both"/>
              <w:rPr>
                <w:rFonts w:ascii="Arial" w:hAnsi="Arial" w:cs="Arial"/>
              </w:rPr>
            </w:pPr>
          </w:p>
        </w:tc>
      </w:tr>
      <w:tr w:rsidR="00F34F3E" w:rsidRPr="00D34C4B" w14:paraId="158F62CA" w14:textId="77777777" w:rsidTr="001B173C">
        <w:trPr>
          <w:trHeight w:val="441"/>
        </w:trPr>
        <w:tc>
          <w:tcPr>
            <w:tcW w:w="1128" w:type="dxa"/>
            <w:tcMar>
              <w:top w:w="113" w:type="dxa"/>
              <w:bottom w:w="113" w:type="dxa"/>
            </w:tcMar>
            <w:vAlign w:val="center"/>
          </w:tcPr>
          <w:p w14:paraId="01A6BF1D"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74FE5E99"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Oprogramowanie z licencja bezterminową zawierające bibliotekę minimum 30 rytmów pracy serca.</w:t>
            </w:r>
          </w:p>
        </w:tc>
        <w:tc>
          <w:tcPr>
            <w:tcW w:w="1134" w:type="dxa"/>
            <w:tcMar>
              <w:top w:w="113" w:type="dxa"/>
              <w:bottom w:w="113" w:type="dxa"/>
            </w:tcMar>
          </w:tcPr>
          <w:p w14:paraId="5D801415"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C0F53E9" w14:textId="77777777" w:rsidTr="001B173C">
        <w:trPr>
          <w:trHeight w:val="226"/>
        </w:trPr>
        <w:tc>
          <w:tcPr>
            <w:tcW w:w="1128" w:type="dxa"/>
            <w:tcMar>
              <w:top w:w="113" w:type="dxa"/>
              <w:bottom w:w="113" w:type="dxa"/>
            </w:tcMar>
            <w:vAlign w:val="center"/>
          </w:tcPr>
          <w:p w14:paraId="38CDAE35"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45A10464"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Częstość pracy serca w zapisie EKG w zakresie nie mniejszym niż 20–180/min.</w:t>
            </w:r>
          </w:p>
        </w:tc>
        <w:tc>
          <w:tcPr>
            <w:tcW w:w="1134" w:type="dxa"/>
            <w:tcMar>
              <w:top w:w="113" w:type="dxa"/>
              <w:bottom w:w="113" w:type="dxa"/>
            </w:tcMar>
          </w:tcPr>
          <w:p w14:paraId="4D3241B3" w14:textId="77777777" w:rsidR="00F34F3E" w:rsidRPr="00D34C4B" w:rsidRDefault="00F34F3E" w:rsidP="001B173C">
            <w:pPr>
              <w:spacing w:line="360" w:lineRule="auto"/>
              <w:jc w:val="both"/>
              <w:rPr>
                <w:rFonts w:ascii="Arial" w:hAnsi="Arial" w:cs="Arial"/>
              </w:rPr>
            </w:pPr>
          </w:p>
        </w:tc>
      </w:tr>
      <w:tr w:rsidR="00F34F3E" w:rsidRPr="00D34C4B" w14:paraId="2278AA63" w14:textId="77777777" w:rsidTr="001B173C">
        <w:trPr>
          <w:trHeight w:val="291"/>
        </w:trPr>
        <w:tc>
          <w:tcPr>
            <w:tcW w:w="1128" w:type="dxa"/>
            <w:tcMar>
              <w:top w:w="113" w:type="dxa"/>
              <w:bottom w:w="113" w:type="dxa"/>
            </w:tcMar>
            <w:vAlign w:val="center"/>
          </w:tcPr>
          <w:p w14:paraId="1312C9FE"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52DBDF87" w14:textId="77777777" w:rsidR="00F34F3E" w:rsidRPr="00D34C4B" w:rsidRDefault="00F34F3E" w:rsidP="001B173C">
            <w:pPr>
              <w:spacing w:line="360" w:lineRule="auto"/>
              <w:ind w:right="850"/>
              <w:jc w:val="both"/>
              <w:rPr>
                <w:rFonts w:ascii="Arial" w:hAnsi="Arial" w:cs="Arial"/>
              </w:rPr>
            </w:pPr>
            <w:r w:rsidRPr="00D34C4B">
              <w:rPr>
                <w:rFonts w:ascii="Arial" w:hAnsi="Arial" w:cs="Arial"/>
                <w:sz w:val="22"/>
                <w:szCs w:val="22"/>
              </w:rPr>
              <w:t>Generowanie minimum trzech rodzajów skurczów dodatkowych w zapisie EKG</w:t>
            </w:r>
          </w:p>
        </w:tc>
        <w:tc>
          <w:tcPr>
            <w:tcW w:w="1134" w:type="dxa"/>
            <w:tcMar>
              <w:top w:w="113" w:type="dxa"/>
              <w:bottom w:w="113" w:type="dxa"/>
            </w:tcMar>
          </w:tcPr>
          <w:p w14:paraId="581B181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AC9D1F3" w14:textId="77777777" w:rsidTr="001B173C">
        <w:trPr>
          <w:trHeight w:val="185"/>
        </w:trPr>
        <w:tc>
          <w:tcPr>
            <w:tcW w:w="1128" w:type="dxa"/>
            <w:tcMar>
              <w:top w:w="113" w:type="dxa"/>
              <w:bottom w:w="113" w:type="dxa"/>
            </w:tcMar>
            <w:vAlign w:val="center"/>
          </w:tcPr>
          <w:p w14:paraId="0A2D64FF"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0A8833A0" w14:textId="77777777" w:rsidR="00F34F3E" w:rsidRPr="00D34C4B" w:rsidRDefault="00F34F3E" w:rsidP="001B173C">
            <w:pPr>
              <w:spacing w:line="360" w:lineRule="auto"/>
              <w:ind w:right="850"/>
              <w:jc w:val="both"/>
              <w:rPr>
                <w:rFonts w:ascii="Arial" w:eastAsia="Calibri" w:hAnsi="Arial" w:cs="Arial"/>
                <w:bCs/>
                <w:spacing w:val="4"/>
                <w:lang w:eastAsia="en-US"/>
              </w:rPr>
            </w:pPr>
            <w:r w:rsidRPr="00D34C4B">
              <w:rPr>
                <w:rFonts w:ascii="Arial" w:eastAsia="Calibri" w:hAnsi="Arial" w:cs="Arial"/>
                <w:bCs/>
                <w:spacing w:val="4"/>
                <w:sz w:val="22"/>
                <w:szCs w:val="22"/>
                <w:lang w:eastAsia="en-US"/>
              </w:rPr>
              <w:t>Artefakty w zapisie EKG powodowane zewnętrznymi czynnikami, takimi jak defibrylacja czy uciskanie klatki piersiowej.</w:t>
            </w:r>
          </w:p>
        </w:tc>
        <w:tc>
          <w:tcPr>
            <w:tcW w:w="1134" w:type="dxa"/>
            <w:tcMar>
              <w:top w:w="113" w:type="dxa"/>
              <w:bottom w:w="113" w:type="dxa"/>
            </w:tcMar>
            <w:vAlign w:val="center"/>
          </w:tcPr>
          <w:p w14:paraId="26314251"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750939A" w14:textId="77777777" w:rsidTr="001B173C">
        <w:trPr>
          <w:trHeight w:val="536"/>
        </w:trPr>
        <w:tc>
          <w:tcPr>
            <w:tcW w:w="1128" w:type="dxa"/>
            <w:tcMar>
              <w:top w:w="113" w:type="dxa"/>
              <w:bottom w:w="113" w:type="dxa"/>
            </w:tcMar>
            <w:vAlign w:val="center"/>
          </w:tcPr>
          <w:p w14:paraId="3B883DC8"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74B6E7B6"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defibrylacji energią do 360J, kardiowersji, elektro stymulacji zewnętrznej oraz monitorowania pacjenta za pomocą defibrylatora manualnego</w:t>
            </w:r>
          </w:p>
        </w:tc>
        <w:tc>
          <w:tcPr>
            <w:tcW w:w="1134" w:type="dxa"/>
            <w:tcMar>
              <w:top w:w="113" w:type="dxa"/>
              <w:bottom w:w="113" w:type="dxa"/>
            </w:tcMar>
          </w:tcPr>
          <w:p w14:paraId="27E42AF4" w14:textId="77777777" w:rsidR="00F34F3E" w:rsidRPr="00D34C4B" w:rsidRDefault="00F34F3E" w:rsidP="001B173C">
            <w:pPr>
              <w:spacing w:line="360" w:lineRule="auto"/>
              <w:jc w:val="both"/>
              <w:rPr>
                <w:rFonts w:ascii="Arial" w:hAnsi="Arial" w:cs="Arial"/>
              </w:rPr>
            </w:pPr>
          </w:p>
        </w:tc>
      </w:tr>
      <w:tr w:rsidR="00F34F3E" w:rsidRPr="00D34C4B" w14:paraId="176C2165" w14:textId="77777777" w:rsidTr="001B173C">
        <w:trPr>
          <w:trHeight w:val="348"/>
        </w:trPr>
        <w:tc>
          <w:tcPr>
            <w:tcW w:w="1128" w:type="dxa"/>
            <w:tcMar>
              <w:top w:w="113" w:type="dxa"/>
              <w:bottom w:w="113" w:type="dxa"/>
            </w:tcMar>
            <w:vAlign w:val="center"/>
          </w:tcPr>
          <w:p w14:paraId="693B674A"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26F674E6"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założenia wkłucia dożylnego w minimum jednej kończynie.</w:t>
            </w:r>
          </w:p>
        </w:tc>
        <w:tc>
          <w:tcPr>
            <w:tcW w:w="1134" w:type="dxa"/>
            <w:tcMar>
              <w:top w:w="113" w:type="dxa"/>
              <w:bottom w:w="113" w:type="dxa"/>
            </w:tcMar>
          </w:tcPr>
          <w:p w14:paraId="57EF6E6D" w14:textId="77777777" w:rsidR="00F34F3E" w:rsidRPr="00D34C4B" w:rsidRDefault="00F34F3E" w:rsidP="001B173C">
            <w:pPr>
              <w:spacing w:line="360" w:lineRule="auto"/>
              <w:jc w:val="both"/>
              <w:rPr>
                <w:rFonts w:ascii="Arial" w:hAnsi="Arial" w:cs="Arial"/>
              </w:rPr>
            </w:pPr>
          </w:p>
        </w:tc>
      </w:tr>
      <w:tr w:rsidR="00F34F3E" w:rsidRPr="00D34C4B" w14:paraId="42C1815C" w14:textId="77777777" w:rsidTr="001B173C">
        <w:trPr>
          <w:trHeight w:val="314"/>
        </w:trPr>
        <w:tc>
          <w:tcPr>
            <w:tcW w:w="1128" w:type="dxa"/>
            <w:tcMar>
              <w:top w:w="113" w:type="dxa"/>
              <w:bottom w:w="113" w:type="dxa"/>
            </w:tcMar>
            <w:vAlign w:val="center"/>
          </w:tcPr>
          <w:p w14:paraId="2A49D258"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6D174BB7"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Możliwość założenia wkłucia </w:t>
            </w:r>
            <w:proofErr w:type="spellStart"/>
            <w:r w:rsidRPr="00D34C4B">
              <w:rPr>
                <w:rFonts w:ascii="Arial" w:hAnsi="Arial" w:cs="Arial"/>
                <w:sz w:val="22"/>
                <w:szCs w:val="22"/>
              </w:rPr>
              <w:t>doszpikowego</w:t>
            </w:r>
            <w:proofErr w:type="spellEnd"/>
            <w:r w:rsidRPr="00D34C4B">
              <w:rPr>
                <w:rFonts w:ascii="Arial" w:hAnsi="Arial" w:cs="Arial"/>
                <w:sz w:val="22"/>
                <w:szCs w:val="22"/>
              </w:rPr>
              <w:t xml:space="preserve"> w minimum jednej kończynie.</w:t>
            </w:r>
          </w:p>
        </w:tc>
        <w:tc>
          <w:tcPr>
            <w:tcW w:w="1134" w:type="dxa"/>
            <w:tcMar>
              <w:top w:w="113" w:type="dxa"/>
              <w:bottom w:w="113" w:type="dxa"/>
            </w:tcMar>
          </w:tcPr>
          <w:p w14:paraId="31C08BD7" w14:textId="77777777" w:rsidR="00F34F3E" w:rsidRPr="00D34C4B" w:rsidRDefault="00F34F3E" w:rsidP="001B173C">
            <w:pPr>
              <w:spacing w:line="360" w:lineRule="auto"/>
              <w:jc w:val="both"/>
              <w:rPr>
                <w:rFonts w:ascii="Arial" w:hAnsi="Arial" w:cs="Arial"/>
              </w:rPr>
            </w:pPr>
          </w:p>
        </w:tc>
      </w:tr>
      <w:tr w:rsidR="00F34F3E" w:rsidRPr="00D34C4B" w14:paraId="663E0584" w14:textId="77777777" w:rsidTr="001B173C">
        <w:trPr>
          <w:trHeight w:val="336"/>
        </w:trPr>
        <w:tc>
          <w:tcPr>
            <w:tcW w:w="1128" w:type="dxa"/>
            <w:tcMar>
              <w:top w:w="113" w:type="dxa"/>
              <w:bottom w:w="113" w:type="dxa"/>
            </w:tcMar>
            <w:vAlign w:val="center"/>
          </w:tcPr>
          <w:p w14:paraId="148C807D"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6D29FB9F"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Unoszenie się klatki piersiowej podczas wentylacji</w:t>
            </w:r>
          </w:p>
        </w:tc>
        <w:tc>
          <w:tcPr>
            <w:tcW w:w="1134" w:type="dxa"/>
            <w:tcMar>
              <w:top w:w="113" w:type="dxa"/>
              <w:bottom w:w="113" w:type="dxa"/>
            </w:tcMar>
          </w:tcPr>
          <w:p w14:paraId="7EA6F626" w14:textId="77777777" w:rsidR="00F34F3E" w:rsidRPr="00D34C4B" w:rsidRDefault="00F34F3E" w:rsidP="001B173C">
            <w:pPr>
              <w:spacing w:line="360" w:lineRule="auto"/>
              <w:jc w:val="both"/>
              <w:rPr>
                <w:rFonts w:ascii="Arial" w:hAnsi="Arial" w:cs="Arial"/>
              </w:rPr>
            </w:pPr>
          </w:p>
        </w:tc>
      </w:tr>
      <w:tr w:rsidR="00F34F3E" w:rsidRPr="00D34C4B" w14:paraId="260C769E" w14:textId="77777777" w:rsidTr="001B173C">
        <w:trPr>
          <w:trHeight w:val="344"/>
        </w:trPr>
        <w:tc>
          <w:tcPr>
            <w:tcW w:w="1128" w:type="dxa"/>
            <w:tcMar>
              <w:top w:w="113" w:type="dxa"/>
              <w:bottom w:w="113" w:type="dxa"/>
            </w:tcMar>
            <w:vAlign w:val="center"/>
          </w:tcPr>
          <w:p w14:paraId="74668093"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1B5F8FA0"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wykonywania ćwiczeń - odbarczenie odmy prężnej i drenażu opłucnej (wielokrotnie, bez konieczność każdorazowej wymiany elementów zużywalnych)</w:t>
            </w:r>
          </w:p>
        </w:tc>
        <w:tc>
          <w:tcPr>
            <w:tcW w:w="1134" w:type="dxa"/>
            <w:tcMar>
              <w:top w:w="113" w:type="dxa"/>
              <w:bottom w:w="113" w:type="dxa"/>
            </w:tcMar>
          </w:tcPr>
          <w:p w14:paraId="3C15A94B" w14:textId="77777777" w:rsidR="00F34F3E" w:rsidRPr="00D34C4B" w:rsidRDefault="00F34F3E" w:rsidP="001B173C">
            <w:pPr>
              <w:spacing w:line="360" w:lineRule="auto"/>
              <w:jc w:val="both"/>
              <w:rPr>
                <w:rFonts w:ascii="Arial" w:hAnsi="Arial" w:cs="Arial"/>
              </w:rPr>
            </w:pPr>
          </w:p>
        </w:tc>
      </w:tr>
      <w:tr w:rsidR="00F34F3E" w:rsidRPr="00D34C4B" w14:paraId="70550CCB" w14:textId="77777777" w:rsidTr="001B173C">
        <w:trPr>
          <w:trHeight w:val="17"/>
        </w:trPr>
        <w:tc>
          <w:tcPr>
            <w:tcW w:w="1128" w:type="dxa"/>
            <w:tcMar>
              <w:top w:w="113" w:type="dxa"/>
              <w:bottom w:w="113" w:type="dxa"/>
            </w:tcMar>
            <w:vAlign w:val="center"/>
          </w:tcPr>
          <w:p w14:paraId="472F531B"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7D940620"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wyposażony w pełne ubranie ochronne</w:t>
            </w:r>
          </w:p>
        </w:tc>
        <w:tc>
          <w:tcPr>
            <w:tcW w:w="1134" w:type="dxa"/>
            <w:tcMar>
              <w:top w:w="113" w:type="dxa"/>
              <w:bottom w:w="113" w:type="dxa"/>
            </w:tcMar>
          </w:tcPr>
          <w:p w14:paraId="32BBF93B" w14:textId="77777777" w:rsidR="00F34F3E" w:rsidRPr="00D34C4B" w:rsidRDefault="00F34F3E" w:rsidP="001B173C">
            <w:pPr>
              <w:spacing w:line="360" w:lineRule="auto"/>
              <w:jc w:val="both"/>
              <w:rPr>
                <w:rFonts w:ascii="Arial" w:hAnsi="Arial" w:cs="Arial"/>
              </w:rPr>
            </w:pPr>
          </w:p>
        </w:tc>
      </w:tr>
      <w:tr w:rsidR="00F34F3E" w:rsidRPr="00D34C4B" w14:paraId="22ED822C" w14:textId="77777777" w:rsidTr="001B173C">
        <w:trPr>
          <w:trHeight w:val="312"/>
        </w:trPr>
        <w:tc>
          <w:tcPr>
            <w:tcW w:w="1128" w:type="dxa"/>
            <w:tcMar>
              <w:top w:w="113" w:type="dxa"/>
              <w:bottom w:w="113" w:type="dxa"/>
            </w:tcMar>
            <w:vAlign w:val="center"/>
          </w:tcPr>
          <w:p w14:paraId="09D8C913"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5CA6A528"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pacing w:val="-1"/>
                <w:sz w:val="22"/>
                <w:szCs w:val="22"/>
              </w:rPr>
              <w:t>Torba/walizka  z materiału odpornego na zabrudzenia i uszkodzenia,          i wodoszczelnego do przechowywania i transportu</w:t>
            </w:r>
          </w:p>
        </w:tc>
        <w:tc>
          <w:tcPr>
            <w:tcW w:w="1134" w:type="dxa"/>
            <w:tcMar>
              <w:top w:w="113" w:type="dxa"/>
              <w:bottom w:w="113" w:type="dxa"/>
            </w:tcMar>
          </w:tcPr>
          <w:p w14:paraId="001AE5C6" w14:textId="77777777" w:rsidR="00F34F3E" w:rsidRPr="00D34C4B" w:rsidRDefault="00F34F3E" w:rsidP="001B173C">
            <w:pPr>
              <w:spacing w:line="360" w:lineRule="auto"/>
              <w:jc w:val="both"/>
              <w:rPr>
                <w:rFonts w:ascii="Arial" w:hAnsi="Arial" w:cs="Arial"/>
              </w:rPr>
            </w:pPr>
          </w:p>
        </w:tc>
      </w:tr>
      <w:tr w:rsidR="00F34F3E" w:rsidRPr="00D34C4B" w14:paraId="03D09E82" w14:textId="77777777" w:rsidTr="001B173C">
        <w:trPr>
          <w:trHeight w:val="332"/>
        </w:trPr>
        <w:tc>
          <w:tcPr>
            <w:tcW w:w="1128" w:type="dxa"/>
            <w:tcMar>
              <w:top w:w="113" w:type="dxa"/>
              <w:bottom w:w="113" w:type="dxa"/>
            </w:tcMar>
            <w:vAlign w:val="center"/>
          </w:tcPr>
          <w:p w14:paraId="0CA79008"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134D2DB2"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pacing w:val="-1"/>
                <w:sz w:val="22"/>
                <w:szCs w:val="22"/>
              </w:rPr>
              <w:t xml:space="preserve">Bezprzewodowe łączenie z fantomem ALS w technologii Bluetooth lub </w:t>
            </w:r>
            <w:proofErr w:type="spellStart"/>
            <w:r w:rsidRPr="00D34C4B">
              <w:rPr>
                <w:rFonts w:ascii="Arial" w:hAnsi="Arial" w:cs="Arial"/>
                <w:spacing w:val="-1"/>
                <w:sz w:val="22"/>
                <w:szCs w:val="22"/>
              </w:rPr>
              <w:t>WiFi</w:t>
            </w:r>
            <w:proofErr w:type="spellEnd"/>
            <w:r w:rsidRPr="00D34C4B">
              <w:rPr>
                <w:rFonts w:ascii="Arial" w:hAnsi="Arial" w:cs="Arial"/>
                <w:spacing w:val="-1"/>
                <w:sz w:val="22"/>
                <w:szCs w:val="22"/>
              </w:rPr>
              <w:t xml:space="preserve">. </w:t>
            </w:r>
          </w:p>
        </w:tc>
        <w:tc>
          <w:tcPr>
            <w:tcW w:w="1134" w:type="dxa"/>
            <w:tcMar>
              <w:top w:w="113" w:type="dxa"/>
              <w:bottom w:w="113" w:type="dxa"/>
            </w:tcMar>
          </w:tcPr>
          <w:p w14:paraId="12DEAE47" w14:textId="77777777" w:rsidR="00F34F3E" w:rsidRPr="00D34C4B" w:rsidRDefault="00F34F3E" w:rsidP="001B173C">
            <w:pPr>
              <w:spacing w:line="360" w:lineRule="auto"/>
              <w:jc w:val="both"/>
              <w:rPr>
                <w:rFonts w:ascii="Arial" w:hAnsi="Arial" w:cs="Arial"/>
              </w:rPr>
            </w:pPr>
          </w:p>
        </w:tc>
      </w:tr>
      <w:tr w:rsidR="00F34F3E" w:rsidRPr="00D34C4B" w14:paraId="5E12C5C5" w14:textId="77777777" w:rsidTr="001B173C">
        <w:trPr>
          <w:trHeight w:val="468"/>
        </w:trPr>
        <w:tc>
          <w:tcPr>
            <w:tcW w:w="1128" w:type="dxa"/>
            <w:tcMar>
              <w:top w:w="113" w:type="dxa"/>
              <w:bottom w:w="113" w:type="dxa"/>
            </w:tcMar>
            <w:vAlign w:val="center"/>
          </w:tcPr>
          <w:p w14:paraId="755D83FE"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vAlign w:val="center"/>
          </w:tcPr>
          <w:p w14:paraId="1F9D8BE8"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z w:val="22"/>
                <w:szCs w:val="22"/>
              </w:rPr>
              <w:t>W zestawie bezprzewodowy tablet do sterowania fantomem z wbudowany akumulatorem zapewniający minimum 4 godziny pracy, z dotykowym kolorowym wyświetlaczem o przekątnej ekranu minimum 5 cal</w:t>
            </w:r>
          </w:p>
        </w:tc>
        <w:tc>
          <w:tcPr>
            <w:tcW w:w="1134" w:type="dxa"/>
            <w:tcMar>
              <w:top w:w="113" w:type="dxa"/>
              <w:bottom w:w="113" w:type="dxa"/>
            </w:tcMar>
          </w:tcPr>
          <w:p w14:paraId="7A0CF4A8" w14:textId="77777777" w:rsidR="00F34F3E" w:rsidRPr="00D34C4B" w:rsidRDefault="00F34F3E" w:rsidP="001B173C">
            <w:pPr>
              <w:spacing w:line="360" w:lineRule="auto"/>
              <w:jc w:val="both"/>
              <w:rPr>
                <w:rFonts w:ascii="Arial" w:hAnsi="Arial" w:cs="Arial"/>
              </w:rPr>
            </w:pPr>
          </w:p>
        </w:tc>
      </w:tr>
      <w:tr w:rsidR="00F34F3E" w:rsidRPr="00D34C4B" w14:paraId="75D82DB4" w14:textId="77777777" w:rsidTr="001B173C">
        <w:trPr>
          <w:trHeight w:val="170"/>
        </w:trPr>
        <w:tc>
          <w:tcPr>
            <w:tcW w:w="1128" w:type="dxa"/>
            <w:tcMar>
              <w:top w:w="113" w:type="dxa"/>
              <w:bottom w:w="113" w:type="dxa"/>
            </w:tcMar>
            <w:vAlign w:val="center"/>
          </w:tcPr>
          <w:p w14:paraId="1139F069"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76C8977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Oprogramowanie z licencją bezterminową tabletu w j. polskim </w:t>
            </w:r>
          </w:p>
        </w:tc>
        <w:tc>
          <w:tcPr>
            <w:tcW w:w="1134" w:type="dxa"/>
            <w:tcMar>
              <w:top w:w="113" w:type="dxa"/>
              <w:bottom w:w="113" w:type="dxa"/>
            </w:tcMar>
            <w:vAlign w:val="center"/>
          </w:tcPr>
          <w:p w14:paraId="08671689" w14:textId="77777777" w:rsidR="00F34F3E" w:rsidRPr="00D34C4B" w:rsidRDefault="00F34F3E" w:rsidP="001B173C">
            <w:pPr>
              <w:spacing w:line="360" w:lineRule="auto"/>
              <w:jc w:val="both"/>
              <w:rPr>
                <w:rFonts w:ascii="Arial" w:hAnsi="Arial" w:cs="Arial"/>
              </w:rPr>
            </w:pPr>
          </w:p>
        </w:tc>
      </w:tr>
      <w:tr w:rsidR="00F34F3E" w:rsidRPr="00D34C4B" w14:paraId="0781E0D0" w14:textId="77777777" w:rsidTr="001B173C">
        <w:trPr>
          <w:trHeight w:val="330"/>
        </w:trPr>
        <w:tc>
          <w:tcPr>
            <w:tcW w:w="1128" w:type="dxa"/>
            <w:tcMar>
              <w:top w:w="113" w:type="dxa"/>
              <w:bottom w:w="113" w:type="dxa"/>
            </w:tcMar>
            <w:vAlign w:val="center"/>
          </w:tcPr>
          <w:p w14:paraId="015E4B7B"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19824F2E"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color w:val="000000" w:themeColor="text1"/>
                <w:sz w:val="22"/>
                <w:szCs w:val="22"/>
              </w:rPr>
              <w:t xml:space="preserve">W zestawie bezprzewodowy monitor pacjenta z dotykowym wyświetlaczem o przekątnej minimum 22 cale, wyposażony w uchwyt typu </w:t>
            </w:r>
            <w:proofErr w:type="spellStart"/>
            <w:r w:rsidRPr="00D34C4B">
              <w:rPr>
                <w:rFonts w:ascii="Arial" w:hAnsi="Arial" w:cs="Arial"/>
                <w:color w:val="000000" w:themeColor="text1"/>
                <w:sz w:val="22"/>
                <w:szCs w:val="22"/>
              </w:rPr>
              <w:t>vesa</w:t>
            </w:r>
            <w:proofErr w:type="spellEnd"/>
            <w:r w:rsidRPr="00D34C4B">
              <w:rPr>
                <w:rFonts w:ascii="Arial" w:hAnsi="Arial" w:cs="Arial"/>
                <w:color w:val="000000" w:themeColor="text1"/>
                <w:sz w:val="22"/>
                <w:szCs w:val="22"/>
              </w:rPr>
              <w:t xml:space="preserve"> do zamontowania na ścianie.</w:t>
            </w:r>
          </w:p>
        </w:tc>
        <w:tc>
          <w:tcPr>
            <w:tcW w:w="1134" w:type="dxa"/>
            <w:tcMar>
              <w:top w:w="113" w:type="dxa"/>
              <w:bottom w:w="113" w:type="dxa"/>
            </w:tcMar>
            <w:vAlign w:val="center"/>
          </w:tcPr>
          <w:p w14:paraId="3724529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66FFB6D" w14:textId="77777777" w:rsidTr="001B173C">
        <w:trPr>
          <w:trHeight w:val="311"/>
        </w:trPr>
        <w:tc>
          <w:tcPr>
            <w:tcW w:w="1128" w:type="dxa"/>
            <w:tcMar>
              <w:top w:w="113" w:type="dxa"/>
              <w:bottom w:w="113" w:type="dxa"/>
            </w:tcMar>
            <w:vAlign w:val="center"/>
          </w:tcPr>
          <w:p w14:paraId="1C9A34ED"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62ED25C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Oprogramowanie sterujące monitorem pacjenta w j. polskim, z licencją bezterminową</w:t>
            </w:r>
          </w:p>
        </w:tc>
        <w:tc>
          <w:tcPr>
            <w:tcW w:w="1134" w:type="dxa"/>
            <w:tcMar>
              <w:top w:w="113" w:type="dxa"/>
              <w:bottom w:w="113" w:type="dxa"/>
            </w:tcMar>
            <w:vAlign w:val="center"/>
          </w:tcPr>
          <w:p w14:paraId="3ECE967C" w14:textId="77777777" w:rsidR="00F34F3E" w:rsidRPr="00D34C4B" w:rsidRDefault="00F34F3E" w:rsidP="001B173C">
            <w:pPr>
              <w:spacing w:line="360" w:lineRule="auto"/>
              <w:jc w:val="both"/>
              <w:rPr>
                <w:rFonts w:ascii="Arial" w:hAnsi="Arial" w:cs="Arial"/>
              </w:rPr>
            </w:pPr>
          </w:p>
        </w:tc>
      </w:tr>
      <w:tr w:rsidR="00F34F3E" w:rsidRPr="00D34C4B" w14:paraId="55C73E9B" w14:textId="77777777" w:rsidTr="001B173C">
        <w:trPr>
          <w:trHeight w:val="311"/>
        </w:trPr>
        <w:tc>
          <w:tcPr>
            <w:tcW w:w="1128" w:type="dxa"/>
            <w:tcMar>
              <w:top w:w="113" w:type="dxa"/>
              <w:bottom w:w="113" w:type="dxa"/>
            </w:tcMar>
            <w:vAlign w:val="center"/>
          </w:tcPr>
          <w:p w14:paraId="610D390C" w14:textId="77777777" w:rsidR="00F34F3E" w:rsidRPr="00D34C4B" w:rsidRDefault="00F34F3E" w:rsidP="00F34F3E">
            <w:pPr>
              <w:numPr>
                <w:ilvl w:val="0"/>
                <w:numId w:val="10"/>
              </w:numPr>
              <w:spacing w:line="360" w:lineRule="auto"/>
              <w:jc w:val="both"/>
              <w:rPr>
                <w:rFonts w:ascii="Arial" w:hAnsi="Arial" w:cs="Arial"/>
              </w:rPr>
            </w:pPr>
          </w:p>
        </w:tc>
        <w:tc>
          <w:tcPr>
            <w:tcW w:w="6804" w:type="dxa"/>
            <w:tcMar>
              <w:top w:w="113" w:type="dxa"/>
              <w:bottom w:w="113" w:type="dxa"/>
            </w:tcMar>
          </w:tcPr>
          <w:p w14:paraId="535260E4"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Mar>
              <w:top w:w="113" w:type="dxa"/>
              <w:bottom w:w="113" w:type="dxa"/>
            </w:tcMar>
            <w:vAlign w:val="center"/>
          </w:tcPr>
          <w:p w14:paraId="1A5BFB5F" w14:textId="77777777" w:rsidR="00F34F3E" w:rsidRPr="00D34C4B" w:rsidRDefault="00F34F3E" w:rsidP="001B173C">
            <w:pPr>
              <w:spacing w:line="360" w:lineRule="auto"/>
              <w:jc w:val="both"/>
              <w:rPr>
                <w:rFonts w:ascii="Arial" w:hAnsi="Arial" w:cs="Arial"/>
              </w:rPr>
            </w:pPr>
          </w:p>
        </w:tc>
      </w:tr>
    </w:tbl>
    <w:p w14:paraId="57B9AB01" w14:textId="77777777" w:rsidR="00F34F3E" w:rsidRDefault="00F34F3E" w:rsidP="00F34F3E">
      <w:pPr>
        <w:suppressAutoHyphens/>
        <w:spacing w:after="120" w:line="360" w:lineRule="auto"/>
        <w:jc w:val="both"/>
        <w:rPr>
          <w:rFonts w:ascii="Arial" w:hAnsi="Arial" w:cs="Arial"/>
          <w:sz w:val="22"/>
          <w:szCs w:val="22"/>
        </w:rPr>
      </w:pPr>
    </w:p>
    <w:p w14:paraId="08E23862" w14:textId="77777777" w:rsidR="00F34F3E" w:rsidRDefault="00F34F3E" w:rsidP="00F34F3E">
      <w:pPr>
        <w:suppressAutoHyphens/>
        <w:spacing w:after="120" w:line="360" w:lineRule="auto"/>
        <w:jc w:val="both"/>
        <w:rPr>
          <w:rFonts w:ascii="Arial" w:hAnsi="Arial" w:cs="Arial"/>
          <w:sz w:val="22"/>
          <w:szCs w:val="22"/>
        </w:rPr>
      </w:pPr>
    </w:p>
    <w:p w14:paraId="6999B41B" w14:textId="77777777" w:rsidR="00F34F3E" w:rsidRPr="00D34C4B" w:rsidRDefault="00F34F3E" w:rsidP="00F34F3E">
      <w:pPr>
        <w:suppressAutoHyphens/>
        <w:spacing w:after="120" w:line="360" w:lineRule="auto"/>
        <w:jc w:val="both"/>
        <w:rPr>
          <w:rFonts w:ascii="Arial" w:hAnsi="Arial" w:cs="Arial"/>
          <w:sz w:val="22"/>
          <w:szCs w:val="22"/>
        </w:rPr>
      </w:pPr>
    </w:p>
    <w:tbl>
      <w:tblPr>
        <w:tblW w:w="9079"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8"/>
        <w:gridCol w:w="7229"/>
        <w:gridCol w:w="992"/>
      </w:tblGrid>
      <w:tr w:rsidR="00F34F3E" w:rsidRPr="00D34C4B" w14:paraId="26FDBBBF" w14:textId="77777777" w:rsidTr="001B173C">
        <w:trPr>
          <w:trHeight w:val="530"/>
        </w:trPr>
        <w:tc>
          <w:tcPr>
            <w:tcW w:w="9079" w:type="dxa"/>
            <w:gridSpan w:val="3"/>
            <w:vAlign w:val="center"/>
          </w:tcPr>
          <w:p w14:paraId="489F6BF7" w14:textId="77777777" w:rsidR="00F34F3E" w:rsidRPr="00D34C4B" w:rsidRDefault="00F34F3E" w:rsidP="001B173C">
            <w:pPr>
              <w:pStyle w:val="Akapitzlist"/>
              <w:suppressAutoHyphens/>
              <w:spacing w:line="360" w:lineRule="auto"/>
              <w:ind w:left="1080"/>
              <w:jc w:val="both"/>
              <w:rPr>
                <w:rFonts w:ascii="Arial" w:hAnsi="Arial" w:cs="Arial"/>
                <w:b/>
              </w:rPr>
            </w:pPr>
            <w:r w:rsidRPr="00D34C4B">
              <w:rPr>
                <w:rFonts w:ascii="Arial" w:hAnsi="Arial" w:cs="Arial"/>
                <w:b/>
                <w:sz w:val="22"/>
                <w:szCs w:val="22"/>
              </w:rPr>
              <w:t>1.2.  Zaawansowany fantom PALS dziecka – 1 szt. – wymagane:</w:t>
            </w:r>
          </w:p>
        </w:tc>
      </w:tr>
      <w:tr w:rsidR="00F34F3E" w:rsidRPr="00D34C4B" w14:paraId="4EB67E93" w14:textId="77777777" w:rsidTr="001B173C">
        <w:tc>
          <w:tcPr>
            <w:tcW w:w="858" w:type="dxa"/>
          </w:tcPr>
          <w:p w14:paraId="6F186022" w14:textId="77777777" w:rsidR="00F34F3E" w:rsidRPr="00D34C4B" w:rsidRDefault="00F34F3E" w:rsidP="00F34F3E">
            <w:pPr>
              <w:pStyle w:val="Akapitzlist"/>
              <w:numPr>
                <w:ilvl w:val="0"/>
                <w:numId w:val="11"/>
              </w:numPr>
              <w:tabs>
                <w:tab w:val="num" w:pos="720"/>
              </w:tabs>
              <w:suppressAutoHyphens/>
              <w:spacing w:line="360" w:lineRule="auto"/>
              <w:jc w:val="both"/>
              <w:rPr>
                <w:rFonts w:ascii="Arial" w:hAnsi="Arial" w:cs="Arial"/>
                <w:b/>
              </w:rPr>
            </w:pPr>
          </w:p>
        </w:tc>
        <w:tc>
          <w:tcPr>
            <w:tcW w:w="7229" w:type="dxa"/>
            <w:tcMar>
              <w:top w:w="113" w:type="dxa"/>
              <w:bottom w:w="113" w:type="dxa"/>
            </w:tcMar>
          </w:tcPr>
          <w:p w14:paraId="152CD8B6"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dziecka 4-8 lat, pełna postać do ćwiczenia zaawansowanych czynności resuscytacyjnych odwzorowujący cechy ciała ludzkiego takie jak wygląd i rozmiar fizjologiczny.</w:t>
            </w:r>
          </w:p>
        </w:tc>
        <w:tc>
          <w:tcPr>
            <w:tcW w:w="992" w:type="dxa"/>
            <w:tcMar>
              <w:top w:w="113" w:type="dxa"/>
              <w:bottom w:w="113" w:type="dxa"/>
            </w:tcMar>
            <w:vAlign w:val="center"/>
          </w:tcPr>
          <w:p w14:paraId="7482885E" w14:textId="77777777" w:rsidR="00F34F3E" w:rsidRPr="00D34C4B" w:rsidRDefault="00F34F3E" w:rsidP="001B173C">
            <w:pPr>
              <w:spacing w:line="360" w:lineRule="auto"/>
              <w:jc w:val="both"/>
              <w:rPr>
                <w:rFonts w:ascii="Arial" w:hAnsi="Arial" w:cs="Arial"/>
              </w:rPr>
            </w:pPr>
          </w:p>
        </w:tc>
      </w:tr>
      <w:tr w:rsidR="00F34F3E" w:rsidRPr="00D34C4B" w14:paraId="52E2D2B0" w14:textId="77777777" w:rsidTr="001B173C">
        <w:trPr>
          <w:trHeight w:val="274"/>
        </w:trPr>
        <w:tc>
          <w:tcPr>
            <w:tcW w:w="858" w:type="dxa"/>
          </w:tcPr>
          <w:p w14:paraId="4A22B421"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306530F4"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Praca bezprzewodowa. Fantom wyposażony w akumulator oraz ładowarkę. Praca na zasilaniu akumulatorowym przynajmniej 3 godziny.</w:t>
            </w:r>
          </w:p>
        </w:tc>
        <w:tc>
          <w:tcPr>
            <w:tcW w:w="992" w:type="dxa"/>
            <w:tcMar>
              <w:top w:w="113" w:type="dxa"/>
              <w:bottom w:w="113" w:type="dxa"/>
            </w:tcMar>
          </w:tcPr>
          <w:p w14:paraId="3513C7C0" w14:textId="77777777" w:rsidR="00F34F3E" w:rsidRPr="00D34C4B" w:rsidRDefault="00F34F3E" w:rsidP="001B173C">
            <w:pPr>
              <w:spacing w:line="360" w:lineRule="auto"/>
              <w:jc w:val="both"/>
              <w:rPr>
                <w:rFonts w:ascii="Arial" w:hAnsi="Arial" w:cs="Arial"/>
              </w:rPr>
            </w:pPr>
          </w:p>
        </w:tc>
      </w:tr>
      <w:tr w:rsidR="00F34F3E" w:rsidRPr="00D34C4B" w14:paraId="1BEC3645" w14:textId="77777777" w:rsidTr="001B173C">
        <w:trPr>
          <w:trHeight w:val="484"/>
        </w:trPr>
        <w:tc>
          <w:tcPr>
            <w:tcW w:w="858" w:type="dxa"/>
          </w:tcPr>
          <w:p w14:paraId="62B97DC8" w14:textId="77777777" w:rsidR="00F34F3E" w:rsidRPr="00D34C4B" w:rsidRDefault="00F34F3E" w:rsidP="00F34F3E">
            <w:pPr>
              <w:pStyle w:val="Akapitzlist"/>
              <w:numPr>
                <w:ilvl w:val="0"/>
                <w:numId w:val="11"/>
              </w:numPr>
              <w:suppressAutoHyphens/>
              <w:spacing w:line="360" w:lineRule="auto"/>
              <w:jc w:val="both"/>
              <w:rPr>
                <w:rFonts w:ascii="Arial" w:hAnsi="Arial" w:cs="Arial"/>
                <w:b/>
                <w:spacing w:val="-1"/>
              </w:rPr>
            </w:pPr>
          </w:p>
        </w:tc>
        <w:tc>
          <w:tcPr>
            <w:tcW w:w="7229" w:type="dxa"/>
            <w:tcMar>
              <w:top w:w="113" w:type="dxa"/>
              <w:bottom w:w="113" w:type="dxa"/>
            </w:tcMar>
          </w:tcPr>
          <w:p w14:paraId="011B4551"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pacing w:val="-1"/>
                <w:sz w:val="22"/>
                <w:szCs w:val="22"/>
              </w:rPr>
              <w:t xml:space="preserve">Wentylacja metodą usta-usta, usta-nos-usta, za pomocą worka </w:t>
            </w:r>
            <w:proofErr w:type="spellStart"/>
            <w:r w:rsidRPr="00D34C4B">
              <w:rPr>
                <w:rFonts w:ascii="Arial" w:hAnsi="Arial" w:cs="Arial"/>
                <w:spacing w:val="-1"/>
                <w:sz w:val="22"/>
                <w:szCs w:val="22"/>
              </w:rPr>
              <w:t>samorozprężalnego</w:t>
            </w:r>
            <w:proofErr w:type="spellEnd"/>
            <w:r w:rsidRPr="00D34C4B">
              <w:rPr>
                <w:rFonts w:ascii="Arial" w:hAnsi="Arial" w:cs="Arial"/>
                <w:spacing w:val="-1"/>
                <w:sz w:val="22"/>
                <w:szCs w:val="22"/>
              </w:rPr>
              <w:t xml:space="preserve"> oraz wykonywania ucisków klatki piersiowej</w:t>
            </w:r>
          </w:p>
        </w:tc>
        <w:tc>
          <w:tcPr>
            <w:tcW w:w="992" w:type="dxa"/>
            <w:tcMar>
              <w:top w:w="113" w:type="dxa"/>
              <w:bottom w:w="113" w:type="dxa"/>
            </w:tcMar>
          </w:tcPr>
          <w:p w14:paraId="0E3ED7DF" w14:textId="77777777" w:rsidR="00F34F3E" w:rsidRPr="00D34C4B" w:rsidRDefault="00F34F3E" w:rsidP="001B173C">
            <w:pPr>
              <w:spacing w:line="360" w:lineRule="auto"/>
              <w:jc w:val="both"/>
              <w:rPr>
                <w:rFonts w:ascii="Arial" w:hAnsi="Arial" w:cs="Arial"/>
              </w:rPr>
            </w:pPr>
          </w:p>
        </w:tc>
      </w:tr>
      <w:tr w:rsidR="00F34F3E" w:rsidRPr="00D34C4B" w14:paraId="3AAD0339" w14:textId="77777777" w:rsidTr="001B173C">
        <w:trPr>
          <w:trHeight w:val="282"/>
        </w:trPr>
        <w:tc>
          <w:tcPr>
            <w:tcW w:w="858" w:type="dxa"/>
          </w:tcPr>
          <w:p w14:paraId="4FEAB325"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79E76BDD" w14:textId="77777777" w:rsidR="00F34F3E" w:rsidRPr="00D34C4B" w:rsidRDefault="00F34F3E" w:rsidP="001B173C">
            <w:pPr>
              <w:tabs>
                <w:tab w:val="num" w:pos="720"/>
              </w:tabs>
              <w:spacing w:line="360" w:lineRule="auto"/>
              <w:jc w:val="both"/>
              <w:rPr>
                <w:rFonts w:ascii="Arial" w:hAnsi="Arial" w:cs="Arial"/>
              </w:rPr>
            </w:pPr>
            <w:proofErr w:type="spellStart"/>
            <w:r w:rsidRPr="00D34C4B">
              <w:rPr>
                <w:rFonts w:ascii="Arial" w:hAnsi="Arial" w:cs="Arial"/>
                <w:sz w:val="22"/>
                <w:szCs w:val="22"/>
              </w:rPr>
              <w:t>Bezprzyrządowe</w:t>
            </w:r>
            <w:proofErr w:type="spellEnd"/>
            <w:r w:rsidRPr="00D34C4B">
              <w:rPr>
                <w:rFonts w:ascii="Arial" w:hAnsi="Arial" w:cs="Arial"/>
                <w:sz w:val="22"/>
                <w:szCs w:val="22"/>
              </w:rPr>
              <w:t xml:space="preserve"> udrożnienie dróg oddechowych poprzez odchylenie głowy do tyłu lub wysunięcie żuchwy.</w:t>
            </w:r>
          </w:p>
        </w:tc>
        <w:tc>
          <w:tcPr>
            <w:tcW w:w="992" w:type="dxa"/>
            <w:tcMar>
              <w:top w:w="113" w:type="dxa"/>
              <w:bottom w:w="113" w:type="dxa"/>
            </w:tcMar>
          </w:tcPr>
          <w:p w14:paraId="3E220881" w14:textId="77777777" w:rsidR="00F34F3E" w:rsidRPr="00D34C4B" w:rsidRDefault="00F34F3E" w:rsidP="001B173C">
            <w:pPr>
              <w:spacing w:line="360" w:lineRule="auto"/>
              <w:jc w:val="both"/>
              <w:rPr>
                <w:rFonts w:ascii="Arial" w:hAnsi="Arial" w:cs="Arial"/>
              </w:rPr>
            </w:pPr>
          </w:p>
        </w:tc>
      </w:tr>
      <w:tr w:rsidR="00F34F3E" w:rsidRPr="00D34C4B" w14:paraId="00EB87B7" w14:textId="77777777" w:rsidTr="001B173C">
        <w:trPr>
          <w:trHeight w:val="312"/>
        </w:trPr>
        <w:tc>
          <w:tcPr>
            <w:tcW w:w="858" w:type="dxa"/>
          </w:tcPr>
          <w:p w14:paraId="1A616AB1"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2646B8A2"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Przyrządowe udrożnienie dróg oddechowych w tym intubacja dotchawicznej przez usta oraz nos.</w:t>
            </w:r>
          </w:p>
        </w:tc>
        <w:tc>
          <w:tcPr>
            <w:tcW w:w="992" w:type="dxa"/>
            <w:tcMar>
              <w:top w:w="113" w:type="dxa"/>
              <w:bottom w:w="113" w:type="dxa"/>
            </w:tcMar>
          </w:tcPr>
          <w:p w14:paraId="0225D867" w14:textId="77777777" w:rsidR="00F34F3E" w:rsidRPr="00D34C4B" w:rsidRDefault="00F34F3E" w:rsidP="001B173C">
            <w:pPr>
              <w:spacing w:line="360" w:lineRule="auto"/>
              <w:jc w:val="both"/>
              <w:rPr>
                <w:rFonts w:ascii="Arial" w:hAnsi="Arial" w:cs="Arial"/>
              </w:rPr>
            </w:pPr>
          </w:p>
        </w:tc>
      </w:tr>
      <w:tr w:rsidR="00F34F3E" w:rsidRPr="00D34C4B" w14:paraId="532A8B12" w14:textId="77777777" w:rsidTr="001B173C">
        <w:trPr>
          <w:trHeight w:val="488"/>
        </w:trPr>
        <w:tc>
          <w:tcPr>
            <w:tcW w:w="858" w:type="dxa"/>
          </w:tcPr>
          <w:p w14:paraId="66C235F9" w14:textId="77777777" w:rsidR="00F34F3E" w:rsidRPr="00D34C4B" w:rsidRDefault="00F34F3E" w:rsidP="00F34F3E">
            <w:pPr>
              <w:pStyle w:val="Akapitzlist"/>
              <w:numPr>
                <w:ilvl w:val="0"/>
                <w:numId w:val="11"/>
              </w:numPr>
              <w:tabs>
                <w:tab w:val="num" w:pos="720"/>
              </w:tabs>
              <w:suppressAutoHyphens/>
              <w:spacing w:line="360" w:lineRule="auto"/>
              <w:jc w:val="both"/>
              <w:rPr>
                <w:rFonts w:ascii="Arial" w:hAnsi="Arial" w:cs="Arial"/>
                <w:b/>
              </w:rPr>
            </w:pPr>
          </w:p>
        </w:tc>
        <w:tc>
          <w:tcPr>
            <w:tcW w:w="7229" w:type="dxa"/>
            <w:tcMar>
              <w:top w:w="113" w:type="dxa"/>
              <w:bottom w:w="113" w:type="dxa"/>
            </w:tcMar>
          </w:tcPr>
          <w:p w14:paraId="439D6EA9"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 xml:space="preserve">Funkcja wkłuć (1) domięśniowych, (2) podskórnych i (3) </w:t>
            </w:r>
            <w:proofErr w:type="spellStart"/>
            <w:r w:rsidRPr="00D34C4B">
              <w:rPr>
                <w:rFonts w:ascii="Arial" w:hAnsi="Arial" w:cs="Arial"/>
                <w:sz w:val="22"/>
                <w:szCs w:val="22"/>
              </w:rPr>
              <w:t>doszpikowych</w:t>
            </w:r>
            <w:proofErr w:type="spellEnd"/>
            <w:r w:rsidRPr="00D34C4B">
              <w:rPr>
                <w:rFonts w:ascii="Arial" w:hAnsi="Arial" w:cs="Arial"/>
                <w:sz w:val="22"/>
                <w:szCs w:val="22"/>
              </w:rPr>
              <w:t>.</w:t>
            </w:r>
          </w:p>
          <w:p w14:paraId="09AB34FF"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 xml:space="preserve">W komplecie minimum 5 zestawów zużywalnych elementów. </w:t>
            </w:r>
          </w:p>
        </w:tc>
        <w:tc>
          <w:tcPr>
            <w:tcW w:w="992" w:type="dxa"/>
            <w:tcMar>
              <w:top w:w="113" w:type="dxa"/>
              <w:bottom w:w="113" w:type="dxa"/>
            </w:tcMar>
            <w:vAlign w:val="center"/>
          </w:tcPr>
          <w:p w14:paraId="081CC7D2" w14:textId="77777777" w:rsidR="00F34F3E" w:rsidRPr="00D34C4B" w:rsidRDefault="00F34F3E" w:rsidP="001B173C">
            <w:pPr>
              <w:spacing w:line="360" w:lineRule="auto"/>
              <w:jc w:val="both"/>
              <w:rPr>
                <w:rFonts w:ascii="Arial" w:hAnsi="Arial" w:cs="Arial"/>
              </w:rPr>
            </w:pPr>
          </w:p>
        </w:tc>
      </w:tr>
      <w:tr w:rsidR="00F34F3E" w:rsidRPr="00D34C4B" w14:paraId="3A8C1DB6" w14:textId="77777777" w:rsidTr="001B173C">
        <w:trPr>
          <w:trHeight w:val="304"/>
        </w:trPr>
        <w:tc>
          <w:tcPr>
            <w:tcW w:w="858" w:type="dxa"/>
          </w:tcPr>
          <w:p w14:paraId="22260BD4" w14:textId="77777777" w:rsidR="00F34F3E" w:rsidRPr="00D34C4B" w:rsidRDefault="00F34F3E" w:rsidP="00F34F3E">
            <w:pPr>
              <w:pStyle w:val="Akapitzlist"/>
              <w:numPr>
                <w:ilvl w:val="0"/>
                <w:numId w:val="11"/>
              </w:numPr>
              <w:tabs>
                <w:tab w:val="num" w:pos="720"/>
              </w:tabs>
              <w:suppressAutoHyphens/>
              <w:spacing w:line="360" w:lineRule="auto"/>
              <w:jc w:val="both"/>
              <w:rPr>
                <w:rFonts w:ascii="Arial" w:hAnsi="Arial" w:cs="Arial"/>
                <w:b/>
              </w:rPr>
            </w:pPr>
          </w:p>
        </w:tc>
        <w:tc>
          <w:tcPr>
            <w:tcW w:w="7229" w:type="dxa"/>
            <w:tcMar>
              <w:top w:w="113" w:type="dxa"/>
              <w:bottom w:w="113" w:type="dxa"/>
            </w:tcMar>
          </w:tcPr>
          <w:p w14:paraId="28A09923"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Osłuchiwanie tonów serca oraz wad zastawkowych na klatce piersiowej minimum 4 tonów.</w:t>
            </w:r>
          </w:p>
        </w:tc>
        <w:tc>
          <w:tcPr>
            <w:tcW w:w="992" w:type="dxa"/>
            <w:tcMar>
              <w:top w:w="113" w:type="dxa"/>
              <w:bottom w:w="113" w:type="dxa"/>
            </w:tcMar>
            <w:vAlign w:val="center"/>
          </w:tcPr>
          <w:p w14:paraId="341F9461" w14:textId="77777777" w:rsidR="00F34F3E" w:rsidRPr="00D34C4B" w:rsidRDefault="00F34F3E" w:rsidP="001B173C">
            <w:pPr>
              <w:tabs>
                <w:tab w:val="num" w:pos="720"/>
              </w:tabs>
              <w:spacing w:line="360" w:lineRule="auto"/>
              <w:jc w:val="both"/>
              <w:rPr>
                <w:rFonts w:ascii="Arial" w:hAnsi="Arial" w:cs="Arial"/>
                <w:u w:val="single"/>
              </w:rPr>
            </w:pPr>
          </w:p>
        </w:tc>
      </w:tr>
      <w:tr w:rsidR="00F34F3E" w:rsidRPr="00D34C4B" w14:paraId="607018FA" w14:textId="77777777" w:rsidTr="001B173C">
        <w:trPr>
          <w:trHeight w:val="464"/>
        </w:trPr>
        <w:tc>
          <w:tcPr>
            <w:tcW w:w="858" w:type="dxa"/>
          </w:tcPr>
          <w:p w14:paraId="2C5CAC1B" w14:textId="77777777" w:rsidR="00F34F3E" w:rsidRPr="00D34C4B" w:rsidRDefault="00F34F3E" w:rsidP="00F34F3E">
            <w:pPr>
              <w:pStyle w:val="Akapitzlist"/>
              <w:numPr>
                <w:ilvl w:val="0"/>
                <w:numId w:val="11"/>
              </w:numPr>
              <w:tabs>
                <w:tab w:val="num" w:pos="720"/>
              </w:tabs>
              <w:suppressAutoHyphens/>
              <w:spacing w:line="360" w:lineRule="auto"/>
              <w:jc w:val="both"/>
              <w:rPr>
                <w:rFonts w:ascii="Arial" w:hAnsi="Arial" w:cs="Arial"/>
                <w:b/>
              </w:rPr>
            </w:pPr>
          </w:p>
        </w:tc>
        <w:tc>
          <w:tcPr>
            <w:tcW w:w="7229" w:type="dxa"/>
            <w:tcMar>
              <w:top w:w="113" w:type="dxa"/>
              <w:bottom w:w="113" w:type="dxa"/>
            </w:tcMar>
          </w:tcPr>
          <w:p w14:paraId="7A434B3E"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Osłuchiwanie szmerów oddechowych (prawidłowych i patologicznych: minimum 4 szmery) ustawianych niezależnie dla prawego i lewego płuca.</w:t>
            </w:r>
          </w:p>
        </w:tc>
        <w:tc>
          <w:tcPr>
            <w:tcW w:w="992" w:type="dxa"/>
            <w:tcMar>
              <w:top w:w="113" w:type="dxa"/>
              <w:bottom w:w="113" w:type="dxa"/>
            </w:tcMar>
            <w:vAlign w:val="center"/>
          </w:tcPr>
          <w:p w14:paraId="02AA75A6"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2D1D713" w14:textId="77777777" w:rsidTr="001B173C">
        <w:trPr>
          <w:trHeight w:val="308"/>
        </w:trPr>
        <w:tc>
          <w:tcPr>
            <w:tcW w:w="858" w:type="dxa"/>
          </w:tcPr>
          <w:p w14:paraId="477B0717" w14:textId="77777777" w:rsidR="00F34F3E" w:rsidRPr="00D34C4B" w:rsidRDefault="00F34F3E" w:rsidP="00F34F3E">
            <w:pPr>
              <w:pStyle w:val="Akapitzlist"/>
              <w:numPr>
                <w:ilvl w:val="0"/>
                <w:numId w:val="11"/>
              </w:numPr>
              <w:tabs>
                <w:tab w:val="num" w:pos="720"/>
              </w:tabs>
              <w:suppressAutoHyphens/>
              <w:spacing w:line="360" w:lineRule="auto"/>
              <w:jc w:val="both"/>
              <w:rPr>
                <w:rFonts w:ascii="Arial" w:hAnsi="Arial" w:cs="Arial"/>
                <w:b/>
              </w:rPr>
            </w:pPr>
          </w:p>
        </w:tc>
        <w:tc>
          <w:tcPr>
            <w:tcW w:w="7229" w:type="dxa"/>
            <w:tcMar>
              <w:top w:w="113" w:type="dxa"/>
              <w:bottom w:w="113" w:type="dxa"/>
            </w:tcMar>
          </w:tcPr>
          <w:p w14:paraId="55CBC6C9"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Odgłosy perystaltyki jelit. Fizjologiczne i patologiczne.</w:t>
            </w:r>
          </w:p>
        </w:tc>
        <w:tc>
          <w:tcPr>
            <w:tcW w:w="992" w:type="dxa"/>
            <w:tcMar>
              <w:top w:w="113" w:type="dxa"/>
              <w:bottom w:w="113" w:type="dxa"/>
            </w:tcMar>
            <w:vAlign w:val="center"/>
          </w:tcPr>
          <w:p w14:paraId="0595E72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5CD4A4E" w14:textId="77777777" w:rsidTr="001B173C">
        <w:trPr>
          <w:trHeight w:val="17"/>
        </w:trPr>
        <w:tc>
          <w:tcPr>
            <w:tcW w:w="858" w:type="dxa"/>
          </w:tcPr>
          <w:p w14:paraId="2734E32C" w14:textId="77777777" w:rsidR="00F34F3E" w:rsidRPr="00D34C4B" w:rsidRDefault="00F34F3E" w:rsidP="00F34F3E">
            <w:pPr>
              <w:pStyle w:val="Akapitzlist"/>
              <w:numPr>
                <w:ilvl w:val="0"/>
                <w:numId w:val="11"/>
              </w:numPr>
              <w:tabs>
                <w:tab w:val="num" w:pos="720"/>
              </w:tabs>
              <w:suppressAutoHyphens/>
              <w:spacing w:line="360" w:lineRule="auto"/>
              <w:jc w:val="both"/>
              <w:rPr>
                <w:rFonts w:ascii="Arial" w:hAnsi="Arial" w:cs="Arial"/>
                <w:b/>
              </w:rPr>
            </w:pPr>
          </w:p>
        </w:tc>
        <w:tc>
          <w:tcPr>
            <w:tcW w:w="7229" w:type="dxa"/>
            <w:tcMar>
              <w:top w:w="113" w:type="dxa"/>
              <w:bottom w:w="113" w:type="dxa"/>
            </w:tcMar>
          </w:tcPr>
          <w:p w14:paraId="32FBDEB6"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Odgłosy kaszlu, wymiotów, pojękiwania oraz odgłosy mowy.</w:t>
            </w:r>
          </w:p>
        </w:tc>
        <w:tc>
          <w:tcPr>
            <w:tcW w:w="992" w:type="dxa"/>
            <w:tcMar>
              <w:top w:w="113" w:type="dxa"/>
              <w:bottom w:w="113" w:type="dxa"/>
            </w:tcMar>
            <w:vAlign w:val="center"/>
          </w:tcPr>
          <w:p w14:paraId="039BA9CA" w14:textId="77777777" w:rsidR="00F34F3E" w:rsidRPr="00D34C4B" w:rsidRDefault="00F34F3E" w:rsidP="001B173C">
            <w:pPr>
              <w:tabs>
                <w:tab w:val="num" w:pos="720"/>
              </w:tabs>
              <w:spacing w:line="360" w:lineRule="auto"/>
              <w:jc w:val="both"/>
              <w:rPr>
                <w:rFonts w:ascii="Arial" w:hAnsi="Arial" w:cs="Arial"/>
                <w:u w:val="single"/>
              </w:rPr>
            </w:pPr>
          </w:p>
        </w:tc>
      </w:tr>
      <w:tr w:rsidR="00F34F3E" w:rsidRPr="00D34C4B" w14:paraId="0545E001" w14:textId="77777777" w:rsidTr="001B173C">
        <w:trPr>
          <w:trHeight w:val="269"/>
        </w:trPr>
        <w:tc>
          <w:tcPr>
            <w:tcW w:w="858" w:type="dxa"/>
          </w:tcPr>
          <w:p w14:paraId="2FA85459" w14:textId="77777777" w:rsidR="00F34F3E" w:rsidRPr="00D34C4B" w:rsidRDefault="00F34F3E" w:rsidP="00F34F3E">
            <w:pPr>
              <w:pStyle w:val="Akapitzlist"/>
              <w:numPr>
                <w:ilvl w:val="0"/>
                <w:numId w:val="11"/>
              </w:numPr>
              <w:tabs>
                <w:tab w:val="num" w:pos="720"/>
              </w:tabs>
              <w:suppressAutoHyphens/>
              <w:spacing w:line="360" w:lineRule="auto"/>
              <w:jc w:val="both"/>
              <w:rPr>
                <w:rFonts w:ascii="Arial" w:hAnsi="Arial" w:cs="Arial"/>
                <w:b/>
              </w:rPr>
            </w:pPr>
          </w:p>
        </w:tc>
        <w:tc>
          <w:tcPr>
            <w:tcW w:w="7229" w:type="dxa"/>
            <w:tcMar>
              <w:top w:w="113" w:type="dxa"/>
              <w:bottom w:w="113" w:type="dxa"/>
            </w:tcMar>
          </w:tcPr>
          <w:p w14:paraId="67B8B525"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Opcja nagrywania własnych odgłosów i wykorzystywania ich w symulacji z opcją regulacji głośności.</w:t>
            </w:r>
          </w:p>
        </w:tc>
        <w:tc>
          <w:tcPr>
            <w:tcW w:w="992" w:type="dxa"/>
            <w:tcMar>
              <w:top w:w="113" w:type="dxa"/>
              <w:bottom w:w="113" w:type="dxa"/>
            </w:tcMar>
            <w:vAlign w:val="center"/>
          </w:tcPr>
          <w:p w14:paraId="340A2BFA" w14:textId="77777777" w:rsidR="00F34F3E" w:rsidRPr="00D34C4B" w:rsidRDefault="00F34F3E" w:rsidP="001B173C">
            <w:pPr>
              <w:tabs>
                <w:tab w:val="num" w:pos="720"/>
              </w:tabs>
              <w:spacing w:line="360" w:lineRule="auto"/>
              <w:jc w:val="both"/>
              <w:rPr>
                <w:rFonts w:ascii="Arial" w:hAnsi="Arial" w:cs="Arial"/>
                <w:u w:val="single"/>
              </w:rPr>
            </w:pPr>
          </w:p>
        </w:tc>
      </w:tr>
      <w:tr w:rsidR="00F34F3E" w:rsidRPr="00D34C4B" w14:paraId="4A2A228D" w14:textId="77777777" w:rsidTr="001B173C">
        <w:trPr>
          <w:trHeight w:val="492"/>
        </w:trPr>
        <w:tc>
          <w:tcPr>
            <w:tcW w:w="858" w:type="dxa"/>
          </w:tcPr>
          <w:p w14:paraId="64AF3318" w14:textId="77777777" w:rsidR="00F34F3E" w:rsidRPr="00D34C4B" w:rsidRDefault="00F34F3E" w:rsidP="00F34F3E">
            <w:pPr>
              <w:pStyle w:val="Akapitzlist"/>
              <w:numPr>
                <w:ilvl w:val="0"/>
                <w:numId w:val="11"/>
              </w:numPr>
              <w:tabs>
                <w:tab w:val="num" w:pos="720"/>
              </w:tabs>
              <w:suppressAutoHyphens/>
              <w:spacing w:line="360" w:lineRule="auto"/>
              <w:jc w:val="both"/>
              <w:rPr>
                <w:rFonts w:ascii="Arial" w:hAnsi="Arial" w:cs="Arial"/>
                <w:b/>
              </w:rPr>
            </w:pPr>
          </w:p>
        </w:tc>
        <w:tc>
          <w:tcPr>
            <w:tcW w:w="7229" w:type="dxa"/>
            <w:tcMar>
              <w:top w:w="113" w:type="dxa"/>
              <w:bottom w:w="113" w:type="dxa"/>
            </w:tcMar>
          </w:tcPr>
          <w:p w14:paraId="30480A6B"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Wyświetlanie parametrów EKG, ciśnienia tętniczego krwi, SpO</w:t>
            </w:r>
            <w:r w:rsidRPr="00D34C4B">
              <w:rPr>
                <w:rFonts w:ascii="Arial" w:hAnsi="Arial" w:cs="Arial"/>
                <w:sz w:val="22"/>
                <w:szCs w:val="22"/>
                <w:vertAlign w:val="subscript"/>
              </w:rPr>
              <w:t>2</w:t>
            </w:r>
            <w:r w:rsidRPr="00D34C4B">
              <w:rPr>
                <w:rFonts w:ascii="Arial" w:hAnsi="Arial" w:cs="Arial"/>
                <w:sz w:val="22"/>
                <w:szCs w:val="22"/>
              </w:rPr>
              <w:t>, ETCO</w:t>
            </w:r>
            <w:r w:rsidRPr="00D34C4B">
              <w:rPr>
                <w:rFonts w:ascii="Arial" w:hAnsi="Arial" w:cs="Arial"/>
                <w:sz w:val="22"/>
                <w:szCs w:val="22"/>
                <w:vertAlign w:val="subscript"/>
              </w:rPr>
              <w:t>2</w:t>
            </w:r>
            <w:r w:rsidRPr="00D34C4B">
              <w:rPr>
                <w:rFonts w:ascii="Arial" w:hAnsi="Arial" w:cs="Arial"/>
                <w:sz w:val="22"/>
                <w:szCs w:val="22"/>
              </w:rPr>
              <w:t>, fali tętna, częstości oddechu, częstości pracy serca, temperatury na symulowanym monitorze pacjenta.</w:t>
            </w:r>
          </w:p>
        </w:tc>
        <w:tc>
          <w:tcPr>
            <w:tcW w:w="992" w:type="dxa"/>
            <w:tcMar>
              <w:top w:w="113" w:type="dxa"/>
              <w:bottom w:w="113" w:type="dxa"/>
            </w:tcMar>
          </w:tcPr>
          <w:p w14:paraId="56C47786" w14:textId="77777777" w:rsidR="00F34F3E" w:rsidRPr="00D34C4B" w:rsidRDefault="00F34F3E" w:rsidP="001B173C">
            <w:pPr>
              <w:tabs>
                <w:tab w:val="num" w:pos="0"/>
                <w:tab w:val="num" w:pos="720"/>
              </w:tabs>
              <w:spacing w:line="360" w:lineRule="auto"/>
              <w:jc w:val="both"/>
              <w:rPr>
                <w:rFonts w:ascii="Arial" w:hAnsi="Arial" w:cs="Arial"/>
              </w:rPr>
            </w:pPr>
          </w:p>
        </w:tc>
      </w:tr>
      <w:tr w:rsidR="00F34F3E" w:rsidRPr="00D34C4B" w14:paraId="262679F7" w14:textId="77777777" w:rsidTr="001B173C">
        <w:trPr>
          <w:trHeight w:val="238"/>
        </w:trPr>
        <w:tc>
          <w:tcPr>
            <w:tcW w:w="858" w:type="dxa"/>
          </w:tcPr>
          <w:p w14:paraId="4D7C5104" w14:textId="77777777" w:rsidR="00F34F3E" w:rsidRPr="00D34C4B" w:rsidRDefault="00F34F3E" w:rsidP="00F34F3E">
            <w:pPr>
              <w:pStyle w:val="Akapitzlist"/>
              <w:numPr>
                <w:ilvl w:val="0"/>
                <w:numId w:val="11"/>
              </w:numPr>
              <w:tabs>
                <w:tab w:val="num" w:pos="720"/>
              </w:tabs>
              <w:suppressAutoHyphens/>
              <w:spacing w:line="360" w:lineRule="auto"/>
              <w:jc w:val="both"/>
              <w:rPr>
                <w:rFonts w:ascii="Arial" w:hAnsi="Arial" w:cs="Arial"/>
                <w:b/>
              </w:rPr>
            </w:pPr>
          </w:p>
        </w:tc>
        <w:tc>
          <w:tcPr>
            <w:tcW w:w="7229" w:type="dxa"/>
            <w:tcMar>
              <w:top w:w="113" w:type="dxa"/>
              <w:bottom w:w="113" w:type="dxa"/>
            </w:tcMar>
          </w:tcPr>
          <w:p w14:paraId="353CDF78"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Regulacja czasu trwania pomiaru ciśnienia na symulowanym monitorze pacjenta.</w:t>
            </w:r>
          </w:p>
        </w:tc>
        <w:tc>
          <w:tcPr>
            <w:tcW w:w="992" w:type="dxa"/>
            <w:tcMar>
              <w:top w:w="113" w:type="dxa"/>
              <w:bottom w:w="113" w:type="dxa"/>
            </w:tcMar>
          </w:tcPr>
          <w:p w14:paraId="7B55D056" w14:textId="77777777" w:rsidR="00F34F3E" w:rsidRPr="00D34C4B" w:rsidRDefault="00F34F3E" w:rsidP="001B173C">
            <w:pPr>
              <w:tabs>
                <w:tab w:val="num" w:pos="0"/>
                <w:tab w:val="num" w:pos="720"/>
              </w:tabs>
              <w:spacing w:line="360" w:lineRule="auto"/>
              <w:jc w:val="both"/>
              <w:rPr>
                <w:rFonts w:ascii="Arial" w:hAnsi="Arial" w:cs="Arial"/>
              </w:rPr>
            </w:pPr>
          </w:p>
        </w:tc>
      </w:tr>
      <w:tr w:rsidR="00F34F3E" w:rsidRPr="00D34C4B" w14:paraId="5CAD3E47" w14:textId="77777777" w:rsidTr="001B173C">
        <w:trPr>
          <w:trHeight w:val="198"/>
        </w:trPr>
        <w:tc>
          <w:tcPr>
            <w:tcW w:w="858" w:type="dxa"/>
          </w:tcPr>
          <w:p w14:paraId="2D21C2FC"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0342179D"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generowania fizjologicznych oraz patologicznych rytmów serca</w:t>
            </w:r>
          </w:p>
        </w:tc>
        <w:tc>
          <w:tcPr>
            <w:tcW w:w="992" w:type="dxa"/>
            <w:tcMar>
              <w:top w:w="113" w:type="dxa"/>
              <w:bottom w:w="113" w:type="dxa"/>
            </w:tcMar>
          </w:tcPr>
          <w:p w14:paraId="1990A240" w14:textId="77777777" w:rsidR="00F34F3E" w:rsidRPr="00D34C4B" w:rsidRDefault="00F34F3E" w:rsidP="001B173C">
            <w:pPr>
              <w:spacing w:line="360" w:lineRule="auto"/>
              <w:jc w:val="both"/>
              <w:rPr>
                <w:rFonts w:ascii="Arial" w:hAnsi="Arial" w:cs="Arial"/>
              </w:rPr>
            </w:pPr>
          </w:p>
        </w:tc>
      </w:tr>
      <w:tr w:rsidR="00F34F3E" w:rsidRPr="00D34C4B" w14:paraId="207C0F80" w14:textId="77777777" w:rsidTr="001B173C">
        <w:trPr>
          <w:trHeight w:val="453"/>
        </w:trPr>
        <w:tc>
          <w:tcPr>
            <w:tcW w:w="858" w:type="dxa"/>
          </w:tcPr>
          <w:p w14:paraId="7D3B1024"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5DE739ED"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generowania fizjologicznych oraz patologicznych rytmów serca oraz ich monitorowanie za pomocą minimum 3 odprowadzeniowego EKG.</w:t>
            </w:r>
          </w:p>
        </w:tc>
        <w:tc>
          <w:tcPr>
            <w:tcW w:w="992" w:type="dxa"/>
            <w:tcMar>
              <w:top w:w="113" w:type="dxa"/>
              <w:bottom w:w="113" w:type="dxa"/>
            </w:tcMar>
          </w:tcPr>
          <w:p w14:paraId="0AA614E3" w14:textId="77777777" w:rsidR="00F34F3E" w:rsidRPr="00D34C4B" w:rsidRDefault="00F34F3E" w:rsidP="001B173C">
            <w:pPr>
              <w:spacing w:line="360" w:lineRule="auto"/>
              <w:jc w:val="both"/>
              <w:rPr>
                <w:rFonts w:ascii="Arial" w:hAnsi="Arial" w:cs="Arial"/>
              </w:rPr>
            </w:pPr>
          </w:p>
        </w:tc>
      </w:tr>
      <w:tr w:rsidR="00F34F3E" w:rsidRPr="00D34C4B" w14:paraId="588688D5" w14:textId="77777777" w:rsidTr="001B173C">
        <w:trPr>
          <w:trHeight w:val="291"/>
        </w:trPr>
        <w:tc>
          <w:tcPr>
            <w:tcW w:w="858" w:type="dxa"/>
          </w:tcPr>
          <w:p w14:paraId="526B5C78"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7BC73F8E"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Oprogramowanie zawierające bibliotekę minimum 30 rytmów pracy serca, z licencją bezterminową</w:t>
            </w:r>
          </w:p>
        </w:tc>
        <w:tc>
          <w:tcPr>
            <w:tcW w:w="992" w:type="dxa"/>
            <w:tcMar>
              <w:top w:w="113" w:type="dxa"/>
              <w:bottom w:w="113" w:type="dxa"/>
            </w:tcMar>
            <w:vAlign w:val="center"/>
          </w:tcPr>
          <w:p w14:paraId="25DE343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BB7AFBF" w14:textId="77777777" w:rsidTr="001B173C">
        <w:trPr>
          <w:trHeight w:val="313"/>
        </w:trPr>
        <w:tc>
          <w:tcPr>
            <w:tcW w:w="858" w:type="dxa"/>
          </w:tcPr>
          <w:p w14:paraId="3C3C4592"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6F45C4F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Częstość pracy serca w zapisie EKG w zakresie nie mniejszym niż 20–180/min.</w:t>
            </w:r>
          </w:p>
        </w:tc>
        <w:tc>
          <w:tcPr>
            <w:tcW w:w="992" w:type="dxa"/>
            <w:tcMar>
              <w:top w:w="113" w:type="dxa"/>
              <w:bottom w:w="113" w:type="dxa"/>
            </w:tcMar>
            <w:vAlign w:val="center"/>
          </w:tcPr>
          <w:p w14:paraId="62A2D44E" w14:textId="77777777" w:rsidR="00F34F3E" w:rsidRPr="00D34C4B" w:rsidRDefault="00F34F3E" w:rsidP="001B173C">
            <w:pPr>
              <w:spacing w:line="360" w:lineRule="auto"/>
              <w:jc w:val="both"/>
              <w:rPr>
                <w:rFonts w:ascii="Arial" w:hAnsi="Arial" w:cs="Arial"/>
              </w:rPr>
            </w:pPr>
          </w:p>
        </w:tc>
      </w:tr>
      <w:tr w:rsidR="00F34F3E" w:rsidRPr="00D34C4B" w14:paraId="48FF419E" w14:textId="77777777" w:rsidTr="001B173C">
        <w:trPr>
          <w:trHeight w:val="179"/>
        </w:trPr>
        <w:tc>
          <w:tcPr>
            <w:tcW w:w="858" w:type="dxa"/>
          </w:tcPr>
          <w:p w14:paraId="70DDEC14" w14:textId="77777777" w:rsidR="00F34F3E" w:rsidRPr="00D34C4B" w:rsidRDefault="00F34F3E" w:rsidP="00F34F3E">
            <w:pPr>
              <w:pStyle w:val="Akapitzlist"/>
              <w:numPr>
                <w:ilvl w:val="0"/>
                <w:numId w:val="11"/>
              </w:numPr>
              <w:suppressAutoHyphens/>
              <w:spacing w:line="360" w:lineRule="auto"/>
              <w:ind w:right="850"/>
              <w:jc w:val="both"/>
              <w:rPr>
                <w:rFonts w:ascii="Arial" w:hAnsi="Arial" w:cs="Arial"/>
                <w:b/>
              </w:rPr>
            </w:pPr>
          </w:p>
        </w:tc>
        <w:tc>
          <w:tcPr>
            <w:tcW w:w="7229" w:type="dxa"/>
            <w:tcMar>
              <w:top w:w="113" w:type="dxa"/>
              <w:bottom w:w="113" w:type="dxa"/>
            </w:tcMar>
          </w:tcPr>
          <w:p w14:paraId="0CB6B63A" w14:textId="77777777" w:rsidR="00F34F3E" w:rsidRPr="00D34C4B" w:rsidRDefault="00F34F3E" w:rsidP="001B173C">
            <w:pPr>
              <w:spacing w:line="360" w:lineRule="auto"/>
              <w:ind w:right="850"/>
              <w:jc w:val="both"/>
              <w:rPr>
                <w:rFonts w:ascii="Arial" w:hAnsi="Arial" w:cs="Arial"/>
              </w:rPr>
            </w:pPr>
            <w:r w:rsidRPr="00D34C4B">
              <w:rPr>
                <w:rFonts w:ascii="Arial" w:hAnsi="Arial" w:cs="Arial"/>
                <w:sz w:val="22"/>
                <w:szCs w:val="22"/>
              </w:rPr>
              <w:t>Generowanie minimum trzech rodzajów skurczów dodatkowych w zapisie EKG</w:t>
            </w:r>
          </w:p>
        </w:tc>
        <w:tc>
          <w:tcPr>
            <w:tcW w:w="992" w:type="dxa"/>
            <w:tcMar>
              <w:top w:w="113" w:type="dxa"/>
              <w:bottom w:w="113" w:type="dxa"/>
            </w:tcMar>
            <w:vAlign w:val="center"/>
          </w:tcPr>
          <w:p w14:paraId="5879856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31930DCA" w14:textId="77777777" w:rsidTr="001B173C">
        <w:trPr>
          <w:trHeight w:val="671"/>
        </w:trPr>
        <w:tc>
          <w:tcPr>
            <w:tcW w:w="858" w:type="dxa"/>
          </w:tcPr>
          <w:p w14:paraId="038520A5"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2542100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Generowanie minimum 2. rodzajów artefaktów w zapisie EKG.</w:t>
            </w:r>
          </w:p>
          <w:p w14:paraId="726E2F04" w14:textId="77777777" w:rsidR="00F34F3E" w:rsidRPr="00D34C4B" w:rsidRDefault="00F34F3E" w:rsidP="001B173C">
            <w:pPr>
              <w:spacing w:line="360" w:lineRule="auto"/>
              <w:ind w:right="850"/>
              <w:jc w:val="both"/>
              <w:rPr>
                <w:rFonts w:ascii="Arial" w:eastAsia="Calibri" w:hAnsi="Arial" w:cs="Arial"/>
                <w:bCs/>
                <w:spacing w:val="4"/>
                <w:lang w:eastAsia="en-US"/>
              </w:rPr>
            </w:pPr>
            <w:r w:rsidRPr="00D34C4B">
              <w:rPr>
                <w:rFonts w:ascii="Arial" w:eastAsia="Calibri" w:hAnsi="Arial" w:cs="Arial"/>
                <w:bCs/>
                <w:spacing w:val="4"/>
                <w:sz w:val="22"/>
                <w:szCs w:val="22"/>
                <w:lang w:eastAsia="en-US"/>
              </w:rPr>
              <w:t>Artefakty w zapisie EKG mogą być powodowane zewnętrznymi czynnikami, takimi jak defibrylacja czy uciskanie klatki piersiowej.</w:t>
            </w:r>
          </w:p>
        </w:tc>
        <w:tc>
          <w:tcPr>
            <w:tcW w:w="992" w:type="dxa"/>
            <w:tcMar>
              <w:top w:w="113" w:type="dxa"/>
              <w:bottom w:w="113" w:type="dxa"/>
            </w:tcMar>
            <w:vAlign w:val="center"/>
          </w:tcPr>
          <w:p w14:paraId="080E8F10"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626D05C" w14:textId="77777777" w:rsidTr="001B173C">
        <w:trPr>
          <w:trHeight w:val="469"/>
        </w:trPr>
        <w:tc>
          <w:tcPr>
            <w:tcW w:w="858" w:type="dxa"/>
          </w:tcPr>
          <w:p w14:paraId="7184C1F7"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0D121AC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defibrylacji energią do 360J, kardiowersji, elektro stymulacji zewnętrznej oraz monitorowania pacjenta za pomocą defibrylatora manualnego</w:t>
            </w:r>
          </w:p>
        </w:tc>
        <w:tc>
          <w:tcPr>
            <w:tcW w:w="992" w:type="dxa"/>
            <w:tcMar>
              <w:top w:w="113" w:type="dxa"/>
              <w:bottom w:w="113" w:type="dxa"/>
            </w:tcMar>
          </w:tcPr>
          <w:p w14:paraId="0A9A8D2E" w14:textId="77777777" w:rsidR="00F34F3E" w:rsidRPr="00D34C4B" w:rsidRDefault="00F34F3E" w:rsidP="001B173C">
            <w:pPr>
              <w:spacing w:line="360" w:lineRule="auto"/>
              <w:jc w:val="both"/>
              <w:rPr>
                <w:rFonts w:ascii="Arial" w:hAnsi="Arial" w:cs="Arial"/>
              </w:rPr>
            </w:pPr>
          </w:p>
        </w:tc>
      </w:tr>
      <w:tr w:rsidR="00F34F3E" w:rsidRPr="00D34C4B" w14:paraId="194BE5A5" w14:textId="77777777" w:rsidTr="001B173C">
        <w:trPr>
          <w:trHeight w:val="268"/>
        </w:trPr>
        <w:tc>
          <w:tcPr>
            <w:tcW w:w="858" w:type="dxa"/>
          </w:tcPr>
          <w:p w14:paraId="7A145187"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7888AEC3"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założenia wkłucia dożylnego w minimum jednej kończynie.</w:t>
            </w:r>
          </w:p>
        </w:tc>
        <w:tc>
          <w:tcPr>
            <w:tcW w:w="992" w:type="dxa"/>
            <w:tcMar>
              <w:top w:w="113" w:type="dxa"/>
              <w:bottom w:w="113" w:type="dxa"/>
            </w:tcMar>
          </w:tcPr>
          <w:p w14:paraId="2EA55F75" w14:textId="77777777" w:rsidR="00F34F3E" w:rsidRPr="00D34C4B" w:rsidRDefault="00F34F3E" w:rsidP="001B173C">
            <w:pPr>
              <w:spacing w:line="360" w:lineRule="auto"/>
              <w:jc w:val="both"/>
              <w:rPr>
                <w:rFonts w:ascii="Arial" w:hAnsi="Arial" w:cs="Arial"/>
              </w:rPr>
            </w:pPr>
          </w:p>
        </w:tc>
      </w:tr>
      <w:tr w:rsidR="00F34F3E" w:rsidRPr="00D34C4B" w14:paraId="02145106" w14:textId="77777777" w:rsidTr="001B173C">
        <w:trPr>
          <w:trHeight w:val="62"/>
        </w:trPr>
        <w:tc>
          <w:tcPr>
            <w:tcW w:w="858" w:type="dxa"/>
          </w:tcPr>
          <w:p w14:paraId="0FB5B220"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487F3E88"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Możliwość założenia wkłucia </w:t>
            </w:r>
            <w:proofErr w:type="spellStart"/>
            <w:r w:rsidRPr="00D34C4B">
              <w:rPr>
                <w:rFonts w:ascii="Arial" w:hAnsi="Arial" w:cs="Arial"/>
                <w:sz w:val="22"/>
                <w:szCs w:val="22"/>
              </w:rPr>
              <w:t>doszpikowego</w:t>
            </w:r>
            <w:proofErr w:type="spellEnd"/>
            <w:r w:rsidRPr="00D34C4B">
              <w:rPr>
                <w:rFonts w:ascii="Arial" w:hAnsi="Arial" w:cs="Arial"/>
                <w:sz w:val="22"/>
                <w:szCs w:val="22"/>
              </w:rPr>
              <w:t xml:space="preserve"> w minimum jednej kończynie.</w:t>
            </w:r>
          </w:p>
        </w:tc>
        <w:tc>
          <w:tcPr>
            <w:tcW w:w="992" w:type="dxa"/>
            <w:tcMar>
              <w:top w:w="113" w:type="dxa"/>
              <w:bottom w:w="113" w:type="dxa"/>
            </w:tcMar>
          </w:tcPr>
          <w:p w14:paraId="548EB721" w14:textId="77777777" w:rsidR="00F34F3E" w:rsidRPr="00D34C4B" w:rsidRDefault="00F34F3E" w:rsidP="001B173C">
            <w:pPr>
              <w:spacing w:line="360" w:lineRule="auto"/>
              <w:jc w:val="both"/>
              <w:rPr>
                <w:rFonts w:ascii="Arial" w:hAnsi="Arial" w:cs="Arial"/>
              </w:rPr>
            </w:pPr>
          </w:p>
        </w:tc>
      </w:tr>
      <w:tr w:rsidR="00F34F3E" w:rsidRPr="00D34C4B" w14:paraId="28C65042" w14:textId="77777777" w:rsidTr="001B173C">
        <w:trPr>
          <w:trHeight w:val="113"/>
        </w:trPr>
        <w:tc>
          <w:tcPr>
            <w:tcW w:w="858" w:type="dxa"/>
          </w:tcPr>
          <w:p w14:paraId="6074F319"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019EEE77"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Unoszenie się klatki piersiowej podczas wentylacji</w:t>
            </w:r>
          </w:p>
        </w:tc>
        <w:tc>
          <w:tcPr>
            <w:tcW w:w="992" w:type="dxa"/>
            <w:tcMar>
              <w:top w:w="113" w:type="dxa"/>
              <w:bottom w:w="113" w:type="dxa"/>
            </w:tcMar>
          </w:tcPr>
          <w:p w14:paraId="492EF052" w14:textId="77777777" w:rsidR="00F34F3E" w:rsidRPr="00D34C4B" w:rsidRDefault="00F34F3E" w:rsidP="001B173C">
            <w:pPr>
              <w:spacing w:line="360" w:lineRule="auto"/>
              <w:jc w:val="both"/>
              <w:rPr>
                <w:rFonts w:ascii="Arial" w:hAnsi="Arial" w:cs="Arial"/>
              </w:rPr>
            </w:pPr>
          </w:p>
        </w:tc>
      </w:tr>
      <w:tr w:rsidR="00F34F3E" w:rsidRPr="00D34C4B" w14:paraId="60DA6F8E" w14:textId="77777777" w:rsidTr="001B173C">
        <w:trPr>
          <w:trHeight w:val="149"/>
        </w:trPr>
        <w:tc>
          <w:tcPr>
            <w:tcW w:w="858" w:type="dxa"/>
          </w:tcPr>
          <w:p w14:paraId="5B01CA71" w14:textId="77777777" w:rsidR="00F34F3E" w:rsidRPr="00D34C4B" w:rsidRDefault="00F34F3E" w:rsidP="00F34F3E">
            <w:pPr>
              <w:pStyle w:val="Akapitzlist"/>
              <w:numPr>
                <w:ilvl w:val="0"/>
                <w:numId w:val="11"/>
              </w:numPr>
              <w:suppressAutoHyphens/>
              <w:spacing w:line="360" w:lineRule="auto"/>
              <w:jc w:val="both"/>
              <w:rPr>
                <w:rFonts w:ascii="Arial" w:hAnsi="Arial" w:cs="Arial"/>
                <w:b/>
              </w:rPr>
            </w:pPr>
          </w:p>
        </w:tc>
        <w:tc>
          <w:tcPr>
            <w:tcW w:w="7229" w:type="dxa"/>
            <w:tcMar>
              <w:top w:w="113" w:type="dxa"/>
              <w:bottom w:w="113" w:type="dxa"/>
            </w:tcMar>
          </w:tcPr>
          <w:p w14:paraId="6EC0426A"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wyposażony w pełne ubranie ochronne</w:t>
            </w:r>
          </w:p>
        </w:tc>
        <w:tc>
          <w:tcPr>
            <w:tcW w:w="992" w:type="dxa"/>
            <w:tcMar>
              <w:top w:w="113" w:type="dxa"/>
              <w:bottom w:w="113" w:type="dxa"/>
            </w:tcMar>
          </w:tcPr>
          <w:p w14:paraId="60C0D5E4" w14:textId="77777777" w:rsidR="00F34F3E" w:rsidRPr="00D34C4B" w:rsidRDefault="00F34F3E" w:rsidP="001B173C">
            <w:pPr>
              <w:spacing w:line="360" w:lineRule="auto"/>
              <w:jc w:val="both"/>
              <w:rPr>
                <w:rFonts w:ascii="Arial" w:hAnsi="Arial" w:cs="Arial"/>
              </w:rPr>
            </w:pPr>
          </w:p>
        </w:tc>
      </w:tr>
      <w:tr w:rsidR="00F34F3E" w:rsidRPr="00D34C4B" w14:paraId="0F582904" w14:textId="77777777" w:rsidTr="001B173C">
        <w:trPr>
          <w:trHeight w:val="198"/>
        </w:trPr>
        <w:tc>
          <w:tcPr>
            <w:tcW w:w="858" w:type="dxa"/>
          </w:tcPr>
          <w:p w14:paraId="36F691B9" w14:textId="77777777" w:rsidR="00F34F3E" w:rsidRPr="00D34C4B" w:rsidRDefault="00F34F3E" w:rsidP="00F34F3E">
            <w:pPr>
              <w:pStyle w:val="Akapitzlist"/>
              <w:numPr>
                <w:ilvl w:val="0"/>
                <w:numId w:val="11"/>
              </w:numPr>
              <w:suppressAutoHyphens/>
              <w:spacing w:line="360" w:lineRule="auto"/>
              <w:jc w:val="both"/>
              <w:rPr>
                <w:rFonts w:ascii="Arial" w:hAnsi="Arial" w:cs="Arial"/>
                <w:b/>
                <w:spacing w:val="-1"/>
              </w:rPr>
            </w:pPr>
          </w:p>
        </w:tc>
        <w:tc>
          <w:tcPr>
            <w:tcW w:w="7229" w:type="dxa"/>
            <w:tcMar>
              <w:top w:w="113" w:type="dxa"/>
              <w:bottom w:w="113" w:type="dxa"/>
            </w:tcMar>
          </w:tcPr>
          <w:p w14:paraId="2C4138B4"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pacing w:val="-1"/>
                <w:sz w:val="22"/>
                <w:szCs w:val="22"/>
              </w:rPr>
              <w:t>Torba/walizka wykonana z materiału wodoodpornego oraz odpornego na uszkodzenia do przechowywania i transportu</w:t>
            </w:r>
          </w:p>
        </w:tc>
        <w:tc>
          <w:tcPr>
            <w:tcW w:w="992" w:type="dxa"/>
            <w:tcMar>
              <w:top w:w="113" w:type="dxa"/>
              <w:bottom w:w="113" w:type="dxa"/>
            </w:tcMar>
          </w:tcPr>
          <w:p w14:paraId="5D292AB4" w14:textId="77777777" w:rsidR="00F34F3E" w:rsidRPr="00D34C4B" w:rsidRDefault="00F34F3E" w:rsidP="001B173C">
            <w:pPr>
              <w:spacing w:line="360" w:lineRule="auto"/>
              <w:jc w:val="both"/>
              <w:rPr>
                <w:rFonts w:ascii="Arial" w:hAnsi="Arial" w:cs="Arial"/>
              </w:rPr>
            </w:pPr>
          </w:p>
        </w:tc>
      </w:tr>
      <w:tr w:rsidR="00F34F3E" w:rsidRPr="00D34C4B" w14:paraId="3A867A48" w14:textId="77777777" w:rsidTr="001B173C">
        <w:trPr>
          <w:trHeight w:val="404"/>
        </w:trPr>
        <w:tc>
          <w:tcPr>
            <w:tcW w:w="858" w:type="dxa"/>
          </w:tcPr>
          <w:p w14:paraId="442A27F7" w14:textId="77777777" w:rsidR="00F34F3E" w:rsidRPr="00D34C4B" w:rsidRDefault="00F34F3E" w:rsidP="00F34F3E">
            <w:pPr>
              <w:pStyle w:val="Akapitzlist"/>
              <w:numPr>
                <w:ilvl w:val="0"/>
                <w:numId w:val="11"/>
              </w:numPr>
              <w:suppressAutoHyphens/>
              <w:spacing w:line="360" w:lineRule="auto"/>
              <w:jc w:val="both"/>
              <w:rPr>
                <w:rFonts w:ascii="Arial" w:hAnsi="Arial" w:cs="Arial"/>
                <w:b/>
                <w:spacing w:val="-1"/>
              </w:rPr>
            </w:pPr>
          </w:p>
        </w:tc>
        <w:tc>
          <w:tcPr>
            <w:tcW w:w="7229" w:type="dxa"/>
            <w:tcMar>
              <w:top w:w="113" w:type="dxa"/>
              <w:bottom w:w="113" w:type="dxa"/>
            </w:tcMar>
            <w:vAlign w:val="center"/>
          </w:tcPr>
          <w:p w14:paraId="204BFA56"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pacing w:val="-1"/>
                <w:sz w:val="22"/>
                <w:szCs w:val="22"/>
              </w:rPr>
              <w:t xml:space="preserve">Bezprzewodowe łączenie z fantomem ALS w technologii Bluetooth lub </w:t>
            </w:r>
            <w:proofErr w:type="spellStart"/>
            <w:r w:rsidRPr="00D34C4B">
              <w:rPr>
                <w:rFonts w:ascii="Arial" w:hAnsi="Arial" w:cs="Arial"/>
                <w:spacing w:val="-1"/>
                <w:sz w:val="22"/>
                <w:szCs w:val="22"/>
              </w:rPr>
              <w:t>WiFi</w:t>
            </w:r>
            <w:proofErr w:type="spellEnd"/>
            <w:r w:rsidRPr="00D34C4B">
              <w:rPr>
                <w:rFonts w:ascii="Arial" w:hAnsi="Arial" w:cs="Arial"/>
                <w:spacing w:val="-1"/>
                <w:sz w:val="22"/>
                <w:szCs w:val="22"/>
              </w:rPr>
              <w:t xml:space="preserve">. </w:t>
            </w:r>
          </w:p>
        </w:tc>
        <w:tc>
          <w:tcPr>
            <w:tcW w:w="992" w:type="dxa"/>
            <w:tcMar>
              <w:top w:w="113" w:type="dxa"/>
              <w:bottom w:w="113" w:type="dxa"/>
            </w:tcMar>
          </w:tcPr>
          <w:p w14:paraId="1DCF7349" w14:textId="77777777" w:rsidR="00F34F3E" w:rsidRPr="00D34C4B" w:rsidRDefault="00F34F3E" w:rsidP="001B173C">
            <w:pPr>
              <w:spacing w:line="360" w:lineRule="auto"/>
              <w:jc w:val="both"/>
              <w:rPr>
                <w:rFonts w:ascii="Arial" w:hAnsi="Arial" w:cs="Arial"/>
              </w:rPr>
            </w:pPr>
          </w:p>
        </w:tc>
      </w:tr>
      <w:tr w:rsidR="00F34F3E" w:rsidRPr="00D34C4B" w14:paraId="0CA9E129" w14:textId="77777777" w:rsidTr="001B173C">
        <w:trPr>
          <w:trHeight w:val="107"/>
        </w:trPr>
        <w:tc>
          <w:tcPr>
            <w:tcW w:w="858" w:type="dxa"/>
            <w:vAlign w:val="center"/>
          </w:tcPr>
          <w:p w14:paraId="540DEFED" w14:textId="77777777" w:rsidR="00F34F3E" w:rsidRPr="00D34C4B" w:rsidRDefault="00F34F3E" w:rsidP="00F34F3E">
            <w:pPr>
              <w:pStyle w:val="Akapitzlist"/>
              <w:numPr>
                <w:ilvl w:val="0"/>
                <w:numId w:val="11"/>
              </w:numPr>
              <w:spacing w:line="360" w:lineRule="auto"/>
              <w:jc w:val="both"/>
              <w:rPr>
                <w:rFonts w:ascii="Arial" w:hAnsi="Arial" w:cs="Arial"/>
              </w:rPr>
            </w:pPr>
          </w:p>
        </w:tc>
        <w:tc>
          <w:tcPr>
            <w:tcW w:w="7229" w:type="dxa"/>
            <w:tcMar>
              <w:top w:w="113" w:type="dxa"/>
              <w:bottom w:w="113" w:type="dxa"/>
            </w:tcMar>
            <w:vAlign w:val="center"/>
          </w:tcPr>
          <w:p w14:paraId="35BA33C9"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z w:val="22"/>
                <w:szCs w:val="22"/>
              </w:rPr>
              <w:t>W zestawie bezprzewodowy tablet do sterowania fantomem z wbudowany akumulatorem zapewniający minimum 4 godziny pracy, z dotykowym kolorowym wyświetlaczem o przekątnej ekranu minimum 5 cal</w:t>
            </w:r>
          </w:p>
        </w:tc>
        <w:tc>
          <w:tcPr>
            <w:tcW w:w="992" w:type="dxa"/>
            <w:tcMar>
              <w:top w:w="113" w:type="dxa"/>
              <w:bottom w:w="113" w:type="dxa"/>
            </w:tcMar>
          </w:tcPr>
          <w:p w14:paraId="436173F2" w14:textId="77777777" w:rsidR="00F34F3E" w:rsidRPr="00D34C4B" w:rsidRDefault="00F34F3E" w:rsidP="001B173C">
            <w:pPr>
              <w:spacing w:line="360" w:lineRule="auto"/>
              <w:jc w:val="both"/>
              <w:rPr>
                <w:rFonts w:ascii="Arial" w:hAnsi="Arial" w:cs="Arial"/>
              </w:rPr>
            </w:pPr>
          </w:p>
        </w:tc>
      </w:tr>
      <w:tr w:rsidR="00F34F3E" w:rsidRPr="00D34C4B" w14:paraId="248C3580" w14:textId="77777777" w:rsidTr="001B173C">
        <w:trPr>
          <w:trHeight w:val="174"/>
        </w:trPr>
        <w:tc>
          <w:tcPr>
            <w:tcW w:w="858" w:type="dxa"/>
            <w:vAlign w:val="center"/>
          </w:tcPr>
          <w:p w14:paraId="6C2F97FE" w14:textId="77777777" w:rsidR="00F34F3E" w:rsidRPr="00D34C4B" w:rsidRDefault="00F34F3E" w:rsidP="00F34F3E">
            <w:pPr>
              <w:numPr>
                <w:ilvl w:val="0"/>
                <w:numId w:val="11"/>
              </w:numPr>
              <w:spacing w:line="360" w:lineRule="auto"/>
              <w:jc w:val="both"/>
              <w:rPr>
                <w:rFonts w:ascii="Arial" w:hAnsi="Arial" w:cs="Arial"/>
              </w:rPr>
            </w:pPr>
          </w:p>
        </w:tc>
        <w:tc>
          <w:tcPr>
            <w:tcW w:w="7229" w:type="dxa"/>
            <w:tcMar>
              <w:top w:w="113" w:type="dxa"/>
              <w:bottom w:w="113" w:type="dxa"/>
            </w:tcMar>
          </w:tcPr>
          <w:p w14:paraId="78E6CAA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Oprogramowanie tabletu w j. polskim z licencją bezterminową.</w:t>
            </w:r>
          </w:p>
        </w:tc>
        <w:tc>
          <w:tcPr>
            <w:tcW w:w="992" w:type="dxa"/>
            <w:tcMar>
              <w:top w:w="113" w:type="dxa"/>
              <w:bottom w:w="113" w:type="dxa"/>
            </w:tcMar>
            <w:vAlign w:val="center"/>
          </w:tcPr>
          <w:p w14:paraId="48F971B6" w14:textId="77777777" w:rsidR="00F34F3E" w:rsidRPr="00D34C4B" w:rsidRDefault="00F34F3E" w:rsidP="001B173C">
            <w:pPr>
              <w:spacing w:line="360" w:lineRule="auto"/>
              <w:jc w:val="both"/>
              <w:rPr>
                <w:rFonts w:ascii="Arial" w:hAnsi="Arial" w:cs="Arial"/>
              </w:rPr>
            </w:pPr>
          </w:p>
        </w:tc>
      </w:tr>
      <w:tr w:rsidR="00F34F3E" w:rsidRPr="00D34C4B" w14:paraId="619B7DEE" w14:textId="77777777" w:rsidTr="001B173C">
        <w:trPr>
          <w:trHeight w:val="170"/>
        </w:trPr>
        <w:tc>
          <w:tcPr>
            <w:tcW w:w="858" w:type="dxa"/>
            <w:vAlign w:val="center"/>
          </w:tcPr>
          <w:p w14:paraId="31ED35EF" w14:textId="77777777" w:rsidR="00F34F3E" w:rsidRPr="00D34C4B" w:rsidRDefault="00F34F3E" w:rsidP="00F34F3E">
            <w:pPr>
              <w:numPr>
                <w:ilvl w:val="0"/>
                <w:numId w:val="11"/>
              </w:numPr>
              <w:spacing w:line="360" w:lineRule="auto"/>
              <w:jc w:val="both"/>
              <w:rPr>
                <w:rFonts w:ascii="Arial" w:hAnsi="Arial" w:cs="Arial"/>
              </w:rPr>
            </w:pPr>
          </w:p>
        </w:tc>
        <w:tc>
          <w:tcPr>
            <w:tcW w:w="7229" w:type="dxa"/>
            <w:tcMar>
              <w:top w:w="113" w:type="dxa"/>
              <w:bottom w:w="113" w:type="dxa"/>
            </w:tcMar>
          </w:tcPr>
          <w:p w14:paraId="743AE1C5"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color w:val="000000" w:themeColor="text1"/>
                <w:sz w:val="22"/>
                <w:szCs w:val="22"/>
              </w:rPr>
              <w:t>Fantom z możliwością podłączenia do bezprzewodowego monitora pacjenta wymaganego z fantomem osoby dorosłej</w:t>
            </w:r>
          </w:p>
        </w:tc>
        <w:tc>
          <w:tcPr>
            <w:tcW w:w="992" w:type="dxa"/>
            <w:tcMar>
              <w:top w:w="113" w:type="dxa"/>
              <w:bottom w:w="113" w:type="dxa"/>
            </w:tcMar>
            <w:vAlign w:val="center"/>
          </w:tcPr>
          <w:p w14:paraId="11F43B81"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2EEC632" w14:textId="77777777" w:rsidTr="001B173C">
        <w:trPr>
          <w:trHeight w:val="178"/>
        </w:trPr>
        <w:tc>
          <w:tcPr>
            <w:tcW w:w="858" w:type="dxa"/>
            <w:vAlign w:val="center"/>
          </w:tcPr>
          <w:p w14:paraId="253B0AE6" w14:textId="77777777" w:rsidR="00F34F3E" w:rsidRPr="00D34C4B" w:rsidRDefault="00F34F3E" w:rsidP="00F34F3E">
            <w:pPr>
              <w:numPr>
                <w:ilvl w:val="0"/>
                <w:numId w:val="11"/>
              </w:numPr>
              <w:spacing w:line="360" w:lineRule="auto"/>
              <w:jc w:val="both"/>
              <w:rPr>
                <w:rFonts w:ascii="Arial" w:hAnsi="Arial" w:cs="Arial"/>
              </w:rPr>
            </w:pPr>
          </w:p>
        </w:tc>
        <w:tc>
          <w:tcPr>
            <w:tcW w:w="7229" w:type="dxa"/>
            <w:tcMar>
              <w:top w:w="113" w:type="dxa"/>
              <w:bottom w:w="113" w:type="dxa"/>
            </w:tcMar>
          </w:tcPr>
          <w:p w14:paraId="651DE18F"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Oprogramowanie sterujące monitorem pacjenta w j. polskim z licencją bezterminową</w:t>
            </w:r>
          </w:p>
        </w:tc>
        <w:tc>
          <w:tcPr>
            <w:tcW w:w="992" w:type="dxa"/>
            <w:tcMar>
              <w:top w:w="113" w:type="dxa"/>
              <w:bottom w:w="113" w:type="dxa"/>
            </w:tcMar>
            <w:vAlign w:val="center"/>
          </w:tcPr>
          <w:p w14:paraId="46631A25" w14:textId="77777777" w:rsidR="00F34F3E" w:rsidRPr="00D34C4B" w:rsidRDefault="00F34F3E" w:rsidP="001B173C">
            <w:pPr>
              <w:spacing w:line="360" w:lineRule="auto"/>
              <w:jc w:val="both"/>
              <w:rPr>
                <w:rFonts w:ascii="Arial" w:hAnsi="Arial" w:cs="Arial"/>
              </w:rPr>
            </w:pPr>
          </w:p>
        </w:tc>
      </w:tr>
      <w:tr w:rsidR="00F34F3E" w:rsidRPr="00D34C4B" w14:paraId="63B31838" w14:textId="77777777" w:rsidTr="001B173C">
        <w:trPr>
          <w:trHeight w:val="178"/>
        </w:trPr>
        <w:tc>
          <w:tcPr>
            <w:tcW w:w="858" w:type="dxa"/>
            <w:vAlign w:val="center"/>
          </w:tcPr>
          <w:p w14:paraId="7D365450" w14:textId="77777777" w:rsidR="00F34F3E" w:rsidRPr="00D34C4B" w:rsidRDefault="00F34F3E" w:rsidP="00F34F3E">
            <w:pPr>
              <w:numPr>
                <w:ilvl w:val="0"/>
                <w:numId w:val="11"/>
              </w:numPr>
              <w:spacing w:line="360" w:lineRule="auto"/>
              <w:jc w:val="both"/>
              <w:rPr>
                <w:rFonts w:ascii="Arial" w:hAnsi="Arial" w:cs="Arial"/>
              </w:rPr>
            </w:pPr>
          </w:p>
        </w:tc>
        <w:tc>
          <w:tcPr>
            <w:tcW w:w="7229" w:type="dxa"/>
            <w:tcMar>
              <w:top w:w="113" w:type="dxa"/>
              <w:bottom w:w="113" w:type="dxa"/>
            </w:tcMar>
          </w:tcPr>
          <w:p w14:paraId="284D6D56" w14:textId="77777777" w:rsidR="00F34F3E" w:rsidRPr="00D34C4B" w:rsidRDefault="00F34F3E" w:rsidP="001B173C">
            <w:pPr>
              <w:pStyle w:val="Bezodstpw"/>
              <w:spacing w:line="360" w:lineRule="auto"/>
              <w:jc w:val="both"/>
              <w:rPr>
                <w:rFonts w:ascii="Arial" w:hAnsi="Arial" w:cs="Arial"/>
                <w:b/>
                <w:highlight w:val="yellow"/>
              </w:rPr>
            </w:pPr>
            <w:r w:rsidRPr="00D34C4B">
              <w:rPr>
                <w:rFonts w:ascii="Arial" w:hAnsi="Arial" w:cs="Arial"/>
                <w:b/>
              </w:rPr>
              <w:t>WYMAGANA GWARANCJA I RĘKOJMIA : minimum 24 miesiące</w:t>
            </w:r>
          </w:p>
        </w:tc>
        <w:tc>
          <w:tcPr>
            <w:tcW w:w="992" w:type="dxa"/>
            <w:tcMar>
              <w:top w:w="113" w:type="dxa"/>
              <w:bottom w:w="113" w:type="dxa"/>
            </w:tcMar>
            <w:vAlign w:val="center"/>
          </w:tcPr>
          <w:p w14:paraId="3D6841DA" w14:textId="77777777" w:rsidR="00F34F3E" w:rsidRPr="00D34C4B" w:rsidRDefault="00F34F3E" w:rsidP="001B173C">
            <w:pPr>
              <w:spacing w:line="360" w:lineRule="auto"/>
              <w:jc w:val="both"/>
              <w:rPr>
                <w:rFonts w:ascii="Arial" w:hAnsi="Arial" w:cs="Arial"/>
              </w:rPr>
            </w:pPr>
          </w:p>
        </w:tc>
      </w:tr>
      <w:tr w:rsidR="00F34F3E" w:rsidRPr="00D34C4B" w14:paraId="0149BB44" w14:textId="77777777" w:rsidTr="001B173C">
        <w:trPr>
          <w:trHeight w:val="639"/>
        </w:trPr>
        <w:tc>
          <w:tcPr>
            <w:tcW w:w="9079" w:type="dxa"/>
            <w:gridSpan w:val="3"/>
            <w:vAlign w:val="center"/>
          </w:tcPr>
          <w:p w14:paraId="68B4F5E2" w14:textId="77777777" w:rsidR="00F34F3E" w:rsidRPr="00D34C4B" w:rsidRDefault="00F34F3E" w:rsidP="001B173C">
            <w:pPr>
              <w:pStyle w:val="Akapitzlist"/>
              <w:suppressAutoHyphens/>
              <w:spacing w:line="360" w:lineRule="auto"/>
              <w:ind w:left="1080"/>
              <w:jc w:val="both"/>
              <w:rPr>
                <w:rFonts w:ascii="Arial" w:hAnsi="Arial" w:cs="Arial"/>
                <w:b/>
              </w:rPr>
            </w:pPr>
            <w:r w:rsidRPr="00D34C4B">
              <w:rPr>
                <w:rFonts w:ascii="Arial" w:hAnsi="Arial" w:cs="Arial"/>
                <w:b/>
                <w:sz w:val="22"/>
                <w:szCs w:val="22"/>
              </w:rPr>
              <w:t>1.3. Zawansowany fantom PALS niemowlęcia – 1 szt.  – wymagane:</w:t>
            </w:r>
          </w:p>
        </w:tc>
      </w:tr>
      <w:tr w:rsidR="00F34F3E" w:rsidRPr="00D34C4B" w14:paraId="54C06512" w14:textId="77777777" w:rsidTr="001B173C">
        <w:trPr>
          <w:trHeight w:val="178"/>
        </w:trPr>
        <w:tc>
          <w:tcPr>
            <w:tcW w:w="858" w:type="dxa"/>
            <w:vAlign w:val="center"/>
          </w:tcPr>
          <w:p w14:paraId="04A1E338" w14:textId="77777777" w:rsidR="00F34F3E" w:rsidRPr="00D34C4B" w:rsidRDefault="00F34F3E" w:rsidP="00F34F3E">
            <w:pPr>
              <w:pStyle w:val="Akapitzlist"/>
              <w:numPr>
                <w:ilvl w:val="0"/>
                <w:numId w:val="12"/>
              </w:numPr>
              <w:suppressAutoHyphens/>
              <w:spacing w:line="360" w:lineRule="auto"/>
              <w:jc w:val="both"/>
              <w:rPr>
                <w:rFonts w:ascii="Arial" w:hAnsi="Arial" w:cs="Arial"/>
                <w:b/>
              </w:rPr>
            </w:pPr>
          </w:p>
        </w:tc>
        <w:tc>
          <w:tcPr>
            <w:tcW w:w="7229" w:type="dxa"/>
            <w:tcMar>
              <w:top w:w="113" w:type="dxa"/>
              <w:bottom w:w="113" w:type="dxa"/>
            </w:tcMar>
          </w:tcPr>
          <w:p w14:paraId="519681B5"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Fantom 3 miesięcznego niemowlęcia, pełna postać,  o realistycznym wyglądzie.</w:t>
            </w:r>
          </w:p>
        </w:tc>
        <w:tc>
          <w:tcPr>
            <w:tcW w:w="992" w:type="dxa"/>
            <w:tcMar>
              <w:top w:w="113" w:type="dxa"/>
              <w:bottom w:w="113" w:type="dxa"/>
            </w:tcMar>
            <w:vAlign w:val="center"/>
          </w:tcPr>
          <w:p w14:paraId="15FAE218" w14:textId="77777777" w:rsidR="00F34F3E" w:rsidRPr="00D34C4B" w:rsidRDefault="00F34F3E" w:rsidP="001B173C">
            <w:pPr>
              <w:spacing w:line="360" w:lineRule="auto"/>
              <w:jc w:val="both"/>
              <w:rPr>
                <w:rFonts w:ascii="Arial" w:hAnsi="Arial" w:cs="Arial"/>
              </w:rPr>
            </w:pPr>
          </w:p>
        </w:tc>
      </w:tr>
      <w:tr w:rsidR="00F34F3E" w:rsidRPr="00D34C4B" w14:paraId="665EFCB9" w14:textId="77777777" w:rsidTr="001B173C">
        <w:trPr>
          <w:trHeight w:val="178"/>
        </w:trPr>
        <w:tc>
          <w:tcPr>
            <w:tcW w:w="858" w:type="dxa"/>
            <w:vAlign w:val="center"/>
          </w:tcPr>
          <w:p w14:paraId="73F23FC6" w14:textId="77777777" w:rsidR="00F34F3E" w:rsidRPr="00D34C4B" w:rsidRDefault="00F34F3E" w:rsidP="00F34F3E">
            <w:pPr>
              <w:pStyle w:val="Akapitzlist"/>
              <w:numPr>
                <w:ilvl w:val="0"/>
                <w:numId w:val="12"/>
              </w:numPr>
              <w:suppressAutoHyphens/>
              <w:spacing w:line="360" w:lineRule="auto"/>
              <w:jc w:val="both"/>
              <w:rPr>
                <w:rFonts w:ascii="Arial" w:hAnsi="Arial" w:cs="Arial"/>
                <w:b/>
              </w:rPr>
            </w:pPr>
          </w:p>
        </w:tc>
        <w:tc>
          <w:tcPr>
            <w:tcW w:w="7229" w:type="dxa"/>
            <w:tcMar>
              <w:top w:w="113" w:type="dxa"/>
              <w:bottom w:w="113" w:type="dxa"/>
            </w:tcMar>
          </w:tcPr>
          <w:p w14:paraId="2F857FC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Możliwość  wykonywania </w:t>
            </w:r>
            <w:proofErr w:type="spellStart"/>
            <w:r w:rsidRPr="00D34C4B">
              <w:rPr>
                <w:rFonts w:ascii="Arial" w:hAnsi="Arial" w:cs="Arial"/>
              </w:rPr>
              <w:t>resuscytracji</w:t>
            </w:r>
            <w:proofErr w:type="spellEnd"/>
            <w:r w:rsidRPr="00D34C4B">
              <w:rPr>
                <w:rFonts w:ascii="Arial" w:hAnsi="Arial" w:cs="Arial"/>
              </w:rPr>
              <w:t xml:space="preserve"> krążeniowo oddechowej</w:t>
            </w:r>
          </w:p>
        </w:tc>
        <w:tc>
          <w:tcPr>
            <w:tcW w:w="992" w:type="dxa"/>
            <w:tcMar>
              <w:top w:w="113" w:type="dxa"/>
              <w:bottom w:w="113" w:type="dxa"/>
            </w:tcMar>
          </w:tcPr>
          <w:p w14:paraId="2F8397B0" w14:textId="77777777" w:rsidR="00F34F3E" w:rsidRPr="00D34C4B" w:rsidRDefault="00F34F3E" w:rsidP="001B173C">
            <w:pPr>
              <w:spacing w:line="360" w:lineRule="auto"/>
              <w:jc w:val="both"/>
              <w:rPr>
                <w:rFonts w:ascii="Arial" w:hAnsi="Arial" w:cs="Arial"/>
              </w:rPr>
            </w:pPr>
          </w:p>
        </w:tc>
      </w:tr>
      <w:tr w:rsidR="00F34F3E" w:rsidRPr="00D34C4B" w14:paraId="4A0248B7" w14:textId="77777777" w:rsidTr="001B173C">
        <w:trPr>
          <w:trHeight w:val="178"/>
        </w:trPr>
        <w:tc>
          <w:tcPr>
            <w:tcW w:w="858" w:type="dxa"/>
            <w:vAlign w:val="center"/>
          </w:tcPr>
          <w:p w14:paraId="6512317A" w14:textId="77777777" w:rsidR="00F34F3E" w:rsidRPr="00D34C4B" w:rsidRDefault="00F34F3E" w:rsidP="00F34F3E">
            <w:pPr>
              <w:numPr>
                <w:ilvl w:val="0"/>
                <w:numId w:val="12"/>
              </w:numPr>
              <w:spacing w:line="360" w:lineRule="auto"/>
              <w:jc w:val="both"/>
              <w:rPr>
                <w:rFonts w:ascii="Arial" w:hAnsi="Arial" w:cs="Arial"/>
              </w:rPr>
            </w:pPr>
          </w:p>
        </w:tc>
        <w:tc>
          <w:tcPr>
            <w:tcW w:w="7229" w:type="dxa"/>
            <w:tcMar>
              <w:top w:w="113" w:type="dxa"/>
              <w:bottom w:w="113" w:type="dxa"/>
            </w:tcMar>
          </w:tcPr>
          <w:p w14:paraId="0601013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Możliwość wentylacji workiem </w:t>
            </w:r>
            <w:proofErr w:type="spellStart"/>
            <w:r w:rsidRPr="00D34C4B">
              <w:rPr>
                <w:rFonts w:ascii="Arial" w:hAnsi="Arial" w:cs="Arial"/>
              </w:rPr>
              <w:t>samorozprężalnym</w:t>
            </w:r>
            <w:proofErr w:type="spellEnd"/>
          </w:p>
        </w:tc>
        <w:tc>
          <w:tcPr>
            <w:tcW w:w="992" w:type="dxa"/>
            <w:tcMar>
              <w:top w:w="113" w:type="dxa"/>
              <w:bottom w:w="113" w:type="dxa"/>
            </w:tcMar>
          </w:tcPr>
          <w:p w14:paraId="6F988A65" w14:textId="77777777" w:rsidR="00F34F3E" w:rsidRPr="00D34C4B" w:rsidRDefault="00F34F3E" w:rsidP="001B173C">
            <w:pPr>
              <w:spacing w:line="360" w:lineRule="auto"/>
              <w:jc w:val="both"/>
              <w:rPr>
                <w:rFonts w:ascii="Arial" w:hAnsi="Arial" w:cs="Arial"/>
              </w:rPr>
            </w:pPr>
          </w:p>
        </w:tc>
      </w:tr>
      <w:tr w:rsidR="00F34F3E" w:rsidRPr="00D34C4B" w14:paraId="55AA38F4" w14:textId="77777777" w:rsidTr="001B173C">
        <w:trPr>
          <w:trHeight w:val="178"/>
        </w:trPr>
        <w:tc>
          <w:tcPr>
            <w:tcW w:w="858" w:type="dxa"/>
            <w:vAlign w:val="center"/>
          </w:tcPr>
          <w:p w14:paraId="54AC706B" w14:textId="77777777" w:rsidR="00F34F3E" w:rsidRPr="00D34C4B" w:rsidRDefault="00F34F3E" w:rsidP="00F34F3E">
            <w:pPr>
              <w:numPr>
                <w:ilvl w:val="0"/>
                <w:numId w:val="12"/>
              </w:numPr>
              <w:spacing w:line="360" w:lineRule="auto"/>
              <w:jc w:val="both"/>
              <w:rPr>
                <w:rFonts w:ascii="Arial" w:hAnsi="Arial" w:cs="Arial"/>
              </w:rPr>
            </w:pPr>
          </w:p>
        </w:tc>
        <w:tc>
          <w:tcPr>
            <w:tcW w:w="7229" w:type="dxa"/>
            <w:tcMar>
              <w:top w:w="113" w:type="dxa"/>
              <w:bottom w:w="113" w:type="dxa"/>
            </w:tcMar>
          </w:tcPr>
          <w:p w14:paraId="76618DD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Możliwość wykonywania rękoczynu </w:t>
            </w:r>
            <w:proofErr w:type="spellStart"/>
            <w:r w:rsidRPr="00D34C4B">
              <w:rPr>
                <w:rFonts w:ascii="Arial" w:hAnsi="Arial" w:cs="Arial"/>
              </w:rPr>
              <w:t>Sellicka</w:t>
            </w:r>
            <w:proofErr w:type="spellEnd"/>
          </w:p>
        </w:tc>
        <w:tc>
          <w:tcPr>
            <w:tcW w:w="992" w:type="dxa"/>
            <w:tcMar>
              <w:top w:w="113" w:type="dxa"/>
              <w:bottom w:w="113" w:type="dxa"/>
            </w:tcMar>
          </w:tcPr>
          <w:p w14:paraId="178B4A33" w14:textId="77777777" w:rsidR="00F34F3E" w:rsidRPr="00D34C4B" w:rsidRDefault="00F34F3E" w:rsidP="001B173C">
            <w:pPr>
              <w:spacing w:line="360" w:lineRule="auto"/>
              <w:jc w:val="both"/>
              <w:rPr>
                <w:rFonts w:ascii="Arial" w:hAnsi="Arial" w:cs="Arial"/>
              </w:rPr>
            </w:pPr>
          </w:p>
        </w:tc>
      </w:tr>
      <w:tr w:rsidR="00F34F3E" w:rsidRPr="00D34C4B" w14:paraId="097B2939" w14:textId="77777777" w:rsidTr="001B173C">
        <w:trPr>
          <w:trHeight w:val="178"/>
        </w:trPr>
        <w:tc>
          <w:tcPr>
            <w:tcW w:w="858" w:type="dxa"/>
            <w:vAlign w:val="center"/>
          </w:tcPr>
          <w:p w14:paraId="7E57CBD8" w14:textId="77777777" w:rsidR="00F34F3E" w:rsidRPr="00D34C4B" w:rsidRDefault="00F34F3E" w:rsidP="00F34F3E">
            <w:pPr>
              <w:numPr>
                <w:ilvl w:val="0"/>
                <w:numId w:val="12"/>
              </w:numPr>
              <w:spacing w:line="360" w:lineRule="auto"/>
              <w:jc w:val="both"/>
              <w:rPr>
                <w:rFonts w:ascii="Arial" w:hAnsi="Arial" w:cs="Arial"/>
              </w:rPr>
            </w:pPr>
          </w:p>
        </w:tc>
        <w:tc>
          <w:tcPr>
            <w:tcW w:w="7229" w:type="dxa"/>
            <w:tcMar>
              <w:top w:w="113" w:type="dxa"/>
              <w:bottom w:w="113" w:type="dxa"/>
            </w:tcMar>
          </w:tcPr>
          <w:p w14:paraId="09340A32"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Tętno na tętnicy ramiennej symulowane za pomocą gruszki</w:t>
            </w:r>
          </w:p>
        </w:tc>
        <w:tc>
          <w:tcPr>
            <w:tcW w:w="992" w:type="dxa"/>
            <w:tcMar>
              <w:top w:w="113" w:type="dxa"/>
              <w:bottom w:w="113" w:type="dxa"/>
            </w:tcMar>
          </w:tcPr>
          <w:p w14:paraId="2C77C2DB" w14:textId="77777777" w:rsidR="00F34F3E" w:rsidRPr="00D34C4B" w:rsidRDefault="00F34F3E" w:rsidP="001B173C">
            <w:pPr>
              <w:spacing w:line="360" w:lineRule="auto"/>
              <w:jc w:val="both"/>
              <w:rPr>
                <w:rFonts w:ascii="Arial" w:hAnsi="Arial" w:cs="Arial"/>
              </w:rPr>
            </w:pPr>
          </w:p>
        </w:tc>
      </w:tr>
      <w:tr w:rsidR="00F34F3E" w:rsidRPr="00D34C4B" w14:paraId="2BB4C8CB" w14:textId="77777777" w:rsidTr="001B173C">
        <w:trPr>
          <w:trHeight w:val="178"/>
        </w:trPr>
        <w:tc>
          <w:tcPr>
            <w:tcW w:w="858" w:type="dxa"/>
            <w:vAlign w:val="center"/>
          </w:tcPr>
          <w:p w14:paraId="54E92521" w14:textId="77777777" w:rsidR="00F34F3E" w:rsidRPr="00D34C4B" w:rsidRDefault="00F34F3E" w:rsidP="00F34F3E">
            <w:pPr>
              <w:numPr>
                <w:ilvl w:val="0"/>
                <w:numId w:val="12"/>
              </w:numPr>
              <w:spacing w:line="360" w:lineRule="auto"/>
              <w:jc w:val="both"/>
              <w:rPr>
                <w:rFonts w:ascii="Arial" w:hAnsi="Arial" w:cs="Arial"/>
              </w:rPr>
            </w:pPr>
          </w:p>
        </w:tc>
        <w:tc>
          <w:tcPr>
            <w:tcW w:w="7229" w:type="dxa"/>
            <w:tcMar>
              <w:top w:w="113" w:type="dxa"/>
              <w:bottom w:w="113" w:type="dxa"/>
            </w:tcMar>
          </w:tcPr>
          <w:p w14:paraId="0F42506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wykonywania intubacji przez nos i usta oraz osłuchiwanie płuc w celu sprawdzenia wykonanej intubacji</w:t>
            </w:r>
          </w:p>
        </w:tc>
        <w:tc>
          <w:tcPr>
            <w:tcW w:w="992" w:type="dxa"/>
            <w:tcMar>
              <w:top w:w="113" w:type="dxa"/>
              <w:bottom w:w="113" w:type="dxa"/>
            </w:tcMar>
          </w:tcPr>
          <w:p w14:paraId="7E12A0EE" w14:textId="77777777" w:rsidR="00F34F3E" w:rsidRPr="00D34C4B" w:rsidRDefault="00F34F3E" w:rsidP="001B173C">
            <w:pPr>
              <w:spacing w:line="360" w:lineRule="auto"/>
              <w:jc w:val="both"/>
              <w:rPr>
                <w:rFonts w:ascii="Arial" w:hAnsi="Arial" w:cs="Arial"/>
              </w:rPr>
            </w:pPr>
          </w:p>
        </w:tc>
      </w:tr>
      <w:tr w:rsidR="00F34F3E" w:rsidRPr="00D34C4B" w14:paraId="079BC1AC" w14:textId="77777777" w:rsidTr="001B173C">
        <w:trPr>
          <w:trHeight w:val="178"/>
        </w:trPr>
        <w:tc>
          <w:tcPr>
            <w:tcW w:w="858" w:type="dxa"/>
            <w:vAlign w:val="center"/>
          </w:tcPr>
          <w:p w14:paraId="5187D0D0" w14:textId="77777777" w:rsidR="00F34F3E" w:rsidRPr="00D34C4B" w:rsidRDefault="00F34F3E" w:rsidP="00F34F3E">
            <w:pPr>
              <w:numPr>
                <w:ilvl w:val="0"/>
                <w:numId w:val="12"/>
              </w:numPr>
              <w:spacing w:line="360" w:lineRule="auto"/>
              <w:jc w:val="both"/>
              <w:rPr>
                <w:rFonts w:ascii="Arial" w:hAnsi="Arial" w:cs="Arial"/>
              </w:rPr>
            </w:pPr>
          </w:p>
        </w:tc>
        <w:tc>
          <w:tcPr>
            <w:tcW w:w="7229" w:type="dxa"/>
            <w:tcMar>
              <w:top w:w="113" w:type="dxa"/>
              <w:bottom w:w="113" w:type="dxa"/>
            </w:tcMar>
          </w:tcPr>
          <w:p w14:paraId="626296D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Dostęp </w:t>
            </w:r>
            <w:proofErr w:type="spellStart"/>
            <w:r w:rsidRPr="00D34C4B">
              <w:rPr>
                <w:rFonts w:ascii="Arial" w:hAnsi="Arial" w:cs="Arial"/>
              </w:rPr>
              <w:t>doszpikowych</w:t>
            </w:r>
            <w:proofErr w:type="spellEnd"/>
            <w:r w:rsidRPr="00D34C4B">
              <w:rPr>
                <w:rFonts w:ascii="Arial" w:hAnsi="Arial" w:cs="Arial"/>
              </w:rPr>
              <w:t xml:space="preserve"> na jednej kończynie z możliwością pobrania sztucznego szpiku, w zestawie minimom 15 wkładek z płynem</w:t>
            </w:r>
          </w:p>
        </w:tc>
        <w:tc>
          <w:tcPr>
            <w:tcW w:w="992" w:type="dxa"/>
            <w:tcMar>
              <w:top w:w="113" w:type="dxa"/>
              <w:bottom w:w="113" w:type="dxa"/>
            </w:tcMar>
          </w:tcPr>
          <w:p w14:paraId="7B40FFA1" w14:textId="77777777" w:rsidR="00F34F3E" w:rsidRPr="00D34C4B" w:rsidRDefault="00F34F3E" w:rsidP="001B173C">
            <w:pPr>
              <w:spacing w:line="360" w:lineRule="auto"/>
              <w:jc w:val="both"/>
              <w:rPr>
                <w:rFonts w:ascii="Arial" w:hAnsi="Arial" w:cs="Arial"/>
              </w:rPr>
            </w:pPr>
          </w:p>
        </w:tc>
      </w:tr>
      <w:tr w:rsidR="00F34F3E" w:rsidRPr="00D34C4B" w14:paraId="35EA51FB" w14:textId="77777777" w:rsidTr="001B173C">
        <w:trPr>
          <w:trHeight w:val="178"/>
        </w:trPr>
        <w:tc>
          <w:tcPr>
            <w:tcW w:w="858" w:type="dxa"/>
            <w:vAlign w:val="center"/>
          </w:tcPr>
          <w:p w14:paraId="7D619276" w14:textId="77777777" w:rsidR="00F34F3E" w:rsidRPr="00D34C4B" w:rsidRDefault="00F34F3E" w:rsidP="00F34F3E">
            <w:pPr>
              <w:numPr>
                <w:ilvl w:val="0"/>
                <w:numId w:val="12"/>
              </w:numPr>
              <w:spacing w:line="360" w:lineRule="auto"/>
              <w:jc w:val="both"/>
              <w:rPr>
                <w:rFonts w:ascii="Arial" w:hAnsi="Arial" w:cs="Arial"/>
              </w:rPr>
            </w:pPr>
          </w:p>
        </w:tc>
        <w:tc>
          <w:tcPr>
            <w:tcW w:w="7229" w:type="dxa"/>
            <w:tcMar>
              <w:top w:w="113" w:type="dxa"/>
              <w:bottom w:w="113" w:type="dxa"/>
            </w:tcMar>
          </w:tcPr>
          <w:p w14:paraId="233CB4CD"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Trzy odprowadzenia EKG na klatce piersiowej</w:t>
            </w:r>
          </w:p>
        </w:tc>
        <w:tc>
          <w:tcPr>
            <w:tcW w:w="992" w:type="dxa"/>
            <w:tcMar>
              <w:top w:w="113" w:type="dxa"/>
              <w:bottom w:w="113" w:type="dxa"/>
            </w:tcMar>
          </w:tcPr>
          <w:p w14:paraId="6AF0E0BB" w14:textId="77777777" w:rsidR="00F34F3E" w:rsidRPr="00D34C4B" w:rsidRDefault="00F34F3E" w:rsidP="001B173C">
            <w:pPr>
              <w:spacing w:line="360" w:lineRule="auto"/>
              <w:jc w:val="both"/>
              <w:rPr>
                <w:rFonts w:ascii="Arial" w:hAnsi="Arial" w:cs="Arial"/>
              </w:rPr>
            </w:pPr>
          </w:p>
        </w:tc>
      </w:tr>
      <w:tr w:rsidR="00F34F3E" w:rsidRPr="00D34C4B" w14:paraId="2145D829" w14:textId="77777777" w:rsidTr="001B173C">
        <w:trPr>
          <w:trHeight w:val="178"/>
        </w:trPr>
        <w:tc>
          <w:tcPr>
            <w:tcW w:w="858" w:type="dxa"/>
            <w:vAlign w:val="center"/>
          </w:tcPr>
          <w:p w14:paraId="7957E152" w14:textId="77777777" w:rsidR="00F34F3E" w:rsidRPr="00D34C4B" w:rsidRDefault="00F34F3E" w:rsidP="00F34F3E">
            <w:pPr>
              <w:numPr>
                <w:ilvl w:val="0"/>
                <w:numId w:val="12"/>
              </w:numPr>
              <w:spacing w:line="360" w:lineRule="auto"/>
              <w:jc w:val="both"/>
              <w:rPr>
                <w:rFonts w:ascii="Arial" w:hAnsi="Arial" w:cs="Arial"/>
              </w:rPr>
            </w:pPr>
          </w:p>
        </w:tc>
        <w:tc>
          <w:tcPr>
            <w:tcW w:w="7229" w:type="dxa"/>
            <w:tcMar>
              <w:top w:w="113" w:type="dxa"/>
              <w:bottom w:w="113" w:type="dxa"/>
            </w:tcMar>
          </w:tcPr>
          <w:p w14:paraId="3B6C1082"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W zestawie z fantomem symulator rytmów EKG umożliwiający symulację rytmów: podstawowych (6 rytmów), modyfikowanych ( 17 </w:t>
            </w:r>
            <w:r w:rsidRPr="00D34C4B">
              <w:rPr>
                <w:rFonts w:ascii="Arial" w:hAnsi="Arial" w:cs="Arial"/>
              </w:rPr>
              <w:lastRenderedPageBreak/>
              <w:t>rytmów ) i pediatrycznych ( 7 rytmów), wraz z odpowiednią szybkością i siłą tętna</w:t>
            </w:r>
          </w:p>
        </w:tc>
        <w:tc>
          <w:tcPr>
            <w:tcW w:w="992" w:type="dxa"/>
            <w:tcMar>
              <w:top w:w="113" w:type="dxa"/>
              <w:bottom w:w="113" w:type="dxa"/>
            </w:tcMar>
          </w:tcPr>
          <w:p w14:paraId="3BC21FAC" w14:textId="77777777" w:rsidR="00F34F3E" w:rsidRPr="00D34C4B" w:rsidRDefault="00F34F3E" w:rsidP="001B173C">
            <w:pPr>
              <w:spacing w:line="360" w:lineRule="auto"/>
              <w:jc w:val="both"/>
              <w:rPr>
                <w:rFonts w:ascii="Arial" w:hAnsi="Arial" w:cs="Arial"/>
              </w:rPr>
            </w:pPr>
          </w:p>
        </w:tc>
      </w:tr>
      <w:tr w:rsidR="00F34F3E" w:rsidRPr="00D34C4B" w14:paraId="691BF07A" w14:textId="77777777" w:rsidTr="001B173C">
        <w:trPr>
          <w:trHeight w:val="178"/>
        </w:trPr>
        <w:tc>
          <w:tcPr>
            <w:tcW w:w="858" w:type="dxa"/>
            <w:vAlign w:val="center"/>
          </w:tcPr>
          <w:p w14:paraId="0F826C19" w14:textId="77777777" w:rsidR="00F34F3E" w:rsidRPr="00D34C4B" w:rsidRDefault="00F34F3E" w:rsidP="00F34F3E">
            <w:pPr>
              <w:numPr>
                <w:ilvl w:val="0"/>
                <w:numId w:val="12"/>
              </w:numPr>
              <w:spacing w:line="360" w:lineRule="auto"/>
              <w:jc w:val="both"/>
              <w:rPr>
                <w:rFonts w:ascii="Arial" w:hAnsi="Arial" w:cs="Arial"/>
              </w:rPr>
            </w:pPr>
          </w:p>
        </w:tc>
        <w:tc>
          <w:tcPr>
            <w:tcW w:w="7229" w:type="dxa"/>
            <w:tcMar>
              <w:top w:w="113" w:type="dxa"/>
              <w:bottom w:w="113" w:type="dxa"/>
            </w:tcMar>
          </w:tcPr>
          <w:p w14:paraId="1979AE5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Symulator rytmów EKG może być również stosowany jako samodzielne urządzenie służące do emitowania sygnałów EKG wyświetlanych na standardowym  3-kanałowym monitorze EKG.</w:t>
            </w:r>
          </w:p>
        </w:tc>
        <w:tc>
          <w:tcPr>
            <w:tcW w:w="992" w:type="dxa"/>
            <w:tcMar>
              <w:top w:w="113" w:type="dxa"/>
              <w:bottom w:w="113" w:type="dxa"/>
            </w:tcMar>
          </w:tcPr>
          <w:p w14:paraId="6C21D602" w14:textId="77777777" w:rsidR="00F34F3E" w:rsidRPr="00D34C4B" w:rsidRDefault="00F34F3E" w:rsidP="001B173C">
            <w:pPr>
              <w:spacing w:line="360" w:lineRule="auto"/>
              <w:jc w:val="both"/>
              <w:rPr>
                <w:rFonts w:ascii="Arial" w:hAnsi="Arial" w:cs="Arial"/>
              </w:rPr>
            </w:pPr>
          </w:p>
        </w:tc>
      </w:tr>
      <w:tr w:rsidR="00F34F3E" w:rsidRPr="00D34C4B" w14:paraId="403463E5" w14:textId="77777777" w:rsidTr="001B173C">
        <w:trPr>
          <w:trHeight w:val="178"/>
        </w:trPr>
        <w:tc>
          <w:tcPr>
            <w:tcW w:w="858" w:type="dxa"/>
            <w:vAlign w:val="center"/>
          </w:tcPr>
          <w:p w14:paraId="6FE56BEF" w14:textId="77777777" w:rsidR="00F34F3E" w:rsidRPr="00D34C4B" w:rsidRDefault="00F34F3E" w:rsidP="00F34F3E">
            <w:pPr>
              <w:numPr>
                <w:ilvl w:val="0"/>
                <w:numId w:val="12"/>
              </w:numPr>
              <w:spacing w:line="360" w:lineRule="auto"/>
              <w:jc w:val="both"/>
              <w:rPr>
                <w:rFonts w:ascii="Arial" w:hAnsi="Arial" w:cs="Arial"/>
              </w:rPr>
            </w:pPr>
          </w:p>
        </w:tc>
        <w:tc>
          <w:tcPr>
            <w:tcW w:w="7229" w:type="dxa"/>
            <w:tcMar>
              <w:top w:w="113" w:type="dxa"/>
              <w:bottom w:w="113" w:type="dxa"/>
            </w:tcMar>
          </w:tcPr>
          <w:p w14:paraId="4F6A9414"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992" w:type="dxa"/>
            <w:tcMar>
              <w:top w:w="113" w:type="dxa"/>
              <w:bottom w:w="113" w:type="dxa"/>
            </w:tcMar>
          </w:tcPr>
          <w:p w14:paraId="46BF9E9A" w14:textId="77777777" w:rsidR="00F34F3E" w:rsidRPr="00D34C4B" w:rsidRDefault="00F34F3E" w:rsidP="001B173C">
            <w:pPr>
              <w:spacing w:line="360" w:lineRule="auto"/>
              <w:jc w:val="both"/>
              <w:rPr>
                <w:rFonts w:ascii="Arial" w:hAnsi="Arial" w:cs="Arial"/>
              </w:rPr>
            </w:pPr>
          </w:p>
        </w:tc>
      </w:tr>
      <w:tr w:rsidR="00F34F3E" w:rsidRPr="00D34C4B" w14:paraId="6DDFA92E" w14:textId="77777777" w:rsidTr="001B173C">
        <w:trPr>
          <w:trHeight w:val="450"/>
        </w:trPr>
        <w:tc>
          <w:tcPr>
            <w:tcW w:w="9079" w:type="dxa"/>
            <w:gridSpan w:val="3"/>
            <w:vAlign w:val="center"/>
          </w:tcPr>
          <w:p w14:paraId="34E91BE3" w14:textId="77777777" w:rsidR="00F34F3E" w:rsidRPr="00D34C4B" w:rsidRDefault="00F34F3E" w:rsidP="001B173C">
            <w:pPr>
              <w:pStyle w:val="Akapitzlist"/>
              <w:suppressAutoHyphens/>
              <w:spacing w:line="360" w:lineRule="auto"/>
              <w:ind w:left="1080"/>
              <w:jc w:val="both"/>
              <w:rPr>
                <w:rFonts w:ascii="Arial" w:hAnsi="Arial" w:cs="Arial"/>
              </w:rPr>
            </w:pPr>
            <w:r w:rsidRPr="00D34C4B">
              <w:rPr>
                <w:rFonts w:ascii="Arial" w:hAnsi="Arial" w:cs="Arial"/>
                <w:b/>
                <w:sz w:val="22"/>
                <w:szCs w:val="22"/>
              </w:rPr>
              <w:t>1.4.</w:t>
            </w:r>
            <w:r w:rsidRPr="00D34C4B">
              <w:rPr>
                <w:rFonts w:ascii="Arial" w:hAnsi="Arial" w:cs="Arial"/>
                <w:sz w:val="22"/>
                <w:szCs w:val="22"/>
              </w:rPr>
              <w:t xml:space="preserve"> </w:t>
            </w:r>
            <w:r w:rsidRPr="00D34C4B">
              <w:rPr>
                <w:rFonts w:ascii="Arial" w:hAnsi="Arial" w:cs="Arial"/>
                <w:b/>
                <w:sz w:val="22"/>
                <w:szCs w:val="22"/>
              </w:rPr>
              <w:t xml:space="preserve"> Plecak ratowniczy – 1 szt. – wymagane:</w:t>
            </w:r>
          </w:p>
        </w:tc>
      </w:tr>
      <w:tr w:rsidR="00F34F3E" w:rsidRPr="00D34C4B" w14:paraId="5C76C3B8" w14:textId="77777777" w:rsidTr="001B173C">
        <w:trPr>
          <w:trHeight w:val="248"/>
        </w:trPr>
        <w:tc>
          <w:tcPr>
            <w:tcW w:w="858" w:type="dxa"/>
            <w:vAlign w:val="center"/>
          </w:tcPr>
          <w:p w14:paraId="386A421F"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r w:rsidRPr="00D34C4B">
              <w:rPr>
                <w:rFonts w:ascii="Arial" w:hAnsi="Arial" w:cs="Arial"/>
                <w:sz w:val="22"/>
                <w:szCs w:val="22"/>
              </w:rPr>
              <w:t>1.</w:t>
            </w:r>
          </w:p>
        </w:tc>
        <w:tc>
          <w:tcPr>
            <w:tcW w:w="7229" w:type="dxa"/>
            <w:tcMar>
              <w:top w:w="113" w:type="dxa"/>
              <w:bottom w:w="113" w:type="dxa"/>
            </w:tcMar>
          </w:tcPr>
          <w:p w14:paraId="5F777534" w14:textId="36C33957" w:rsidR="00F34F3E" w:rsidRPr="009F0CA9" w:rsidRDefault="00F34F3E" w:rsidP="009F0CA9">
            <w:pPr>
              <w:pStyle w:val="Tekstkomentarza"/>
              <w:rPr>
                <w:rFonts w:ascii="Arial" w:hAnsi="Arial" w:cs="Arial"/>
                <w:sz w:val="22"/>
              </w:rPr>
            </w:pPr>
            <w:r w:rsidRPr="00D34C4B">
              <w:rPr>
                <w:rFonts w:ascii="Arial" w:hAnsi="Arial" w:cs="Arial"/>
                <w:sz w:val="22"/>
                <w:szCs w:val="22"/>
              </w:rPr>
              <w:t xml:space="preserve">Plecak ratowniczy z wyposażeniem typu R1 z deską ortopedyczna, szynami </w:t>
            </w:r>
            <w:proofErr w:type="spellStart"/>
            <w:r w:rsidRPr="00D34C4B">
              <w:rPr>
                <w:rFonts w:ascii="Arial" w:hAnsi="Arial" w:cs="Arial"/>
                <w:sz w:val="22"/>
                <w:szCs w:val="22"/>
              </w:rPr>
              <w:t>kramera</w:t>
            </w:r>
            <w:proofErr w:type="spellEnd"/>
            <w:r w:rsidRPr="00D34C4B">
              <w:rPr>
                <w:rFonts w:ascii="Arial" w:hAnsi="Arial" w:cs="Arial"/>
                <w:sz w:val="22"/>
                <w:szCs w:val="22"/>
              </w:rPr>
              <w:t xml:space="preserve"> oraz zestawem do pozoracji ran. - z materiału typu CORDURA, z tkaniny trudno zapalnej, wodoodpornej o niskiej ścieralności</w:t>
            </w:r>
            <w:r w:rsidR="009F0CA9" w:rsidRPr="009F0CA9">
              <w:rPr>
                <w:rFonts w:ascii="Arial" w:hAnsi="Arial" w:cs="Arial"/>
                <w:sz w:val="22"/>
              </w:rPr>
              <w:t xml:space="preserve"> </w:t>
            </w:r>
          </w:p>
          <w:p w14:paraId="04D832D9"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 xml:space="preserve">- posiadający uchwyty umożliwiające transport w ręku, na ramieniu i na plecach, </w:t>
            </w:r>
          </w:p>
          <w:p w14:paraId="752351F8"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 z przegrodami dla poszczególnych elementów zestawu i z łatwym dostępem do niezależnych przegród na sprzęt i materiały medyczne,</w:t>
            </w:r>
          </w:p>
          <w:p w14:paraId="670C9E90"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 z wyjmowanymi torebkami na materiały opatrunkowe, resuscytator z uwzględnieniem miejsca na kołnierze, opatrunki hydrożelowe i drobny sprzęt medyczny.</w:t>
            </w:r>
          </w:p>
          <w:p w14:paraId="6A2BE3BC"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 Wyposażony w specjalną komorę na butlę tlenową 2,7 l.</w:t>
            </w:r>
          </w:p>
          <w:p w14:paraId="30CC92F1"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 Dostęp do butli od strony komory głównej i kieszeni bocznej.</w:t>
            </w:r>
          </w:p>
          <w:p w14:paraId="332DF3C1"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 Oznakowany krzyżem Św. Andrzeja, sygnalizacyjnymi elementami odblaskowymi i wyposażona w plakietkę identyfikacyjną.</w:t>
            </w:r>
          </w:p>
          <w:p w14:paraId="04ED028B"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W plecaku ratowniczym ma znaleźć się zestaw sprzętu medycznego umożliwiający podjęcie takich czynności jak:</w:t>
            </w:r>
          </w:p>
          <w:p w14:paraId="1387304B"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1.Zabezpieczenie i przywrócenie drożności dróg oddechowych.</w:t>
            </w:r>
          </w:p>
          <w:p w14:paraId="44545DA6"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2.Prowadzenie oddechu kontrolowanego, wspomaganego oraz tlenoterapii.</w:t>
            </w:r>
          </w:p>
          <w:p w14:paraId="7399902E"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3.Unieruchomienie złamań oraz podejrzeń złamań i zwichnięć.</w:t>
            </w:r>
          </w:p>
          <w:p w14:paraId="653D1D9C"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4.Opatrywanie oparzeń.</w:t>
            </w:r>
          </w:p>
          <w:p w14:paraId="74A5CEE6"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5.Zapewnienie komfortu termicznego.</w:t>
            </w:r>
          </w:p>
          <w:p w14:paraId="17FF369B" w14:textId="77777777" w:rsidR="00F34F3E" w:rsidRPr="00D34C4B" w:rsidRDefault="00F34F3E" w:rsidP="001B173C">
            <w:pPr>
              <w:pStyle w:val="NormalnyWeb"/>
              <w:spacing w:before="0" w:beforeAutospacing="0" w:after="0" w:afterAutospacing="0" w:line="360" w:lineRule="auto"/>
              <w:jc w:val="both"/>
              <w:rPr>
                <w:rFonts w:ascii="Arial" w:hAnsi="Arial" w:cs="Arial"/>
              </w:rPr>
            </w:pPr>
            <w:r w:rsidRPr="00D34C4B">
              <w:rPr>
                <w:rFonts w:ascii="Arial" w:hAnsi="Arial" w:cs="Arial"/>
                <w:sz w:val="22"/>
                <w:szCs w:val="22"/>
              </w:rPr>
              <w:t>6.Tamowanie krwot</w:t>
            </w:r>
            <w:r>
              <w:rPr>
                <w:rFonts w:ascii="Arial" w:hAnsi="Arial" w:cs="Arial"/>
                <w:sz w:val="22"/>
                <w:szCs w:val="22"/>
              </w:rPr>
              <w:t>oków i opatrywanie ran.</w:t>
            </w:r>
          </w:p>
        </w:tc>
        <w:tc>
          <w:tcPr>
            <w:tcW w:w="992" w:type="dxa"/>
            <w:tcMar>
              <w:top w:w="113" w:type="dxa"/>
              <w:bottom w:w="113" w:type="dxa"/>
            </w:tcMar>
          </w:tcPr>
          <w:p w14:paraId="34DEA543" w14:textId="77777777" w:rsidR="00F34F3E" w:rsidRPr="00D34C4B" w:rsidRDefault="00F34F3E" w:rsidP="001B173C">
            <w:pPr>
              <w:spacing w:line="360" w:lineRule="auto"/>
              <w:jc w:val="both"/>
              <w:rPr>
                <w:rFonts w:ascii="Arial" w:hAnsi="Arial" w:cs="Arial"/>
              </w:rPr>
            </w:pPr>
          </w:p>
        </w:tc>
      </w:tr>
      <w:tr w:rsidR="00F34F3E" w:rsidRPr="00D34C4B" w14:paraId="7179D646" w14:textId="77777777" w:rsidTr="001B173C">
        <w:trPr>
          <w:trHeight w:val="248"/>
        </w:trPr>
        <w:tc>
          <w:tcPr>
            <w:tcW w:w="858" w:type="dxa"/>
            <w:vAlign w:val="center"/>
          </w:tcPr>
          <w:p w14:paraId="533F5584"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3FC0837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Zabezpieczanie dróg oddechowych: rurki ustno-gardłowe </w:t>
            </w:r>
            <w:proofErr w:type="spellStart"/>
            <w:r w:rsidRPr="00D34C4B">
              <w:rPr>
                <w:rFonts w:ascii="Arial" w:hAnsi="Arial" w:cs="Arial"/>
              </w:rPr>
              <w:t>Guedala</w:t>
            </w:r>
            <w:proofErr w:type="spellEnd"/>
            <w:r w:rsidRPr="00D34C4B">
              <w:rPr>
                <w:rFonts w:ascii="Arial" w:hAnsi="Arial" w:cs="Arial"/>
              </w:rPr>
              <w:t xml:space="preserve"> komp. (6 rozmiarów), jednorazowe maski krtaniowe / jednorazowe rurki krtaniowe 3 szt., jednorazowy wskaźnik dwutlenku węgla w powietrzu </w:t>
            </w:r>
            <w:r w:rsidRPr="00D34C4B">
              <w:rPr>
                <w:rFonts w:ascii="Arial" w:hAnsi="Arial" w:cs="Arial"/>
              </w:rPr>
              <w:lastRenderedPageBreak/>
              <w:t>wydychanym 3 szt., ssak mechaniczny/ ręczny z pojemnikiem i cewnikami dla dorosłych i dzieci - komplet. 1kpl</w:t>
            </w:r>
          </w:p>
        </w:tc>
        <w:tc>
          <w:tcPr>
            <w:tcW w:w="992" w:type="dxa"/>
            <w:tcMar>
              <w:top w:w="113" w:type="dxa"/>
              <w:bottom w:w="113" w:type="dxa"/>
            </w:tcMar>
          </w:tcPr>
          <w:p w14:paraId="57805641" w14:textId="77777777" w:rsidR="00F34F3E" w:rsidRPr="00D34C4B" w:rsidRDefault="00F34F3E" w:rsidP="001B173C">
            <w:pPr>
              <w:spacing w:line="360" w:lineRule="auto"/>
              <w:jc w:val="both"/>
              <w:rPr>
                <w:rFonts w:ascii="Arial" w:hAnsi="Arial" w:cs="Arial"/>
              </w:rPr>
            </w:pPr>
          </w:p>
        </w:tc>
      </w:tr>
      <w:tr w:rsidR="00F34F3E" w:rsidRPr="00D34C4B" w14:paraId="495CE95A" w14:textId="77777777" w:rsidTr="001B173C">
        <w:trPr>
          <w:trHeight w:val="248"/>
        </w:trPr>
        <w:tc>
          <w:tcPr>
            <w:tcW w:w="858" w:type="dxa"/>
            <w:vAlign w:val="center"/>
          </w:tcPr>
          <w:p w14:paraId="6A1E3363"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23A655D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Worek </w:t>
            </w:r>
            <w:proofErr w:type="spellStart"/>
            <w:r w:rsidRPr="00D34C4B">
              <w:rPr>
                <w:rFonts w:ascii="Arial" w:hAnsi="Arial" w:cs="Arial"/>
              </w:rPr>
              <w:t>samorozprężalny</w:t>
            </w:r>
            <w:proofErr w:type="spellEnd"/>
            <w:r w:rsidRPr="00D34C4B">
              <w:rPr>
                <w:rFonts w:ascii="Arial" w:hAnsi="Arial" w:cs="Arial"/>
              </w:rPr>
              <w:t xml:space="preserve"> dla dorosłych o konstrukcji umożliwiającej wentylację czynną i bierną 100% tlenem (z rezerwuarem tlenowym). Maski silikonowe w dwóch rozmiarach – po 3 szt., twarzowe obrotowe o 360° całkowicie przezroczyste.</w:t>
            </w:r>
          </w:p>
        </w:tc>
        <w:tc>
          <w:tcPr>
            <w:tcW w:w="992" w:type="dxa"/>
            <w:tcMar>
              <w:top w:w="113" w:type="dxa"/>
              <w:bottom w:w="113" w:type="dxa"/>
            </w:tcMar>
          </w:tcPr>
          <w:p w14:paraId="3F3758F8" w14:textId="77777777" w:rsidR="00F34F3E" w:rsidRPr="00D34C4B" w:rsidRDefault="00F34F3E" w:rsidP="001B173C">
            <w:pPr>
              <w:spacing w:line="360" w:lineRule="auto"/>
              <w:jc w:val="both"/>
              <w:rPr>
                <w:rFonts w:ascii="Arial" w:hAnsi="Arial" w:cs="Arial"/>
              </w:rPr>
            </w:pPr>
          </w:p>
        </w:tc>
      </w:tr>
      <w:tr w:rsidR="00F34F3E" w:rsidRPr="00D34C4B" w14:paraId="602A824E" w14:textId="77777777" w:rsidTr="001B173C">
        <w:trPr>
          <w:trHeight w:val="248"/>
        </w:trPr>
        <w:tc>
          <w:tcPr>
            <w:tcW w:w="858" w:type="dxa"/>
            <w:vAlign w:val="center"/>
          </w:tcPr>
          <w:p w14:paraId="0C70F193"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63F039A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Worek </w:t>
            </w:r>
            <w:proofErr w:type="spellStart"/>
            <w:r w:rsidRPr="00D34C4B">
              <w:rPr>
                <w:rFonts w:ascii="Arial" w:hAnsi="Arial" w:cs="Arial"/>
              </w:rPr>
              <w:t>samorozprężalny</w:t>
            </w:r>
            <w:proofErr w:type="spellEnd"/>
            <w:r w:rsidRPr="00D34C4B">
              <w:rPr>
                <w:rFonts w:ascii="Arial" w:hAnsi="Arial" w:cs="Arial"/>
              </w:rPr>
              <w:t xml:space="preserve"> dla dzieci umożliwiający wentylację bierną i czynną 100% tlenem (z rezerwuarem tlenowym) Maski silikonowe w dwóch rozmiarach – po 3 szt., twarzowe obrotowe </w:t>
            </w:r>
            <w:r>
              <w:rPr>
                <w:rFonts w:ascii="Arial" w:hAnsi="Arial" w:cs="Arial"/>
              </w:rPr>
              <w:t>o 360° całkowicie przezroczyste</w:t>
            </w:r>
          </w:p>
        </w:tc>
        <w:tc>
          <w:tcPr>
            <w:tcW w:w="992" w:type="dxa"/>
            <w:tcMar>
              <w:top w:w="113" w:type="dxa"/>
              <w:bottom w:w="113" w:type="dxa"/>
            </w:tcMar>
          </w:tcPr>
          <w:p w14:paraId="11E02CFC" w14:textId="77777777" w:rsidR="00F34F3E" w:rsidRPr="00D34C4B" w:rsidRDefault="00F34F3E" w:rsidP="001B173C">
            <w:pPr>
              <w:spacing w:line="360" w:lineRule="auto"/>
              <w:jc w:val="both"/>
              <w:rPr>
                <w:rFonts w:ascii="Arial" w:hAnsi="Arial" w:cs="Arial"/>
              </w:rPr>
            </w:pPr>
          </w:p>
        </w:tc>
      </w:tr>
      <w:tr w:rsidR="00F34F3E" w:rsidRPr="00D34C4B" w14:paraId="732F3FDE" w14:textId="77777777" w:rsidTr="001B173C">
        <w:trPr>
          <w:trHeight w:val="248"/>
        </w:trPr>
        <w:tc>
          <w:tcPr>
            <w:tcW w:w="858" w:type="dxa"/>
            <w:vAlign w:val="center"/>
          </w:tcPr>
          <w:p w14:paraId="59D5E478"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7DAAAC4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Filtr bakteryjny dla dorosłych dla HIV, </w:t>
            </w:r>
            <w:proofErr w:type="spellStart"/>
            <w:r w:rsidRPr="00D34C4B">
              <w:rPr>
                <w:rFonts w:ascii="Arial" w:hAnsi="Arial" w:cs="Arial"/>
              </w:rPr>
              <w:t>hepatitis</w:t>
            </w:r>
            <w:proofErr w:type="spellEnd"/>
            <w:r w:rsidRPr="00D34C4B">
              <w:rPr>
                <w:rFonts w:ascii="Arial" w:hAnsi="Arial" w:cs="Arial"/>
              </w:rPr>
              <w:t xml:space="preserve"> C, TBC 5 szt.</w:t>
            </w:r>
          </w:p>
        </w:tc>
        <w:tc>
          <w:tcPr>
            <w:tcW w:w="992" w:type="dxa"/>
            <w:tcMar>
              <w:top w:w="113" w:type="dxa"/>
              <w:bottom w:w="113" w:type="dxa"/>
            </w:tcMar>
          </w:tcPr>
          <w:p w14:paraId="17A01416" w14:textId="77777777" w:rsidR="00F34F3E" w:rsidRPr="00D34C4B" w:rsidRDefault="00F34F3E" w:rsidP="001B173C">
            <w:pPr>
              <w:spacing w:line="360" w:lineRule="auto"/>
              <w:jc w:val="both"/>
              <w:rPr>
                <w:rFonts w:ascii="Arial" w:hAnsi="Arial" w:cs="Arial"/>
              </w:rPr>
            </w:pPr>
          </w:p>
        </w:tc>
      </w:tr>
      <w:tr w:rsidR="00F34F3E" w:rsidRPr="00D34C4B" w14:paraId="3776FD9C" w14:textId="77777777" w:rsidTr="001B173C">
        <w:trPr>
          <w:trHeight w:val="248"/>
        </w:trPr>
        <w:tc>
          <w:tcPr>
            <w:tcW w:w="858" w:type="dxa"/>
            <w:vAlign w:val="center"/>
          </w:tcPr>
          <w:p w14:paraId="76B22A78"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2C14437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Jednorazowego użytku zestawy do tlenoterapii biernej tj. 3 przeźroczyste maski z możliwością modelowania w części nosowej. Dwie duże i jedna mała, rezerwuary tlenu z przewodami tlenowymi – przeźroczyste</w:t>
            </w:r>
          </w:p>
        </w:tc>
        <w:tc>
          <w:tcPr>
            <w:tcW w:w="992" w:type="dxa"/>
            <w:tcMar>
              <w:top w:w="113" w:type="dxa"/>
              <w:bottom w:w="113" w:type="dxa"/>
            </w:tcMar>
          </w:tcPr>
          <w:p w14:paraId="206E0308" w14:textId="77777777" w:rsidR="00F34F3E" w:rsidRPr="00D34C4B" w:rsidRDefault="00F34F3E" w:rsidP="001B173C">
            <w:pPr>
              <w:spacing w:line="360" w:lineRule="auto"/>
              <w:jc w:val="both"/>
              <w:rPr>
                <w:rFonts w:ascii="Arial" w:hAnsi="Arial" w:cs="Arial"/>
              </w:rPr>
            </w:pPr>
          </w:p>
        </w:tc>
      </w:tr>
      <w:tr w:rsidR="00F34F3E" w:rsidRPr="00D34C4B" w14:paraId="698E1FE3" w14:textId="77777777" w:rsidTr="001B173C">
        <w:trPr>
          <w:trHeight w:val="248"/>
        </w:trPr>
        <w:tc>
          <w:tcPr>
            <w:tcW w:w="858" w:type="dxa"/>
            <w:vAlign w:val="center"/>
          </w:tcPr>
          <w:p w14:paraId="6AEC09E2"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7C44167D"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Przewód tlenowy 10m 1 </w:t>
            </w:r>
            <w:proofErr w:type="spellStart"/>
            <w:r w:rsidRPr="00D34C4B">
              <w:rPr>
                <w:rFonts w:ascii="Arial" w:hAnsi="Arial" w:cs="Arial"/>
              </w:rPr>
              <w:t>szt</w:t>
            </w:r>
            <w:proofErr w:type="spellEnd"/>
            <w:r w:rsidRPr="00D34C4B">
              <w:rPr>
                <w:rFonts w:ascii="Arial" w:hAnsi="Arial" w:cs="Arial"/>
              </w:rPr>
              <w:t xml:space="preserve"> oraz butla tlenowa aluminiowa 2,7 na tlen medyczny (400 litrów O2 przy ciśnieniu roboczym 150 bar) z zaworem w wersji DIN ¾’ napełnianie standardowe, ciśnienie robocze min. 200 atm. 2 szt.</w:t>
            </w:r>
          </w:p>
        </w:tc>
        <w:tc>
          <w:tcPr>
            <w:tcW w:w="992" w:type="dxa"/>
            <w:tcMar>
              <w:top w:w="113" w:type="dxa"/>
              <w:bottom w:w="113" w:type="dxa"/>
            </w:tcMar>
          </w:tcPr>
          <w:p w14:paraId="5B1FAF1F" w14:textId="77777777" w:rsidR="00F34F3E" w:rsidRPr="00D34C4B" w:rsidRDefault="00F34F3E" w:rsidP="001B173C">
            <w:pPr>
              <w:spacing w:line="360" w:lineRule="auto"/>
              <w:jc w:val="both"/>
              <w:rPr>
                <w:rFonts w:ascii="Arial" w:hAnsi="Arial" w:cs="Arial"/>
              </w:rPr>
            </w:pPr>
          </w:p>
        </w:tc>
      </w:tr>
      <w:tr w:rsidR="00F34F3E" w:rsidRPr="00D34C4B" w14:paraId="7A7457D1" w14:textId="77777777" w:rsidTr="001B173C">
        <w:trPr>
          <w:trHeight w:val="248"/>
        </w:trPr>
        <w:tc>
          <w:tcPr>
            <w:tcW w:w="858" w:type="dxa"/>
            <w:vAlign w:val="center"/>
          </w:tcPr>
          <w:p w14:paraId="0C6A2953"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5FC0112B"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Kołnierz szyjny regulowany dla dorosłych 2 </w:t>
            </w:r>
            <w:proofErr w:type="spellStart"/>
            <w:r w:rsidRPr="00D34C4B">
              <w:rPr>
                <w:rFonts w:ascii="Arial" w:hAnsi="Arial" w:cs="Arial"/>
              </w:rPr>
              <w:t>szt</w:t>
            </w:r>
            <w:proofErr w:type="spellEnd"/>
            <w:r w:rsidRPr="00D34C4B">
              <w:rPr>
                <w:rFonts w:ascii="Arial" w:hAnsi="Arial" w:cs="Arial"/>
              </w:rPr>
              <w:t>, dziecięcy regulowany 1szt. kołnierz ortopedyczny regulowany</w:t>
            </w:r>
          </w:p>
        </w:tc>
        <w:tc>
          <w:tcPr>
            <w:tcW w:w="992" w:type="dxa"/>
            <w:tcMar>
              <w:top w:w="113" w:type="dxa"/>
              <w:bottom w:w="113" w:type="dxa"/>
            </w:tcMar>
          </w:tcPr>
          <w:p w14:paraId="665F8B6A" w14:textId="77777777" w:rsidR="00F34F3E" w:rsidRPr="00D34C4B" w:rsidRDefault="00F34F3E" w:rsidP="001B173C">
            <w:pPr>
              <w:spacing w:line="360" w:lineRule="auto"/>
              <w:jc w:val="both"/>
              <w:rPr>
                <w:rFonts w:ascii="Arial" w:hAnsi="Arial" w:cs="Arial"/>
              </w:rPr>
            </w:pPr>
          </w:p>
        </w:tc>
      </w:tr>
      <w:tr w:rsidR="00F34F3E" w:rsidRPr="00D34C4B" w14:paraId="00061583" w14:textId="77777777" w:rsidTr="001B173C">
        <w:trPr>
          <w:trHeight w:val="248"/>
        </w:trPr>
        <w:tc>
          <w:tcPr>
            <w:tcW w:w="858" w:type="dxa"/>
            <w:vAlign w:val="center"/>
          </w:tcPr>
          <w:p w14:paraId="5C59E5DC"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7FD4095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Deska ortopedyczna ze stabilizacją i czterema pasami.</w:t>
            </w:r>
          </w:p>
        </w:tc>
        <w:tc>
          <w:tcPr>
            <w:tcW w:w="992" w:type="dxa"/>
            <w:tcMar>
              <w:top w:w="113" w:type="dxa"/>
              <w:bottom w:w="113" w:type="dxa"/>
            </w:tcMar>
          </w:tcPr>
          <w:p w14:paraId="0477B923" w14:textId="77777777" w:rsidR="00F34F3E" w:rsidRPr="00D34C4B" w:rsidRDefault="00F34F3E" w:rsidP="001B173C">
            <w:pPr>
              <w:spacing w:line="360" w:lineRule="auto"/>
              <w:jc w:val="both"/>
              <w:rPr>
                <w:rFonts w:ascii="Arial" w:hAnsi="Arial" w:cs="Arial"/>
              </w:rPr>
            </w:pPr>
          </w:p>
        </w:tc>
      </w:tr>
      <w:tr w:rsidR="00F34F3E" w:rsidRPr="00D34C4B" w14:paraId="1B845A1C" w14:textId="77777777" w:rsidTr="001B173C">
        <w:trPr>
          <w:trHeight w:val="248"/>
        </w:trPr>
        <w:tc>
          <w:tcPr>
            <w:tcW w:w="858" w:type="dxa"/>
            <w:vAlign w:val="center"/>
          </w:tcPr>
          <w:p w14:paraId="0473F2FF"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6F3DE12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Zestaw szyn typu Kramer w osobnej torbie, 14 szyn zabezpieczonych kołnierzem nieprzepuszczającym płynów</w:t>
            </w:r>
          </w:p>
        </w:tc>
        <w:tc>
          <w:tcPr>
            <w:tcW w:w="992" w:type="dxa"/>
            <w:tcMar>
              <w:top w:w="113" w:type="dxa"/>
              <w:bottom w:w="113" w:type="dxa"/>
            </w:tcMar>
          </w:tcPr>
          <w:p w14:paraId="33F3655C" w14:textId="77777777" w:rsidR="00F34F3E" w:rsidRPr="00D34C4B" w:rsidRDefault="00F34F3E" w:rsidP="001B173C">
            <w:pPr>
              <w:spacing w:line="360" w:lineRule="auto"/>
              <w:jc w:val="both"/>
              <w:rPr>
                <w:rFonts w:ascii="Arial" w:hAnsi="Arial" w:cs="Arial"/>
              </w:rPr>
            </w:pPr>
          </w:p>
        </w:tc>
      </w:tr>
      <w:tr w:rsidR="00F34F3E" w:rsidRPr="00D34C4B" w14:paraId="4C25AD2E" w14:textId="77777777" w:rsidTr="001B173C">
        <w:trPr>
          <w:trHeight w:val="450"/>
        </w:trPr>
        <w:tc>
          <w:tcPr>
            <w:tcW w:w="858" w:type="dxa"/>
            <w:vAlign w:val="center"/>
          </w:tcPr>
          <w:p w14:paraId="3F8195ED"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69616FF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Zestaw uzupełniający: opaska zaciskowa taktyczna 2 szt., aparat do płukania oka 1 szt., rękawice ochronne nitrylowe 5 par, worek plastikowy z zamknięciem na amputowane części ciała 2 szt., płyn do dezynfekcji rąk (250 ml) 1 szt., nożyczki ratownicze atraumatyczne o dł. 19cm1 szt., folia do przykrywania zwłok 3 szt., okulary ochronne 2 szt., 0,9% NaCl w pojemniku plastikowym 10ml 5 szt., 0,9% </w:t>
            </w:r>
            <w:proofErr w:type="spellStart"/>
            <w:r w:rsidRPr="00D34C4B">
              <w:rPr>
                <w:rFonts w:ascii="Arial" w:hAnsi="Arial" w:cs="Arial"/>
              </w:rPr>
              <w:t>NaCj</w:t>
            </w:r>
            <w:proofErr w:type="spellEnd"/>
            <w:r w:rsidRPr="00D34C4B">
              <w:rPr>
                <w:rFonts w:ascii="Arial" w:hAnsi="Arial" w:cs="Arial"/>
              </w:rPr>
              <w:t xml:space="preserve"> w </w:t>
            </w:r>
            <w:r w:rsidRPr="00D34C4B">
              <w:rPr>
                <w:rFonts w:ascii="Arial" w:hAnsi="Arial" w:cs="Arial"/>
              </w:rPr>
              <w:lastRenderedPageBreak/>
              <w:t xml:space="preserve">pojemniku plastikowym 250ml 2 szt.,., folia izotermiczna 5 szt., folia do przykrywania zwłok 3 szt., płyn do dezynfekcji skóry z atomizerem 350ml – 6 </w:t>
            </w:r>
            <w:proofErr w:type="spellStart"/>
            <w:r w:rsidRPr="00D34C4B">
              <w:rPr>
                <w:rFonts w:ascii="Arial" w:hAnsi="Arial" w:cs="Arial"/>
              </w:rPr>
              <w:t>szt</w:t>
            </w:r>
            <w:proofErr w:type="spellEnd"/>
          </w:p>
        </w:tc>
        <w:tc>
          <w:tcPr>
            <w:tcW w:w="992" w:type="dxa"/>
            <w:tcMar>
              <w:top w:w="113" w:type="dxa"/>
              <w:bottom w:w="113" w:type="dxa"/>
            </w:tcMar>
          </w:tcPr>
          <w:p w14:paraId="5A10A8B9" w14:textId="77777777" w:rsidR="00F34F3E" w:rsidRPr="00D34C4B" w:rsidRDefault="00F34F3E" w:rsidP="001B173C">
            <w:pPr>
              <w:spacing w:line="360" w:lineRule="auto"/>
              <w:jc w:val="both"/>
              <w:rPr>
                <w:rFonts w:ascii="Arial" w:hAnsi="Arial" w:cs="Arial"/>
              </w:rPr>
            </w:pPr>
          </w:p>
        </w:tc>
      </w:tr>
      <w:tr w:rsidR="00F34F3E" w:rsidRPr="00D34C4B" w14:paraId="37F54ECB" w14:textId="77777777" w:rsidTr="001B173C">
        <w:trPr>
          <w:trHeight w:val="450"/>
        </w:trPr>
        <w:tc>
          <w:tcPr>
            <w:tcW w:w="858" w:type="dxa"/>
            <w:vAlign w:val="center"/>
          </w:tcPr>
          <w:p w14:paraId="5C718DBC"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0B573ED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Reduktor łączący butlę tlenową z odbiornikami tlenu: mocowanie przewodu tlenowego do wylotu przepływomierza stożkowe, regulator przepływu tlenu obrotowy, min. przepływ maksymalny 25l/min, gniazdo szybko złącza w systemie AGA</w:t>
            </w:r>
          </w:p>
        </w:tc>
        <w:tc>
          <w:tcPr>
            <w:tcW w:w="992" w:type="dxa"/>
            <w:tcMar>
              <w:top w:w="113" w:type="dxa"/>
              <w:bottom w:w="113" w:type="dxa"/>
            </w:tcMar>
          </w:tcPr>
          <w:p w14:paraId="2D1273E8" w14:textId="77777777" w:rsidR="00F34F3E" w:rsidRPr="00D34C4B" w:rsidRDefault="00F34F3E" w:rsidP="001B173C">
            <w:pPr>
              <w:spacing w:line="360" w:lineRule="auto"/>
              <w:jc w:val="both"/>
              <w:rPr>
                <w:rFonts w:ascii="Arial" w:hAnsi="Arial" w:cs="Arial"/>
              </w:rPr>
            </w:pPr>
          </w:p>
        </w:tc>
      </w:tr>
      <w:tr w:rsidR="00F34F3E" w:rsidRPr="00D34C4B" w14:paraId="6F80A20B" w14:textId="77777777" w:rsidTr="001B173C">
        <w:trPr>
          <w:trHeight w:val="450"/>
        </w:trPr>
        <w:tc>
          <w:tcPr>
            <w:tcW w:w="858" w:type="dxa"/>
            <w:vAlign w:val="center"/>
          </w:tcPr>
          <w:p w14:paraId="58DC8E79"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205291C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Opatrywanie oparzeń: opatrunek schładzający na twarz 2 szt., opatrunek schładzający o wymiarze możliwym pokrycie powierzchni 4000cm2 4 szt., żel schładzający w opakowaniu 120ml 2 szt.</w:t>
            </w:r>
          </w:p>
        </w:tc>
        <w:tc>
          <w:tcPr>
            <w:tcW w:w="992" w:type="dxa"/>
            <w:tcMar>
              <w:top w:w="113" w:type="dxa"/>
              <w:bottom w:w="113" w:type="dxa"/>
            </w:tcMar>
          </w:tcPr>
          <w:p w14:paraId="1AB010C9" w14:textId="77777777" w:rsidR="00F34F3E" w:rsidRPr="00D34C4B" w:rsidRDefault="00F34F3E" w:rsidP="001B173C">
            <w:pPr>
              <w:spacing w:line="360" w:lineRule="auto"/>
              <w:jc w:val="both"/>
              <w:rPr>
                <w:rFonts w:ascii="Arial" w:hAnsi="Arial" w:cs="Arial"/>
              </w:rPr>
            </w:pPr>
          </w:p>
        </w:tc>
      </w:tr>
      <w:tr w:rsidR="00F34F3E" w:rsidRPr="00D34C4B" w14:paraId="39550551" w14:textId="77777777" w:rsidTr="001B173C">
        <w:trPr>
          <w:trHeight w:val="450"/>
        </w:trPr>
        <w:tc>
          <w:tcPr>
            <w:tcW w:w="858" w:type="dxa"/>
            <w:vAlign w:val="center"/>
          </w:tcPr>
          <w:p w14:paraId="34D57496"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7BE66A3E" w14:textId="77777777" w:rsidR="00F34F3E" w:rsidRPr="001842A9" w:rsidRDefault="00F34F3E" w:rsidP="001B173C">
            <w:pPr>
              <w:pStyle w:val="NormalnyWeb"/>
              <w:spacing w:before="0" w:after="0" w:afterAutospacing="0" w:line="360" w:lineRule="auto"/>
              <w:jc w:val="both"/>
              <w:rPr>
                <w:rFonts w:ascii="Arial" w:hAnsi="Arial" w:cs="Arial"/>
              </w:rPr>
            </w:pPr>
            <w:r w:rsidRPr="00D34C4B">
              <w:rPr>
                <w:rFonts w:ascii="Arial" w:hAnsi="Arial" w:cs="Arial"/>
                <w:sz w:val="22"/>
                <w:szCs w:val="22"/>
              </w:rPr>
              <w:t xml:space="preserve">Zestaw opatrunków hydrożelowych schładzających: Opatrunek hydrożelowy  </w:t>
            </w:r>
            <w:proofErr w:type="spellStart"/>
            <w:r w:rsidRPr="00D34C4B">
              <w:rPr>
                <w:rFonts w:ascii="Arial" w:hAnsi="Arial" w:cs="Arial"/>
                <w:sz w:val="22"/>
                <w:szCs w:val="22"/>
              </w:rPr>
              <w:t>rozm</w:t>
            </w:r>
            <w:proofErr w:type="spellEnd"/>
            <w:r w:rsidRPr="00D34C4B">
              <w:rPr>
                <w:rFonts w:ascii="Arial" w:hAnsi="Arial" w:cs="Arial"/>
                <w:sz w:val="22"/>
                <w:szCs w:val="22"/>
              </w:rPr>
              <w:t xml:space="preserve">. 10 x 10cm – 3 </w:t>
            </w:r>
            <w:proofErr w:type="spellStart"/>
            <w:r w:rsidRPr="00D34C4B">
              <w:rPr>
                <w:rFonts w:ascii="Arial" w:hAnsi="Arial" w:cs="Arial"/>
                <w:sz w:val="22"/>
                <w:szCs w:val="22"/>
              </w:rPr>
              <w:t>szt</w:t>
            </w:r>
            <w:proofErr w:type="spellEnd"/>
            <w:r w:rsidRPr="00D34C4B">
              <w:rPr>
                <w:rFonts w:ascii="Arial" w:hAnsi="Arial" w:cs="Arial"/>
                <w:sz w:val="22"/>
                <w:szCs w:val="22"/>
              </w:rPr>
              <w:t xml:space="preserve">, Opatrunek hydrożelowy  </w:t>
            </w:r>
            <w:proofErr w:type="spellStart"/>
            <w:r w:rsidRPr="00D34C4B">
              <w:rPr>
                <w:rFonts w:ascii="Arial" w:hAnsi="Arial" w:cs="Arial"/>
                <w:sz w:val="22"/>
                <w:szCs w:val="22"/>
              </w:rPr>
              <w:t>rozm</w:t>
            </w:r>
            <w:proofErr w:type="spellEnd"/>
            <w:r w:rsidRPr="00D34C4B">
              <w:rPr>
                <w:rFonts w:ascii="Arial" w:hAnsi="Arial" w:cs="Arial"/>
                <w:sz w:val="22"/>
                <w:szCs w:val="22"/>
              </w:rPr>
              <w:t xml:space="preserve">. 20 x </w:t>
            </w:r>
            <w:smartTag w:uri="urn:schemas-microsoft-com:office:smarttags" w:element="metricconverter">
              <w:smartTagPr>
                <w:attr w:name="ProductID" w:val="45 cm"/>
              </w:smartTagPr>
              <w:r w:rsidRPr="00D34C4B">
                <w:rPr>
                  <w:rFonts w:ascii="Arial" w:hAnsi="Arial" w:cs="Arial"/>
                  <w:sz w:val="22"/>
                  <w:szCs w:val="22"/>
                </w:rPr>
                <w:t>45 cm</w:t>
              </w:r>
            </w:smartTag>
            <w:r w:rsidRPr="00D34C4B">
              <w:rPr>
                <w:rFonts w:ascii="Arial" w:hAnsi="Arial" w:cs="Arial"/>
                <w:sz w:val="22"/>
                <w:szCs w:val="22"/>
              </w:rPr>
              <w:t xml:space="preserve"> – 15 </w:t>
            </w:r>
            <w:proofErr w:type="spellStart"/>
            <w:r w:rsidRPr="00D34C4B">
              <w:rPr>
                <w:rFonts w:ascii="Arial" w:hAnsi="Arial" w:cs="Arial"/>
                <w:sz w:val="22"/>
                <w:szCs w:val="22"/>
              </w:rPr>
              <w:t>szt</w:t>
            </w:r>
            <w:proofErr w:type="spellEnd"/>
            <w:r w:rsidRPr="00D34C4B">
              <w:rPr>
                <w:rFonts w:ascii="Arial" w:hAnsi="Arial" w:cs="Arial"/>
                <w:sz w:val="22"/>
                <w:szCs w:val="22"/>
              </w:rPr>
              <w:t xml:space="preserve">, Opatrunek hydrożelowy na dłoń , </w:t>
            </w:r>
            <w:proofErr w:type="spellStart"/>
            <w:r w:rsidRPr="00D34C4B">
              <w:rPr>
                <w:rFonts w:ascii="Arial" w:hAnsi="Arial" w:cs="Arial"/>
                <w:sz w:val="22"/>
                <w:szCs w:val="22"/>
              </w:rPr>
              <w:t>rozm</w:t>
            </w:r>
            <w:proofErr w:type="spellEnd"/>
            <w:r w:rsidRPr="00D34C4B">
              <w:rPr>
                <w:rFonts w:ascii="Arial" w:hAnsi="Arial" w:cs="Arial"/>
                <w:sz w:val="22"/>
                <w:szCs w:val="22"/>
              </w:rPr>
              <w:t xml:space="preserve">. 20 x 55cm – 6 </w:t>
            </w:r>
            <w:proofErr w:type="spellStart"/>
            <w:r w:rsidRPr="00D34C4B">
              <w:rPr>
                <w:rFonts w:ascii="Arial" w:hAnsi="Arial" w:cs="Arial"/>
                <w:sz w:val="22"/>
                <w:szCs w:val="22"/>
              </w:rPr>
              <w:t>szt</w:t>
            </w:r>
            <w:proofErr w:type="spellEnd"/>
            <w:r w:rsidRPr="00D34C4B">
              <w:rPr>
                <w:rFonts w:ascii="Arial" w:hAnsi="Arial" w:cs="Arial"/>
                <w:sz w:val="22"/>
                <w:szCs w:val="22"/>
              </w:rPr>
              <w:t xml:space="preserve">, Opatrunek hydrożelowy na twarz , </w:t>
            </w:r>
            <w:proofErr w:type="spellStart"/>
            <w:r w:rsidRPr="00D34C4B">
              <w:rPr>
                <w:rFonts w:ascii="Arial" w:hAnsi="Arial" w:cs="Arial"/>
                <w:sz w:val="22"/>
                <w:szCs w:val="22"/>
              </w:rPr>
              <w:t>rozm</w:t>
            </w:r>
            <w:proofErr w:type="spellEnd"/>
            <w:r w:rsidRPr="00D34C4B">
              <w:rPr>
                <w:rFonts w:ascii="Arial" w:hAnsi="Arial" w:cs="Arial"/>
                <w:sz w:val="22"/>
                <w:szCs w:val="22"/>
              </w:rPr>
              <w:t xml:space="preserve">. 30 x 40cm – 6 </w:t>
            </w:r>
            <w:proofErr w:type="spellStart"/>
            <w:r w:rsidRPr="00D34C4B">
              <w:rPr>
                <w:rFonts w:ascii="Arial" w:hAnsi="Arial" w:cs="Arial"/>
                <w:sz w:val="22"/>
                <w:szCs w:val="22"/>
              </w:rPr>
              <w:t>szt</w:t>
            </w:r>
            <w:proofErr w:type="spellEnd"/>
            <w:r w:rsidRPr="00D34C4B">
              <w:rPr>
                <w:rFonts w:ascii="Arial" w:hAnsi="Arial" w:cs="Arial"/>
                <w:sz w:val="22"/>
                <w:szCs w:val="22"/>
              </w:rPr>
              <w:t xml:space="preserve">, Bandaż podtrzymujący – 6 </w:t>
            </w:r>
            <w:proofErr w:type="spellStart"/>
            <w:r w:rsidRPr="00D34C4B">
              <w:rPr>
                <w:rFonts w:ascii="Arial" w:hAnsi="Arial" w:cs="Arial"/>
                <w:sz w:val="22"/>
                <w:szCs w:val="22"/>
              </w:rPr>
              <w:t>szt</w:t>
            </w:r>
            <w:proofErr w:type="spellEnd"/>
            <w:r w:rsidRPr="00D34C4B">
              <w:rPr>
                <w:rFonts w:ascii="Arial" w:hAnsi="Arial" w:cs="Arial"/>
                <w:sz w:val="22"/>
                <w:szCs w:val="22"/>
              </w:rPr>
              <w:t xml:space="preserve">, Nożyczki – 3 </w:t>
            </w:r>
            <w:proofErr w:type="spellStart"/>
            <w:r w:rsidRPr="00D34C4B">
              <w:rPr>
                <w:rFonts w:ascii="Arial" w:hAnsi="Arial" w:cs="Arial"/>
                <w:sz w:val="22"/>
                <w:szCs w:val="22"/>
              </w:rPr>
              <w:t>szt</w:t>
            </w:r>
            <w:proofErr w:type="spellEnd"/>
            <w:r w:rsidRPr="00D34C4B">
              <w:rPr>
                <w:rFonts w:ascii="Arial" w:hAnsi="Arial" w:cs="Arial"/>
                <w:sz w:val="22"/>
                <w:szCs w:val="22"/>
              </w:rPr>
              <w:t xml:space="preserve">, </w:t>
            </w:r>
            <w:r>
              <w:rPr>
                <w:rFonts w:ascii="Arial" w:hAnsi="Arial" w:cs="Arial"/>
                <w:sz w:val="22"/>
                <w:szCs w:val="22"/>
              </w:rPr>
              <w:t xml:space="preserve">Torba na zestaw – 3 szt. </w:t>
            </w:r>
          </w:p>
        </w:tc>
        <w:tc>
          <w:tcPr>
            <w:tcW w:w="992" w:type="dxa"/>
            <w:tcMar>
              <w:top w:w="113" w:type="dxa"/>
              <w:bottom w:w="113" w:type="dxa"/>
            </w:tcMar>
          </w:tcPr>
          <w:p w14:paraId="5186BEDD" w14:textId="77777777" w:rsidR="00F34F3E" w:rsidRPr="00D34C4B" w:rsidRDefault="00F34F3E" w:rsidP="001B173C">
            <w:pPr>
              <w:spacing w:line="360" w:lineRule="auto"/>
              <w:jc w:val="both"/>
              <w:rPr>
                <w:rFonts w:ascii="Arial" w:hAnsi="Arial" w:cs="Arial"/>
              </w:rPr>
            </w:pPr>
          </w:p>
        </w:tc>
      </w:tr>
      <w:tr w:rsidR="00F34F3E" w:rsidRPr="00D34C4B" w14:paraId="71476A3E" w14:textId="77777777" w:rsidTr="001B173C">
        <w:trPr>
          <w:trHeight w:val="450"/>
        </w:trPr>
        <w:tc>
          <w:tcPr>
            <w:tcW w:w="858" w:type="dxa"/>
            <w:vAlign w:val="center"/>
          </w:tcPr>
          <w:p w14:paraId="0DB9D6E3"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2D756981" w14:textId="77777777" w:rsidR="00F34F3E" w:rsidRPr="00D34C4B" w:rsidRDefault="00F34F3E" w:rsidP="001B173C">
            <w:pPr>
              <w:pStyle w:val="NormalnyWeb"/>
              <w:spacing w:before="0" w:after="0" w:afterAutospacing="0" w:line="360" w:lineRule="auto"/>
              <w:jc w:val="both"/>
              <w:rPr>
                <w:rFonts w:ascii="Arial" w:hAnsi="Arial" w:cs="Arial"/>
              </w:rPr>
            </w:pPr>
            <w:r w:rsidRPr="00D34C4B">
              <w:rPr>
                <w:rFonts w:ascii="Arial" w:hAnsi="Arial" w:cs="Arial"/>
                <w:sz w:val="22"/>
                <w:szCs w:val="22"/>
              </w:rPr>
              <w:t xml:space="preserve">Aparat do płukania oka z bocznym odpływem – 1 </w:t>
            </w:r>
            <w:proofErr w:type="spellStart"/>
            <w:r w:rsidRPr="00D34C4B">
              <w:rPr>
                <w:rFonts w:ascii="Arial" w:hAnsi="Arial" w:cs="Arial"/>
                <w:sz w:val="22"/>
                <w:szCs w:val="22"/>
              </w:rPr>
              <w:t>szt</w:t>
            </w:r>
            <w:proofErr w:type="spellEnd"/>
            <w:r w:rsidRPr="00D34C4B">
              <w:rPr>
                <w:rFonts w:ascii="Arial" w:hAnsi="Arial" w:cs="Arial"/>
                <w:sz w:val="22"/>
                <w:szCs w:val="22"/>
              </w:rPr>
              <w:t xml:space="preserve"> (polietylenowy pojemnik z nakręcaną, specjalnie profilowaną i przylegającą do oka głowicą).</w:t>
            </w:r>
          </w:p>
        </w:tc>
        <w:tc>
          <w:tcPr>
            <w:tcW w:w="992" w:type="dxa"/>
            <w:tcMar>
              <w:top w:w="113" w:type="dxa"/>
              <w:bottom w:w="113" w:type="dxa"/>
            </w:tcMar>
          </w:tcPr>
          <w:p w14:paraId="0C5D45B2" w14:textId="77777777" w:rsidR="00F34F3E" w:rsidRPr="00D34C4B" w:rsidRDefault="00F34F3E" w:rsidP="001B173C">
            <w:pPr>
              <w:spacing w:line="360" w:lineRule="auto"/>
              <w:jc w:val="both"/>
              <w:rPr>
                <w:rFonts w:ascii="Arial" w:hAnsi="Arial" w:cs="Arial"/>
              </w:rPr>
            </w:pPr>
          </w:p>
        </w:tc>
      </w:tr>
      <w:tr w:rsidR="00F34F3E" w:rsidRPr="00D34C4B" w14:paraId="6B6C96EC" w14:textId="77777777" w:rsidTr="001B173C">
        <w:trPr>
          <w:trHeight w:val="450"/>
        </w:trPr>
        <w:tc>
          <w:tcPr>
            <w:tcW w:w="858" w:type="dxa"/>
            <w:vAlign w:val="center"/>
          </w:tcPr>
          <w:p w14:paraId="5BC3CFA6"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0201E85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Opatrunki: osobisty „W” 2 szt., opatrunek indywidualny osobisty pyłoszczelny typ A – 6szt, kompresy gazowe jałowe 10 szt. 9 cm x 9 cm 15 </w:t>
            </w:r>
            <w:proofErr w:type="spellStart"/>
            <w:r w:rsidRPr="00D34C4B">
              <w:rPr>
                <w:rFonts w:ascii="Arial" w:hAnsi="Arial" w:cs="Arial"/>
              </w:rPr>
              <w:t>szt</w:t>
            </w:r>
            <w:proofErr w:type="spellEnd"/>
            <w:r w:rsidRPr="00D34C4B">
              <w:rPr>
                <w:rFonts w:ascii="Arial" w:hAnsi="Arial" w:cs="Arial"/>
              </w:rPr>
              <w:t>, gaza opatrunkowa 1m² 5 szt., gaza opatrunkowa ½m² 5 szt., gaza opatrunkowa ¼ m² 5 szt., opaski opatrunkowe dziane o szer. 5 cm 4 szt., opaski opatrunkowe dziane o szer. 10 cm 8 szt., chusta trójkątna tekstylna 4 szt., bandaż elastyczny o szer. 10 cm 5 szt., bandaż elastyczny o szer. 12 cm 5 szt., siatka opatrunkowa nr 2 6 szt., siatka opatrunkowa nr 6 1 szt., siatka opatrunkowa nr 6 6 szt., przylepiec z opatrunkiem 3 szt. 6 cm x 1 m, przylepiec bez opatrunku 6 szt. 5 cm x 5 m, opatrunek wentylowy (zastawkowy) 2 szt.</w:t>
            </w:r>
          </w:p>
        </w:tc>
        <w:tc>
          <w:tcPr>
            <w:tcW w:w="992" w:type="dxa"/>
            <w:tcMar>
              <w:top w:w="113" w:type="dxa"/>
              <w:bottom w:w="113" w:type="dxa"/>
            </w:tcMar>
          </w:tcPr>
          <w:p w14:paraId="1E3B7E64" w14:textId="77777777" w:rsidR="00F34F3E" w:rsidRPr="00D34C4B" w:rsidRDefault="00F34F3E" w:rsidP="001B173C">
            <w:pPr>
              <w:spacing w:line="360" w:lineRule="auto"/>
              <w:jc w:val="both"/>
              <w:rPr>
                <w:rFonts w:ascii="Arial" w:hAnsi="Arial" w:cs="Arial"/>
              </w:rPr>
            </w:pPr>
          </w:p>
        </w:tc>
      </w:tr>
      <w:tr w:rsidR="00F34F3E" w:rsidRPr="00D34C4B" w14:paraId="3C84CF1D" w14:textId="77777777" w:rsidTr="001B173C">
        <w:trPr>
          <w:trHeight w:val="450"/>
        </w:trPr>
        <w:tc>
          <w:tcPr>
            <w:tcW w:w="858" w:type="dxa"/>
            <w:vAlign w:val="center"/>
          </w:tcPr>
          <w:p w14:paraId="3FE6CF59"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14AD6DAA" w14:textId="77777777" w:rsidR="00F34F3E" w:rsidRPr="001842A9" w:rsidRDefault="00F34F3E" w:rsidP="001B173C">
            <w:pPr>
              <w:pStyle w:val="NormalnyWeb"/>
              <w:spacing w:before="0" w:after="0" w:afterAutospacing="0" w:line="360" w:lineRule="auto"/>
              <w:jc w:val="both"/>
              <w:rPr>
                <w:rFonts w:ascii="Arial" w:hAnsi="Arial" w:cs="Arial"/>
              </w:rPr>
            </w:pPr>
            <w:r w:rsidRPr="00D34C4B">
              <w:rPr>
                <w:rFonts w:ascii="Arial" w:hAnsi="Arial" w:cs="Arial"/>
                <w:sz w:val="22"/>
                <w:szCs w:val="22"/>
              </w:rPr>
              <w:t xml:space="preserve">Kołnierz ortopedyczny jednoczęściowy regulowany dla dorosłych – 7 szt., czterostopniowa regulacja podbródka. Wykonanie: pianka polietylenowej z zamkniętymi komorami, zabezpieczająca przed </w:t>
            </w:r>
            <w:r w:rsidRPr="00D34C4B">
              <w:rPr>
                <w:rFonts w:ascii="Arial" w:hAnsi="Arial" w:cs="Arial"/>
                <w:sz w:val="22"/>
                <w:szCs w:val="22"/>
              </w:rPr>
              <w:lastRenderedPageBreak/>
              <w:t>wchłanianiem krwi, wody. Nietoksyczny, hipoalergiczny. Prześwietlany dla promieni X. Konstrukcja umożliwiająca dostęp do tchawicy i kontro</w:t>
            </w:r>
            <w:r>
              <w:rPr>
                <w:rFonts w:ascii="Arial" w:hAnsi="Arial" w:cs="Arial"/>
                <w:sz w:val="22"/>
                <w:szCs w:val="22"/>
              </w:rPr>
              <w:t>lę tętna na tętnicach szyjnych.</w:t>
            </w:r>
          </w:p>
        </w:tc>
        <w:tc>
          <w:tcPr>
            <w:tcW w:w="992" w:type="dxa"/>
            <w:tcMar>
              <w:top w:w="113" w:type="dxa"/>
              <w:bottom w:w="113" w:type="dxa"/>
            </w:tcMar>
          </w:tcPr>
          <w:p w14:paraId="5C54CE8D" w14:textId="77777777" w:rsidR="00F34F3E" w:rsidRPr="00D34C4B" w:rsidRDefault="00F34F3E" w:rsidP="001B173C">
            <w:pPr>
              <w:spacing w:line="360" w:lineRule="auto"/>
              <w:jc w:val="both"/>
              <w:rPr>
                <w:rFonts w:ascii="Arial" w:hAnsi="Arial" w:cs="Arial"/>
              </w:rPr>
            </w:pPr>
          </w:p>
        </w:tc>
      </w:tr>
      <w:tr w:rsidR="00F34F3E" w:rsidRPr="00D34C4B" w14:paraId="768A8D2A" w14:textId="77777777" w:rsidTr="001B173C">
        <w:trPr>
          <w:trHeight w:val="450"/>
        </w:trPr>
        <w:tc>
          <w:tcPr>
            <w:tcW w:w="858" w:type="dxa"/>
            <w:vAlign w:val="center"/>
          </w:tcPr>
          <w:p w14:paraId="4E0A67D9"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003EC149" w14:textId="77777777" w:rsidR="00F34F3E" w:rsidRPr="00D34C4B" w:rsidRDefault="00F34F3E" w:rsidP="001B173C">
            <w:pPr>
              <w:pStyle w:val="NormalnyWeb"/>
              <w:spacing w:before="0" w:after="0" w:afterAutospacing="0" w:line="360" w:lineRule="auto"/>
              <w:jc w:val="both"/>
              <w:rPr>
                <w:rFonts w:ascii="Arial" w:hAnsi="Arial" w:cs="Arial"/>
              </w:rPr>
            </w:pPr>
            <w:r w:rsidRPr="00D34C4B">
              <w:rPr>
                <w:rFonts w:ascii="Arial" w:hAnsi="Arial" w:cs="Arial"/>
                <w:sz w:val="22"/>
                <w:szCs w:val="22"/>
              </w:rPr>
              <w:t>Kołnierz ortopedyczny jednoczęściowy dla dzieci i niemowląt – 4 szt., regulowany – trzystopniowa regulacja podbródka. Wykonanie: pianka polietylenowej z zamkniętymi komorami, zabezpieczająca przed wchłanianiem krwi, wody. Nietoksyczny, hipoalergiczny. Prześwietlany dla promieni X. Konstrukcja umożliwiająca dostęp do tchawicy i kontrolę tętna na tętnicach szyjnych.</w:t>
            </w:r>
          </w:p>
        </w:tc>
        <w:tc>
          <w:tcPr>
            <w:tcW w:w="992" w:type="dxa"/>
            <w:tcMar>
              <w:top w:w="113" w:type="dxa"/>
              <w:bottom w:w="113" w:type="dxa"/>
            </w:tcMar>
          </w:tcPr>
          <w:p w14:paraId="0289ABA5" w14:textId="77777777" w:rsidR="00F34F3E" w:rsidRPr="00D34C4B" w:rsidRDefault="00F34F3E" w:rsidP="001B173C">
            <w:pPr>
              <w:spacing w:line="360" w:lineRule="auto"/>
              <w:jc w:val="both"/>
              <w:rPr>
                <w:rFonts w:ascii="Arial" w:hAnsi="Arial" w:cs="Arial"/>
              </w:rPr>
            </w:pPr>
          </w:p>
        </w:tc>
      </w:tr>
      <w:tr w:rsidR="00F34F3E" w:rsidRPr="00D34C4B" w14:paraId="62660B65" w14:textId="77777777" w:rsidTr="001B173C">
        <w:trPr>
          <w:trHeight w:val="450"/>
        </w:trPr>
        <w:tc>
          <w:tcPr>
            <w:tcW w:w="858" w:type="dxa"/>
            <w:vAlign w:val="center"/>
          </w:tcPr>
          <w:p w14:paraId="3C5683A0"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5E046305" w14:textId="77777777" w:rsidR="00F34F3E" w:rsidRPr="00D34C4B" w:rsidRDefault="00F34F3E" w:rsidP="001B173C">
            <w:pPr>
              <w:pStyle w:val="NormalnyWeb"/>
              <w:spacing w:before="0" w:after="0" w:afterAutospacing="0" w:line="360" w:lineRule="auto"/>
              <w:jc w:val="both"/>
              <w:rPr>
                <w:rFonts w:ascii="Arial" w:hAnsi="Arial" w:cs="Arial"/>
              </w:rPr>
            </w:pPr>
            <w:r w:rsidRPr="00D34C4B">
              <w:rPr>
                <w:rFonts w:ascii="Arial" w:hAnsi="Arial" w:cs="Arial"/>
                <w:sz w:val="22"/>
                <w:szCs w:val="22"/>
              </w:rPr>
              <w:t xml:space="preserve">Jednorazowego użytku zestaw do tlenoterapii biernej tj. dwie przeźroczyste maski z możliwością modelowania w części nosowej, rezerwuary tlenu z przewodami tlenowymi – przeźroczyste – dla dorosłych  – 3 szt. dla dzieci – 2 szt. Przy przepływie tlenu do 25 l/min stężenie tlenu w mieszaninie oddechowej min. 95%.Możliwość odłączenia przewodów masek. Mocowanie końcówki przewodu tlenowego stożkowe. Przewód tlenowy maski o dł. min 140cm:- dodatkowy przewód o długości 10m. Przekrój przewodu tlenowego gwiazdkowy odporny na zgięcia pod kątem 180 stopni. Mocowanie końcówki wlotu tlenu do maski na stałe, obrotowe. Mocowanie przewodu tlenowego do maski zapewniające połączenie przy obciążeniu ciężarem kompletnego zestawu worka </w:t>
            </w:r>
            <w:proofErr w:type="spellStart"/>
            <w:r w:rsidRPr="00D34C4B">
              <w:rPr>
                <w:rFonts w:ascii="Arial" w:hAnsi="Arial" w:cs="Arial"/>
                <w:sz w:val="22"/>
                <w:szCs w:val="22"/>
              </w:rPr>
              <w:t>samorozprężalnego</w:t>
            </w:r>
            <w:proofErr w:type="spellEnd"/>
            <w:r w:rsidRPr="00D34C4B">
              <w:rPr>
                <w:rFonts w:ascii="Arial" w:hAnsi="Arial" w:cs="Arial"/>
                <w:sz w:val="22"/>
                <w:szCs w:val="22"/>
              </w:rPr>
              <w:t>.</w:t>
            </w:r>
          </w:p>
        </w:tc>
        <w:tc>
          <w:tcPr>
            <w:tcW w:w="992" w:type="dxa"/>
            <w:tcMar>
              <w:top w:w="113" w:type="dxa"/>
              <w:bottom w:w="113" w:type="dxa"/>
            </w:tcMar>
          </w:tcPr>
          <w:p w14:paraId="6957A51C" w14:textId="77777777" w:rsidR="00F34F3E" w:rsidRPr="00D34C4B" w:rsidRDefault="00F34F3E" w:rsidP="001B173C">
            <w:pPr>
              <w:spacing w:line="360" w:lineRule="auto"/>
              <w:jc w:val="both"/>
              <w:rPr>
                <w:rFonts w:ascii="Arial" w:hAnsi="Arial" w:cs="Arial"/>
              </w:rPr>
            </w:pPr>
          </w:p>
        </w:tc>
      </w:tr>
      <w:tr w:rsidR="00F34F3E" w:rsidRPr="00D34C4B" w14:paraId="60E879F0" w14:textId="77777777" w:rsidTr="001B173C">
        <w:trPr>
          <w:trHeight w:val="450"/>
        </w:trPr>
        <w:tc>
          <w:tcPr>
            <w:tcW w:w="858" w:type="dxa"/>
            <w:vAlign w:val="center"/>
          </w:tcPr>
          <w:p w14:paraId="7FD014ED" w14:textId="77777777" w:rsidR="00F34F3E" w:rsidRPr="00D34C4B" w:rsidRDefault="00F34F3E" w:rsidP="00F34F3E">
            <w:pPr>
              <w:pStyle w:val="Akapitzlist"/>
              <w:numPr>
                <w:ilvl w:val="0"/>
                <w:numId w:val="13"/>
              </w:numPr>
              <w:suppressAutoHyphens/>
              <w:spacing w:line="360" w:lineRule="auto"/>
              <w:jc w:val="both"/>
              <w:rPr>
                <w:rFonts w:ascii="Arial" w:hAnsi="Arial" w:cs="Arial"/>
                <w:b/>
              </w:rPr>
            </w:pPr>
          </w:p>
        </w:tc>
        <w:tc>
          <w:tcPr>
            <w:tcW w:w="7229" w:type="dxa"/>
            <w:tcMar>
              <w:top w:w="113" w:type="dxa"/>
              <w:bottom w:w="113" w:type="dxa"/>
            </w:tcMar>
          </w:tcPr>
          <w:p w14:paraId="6CBFD63C" w14:textId="77777777" w:rsidR="00F34F3E" w:rsidRPr="00D34C4B" w:rsidRDefault="00F34F3E" w:rsidP="001B173C">
            <w:pPr>
              <w:pStyle w:val="NormalnyWeb"/>
              <w:spacing w:before="0" w:after="0" w:afterAutospacing="0" w:line="360" w:lineRule="auto"/>
              <w:jc w:val="both"/>
              <w:rPr>
                <w:rFonts w:ascii="Arial" w:hAnsi="Arial" w:cs="Arial"/>
                <w:b/>
              </w:rPr>
            </w:pPr>
            <w:r w:rsidRPr="00D34C4B">
              <w:rPr>
                <w:rFonts w:ascii="Arial" w:hAnsi="Arial" w:cs="Arial"/>
                <w:b/>
                <w:sz w:val="22"/>
                <w:szCs w:val="22"/>
              </w:rPr>
              <w:t>WYMAGANA GWARANCJA I RĘKOJMIA : minimum 24 miesiące – z wyłączeniem p.2,3,4,5,6,11,13,14,16,19</w:t>
            </w:r>
          </w:p>
        </w:tc>
        <w:tc>
          <w:tcPr>
            <w:tcW w:w="992" w:type="dxa"/>
            <w:tcMar>
              <w:top w:w="113" w:type="dxa"/>
              <w:bottom w:w="113" w:type="dxa"/>
            </w:tcMar>
          </w:tcPr>
          <w:p w14:paraId="168AABAB" w14:textId="77777777" w:rsidR="00F34F3E" w:rsidRPr="00D34C4B" w:rsidRDefault="00F34F3E" w:rsidP="001B173C">
            <w:pPr>
              <w:spacing w:line="360" w:lineRule="auto"/>
              <w:jc w:val="both"/>
              <w:rPr>
                <w:rFonts w:ascii="Arial" w:hAnsi="Arial" w:cs="Arial"/>
              </w:rPr>
            </w:pPr>
          </w:p>
        </w:tc>
      </w:tr>
    </w:tbl>
    <w:p w14:paraId="519ADC94" w14:textId="77777777" w:rsidR="00F34F3E" w:rsidRDefault="00F34F3E" w:rsidP="00F34F3E">
      <w:pPr>
        <w:spacing w:line="360" w:lineRule="auto"/>
        <w:jc w:val="both"/>
        <w:rPr>
          <w:rFonts w:ascii="Arial" w:hAnsi="Arial" w:cs="Arial"/>
          <w:sz w:val="22"/>
          <w:szCs w:val="22"/>
        </w:rPr>
      </w:pPr>
    </w:p>
    <w:p w14:paraId="3D0D054A" w14:textId="77777777" w:rsidR="00F34F3E" w:rsidRPr="00D34C4B" w:rsidRDefault="00F34F3E" w:rsidP="00F34F3E">
      <w:pPr>
        <w:spacing w:line="360" w:lineRule="auto"/>
        <w:jc w:val="both"/>
        <w:rPr>
          <w:rFonts w:ascii="Arial" w:hAnsi="Arial" w:cs="Arial"/>
          <w:sz w:val="22"/>
          <w:szCs w:val="22"/>
        </w:rPr>
      </w:pPr>
    </w:p>
    <w:tbl>
      <w:tblPr>
        <w:tblpPr w:leftFromText="141" w:rightFromText="141"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
        <w:gridCol w:w="6945"/>
        <w:gridCol w:w="1134"/>
      </w:tblGrid>
      <w:tr w:rsidR="00F34F3E" w:rsidRPr="00D34C4B" w14:paraId="4567DEC5" w14:textId="77777777" w:rsidTr="001B173C">
        <w:trPr>
          <w:trHeight w:val="471"/>
        </w:trPr>
        <w:tc>
          <w:tcPr>
            <w:tcW w:w="9067" w:type="dxa"/>
            <w:gridSpan w:val="3"/>
            <w:tcMar>
              <w:top w:w="113" w:type="dxa"/>
              <w:bottom w:w="113" w:type="dxa"/>
            </w:tcMar>
          </w:tcPr>
          <w:p w14:paraId="3790B476" w14:textId="77777777" w:rsidR="00F34F3E" w:rsidRPr="00D34C4B" w:rsidRDefault="00F34F3E" w:rsidP="00F34F3E">
            <w:pPr>
              <w:pStyle w:val="Akapitzlist"/>
              <w:numPr>
                <w:ilvl w:val="1"/>
                <w:numId w:val="22"/>
              </w:numPr>
              <w:suppressAutoHyphens/>
              <w:spacing w:line="360" w:lineRule="auto"/>
              <w:jc w:val="both"/>
              <w:rPr>
                <w:rFonts w:ascii="Arial" w:hAnsi="Arial" w:cs="Arial"/>
                <w:b/>
              </w:rPr>
            </w:pPr>
            <w:r w:rsidRPr="00D34C4B">
              <w:rPr>
                <w:rFonts w:ascii="Arial" w:hAnsi="Arial" w:cs="Arial"/>
                <w:b/>
                <w:sz w:val="22"/>
                <w:szCs w:val="22"/>
              </w:rPr>
              <w:t xml:space="preserve">Fantom </w:t>
            </w:r>
            <w:r>
              <w:rPr>
                <w:rFonts w:ascii="Arial" w:hAnsi="Arial" w:cs="Arial"/>
                <w:b/>
                <w:sz w:val="22"/>
                <w:szCs w:val="22"/>
              </w:rPr>
              <w:t xml:space="preserve">BLS </w:t>
            </w:r>
            <w:r w:rsidRPr="00D34C4B">
              <w:rPr>
                <w:rFonts w:ascii="Arial" w:hAnsi="Arial" w:cs="Arial"/>
                <w:b/>
                <w:sz w:val="22"/>
                <w:szCs w:val="22"/>
              </w:rPr>
              <w:t>osoby dorosłej - 2 szt. – wymagane:</w:t>
            </w:r>
          </w:p>
        </w:tc>
      </w:tr>
      <w:tr w:rsidR="00F34F3E" w:rsidRPr="00D34C4B" w14:paraId="32ACE6D6" w14:textId="77777777" w:rsidTr="001B173C">
        <w:trPr>
          <w:trHeight w:val="182"/>
        </w:trPr>
        <w:tc>
          <w:tcPr>
            <w:tcW w:w="988" w:type="dxa"/>
            <w:tcMar>
              <w:top w:w="113" w:type="dxa"/>
              <w:bottom w:w="113" w:type="dxa"/>
            </w:tcMar>
          </w:tcPr>
          <w:p w14:paraId="3CDA057B" w14:textId="77777777" w:rsidR="00F34F3E" w:rsidRPr="00D34C4B" w:rsidRDefault="00F34F3E" w:rsidP="00F34F3E">
            <w:pPr>
              <w:pStyle w:val="Akapitzlist"/>
              <w:numPr>
                <w:ilvl w:val="0"/>
                <w:numId w:val="23"/>
              </w:numPr>
              <w:spacing w:line="360" w:lineRule="auto"/>
              <w:jc w:val="both"/>
              <w:rPr>
                <w:rFonts w:ascii="Arial" w:hAnsi="Arial" w:cs="Arial"/>
              </w:rPr>
            </w:pPr>
          </w:p>
        </w:tc>
        <w:tc>
          <w:tcPr>
            <w:tcW w:w="6945" w:type="dxa"/>
            <w:tcMar>
              <w:top w:w="113" w:type="dxa"/>
              <w:bottom w:w="113" w:type="dxa"/>
            </w:tcMar>
          </w:tcPr>
          <w:p w14:paraId="13111854"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Budowa fantomu ze zaznaczonymi punktami anatomicznymi, umożliwiającymi lokalizację prawidłowego miejsca uciskania klatki piersiowej.</w:t>
            </w:r>
          </w:p>
        </w:tc>
        <w:tc>
          <w:tcPr>
            <w:tcW w:w="1134" w:type="dxa"/>
            <w:tcMar>
              <w:top w:w="113" w:type="dxa"/>
              <w:bottom w:w="113" w:type="dxa"/>
            </w:tcMar>
          </w:tcPr>
          <w:p w14:paraId="11DEFD6D" w14:textId="77777777" w:rsidR="00F34F3E" w:rsidRPr="00D34C4B" w:rsidRDefault="00F34F3E" w:rsidP="001B173C">
            <w:pPr>
              <w:spacing w:line="360" w:lineRule="auto"/>
              <w:jc w:val="both"/>
              <w:rPr>
                <w:rFonts w:ascii="Arial" w:hAnsi="Arial" w:cs="Arial"/>
              </w:rPr>
            </w:pPr>
          </w:p>
        </w:tc>
      </w:tr>
      <w:tr w:rsidR="00F34F3E" w:rsidRPr="00D34C4B" w14:paraId="468D63DC" w14:textId="77777777" w:rsidTr="001B173C">
        <w:trPr>
          <w:trHeight w:val="17"/>
        </w:trPr>
        <w:tc>
          <w:tcPr>
            <w:tcW w:w="988" w:type="dxa"/>
            <w:tcMar>
              <w:top w:w="113" w:type="dxa"/>
              <w:bottom w:w="113" w:type="dxa"/>
            </w:tcMar>
          </w:tcPr>
          <w:p w14:paraId="2E2067F9" w14:textId="77777777" w:rsidR="00F34F3E" w:rsidRPr="00D34C4B" w:rsidRDefault="00F34F3E" w:rsidP="00F34F3E">
            <w:pPr>
              <w:pStyle w:val="Akapitzlist"/>
              <w:numPr>
                <w:ilvl w:val="0"/>
                <w:numId w:val="23"/>
              </w:numPr>
              <w:spacing w:line="360" w:lineRule="auto"/>
              <w:jc w:val="both"/>
              <w:rPr>
                <w:rFonts w:ascii="Arial" w:hAnsi="Arial" w:cs="Arial"/>
              </w:rPr>
            </w:pPr>
          </w:p>
        </w:tc>
        <w:tc>
          <w:tcPr>
            <w:tcW w:w="6945" w:type="dxa"/>
            <w:tcMar>
              <w:top w:w="113" w:type="dxa"/>
              <w:bottom w:w="113" w:type="dxa"/>
            </w:tcMar>
          </w:tcPr>
          <w:p w14:paraId="2C419932" w14:textId="77777777" w:rsidR="00F34F3E" w:rsidRPr="00D34C4B" w:rsidRDefault="00F34F3E" w:rsidP="001B173C">
            <w:pPr>
              <w:tabs>
                <w:tab w:val="num" w:pos="720"/>
              </w:tabs>
              <w:spacing w:line="360" w:lineRule="auto"/>
              <w:jc w:val="both"/>
              <w:rPr>
                <w:rFonts w:ascii="Arial" w:hAnsi="Arial" w:cs="Arial"/>
                <w:spacing w:val="-1"/>
              </w:rPr>
            </w:pPr>
            <w:proofErr w:type="spellStart"/>
            <w:r w:rsidRPr="00D34C4B">
              <w:rPr>
                <w:rFonts w:ascii="Arial" w:hAnsi="Arial" w:cs="Arial"/>
                <w:spacing w:val="-1"/>
                <w:sz w:val="22"/>
                <w:szCs w:val="22"/>
              </w:rPr>
              <w:t>Bezprzyrządowe</w:t>
            </w:r>
            <w:proofErr w:type="spellEnd"/>
            <w:r w:rsidRPr="00D34C4B">
              <w:rPr>
                <w:rFonts w:ascii="Arial" w:hAnsi="Arial" w:cs="Arial"/>
                <w:spacing w:val="-1"/>
                <w:sz w:val="22"/>
                <w:szCs w:val="22"/>
              </w:rPr>
              <w:t xml:space="preserve"> udrożnienie dróg oddechowych poprzez odchylenie głowy i </w:t>
            </w:r>
            <w:proofErr w:type="spellStart"/>
            <w:r w:rsidRPr="00D34C4B">
              <w:rPr>
                <w:rFonts w:ascii="Arial" w:hAnsi="Arial" w:cs="Arial"/>
                <w:spacing w:val="-1"/>
                <w:sz w:val="22"/>
                <w:szCs w:val="22"/>
              </w:rPr>
              <w:t>wyluksowanie</w:t>
            </w:r>
            <w:proofErr w:type="spellEnd"/>
            <w:r w:rsidRPr="00D34C4B">
              <w:rPr>
                <w:rFonts w:ascii="Arial" w:hAnsi="Arial" w:cs="Arial"/>
                <w:spacing w:val="-1"/>
                <w:sz w:val="22"/>
                <w:szCs w:val="22"/>
              </w:rPr>
              <w:t xml:space="preserve"> żuchwy;</w:t>
            </w:r>
          </w:p>
        </w:tc>
        <w:tc>
          <w:tcPr>
            <w:tcW w:w="1134" w:type="dxa"/>
            <w:tcMar>
              <w:top w:w="113" w:type="dxa"/>
              <w:bottom w:w="113" w:type="dxa"/>
            </w:tcMar>
          </w:tcPr>
          <w:p w14:paraId="6B9ECF8E" w14:textId="77777777" w:rsidR="00F34F3E" w:rsidRPr="00D34C4B" w:rsidRDefault="00F34F3E" w:rsidP="001B173C">
            <w:pPr>
              <w:spacing w:line="360" w:lineRule="auto"/>
              <w:jc w:val="both"/>
              <w:rPr>
                <w:rFonts w:ascii="Arial" w:hAnsi="Arial" w:cs="Arial"/>
              </w:rPr>
            </w:pPr>
          </w:p>
        </w:tc>
      </w:tr>
      <w:tr w:rsidR="00F34F3E" w:rsidRPr="00D34C4B" w14:paraId="6B87B4F9" w14:textId="77777777" w:rsidTr="001B173C">
        <w:trPr>
          <w:trHeight w:val="187"/>
        </w:trPr>
        <w:tc>
          <w:tcPr>
            <w:tcW w:w="988" w:type="dxa"/>
            <w:tcMar>
              <w:top w:w="113" w:type="dxa"/>
              <w:bottom w:w="113" w:type="dxa"/>
            </w:tcMar>
          </w:tcPr>
          <w:p w14:paraId="393CD0B4"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6D1F64CD"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pacing w:val="-1"/>
                <w:sz w:val="22"/>
                <w:szCs w:val="22"/>
              </w:rPr>
              <w:t xml:space="preserve">Możliwość wentylacji metodami usta-usta, usta-nos, za pomocą maski wentylacyjnej, worka </w:t>
            </w:r>
            <w:proofErr w:type="spellStart"/>
            <w:r w:rsidRPr="00D34C4B">
              <w:rPr>
                <w:rFonts w:ascii="Arial" w:hAnsi="Arial" w:cs="Arial"/>
                <w:spacing w:val="-1"/>
                <w:sz w:val="22"/>
                <w:szCs w:val="22"/>
              </w:rPr>
              <w:t>samorozprężalnego</w:t>
            </w:r>
            <w:proofErr w:type="spellEnd"/>
            <w:r w:rsidRPr="00D34C4B">
              <w:rPr>
                <w:rFonts w:ascii="Arial" w:hAnsi="Arial" w:cs="Arial"/>
                <w:spacing w:val="-1"/>
                <w:sz w:val="22"/>
                <w:szCs w:val="22"/>
              </w:rPr>
              <w:t>.</w:t>
            </w:r>
          </w:p>
        </w:tc>
        <w:tc>
          <w:tcPr>
            <w:tcW w:w="1134" w:type="dxa"/>
            <w:tcMar>
              <w:top w:w="113" w:type="dxa"/>
              <w:bottom w:w="113" w:type="dxa"/>
            </w:tcMar>
          </w:tcPr>
          <w:p w14:paraId="686AFD63" w14:textId="77777777" w:rsidR="00F34F3E" w:rsidRPr="00D34C4B" w:rsidRDefault="00F34F3E" w:rsidP="001B173C">
            <w:pPr>
              <w:spacing w:line="360" w:lineRule="auto"/>
              <w:jc w:val="both"/>
              <w:rPr>
                <w:rFonts w:ascii="Arial" w:hAnsi="Arial" w:cs="Arial"/>
              </w:rPr>
            </w:pPr>
          </w:p>
        </w:tc>
      </w:tr>
      <w:tr w:rsidR="00F34F3E" w:rsidRPr="00D34C4B" w14:paraId="620C1766" w14:textId="77777777" w:rsidTr="001B173C">
        <w:trPr>
          <w:trHeight w:val="251"/>
        </w:trPr>
        <w:tc>
          <w:tcPr>
            <w:tcW w:w="988" w:type="dxa"/>
            <w:tcMar>
              <w:top w:w="113" w:type="dxa"/>
              <w:bottom w:w="113" w:type="dxa"/>
            </w:tcMar>
          </w:tcPr>
          <w:p w14:paraId="5036B7E1" w14:textId="77777777" w:rsidR="00F34F3E" w:rsidRPr="00D34C4B" w:rsidRDefault="00F34F3E" w:rsidP="00F34F3E">
            <w:pPr>
              <w:pStyle w:val="Akapitzlist"/>
              <w:numPr>
                <w:ilvl w:val="0"/>
                <w:numId w:val="23"/>
              </w:numPr>
              <w:spacing w:line="360" w:lineRule="auto"/>
              <w:jc w:val="both"/>
              <w:rPr>
                <w:rFonts w:ascii="Arial" w:hAnsi="Arial" w:cs="Arial"/>
              </w:rPr>
            </w:pPr>
          </w:p>
        </w:tc>
        <w:tc>
          <w:tcPr>
            <w:tcW w:w="6945" w:type="dxa"/>
            <w:tcMar>
              <w:top w:w="113" w:type="dxa"/>
              <w:bottom w:w="113" w:type="dxa"/>
            </w:tcMar>
          </w:tcPr>
          <w:p w14:paraId="5E3923A7"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z w:val="22"/>
                <w:szCs w:val="22"/>
              </w:rPr>
              <w:t xml:space="preserve">Unoszącą się klatkę piersiową podczas wentylacji i realistyczny opór klatki piersiowej podczas jej uciskania. </w:t>
            </w:r>
          </w:p>
        </w:tc>
        <w:tc>
          <w:tcPr>
            <w:tcW w:w="1134" w:type="dxa"/>
            <w:tcMar>
              <w:top w:w="113" w:type="dxa"/>
              <w:bottom w:w="113" w:type="dxa"/>
            </w:tcMar>
          </w:tcPr>
          <w:p w14:paraId="5119B39B" w14:textId="77777777" w:rsidR="00F34F3E" w:rsidRPr="00D34C4B" w:rsidRDefault="00F34F3E" w:rsidP="001B173C">
            <w:pPr>
              <w:spacing w:line="360" w:lineRule="auto"/>
              <w:jc w:val="both"/>
              <w:rPr>
                <w:rFonts w:ascii="Arial" w:hAnsi="Arial" w:cs="Arial"/>
              </w:rPr>
            </w:pPr>
          </w:p>
        </w:tc>
      </w:tr>
      <w:tr w:rsidR="00F34F3E" w:rsidRPr="00D34C4B" w14:paraId="4778B245" w14:textId="77777777" w:rsidTr="001B173C">
        <w:trPr>
          <w:trHeight w:val="99"/>
        </w:trPr>
        <w:tc>
          <w:tcPr>
            <w:tcW w:w="988" w:type="dxa"/>
            <w:tcMar>
              <w:top w:w="113" w:type="dxa"/>
              <w:bottom w:w="113" w:type="dxa"/>
            </w:tcMar>
          </w:tcPr>
          <w:p w14:paraId="04EA98F2"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36FA3D2D" w14:textId="77777777" w:rsidR="00F34F3E" w:rsidRPr="00D34C4B" w:rsidRDefault="00F34F3E" w:rsidP="001B173C">
            <w:pPr>
              <w:pStyle w:val="Bezodstpw"/>
              <w:spacing w:line="360" w:lineRule="auto"/>
              <w:jc w:val="both"/>
              <w:rPr>
                <w:rFonts w:ascii="Arial" w:hAnsi="Arial" w:cs="Arial"/>
                <w:lang w:eastAsia="pl-PL"/>
              </w:rPr>
            </w:pPr>
            <w:r w:rsidRPr="00D34C4B">
              <w:rPr>
                <w:rFonts w:ascii="Arial" w:hAnsi="Arial" w:cs="Arial"/>
              </w:rPr>
              <w:t>Czujniki identyfikujące prawidłowe miejsce uciskania klatki piersiowej.</w:t>
            </w:r>
          </w:p>
        </w:tc>
        <w:tc>
          <w:tcPr>
            <w:tcW w:w="1134" w:type="dxa"/>
            <w:tcMar>
              <w:top w:w="113" w:type="dxa"/>
              <w:bottom w:w="113" w:type="dxa"/>
            </w:tcMar>
          </w:tcPr>
          <w:p w14:paraId="3909C934" w14:textId="77777777" w:rsidR="00F34F3E" w:rsidRPr="00D34C4B" w:rsidRDefault="00F34F3E" w:rsidP="001B173C">
            <w:pPr>
              <w:spacing w:line="360" w:lineRule="auto"/>
              <w:jc w:val="both"/>
              <w:rPr>
                <w:rFonts w:ascii="Arial" w:hAnsi="Arial" w:cs="Arial"/>
              </w:rPr>
            </w:pPr>
          </w:p>
        </w:tc>
      </w:tr>
      <w:tr w:rsidR="00F34F3E" w:rsidRPr="00D34C4B" w14:paraId="16A3E561" w14:textId="77777777" w:rsidTr="001B173C">
        <w:trPr>
          <w:trHeight w:val="67"/>
        </w:trPr>
        <w:tc>
          <w:tcPr>
            <w:tcW w:w="988" w:type="dxa"/>
            <w:tcMar>
              <w:top w:w="113" w:type="dxa"/>
              <w:bottom w:w="113" w:type="dxa"/>
            </w:tcMar>
          </w:tcPr>
          <w:p w14:paraId="7C5BEDDC"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6DC1073B"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Czujniki identyfikujące prawidłową głębokość uciskania klatki piersiowej.</w:t>
            </w:r>
          </w:p>
        </w:tc>
        <w:tc>
          <w:tcPr>
            <w:tcW w:w="1134" w:type="dxa"/>
            <w:tcMar>
              <w:top w:w="113" w:type="dxa"/>
              <w:bottom w:w="113" w:type="dxa"/>
            </w:tcMar>
          </w:tcPr>
          <w:p w14:paraId="213F5B72" w14:textId="77777777" w:rsidR="00F34F3E" w:rsidRPr="00D34C4B" w:rsidRDefault="00F34F3E" w:rsidP="001B173C">
            <w:pPr>
              <w:spacing w:line="360" w:lineRule="auto"/>
              <w:jc w:val="both"/>
              <w:rPr>
                <w:rFonts w:ascii="Arial" w:hAnsi="Arial" w:cs="Arial"/>
              </w:rPr>
            </w:pPr>
          </w:p>
        </w:tc>
      </w:tr>
      <w:tr w:rsidR="00F34F3E" w:rsidRPr="00D34C4B" w14:paraId="7F8BBA41" w14:textId="77777777" w:rsidTr="001B173C">
        <w:trPr>
          <w:trHeight w:val="34"/>
        </w:trPr>
        <w:tc>
          <w:tcPr>
            <w:tcW w:w="988" w:type="dxa"/>
            <w:tcMar>
              <w:top w:w="113" w:type="dxa"/>
              <w:bottom w:w="113" w:type="dxa"/>
            </w:tcMar>
          </w:tcPr>
          <w:p w14:paraId="28A38039"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237AD73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Czujniki identyfikujące prawidłową objętość wdmuchiwanego powietrza podczas wentylacji.</w:t>
            </w:r>
          </w:p>
        </w:tc>
        <w:tc>
          <w:tcPr>
            <w:tcW w:w="1134" w:type="dxa"/>
            <w:tcMar>
              <w:top w:w="113" w:type="dxa"/>
              <w:bottom w:w="113" w:type="dxa"/>
            </w:tcMar>
          </w:tcPr>
          <w:p w14:paraId="3A9EF78D" w14:textId="77777777" w:rsidR="00F34F3E" w:rsidRPr="00D34C4B" w:rsidRDefault="00F34F3E" w:rsidP="001B173C">
            <w:pPr>
              <w:spacing w:line="360" w:lineRule="auto"/>
              <w:jc w:val="both"/>
              <w:rPr>
                <w:rFonts w:ascii="Arial" w:hAnsi="Arial" w:cs="Arial"/>
              </w:rPr>
            </w:pPr>
          </w:p>
        </w:tc>
      </w:tr>
      <w:tr w:rsidR="00F34F3E" w:rsidRPr="00D34C4B" w14:paraId="11605235" w14:textId="77777777" w:rsidTr="001B173C">
        <w:trPr>
          <w:trHeight w:val="372"/>
        </w:trPr>
        <w:tc>
          <w:tcPr>
            <w:tcW w:w="988" w:type="dxa"/>
            <w:tcMar>
              <w:top w:w="113" w:type="dxa"/>
              <w:bottom w:w="113" w:type="dxa"/>
            </w:tcMar>
          </w:tcPr>
          <w:p w14:paraId="2E754E3E"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65477976" w14:textId="77777777" w:rsidR="00F34F3E" w:rsidRPr="00D34C4B" w:rsidRDefault="00F34F3E" w:rsidP="001B173C">
            <w:pPr>
              <w:shd w:val="clear" w:color="auto" w:fill="FFFFFF"/>
              <w:spacing w:line="360" w:lineRule="auto"/>
              <w:ind w:left="11" w:hanging="11"/>
              <w:jc w:val="both"/>
              <w:rPr>
                <w:rFonts w:ascii="Arial" w:hAnsi="Arial" w:cs="Arial"/>
                <w:spacing w:val="-1"/>
              </w:rPr>
            </w:pPr>
            <w:r w:rsidRPr="00D34C4B">
              <w:rPr>
                <w:rFonts w:ascii="Arial" w:hAnsi="Arial" w:cs="Arial"/>
                <w:spacing w:val="-1"/>
                <w:sz w:val="22"/>
                <w:szCs w:val="22"/>
              </w:rPr>
              <w:t>Możliwość bezprzewodowego podłączenia fantomu do tabletu z dedykowanym oprogramowaniem analizującym jakość wykonywanych czynności resuscytacyjnych</w:t>
            </w:r>
          </w:p>
        </w:tc>
        <w:tc>
          <w:tcPr>
            <w:tcW w:w="1134" w:type="dxa"/>
            <w:tcMar>
              <w:top w:w="113" w:type="dxa"/>
              <w:bottom w:w="113" w:type="dxa"/>
            </w:tcMar>
          </w:tcPr>
          <w:p w14:paraId="020B9503" w14:textId="77777777" w:rsidR="00F34F3E" w:rsidRPr="00D34C4B" w:rsidRDefault="00F34F3E" w:rsidP="001B173C">
            <w:pPr>
              <w:spacing w:line="360" w:lineRule="auto"/>
              <w:jc w:val="both"/>
              <w:rPr>
                <w:rFonts w:ascii="Arial" w:hAnsi="Arial" w:cs="Arial"/>
              </w:rPr>
            </w:pPr>
          </w:p>
        </w:tc>
      </w:tr>
      <w:tr w:rsidR="00F34F3E" w:rsidRPr="00D34C4B" w14:paraId="4B0285FB" w14:textId="77777777" w:rsidTr="001B173C">
        <w:trPr>
          <w:trHeight w:val="372"/>
        </w:trPr>
        <w:tc>
          <w:tcPr>
            <w:tcW w:w="988" w:type="dxa"/>
            <w:tcMar>
              <w:top w:w="113" w:type="dxa"/>
              <w:bottom w:w="113" w:type="dxa"/>
            </w:tcMar>
          </w:tcPr>
          <w:p w14:paraId="373E84FD"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74809E32" w14:textId="77777777" w:rsidR="00F34F3E" w:rsidRPr="00D34C4B" w:rsidRDefault="00F34F3E" w:rsidP="001B173C">
            <w:pPr>
              <w:shd w:val="clear" w:color="auto" w:fill="FFFFFF"/>
              <w:spacing w:line="360" w:lineRule="auto"/>
              <w:ind w:left="11" w:hanging="11"/>
              <w:jc w:val="both"/>
              <w:rPr>
                <w:rFonts w:ascii="Arial" w:hAnsi="Arial" w:cs="Arial"/>
                <w:spacing w:val="-1"/>
              </w:rPr>
            </w:pPr>
            <w:r w:rsidRPr="00D34C4B">
              <w:rPr>
                <w:rFonts w:ascii="Arial" w:hAnsi="Arial" w:cs="Arial"/>
                <w:spacing w:val="-1"/>
                <w:sz w:val="22"/>
                <w:szCs w:val="22"/>
              </w:rPr>
              <w:t>W zestawie dotykowy tablet z ekranem p przekątnej minimum 9 cali z zainstalowaną bezpłatna aplikacją do analizy RKO. Dopuszcza się zaoferowanie jednego tabletu do dwóch fantomów w przypadku gdy aplikacja pozwala na jednoczesne podłączenie minimum dwóch fantomów.</w:t>
            </w:r>
          </w:p>
        </w:tc>
        <w:tc>
          <w:tcPr>
            <w:tcW w:w="1134" w:type="dxa"/>
            <w:tcMar>
              <w:top w:w="113" w:type="dxa"/>
              <w:bottom w:w="113" w:type="dxa"/>
            </w:tcMar>
          </w:tcPr>
          <w:p w14:paraId="0541DE87" w14:textId="77777777" w:rsidR="00F34F3E" w:rsidRPr="00D34C4B" w:rsidRDefault="00F34F3E" w:rsidP="001B173C">
            <w:pPr>
              <w:spacing w:line="360" w:lineRule="auto"/>
              <w:jc w:val="both"/>
              <w:rPr>
                <w:rFonts w:ascii="Arial" w:hAnsi="Arial" w:cs="Arial"/>
              </w:rPr>
            </w:pPr>
          </w:p>
        </w:tc>
      </w:tr>
      <w:tr w:rsidR="00F34F3E" w:rsidRPr="00D34C4B" w14:paraId="2C6DDCD9" w14:textId="77777777" w:rsidTr="001B173C">
        <w:trPr>
          <w:trHeight w:val="453"/>
        </w:trPr>
        <w:tc>
          <w:tcPr>
            <w:tcW w:w="988" w:type="dxa"/>
            <w:tcMar>
              <w:top w:w="113" w:type="dxa"/>
              <w:bottom w:w="113" w:type="dxa"/>
            </w:tcMar>
          </w:tcPr>
          <w:p w14:paraId="3ADADD14"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79601B82"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bezprzewodowego, jednoczesnego podłączenia minimum 2 fantomów do jednego tabletu.</w:t>
            </w:r>
          </w:p>
        </w:tc>
        <w:tc>
          <w:tcPr>
            <w:tcW w:w="1134" w:type="dxa"/>
            <w:tcMar>
              <w:top w:w="113" w:type="dxa"/>
              <w:bottom w:w="113" w:type="dxa"/>
            </w:tcMar>
          </w:tcPr>
          <w:p w14:paraId="770C42DC" w14:textId="77777777" w:rsidR="00F34F3E" w:rsidRPr="00D34C4B" w:rsidRDefault="00F34F3E" w:rsidP="001B173C">
            <w:pPr>
              <w:spacing w:line="360" w:lineRule="auto"/>
              <w:jc w:val="both"/>
              <w:rPr>
                <w:rFonts w:ascii="Arial" w:hAnsi="Arial" w:cs="Arial"/>
              </w:rPr>
            </w:pPr>
          </w:p>
        </w:tc>
      </w:tr>
      <w:tr w:rsidR="00F34F3E" w:rsidRPr="00D34C4B" w14:paraId="17769D16" w14:textId="77777777" w:rsidTr="001B173C">
        <w:trPr>
          <w:trHeight w:val="2197"/>
        </w:trPr>
        <w:tc>
          <w:tcPr>
            <w:tcW w:w="988" w:type="dxa"/>
            <w:tcMar>
              <w:top w:w="113" w:type="dxa"/>
              <w:bottom w:w="113" w:type="dxa"/>
            </w:tcMar>
          </w:tcPr>
          <w:p w14:paraId="0DBE2C1B"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53AEAEE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Oprogramowanie z bezterminową licencją  umożliwiające pomiar parametrów umożliwiających określenie jakości resuscytacji. Rejestrowane parametry:</w:t>
            </w:r>
          </w:p>
          <w:p w14:paraId="6F79668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głębokość ucisków klatki piersiowej,</w:t>
            </w:r>
          </w:p>
          <w:p w14:paraId="1F5F3E3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relaksacja klatki piersiowej,</w:t>
            </w:r>
          </w:p>
          <w:p w14:paraId="23E33A92"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prawidłowe miejsce ułożenia rąk podczas uciśnięć klatki piersiowej,</w:t>
            </w:r>
          </w:p>
          <w:p w14:paraId="5F4AC46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częstość ucisków klatki piersiowej,</w:t>
            </w:r>
          </w:p>
          <w:p w14:paraId="525DD40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objętość wdmuchiwanego powietrza podczas wentylacji z zaznaczeniem wdmuchnięć zbyt dużych i zbyt małych objętości;</w:t>
            </w:r>
          </w:p>
        </w:tc>
        <w:tc>
          <w:tcPr>
            <w:tcW w:w="1134" w:type="dxa"/>
            <w:tcMar>
              <w:top w:w="113" w:type="dxa"/>
              <w:bottom w:w="113" w:type="dxa"/>
            </w:tcMar>
          </w:tcPr>
          <w:p w14:paraId="749BC8E3" w14:textId="77777777" w:rsidR="00F34F3E" w:rsidRPr="00D34C4B" w:rsidRDefault="00F34F3E" w:rsidP="001B173C">
            <w:pPr>
              <w:spacing w:line="360" w:lineRule="auto"/>
              <w:jc w:val="both"/>
              <w:rPr>
                <w:rFonts w:ascii="Arial" w:hAnsi="Arial" w:cs="Arial"/>
              </w:rPr>
            </w:pPr>
          </w:p>
        </w:tc>
      </w:tr>
      <w:tr w:rsidR="00F34F3E" w:rsidRPr="00D34C4B" w14:paraId="1B2D66D5" w14:textId="77777777" w:rsidTr="001B173C">
        <w:trPr>
          <w:trHeight w:val="301"/>
        </w:trPr>
        <w:tc>
          <w:tcPr>
            <w:tcW w:w="988" w:type="dxa"/>
            <w:tcMar>
              <w:top w:w="113" w:type="dxa"/>
              <w:bottom w:w="113" w:type="dxa"/>
            </w:tcMar>
          </w:tcPr>
          <w:p w14:paraId="3C7508C5"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70DE34BF"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Oprogramowanie w j. polskim lub j. angielskim.</w:t>
            </w:r>
          </w:p>
        </w:tc>
        <w:tc>
          <w:tcPr>
            <w:tcW w:w="1134" w:type="dxa"/>
            <w:tcMar>
              <w:top w:w="113" w:type="dxa"/>
              <w:bottom w:w="113" w:type="dxa"/>
            </w:tcMar>
          </w:tcPr>
          <w:p w14:paraId="179A72A8" w14:textId="77777777" w:rsidR="00F34F3E" w:rsidRPr="00D34C4B" w:rsidRDefault="00F34F3E" w:rsidP="001B173C">
            <w:pPr>
              <w:spacing w:line="360" w:lineRule="auto"/>
              <w:jc w:val="both"/>
              <w:rPr>
                <w:rFonts w:ascii="Arial" w:hAnsi="Arial" w:cs="Arial"/>
              </w:rPr>
            </w:pPr>
          </w:p>
        </w:tc>
      </w:tr>
      <w:tr w:rsidR="00F34F3E" w:rsidRPr="00D34C4B" w14:paraId="14067250" w14:textId="77777777" w:rsidTr="001B173C">
        <w:trPr>
          <w:trHeight w:val="301"/>
        </w:trPr>
        <w:tc>
          <w:tcPr>
            <w:tcW w:w="988" w:type="dxa"/>
            <w:tcMar>
              <w:top w:w="113" w:type="dxa"/>
              <w:bottom w:w="113" w:type="dxa"/>
            </w:tcMar>
          </w:tcPr>
          <w:p w14:paraId="37CEBE04"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115C619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minimum 24 szt. zapasowych płuc i 6 wymiennych masek twarzowych</w:t>
            </w:r>
          </w:p>
        </w:tc>
        <w:tc>
          <w:tcPr>
            <w:tcW w:w="1134" w:type="dxa"/>
            <w:tcMar>
              <w:top w:w="113" w:type="dxa"/>
              <w:bottom w:w="113" w:type="dxa"/>
            </w:tcMar>
          </w:tcPr>
          <w:p w14:paraId="2019ACCA" w14:textId="77777777" w:rsidR="00F34F3E" w:rsidRPr="00D34C4B" w:rsidRDefault="00F34F3E" w:rsidP="001B173C">
            <w:pPr>
              <w:spacing w:line="360" w:lineRule="auto"/>
              <w:jc w:val="both"/>
              <w:rPr>
                <w:rFonts w:ascii="Arial" w:hAnsi="Arial" w:cs="Arial"/>
              </w:rPr>
            </w:pPr>
          </w:p>
        </w:tc>
      </w:tr>
      <w:tr w:rsidR="00F34F3E" w:rsidRPr="00D34C4B" w14:paraId="5AC19FC3" w14:textId="77777777" w:rsidTr="001B173C">
        <w:trPr>
          <w:trHeight w:val="301"/>
        </w:trPr>
        <w:tc>
          <w:tcPr>
            <w:tcW w:w="988" w:type="dxa"/>
            <w:tcMar>
              <w:top w:w="113" w:type="dxa"/>
              <w:bottom w:w="113" w:type="dxa"/>
            </w:tcMar>
          </w:tcPr>
          <w:p w14:paraId="565C31FD" w14:textId="77777777" w:rsidR="00F34F3E" w:rsidRPr="00D34C4B" w:rsidRDefault="00F34F3E" w:rsidP="00F34F3E">
            <w:pPr>
              <w:numPr>
                <w:ilvl w:val="0"/>
                <w:numId w:val="23"/>
              </w:numPr>
              <w:tabs>
                <w:tab w:val="num" w:pos="851"/>
              </w:tabs>
              <w:spacing w:line="360" w:lineRule="auto"/>
              <w:ind w:left="851"/>
              <w:jc w:val="both"/>
              <w:rPr>
                <w:rFonts w:ascii="Arial" w:hAnsi="Arial" w:cs="Arial"/>
              </w:rPr>
            </w:pPr>
          </w:p>
        </w:tc>
        <w:tc>
          <w:tcPr>
            <w:tcW w:w="6945" w:type="dxa"/>
            <w:tcMar>
              <w:top w:w="113" w:type="dxa"/>
              <w:bottom w:w="113" w:type="dxa"/>
            </w:tcMar>
          </w:tcPr>
          <w:p w14:paraId="29F6A954"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Mar>
              <w:top w:w="113" w:type="dxa"/>
              <w:bottom w:w="113" w:type="dxa"/>
            </w:tcMar>
          </w:tcPr>
          <w:p w14:paraId="76CABD00" w14:textId="77777777" w:rsidR="00F34F3E" w:rsidRPr="00D34C4B" w:rsidRDefault="00F34F3E" w:rsidP="001B173C">
            <w:pPr>
              <w:spacing w:line="360" w:lineRule="auto"/>
              <w:jc w:val="both"/>
              <w:rPr>
                <w:rFonts w:ascii="Arial" w:hAnsi="Arial" w:cs="Arial"/>
              </w:rPr>
            </w:pPr>
          </w:p>
        </w:tc>
      </w:tr>
      <w:tr w:rsidR="00F34F3E" w:rsidRPr="00D34C4B" w14:paraId="0CF48C5A" w14:textId="77777777" w:rsidTr="001B173C">
        <w:trPr>
          <w:trHeight w:val="363"/>
        </w:trPr>
        <w:tc>
          <w:tcPr>
            <w:tcW w:w="9067" w:type="dxa"/>
            <w:gridSpan w:val="3"/>
            <w:shd w:val="clear" w:color="auto" w:fill="FFFFFF" w:themeFill="background1"/>
            <w:tcMar>
              <w:top w:w="113" w:type="dxa"/>
              <w:bottom w:w="113" w:type="dxa"/>
            </w:tcMar>
          </w:tcPr>
          <w:p w14:paraId="511AD1EF" w14:textId="77777777" w:rsidR="00F34F3E" w:rsidRPr="00D34C4B" w:rsidRDefault="00F34F3E" w:rsidP="00F34F3E">
            <w:pPr>
              <w:pStyle w:val="Akapitzlist"/>
              <w:numPr>
                <w:ilvl w:val="1"/>
                <w:numId w:val="22"/>
              </w:numPr>
              <w:suppressAutoHyphens/>
              <w:spacing w:line="360" w:lineRule="auto"/>
              <w:jc w:val="both"/>
              <w:rPr>
                <w:rFonts w:ascii="Arial" w:hAnsi="Arial" w:cs="Arial"/>
                <w:b/>
              </w:rPr>
            </w:pPr>
            <w:r w:rsidRPr="00D34C4B">
              <w:rPr>
                <w:rFonts w:ascii="Arial" w:hAnsi="Arial" w:cs="Arial"/>
                <w:b/>
                <w:sz w:val="22"/>
                <w:szCs w:val="22"/>
              </w:rPr>
              <w:t xml:space="preserve">Fantom </w:t>
            </w:r>
            <w:r>
              <w:rPr>
                <w:rFonts w:ascii="Arial" w:hAnsi="Arial" w:cs="Arial"/>
                <w:b/>
                <w:sz w:val="22"/>
                <w:szCs w:val="22"/>
              </w:rPr>
              <w:t xml:space="preserve">BLS </w:t>
            </w:r>
            <w:r w:rsidRPr="00D34C4B">
              <w:rPr>
                <w:rFonts w:ascii="Arial" w:hAnsi="Arial" w:cs="Arial"/>
                <w:b/>
                <w:sz w:val="22"/>
                <w:szCs w:val="22"/>
              </w:rPr>
              <w:t>niemowlęcia – 2 szt.  – wymagane:</w:t>
            </w:r>
          </w:p>
        </w:tc>
      </w:tr>
      <w:tr w:rsidR="00F34F3E" w:rsidRPr="00D34C4B" w14:paraId="6E6A7DC4" w14:textId="77777777" w:rsidTr="001B173C">
        <w:trPr>
          <w:trHeight w:val="453"/>
        </w:trPr>
        <w:tc>
          <w:tcPr>
            <w:tcW w:w="988" w:type="dxa"/>
            <w:tcMar>
              <w:top w:w="113" w:type="dxa"/>
              <w:bottom w:w="113" w:type="dxa"/>
            </w:tcMar>
          </w:tcPr>
          <w:p w14:paraId="1CB919F6"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0425ADDD"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niemowlęcia, pełna postać do ćwiczenia podstawowych czynności resuscytacyjnych odwzorowujący cechy niemowlęcia takie jak wygląd i rozmiar fizjologiczny.</w:t>
            </w:r>
          </w:p>
        </w:tc>
        <w:tc>
          <w:tcPr>
            <w:tcW w:w="1134" w:type="dxa"/>
            <w:tcMar>
              <w:top w:w="113" w:type="dxa"/>
              <w:bottom w:w="113" w:type="dxa"/>
            </w:tcMar>
          </w:tcPr>
          <w:p w14:paraId="348BB34E" w14:textId="77777777" w:rsidR="00F34F3E" w:rsidRPr="00D34C4B" w:rsidRDefault="00F34F3E" w:rsidP="001B173C">
            <w:pPr>
              <w:spacing w:line="360" w:lineRule="auto"/>
              <w:jc w:val="both"/>
              <w:rPr>
                <w:rFonts w:ascii="Arial" w:hAnsi="Arial" w:cs="Arial"/>
              </w:rPr>
            </w:pPr>
          </w:p>
        </w:tc>
      </w:tr>
      <w:tr w:rsidR="00F34F3E" w:rsidRPr="00D34C4B" w14:paraId="360E071A" w14:textId="77777777" w:rsidTr="001B173C">
        <w:trPr>
          <w:trHeight w:val="534"/>
        </w:trPr>
        <w:tc>
          <w:tcPr>
            <w:tcW w:w="988" w:type="dxa"/>
            <w:tcMar>
              <w:top w:w="113" w:type="dxa"/>
              <w:bottom w:w="113" w:type="dxa"/>
            </w:tcMar>
          </w:tcPr>
          <w:p w14:paraId="0667BE85"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5504A099"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Budowie fantomu ze zaznaczonymi punktami anatomicznymi:</w:t>
            </w:r>
          </w:p>
          <w:p w14:paraId="2D91F4D6"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umożliwiającymi lokalizację prawidłowego miejsca uciskania klatki piersiowej.</w:t>
            </w:r>
          </w:p>
        </w:tc>
        <w:tc>
          <w:tcPr>
            <w:tcW w:w="1134" w:type="dxa"/>
            <w:tcMar>
              <w:top w:w="113" w:type="dxa"/>
              <w:bottom w:w="113" w:type="dxa"/>
            </w:tcMar>
          </w:tcPr>
          <w:p w14:paraId="536A74C2" w14:textId="77777777" w:rsidR="00F34F3E" w:rsidRPr="00D34C4B" w:rsidRDefault="00F34F3E" w:rsidP="001B173C">
            <w:pPr>
              <w:spacing w:line="360" w:lineRule="auto"/>
              <w:jc w:val="both"/>
              <w:rPr>
                <w:rFonts w:ascii="Arial" w:hAnsi="Arial" w:cs="Arial"/>
              </w:rPr>
            </w:pPr>
          </w:p>
        </w:tc>
      </w:tr>
      <w:tr w:rsidR="00F34F3E" w:rsidRPr="00D34C4B" w14:paraId="05B8BD85" w14:textId="77777777" w:rsidTr="001B173C">
        <w:trPr>
          <w:trHeight w:val="190"/>
        </w:trPr>
        <w:tc>
          <w:tcPr>
            <w:tcW w:w="988" w:type="dxa"/>
            <w:tcMar>
              <w:top w:w="113" w:type="dxa"/>
              <w:bottom w:w="113" w:type="dxa"/>
            </w:tcMar>
          </w:tcPr>
          <w:p w14:paraId="53333501"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6E8548EB" w14:textId="77777777" w:rsidR="00F34F3E" w:rsidRPr="00D34C4B" w:rsidRDefault="00F34F3E" w:rsidP="001B173C">
            <w:pPr>
              <w:tabs>
                <w:tab w:val="num" w:pos="720"/>
              </w:tabs>
              <w:spacing w:line="360" w:lineRule="auto"/>
              <w:jc w:val="both"/>
              <w:rPr>
                <w:rFonts w:ascii="Arial" w:hAnsi="Arial" w:cs="Arial"/>
                <w:spacing w:val="-1"/>
              </w:rPr>
            </w:pPr>
            <w:proofErr w:type="spellStart"/>
            <w:r w:rsidRPr="00D34C4B">
              <w:rPr>
                <w:rFonts w:ascii="Arial" w:hAnsi="Arial" w:cs="Arial"/>
                <w:spacing w:val="-1"/>
                <w:sz w:val="22"/>
                <w:szCs w:val="22"/>
              </w:rPr>
              <w:t>Bezprzyrządowe</w:t>
            </w:r>
            <w:proofErr w:type="spellEnd"/>
            <w:r w:rsidRPr="00D34C4B">
              <w:rPr>
                <w:rFonts w:ascii="Arial" w:hAnsi="Arial" w:cs="Arial"/>
                <w:spacing w:val="-1"/>
                <w:sz w:val="22"/>
                <w:szCs w:val="22"/>
              </w:rPr>
              <w:t xml:space="preserve"> udrożnienie dróg oddechowych poprzez odchylenie głowy i </w:t>
            </w:r>
            <w:proofErr w:type="spellStart"/>
            <w:r w:rsidRPr="00D34C4B">
              <w:rPr>
                <w:rFonts w:ascii="Arial" w:hAnsi="Arial" w:cs="Arial"/>
                <w:spacing w:val="-1"/>
                <w:sz w:val="22"/>
                <w:szCs w:val="22"/>
              </w:rPr>
              <w:t>wyluksowanie</w:t>
            </w:r>
            <w:proofErr w:type="spellEnd"/>
            <w:r w:rsidRPr="00D34C4B">
              <w:rPr>
                <w:rFonts w:ascii="Arial" w:hAnsi="Arial" w:cs="Arial"/>
                <w:spacing w:val="-1"/>
                <w:sz w:val="22"/>
                <w:szCs w:val="22"/>
              </w:rPr>
              <w:t xml:space="preserve"> żuchwy;</w:t>
            </w:r>
          </w:p>
        </w:tc>
        <w:tc>
          <w:tcPr>
            <w:tcW w:w="1134" w:type="dxa"/>
            <w:tcMar>
              <w:top w:w="113" w:type="dxa"/>
              <w:bottom w:w="113" w:type="dxa"/>
            </w:tcMar>
          </w:tcPr>
          <w:p w14:paraId="0A4B4C3F" w14:textId="77777777" w:rsidR="00F34F3E" w:rsidRPr="00D34C4B" w:rsidRDefault="00F34F3E" w:rsidP="001B173C">
            <w:pPr>
              <w:spacing w:line="360" w:lineRule="auto"/>
              <w:jc w:val="both"/>
              <w:rPr>
                <w:rFonts w:ascii="Arial" w:hAnsi="Arial" w:cs="Arial"/>
              </w:rPr>
            </w:pPr>
          </w:p>
        </w:tc>
      </w:tr>
      <w:tr w:rsidR="00F34F3E" w:rsidRPr="00D34C4B" w14:paraId="17CECD9B" w14:textId="77777777" w:rsidTr="001B173C">
        <w:trPr>
          <w:trHeight w:val="254"/>
        </w:trPr>
        <w:tc>
          <w:tcPr>
            <w:tcW w:w="988" w:type="dxa"/>
            <w:tcMar>
              <w:top w:w="113" w:type="dxa"/>
              <w:bottom w:w="113" w:type="dxa"/>
            </w:tcMar>
          </w:tcPr>
          <w:p w14:paraId="1B4B4660"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31D7870D"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pacing w:val="-1"/>
                <w:sz w:val="22"/>
                <w:szCs w:val="22"/>
              </w:rPr>
              <w:t xml:space="preserve">Możliwość wentylacji metodami usta-usta, za pomocą maski wentylacyjnej, worka </w:t>
            </w:r>
            <w:proofErr w:type="spellStart"/>
            <w:r w:rsidRPr="00D34C4B">
              <w:rPr>
                <w:rFonts w:ascii="Arial" w:hAnsi="Arial" w:cs="Arial"/>
                <w:spacing w:val="-1"/>
                <w:sz w:val="22"/>
                <w:szCs w:val="22"/>
              </w:rPr>
              <w:t>samorozprężalnego</w:t>
            </w:r>
            <w:proofErr w:type="spellEnd"/>
            <w:r w:rsidRPr="00D34C4B">
              <w:rPr>
                <w:rFonts w:ascii="Arial" w:hAnsi="Arial" w:cs="Arial"/>
                <w:spacing w:val="-1"/>
                <w:sz w:val="22"/>
                <w:szCs w:val="22"/>
              </w:rPr>
              <w:t>.</w:t>
            </w:r>
          </w:p>
        </w:tc>
        <w:tc>
          <w:tcPr>
            <w:tcW w:w="1134" w:type="dxa"/>
            <w:tcMar>
              <w:top w:w="113" w:type="dxa"/>
              <w:bottom w:w="113" w:type="dxa"/>
            </w:tcMar>
          </w:tcPr>
          <w:p w14:paraId="3464BDB6" w14:textId="77777777" w:rsidR="00F34F3E" w:rsidRPr="00D34C4B" w:rsidRDefault="00F34F3E" w:rsidP="001B173C">
            <w:pPr>
              <w:spacing w:line="360" w:lineRule="auto"/>
              <w:jc w:val="both"/>
              <w:rPr>
                <w:rFonts w:ascii="Arial" w:hAnsi="Arial" w:cs="Arial"/>
              </w:rPr>
            </w:pPr>
          </w:p>
        </w:tc>
      </w:tr>
      <w:tr w:rsidR="00F34F3E" w:rsidRPr="00D34C4B" w14:paraId="6F17FA77" w14:textId="77777777" w:rsidTr="001B173C">
        <w:trPr>
          <w:trHeight w:val="162"/>
        </w:trPr>
        <w:tc>
          <w:tcPr>
            <w:tcW w:w="988" w:type="dxa"/>
            <w:tcMar>
              <w:top w:w="113" w:type="dxa"/>
              <w:bottom w:w="113" w:type="dxa"/>
            </w:tcMar>
          </w:tcPr>
          <w:p w14:paraId="73B268A8"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1E65DB76"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z w:val="22"/>
                <w:szCs w:val="22"/>
              </w:rPr>
              <w:t>Unoszącą się klatkę piersiową podczas wentylacji i realistyczny opór klatki piersiowej podczas jej uciskania.</w:t>
            </w:r>
          </w:p>
        </w:tc>
        <w:tc>
          <w:tcPr>
            <w:tcW w:w="1134" w:type="dxa"/>
            <w:tcMar>
              <w:top w:w="113" w:type="dxa"/>
              <w:bottom w:w="113" w:type="dxa"/>
            </w:tcMar>
          </w:tcPr>
          <w:p w14:paraId="44A0FD08" w14:textId="77777777" w:rsidR="00F34F3E" w:rsidRPr="00D34C4B" w:rsidRDefault="00F34F3E" w:rsidP="001B173C">
            <w:pPr>
              <w:spacing w:line="360" w:lineRule="auto"/>
              <w:jc w:val="both"/>
              <w:rPr>
                <w:rFonts w:ascii="Arial" w:hAnsi="Arial" w:cs="Arial"/>
              </w:rPr>
            </w:pPr>
          </w:p>
        </w:tc>
      </w:tr>
      <w:tr w:rsidR="00F34F3E" w:rsidRPr="00D34C4B" w14:paraId="05FF32C6" w14:textId="77777777" w:rsidTr="001B173C">
        <w:trPr>
          <w:trHeight w:val="368"/>
        </w:trPr>
        <w:tc>
          <w:tcPr>
            <w:tcW w:w="988" w:type="dxa"/>
            <w:tcMar>
              <w:top w:w="113" w:type="dxa"/>
              <w:bottom w:w="113" w:type="dxa"/>
            </w:tcMar>
          </w:tcPr>
          <w:p w14:paraId="05F089EA"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77E79206" w14:textId="77777777" w:rsidR="00F34F3E" w:rsidRPr="00D34C4B" w:rsidRDefault="00F34F3E" w:rsidP="001B173C">
            <w:pPr>
              <w:pStyle w:val="Bezodstpw"/>
              <w:spacing w:line="360" w:lineRule="auto"/>
              <w:jc w:val="both"/>
              <w:rPr>
                <w:rFonts w:ascii="Arial" w:hAnsi="Arial" w:cs="Arial"/>
                <w:lang w:eastAsia="pl-PL"/>
              </w:rPr>
            </w:pPr>
            <w:r w:rsidRPr="00D34C4B">
              <w:rPr>
                <w:rFonts w:ascii="Arial" w:hAnsi="Arial" w:cs="Arial"/>
              </w:rPr>
              <w:t>Czujniki identyfikujące prawidłowe miejsce uciskania klatki piersiowej.</w:t>
            </w:r>
          </w:p>
        </w:tc>
        <w:tc>
          <w:tcPr>
            <w:tcW w:w="1134" w:type="dxa"/>
            <w:tcMar>
              <w:top w:w="113" w:type="dxa"/>
              <w:bottom w:w="113" w:type="dxa"/>
            </w:tcMar>
          </w:tcPr>
          <w:p w14:paraId="09D9DCFB" w14:textId="77777777" w:rsidR="00F34F3E" w:rsidRPr="00D34C4B" w:rsidRDefault="00F34F3E" w:rsidP="001B173C">
            <w:pPr>
              <w:spacing w:line="360" w:lineRule="auto"/>
              <w:jc w:val="both"/>
              <w:rPr>
                <w:rFonts w:ascii="Arial" w:hAnsi="Arial" w:cs="Arial"/>
              </w:rPr>
            </w:pPr>
          </w:p>
        </w:tc>
      </w:tr>
      <w:tr w:rsidR="00F34F3E" w:rsidRPr="00D34C4B" w14:paraId="0DCDC6F7" w14:textId="77777777" w:rsidTr="001B173C">
        <w:trPr>
          <w:trHeight w:val="334"/>
        </w:trPr>
        <w:tc>
          <w:tcPr>
            <w:tcW w:w="988" w:type="dxa"/>
            <w:tcMar>
              <w:top w:w="113" w:type="dxa"/>
              <w:bottom w:w="113" w:type="dxa"/>
            </w:tcMar>
          </w:tcPr>
          <w:p w14:paraId="2A4B8224"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2DCC5900"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Czujniki identyfikujące prawidłową głębokość uciskania klatki piersiowej.</w:t>
            </w:r>
          </w:p>
        </w:tc>
        <w:tc>
          <w:tcPr>
            <w:tcW w:w="1134" w:type="dxa"/>
            <w:tcMar>
              <w:top w:w="113" w:type="dxa"/>
              <w:bottom w:w="113" w:type="dxa"/>
            </w:tcMar>
          </w:tcPr>
          <w:p w14:paraId="137F1824" w14:textId="77777777" w:rsidR="00F34F3E" w:rsidRPr="00D34C4B" w:rsidRDefault="00F34F3E" w:rsidP="001B173C">
            <w:pPr>
              <w:spacing w:line="360" w:lineRule="auto"/>
              <w:jc w:val="both"/>
              <w:rPr>
                <w:rFonts w:ascii="Arial" w:hAnsi="Arial" w:cs="Arial"/>
              </w:rPr>
            </w:pPr>
          </w:p>
        </w:tc>
      </w:tr>
      <w:tr w:rsidR="00F34F3E" w:rsidRPr="00D34C4B" w14:paraId="0C990566" w14:textId="77777777" w:rsidTr="001B173C">
        <w:trPr>
          <w:trHeight w:val="328"/>
        </w:trPr>
        <w:tc>
          <w:tcPr>
            <w:tcW w:w="988" w:type="dxa"/>
            <w:tcMar>
              <w:top w:w="113" w:type="dxa"/>
              <w:bottom w:w="113" w:type="dxa"/>
            </w:tcMar>
          </w:tcPr>
          <w:p w14:paraId="2A56B9D0"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5C23305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Czujniki identyfikujące prawidłową objętość wdmuchiwanego powietrza podczas wentylacji.</w:t>
            </w:r>
          </w:p>
        </w:tc>
        <w:tc>
          <w:tcPr>
            <w:tcW w:w="1134" w:type="dxa"/>
            <w:tcMar>
              <w:top w:w="113" w:type="dxa"/>
              <w:bottom w:w="113" w:type="dxa"/>
            </w:tcMar>
          </w:tcPr>
          <w:p w14:paraId="4D03246B" w14:textId="77777777" w:rsidR="00F34F3E" w:rsidRPr="00D34C4B" w:rsidRDefault="00F34F3E" w:rsidP="001B173C">
            <w:pPr>
              <w:spacing w:line="360" w:lineRule="auto"/>
              <w:jc w:val="both"/>
              <w:rPr>
                <w:rFonts w:ascii="Arial" w:hAnsi="Arial" w:cs="Arial"/>
              </w:rPr>
            </w:pPr>
          </w:p>
        </w:tc>
      </w:tr>
      <w:tr w:rsidR="00F34F3E" w:rsidRPr="00D34C4B" w14:paraId="495DD79B" w14:textId="77777777" w:rsidTr="001B173C">
        <w:trPr>
          <w:trHeight w:val="194"/>
        </w:trPr>
        <w:tc>
          <w:tcPr>
            <w:tcW w:w="988" w:type="dxa"/>
            <w:tcMar>
              <w:top w:w="113" w:type="dxa"/>
              <w:bottom w:w="113" w:type="dxa"/>
            </w:tcMar>
          </w:tcPr>
          <w:p w14:paraId="6570DC70"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35C5B258" w14:textId="77777777" w:rsidR="00F34F3E" w:rsidRPr="00D34C4B" w:rsidRDefault="00F34F3E" w:rsidP="001B173C">
            <w:pPr>
              <w:shd w:val="clear" w:color="auto" w:fill="FFFFFF"/>
              <w:spacing w:line="360" w:lineRule="auto"/>
              <w:ind w:left="11" w:hanging="11"/>
              <w:jc w:val="both"/>
              <w:rPr>
                <w:rFonts w:ascii="Arial" w:hAnsi="Arial" w:cs="Arial"/>
                <w:spacing w:val="-1"/>
              </w:rPr>
            </w:pPr>
            <w:r w:rsidRPr="00D34C4B">
              <w:rPr>
                <w:rFonts w:ascii="Arial" w:hAnsi="Arial" w:cs="Arial"/>
                <w:spacing w:val="-1"/>
                <w:sz w:val="22"/>
                <w:szCs w:val="22"/>
              </w:rPr>
              <w:t>Możliwość bezprzewodowego podłączenia fantomu do tabletu z dedykowanym oprogramowaniem analizującym jakość wykonywanych czynności resuscytacyjnych</w:t>
            </w:r>
          </w:p>
        </w:tc>
        <w:tc>
          <w:tcPr>
            <w:tcW w:w="1134" w:type="dxa"/>
            <w:tcMar>
              <w:top w:w="113" w:type="dxa"/>
              <w:bottom w:w="113" w:type="dxa"/>
            </w:tcMar>
          </w:tcPr>
          <w:p w14:paraId="7C57A4E5" w14:textId="77777777" w:rsidR="00F34F3E" w:rsidRPr="00D34C4B" w:rsidRDefault="00F34F3E" w:rsidP="001B173C">
            <w:pPr>
              <w:spacing w:line="360" w:lineRule="auto"/>
              <w:jc w:val="both"/>
              <w:rPr>
                <w:rFonts w:ascii="Arial" w:hAnsi="Arial" w:cs="Arial"/>
              </w:rPr>
            </w:pPr>
          </w:p>
        </w:tc>
      </w:tr>
      <w:tr w:rsidR="00F34F3E" w:rsidRPr="00D34C4B" w14:paraId="77A43D50" w14:textId="77777777" w:rsidTr="001B173C">
        <w:trPr>
          <w:trHeight w:val="757"/>
        </w:trPr>
        <w:tc>
          <w:tcPr>
            <w:tcW w:w="988" w:type="dxa"/>
            <w:tcMar>
              <w:top w:w="113" w:type="dxa"/>
              <w:bottom w:w="113" w:type="dxa"/>
            </w:tcMar>
          </w:tcPr>
          <w:p w14:paraId="30253D3C"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1FAAFE2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Panel kontrolny umożliwiające pomiar parametrów umożliwiających określenie jakości resuscytacji. Rejestrowane parametry:</w:t>
            </w:r>
          </w:p>
          <w:p w14:paraId="7DE5632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głębokość ucisków klatki piersiowej,</w:t>
            </w:r>
          </w:p>
          <w:p w14:paraId="6419BD7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lastRenderedPageBreak/>
              <w:t>- relaksacja klatki piersiowej,</w:t>
            </w:r>
          </w:p>
          <w:p w14:paraId="4A86401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prawidłowe miejsce ułożenia rąk podczas uciśnięć klatki piersiowej,</w:t>
            </w:r>
          </w:p>
          <w:p w14:paraId="1B55A59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częstość ucisków klatki piersiowej,</w:t>
            </w:r>
          </w:p>
          <w:p w14:paraId="3FBE9FFF"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objętość wdmuchiwanego powietrza podczas wentylacji z zaznaczeniem wdmuchnięć zbyt dużych i zbyt małych objętości;</w:t>
            </w:r>
          </w:p>
        </w:tc>
        <w:tc>
          <w:tcPr>
            <w:tcW w:w="1134" w:type="dxa"/>
            <w:tcMar>
              <w:top w:w="113" w:type="dxa"/>
              <w:bottom w:w="113" w:type="dxa"/>
            </w:tcMar>
          </w:tcPr>
          <w:p w14:paraId="0F0CC312" w14:textId="77777777" w:rsidR="00F34F3E" w:rsidRPr="00D34C4B" w:rsidRDefault="00F34F3E" w:rsidP="001B173C">
            <w:pPr>
              <w:spacing w:line="360" w:lineRule="auto"/>
              <w:jc w:val="both"/>
              <w:rPr>
                <w:rFonts w:ascii="Arial" w:hAnsi="Arial" w:cs="Arial"/>
              </w:rPr>
            </w:pPr>
          </w:p>
        </w:tc>
      </w:tr>
      <w:tr w:rsidR="00F34F3E" w:rsidRPr="00D34C4B" w14:paraId="5B89CC17" w14:textId="77777777" w:rsidTr="001B173C">
        <w:trPr>
          <w:trHeight w:val="476"/>
        </w:trPr>
        <w:tc>
          <w:tcPr>
            <w:tcW w:w="988" w:type="dxa"/>
            <w:tcMar>
              <w:top w:w="113" w:type="dxa"/>
              <w:bottom w:w="113" w:type="dxa"/>
            </w:tcMar>
          </w:tcPr>
          <w:p w14:paraId="72D1139B"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59EA10B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minimum 24 szt. zapasowych płuc i 6 wymiennych masek twarzowych</w:t>
            </w:r>
          </w:p>
        </w:tc>
        <w:tc>
          <w:tcPr>
            <w:tcW w:w="1134" w:type="dxa"/>
            <w:tcMar>
              <w:top w:w="113" w:type="dxa"/>
              <w:bottom w:w="113" w:type="dxa"/>
            </w:tcMar>
          </w:tcPr>
          <w:p w14:paraId="03908D4F" w14:textId="77777777" w:rsidR="00F34F3E" w:rsidRPr="00D34C4B" w:rsidRDefault="00F34F3E" w:rsidP="001B173C">
            <w:pPr>
              <w:spacing w:line="360" w:lineRule="auto"/>
              <w:jc w:val="both"/>
              <w:rPr>
                <w:rFonts w:ascii="Arial" w:hAnsi="Arial" w:cs="Arial"/>
              </w:rPr>
            </w:pPr>
          </w:p>
        </w:tc>
      </w:tr>
      <w:tr w:rsidR="00F34F3E" w:rsidRPr="00D34C4B" w14:paraId="1237DE5A" w14:textId="77777777" w:rsidTr="001B173C">
        <w:trPr>
          <w:trHeight w:val="476"/>
        </w:trPr>
        <w:tc>
          <w:tcPr>
            <w:tcW w:w="988" w:type="dxa"/>
            <w:tcMar>
              <w:top w:w="113" w:type="dxa"/>
              <w:bottom w:w="113" w:type="dxa"/>
            </w:tcMar>
          </w:tcPr>
          <w:p w14:paraId="506777A1" w14:textId="77777777" w:rsidR="00F34F3E" w:rsidRPr="00D34C4B" w:rsidRDefault="00F34F3E" w:rsidP="00F34F3E">
            <w:pPr>
              <w:numPr>
                <w:ilvl w:val="0"/>
                <w:numId w:val="20"/>
              </w:numPr>
              <w:spacing w:line="360" w:lineRule="auto"/>
              <w:jc w:val="both"/>
              <w:rPr>
                <w:rFonts w:ascii="Arial" w:hAnsi="Arial" w:cs="Arial"/>
                <w:b/>
              </w:rPr>
            </w:pPr>
          </w:p>
        </w:tc>
        <w:tc>
          <w:tcPr>
            <w:tcW w:w="6945" w:type="dxa"/>
            <w:tcMar>
              <w:top w:w="113" w:type="dxa"/>
              <w:bottom w:w="113" w:type="dxa"/>
            </w:tcMar>
          </w:tcPr>
          <w:p w14:paraId="2C653D32"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Mar>
              <w:top w:w="113" w:type="dxa"/>
              <w:bottom w:w="113" w:type="dxa"/>
            </w:tcMar>
          </w:tcPr>
          <w:p w14:paraId="42E97B9C" w14:textId="77777777" w:rsidR="00F34F3E" w:rsidRPr="00D34C4B" w:rsidRDefault="00F34F3E" w:rsidP="001B173C">
            <w:pPr>
              <w:spacing w:line="360" w:lineRule="auto"/>
              <w:jc w:val="both"/>
              <w:rPr>
                <w:rFonts w:ascii="Arial" w:hAnsi="Arial" w:cs="Arial"/>
              </w:rPr>
            </w:pPr>
          </w:p>
        </w:tc>
      </w:tr>
      <w:tr w:rsidR="00F34F3E" w:rsidRPr="00D34C4B" w14:paraId="03E1FA06" w14:textId="77777777" w:rsidTr="001B173C">
        <w:trPr>
          <w:trHeight w:val="214"/>
        </w:trPr>
        <w:tc>
          <w:tcPr>
            <w:tcW w:w="9067" w:type="dxa"/>
            <w:gridSpan w:val="3"/>
            <w:tcMar>
              <w:top w:w="113" w:type="dxa"/>
              <w:bottom w:w="113" w:type="dxa"/>
            </w:tcMar>
          </w:tcPr>
          <w:p w14:paraId="0459CB89" w14:textId="77777777" w:rsidR="00F34F3E" w:rsidRPr="00D34C4B" w:rsidRDefault="00F34F3E" w:rsidP="00F34F3E">
            <w:pPr>
              <w:pStyle w:val="Akapitzlist"/>
              <w:numPr>
                <w:ilvl w:val="1"/>
                <w:numId w:val="24"/>
              </w:numPr>
              <w:suppressAutoHyphens/>
              <w:spacing w:line="360" w:lineRule="auto"/>
              <w:jc w:val="both"/>
              <w:rPr>
                <w:rFonts w:ascii="Arial" w:hAnsi="Arial" w:cs="Arial"/>
                <w:b/>
              </w:rPr>
            </w:pPr>
            <w:r w:rsidRPr="00D34C4B">
              <w:rPr>
                <w:rFonts w:ascii="Arial" w:hAnsi="Arial" w:cs="Arial"/>
                <w:b/>
                <w:sz w:val="22"/>
                <w:szCs w:val="22"/>
              </w:rPr>
              <w:t xml:space="preserve"> Fantom dziecka do nauki BLS – 2szt.  – wymagane:</w:t>
            </w:r>
          </w:p>
        </w:tc>
      </w:tr>
      <w:tr w:rsidR="00F34F3E" w:rsidRPr="00D34C4B" w14:paraId="72FE6F06" w14:textId="77777777" w:rsidTr="001B173C">
        <w:trPr>
          <w:trHeight w:val="453"/>
        </w:trPr>
        <w:tc>
          <w:tcPr>
            <w:tcW w:w="988" w:type="dxa"/>
            <w:tcMar>
              <w:top w:w="113" w:type="dxa"/>
              <w:bottom w:w="113" w:type="dxa"/>
            </w:tcMar>
          </w:tcPr>
          <w:p w14:paraId="0F4174F3"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5D304DAA"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Fantom dziecka (4- 7 lat), pełna postać do ćwiczenia podstawowych czynności resuscytacyjnych odwzorowujący cechy </w:t>
            </w:r>
            <w:proofErr w:type="spellStart"/>
            <w:r w:rsidRPr="00D34C4B">
              <w:rPr>
                <w:rFonts w:ascii="Arial" w:hAnsi="Arial" w:cs="Arial"/>
                <w:sz w:val="22"/>
                <w:szCs w:val="22"/>
              </w:rPr>
              <w:t>niemolęcia</w:t>
            </w:r>
            <w:proofErr w:type="spellEnd"/>
            <w:r w:rsidRPr="00D34C4B">
              <w:rPr>
                <w:rFonts w:ascii="Arial" w:hAnsi="Arial" w:cs="Arial"/>
                <w:sz w:val="22"/>
                <w:szCs w:val="22"/>
              </w:rPr>
              <w:t xml:space="preserve"> takie jak wygląd i rozmiar fizjologiczny.</w:t>
            </w:r>
          </w:p>
        </w:tc>
        <w:tc>
          <w:tcPr>
            <w:tcW w:w="1134" w:type="dxa"/>
            <w:tcMar>
              <w:top w:w="113" w:type="dxa"/>
              <w:bottom w:w="113" w:type="dxa"/>
            </w:tcMar>
          </w:tcPr>
          <w:p w14:paraId="21206639" w14:textId="77777777" w:rsidR="00F34F3E" w:rsidRPr="00D34C4B" w:rsidRDefault="00F34F3E" w:rsidP="001B173C">
            <w:pPr>
              <w:spacing w:line="360" w:lineRule="auto"/>
              <w:jc w:val="both"/>
              <w:rPr>
                <w:rFonts w:ascii="Arial" w:hAnsi="Arial" w:cs="Arial"/>
              </w:rPr>
            </w:pPr>
          </w:p>
        </w:tc>
      </w:tr>
      <w:tr w:rsidR="00F34F3E" w:rsidRPr="00D34C4B" w14:paraId="506506B1" w14:textId="77777777" w:rsidTr="001B173C">
        <w:trPr>
          <w:trHeight w:val="480"/>
        </w:trPr>
        <w:tc>
          <w:tcPr>
            <w:tcW w:w="988" w:type="dxa"/>
            <w:tcMar>
              <w:top w:w="113" w:type="dxa"/>
              <w:bottom w:w="113" w:type="dxa"/>
            </w:tcMar>
          </w:tcPr>
          <w:p w14:paraId="25F61C9D"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6DB46802"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Budowie fantomu ze zaznaczonymi punktami anatomicznymi umożliwiającymi lokalizację prawidłowego miejsca uciskania klatki piersiowej.</w:t>
            </w:r>
          </w:p>
        </w:tc>
        <w:tc>
          <w:tcPr>
            <w:tcW w:w="1134" w:type="dxa"/>
            <w:tcMar>
              <w:top w:w="113" w:type="dxa"/>
              <w:bottom w:w="113" w:type="dxa"/>
            </w:tcMar>
          </w:tcPr>
          <w:p w14:paraId="3D06FEAD" w14:textId="77777777" w:rsidR="00F34F3E" w:rsidRPr="00D34C4B" w:rsidRDefault="00F34F3E" w:rsidP="001B173C">
            <w:pPr>
              <w:spacing w:line="360" w:lineRule="auto"/>
              <w:jc w:val="both"/>
              <w:rPr>
                <w:rFonts w:ascii="Arial" w:hAnsi="Arial" w:cs="Arial"/>
              </w:rPr>
            </w:pPr>
          </w:p>
        </w:tc>
      </w:tr>
      <w:tr w:rsidR="00F34F3E" w:rsidRPr="00D34C4B" w14:paraId="46AB2CDE" w14:textId="77777777" w:rsidTr="001B173C">
        <w:trPr>
          <w:trHeight w:val="48"/>
        </w:trPr>
        <w:tc>
          <w:tcPr>
            <w:tcW w:w="988" w:type="dxa"/>
            <w:tcMar>
              <w:top w:w="113" w:type="dxa"/>
              <w:bottom w:w="113" w:type="dxa"/>
            </w:tcMar>
          </w:tcPr>
          <w:p w14:paraId="4EBE97F4"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00D85BD0" w14:textId="77777777" w:rsidR="00F34F3E" w:rsidRPr="00D34C4B" w:rsidRDefault="00F34F3E" w:rsidP="001B173C">
            <w:pPr>
              <w:tabs>
                <w:tab w:val="num" w:pos="720"/>
              </w:tabs>
              <w:spacing w:line="360" w:lineRule="auto"/>
              <w:jc w:val="both"/>
              <w:rPr>
                <w:rFonts w:ascii="Arial" w:hAnsi="Arial" w:cs="Arial"/>
                <w:spacing w:val="-1"/>
              </w:rPr>
            </w:pPr>
            <w:proofErr w:type="spellStart"/>
            <w:r w:rsidRPr="00D34C4B">
              <w:rPr>
                <w:rFonts w:ascii="Arial" w:hAnsi="Arial" w:cs="Arial"/>
                <w:spacing w:val="-1"/>
                <w:sz w:val="22"/>
                <w:szCs w:val="22"/>
              </w:rPr>
              <w:t>Bezprzyrządowe</w:t>
            </w:r>
            <w:proofErr w:type="spellEnd"/>
            <w:r w:rsidRPr="00D34C4B">
              <w:rPr>
                <w:rFonts w:ascii="Arial" w:hAnsi="Arial" w:cs="Arial"/>
                <w:spacing w:val="-1"/>
                <w:sz w:val="22"/>
                <w:szCs w:val="22"/>
              </w:rPr>
              <w:t xml:space="preserve"> udrożnienie dróg oddechowych poprzez odchylenie głowy i </w:t>
            </w:r>
            <w:proofErr w:type="spellStart"/>
            <w:r w:rsidRPr="00D34C4B">
              <w:rPr>
                <w:rFonts w:ascii="Arial" w:hAnsi="Arial" w:cs="Arial"/>
                <w:spacing w:val="-1"/>
                <w:sz w:val="22"/>
                <w:szCs w:val="22"/>
              </w:rPr>
              <w:t>wyluksowanie</w:t>
            </w:r>
            <w:proofErr w:type="spellEnd"/>
            <w:r w:rsidRPr="00D34C4B">
              <w:rPr>
                <w:rFonts w:ascii="Arial" w:hAnsi="Arial" w:cs="Arial"/>
                <w:spacing w:val="-1"/>
                <w:sz w:val="22"/>
                <w:szCs w:val="22"/>
              </w:rPr>
              <w:t xml:space="preserve"> żuchwy;</w:t>
            </w:r>
          </w:p>
        </w:tc>
        <w:tc>
          <w:tcPr>
            <w:tcW w:w="1134" w:type="dxa"/>
            <w:tcMar>
              <w:top w:w="113" w:type="dxa"/>
              <w:bottom w:w="113" w:type="dxa"/>
            </w:tcMar>
          </w:tcPr>
          <w:p w14:paraId="0746EAD2" w14:textId="77777777" w:rsidR="00F34F3E" w:rsidRPr="00D34C4B" w:rsidRDefault="00F34F3E" w:rsidP="001B173C">
            <w:pPr>
              <w:spacing w:line="360" w:lineRule="auto"/>
              <w:jc w:val="both"/>
              <w:rPr>
                <w:rFonts w:ascii="Arial" w:hAnsi="Arial" w:cs="Arial"/>
              </w:rPr>
            </w:pPr>
          </w:p>
        </w:tc>
      </w:tr>
      <w:tr w:rsidR="00F34F3E" w:rsidRPr="00D34C4B" w14:paraId="5F935177" w14:textId="77777777" w:rsidTr="001B173C">
        <w:trPr>
          <w:trHeight w:val="17"/>
        </w:trPr>
        <w:tc>
          <w:tcPr>
            <w:tcW w:w="988" w:type="dxa"/>
            <w:tcMar>
              <w:top w:w="113" w:type="dxa"/>
              <w:bottom w:w="113" w:type="dxa"/>
            </w:tcMar>
          </w:tcPr>
          <w:p w14:paraId="2FE516EE"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02AD7531"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pacing w:val="-1"/>
                <w:sz w:val="22"/>
                <w:szCs w:val="22"/>
              </w:rPr>
              <w:t xml:space="preserve">Możliwość wentylacji metodami usta-usta, usta-nos-usta za pomocą maski wentylacyjnej, worka </w:t>
            </w:r>
            <w:proofErr w:type="spellStart"/>
            <w:r w:rsidRPr="00D34C4B">
              <w:rPr>
                <w:rFonts w:ascii="Arial" w:hAnsi="Arial" w:cs="Arial"/>
                <w:spacing w:val="-1"/>
                <w:sz w:val="22"/>
                <w:szCs w:val="22"/>
              </w:rPr>
              <w:t>samorozprężalnego</w:t>
            </w:r>
            <w:proofErr w:type="spellEnd"/>
            <w:r w:rsidRPr="00D34C4B">
              <w:rPr>
                <w:rFonts w:ascii="Arial" w:hAnsi="Arial" w:cs="Arial"/>
                <w:spacing w:val="-1"/>
                <w:sz w:val="22"/>
                <w:szCs w:val="22"/>
              </w:rPr>
              <w:t>.</w:t>
            </w:r>
          </w:p>
        </w:tc>
        <w:tc>
          <w:tcPr>
            <w:tcW w:w="1134" w:type="dxa"/>
            <w:tcMar>
              <w:top w:w="113" w:type="dxa"/>
              <w:bottom w:w="113" w:type="dxa"/>
            </w:tcMar>
          </w:tcPr>
          <w:p w14:paraId="53758C47" w14:textId="77777777" w:rsidR="00F34F3E" w:rsidRPr="00D34C4B" w:rsidRDefault="00F34F3E" w:rsidP="001B173C">
            <w:pPr>
              <w:spacing w:line="360" w:lineRule="auto"/>
              <w:jc w:val="both"/>
              <w:rPr>
                <w:rFonts w:ascii="Arial" w:hAnsi="Arial" w:cs="Arial"/>
              </w:rPr>
            </w:pPr>
          </w:p>
        </w:tc>
      </w:tr>
      <w:tr w:rsidR="00F34F3E" w:rsidRPr="00D34C4B" w14:paraId="47F924FC" w14:textId="77777777" w:rsidTr="001B173C">
        <w:trPr>
          <w:trHeight w:val="162"/>
        </w:trPr>
        <w:tc>
          <w:tcPr>
            <w:tcW w:w="988" w:type="dxa"/>
            <w:tcMar>
              <w:top w:w="113" w:type="dxa"/>
              <w:bottom w:w="113" w:type="dxa"/>
            </w:tcMar>
          </w:tcPr>
          <w:p w14:paraId="31A932A0"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4307E949"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z w:val="22"/>
                <w:szCs w:val="22"/>
              </w:rPr>
              <w:t>Unoszącą się klatkę piersiową podczas wentylacji i realistyczny opór klatki piersiowej podczas jej uciskania.</w:t>
            </w:r>
          </w:p>
        </w:tc>
        <w:tc>
          <w:tcPr>
            <w:tcW w:w="1134" w:type="dxa"/>
            <w:tcMar>
              <w:top w:w="113" w:type="dxa"/>
              <w:bottom w:w="113" w:type="dxa"/>
            </w:tcMar>
          </w:tcPr>
          <w:p w14:paraId="218D6219" w14:textId="77777777" w:rsidR="00F34F3E" w:rsidRPr="00D34C4B" w:rsidRDefault="00F34F3E" w:rsidP="001B173C">
            <w:pPr>
              <w:spacing w:line="360" w:lineRule="auto"/>
              <w:jc w:val="both"/>
              <w:rPr>
                <w:rFonts w:ascii="Arial" w:hAnsi="Arial" w:cs="Arial"/>
              </w:rPr>
            </w:pPr>
          </w:p>
        </w:tc>
      </w:tr>
      <w:tr w:rsidR="00F34F3E" w:rsidRPr="00D34C4B" w14:paraId="48E75ABC" w14:textId="77777777" w:rsidTr="001B173C">
        <w:trPr>
          <w:trHeight w:val="84"/>
        </w:trPr>
        <w:tc>
          <w:tcPr>
            <w:tcW w:w="988" w:type="dxa"/>
            <w:tcMar>
              <w:top w:w="113" w:type="dxa"/>
              <w:bottom w:w="113" w:type="dxa"/>
            </w:tcMar>
          </w:tcPr>
          <w:p w14:paraId="3C0CB176"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4E00D482" w14:textId="77777777" w:rsidR="00F34F3E" w:rsidRPr="00D34C4B" w:rsidRDefault="00F34F3E" w:rsidP="001B173C">
            <w:pPr>
              <w:pStyle w:val="Bezodstpw"/>
              <w:spacing w:line="360" w:lineRule="auto"/>
              <w:jc w:val="both"/>
              <w:rPr>
                <w:rFonts w:ascii="Arial" w:hAnsi="Arial" w:cs="Arial"/>
                <w:lang w:eastAsia="pl-PL"/>
              </w:rPr>
            </w:pPr>
            <w:r w:rsidRPr="00D34C4B">
              <w:rPr>
                <w:rFonts w:ascii="Arial" w:hAnsi="Arial" w:cs="Arial"/>
              </w:rPr>
              <w:t>Czujniki identyfikujące prawidłowe miejsce uciskania klatki piersiowej.</w:t>
            </w:r>
          </w:p>
        </w:tc>
        <w:tc>
          <w:tcPr>
            <w:tcW w:w="1134" w:type="dxa"/>
            <w:tcMar>
              <w:top w:w="113" w:type="dxa"/>
              <w:bottom w:w="113" w:type="dxa"/>
            </w:tcMar>
          </w:tcPr>
          <w:p w14:paraId="10E55480" w14:textId="77777777" w:rsidR="00F34F3E" w:rsidRPr="00D34C4B" w:rsidRDefault="00F34F3E" w:rsidP="001B173C">
            <w:pPr>
              <w:spacing w:line="360" w:lineRule="auto"/>
              <w:jc w:val="both"/>
              <w:rPr>
                <w:rFonts w:ascii="Arial" w:hAnsi="Arial" w:cs="Arial"/>
              </w:rPr>
            </w:pPr>
          </w:p>
        </w:tc>
      </w:tr>
      <w:tr w:rsidR="00F34F3E" w:rsidRPr="00D34C4B" w14:paraId="094AD453" w14:textId="77777777" w:rsidTr="001B173C">
        <w:trPr>
          <w:trHeight w:val="148"/>
        </w:trPr>
        <w:tc>
          <w:tcPr>
            <w:tcW w:w="988" w:type="dxa"/>
            <w:tcMar>
              <w:top w:w="113" w:type="dxa"/>
              <w:bottom w:w="113" w:type="dxa"/>
            </w:tcMar>
          </w:tcPr>
          <w:p w14:paraId="6E90CCE3"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44112490"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Czujniki identyfikujące prawidłową głębokość uciskania klatki piersiowej.</w:t>
            </w:r>
          </w:p>
        </w:tc>
        <w:tc>
          <w:tcPr>
            <w:tcW w:w="1134" w:type="dxa"/>
            <w:tcMar>
              <w:top w:w="113" w:type="dxa"/>
              <w:bottom w:w="113" w:type="dxa"/>
            </w:tcMar>
          </w:tcPr>
          <w:p w14:paraId="60B48B24" w14:textId="77777777" w:rsidR="00F34F3E" w:rsidRPr="00D34C4B" w:rsidRDefault="00F34F3E" w:rsidP="001B173C">
            <w:pPr>
              <w:spacing w:line="360" w:lineRule="auto"/>
              <w:jc w:val="both"/>
              <w:rPr>
                <w:rFonts w:ascii="Arial" w:hAnsi="Arial" w:cs="Arial"/>
              </w:rPr>
            </w:pPr>
          </w:p>
        </w:tc>
      </w:tr>
      <w:tr w:rsidR="00F34F3E" w:rsidRPr="00D34C4B" w14:paraId="417E73E2" w14:textId="77777777" w:rsidTr="001B173C">
        <w:trPr>
          <w:trHeight w:val="212"/>
        </w:trPr>
        <w:tc>
          <w:tcPr>
            <w:tcW w:w="988" w:type="dxa"/>
            <w:tcMar>
              <w:top w:w="113" w:type="dxa"/>
              <w:bottom w:w="113" w:type="dxa"/>
            </w:tcMar>
          </w:tcPr>
          <w:p w14:paraId="16C02B61"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654CD6B1"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Czujniki identyfikujące prawidłową objętość wdmuchiwanego powietrza podczas wentylacji.</w:t>
            </w:r>
          </w:p>
        </w:tc>
        <w:tc>
          <w:tcPr>
            <w:tcW w:w="1134" w:type="dxa"/>
            <w:tcMar>
              <w:top w:w="113" w:type="dxa"/>
              <w:bottom w:w="113" w:type="dxa"/>
            </w:tcMar>
          </w:tcPr>
          <w:p w14:paraId="4FD535D1" w14:textId="77777777" w:rsidR="00F34F3E" w:rsidRPr="00D34C4B" w:rsidRDefault="00F34F3E" w:rsidP="001B173C">
            <w:pPr>
              <w:spacing w:line="360" w:lineRule="auto"/>
              <w:jc w:val="both"/>
              <w:rPr>
                <w:rFonts w:ascii="Arial" w:hAnsi="Arial" w:cs="Arial"/>
              </w:rPr>
            </w:pPr>
          </w:p>
        </w:tc>
      </w:tr>
      <w:tr w:rsidR="00F34F3E" w:rsidRPr="00D34C4B" w14:paraId="467DE2D8" w14:textId="77777777" w:rsidTr="001B173C">
        <w:trPr>
          <w:trHeight w:val="418"/>
        </w:trPr>
        <w:tc>
          <w:tcPr>
            <w:tcW w:w="988" w:type="dxa"/>
            <w:tcMar>
              <w:top w:w="113" w:type="dxa"/>
              <w:bottom w:w="113" w:type="dxa"/>
            </w:tcMar>
          </w:tcPr>
          <w:p w14:paraId="2B308097"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7EC1F260" w14:textId="77777777" w:rsidR="00F34F3E" w:rsidRPr="00D34C4B" w:rsidRDefault="00F34F3E" w:rsidP="001B173C">
            <w:pPr>
              <w:shd w:val="clear" w:color="auto" w:fill="FFFFFF"/>
              <w:spacing w:line="360" w:lineRule="auto"/>
              <w:ind w:left="11" w:hanging="11"/>
              <w:jc w:val="both"/>
              <w:rPr>
                <w:rFonts w:ascii="Arial" w:hAnsi="Arial" w:cs="Arial"/>
                <w:spacing w:val="-1"/>
              </w:rPr>
            </w:pPr>
            <w:r w:rsidRPr="00D34C4B">
              <w:rPr>
                <w:rFonts w:ascii="Arial" w:hAnsi="Arial" w:cs="Arial"/>
                <w:spacing w:val="-1"/>
                <w:sz w:val="22"/>
                <w:szCs w:val="22"/>
              </w:rPr>
              <w:t xml:space="preserve">Możliwość bezprzewodowego podłączenia fantomu do tabletu z </w:t>
            </w:r>
            <w:r w:rsidRPr="00D34C4B">
              <w:rPr>
                <w:rFonts w:ascii="Arial" w:hAnsi="Arial" w:cs="Arial"/>
                <w:spacing w:val="-1"/>
                <w:sz w:val="22"/>
                <w:szCs w:val="22"/>
              </w:rPr>
              <w:lastRenderedPageBreak/>
              <w:t>dedykowanym oprogramowaniem analizującym jakość wykonywanych czynności resuscytacyjnych</w:t>
            </w:r>
          </w:p>
        </w:tc>
        <w:tc>
          <w:tcPr>
            <w:tcW w:w="1134" w:type="dxa"/>
            <w:tcMar>
              <w:top w:w="113" w:type="dxa"/>
              <w:bottom w:w="113" w:type="dxa"/>
            </w:tcMar>
          </w:tcPr>
          <w:p w14:paraId="717C3EB0" w14:textId="77777777" w:rsidR="00F34F3E" w:rsidRPr="00D34C4B" w:rsidRDefault="00F34F3E" w:rsidP="001B173C">
            <w:pPr>
              <w:spacing w:line="360" w:lineRule="auto"/>
              <w:jc w:val="both"/>
              <w:rPr>
                <w:rFonts w:ascii="Arial" w:hAnsi="Arial" w:cs="Arial"/>
              </w:rPr>
            </w:pPr>
          </w:p>
        </w:tc>
      </w:tr>
      <w:tr w:rsidR="00F34F3E" w:rsidRPr="00D34C4B" w14:paraId="6ADCFA0E" w14:textId="77777777" w:rsidTr="001B173C">
        <w:trPr>
          <w:trHeight w:val="486"/>
        </w:trPr>
        <w:tc>
          <w:tcPr>
            <w:tcW w:w="988" w:type="dxa"/>
            <w:tcMar>
              <w:top w:w="113" w:type="dxa"/>
              <w:bottom w:w="113" w:type="dxa"/>
            </w:tcMar>
          </w:tcPr>
          <w:p w14:paraId="66744A83"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165B7FD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spacing w:val="-1"/>
              </w:rPr>
              <w:t>W zestawie dotykowy tablet z ekranem p przekątnej minimum 9 cali z zainstalowaną bezpłatna aplikacją do analizy RKO. Dopuszcza się zaoferowanie jednego tabletu do dwóch fantomów w przypadku gdy aplikacja pozwala na jednoczesne podłączenie minimum dwóch fantomów.</w:t>
            </w:r>
          </w:p>
        </w:tc>
        <w:tc>
          <w:tcPr>
            <w:tcW w:w="1134" w:type="dxa"/>
            <w:tcMar>
              <w:top w:w="113" w:type="dxa"/>
              <w:bottom w:w="113" w:type="dxa"/>
            </w:tcMar>
          </w:tcPr>
          <w:p w14:paraId="4F437B46" w14:textId="77777777" w:rsidR="00F34F3E" w:rsidRPr="00D34C4B" w:rsidRDefault="00F34F3E" w:rsidP="001B173C">
            <w:pPr>
              <w:spacing w:line="360" w:lineRule="auto"/>
              <w:jc w:val="both"/>
              <w:rPr>
                <w:rFonts w:ascii="Arial" w:hAnsi="Arial" w:cs="Arial"/>
              </w:rPr>
            </w:pPr>
          </w:p>
        </w:tc>
      </w:tr>
      <w:tr w:rsidR="00F34F3E" w:rsidRPr="00D34C4B" w14:paraId="7FEC2481" w14:textId="77777777" w:rsidTr="001B173C">
        <w:trPr>
          <w:trHeight w:val="1050"/>
        </w:trPr>
        <w:tc>
          <w:tcPr>
            <w:tcW w:w="988" w:type="dxa"/>
            <w:tcMar>
              <w:top w:w="113" w:type="dxa"/>
              <w:bottom w:w="113" w:type="dxa"/>
            </w:tcMar>
          </w:tcPr>
          <w:p w14:paraId="3A71CBD2"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3AA4FDF2"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Panel kontrolny umożliwiają pomiar i prezentację parametrów umożliwiających określenie jakości resuscytacji. Prezentowane parametry:</w:t>
            </w:r>
          </w:p>
          <w:p w14:paraId="66AF11C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głębokość ucisków klatki piersiowej</w:t>
            </w:r>
          </w:p>
          <w:p w14:paraId="654978C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prawidłowe miejsce ułożenia rąk podczas uciśnięć klatki piersiowej,</w:t>
            </w:r>
          </w:p>
          <w:p w14:paraId="4EAB255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objętość wdmuchiwanego powietrza podczas wentylacji z zaznaczeniem wdmuchnięć zbyt dużych i zbyt małych objętości;</w:t>
            </w:r>
          </w:p>
        </w:tc>
        <w:tc>
          <w:tcPr>
            <w:tcW w:w="1134" w:type="dxa"/>
            <w:tcMar>
              <w:top w:w="113" w:type="dxa"/>
              <w:bottom w:w="113" w:type="dxa"/>
            </w:tcMar>
          </w:tcPr>
          <w:p w14:paraId="16C4332E" w14:textId="77777777" w:rsidR="00F34F3E" w:rsidRPr="00D34C4B" w:rsidRDefault="00F34F3E" w:rsidP="001B173C">
            <w:pPr>
              <w:spacing w:line="360" w:lineRule="auto"/>
              <w:jc w:val="both"/>
              <w:rPr>
                <w:rFonts w:ascii="Arial" w:hAnsi="Arial" w:cs="Arial"/>
              </w:rPr>
            </w:pPr>
          </w:p>
        </w:tc>
      </w:tr>
      <w:tr w:rsidR="00F34F3E" w:rsidRPr="00D34C4B" w14:paraId="538839F9" w14:textId="77777777" w:rsidTr="001B173C">
        <w:trPr>
          <w:trHeight w:val="141"/>
        </w:trPr>
        <w:tc>
          <w:tcPr>
            <w:tcW w:w="988" w:type="dxa"/>
            <w:tcMar>
              <w:top w:w="113" w:type="dxa"/>
              <w:bottom w:w="113" w:type="dxa"/>
            </w:tcMar>
          </w:tcPr>
          <w:p w14:paraId="21415CEE"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6396D7DF"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minimum 24 szt. zapasowych płuc i 6 wymiennych masek twarzowych</w:t>
            </w:r>
          </w:p>
        </w:tc>
        <w:tc>
          <w:tcPr>
            <w:tcW w:w="1134" w:type="dxa"/>
            <w:tcMar>
              <w:top w:w="113" w:type="dxa"/>
              <w:bottom w:w="113" w:type="dxa"/>
            </w:tcMar>
          </w:tcPr>
          <w:p w14:paraId="2CE475CE" w14:textId="77777777" w:rsidR="00F34F3E" w:rsidRPr="00D34C4B" w:rsidRDefault="00F34F3E" w:rsidP="001B173C">
            <w:pPr>
              <w:spacing w:line="360" w:lineRule="auto"/>
              <w:jc w:val="both"/>
              <w:rPr>
                <w:rFonts w:ascii="Arial" w:hAnsi="Arial" w:cs="Arial"/>
              </w:rPr>
            </w:pPr>
          </w:p>
        </w:tc>
      </w:tr>
      <w:tr w:rsidR="00F34F3E" w:rsidRPr="00D34C4B" w14:paraId="00635D6B" w14:textId="77777777" w:rsidTr="001B173C">
        <w:trPr>
          <w:trHeight w:val="141"/>
        </w:trPr>
        <w:tc>
          <w:tcPr>
            <w:tcW w:w="988" w:type="dxa"/>
            <w:tcMar>
              <w:top w:w="113" w:type="dxa"/>
              <w:bottom w:w="113" w:type="dxa"/>
            </w:tcMar>
          </w:tcPr>
          <w:p w14:paraId="2C24F301" w14:textId="77777777" w:rsidR="00F34F3E" w:rsidRPr="00D34C4B" w:rsidRDefault="00F34F3E" w:rsidP="00F34F3E">
            <w:pPr>
              <w:numPr>
                <w:ilvl w:val="0"/>
                <w:numId w:val="21"/>
              </w:numPr>
              <w:spacing w:line="360" w:lineRule="auto"/>
              <w:jc w:val="both"/>
              <w:rPr>
                <w:rFonts w:ascii="Arial" w:hAnsi="Arial" w:cs="Arial"/>
              </w:rPr>
            </w:pPr>
          </w:p>
        </w:tc>
        <w:tc>
          <w:tcPr>
            <w:tcW w:w="6945" w:type="dxa"/>
            <w:tcMar>
              <w:top w:w="113" w:type="dxa"/>
              <w:bottom w:w="113" w:type="dxa"/>
            </w:tcMar>
          </w:tcPr>
          <w:p w14:paraId="208B3645"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Mar>
              <w:top w:w="113" w:type="dxa"/>
              <w:bottom w:w="113" w:type="dxa"/>
            </w:tcMar>
          </w:tcPr>
          <w:p w14:paraId="17ADC4CB" w14:textId="77777777" w:rsidR="00F34F3E" w:rsidRPr="00D34C4B" w:rsidRDefault="00F34F3E" w:rsidP="001B173C">
            <w:pPr>
              <w:spacing w:line="360" w:lineRule="auto"/>
              <w:jc w:val="both"/>
              <w:rPr>
                <w:rFonts w:ascii="Arial" w:hAnsi="Arial" w:cs="Arial"/>
              </w:rPr>
            </w:pPr>
          </w:p>
        </w:tc>
      </w:tr>
    </w:tbl>
    <w:p w14:paraId="7F0371C9" w14:textId="77777777" w:rsidR="00F34F3E" w:rsidRPr="00D34C4B" w:rsidRDefault="00F34F3E" w:rsidP="00F34F3E">
      <w:pPr>
        <w:spacing w:line="360" w:lineRule="auto"/>
        <w:jc w:val="both"/>
        <w:rPr>
          <w:rFonts w:ascii="Arial" w:hAnsi="Arial" w:cs="Arial"/>
          <w:sz w:val="22"/>
          <w:szCs w:val="22"/>
        </w:rPr>
      </w:pPr>
    </w:p>
    <w:p w14:paraId="42313AC2" w14:textId="77777777" w:rsidR="00F34F3E" w:rsidRPr="00D34C4B" w:rsidRDefault="00F34F3E" w:rsidP="00F34F3E">
      <w:pPr>
        <w:spacing w:line="360" w:lineRule="auto"/>
        <w:jc w:val="both"/>
        <w:rPr>
          <w:rFonts w:ascii="Arial" w:hAnsi="Arial" w:cs="Arial"/>
          <w:sz w:val="22"/>
          <w:szCs w:val="22"/>
        </w:rPr>
      </w:pPr>
    </w:p>
    <w:tbl>
      <w:tblPr>
        <w:tblW w:w="9066"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7"/>
        <w:gridCol w:w="6945"/>
        <w:gridCol w:w="1134"/>
      </w:tblGrid>
      <w:tr w:rsidR="00F34F3E" w:rsidRPr="00D34C4B" w14:paraId="4B246075" w14:textId="77777777" w:rsidTr="001B173C">
        <w:tc>
          <w:tcPr>
            <w:tcW w:w="9066" w:type="dxa"/>
            <w:gridSpan w:val="3"/>
            <w:tcMar>
              <w:top w:w="113" w:type="dxa"/>
              <w:bottom w:w="113" w:type="dxa"/>
            </w:tcMar>
            <w:vAlign w:val="center"/>
          </w:tcPr>
          <w:p w14:paraId="75A80DBF" w14:textId="77777777" w:rsidR="00F34F3E" w:rsidRPr="00D34C4B" w:rsidRDefault="00F34F3E" w:rsidP="001B173C">
            <w:pPr>
              <w:pStyle w:val="Akapitzlist"/>
              <w:suppressAutoHyphens/>
              <w:spacing w:line="360" w:lineRule="auto"/>
              <w:ind w:left="1080"/>
              <w:jc w:val="both"/>
              <w:rPr>
                <w:rFonts w:ascii="Arial" w:hAnsi="Arial" w:cs="Arial"/>
                <w:b/>
              </w:rPr>
            </w:pPr>
            <w:r w:rsidRPr="00D34C4B">
              <w:rPr>
                <w:rFonts w:ascii="Arial" w:hAnsi="Arial" w:cs="Arial"/>
                <w:b/>
                <w:sz w:val="22"/>
                <w:szCs w:val="22"/>
              </w:rPr>
              <w:t>3.1.Zaawansowany fantom pielęgnacyjny pacjenta dorosłego 2 szt. – wymagane:</w:t>
            </w:r>
          </w:p>
        </w:tc>
      </w:tr>
      <w:tr w:rsidR="00F34F3E" w:rsidRPr="00D34C4B" w14:paraId="56FDB8CB" w14:textId="77777777" w:rsidTr="001B173C">
        <w:tc>
          <w:tcPr>
            <w:tcW w:w="987" w:type="dxa"/>
            <w:tcMar>
              <w:top w:w="113" w:type="dxa"/>
              <w:bottom w:w="113" w:type="dxa"/>
            </w:tcMar>
            <w:vAlign w:val="center"/>
          </w:tcPr>
          <w:p w14:paraId="4D953CF3" w14:textId="77777777" w:rsidR="00F34F3E" w:rsidRPr="00D34C4B" w:rsidRDefault="00F34F3E" w:rsidP="00F34F3E">
            <w:pPr>
              <w:pStyle w:val="Akapitzlist"/>
              <w:numPr>
                <w:ilvl w:val="0"/>
                <w:numId w:val="27"/>
              </w:numPr>
              <w:spacing w:line="360" w:lineRule="auto"/>
              <w:jc w:val="both"/>
              <w:rPr>
                <w:rFonts w:ascii="Arial" w:hAnsi="Arial" w:cs="Arial"/>
              </w:rPr>
            </w:pPr>
          </w:p>
        </w:tc>
        <w:tc>
          <w:tcPr>
            <w:tcW w:w="6945" w:type="dxa"/>
            <w:tcMar>
              <w:top w:w="113" w:type="dxa"/>
              <w:bottom w:w="113" w:type="dxa"/>
            </w:tcMar>
          </w:tcPr>
          <w:p w14:paraId="715004F3"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osoby dorosłej, pełna postać do ćwiczenia czynności pielęgnacyjnych odwzorowujący cechy ciała ludzkiego takie jak wygląd i rozmiar fizjologiczny.</w:t>
            </w:r>
          </w:p>
        </w:tc>
        <w:tc>
          <w:tcPr>
            <w:tcW w:w="1134" w:type="dxa"/>
            <w:tcMar>
              <w:top w:w="113" w:type="dxa"/>
              <w:bottom w:w="113" w:type="dxa"/>
            </w:tcMar>
          </w:tcPr>
          <w:p w14:paraId="25DAD3D7" w14:textId="77777777" w:rsidR="00F34F3E" w:rsidRPr="00D34C4B" w:rsidRDefault="00F34F3E" w:rsidP="001B173C">
            <w:pPr>
              <w:spacing w:line="360" w:lineRule="auto"/>
              <w:jc w:val="both"/>
              <w:rPr>
                <w:rFonts w:ascii="Arial" w:hAnsi="Arial" w:cs="Arial"/>
              </w:rPr>
            </w:pPr>
          </w:p>
        </w:tc>
      </w:tr>
      <w:tr w:rsidR="00F34F3E" w:rsidRPr="00D34C4B" w14:paraId="74DFFB87" w14:textId="77777777" w:rsidTr="001B173C">
        <w:trPr>
          <w:trHeight w:val="612"/>
        </w:trPr>
        <w:tc>
          <w:tcPr>
            <w:tcW w:w="987" w:type="dxa"/>
            <w:tcMar>
              <w:top w:w="113" w:type="dxa"/>
              <w:bottom w:w="113" w:type="dxa"/>
            </w:tcMar>
            <w:vAlign w:val="center"/>
          </w:tcPr>
          <w:p w14:paraId="5EA72DD8" w14:textId="77777777" w:rsidR="00F34F3E" w:rsidRPr="00D34C4B" w:rsidRDefault="00F34F3E" w:rsidP="00F34F3E">
            <w:pPr>
              <w:pStyle w:val="Akapitzlist"/>
              <w:numPr>
                <w:ilvl w:val="0"/>
                <w:numId w:val="27"/>
              </w:numPr>
              <w:spacing w:line="360" w:lineRule="auto"/>
              <w:jc w:val="both"/>
              <w:rPr>
                <w:rFonts w:ascii="Arial" w:hAnsi="Arial" w:cs="Arial"/>
              </w:rPr>
            </w:pPr>
          </w:p>
        </w:tc>
        <w:tc>
          <w:tcPr>
            <w:tcW w:w="6945" w:type="dxa"/>
            <w:tcMar>
              <w:top w:w="113" w:type="dxa"/>
              <w:bottom w:w="113" w:type="dxa"/>
            </w:tcMar>
            <w:vAlign w:val="center"/>
          </w:tcPr>
          <w:p w14:paraId="4E96991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Symulowanego płukania oczu i uszu. W zestawie ma być dodatkowo poglądowy model oka oraz ucha.</w:t>
            </w:r>
          </w:p>
        </w:tc>
        <w:tc>
          <w:tcPr>
            <w:tcW w:w="1134" w:type="dxa"/>
            <w:tcMar>
              <w:top w:w="113" w:type="dxa"/>
              <w:bottom w:w="113" w:type="dxa"/>
            </w:tcMar>
          </w:tcPr>
          <w:p w14:paraId="027C47ED" w14:textId="77777777" w:rsidR="00F34F3E" w:rsidRPr="00D34C4B" w:rsidRDefault="00F34F3E" w:rsidP="001B173C">
            <w:pPr>
              <w:spacing w:line="360" w:lineRule="auto"/>
              <w:jc w:val="both"/>
              <w:rPr>
                <w:rFonts w:ascii="Arial" w:hAnsi="Arial" w:cs="Arial"/>
              </w:rPr>
            </w:pPr>
          </w:p>
        </w:tc>
      </w:tr>
      <w:tr w:rsidR="00F34F3E" w:rsidRPr="00D34C4B" w14:paraId="4DC7DF59" w14:textId="77777777" w:rsidTr="001B173C">
        <w:trPr>
          <w:trHeight w:val="408"/>
        </w:trPr>
        <w:tc>
          <w:tcPr>
            <w:tcW w:w="987" w:type="dxa"/>
            <w:tcMar>
              <w:top w:w="113" w:type="dxa"/>
              <w:bottom w:w="113" w:type="dxa"/>
            </w:tcMar>
            <w:vAlign w:val="center"/>
          </w:tcPr>
          <w:p w14:paraId="4FC15F3C"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486F4EA6" w14:textId="77777777" w:rsidR="00F34F3E" w:rsidRPr="00D34C4B" w:rsidRDefault="00F34F3E" w:rsidP="001B173C">
            <w:pPr>
              <w:spacing w:line="360" w:lineRule="auto"/>
              <w:jc w:val="both"/>
              <w:rPr>
                <w:rFonts w:ascii="Arial" w:hAnsi="Arial" w:cs="Arial"/>
                <w:spacing w:val="-1"/>
              </w:rPr>
            </w:pPr>
            <w:r w:rsidRPr="00D34C4B">
              <w:rPr>
                <w:rFonts w:ascii="Arial" w:hAnsi="Arial" w:cs="Arial"/>
                <w:sz w:val="22"/>
                <w:szCs w:val="22"/>
              </w:rPr>
              <w:t>Podawanie i zakraplanie lekarstw do oka, ucha i nosa, tamponowania nosa</w:t>
            </w:r>
          </w:p>
        </w:tc>
        <w:tc>
          <w:tcPr>
            <w:tcW w:w="1134" w:type="dxa"/>
            <w:tcMar>
              <w:top w:w="113" w:type="dxa"/>
              <w:bottom w:w="113" w:type="dxa"/>
            </w:tcMar>
          </w:tcPr>
          <w:p w14:paraId="71290593" w14:textId="77777777" w:rsidR="00F34F3E" w:rsidRPr="00D34C4B" w:rsidRDefault="00F34F3E" w:rsidP="001B173C">
            <w:pPr>
              <w:spacing w:line="360" w:lineRule="auto"/>
              <w:jc w:val="both"/>
              <w:rPr>
                <w:rFonts w:ascii="Arial" w:hAnsi="Arial" w:cs="Arial"/>
              </w:rPr>
            </w:pPr>
          </w:p>
        </w:tc>
      </w:tr>
      <w:tr w:rsidR="00F34F3E" w:rsidRPr="00D34C4B" w14:paraId="495A89A7" w14:textId="77777777" w:rsidTr="001B173C">
        <w:trPr>
          <w:trHeight w:val="684"/>
        </w:trPr>
        <w:tc>
          <w:tcPr>
            <w:tcW w:w="987" w:type="dxa"/>
            <w:tcMar>
              <w:top w:w="113" w:type="dxa"/>
              <w:bottom w:w="113" w:type="dxa"/>
            </w:tcMar>
            <w:vAlign w:val="center"/>
          </w:tcPr>
          <w:p w14:paraId="07D0386B"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5A11279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Pielęgnacja jamy ustnej i protez zębowych. W zestawie dodatkowo poglądowy model do pielęgnacji jamy ustnej.</w:t>
            </w:r>
          </w:p>
        </w:tc>
        <w:tc>
          <w:tcPr>
            <w:tcW w:w="1134" w:type="dxa"/>
            <w:tcMar>
              <w:top w:w="113" w:type="dxa"/>
              <w:bottom w:w="113" w:type="dxa"/>
            </w:tcMar>
          </w:tcPr>
          <w:p w14:paraId="5F292AC4" w14:textId="77777777" w:rsidR="00F34F3E" w:rsidRPr="00D34C4B" w:rsidRDefault="00F34F3E" w:rsidP="001B173C">
            <w:pPr>
              <w:spacing w:line="360" w:lineRule="auto"/>
              <w:jc w:val="both"/>
              <w:rPr>
                <w:rFonts w:ascii="Arial" w:hAnsi="Arial" w:cs="Arial"/>
              </w:rPr>
            </w:pPr>
          </w:p>
        </w:tc>
      </w:tr>
      <w:tr w:rsidR="00F34F3E" w:rsidRPr="00D34C4B" w14:paraId="66183CA1" w14:textId="77777777" w:rsidTr="001B173C">
        <w:trPr>
          <w:trHeight w:val="684"/>
        </w:trPr>
        <w:tc>
          <w:tcPr>
            <w:tcW w:w="987" w:type="dxa"/>
            <w:tcMar>
              <w:top w:w="113" w:type="dxa"/>
              <w:bottom w:w="113" w:type="dxa"/>
            </w:tcMar>
            <w:vAlign w:val="center"/>
          </w:tcPr>
          <w:p w14:paraId="315FAD73"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3E8DF03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Wprowadzanie zgłębnika i odsysania odcinka gardłowego i krtaniowego dróg oddechowych</w:t>
            </w:r>
          </w:p>
        </w:tc>
        <w:tc>
          <w:tcPr>
            <w:tcW w:w="1134" w:type="dxa"/>
            <w:tcMar>
              <w:top w:w="113" w:type="dxa"/>
              <w:bottom w:w="113" w:type="dxa"/>
            </w:tcMar>
          </w:tcPr>
          <w:p w14:paraId="6644525A" w14:textId="77777777" w:rsidR="00F34F3E" w:rsidRPr="00D34C4B" w:rsidRDefault="00F34F3E" w:rsidP="001B173C">
            <w:pPr>
              <w:spacing w:line="360" w:lineRule="auto"/>
              <w:jc w:val="both"/>
              <w:rPr>
                <w:rFonts w:ascii="Arial" w:hAnsi="Arial" w:cs="Arial"/>
              </w:rPr>
            </w:pPr>
          </w:p>
        </w:tc>
      </w:tr>
      <w:tr w:rsidR="00F34F3E" w:rsidRPr="00D34C4B" w14:paraId="125978EC" w14:textId="77777777" w:rsidTr="001B173C">
        <w:trPr>
          <w:trHeight w:val="636"/>
        </w:trPr>
        <w:tc>
          <w:tcPr>
            <w:tcW w:w="987" w:type="dxa"/>
            <w:tcMar>
              <w:top w:w="113" w:type="dxa"/>
              <w:bottom w:w="113" w:type="dxa"/>
            </w:tcMar>
            <w:vAlign w:val="center"/>
          </w:tcPr>
          <w:p w14:paraId="4ADAE8F2"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4B275A7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Wprowadzanie, zabezpieczanie i pielęgnacji rurki tracheotomijnej i odsysanie, podawanie tlenu</w:t>
            </w:r>
          </w:p>
        </w:tc>
        <w:tc>
          <w:tcPr>
            <w:tcW w:w="1134" w:type="dxa"/>
            <w:tcMar>
              <w:top w:w="113" w:type="dxa"/>
              <w:bottom w:w="113" w:type="dxa"/>
            </w:tcMar>
          </w:tcPr>
          <w:p w14:paraId="3FC56250" w14:textId="77777777" w:rsidR="00F34F3E" w:rsidRPr="00D34C4B" w:rsidRDefault="00F34F3E" w:rsidP="001B173C">
            <w:pPr>
              <w:spacing w:line="360" w:lineRule="auto"/>
              <w:jc w:val="both"/>
              <w:rPr>
                <w:rFonts w:ascii="Arial" w:hAnsi="Arial" w:cs="Arial"/>
              </w:rPr>
            </w:pPr>
          </w:p>
        </w:tc>
      </w:tr>
      <w:tr w:rsidR="00F34F3E" w:rsidRPr="00D34C4B" w14:paraId="156070C6" w14:textId="77777777" w:rsidTr="001B173C">
        <w:trPr>
          <w:trHeight w:val="444"/>
        </w:trPr>
        <w:tc>
          <w:tcPr>
            <w:tcW w:w="987" w:type="dxa"/>
            <w:tcMar>
              <w:top w:w="113" w:type="dxa"/>
              <w:bottom w:w="113" w:type="dxa"/>
            </w:tcMar>
            <w:vAlign w:val="center"/>
          </w:tcPr>
          <w:p w14:paraId="0D80B1C1"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1D2FFF8C"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Wprowadzanie zgłębnika i odsysania odcinka gardłowego i krtaniowego dróg</w:t>
            </w:r>
          </w:p>
        </w:tc>
        <w:tc>
          <w:tcPr>
            <w:tcW w:w="1134" w:type="dxa"/>
            <w:tcMar>
              <w:top w:w="113" w:type="dxa"/>
              <w:bottom w:w="113" w:type="dxa"/>
            </w:tcMar>
          </w:tcPr>
          <w:p w14:paraId="556B6DCF" w14:textId="77777777" w:rsidR="00F34F3E" w:rsidRPr="00D34C4B" w:rsidRDefault="00F34F3E" w:rsidP="001B173C">
            <w:pPr>
              <w:spacing w:line="360" w:lineRule="auto"/>
              <w:jc w:val="both"/>
              <w:rPr>
                <w:rFonts w:ascii="Arial" w:hAnsi="Arial" w:cs="Arial"/>
              </w:rPr>
            </w:pPr>
          </w:p>
        </w:tc>
      </w:tr>
      <w:tr w:rsidR="00F34F3E" w:rsidRPr="00D34C4B" w14:paraId="57B0BA11" w14:textId="77777777" w:rsidTr="001B173C">
        <w:trPr>
          <w:trHeight w:val="701"/>
        </w:trPr>
        <w:tc>
          <w:tcPr>
            <w:tcW w:w="987" w:type="dxa"/>
            <w:tcMar>
              <w:top w:w="113" w:type="dxa"/>
              <w:bottom w:w="113" w:type="dxa"/>
            </w:tcMar>
            <w:vAlign w:val="center"/>
          </w:tcPr>
          <w:p w14:paraId="2FD315DA"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4FFA0F5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Płukanie żołądka i odżywiania przez zgłębnik, wprowadzanie i usuwanie zgłębnika nosowo-jelitowego i przełykowego oraz ich pielęgnacji</w:t>
            </w:r>
          </w:p>
        </w:tc>
        <w:tc>
          <w:tcPr>
            <w:tcW w:w="1134" w:type="dxa"/>
            <w:tcMar>
              <w:top w:w="113" w:type="dxa"/>
              <w:bottom w:w="113" w:type="dxa"/>
            </w:tcMar>
          </w:tcPr>
          <w:p w14:paraId="472B0021" w14:textId="77777777" w:rsidR="00F34F3E" w:rsidRPr="00D34C4B" w:rsidRDefault="00F34F3E" w:rsidP="001B173C">
            <w:pPr>
              <w:spacing w:line="360" w:lineRule="auto"/>
              <w:jc w:val="both"/>
              <w:rPr>
                <w:rFonts w:ascii="Arial" w:hAnsi="Arial" w:cs="Arial"/>
              </w:rPr>
            </w:pPr>
          </w:p>
        </w:tc>
      </w:tr>
      <w:tr w:rsidR="00F34F3E" w:rsidRPr="00D34C4B" w14:paraId="7B45A052" w14:textId="77777777" w:rsidTr="001B173C">
        <w:trPr>
          <w:trHeight w:val="216"/>
        </w:trPr>
        <w:tc>
          <w:tcPr>
            <w:tcW w:w="987" w:type="dxa"/>
            <w:tcMar>
              <w:top w:w="113" w:type="dxa"/>
              <w:bottom w:w="113" w:type="dxa"/>
            </w:tcMar>
            <w:vAlign w:val="center"/>
          </w:tcPr>
          <w:p w14:paraId="31DF1457"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tcPr>
          <w:p w14:paraId="561C123D"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 xml:space="preserve">Funkcja wkłuć, domięśniowych, podskórnych i </w:t>
            </w:r>
            <w:proofErr w:type="spellStart"/>
            <w:r w:rsidRPr="00D34C4B">
              <w:rPr>
                <w:rFonts w:ascii="Arial" w:hAnsi="Arial" w:cs="Arial"/>
                <w:sz w:val="22"/>
                <w:szCs w:val="22"/>
              </w:rPr>
              <w:t>doszpikowych</w:t>
            </w:r>
            <w:proofErr w:type="spellEnd"/>
            <w:r w:rsidRPr="00D34C4B">
              <w:rPr>
                <w:rFonts w:ascii="Arial" w:hAnsi="Arial" w:cs="Arial"/>
                <w:sz w:val="22"/>
                <w:szCs w:val="22"/>
              </w:rPr>
              <w:t>.</w:t>
            </w:r>
          </w:p>
        </w:tc>
        <w:tc>
          <w:tcPr>
            <w:tcW w:w="1134" w:type="dxa"/>
            <w:tcMar>
              <w:top w:w="113" w:type="dxa"/>
              <w:bottom w:w="113" w:type="dxa"/>
            </w:tcMar>
          </w:tcPr>
          <w:p w14:paraId="0DF496B0" w14:textId="77777777" w:rsidR="00F34F3E" w:rsidRPr="00D34C4B" w:rsidRDefault="00F34F3E" w:rsidP="001B173C">
            <w:pPr>
              <w:spacing w:line="360" w:lineRule="auto"/>
              <w:jc w:val="both"/>
              <w:rPr>
                <w:rFonts w:ascii="Arial" w:hAnsi="Arial" w:cs="Arial"/>
              </w:rPr>
            </w:pPr>
          </w:p>
        </w:tc>
      </w:tr>
      <w:tr w:rsidR="00F34F3E" w:rsidRPr="00D34C4B" w14:paraId="292F808F" w14:textId="77777777" w:rsidTr="001B173C">
        <w:trPr>
          <w:trHeight w:val="673"/>
        </w:trPr>
        <w:tc>
          <w:tcPr>
            <w:tcW w:w="987" w:type="dxa"/>
            <w:tcMar>
              <w:top w:w="113" w:type="dxa"/>
              <w:bottom w:w="113" w:type="dxa"/>
            </w:tcMar>
            <w:vAlign w:val="center"/>
          </w:tcPr>
          <w:p w14:paraId="39246772"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44A14B6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założenia wkłucia dożylnego w minimum jednej kończynie.</w:t>
            </w:r>
          </w:p>
        </w:tc>
        <w:tc>
          <w:tcPr>
            <w:tcW w:w="1134" w:type="dxa"/>
            <w:tcMar>
              <w:top w:w="113" w:type="dxa"/>
              <w:bottom w:w="113" w:type="dxa"/>
            </w:tcMar>
          </w:tcPr>
          <w:p w14:paraId="7AD71AE3" w14:textId="77777777" w:rsidR="00F34F3E" w:rsidRPr="00D34C4B" w:rsidRDefault="00F34F3E" w:rsidP="001B173C">
            <w:pPr>
              <w:spacing w:line="360" w:lineRule="auto"/>
              <w:jc w:val="both"/>
              <w:rPr>
                <w:rFonts w:ascii="Arial" w:hAnsi="Arial" w:cs="Arial"/>
              </w:rPr>
            </w:pPr>
          </w:p>
        </w:tc>
      </w:tr>
      <w:tr w:rsidR="00F34F3E" w:rsidRPr="00D34C4B" w14:paraId="79EE5A49" w14:textId="77777777" w:rsidTr="001B173C">
        <w:trPr>
          <w:trHeight w:val="568"/>
        </w:trPr>
        <w:tc>
          <w:tcPr>
            <w:tcW w:w="987" w:type="dxa"/>
            <w:tcMar>
              <w:top w:w="113" w:type="dxa"/>
              <w:bottom w:w="113" w:type="dxa"/>
            </w:tcMar>
            <w:vAlign w:val="center"/>
          </w:tcPr>
          <w:p w14:paraId="1E63BECD"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739B7192"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Unoszenie się klatki piersiowej podczas wdechu</w:t>
            </w:r>
          </w:p>
        </w:tc>
        <w:tc>
          <w:tcPr>
            <w:tcW w:w="1134" w:type="dxa"/>
            <w:tcMar>
              <w:top w:w="113" w:type="dxa"/>
              <w:bottom w:w="113" w:type="dxa"/>
            </w:tcMar>
          </w:tcPr>
          <w:p w14:paraId="2D60E999" w14:textId="77777777" w:rsidR="00F34F3E" w:rsidRPr="00D34C4B" w:rsidRDefault="00F34F3E" w:rsidP="001B173C">
            <w:pPr>
              <w:spacing w:line="360" w:lineRule="auto"/>
              <w:jc w:val="both"/>
              <w:rPr>
                <w:rFonts w:ascii="Arial" w:hAnsi="Arial" w:cs="Arial"/>
              </w:rPr>
            </w:pPr>
          </w:p>
        </w:tc>
      </w:tr>
      <w:tr w:rsidR="00F34F3E" w:rsidRPr="00D34C4B" w14:paraId="390EAF93" w14:textId="77777777" w:rsidTr="001B173C">
        <w:trPr>
          <w:trHeight w:val="1029"/>
        </w:trPr>
        <w:tc>
          <w:tcPr>
            <w:tcW w:w="987" w:type="dxa"/>
            <w:tcMar>
              <w:top w:w="113" w:type="dxa"/>
              <w:bottom w:w="113" w:type="dxa"/>
            </w:tcMar>
            <w:vAlign w:val="center"/>
          </w:tcPr>
          <w:p w14:paraId="480A9C34"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5A175021"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Symulowanie wkłucia centralnego oraz ćwiczenia pielęgnacji miejsca wkłucia.</w:t>
            </w:r>
          </w:p>
        </w:tc>
        <w:tc>
          <w:tcPr>
            <w:tcW w:w="1134" w:type="dxa"/>
            <w:tcMar>
              <w:top w:w="113" w:type="dxa"/>
              <w:bottom w:w="113" w:type="dxa"/>
            </w:tcMar>
          </w:tcPr>
          <w:p w14:paraId="4B69E8A4" w14:textId="77777777" w:rsidR="00F34F3E" w:rsidRPr="00D34C4B" w:rsidRDefault="00F34F3E" w:rsidP="001B173C">
            <w:pPr>
              <w:spacing w:line="360" w:lineRule="auto"/>
              <w:jc w:val="both"/>
              <w:rPr>
                <w:rFonts w:ascii="Arial" w:hAnsi="Arial" w:cs="Arial"/>
              </w:rPr>
            </w:pPr>
          </w:p>
        </w:tc>
      </w:tr>
      <w:tr w:rsidR="00F34F3E" w:rsidRPr="00D34C4B" w14:paraId="0632D947" w14:textId="77777777" w:rsidTr="001B173C">
        <w:trPr>
          <w:trHeight w:val="338"/>
        </w:trPr>
        <w:tc>
          <w:tcPr>
            <w:tcW w:w="987" w:type="dxa"/>
            <w:tcMar>
              <w:top w:w="113" w:type="dxa"/>
              <w:bottom w:w="113" w:type="dxa"/>
            </w:tcMar>
            <w:vAlign w:val="center"/>
          </w:tcPr>
          <w:p w14:paraId="037265A2"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56B1B96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Wymienne narządy płciowe żeńskie i męskie. W zestawie poglądowy model narządów płciowych męskich oraz żeńskich.</w:t>
            </w:r>
          </w:p>
        </w:tc>
        <w:tc>
          <w:tcPr>
            <w:tcW w:w="1134" w:type="dxa"/>
            <w:tcMar>
              <w:top w:w="113" w:type="dxa"/>
              <w:bottom w:w="113" w:type="dxa"/>
            </w:tcMar>
          </w:tcPr>
          <w:p w14:paraId="7B22EEDF" w14:textId="77777777" w:rsidR="00F34F3E" w:rsidRPr="00D34C4B" w:rsidRDefault="00F34F3E" w:rsidP="001B173C">
            <w:pPr>
              <w:spacing w:line="360" w:lineRule="auto"/>
              <w:jc w:val="both"/>
              <w:rPr>
                <w:rFonts w:ascii="Arial" w:hAnsi="Arial" w:cs="Arial"/>
              </w:rPr>
            </w:pPr>
          </w:p>
        </w:tc>
      </w:tr>
      <w:tr w:rsidR="00F34F3E" w:rsidRPr="00D34C4B" w14:paraId="578E70B0" w14:textId="77777777" w:rsidTr="001B173C">
        <w:trPr>
          <w:trHeight w:val="904"/>
        </w:trPr>
        <w:tc>
          <w:tcPr>
            <w:tcW w:w="987" w:type="dxa"/>
            <w:tcMar>
              <w:top w:w="113" w:type="dxa"/>
              <w:bottom w:w="113" w:type="dxa"/>
            </w:tcMar>
            <w:vAlign w:val="center"/>
          </w:tcPr>
          <w:p w14:paraId="67C61A6F"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35F10385"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Wykonania procedury cewnikowania pęcherza moczowego z realistycznym zwrotem płynu.</w:t>
            </w:r>
          </w:p>
        </w:tc>
        <w:tc>
          <w:tcPr>
            <w:tcW w:w="1134" w:type="dxa"/>
            <w:tcMar>
              <w:top w:w="113" w:type="dxa"/>
              <w:bottom w:w="113" w:type="dxa"/>
            </w:tcMar>
          </w:tcPr>
          <w:p w14:paraId="7A20CE12" w14:textId="77777777" w:rsidR="00F34F3E" w:rsidRPr="00D34C4B" w:rsidRDefault="00F34F3E" w:rsidP="001B173C">
            <w:pPr>
              <w:spacing w:line="360" w:lineRule="auto"/>
              <w:jc w:val="both"/>
              <w:rPr>
                <w:rFonts w:ascii="Arial" w:hAnsi="Arial" w:cs="Arial"/>
              </w:rPr>
            </w:pPr>
          </w:p>
        </w:tc>
      </w:tr>
      <w:tr w:rsidR="00F34F3E" w:rsidRPr="00D34C4B" w14:paraId="7260F6C5" w14:textId="77777777" w:rsidTr="001B173C">
        <w:trPr>
          <w:trHeight w:val="608"/>
        </w:trPr>
        <w:tc>
          <w:tcPr>
            <w:tcW w:w="987" w:type="dxa"/>
            <w:tcMar>
              <w:top w:w="113" w:type="dxa"/>
              <w:bottom w:w="113" w:type="dxa"/>
            </w:tcMar>
            <w:vAlign w:val="center"/>
          </w:tcPr>
          <w:p w14:paraId="0E85FC5D"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452F28E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Wykonania procedury płukania okrężnicy do realistycznego zwrotu treści.</w:t>
            </w:r>
          </w:p>
        </w:tc>
        <w:tc>
          <w:tcPr>
            <w:tcW w:w="1134" w:type="dxa"/>
            <w:tcMar>
              <w:top w:w="113" w:type="dxa"/>
              <w:bottom w:w="113" w:type="dxa"/>
            </w:tcMar>
          </w:tcPr>
          <w:p w14:paraId="3D409A01" w14:textId="77777777" w:rsidR="00F34F3E" w:rsidRPr="00D34C4B" w:rsidRDefault="00F34F3E" w:rsidP="001B173C">
            <w:pPr>
              <w:spacing w:line="360" w:lineRule="auto"/>
              <w:jc w:val="both"/>
              <w:rPr>
                <w:rFonts w:ascii="Arial" w:hAnsi="Arial" w:cs="Arial"/>
              </w:rPr>
            </w:pPr>
          </w:p>
        </w:tc>
      </w:tr>
      <w:tr w:rsidR="00F34F3E" w:rsidRPr="00D34C4B" w14:paraId="4606B28D" w14:textId="77777777" w:rsidTr="001B173C">
        <w:trPr>
          <w:trHeight w:val="396"/>
        </w:trPr>
        <w:tc>
          <w:tcPr>
            <w:tcW w:w="987" w:type="dxa"/>
            <w:tcMar>
              <w:top w:w="113" w:type="dxa"/>
              <w:bottom w:w="113" w:type="dxa"/>
            </w:tcMar>
            <w:vAlign w:val="center"/>
          </w:tcPr>
          <w:p w14:paraId="0CE7DEAD"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3656571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Moduł do badania piersi zawierający zmiany nowotworowe minimum 2 rozmiarów i 2 twardości. Moduł nakładany na fantom.</w:t>
            </w:r>
          </w:p>
        </w:tc>
        <w:tc>
          <w:tcPr>
            <w:tcW w:w="1134" w:type="dxa"/>
            <w:tcMar>
              <w:top w:w="113" w:type="dxa"/>
              <w:bottom w:w="113" w:type="dxa"/>
            </w:tcMar>
          </w:tcPr>
          <w:p w14:paraId="295892DB" w14:textId="77777777" w:rsidR="00F34F3E" w:rsidRPr="00D34C4B" w:rsidRDefault="00F34F3E" w:rsidP="001B173C">
            <w:pPr>
              <w:spacing w:line="360" w:lineRule="auto"/>
              <w:jc w:val="both"/>
              <w:rPr>
                <w:rFonts w:ascii="Arial" w:hAnsi="Arial" w:cs="Arial"/>
              </w:rPr>
            </w:pPr>
          </w:p>
        </w:tc>
      </w:tr>
      <w:tr w:rsidR="00F34F3E" w:rsidRPr="00D34C4B" w14:paraId="72AA78F2" w14:textId="77777777" w:rsidTr="001B173C">
        <w:trPr>
          <w:trHeight w:val="312"/>
        </w:trPr>
        <w:tc>
          <w:tcPr>
            <w:tcW w:w="987" w:type="dxa"/>
            <w:tcMar>
              <w:top w:w="113" w:type="dxa"/>
              <w:bottom w:w="113" w:type="dxa"/>
            </w:tcMar>
            <w:vAlign w:val="center"/>
          </w:tcPr>
          <w:p w14:paraId="09FCA0A5"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3BAB901D"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ma być wyposażony w pełne ubranie szpitalne</w:t>
            </w:r>
          </w:p>
        </w:tc>
        <w:tc>
          <w:tcPr>
            <w:tcW w:w="1134" w:type="dxa"/>
            <w:tcMar>
              <w:top w:w="113" w:type="dxa"/>
              <w:bottom w:w="113" w:type="dxa"/>
            </w:tcMar>
          </w:tcPr>
          <w:p w14:paraId="3FC48EE3" w14:textId="77777777" w:rsidR="00F34F3E" w:rsidRPr="00D34C4B" w:rsidRDefault="00F34F3E" w:rsidP="001B173C">
            <w:pPr>
              <w:spacing w:line="360" w:lineRule="auto"/>
              <w:jc w:val="both"/>
              <w:rPr>
                <w:rFonts w:ascii="Arial" w:hAnsi="Arial" w:cs="Arial"/>
              </w:rPr>
            </w:pPr>
          </w:p>
        </w:tc>
      </w:tr>
      <w:tr w:rsidR="00F34F3E" w:rsidRPr="00D34C4B" w14:paraId="6DFCCD41" w14:textId="77777777" w:rsidTr="001B173C">
        <w:trPr>
          <w:trHeight w:val="312"/>
        </w:trPr>
        <w:tc>
          <w:tcPr>
            <w:tcW w:w="987" w:type="dxa"/>
            <w:tcMar>
              <w:top w:w="113" w:type="dxa"/>
              <w:bottom w:w="113" w:type="dxa"/>
            </w:tcMar>
            <w:vAlign w:val="center"/>
          </w:tcPr>
          <w:p w14:paraId="10EEDDFE" w14:textId="77777777" w:rsidR="00F34F3E" w:rsidRPr="00D34C4B" w:rsidRDefault="00F34F3E" w:rsidP="00F34F3E">
            <w:pPr>
              <w:numPr>
                <w:ilvl w:val="0"/>
                <w:numId w:val="27"/>
              </w:numPr>
              <w:spacing w:line="360" w:lineRule="auto"/>
              <w:jc w:val="both"/>
              <w:rPr>
                <w:rFonts w:ascii="Arial" w:hAnsi="Arial" w:cs="Arial"/>
              </w:rPr>
            </w:pPr>
          </w:p>
        </w:tc>
        <w:tc>
          <w:tcPr>
            <w:tcW w:w="6945" w:type="dxa"/>
            <w:tcMar>
              <w:top w:w="113" w:type="dxa"/>
              <w:bottom w:w="113" w:type="dxa"/>
            </w:tcMar>
            <w:vAlign w:val="center"/>
          </w:tcPr>
          <w:p w14:paraId="36C71957"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1134" w:type="dxa"/>
            <w:tcMar>
              <w:top w:w="113" w:type="dxa"/>
              <w:bottom w:w="113" w:type="dxa"/>
            </w:tcMar>
          </w:tcPr>
          <w:p w14:paraId="0F23DDB3" w14:textId="77777777" w:rsidR="00F34F3E" w:rsidRPr="00D34C4B" w:rsidRDefault="00F34F3E" w:rsidP="001B173C">
            <w:pPr>
              <w:spacing w:line="360" w:lineRule="auto"/>
              <w:jc w:val="both"/>
              <w:rPr>
                <w:rFonts w:ascii="Arial" w:hAnsi="Arial" w:cs="Arial"/>
              </w:rPr>
            </w:pPr>
          </w:p>
        </w:tc>
      </w:tr>
    </w:tbl>
    <w:p w14:paraId="165B1D6B" w14:textId="77777777" w:rsidR="00F34F3E" w:rsidRPr="00D34C4B" w:rsidRDefault="00F34F3E" w:rsidP="00F34F3E">
      <w:pPr>
        <w:suppressAutoHyphens/>
        <w:spacing w:after="120" w:line="360" w:lineRule="auto"/>
        <w:jc w:val="both"/>
        <w:rPr>
          <w:rFonts w:ascii="Arial" w:hAnsi="Arial" w:cs="Arial"/>
          <w:sz w:val="22"/>
          <w:szCs w:val="22"/>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371"/>
        <w:gridCol w:w="1134"/>
      </w:tblGrid>
      <w:tr w:rsidR="00F34F3E" w:rsidRPr="00D34C4B" w14:paraId="2E9BAB0A" w14:textId="77777777" w:rsidTr="001B173C">
        <w:tc>
          <w:tcPr>
            <w:tcW w:w="9356" w:type="dxa"/>
            <w:gridSpan w:val="3"/>
            <w:tcMar>
              <w:top w:w="113" w:type="dxa"/>
              <w:bottom w:w="113" w:type="dxa"/>
            </w:tcMar>
            <w:vAlign w:val="center"/>
          </w:tcPr>
          <w:p w14:paraId="40844D70" w14:textId="1DFE3109" w:rsidR="00F34F3E" w:rsidRPr="00C229F7" w:rsidRDefault="00F34F3E" w:rsidP="00C229F7">
            <w:pPr>
              <w:pStyle w:val="Akapitzlist"/>
              <w:numPr>
                <w:ilvl w:val="1"/>
                <w:numId w:val="18"/>
              </w:numPr>
              <w:tabs>
                <w:tab w:val="num" w:pos="720"/>
              </w:tabs>
              <w:spacing w:line="360" w:lineRule="auto"/>
              <w:jc w:val="both"/>
              <w:rPr>
                <w:rFonts w:ascii="Arial" w:hAnsi="Arial" w:cs="Arial"/>
              </w:rPr>
            </w:pPr>
            <w:r w:rsidRPr="00C229F7">
              <w:rPr>
                <w:rFonts w:ascii="Arial" w:hAnsi="Arial" w:cs="Arial"/>
                <w:b/>
                <w:sz w:val="22"/>
                <w:szCs w:val="22"/>
              </w:rPr>
              <w:lastRenderedPageBreak/>
              <w:t xml:space="preserve">Zaawansowany fantom pielęgnacyjny pacjenta starszego 1sztuka </w:t>
            </w:r>
            <w:r w:rsidRPr="00C229F7">
              <w:rPr>
                <w:rFonts w:ascii="Arial" w:hAnsi="Arial" w:cs="Arial"/>
                <w:b/>
                <w:sz w:val="22"/>
                <w:szCs w:val="22"/>
              </w:rPr>
              <w:br/>
              <w:t>– wymagane:</w:t>
            </w:r>
          </w:p>
        </w:tc>
      </w:tr>
      <w:tr w:rsidR="00F34F3E" w:rsidRPr="00D34C4B" w14:paraId="015FBE4D" w14:textId="77777777" w:rsidTr="001B173C">
        <w:tc>
          <w:tcPr>
            <w:tcW w:w="851" w:type="dxa"/>
            <w:tcMar>
              <w:top w:w="113" w:type="dxa"/>
              <w:bottom w:w="113" w:type="dxa"/>
            </w:tcMar>
            <w:vAlign w:val="center"/>
          </w:tcPr>
          <w:p w14:paraId="24FD60F2"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277CF43D"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osoby dorosłej, pełna postać do ćwiczenia czynności pielęgnacyjnych odwzorowujący cechy ciała ludzkiego takie jak wygląd i rozmiar fizjologiczny. Fantom wyposażony w moduł ran i stanów charakterystycznych dla osób starszych i pacjentów leżących, w zestawie symulator odczuć starczych</w:t>
            </w:r>
          </w:p>
        </w:tc>
        <w:tc>
          <w:tcPr>
            <w:tcW w:w="1134" w:type="dxa"/>
            <w:tcMar>
              <w:top w:w="113" w:type="dxa"/>
              <w:bottom w:w="113" w:type="dxa"/>
            </w:tcMar>
          </w:tcPr>
          <w:p w14:paraId="7FB29735" w14:textId="77777777" w:rsidR="00F34F3E" w:rsidRPr="00D34C4B" w:rsidRDefault="00F34F3E" w:rsidP="001B173C">
            <w:pPr>
              <w:spacing w:line="360" w:lineRule="auto"/>
              <w:jc w:val="both"/>
              <w:rPr>
                <w:rFonts w:ascii="Arial" w:hAnsi="Arial" w:cs="Arial"/>
              </w:rPr>
            </w:pPr>
          </w:p>
        </w:tc>
      </w:tr>
      <w:tr w:rsidR="00F34F3E" w:rsidRPr="00D34C4B" w14:paraId="2F7EB919" w14:textId="77777777" w:rsidTr="001B173C">
        <w:trPr>
          <w:trHeight w:val="933"/>
        </w:trPr>
        <w:tc>
          <w:tcPr>
            <w:tcW w:w="851" w:type="dxa"/>
            <w:tcMar>
              <w:top w:w="113" w:type="dxa"/>
              <w:bottom w:w="113" w:type="dxa"/>
            </w:tcMar>
            <w:vAlign w:val="center"/>
          </w:tcPr>
          <w:p w14:paraId="51142EC4"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0E530826"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Praca bezprzewodowa. Fantom wyposażony w akumulator oraz ładowarkę. Praca na zasilaniu akumulatorowym przynajmniej 3 godziny</w:t>
            </w:r>
          </w:p>
        </w:tc>
        <w:tc>
          <w:tcPr>
            <w:tcW w:w="1134" w:type="dxa"/>
            <w:tcMar>
              <w:top w:w="113" w:type="dxa"/>
              <w:bottom w:w="113" w:type="dxa"/>
            </w:tcMar>
          </w:tcPr>
          <w:p w14:paraId="226C4ACF" w14:textId="77777777" w:rsidR="00F34F3E" w:rsidRPr="00D34C4B" w:rsidRDefault="00F34F3E" w:rsidP="001B173C">
            <w:pPr>
              <w:spacing w:line="360" w:lineRule="auto"/>
              <w:jc w:val="both"/>
              <w:rPr>
                <w:rFonts w:ascii="Arial" w:hAnsi="Arial" w:cs="Arial"/>
              </w:rPr>
            </w:pPr>
          </w:p>
        </w:tc>
      </w:tr>
      <w:tr w:rsidR="00F34F3E" w:rsidRPr="00D34C4B" w14:paraId="7B2265E6" w14:textId="77777777" w:rsidTr="001B173C">
        <w:trPr>
          <w:trHeight w:val="1283"/>
        </w:trPr>
        <w:tc>
          <w:tcPr>
            <w:tcW w:w="851" w:type="dxa"/>
            <w:tcMar>
              <w:top w:w="113" w:type="dxa"/>
              <w:bottom w:w="113" w:type="dxa"/>
            </w:tcMar>
            <w:vAlign w:val="center"/>
          </w:tcPr>
          <w:p w14:paraId="2B8FBC04"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442CA751" w14:textId="77777777" w:rsidR="00F34F3E" w:rsidRPr="00D34C4B" w:rsidRDefault="00F34F3E" w:rsidP="001B173C">
            <w:pPr>
              <w:spacing w:line="360" w:lineRule="auto"/>
              <w:jc w:val="both"/>
              <w:rPr>
                <w:rFonts w:ascii="Arial" w:hAnsi="Arial" w:cs="Arial"/>
              </w:rPr>
            </w:pPr>
            <w:r w:rsidRPr="00D34C4B">
              <w:rPr>
                <w:rFonts w:ascii="Arial" w:hAnsi="Arial" w:cs="Arial"/>
                <w:spacing w:val="-1"/>
                <w:sz w:val="22"/>
                <w:szCs w:val="22"/>
              </w:rPr>
              <w:t xml:space="preserve">Budowa Fantomu ma umożliwiać ćwiczenie </w:t>
            </w:r>
            <w:r w:rsidRPr="00D34C4B">
              <w:rPr>
                <w:rFonts w:ascii="Arial" w:hAnsi="Arial" w:cs="Arial"/>
                <w:sz w:val="22"/>
                <w:szCs w:val="22"/>
              </w:rPr>
              <w:br/>
              <w:t>następujących procedur:</w:t>
            </w:r>
          </w:p>
          <w:p w14:paraId="001B9B4E"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symulowanego płukania oczu i uszu</w:t>
            </w:r>
          </w:p>
          <w:p w14:paraId="3E21C0C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podawania/zakraplania lekarstw do oka, ucha i nosa, tamponowania nosa</w:t>
            </w:r>
          </w:p>
          <w:p w14:paraId="2FEC4F2F"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pielęgnacji jamy ustnej i protez zębowych</w:t>
            </w:r>
          </w:p>
          <w:p w14:paraId="17A6803D"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wprowadzania zgłębnika i odsysania odcinka gardłowego i krtaniowego dróg oddechowych</w:t>
            </w:r>
          </w:p>
          <w:p w14:paraId="6992668B"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wprowadzania, zabezpieczania i pielęgnacji rurki tracheotomijnej</w:t>
            </w:r>
          </w:p>
          <w:p w14:paraId="3074E02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pielęgnacji tracheotomii i odsysania</w:t>
            </w:r>
          </w:p>
          <w:p w14:paraId="0EC8031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podawania tlenu</w:t>
            </w:r>
          </w:p>
          <w:p w14:paraId="2A2BA223"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płukania żołądka i odżywiania przez zgłębnik</w:t>
            </w:r>
          </w:p>
          <w:p w14:paraId="66F7DA33"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wprowadzania / usuwania zgłębnika nosowo-jelitowego i przełykowego oraz ich pielęgnacji</w:t>
            </w:r>
          </w:p>
        </w:tc>
        <w:tc>
          <w:tcPr>
            <w:tcW w:w="1134" w:type="dxa"/>
            <w:tcMar>
              <w:top w:w="113" w:type="dxa"/>
              <w:bottom w:w="113" w:type="dxa"/>
            </w:tcMar>
          </w:tcPr>
          <w:p w14:paraId="4D7ACD4A" w14:textId="77777777" w:rsidR="00F34F3E" w:rsidRPr="00D34C4B" w:rsidRDefault="00F34F3E" w:rsidP="001B173C">
            <w:pPr>
              <w:spacing w:line="360" w:lineRule="auto"/>
              <w:jc w:val="both"/>
              <w:rPr>
                <w:rFonts w:ascii="Arial" w:hAnsi="Arial" w:cs="Arial"/>
              </w:rPr>
            </w:pPr>
          </w:p>
        </w:tc>
      </w:tr>
      <w:tr w:rsidR="00F34F3E" w:rsidRPr="00D34C4B" w14:paraId="3DB9FC89" w14:textId="77777777" w:rsidTr="001B173C">
        <w:trPr>
          <w:trHeight w:val="1283"/>
        </w:trPr>
        <w:tc>
          <w:tcPr>
            <w:tcW w:w="851" w:type="dxa"/>
            <w:tcMar>
              <w:top w:w="113" w:type="dxa"/>
              <w:bottom w:w="113" w:type="dxa"/>
            </w:tcMar>
            <w:vAlign w:val="center"/>
          </w:tcPr>
          <w:p w14:paraId="71AC1679"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71E70BC7" w14:textId="77777777" w:rsidR="00F34F3E" w:rsidRPr="00D34C4B" w:rsidRDefault="00F34F3E" w:rsidP="001B173C">
            <w:pPr>
              <w:spacing w:line="360" w:lineRule="auto"/>
              <w:jc w:val="both"/>
              <w:rPr>
                <w:rFonts w:ascii="Arial" w:hAnsi="Arial" w:cs="Arial"/>
                <w:spacing w:val="-1"/>
              </w:rPr>
            </w:pPr>
            <w:r w:rsidRPr="00D34C4B">
              <w:rPr>
                <w:rFonts w:ascii="Arial" w:hAnsi="Arial" w:cs="Arial"/>
                <w:spacing w:val="-1"/>
                <w:sz w:val="22"/>
                <w:szCs w:val="22"/>
              </w:rPr>
              <w:t>Moduł ran pooperacyjnych i stanów chorobowych charakterystyczny dla osób starszych i pacjentów leżących wyposażony w minimum:</w:t>
            </w:r>
          </w:p>
          <w:p w14:paraId="47BBB9D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moduł chirurgicznego cięcia na klatce piersiowej ze szwami,</w:t>
            </w:r>
          </w:p>
          <w:p w14:paraId="07D46FC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moduł nacięcia brzusznego ze szwami,</w:t>
            </w:r>
          </w:p>
          <w:p w14:paraId="7BCFF702"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moduł nacięcia brzusznego</w:t>
            </w:r>
            <w:r w:rsidRPr="00D34C4B">
              <w:rPr>
                <w:rFonts w:ascii="Arial" w:hAnsi="Arial" w:cs="Arial"/>
                <w:sz w:val="22"/>
                <w:szCs w:val="22"/>
              </w:rPr>
              <w:tab/>
              <w:t>z klamrami i drenem</w:t>
            </w:r>
          </w:p>
          <w:p w14:paraId="7443F4E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moduł tamponady brzucha</w:t>
            </w:r>
            <w:r w:rsidRPr="00D34C4B">
              <w:rPr>
                <w:rFonts w:ascii="Arial" w:hAnsi="Arial" w:cs="Arial"/>
                <w:sz w:val="22"/>
                <w:szCs w:val="22"/>
              </w:rPr>
              <w:tab/>
              <w:t xml:space="preserve">przystosowany </w:t>
            </w:r>
            <w:proofErr w:type="spellStart"/>
            <w:r w:rsidRPr="00D34C4B">
              <w:rPr>
                <w:rFonts w:ascii="Arial" w:hAnsi="Arial" w:cs="Arial"/>
                <w:sz w:val="22"/>
                <w:szCs w:val="22"/>
              </w:rPr>
              <w:t>dosuchego</w:t>
            </w:r>
            <w:proofErr w:type="spellEnd"/>
            <w:r w:rsidRPr="00D34C4B">
              <w:rPr>
                <w:rFonts w:ascii="Arial" w:hAnsi="Arial" w:cs="Arial"/>
                <w:sz w:val="22"/>
                <w:szCs w:val="22"/>
              </w:rPr>
              <w:t xml:space="preserve"> i mokrego tamponowania i płukania rany,</w:t>
            </w:r>
          </w:p>
          <w:p w14:paraId="6E16E80E"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moduł podskórnych</w:t>
            </w:r>
            <w:r w:rsidRPr="00D34C4B">
              <w:rPr>
                <w:rFonts w:ascii="Arial" w:hAnsi="Arial" w:cs="Arial"/>
                <w:sz w:val="22"/>
                <w:szCs w:val="22"/>
              </w:rPr>
              <w:tab/>
              <w:t>wstrzyknięć</w:t>
            </w:r>
            <w:r w:rsidRPr="00D34C4B">
              <w:rPr>
                <w:rFonts w:ascii="Arial" w:hAnsi="Arial" w:cs="Arial"/>
                <w:sz w:val="22"/>
                <w:szCs w:val="22"/>
              </w:rPr>
              <w:tab/>
              <w:t>heparyny i insuliny</w:t>
            </w:r>
          </w:p>
          <w:p w14:paraId="7FD14C74"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zakażona </w:t>
            </w:r>
            <w:proofErr w:type="spellStart"/>
            <w:r w:rsidRPr="00D34C4B">
              <w:rPr>
                <w:rFonts w:ascii="Arial" w:hAnsi="Arial" w:cs="Arial"/>
                <w:sz w:val="22"/>
                <w:szCs w:val="22"/>
              </w:rPr>
              <w:t>stomia</w:t>
            </w:r>
            <w:proofErr w:type="spellEnd"/>
            <w:r w:rsidRPr="00D34C4B">
              <w:rPr>
                <w:rFonts w:ascii="Arial" w:hAnsi="Arial" w:cs="Arial"/>
                <w:sz w:val="22"/>
                <w:szCs w:val="22"/>
              </w:rPr>
              <w:t xml:space="preserve"> okrężnicy</w:t>
            </w:r>
          </w:p>
          <w:p w14:paraId="1B6F0996"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moduł brzuszno-pośladkowego i pośladkowego wrzodu </w:t>
            </w:r>
            <w:proofErr w:type="spellStart"/>
            <w:r w:rsidRPr="00D34C4B">
              <w:rPr>
                <w:rFonts w:ascii="Arial" w:hAnsi="Arial" w:cs="Arial"/>
                <w:sz w:val="22"/>
                <w:szCs w:val="22"/>
              </w:rPr>
              <w:t>odleżynowego</w:t>
            </w:r>
            <w:proofErr w:type="spellEnd"/>
            <w:r w:rsidRPr="00D34C4B">
              <w:rPr>
                <w:rFonts w:ascii="Arial" w:hAnsi="Arial" w:cs="Arial"/>
                <w:sz w:val="22"/>
                <w:szCs w:val="22"/>
              </w:rPr>
              <w:t xml:space="preserve"> </w:t>
            </w:r>
            <w:r w:rsidRPr="00D34C4B">
              <w:rPr>
                <w:rFonts w:ascii="Arial" w:hAnsi="Arial" w:cs="Arial"/>
                <w:sz w:val="22"/>
                <w:szCs w:val="22"/>
              </w:rPr>
              <w:lastRenderedPageBreak/>
              <w:t xml:space="preserve">do klasyfikacji wrzodów </w:t>
            </w:r>
            <w:proofErr w:type="spellStart"/>
            <w:r w:rsidRPr="00D34C4B">
              <w:rPr>
                <w:rFonts w:ascii="Arial" w:hAnsi="Arial" w:cs="Arial"/>
                <w:sz w:val="22"/>
                <w:szCs w:val="22"/>
              </w:rPr>
              <w:t>odleżynowych</w:t>
            </w:r>
            <w:proofErr w:type="spellEnd"/>
            <w:r w:rsidRPr="00D34C4B">
              <w:rPr>
                <w:rFonts w:ascii="Arial" w:hAnsi="Arial" w:cs="Arial"/>
                <w:sz w:val="22"/>
                <w:szCs w:val="22"/>
              </w:rPr>
              <w:t>, oczyszczania i opatrywania</w:t>
            </w:r>
          </w:p>
          <w:p w14:paraId="0DCF7452"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amputacja poniżej kolana,</w:t>
            </w:r>
            <w:r w:rsidRPr="00D34C4B">
              <w:rPr>
                <w:rFonts w:ascii="Arial" w:hAnsi="Arial" w:cs="Arial"/>
                <w:sz w:val="22"/>
                <w:szCs w:val="22"/>
              </w:rPr>
              <w:tab/>
              <w:t>kikut do pielęgnacji</w:t>
            </w:r>
          </w:p>
          <w:p w14:paraId="6AAE236F"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moduł tamponady uda przystosowany do</w:t>
            </w:r>
            <w:r w:rsidRPr="00D34C4B">
              <w:rPr>
                <w:rFonts w:ascii="Arial" w:hAnsi="Arial" w:cs="Arial"/>
                <w:sz w:val="22"/>
                <w:szCs w:val="22"/>
              </w:rPr>
              <w:tab/>
              <w:t>suchej</w:t>
            </w:r>
            <w:r w:rsidRPr="00D34C4B">
              <w:rPr>
                <w:rFonts w:ascii="Arial" w:hAnsi="Arial" w:cs="Arial"/>
                <w:sz w:val="22"/>
                <w:szCs w:val="22"/>
              </w:rPr>
              <w:tab/>
              <w:t>lub mokrej tamponady i płukania rany,</w:t>
            </w:r>
          </w:p>
          <w:p w14:paraId="35925BA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moduł szwu</w:t>
            </w:r>
            <w:r w:rsidRPr="00D34C4B">
              <w:rPr>
                <w:rFonts w:ascii="Arial" w:hAnsi="Arial" w:cs="Arial"/>
                <w:sz w:val="22"/>
                <w:szCs w:val="22"/>
              </w:rPr>
              <w:tab/>
              <w:t>uda (szew nylonowy)</w:t>
            </w:r>
          </w:p>
          <w:p w14:paraId="4AD1DE1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moduł opracowania</w:t>
            </w:r>
            <w:r w:rsidRPr="00D34C4B">
              <w:rPr>
                <w:rFonts w:ascii="Arial" w:hAnsi="Arial" w:cs="Arial"/>
                <w:sz w:val="22"/>
                <w:szCs w:val="22"/>
              </w:rPr>
              <w:tab/>
              <w:t>chirurgicznego rany uda</w:t>
            </w:r>
          </w:p>
          <w:p w14:paraId="704217CE"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moduł nogi żylakowatej z owrzodzeniem zastoinowym </w:t>
            </w:r>
          </w:p>
          <w:p w14:paraId="329838E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moduł stopy cukrzycowej z gangreną palców i owrzodzeniem </w:t>
            </w:r>
            <w:proofErr w:type="spellStart"/>
            <w:r w:rsidRPr="00D34C4B">
              <w:rPr>
                <w:rFonts w:ascii="Arial" w:hAnsi="Arial" w:cs="Arial"/>
                <w:sz w:val="22"/>
                <w:szCs w:val="22"/>
              </w:rPr>
              <w:t>odleżynowym</w:t>
            </w:r>
            <w:proofErr w:type="spellEnd"/>
            <w:r w:rsidRPr="00D34C4B">
              <w:rPr>
                <w:rFonts w:ascii="Arial" w:hAnsi="Arial" w:cs="Arial"/>
                <w:sz w:val="22"/>
                <w:szCs w:val="22"/>
              </w:rPr>
              <w:t xml:space="preserve"> pięty</w:t>
            </w:r>
          </w:p>
          <w:p w14:paraId="14CC453F"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model niewydolności żylnej oraz model niewydolności tętniczej</w:t>
            </w:r>
          </w:p>
          <w:p w14:paraId="7B894C5D" w14:textId="77777777" w:rsidR="00F34F3E" w:rsidRPr="00D34C4B" w:rsidRDefault="00F34F3E" w:rsidP="001B173C">
            <w:pPr>
              <w:spacing w:line="360" w:lineRule="auto"/>
              <w:jc w:val="both"/>
              <w:rPr>
                <w:rFonts w:ascii="Arial" w:hAnsi="Arial" w:cs="Arial"/>
                <w:bCs/>
                <w:lang w:eastAsia="en-US"/>
              </w:rPr>
            </w:pPr>
            <w:r w:rsidRPr="00D34C4B">
              <w:rPr>
                <w:rFonts w:ascii="Arial" w:hAnsi="Arial" w:cs="Arial"/>
                <w:bCs/>
                <w:sz w:val="22"/>
                <w:szCs w:val="22"/>
                <w:lang w:eastAsia="en-US"/>
              </w:rPr>
              <w:t>- model zmian patologicznych w obrębie skóry</w:t>
            </w:r>
          </w:p>
          <w:p w14:paraId="5D437AC1" w14:textId="77777777" w:rsidR="00F34F3E" w:rsidRPr="00D34C4B" w:rsidRDefault="00F34F3E" w:rsidP="001B173C">
            <w:pPr>
              <w:spacing w:line="360" w:lineRule="auto"/>
              <w:jc w:val="both"/>
              <w:rPr>
                <w:rFonts w:ascii="Arial" w:hAnsi="Arial" w:cs="Arial"/>
              </w:rPr>
            </w:pPr>
            <w:r w:rsidRPr="00D34C4B">
              <w:rPr>
                <w:rFonts w:ascii="Arial" w:hAnsi="Arial" w:cs="Arial"/>
                <w:bCs/>
                <w:sz w:val="22"/>
                <w:szCs w:val="22"/>
                <w:lang w:eastAsia="en-US"/>
              </w:rPr>
              <w:t>- model zmian patologicznych w obrębie kręgosłupa</w:t>
            </w:r>
          </w:p>
        </w:tc>
        <w:tc>
          <w:tcPr>
            <w:tcW w:w="1134" w:type="dxa"/>
            <w:tcMar>
              <w:top w:w="113" w:type="dxa"/>
              <w:bottom w:w="113" w:type="dxa"/>
            </w:tcMar>
          </w:tcPr>
          <w:p w14:paraId="00C91868" w14:textId="77777777" w:rsidR="00F34F3E" w:rsidRPr="00D34C4B" w:rsidRDefault="00F34F3E" w:rsidP="001B173C">
            <w:pPr>
              <w:spacing w:line="360" w:lineRule="auto"/>
              <w:jc w:val="both"/>
              <w:rPr>
                <w:rFonts w:ascii="Arial" w:hAnsi="Arial" w:cs="Arial"/>
              </w:rPr>
            </w:pPr>
          </w:p>
        </w:tc>
      </w:tr>
      <w:tr w:rsidR="00F34F3E" w:rsidRPr="00D34C4B" w14:paraId="5FC90F06" w14:textId="77777777" w:rsidTr="001B173C">
        <w:trPr>
          <w:trHeight w:val="332"/>
        </w:trPr>
        <w:tc>
          <w:tcPr>
            <w:tcW w:w="851" w:type="dxa"/>
            <w:tcMar>
              <w:top w:w="113" w:type="dxa"/>
              <w:bottom w:w="113" w:type="dxa"/>
            </w:tcMar>
            <w:vAlign w:val="center"/>
          </w:tcPr>
          <w:p w14:paraId="2319FACD"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36B7400C"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Tętno na tętnicach szyjnych i obwodowej. Tętno zsynchronizowane z ustawionym ciśnieniem krwi.</w:t>
            </w:r>
          </w:p>
          <w:p w14:paraId="2F20E154"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wielostopniowego ustawienia siły wyczuwalnego tętna na tętnicy obwodowej.</w:t>
            </w:r>
          </w:p>
        </w:tc>
        <w:tc>
          <w:tcPr>
            <w:tcW w:w="1134" w:type="dxa"/>
            <w:tcMar>
              <w:top w:w="113" w:type="dxa"/>
              <w:bottom w:w="113" w:type="dxa"/>
            </w:tcMar>
          </w:tcPr>
          <w:p w14:paraId="1B712C9C" w14:textId="77777777" w:rsidR="00F34F3E" w:rsidRPr="00D34C4B" w:rsidRDefault="00F34F3E" w:rsidP="001B173C">
            <w:pPr>
              <w:spacing w:line="360" w:lineRule="auto"/>
              <w:jc w:val="both"/>
              <w:rPr>
                <w:rFonts w:ascii="Arial" w:hAnsi="Arial" w:cs="Arial"/>
              </w:rPr>
            </w:pPr>
          </w:p>
        </w:tc>
      </w:tr>
      <w:tr w:rsidR="00F34F3E" w:rsidRPr="00D34C4B" w14:paraId="7D4D292F" w14:textId="77777777" w:rsidTr="001B173C">
        <w:trPr>
          <w:trHeight w:val="17"/>
        </w:trPr>
        <w:tc>
          <w:tcPr>
            <w:tcW w:w="851" w:type="dxa"/>
            <w:tcMar>
              <w:top w:w="113" w:type="dxa"/>
              <w:bottom w:w="113" w:type="dxa"/>
            </w:tcMar>
            <w:vAlign w:val="center"/>
          </w:tcPr>
          <w:p w14:paraId="3F52356B"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4FD81459"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 xml:space="preserve">Pomiar ciśnienia tętniczego krwi z wysłuchaniem </w:t>
            </w:r>
            <w:r w:rsidRPr="00D34C4B">
              <w:rPr>
                <w:rFonts w:ascii="Arial" w:eastAsia="Calibri" w:hAnsi="Arial" w:cs="Arial"/>
                <w:bCs/>
                <w:spacing w:val="4"/>
                <w:sz w:val="22"/>
                <w:szCs w:val="22"/>
                <w:lang w:eastAsia="en-US"/>
              </w:rPr>
              <w:t xml:space="preserve">(lub brak takiej możliwości w zależności od stanu klinicznego symulowanego pacjenta) 5 faz </w:t>
            </w:r>
            <w:proofErr w:type="spellStart"/>
            <w:r w:rsidRPr="00D34C4B">
              <w:rPr>
                <w:rFonts w:ascii="Arial" w:eastAsia="Calibri" w:hAnsi="Arial" w:cs="Arial"/>
                <w:bCs/>
                <w:spacing w:val="4"/>
                <w:sz w:val="22"/>
                <w:szCs w:val="22"/>
                <w:lang w:eastAsia="en-US"/>
              </w:rPr>
              <w:t>Korotkowa</w:t>
            </w:r>
            <w:proofErr w:type="spellEnd"/>
            <w:r w:rsidRPr="00D34C4B">
              <w:rPr>
                <w:rFonts w:ascii="Arial" w:hAnsi="Arial" w:cs="Arial"/>
                <w:sz w:val="22"/>
                <w:szCs w:val="22"/>
              </w:rPr>
              <w:t xml:space="preserve"> z możliwością regulacji poziomu głośności.</w:t>
            </w:r>
          </w:p>
        </w:tc>
        <w:tc>
          <w:tcPr>
            <w:tcW w:w="1134" w:type="dxa"/>
            <w:tcMar>
              <w:top w:w="113" w:type="dxa"/>
              <w:bottom w:w="113" w:type="dxa"/>
            </w:tcMar>
          </w:tcPr>
          <w:p w14:paraId="2F91894D" w14:textId="77777777" w:rsidR="00F34F3E" w:rsidRPr="00D34C4B" w:rsidRDefault="00F34F3E" w:rsidP="001B173C">
            <w:pPr>
              <w:spacing w:line="360" w:lineRule="auto"/>
              <w:jc w:val="both"/>
              <w:rPr>
                <w:rFonts w:ascii="Arial" w:hAnsi="Arial" w:cs="Arial"/>
              </w:rPr>
            </w:pPr>
          </w:p>
        </w:tc>
      </w:tr>
      <w:tr w:rsidR="00F34F3E" w:rsidRPr="00D34C4B" w14:paraId="0928EF40" w14:textId="77777777" w:rsidTr="001B173C">
        <w:trPr>
          <w:trHeight w:val="320"/>
        </w:trPr>
        <w:tc>
          <w:tcPr>
            <w:tcW w:w="851" w:type="dxa"/>
            <w:tcMar>
              <w:top w:w="113" w:type="dxa"/>
              <w:bottom w:w="113" w:type="dxa"/>
            </w:tcMar>
            <w:vAlign w:val="center"/>
          </w:tcPr>
          <w:p w14:paraId="1431E497"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591B39B7"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Funkcja wkłuć domięśniowy</w:t>
            </w:r>
            <w:r>
              <w:rPr>
                <w:rFonts w:ascii="Arial" w:hAnsi="Arial" w:cs="Arial"/>
                <w:sz w:val="22"/>
                <w:szCs w:val="22"/>
              </w:rPr>
              <w:t xml:space="preserve">ch, podskórnych i </w:t>
            </w:r>
            <w:proofErr w:type="spellStart"/>
            <w:r>
              <w:rPr>
                <w:rFonts w:ascii="Arial" w:hAnsi="Arial" w:cs="Arial"/>
                <w:sz w:val="22"/>
                <w:szCs w:val="22"/>
              </w:rPr>
              <w:t>doszpikowych</w:t>
            </w:r>
            <w:proofErr w:type="spellEnd"/>
            <w:r>
              <w:rPr>
                <w:rFonts w:ascii="Arial" w:hAnsi="Arial" w:cs="Arial"/>
                <w:sz w:val="22"/>
                <w:szCs w:val="22"/>
              </w:rPr>
              <w:t>.</w:t>
            </w:r>
          </w:p>
        </w:tc>
        <w:tc>
          <w:tcPr>
            <w:tcW w:w="1134" w:type="dxa"/>
            <w:tcMar>
              <w:top w:w="113" w:type="dxa"/>
              <w:bottom w:w="113" w:type="dxa"/>
            </w:tcMar>
          </w:tcPr>
          <w:p w14:paraId="0481F88D" w14:textId="77777777" w:rsidR="00F34F3E" w:rsidRPr="00D34C4B" w:rsidRDefault="00F34F3E" w:rsidP="001B173C">
            <w:pPr>
              <w:spacing w:line="360" w:lineRule="auto"/>
              <w:jc w:val="both"/>
              <w:rPr>
                <w:rFonts w:ascii="Arial" w:hAnsi="Arial" w:cs="Arial"/>
              </w:rPr>
            </w:pPr>
          </w:p>
        </w:tc>
      </w:tr>
      <w:tr w:rsidR="00F34F3E" w:rsidRPr="00D34C4B" w14:paraId="2B364376" w14:textId="77777777" w:rsidTr="001B173C">
        <w:trPr>
          <w:trHeight w:val="474"/>
        </w:trPr>
        <w:tc>
          <w:tcPr>
            <w:tcW w:w="851" w:type="dxa"/>
            <w:tcMar>
              <w:top w:w="113" w:type="dxa"/>
              <w:bottom w:w="113" w:type="dxa"/>
            </w:tcMar>
            <w:vAlign w:val="center"/>
          </w:tcPr>
          <w:p w14:paraId="026F1C4E"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7B9D9CB2"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Osłuchiwanie tonów serca oraz wad zastawkowych na klatce piersiowej minimum 5 tonów.</w:t>
            </w:r>
          </w:p>
        </w:tc>
        <w:tc>
          <w:tcPr>
            <w:tcW w:w="1134" w:type="dxa"/>
            <w:tcMar>
              <w:top w:w="113" w:type="dxa"/>
              <w:bottom w:w="113" w:type="dxa"/>
            </w:tcMar>
          </w:tcPr>
          <w:p w14:paraId="689159FE" w14:textId="77777777" w:rsidR="00F34F3E" w:rsidRPr="00D34C4B" w:rsidRDefault="00F34F3E" w:rsidP="001B173C">
            <w:pPr>
              <w:tabs>
                <w:tab w:val="num" w:pos="720"/>
              </w:tabs>
              <w:spacing w:line="360" w:lineRule="auto"/>
              <w:jc w:val="both"/>
              <w:rPr>
                <w:rFonts w:ascii="Arial" w:hAnsi="Arial" w:cs="Arial"/>
                <w:u w:val="single"/>
              </w:rPr>
            </w:pPr>
          </w:p>
        </w:tc>
      </w:tr>
      <w:tr w:rsidR="00F34F3E" w:rsidRPr="00D34C4B" w14:paraId="65934BEC" w14:textId="77777777" w:rsidTr="001B173C">
        <w:trPr>
          <w:trHeight w:val="754"/>
        </w:trPr>
        <w:tc>
          <w:tcPr>
            <w:tcW w:w="851" w:type="dxa"/>
            <w:tcMar>
              <w:top w:w="113" w:type="dxa"/>
              <w:bottom w:w="113" w:type="dxa"/>
            </w:tcMar>
            <w:vAlign w:val="center"/>
          </w:tcPr>
          <w:p w14:paraId="5BC6C5B4"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739B814D"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Osłuchiwanie szmerów oddechowych (prawidłowych i patologicznych: minimum 4 szmery) ustawianych niezależnie dla prawego i lewego płuca, osłuchiwanych w łącznie minimum 5 miejscach klatki piersiowej.</w:t>
            </w:r>
          </w:p>
        </w:tc>
        <w:tc>
          <w:tcPr>
            <w:tcW w:w="1134" w:type="dxa"/>
            <w:tcMar>
              <w:top w:w="113" w:type="dxa"/>
              <w:bottom w:w="113" w:type="dxa"/>
            </w:tcMar>
          </w:tcPr>
          <w:p w14:paraId="2FBC4AE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6CBACAC" w14:textId="77777777" w:rsidTr="001B173C">
        <w:trPr>
          <w:trHeight w:val="228"/>
        </w:trPr>
        <w:tc>
          <w:tcPr>
            <w:tcW w:w="851" w:type="dxa"/>
            <w:tcMar>
              <w:top w:w="113" w:type="dxa"/>
              <w:bottom w:w="113" w:type="dxa"/>
            </w:tcMar>
            <w:vAlign w:val="center"/>
          </w:tcPr>
          <w:p w14:paraId="5ED4972A"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1CB81ED2"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Odgłosy perystaltyki jelit. Fizjologiczne i patologiczne</w:t>
            </w:r>
          </w:p>
        </w:tc>
        <w:tc>
          <w:tcPr>
            <w:tcW w:w="1134" w:type="dxa"/>
            <w:tcMar>
              <w:top w:w="113" w:type="dxa"/>
              <w:bottom w:w="113" w:type="dxa"/>
            </w:tcMar>
          </w:tcPr>
          <w:p w14:paraId="5E831BB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2181A04" w14:textId="77777777" w:rsidTr="001B173C">
        <w:trPr>
          <w:trHeight w:val="406"/>
        </w:trPr>
        <w:tc>
          <w:tcPr>
            <w:tcW w:w="851" w:type="dxa"/>
            <w:tcMar>
              <w:top w:w="113" w:type="dxa"/>
              <w:bottom w:w="113" w:type="dxa"/>
            </w:tcMar>
            <w:vAlign w:val="center"/>
          </w:tcPr>
          <w:p w14:paraId="2EAC3739"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1FCF5F66"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Odgłosy kaszlu, wymiotów, pojękiwania oraz odgłosy mowy.</w:t>
            </w:r>
          </w:p>
        </w:tc>
        <w:tc>
          <w:tcPr>
            <w:tcW w:w="1134" w:type="dxa"/>
            <w:tcMar>
              <w:top w:w="113" w:type="dxa"/>
              <w:bottom w:w="113" w:type="dxa"/>
            </w:tcMar>
          </w:tcPr>
          <w:p w14:paraId="718B8FCA" w14:textId="77777777" w:rsidR="00F34F3E" w:rsidRPr="00D34C4B" w:rsidRDefault="00F34F3E" w:rsidP="001B173C">
            <w:pPr>
              <w:tabs>
                <w:tab w:val="num" w:pos="720"/>
              </w:tabs>
              <w:spacing w:line="360" w:lineRule="auto"/>
              <w:jc w:val="both"/>
              <w:rPr>
                <w:rFonts w:ascii="Arial" w:hAnsi="Arial" w:cs="Arial"/>
                <w:u w:val="single"/>
              </w:rPr>
            </w:pPr>
          </w:p>
        </w:tc>
      </w:tr>
      <w:tr w:rsidR="00F34F3E" w:rsidRPr="00D34C4B" w14:paraId="0593ECD1" w14:textId="77777777" w:rsidTr="001B173C">
        <w:trPr>
          <w:trHeight w:val="552"/>
        </w:trPr>
        <w:tc>
          <w:tcPr>
            <w:tcW w:w="851" w:type="dxa"/>
            <w:tcMar>
              <w:top w:w="113" w:type="dxa"/>
              <w:bottom w:w="113" w:type="dxa"/>
            </w:tcMar>
            <w:vAlign w:val="center"/>
          </w:tcPr>
          <w:p w14:paraId="41AAD901"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5253D520"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Opcja nagrywania własnych odgłosów i wykorzystywania ich w symulacji z opcją regulacji głośności.</w:t>
            </w:r>
          </w:p>
        </w:tc>
        <w:tc>
          <w:tcPr>
            <w:tcW w:w="1134" w:type="dxa"/>
            <w:tcMar>
              <w:top w:w="113" w:type="dxa"/>
              <w:bottom w:w="113" w:type="dxa"/>
            </w:tcMar>
          </w:tcPr>
          <w:p w14:paraId="75241DB0" w14:textId="77777777" w:rsidR="00F34F3E" w:rsidRPr="00D34C4B" w:rsidRDefault="00F34F3E" w:rsidP="001B173C">
            <w:pPr>
              <w:tabs>
                <w:tab w:val="num" w:pos="720"/>
              </w:tabs>
              <w:spacing w:line="360" w:lineRule="auto"/>
              <w:jc w:val="both"/>
              <w:rPr>
                <w:rFonts w:ascii="Arial" w:hAnsi="Arial" w:cs="Arial"/>
                <w:u w:val="single"/>
              </w:rPr>
            </w:pPr>
          </w:p>
        </w:tc>
      </w:tr>
      <w:tr w:rsidR="00F34F3E" w:rsidRPr="00D34C4B" w14:paraId="0C2C5A2C" w14:textId="77777777" w:rsidTr="001B173C">
        <w:trPr>
          <w:trHeight w:val="896"/>
        </w:trPr>
        <w:tc>
          <w:tcPr>
            <w:tcW w:w="851" w:type="dxa"/>
            <w:tcMar>
              <w:top w:w="113" w:type="dxa"/>
              <w:bottom w:w="113" w:type="dxa"/>
            </w:tcMar>
            <w:vAlign w:val="center"/>
          </w:tcPr>
          <w:p w14:paraId="16F0B56A"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2B6C72C9"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Wyświetlanie parametrów EKG, ciśnienia tętniczego krwi, SpO</w:t>
            </w:r>
            <w:r w:rsidRPr="00D34C4B">
              <w:rPr>
                <w:rFonts w:ascii="Arial" w:hAnsi="Arial" w:cs="Arial"/>
                <w:sz w:val="22"/>
                <w:szCs w:val="22"/>
                <w:vertAlign w:val="subscript"/>
              </w:rPr>
              <w:t>2</w:t>
            </w:r>
            <w:r w:rsidRPr="00D34C4B">
              <w:rPr>
                <w:rFonts w:ascii="Arial" w:hAnsi="Arial" w:cs="Arial"/>
                <w:sz w:val="22"/>
                <w:szCs w:val="22"/>
              </w:rPr>
              <w:t>, ETCO</w:t>
            </w:r>
            <w:r w:rsidRPr="00D34C4B">
              <w:rPr>
                <w:rFonts w:ascii="Arial" w:hAnsi="Arial" w:cs="Arial"/>
                <w:sz w:val="22"/>
                <w:szCs w:val="22"/>
                <w:vertAlign w:val="subscript"/>
              </w:rPr>
              <w:t>2</w:t>
            </w:r>
            <w:r w:rsidRPr="00D34C4B">
              <w:rPr>
                <w:rFonts w:ascii="Arial" w:hAnsi="Arial" w:cs="Arial"/>
                <w:sz w:val="22"/>
                <w:szCs w:val="22"/>
              </w:rPr>
              <w:t>, fali tętna, częstości oddechu, częstości pracy serca, temperatury na symulowanym monitorze pacjenta.</w:t>
            </w:r>
          </w:p>
        </w:tc>
        <w:tc>
          <w:tcPr>
            <w:tcW w:w="1134" w:type="dxa"/>
            <w:tcMar>
              <w:top w:w="113" w:type="dxa"/>
              <w:bottom w:w="113" w:type="dxa"/>
            </w:tcMar>
          </w:tcPr>
          <w:p w14:paraId="7A7C433C" w14:textId="77777777" w:rsidR="00F34F3E" w:rsidRPr="00D34C4B" w:rsidRDefault="00F34F3E" w:rsidP="001B173C">
            <w:pPr>
              <w:tabs>
                <w:tab w:val="num" w:pos="0"/>
                <w:tab w:val="num" w:pos="720"/>
              </w:tabs>
              <w:spacing w:line="360" w:lineRule="auto"/>
              <w:jc w:val="both"/>
              <w:rPr>
                <w:rFonts w:ascii="Arial" w:hAnsi="Arial" w:cs="Arial"/>
              </w:rPr>
            </w:pPr>
          </w:p>
        </w:tc>
      </w:tr>
      <w:tr w:rsidR="00F34F3E" w:rsidRPr="00D34C4B" w14:paraId="5012C028" w14:textId="77777777" w:rsidTr="001B173C">
        <w:trPr>
          <w:trHeight w:val="453"/>
        </w:trPr>
        <w:tc>
          <w:tcPr>
            <w:tcW w:w="851" w:type="dxa"/>
            <w:tcMar>
              <w:top w:w="113" w:type="dxa"/>
              <w:bottom w:w="113" w:type="dxa"/>
            </w:tcMar>
            <w:vAlign w:val="center"/>
          </w:tcPr>
          <w:p w14:paraId="1C8C09C0"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435ED454" w14:textId="77777777" w:rsidR="00F34F3E" w:rsidRPr="00D34C4B" w:rsidRDefault="00F34F3E" w:rsidP="001B173C">
            <w:pPr>
              <w:tabs>
                <w:tab w:val="num" w:pos="0"/>
                <w:tab w:val="num" w:pos="720"/>
              </w:tabs>
              <w:spacing w:line="360" w:lineRule="auto"/>
              <w:jc w:val="both"/>
              <w:rPr>
                <w:rFonts w:ascii="Arial" w:hAnsi="Arial" w:cs="Arial"/>
              </w:rPr>
            </w:pPr>
            <w:r w:rsidRPr="00D34C4B">
              <w:rPr>
                <w:rFonts w:ascii="Arial" w:hAnsi="Arial" w:cs="Arial"/>
                <w:sz w:val="22"/>
                <w:szCs w:val="22"/>
              </w:rPr>
              <w:t>Regulacja czasu trwania pomiaru ciśnienia na symulowanym monitorze pacjenta.</w:t>
            </w:r>
          </w:p>
        </w:tc>
        <w:tc>
          <w:tcPr>
            <w:tcW w:w="1134" w:type="dxa"/>
            <w:tcMar>
              <w:top w:w="113" w:type="dxa"/>
              <w:bottom w:w="113" w:type="dxa"/>
            </w:tcMar>
          </w:tcPr>
          <w:p w14:paraId="28048298" w14:textId="77777777" w:rsidR="00F34F3E" w:rsidRPr="00D34C4B" w:rsidRDefault="00F34F3E" w:rsidP="001B173C">
            <w:pPr>
              <w:tabs>
                <w:tab w:val="num" w:pos="0"/>
                <w:tab w:val="num" w:pos="720"/>
              </w:tabs>
              <w:spacing w:line="360" w:lineRule="auto"/>
              <w:jc w:val="both"/>
              <w:rPr>
                <w:rFonts w:ascii="Arial" w:hAnsi="Arial" w:cs="Arial"/>
              </w:rPr>
            </w:pPr>
          </w:p>
        </w:tc>
      </w:tr>
      <w:tr w:rsidR="00F34F3E" w:rsidRPr="00D34C4B" w14:paraId="1BB3E938" w14:textId="77777777" w:rsidTr="001B173C">
        <w:trPr>
          <w:trHeight w:val="410"/>
        </w:trPr>
        <w:tc>
          <w:tcPr>
            <w:tcW w:w="851" w:type="dxa"/>
            <w:tcMar>
              <w:top w:w="113" w:type="dxa"/>
              <w:bottom w:w="113" w:type="dxa"/>
            </w:tcMar>
            <w:vAlign w:val="center"/>
          </w:tcPr>
          <w:p w14:paraId="7A62AE8C"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36CF1FE7"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Możliwość generowania fizjologicznych oraz patologicznych rytmów serca oraz ich monitorowanie za pomocą minimum 3 odprowadzeniowego EKG. W zestawie model do badania 12 odprowadzeniowego </w:t>
            </w:r>
            <w:proofErr w:type="spellStart"/>
            <w:r w:rsidRPr="00D34C4B">
              <w:rPr>
                <w:rFonts w:ascii="Arial" w:hAnsi="Arial" w:cs="Arial"/>
                <w:sz w:val="22"/>
                <w:szCs w:val="22"/>
              </w:rPr>
              <w:t>ekg</w:t>
            </w:r>
            <w:proofErr w:type="spellEnd"/>
          </w:p>
        </w:tc>
        <w:tc>
          <w:tcPr>
            <w:tcW w:w="1134" w:type="dxa"/>
            <w:tcMar>
              <w:top w:w="113" w:type="dxa"/>
              <w:bottom w:w="113" w:type="dxa"/>
            </w:tcMar>
          </w:tcPr>
          <w:p w14:paraId="4307C240" w14:textId="77777777" w:rsidR="00F34F3E" w:rsidRPr="00D34C4B" w:rsidRDefault="00F34F3E" w:rsidP="001B173C">
            <w:pPr>
              <w:spacing w:line="360" w:lineRule="auto"/>
              <w:jc w:val="both"/>
              <w:rPr>
                <w:rFonts w:ascii="Arial" w:hAnsi="Arial" w:cs="Arial"/>
              </w:rPr>
            </w:pPr>
          </w:p>
        </w:tc>
      </w:tr>
      <w:tr w:rsidR="00F34F3E" w:rsidRPr="00D34C4B" w14:paraId="12787554" w14:textId="77777777" w:rsidTr="001B173C">
        <w:trPr>
          <w:trHeight w:val="441"/>
        </w:trPr>
        <w:tc>
          <w:tcPr>
            <w:tcW w:w="851" w:type="dxa"/>
            <w:tcMar>
              <w:top w:w="113" w:type="dxa"/>
              <w:bottom w:w="113" w:type="dxa"/>
            </w:tcMar>
            <w:vAlign w:val="center"/>
          </w:tcPr>
          <w:p w14:paraId="6006C642"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7EF0C5AA"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Oprogramowanie z licencją bezterminową</w:t>
            </w:r>
            <w:r w:rsidRPr="00D34C4B">
              <w:rPr>
                <w:rFonts w:ascii="Arial" w:hAnsi="Arial" w:cs="Arial"/>
                <w:b/>
                <w:sz w:val="22"/>
                <w:szCs w:val="22"/>
              </w:rPr>
              <w:t xml:space="preserve"> </w:t>
            </w:r>
            <w:r w:rsidRPr="00D34C4B">
              <w:rPr>
                <w:rFonts w:ascii="Arial" w:hAnsi="Arial" w:cs="Arial"/>
                <w:sz w:val="22"/>
                <w:szCs w:val="22"/>
              </w:rPr>
              <w:t>zawierające bibliotekę minimum 30 rytmów pracy serca.</w:t>
            </w:r>
          </w:p>
        </w:tc>
        <w:tc>
          <w:tcPr>
            <w:tcW w:w="1134" w:type="dxa"/>
            <w:tcMar>
              <w:top w:w="113" w:type="dxa"/>
              <w:bottom w:w="113" w:type="dxa"/>
            </w:tcMar>
          </w:tcPr>
          <w:p w14:paraId="75DBF5F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566BC97" w14:textId="77777777" w:rsidTr="001B173C">
        <w:trPr>
          <w:trHeight w:val="115"/>
        </w:trPr>
        <w:tc>
          <w:tcPr>
            <w:tcW w:w="851" w:type="dxa"/>
            <w:tcMar>
              <w:top w:w="113" w:type="dxa"/>
              <w:bottom w:w="113" w:type="dxa"/>
            </w:tcMar>
            <w:vAlign w:val="center"/>
          </w:tcPr>
          <w:p w14:paraId="3239D495"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6F9D3364"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Częstość pracy serca w zapisie EKG w zakresie nie mniejszym niż 20–180/min.</w:t>
            </w:r>
          </w:p>
        </w:tc>
        <w:tc>
          <w:tcPr>
            <w:tcW w:w="1134" w:type="dxa"/>
            <w:tcMar>
              <w:top w:w="113" w:type="dxa"/>
              <w:bottom w:w="113" w:type="dxa"/>
            </w:tcMar>
          </w:tcPr>
          <w:p w14:paraId="7CC9664E" w14:textId="77777777" w:rsidR="00F34F3E" w:rsidRPr="00D34C4B" w:rsidRDefault="00F34F3E" w:rsidP="001B173C">
            <w:pPr>
              <w:spacing w:line="360" w:lineRule="auto"/>
              <w:jc w:val="both"/>
              <w:rPr>
                <w:rFonts w:ascii="Arial" w:hAnsi="Arial" w:cs="Arial"/>
              </w:rPr>
            </w:pPr>
          </w:p>
        </w:tc>
      </w:tr>
      <w:tr w:rsidR="00F34F3E" w:rsidRPr="00D34C4B" w14:paraId="0D15D3F9" w14:textId="77777777" w:rsidTr="001B173C">
        <w:trPr>
          <w:trHeight w:val="151"/>
        </w:trPr>
        <w:tc>
          <w:tcPr>
            <w:tcW w:w="851" w:type="dxa"/>
            <w:tcMar>
              <w:top w:w="113" w:type="dxa"/>
              <w:bottom w:w="113" w:type="dxa"/>
            </w:tcMar>
            <w:vAlign w:val="center"/>
          </w:tcPr>
          <w:p w14:paraId="615DC93E"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65FE27F0" w14:textId="77777777" w:rsidR="00F34F3E" w:rsidRPr="00D34C4B" w:rsidRDefault="00F34F3E" w:rsidP="001B173C">
            <w:pPr>
              <w:spacing w:line="360" w:lineRule="auto"/>
              <w:ind w:right="850"/>
              <w:jc w:val="both"/>
              <w:rPr>
                <w:rFonts w:ascii="Arial" w:hAnsi="Arial" w:cs="Arial"/>
              </w:rPr>
            </w:pPr>
            <w:r w:rsidRPr="00D34C4B">
              <w:rPr>
                <w:rFonts w:ascii="Arial" w:hAnsi="Arial" w:cs="Arial"/>
                <w:sz w:val="22"/>
                <w:szCs w:val="22"/>
              </w:rPr>
              <w:t>Generowanie minimum trzech rodzajów skurczów dodatkowych w zapisie EKG</w:t>
            </w:r>
          </w:p>
        </w:tc>
        <w:tc>
          <w:tcPr>
            <w:tcW w:w="1134" w:type="dxa"/>
            <w:tcMar>
              <w:top w:w="113" w:type="dxa"/>
              <w:bottom w:w="113" w:type="dxa"/>
            </w:tcMar>
          </w:tcPr>
          <w:p w14:paraId="624F08E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7E36F7F" w14:textId="77777777" w:rsidTr="001B173C">
        <w:trPr>
          <w:trHeight w:val="909"/>
        </w:trPr>
        <w:tc>
          <w:tcPr>
            <w:tcW w:w="851" w:type="dxa"/>
            <w:tcMar>
              <w:top w:w="113" w:type="dxa"/>
              <w:bottom w:w="113" w:type="dxa"/>
            </w:tcMar>
            <w:vAlign w:val="center"/>
          </w:tcPr>
          <w:p w14:paraId="1971BE91"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3BA8829D"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Generowanie minimum 2. rodzajów artefaktów w zapisie EKG.</w:t>
            </w:r>
          </w:p>
          <w:p w14:paraId="4AA794E1" w14:textId="77777777" w:rsidR="00F34F3E" w:rsidRPr="00D34C4B" w:rsidRDefault="00F34F3E" w:rsidP="001B173C">
            <w:pPr>
              <w:spacing w:line="360" w:lineRule="auto"/>
              <w:ind w:right="850"/>
              <w:jc w:val="both"/>
              <w:rPr>
                <w:rFonts w:ascii="Arial" w:eastAsia="Calibri" w:hAnsi="Arial" w:cs="Arial"/>
                <w:bCs/>
                <w:spacing w:val="4"/>
                <w:lang w:eastAsia="en-US"/>
              </w:rPr>
            </w:pPr>
            <w:r w:rsidRPr="00D34C4B">
              <w:rPr>
                <w:rFonts w:ascii="Arial" w:eastAsia="Calibri" w:hAnsi="Arial" w:cs="Arial"/>
                <w:bCs/>
                <w:spacing w:val="4"/>
                <w:sz w:val="22"/>
                <w:szCs w:val="22"/>
                <w:lang w:eastAsia="en-US"/>
              </w:rPr>
              <w:t>Artefakty w zapisie EKG mogą być powodowane zewnętrznymi czynnikami, takimi jak defibrylacja czy uciskanie klatki piersiowej.</w:t>
            </w:r>
          </w:p>
        </w:tc>
        <w:tc>
          <w:tcPr>
            <w:tcW w:w="1134" w:type="dxa"/>
            <w:tcMar>
              <w:top w:w="113" w:type="dxa"/>
              <w:bottom w:w="113" w:type="dxa"/>
            </w:tcMar>
            <w:vAlign w:val="center"/>
          </w:tcPr>
          <w:p w14:paraId="1A075F65"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3EB1BC4" w14:textId="77777777" w:rsidTr="001B173C">
        <w:trPr>
          <w:trHeight w:val="312"/>
        </w:trPr>
        <w:tc>
          <w:tcPr>
            <w:tcW w:w="851" w:type="dxa"/>
            <w:tcMar>
              <w:top w:w="113" w:type="dxa"/>
              <w:bottom w:w="113" w:type="dxa"/>
            </w:tcMar>
            <w:vAlign w:val="center"/>
          </w:tcPr>
          <w:p w14:paraId="5B3931C1"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3C36920E"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Możliwość założenia wkłucia dożylnego w minimum jednej kończynie.</w:t>
            </w:r>
          </w:p>
        </w:tc>
        <w:tc>
          <w:tcPr>
            <w:tcW w:w="1134" w:type="dxa"/>
            <w:tcMar>
              <w:top w:w="113" w:type="dxa"/>
              <w:bottom w:w="113" w:type="dxa"/>
            </w:tcMar>
          </w:tcPr>
          <w:p w14:paraId="148DEDDE" w14:textId="77777777" w:rsidR="00F34F3E" w:rsidRPr="00D34C4B" w:rsidRDefault="00F34F3E" w:rsidP="001B173C">
            <w:pPr>
              <w:spacing w:line="360" w:lineRule="auto"/>
              <w:jc w:val="both"/>
              <w:rPr>
                <w:rFonts w:ascii="Arial" w:hAnsi="Arial" w:cs="Arial"/>
              </w:rPr>
            </w:pPr>
          </w:p>
        </w:tc>
      </w:tr>
      <w:tr w:rsidR="00F34F3E" w:rsidRPr="00D34C4B" w14:paraId="6858A038" w14:textId="77777777" w:rsidTr="001B173C">
        <w:trPr>
          <w:trHeight w:val="320"/>
        </w:trPr>
        <w:tc>
          <w:tcPr>
            <w:tcW w:w="851" w:type="dxa"/>
            <w:tcMar>
              <w:top w:w="113" w:type="dxa"/>
              <w:bottom w:w="113" w:type="dxa"/>
            </w:tcMar>
            <w:vAlign w:val="center"/>
          </w:tcPr>
          <w:p w14:paraId="0D94F7F0"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26F85B7A"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Unoszenie się klatki piersiowej podczas wdechu</w:t>
            </w:r>
          </w:p>
        </w:tc>
        <w:tc>
          <w:tcPr>
            <w:tcW w:w="1134" w:type="dxa"/>
            <w:tcMar>
              <w:top w:w="113" w:type="dxa"/>
              <w:bottom w:w="113" w:type="dxa"/>
            </w:tcMar>
          </w:tcPr>
          <w:p w14:paraId="20DA0E05" w14:textId="77777777" w:rsidR="00F34F3E" w:rsidRPr="00D34C4B" w:rsidRDefault="00F34F3E" w:rsidP="001B173C">
            <w:pPr>
              <w:spacing w:line="360" w:lineRule="auto"/>
              <w:jc w:val="both"/>
              <w:rPr>
                <w:rFonts w:ascii="Arial" w:hAnsi="Arial" w:cs="Arial"/>
              </w:rPr>
            </w:pPr>
          </w:p>
        </w:tc>
      </w:tr>
      <w:tr w:rsidR="00F34F3E" w:rsidRPr="00D34C4B" w14:paraId="32FB00D8" w14:textId="77777777" w:rsidTr="001B173C">
        <w:trPr>
          <w:trHeight w:val="342"/>
        </w:trPr>
        <w:tc>
          <w:tcPr>
            <w:tcW w:w="851" w:type="dxa"/>
            <w:tcMar>
              <w:top w:w="113" w:type="dxa"/>
              <w:bottom w:w="113" w:type="dxa"/>
            </w:tcMar>
            <w:vAlign w:val="center"/>
          </w:tcPr>
          <w:p w14:paraId="2B076C59"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56D44A4D"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symulowania wkłucia centralnego oraz ćwiczenia pielęgnacji miejsca wkłucia.</w:t>
            </w:r>
          </w:p>
        </w:tc>
        <w:tc>
          <w:tcPr>
            <w:tcW w:w="1134" w:type="dxa"/>
            <w:tcMar>
              <w:top w:w="113" w:type="dxa"/>
              <w:bottom w:w="113" w:type="dxa"/>
            </w:tcMar>
          </w:tcPr>
          <w:p w14:paraId="2933601D" w14:textId="77777777" w:rsidR="00F34F3E" w:rsidRPr="00D34C4B" w:rsidRDefault="00F34F3E" w:rsidP="001B173C">
            <w:pPr>
              <w:spacing w:line="360" w:lineRule="auto"/>
              <w:jc w:val="both"/>
              <w:rPr>
                <w:rFonts w:ascii="Arial" w:hAnsi="Arial" w:cs="Arial"/>
              </w:rPr>
            </w:pPr>
          </w:p>
        </w:tc>
      </w:tr>
      <w:tr w:rsidR="00F34F3E" w:rsidRPr="00D34C4B" w14:paraId="30AE12BB" w14:textId="77777777" w:rsidTr="001B173C">
        <w:trPr>
          <w:trHeight w:val="338"/>
        </w:trPr>
        <w:tc>
          <w:tcPr>
            <w:tcW w:w="851" w:type="dxa"/>
            <w:tcMar>
              <w:top w:w="113" w:type="dxa"/>
              <w:bottom w:w="113" w:type="dxa"/>
            </w:tcMar>
            <w:vAlign w:val="center"/>
          </w:tcPr>
          <w:p w14:paraId="625C1CCF"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02CA0FD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Wymienne genitalia żeńskie i męskie</w:t>
            </w:r>
          </w:p>
        </w:tc>
        <w:tc>
          <w:tcPr>
            <w:tcW w:w="1134" w:type="dxa"/>
            <w:tcMar>
              <w:top w:w="113" w:type="dxa"/>
              <w:bottom w:w="113" w:type="dxa"/>
            </w:tcMar>
          </w:tcPr>
          <w:p w14:paraId="1CCE4808" w14:textId="77777777" w:rsidR="00F34F3E" w:rsidRPr="00D34C4B" w:rsidRDefault="00F34F3E" w:rsidP="001B173C">
            <w:pPr>
              <w:spacing w:line="360" w:lineRule="auto"/>
              <w:jc w:val="both"/>
              <w:rPr>
                <w:rFonts w:ascii="Arial" w:hAnsi="Arial" w:cs="Arial"/>
              </w:rPr>
            </w:pPr>
          </w:p>
        </w:tc>
      </w:tr>
      <w:tr w:rsidR="00F34F3E" w:rsidRPr="00D34C4B" w14:paraId="086C745C" w14:textId="77777777" w:rsidTr="001B173C">
        <w:trPr>
          <w:trHeight w:val="33"/>
        </w:trPr>
        <w:tc>
          <w:tcPr>
            <w:tcW w:w="851" w:type="dxa"/>
            <w:tcMar>
              <w:top w:w="113" w:type="dxa"/>
              <w:bottom w:w="113" w:type="dxa"/>
            </w:tcMar>
            <w:vAlign w:val="center"/>
          </w:tcPr>
          <w:p w14:paraId="211166C7"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33A0A7C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wykonania procedury cewnikowania pęcherza moczowego z realistycznym zwrotem płynu.</w:t>
            </w:r>
          </w:p>
        </w:tc>
        <w:tc>
          <w:tcPr>
            <w:tcW w:w="1134" w:type="dxa"/>
            <w:tcMar>
              <w:top w:w="113" w:type="dxa"/>
              <w:bottom w:w="113" w:type="dxa"/>
            </w:tcMar>
          </w:tcPr>
          <w:p w14:paraId="35513BB6" w14:textId="77777777" w:rsidR="00F34F3E" w:rsidRPr="00D34C4B" w:rsidRDefault="00F34F3E" w:rsidP="001B173C">
            <w:pPr>
              <w:spacing w:line="360" w:lineRule="auto"/>
              <w:jc w:val="both"/>
              <w:rPr>
                <w:rFonts w:ascii="Arial" w:hAnsi="Arial" w:cs="Arial"/>
              </w:rPr>
            </w:pPr>
          </w:p>
        </w:tc>
      </w:tr>
      <w:tr w:rsidR="00F34F3E" w:rsidRPr="00D34C4B" w14:paraId="4E8EEFB9" w14:textId="77777777" w:rsidTr="001B173C">
        <w:trPr>
          <w:trHeight w:val="367"/>
        </w:trPr>
        <w:tc>
          <w:tcPr>
            <w:tcW w:w="851" w:type="dxa"/>
            <w:tcMar>
              <w:top w:w="113" w:type="dxa"/>
              <w:bottom w:w="113" w:type="dxa"/>
            </w:tcMar>
            <w:vAlign w:val="center"/>
          </w:tcPr>
          <w:p w14:paraId="43B8AC96"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1EC1D50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wykonania procedury płukania okrężnicy do realistycznego zwrotu treści.</w:t>
            </w:r>
          </w:p>
        </w:tc>
        <w:tc>
          <w:tcPr>
            <w:tcW w:w="1134" w:type="dxa"/>
            <w:tcMar>
              <w:top w:w="113" w:type="dxa"/>
              <w:bottom w:w="113" w:type="dxa"/>
            </w:tcMar>
          </w:tcPr>
          <w:p w14:paraId="0D173668" w14:textId="77777777" w:rsidR="00F34F3E" w:rsidRPr="00D34C4B" w:rsidRDefault="00F34F3E" w:rsidP="001B173C">
            <w:pPr>
              <w:spacing w:line="360" w:lineRule="auto"/>
              <w:jc w:val="both"/>
              <w:rPr>
                <w:rFonts w:ascii="Arial" w:hAnsi="Arial" w:cs="Arial"/>
              </w:rPr>
            </w:pPr>
          </w:p>
        </w:tc>
      </w:tr>
      <w:tr w:rsidR="00F34F3E" w:rsidRPr="00D34C4B" w14:paraId="6849BA46" w14:textId="77777777" w:rsidTr="001B173C">
        <w:trPr>
          <w:trHeight w:val="396"/>
        </w:trPr>
        <w:tc>
          <w:tcPr>
            <w:tcW w:w="851" w:type="dxa"/>
            <w:tcMar>
              <w:top w:w="113" w:type="dxa"/>
              <w:bottom w:w="113" w:type="dxa"/>
            </w:tcMar>
            <w:vAlign w:val="center"/>
          </w:tcPr>
          <w:p w14:paraId="5C8F7208"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0616975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Moduł do badania piersi zawierający zmiany nowotworowe minimum 2 rozmiarów i 2 twardości. Moduł nakładany na fantom.</w:t>
            </w:r>
          </w:p>
        </w:tc>
        <w:tc>
          <w:tcPr>
            <w:tcW w:w="1134" w:type="dxa"/>
            <w:tcMar>
              <w:top w:w="113" w:type="dxa"/>
              <w:bottom w:w="113" w:type="dxa"/>
            </w:tcMar>
          </w:tcPr>
          <w:p w14:paraId="2BB8B6CE" w14:textId="77777777" w:rsidR="00F34F3E" w:rsidRPr="00D34C4B" w:rsidRDefault="00F34F3E" w:rsidP="001B173C">
            <w:pPr>
              <w:spacing w:line="360" w:lineRule="auto"/>
              <w:jc w:val="both"/>
              <w:rPr>
                <w:rFonts w:ascii="Arial" w:hAnsi="Arial" w:cs="Arial"/>
              </w:rPr>
            </w:pPr>
          </w:p>
        </w:tc>
      </w:tr>
      <w:tr w:rsidR="00F34F3E" w:rsidRPr="00D34C4B" w14:paraId="0E0313D5" w14:textId="77777777" w:rsidTr="001B173C">
        <w:trPr>
          <w:trHeight w:val="312"/>
        </w:trPr>
        <w:tc>
          <w:tcPr>
            <w:tcW w:w="851" w:type="dxa"/>
            <w:tcMar>
              <w:top w:w="113" w:type="dxa"/>
              <w:bottom w:w="113" w:type="dxa"/>
            </w:tcMar>
            <w:vAlign w:val="center"/>
          </w:tcPr>
          <w:p w14:paraId="6F7C0D88"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05200F26"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Fantom wyposażony w pełne ubranie szpitalne</w:t>
            </w:r>
          </w:p>
        </w:tc>
        <w:tc>
          <w:tcPr>
            <w:tcW w:w="1134" w:type="dxa"/>
            <w:tcMar>
              <w:top w:w="113" w:type="dxa"/>
              <w:bottom w:w="113" w:type="dxa"/>
            </w:tcMar>
          </w:tcPr>
          <w:p w14:paraId="39F1D848" w14:textId="77777777" w:rsidR="00F34F3E" w:rsidRPr="00D34C4B" w:rsidRDefault="00F34F3E" w:rsidP="001B173C">
            <w:pPr>
              <w:spacing w:line="360" w:lineRule="auto"/>
              <w:jc w:val="both"/>
              <w:rPr>
                <w:rFonts w:ascii="Arial" w:hAnsi="Arial" w:cs="Arial"/>
              </w:rPr>
            </w:pPr>
          </w:p>
        </w:tc>
      </w:tr>
      <w:tr w:rsidR="00F34F3E" w:rsidRPr="00D34C4B" w14:paraId="66060FA9" w14:textId="77777777" w:rsidTr="001B173C">
        <w:trPr>
          <w:trHeight w:val="472"/>
        </w:trPr>
        <w:tc>
          <w:tcPr>
            <w:tcW w:w="851" w:type="dxa"/>
            <w:tcMar>
              <w:top w:w="113" w:type="dxa"/>
              <w:bottom w:w="113" w:type="dxa"/>
            </w:tcMar>
            <w:vAlign w:val="center"/>
          </w:tcPr>
          <w:p w14:paraId="271C8568"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0C36B503"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z w:val="22"/>
                <w:szCs w:val="22"/>
              </w:rPr>
              <w:t>Fantom wyposażony w bezprzewodowy tablet z dotykowym ekranem o przekątnej 5,7 cala do sterowania funkcjami fantomu</w:t>
            </w:r>
          </w:p>
        </w:tc>
        <w:tc>
          <w:tcPr>
            <w:tcW w:w="1134" w:type="dxa"/>
            <w:tcMar>
              <w:top w:w="113" w:type="dxa"/>
              <w:bottom w:w="113" w:type="dxa"/>
            </w:tcMar>
          </w:tcPr>
          <w:p w14:paraId="29CAD97B" w14:textId="77777777" w:rsidR="00F34F3E" w:rsidRPr="00D34C4B" w:rsidRDefault="00F34F3E" w:rsidP="001B173C">
            <w:pPr>
              <w:spacing w:line="360" w:lineRule="auto"/>
              <w:jc w:val="both"/>
              <w:rPr>
                <w:rFonts w:ascii="Arial" w:hAnsi="Arial" w:cs="Arial"/>
              </w:rPr>
            </w:pPr>
          </w:p>
        </w:tc>
      </w:tr>
      <w:tr w:rsidR="00F34F3E" w:rsidRPr="00D34C4B" w14:paraId="1AB7AFD6" w14:textId="77777777" w:rsidTr="001B173C">
        <w:trPr>
          <w:trHeight w:val="554"/>
        </w:trPr>
        <w:tc>
          <w:tcPr>
            <w:tcW w:w="851" w:type="dxa"/>
            <w:tcMar>
              <w:top w:w="113" w:type="dxa"/>
              <w:bottom w:w="113" w:type="dxa"/>
            </w:tcMar>
            <w:vAlign w:val="center"/>
          </w:tcPr>
          <w:p w14:paraId="1193A748"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6885234F"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Tablet z wbudowanym akumulatorem gwarantującym minimum 4 godziny ciągłej pracy</w:t>
            </w:r>
          </w:p>
        </w:tc>
        <w:tc>
          <w:tcPr>
            <w:tcW w:w="1134" w:type="dxa"/>
            <w:tcMar>
              <w:top w:w="113" w:type="dxa"/>
              <w:bottom w:w="113" w:type="dxa"/>
            </w:tcMar>
          </w:tcPr>
          <w:p w14:paraId="56A889B4" w14:textId="77777777" w:rsidR="00F34F3E" w:rsidRPr="00D34C4B" w:rsidRDefault="00F34F3E" w:rsidP="001B173C">
            <w:pPr>
              <w:spacing w:line="360" w:lineRule="auto"/>
              <w:jc w:val="both"/>
              <w:rPr>
                <w:rFonts w:ascii="Arial" w:hAnsi="Arial" w:cs="Arial"/>
              </w:rPr>
            </w:pPr>
          </w:p>
        </w:tc>
      </w:tr>
      <w:tr w:rsidR="00F34F3E" w:rsidRPr="00D34C4B" w14:paraId="2340551A" w14:textId="77777777" w:rsidTr="001B173C">
        <w:trPr>
          <w:trHeight w:val="460"/>
        </w:trPr>
        <w:tc>
          <w:tcPr>
            <w:tcW w:w="851" w:type="dxa"/>
            <w:tcMar>
              <w:top w:w="113" w:type="dxa"/>
              <w:bottom w:w="113" w:type="dxa"/>
            </w:tcMar>
            <w:vAlign w:val="center"/>
          </w:tcPr>
          <w:p w14:paraId="13E1585F"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4707EDC2"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Monitor pacjenta z dotykowym ekranem o przekątnej minimum 22 cali oraz uchwytem typu </w:t>
            </w:r>
            <w:proofErr w:type="spellStart"/>
            <w:r w:rsidRPr="00D34C4B">
              <w:rPr>
                <w:rFonts w:ascii="Arial" w:hAnsi="Arial" w:cs="Arial"/>
                <w:sz w:val="22"/>
                <w:szCs w:val="22"/>
              </w:rPr>
              <w:t>vesa</w:t>
            </w:r>
            <w:proofErr w:type="spellEnd"/>
            <w:r w:rsidRPr="00D34C4B">
              <w:rPr>
                <w:rFonts w:ascii="Arial" w:hAnsi="Arial" w:cs="Arial"/>
                <w:sz w:val="22"/>
                <w:szCs w:val="22"/>
              </w:rPr>
              <w:t>.</w:t>
            </w:r>
          </w:p>
        </w:tc>
        <w:tc>
          <w:tcPr>
            <w:tcW w:w="1134" w:type="dxa"/>
            <w:tcMar>
              <w:top w:w="113" w:type="dxa"/>
              <w:bottom w:w="113" w:type="dxa"/>
            </w:tcMar>
          </w:tcPr>
          <w:p w14:paraId="1638FCA0" w14:textId="77777777" w:rsidR="00F34F3E" w:rsidRPr="00D34C4B" w:rsidRDefault="00F34F3E" w:rsidP="001B173C">
            <w:pPr>
              <w:spacing w:line="360" w:lineRule="auto"/>
              <w:jc w:val="both"/>
              <w:rPr>
                <w:rFonts w:ascii="Arial" w:hAnsi="Arial" w:cs="Arial"/>
              </w:rPr>
            </w:pPr>
          </w:p>
        </w:tc>
      </w:tr>
      <w:tr w:rsidR="00F34F3E" w:rsidRPr="00D34C4B" w14:paraId="2FC50BD9" w14:textId="77777777" w:rsidTr="001B173C">
        <w:trPr>
          <w:trHeight w:val="201"/>
        </w:trPr>
        <w:tc>
          <w:tcPr>
            <w:tcW w:w="851" w:type="dxa"/>
            <w:tcMar>
              <w:top w:w="113" w:type="dxa"/>
              <w:bottom w:w="113" w:type="dxa"/>
            </w:tcMar>
            <w:vAlign w:val="center"/>
          </w:tcPr>
          <w:p w14:paraId="760D8B27"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vAlign w:val="center"/>
          </w:tcPr>
          <w:p w14:paraId="00A046AA" w14:textId="77777777" w:rsidR="00F34F3E" w:rsidRPr="00D34C4B" w:rsidRDefault="00F34F3E" w:rsidP="001B173C">
            <w:pPr>
              <w:tabs>
                <w:tab w:val="num" w:pos="720"/>
              </w:tabs>
              <w:spacing w:line="360" w:lineRule="auto"/>
              <w:jc w:val="both"/>
              <w:rPr>
                <w:rFonts w:ascii="Arial" w:hAnsi="Arial" w:cs="Arial"/>
                <w:spacing w:val="-1"/>
              </w:rPr>
            </w:pPr>
            <w:r w:rsidRPr="00D34C4B">
              <w:rPr>
                <w:rFonts w:ascii="Arial" w:hAnsi="Arial" w:cs="Arial"/>
                <w:spacing w:val="-1"/>
                <w:sz w:val="22"/>
                <w:szCs w:val="22"/>
              </w:rPr>
              <w:t xml:space="preserve">Fantom oraz oprogramowanie tabletu z możliwością podłączenia do systemu audio video wymaganego do sterowania symulatorami w sali pielęgniarskiej i porodowej wysokiej wierności. </w:t>
            </w:r>
          </w:p>
        </w:tc>
        <w:tc>
          <w:tcPr>
            <w:tcW w:w="1134" w:type="dxa"/>
            <w:tcMar>
              <w:top w:w="113" w:type="dxa"/>
              <w:bottom w:w="113" w:type="dxa"/>
            </w:tcMar>
          </w:tcPr>
          <w:p w14:paraId="1FC3A607" w14:textId="77777777" w:rsidR="00F34F3E" w:rsidRPr="00D34C4B" w:rsidRDefault="00F34F3E" w:rsidP="001B173C">
            <w:pPr>
              <w:spacing w:line="360" w:lineRule="auto"/>
              <w:jc w:val="both"/>
              <w:rPr>
                <w:rFonts w:ascii="Arial" w:hAnsi="Arial" w:cs="Arial"/>
              </w:rPr>
            </w:pPr>
          </w:p>
        </w:tc>
      </w:tr>
      <w:tr w:rsidR="00F34F3E" w:rsidRPr="00D34C4B" w14:paraId="1E010545" w14:textId="77777777" w:rsidTr="001B173C">
        <w:trPr>
          <w:trHeight w:val="170"/>
        </w:trPr>
        <w:tc>
          <w:tcPr>
            <w:tcW w:w="851" w:type="dxa"/>
            <w:tcMar>
              <w:top w:w="113" w:type="dxa"/>
              <w:bottom w:w="113" w:type="dxa"/>
            </w:tcMar>
            <w:vAlign w:val="center"/>
          </w:tcPr>
          <w:p w14:paraId="356456BE"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65607D1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Oprogramowanie w j. polskim lub j. angielskim.</w:t>
            </w:r>
          </w:p>
        </w:tc>
        <w:tc>
          <w:tcPr>
            <w:tcW w:w="1134" w:type="dxa"/>
            <w:tcMar>
              <w:top w:w="113" w:type="dxa"/>
              <w:bottom w:w="113" w:type="dxa"/>
            </w:tcMar>
            <w:vAlign w:val="center"/>
          </w:tcPr>
          <w:p w14:paraId="41ACD1FF" w14:textId="77777777" w:rsidR="00F34F3E" w:rsidRPr="00D34C4B" w:rsidRDefault="00F34F3E" w:rsidP="001B173C">
            <w:pPr>
              <w:spacing w:line="360" w:lineRule="auto"/>
              <w:jc w:val="both"/>
              <w:rPr>
                <w:rFonts w:ascii="Arial" w:hAnsi="Arial" w:cs="Arial"/>
              </w:rPr>
            </w:pPr>
          </w:p>
        </w:tc>
      </w:tr>
      <w:tr w:rsidR="00F34F3E" w:rsidRPr="00D34C4B" w14:paraId="12B6D3AE" w14:textId="77777777" w:rsidTr="001B173C">
        <w:trPr>
          <w:trHeight w:val="170"/>
        </w:trPr>
        <w:tc>
          <w:tcPr>
            <w:tcW w:w="851" w:type="dxa"/>
            <w:tcMar>
              <w:top w:w="113" w:type="dxa"/>
              <w:bottom w:w="113" w:type="dxa"/>
            </w:tcMar>
            <w:vAlign w:val="center"/>
          </w:tcPr>
          <w:p w14:paraId="2833F58B" w14:textId="77777777" w:rsidR="00F34F3E" w:rsidRPr="00D34C4B" w:rsidRDefault="00F34F3E" w:rsidP="00F34F3E">
            <w:pPr>
              <w:numPr>
                <w:ilvl w:val="0"/>
                <w:numId w:val="26"/>
              </w:numPr>
              <w:spacing w:line="360" w:lineRule="auto"/>
              <w:jc w:val="both"/>
              <w:rPr>
                <w:rFonts w:ascii="Arial" w:hAnsi="Arial" w:cs="Arial"/>
              </w:rPr>
            </w:pPr>
          </w:p>
        </w:tc>
        <w:tc>
          <w:tcPr>
            <w:tcW w:w="7371" w:type="dxa"/>
            <w:tcMar>
              <w:top w:w="113" w:type="dxa"/>
              <w:bottom w:w="113" w:type="dxa"/>
            </w:tcMar>
          </w:tcPr>
          <w:p w14:paraId="6C5FA84A"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Mar>
              <w:top w:w="113" w:type="dxa"/>
              <w:bottom w:w="113" w:type="dxa"/>
            </w:tcMar>
            <w:vAlign w:val="center"/>
          </w:tcPr>
          <w:p w14:paraId="2CC81412" w14:textId="77777777" w:rsidR="00F34F3E" w:rsidRPr="00D34C4B" w:rsidRDefault="00F34F3E" w:rsidP="001B173C">
            <w:pPr>
              <w:spacing w:line="360" w:lineRule="auto"/>
              <w:jc w:val="both"/>
              <w:rPr>
                <w:rFonts w:ascii="Arial" w:hAnsi="Arial" w:cs="Arial"/>
              </w:rPr>
            </w:pPr>
          </w:p>
        </w:tc>
      </w:tr>
    </w:tbl>
    <w:p w14:paraId="0AE36539" w14:textId="77777777" w:rsidR="00F34F3E" w:rsidRPr="00D34C4B" w:rsidRDefault="00F34F3E" w:rsidP="00F34F3E">
      <w:pPr>
        <w:spacing w:line="360" w:lineRule="auto"/>
        <w:jc w:val="both"/>
        <w:rPr>
          <w:rFonts w:ascii="Arial" w:hAnsi="Arial" w:cs="Arial"/>
          <w:sz w:val="22"/>
          <w:szCs w:val="22"/>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7371"/>
        <w:gridCol w:w="1134"/>
      </w:tblGrid>
      <w:tr w:rsidR="00F34F3E" w:rsidRPr="00D34C4B" w14:paraId="26239AB1" w14:textId="77777777" w:rsidTr="001B173C">
        <w:trPr>
          <w:trHeight w:val="895"/>
        </w:trPr>
        <w:tc>
          <w:tcPr>
            <w:tcW w:w="851" w:type="dxa"/>
            <w:tcMar>
              <w:top w:w="113" w:type="dxa"/>
              <w:bottom w:w="113" w:type="dxa"/>
            </w:tcMar>
            <w:vAlign w:val="center"/>
          </w:tcPr>
          <w:p w14:paraId="50AEF939" w14:textId="77777777" w:rsidR="00F34F3E" w:rsidRPr="00D34C4B" w:rsidRDefault="00F34F3E" w:rsidP="001B173C">
            <w:pPr>
              <w:pStyle w:val="Bezodstpw"/>
              <w:spacing w:line="360" w:lineRule="auto"/>
              <w:ind w:left="720"/>
              <w:jc w:val="both"/>
              <w:rPr>
                <w:rFonts w:ascii="Arial" w:hAnsi="Arial" w:cs="Arial"/>
              </w:rPr>
            </w:pPr>
          </w:p>
        </w:tc>
        <w:tc>
          <w:tcPr>
            <w:tcW w:w="7371" w:type="dxa"/>
            <w:tcMar>
              <w:top w:w="113" w:type="dxa"/>
              <w:bottom w:w="113" w:type="dxa"/>
            </w:tcMar>
          </w:tcPr>
          <w:p w14:paraId="639BDE6A" w14:textId="77777777" w:rsidR="00F34F3E" w:rsidRPr="000578F5" w:rsidRDefault="00F34F3E" w:rsidP="001B173C">
            <w:pPr>
              <w:pStyle w:val="Bezodstpw"/>
              <w:spacing w:line="360" w:lineRule="auto"/>
              <w:jc w:val="both"/>
              <w:rPr>
                <w:rFonts w:ascii="Arial" w:hAnsi="Arial" w:cs="Arial"/>
              </w:rPr>
            </w:pPr>
            <w:r w:rsidRPr="000578F5">
              <w:rPr>
                <w:rFonts w:ascii="Arial" w:hAnsi="Arial" w:cs="Arial"/>
                <w:b/>
              </w:rPr>
              <w:t>4.1 Trenażer do nauki zabezpieczania dróg oddechowych – dorosły – 1 sztuka -  wymagane:</w:t>
            </w:r>
          </w:p>
        </w:tc>
        <w:tc>
          <w:tcPr>
            <w:tcW w:w="1134" w:type="dxa"/>
            <w:tcMar>
              <w:top w:w="113" w:type="dxa"/>
              <w:bottom w:w="113" w:type="dxa"/>
            </w:tcMar>
            <w:vAlign w:val="center"/>
          </w:tcPr>
          <w:p w14:paraId="6DB0791F" w14:textId="77777777" w:rsidR="00F34F3E" w:rsidRPr="00D34C4B" w:rsidRDefault="00F34F3E" w:rsidP="001B173C">
            <w:pPr>
              <w:pStyle w:val="Bezodstpw"/>
              <w:spacing w:line="360" w:lineRule="auto"/>
              <w:ind w:left="507" w:hanging="507"/>
              <w:jc w:val="both"/>
              <w:rPr>
                <w:rFonts w:ascii="Arial" w:hAnsi="Arial" w:cs="Arial"/>
              </w:rPr>
            </w:pPr>
          </w:p>
        </w:tc>
      </w:tr>
      <w:tr w:rsidR="00F34F3E" w:rsidRPr="00D34C4B" w14:paraId="63667170" w14:textId="77777777" w:rsidTr="001B173C">
        <w:trPr>
          <w:trHeight w:val="895"/>
        </w:trPr>
        <w:tc>
          <w:tcPr>
            <w:tcW w:w="851" w:type="dxa"/>
            <w:tcMar>
              <w:top w:w="113" w:type="dxa"/>
              <w:bottom w:w="113" w:type="dxa"/>
            </w:tcMar>
            <w:vAlign w:val="center"/>
          </w:tcPr>
          <w:p w14:paraId="3EF238AA" w14:textId="77777777" w:rsidR="00F34F3E" w:rsidRPr="00D34C4B" w:rsidRDefault="00F34F3E" w:rsidP="00F34F3E">
            <w:pPr>
              <w:pStyle w:val="Bezodstpw"/>
              <w:numPr>
                <w:ilvl w:val="0"/>
                <w:numId w:val="29"/>
              </w:numPr>
              <w:spacing w:line="360" w:lineRule="auto"/>
              <w:jc w:val="both"/>
              <w:rPr>
                <w:rFonts w:ascii="Arial" w:hAnsi="Arial" w:cs="Arial"/>
              </w:rPr>
            </w:pPr>
          </w:p>
        </w:tc>
        <w:tc>
          <w:tcPr>
            <w:tcW w:w="7371" w:type="dxa"/>
            <w:tcMar>
              <w:top w:w="113" w:type="dxa"/>
              <w:bottom w:w="113" w:type="dxa"/>
            </w:tcMar>
          </w:tcPr>
          <w:p w14:paraId="6D74ACB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do ćwiczenia procedur przyrządowego udrożniania dróg oddechowych osoby dorosłej. Głowa osoby dorosłej na stabilnej podstawie.</w:t>
            </w:r>
          </w:p>
        </w:tc>
        <w:tc>
          <w:tcPr>
            <w:tcW w:w="1134" w:type="dxa"/>
            <w:tcMar>
              <w:top w:w="113" w:type="dxa"/>
              <w:bottom w:w="113" w:type="dxa"/>
            </w:tcMar>
            <w:vAlign w:val="center"/>
          </w:tcPr>
          <w:p w14:paraId="3012FC51" w14:textId="77777777" w:rsidR="00F34F3E" w:rsidRPr="00D34C4B" w:rsidRDefault="00F34F3E" w:rsidP="001B173C">
            <w:pPr>
              <w:pStyle w:val="Bezodstpw"/>
              <w:spacing w:line="360" w:lineRule="auto"/>
              <w:ind w:left="507" w:hanging="507"/>
              <w:jc w:val="both"/>
              <w:rPr>
                <w:rFonts w:ascii="Arial" w:hAnsi="Arial" w:cs="Arial"/>
              </w:rPr>
            </w:pPr>
          </w:p>
        </w:tc>
      </w:tr>
      <w:tr w:rsidR="00F34F3E" w:rsidRPr="00D34C4B" w14:paraId="76FC13BE" w14:textId="77777777" w:rsidTr="001B173C">
        <w:trPr>
          <w:trHeight w:val="1293"/>
        </w:trPr>
        <w:tc>
          <w:tcPr>
            <w:tcW w:w="851" w:type="dxa"/>
            <w:tcMar>
              <w:top w:w="113" w:type="dxa"/>
              <w:bottom w:w="113" w:type="dxa"/>
            </w:tcMar>
            <w:vAlign w:val="center"/>
          </w:tcPr>
          <w:p w14:paraId="6C1AB080" w14:textId="77777777" w:rsidR="00F34F3E" w:rsidRPr="00D34C4B" w:rsidRDefault="00F34F3E" w:rsidP="00F34F3E">
            <w:pPr>
              <w:pStyle w:val="Bezodstpw"/>
              <w:numPr>
                <w:ilvl w:val="0"/>
                <w:numId w:val="29"/>
              </w:numPr>
              <w:spacing w:line="360" w:lineRule="auto"/>
              <w:jc w:val="both"/>
              <w:rPr>
                <w:rFonts w:ascii="Arial" w:hAnsi="Arial" w:cs="Arial"/>
              </w:rPr>
            </w:pPr>
          </w:p>
        </w:tc>
        <w:tc>
          <w:tcPr>
            <w:tcW w:w="7371" w:type="dxa"/>
            <w:tcMar>
              <w:top w:w="113" w:type="dxa"/>
              <w:bottom w:w="113" w:type="dxa"/>
            </w:tcMar>
          </w:tcPr>
          <w:p w14:paraId="56F1FE0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spacing w:val="-1"/>
              </w:rPr>
              <w:t>Budowa trenażera ma odwzorowywać  anatomiczne struktury ludzkich: warg, zębów, języka, podniebienia, przełyku, wejścia do krtani, nagłośni, płuc oraz żołądka.</w:t>
            </w:r>
          </w:p>
        </w:tc>
        <w:tc>
          <w:tcPr>
            <w:tcW w:w="1134" w:type="dxa"/>
            <w:tcMar>
              <w:top w:w="113" w:type="dxa"/>
              <w:bottom w:w="113" w:type="dxa"/>
            </w:tcMar>
            <w:vAlign w:val="center"/>
          </w:tcPr>
          <w:p w14:paraId="1CAB6987" w14:textId="77777777" w:rsidR="00F34F3E" w:rsidRPr="00D34C4B" w:rsidRDefault="00F34F3E" w:rsidP="001B173C">
            <w:pPr>
              <w:pStyle w:val="Bezodstpw"/>
              <w:spacing w:line="360" w:lineRule="auto"/>
              <w:jc w:val="both"/>
              <w:rPr>
                <w:rFonts w:ascii="Arial" w:hAnsi="Arial" w:cs="Arial"/>
              </w:rPr>
            </w:pPr>
          </w:p>
        </w:tc>
      </w:tr>
      <w:tr w:rsidR="00F34F3E" w:rsidRPr="00D34C4B" w14:paraId="5D43B147" w14:textId="77777777" w:rsidTr="001B173C">
        <w:trPr>
          <w:trHeight w:val="475"/>
        </w:trPr>
        <w:tc>
          <w:tcPr>
            <w:tcW w:w="851" w:type="dxa"/>
            <w:tcMar>
              <w:top w:w="113" w:type="dxa"/>
              <w:bottom w:w="113" w:type="dxa"/>
            </w:tcMar>
            <w:vAlign w:val="center"/>
          </w:tcPr>
          <w:p w14:paraId="3F8E469A" w14:textId="77777777" w:rsidR="00F34F3E" w:rsidRPr="00D34C4B" w:rsidRDefault="00F34F3E" w:rsidP="00F34F3E">
            <w:pPr>
              <w:pStyle w:val="Bezodstpw"/>
              <w:numPr>
                <w:ilvl w:val="0"/>
                <w:numId w:val="29"/>
              </w:numPr>
              <w:spacing w:line="360" w:lineRule="auto"/>
              <w:jc w:val="both"/>
              <w:rPr>
                <w:rFonts w:ascii="Arial" w:hAnsi="Arial" w:cs="Arial"/>
              </w:rPr>
            </w:pPr>
          </w:p>
        </w:tc>
        <w:tc>
          <w:tcPr>
            <w:tcW w:w="7371" w:type="dxa"/>
            <w:tcMar>
              <w:top w:w="113" w:type="dxa"/>
              <w:bottom w:w="113" w:type="dxa"/>
            </w:tcMar>
          </w:tcPr>
          <w:p w14:paraId="50374F0C"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Możliwość wentylacji workiem </w:t>
            </w:r>
            <w:proofErr w:type="spellStart"/>
            <w:r w:rsidRPr="00D34C4B">
              <w:rPr>
                <w:rFonts w:ascii="Arial" w:hAnsi="Arial" w:cs="Arial"/>
                <w:spacing w:val="-1"/>
              </w:rPr>
              <w:t>samorozprężalnym</w:t>
            </w:r>
            <w:proofErr w:type="spellEnd"/>
            <w:r w:rsidRPr="00D34C4B">
              <w:rPr>
                <w:rFonts w:ascii="Arial" w:hAnsi="Arial" w:cs="Arial"/>
                <w:spacing w:val="-1"/>
              </w:rPr>
              <w:t>.</w:t>
            </w:r>
          </w:p>
        </w:tc>
        <w:tc>
          <w:tcPr>
            <w:tcW w:w="1134" w:type="dxa"/>
            <w:tcMar>
              <w:top w:w="113" w:type="dxa"/>
              <w:bottom w:w="113" w:type="dxa"/>
            </w:tcMar>
            <w:vAlign w:val="center"/>
          </w:tcPr>
          <w:p w14:paraId="74E055AD" w14:textId="77777777" w:rsidR="00F34F3E" w:rsidRPr="00D34C4B" w:rsidRDefault="00F34F3E" w:rsidP="001B173C">
            <w:pPr>
              <w:pStyle w:val="Bezodstpw"/>
              <w:spacing w:line="360" w:lineRule="auto"/>
              <w:jc w:val="both"/>
              <w:rPr>
                <w:rFonts w:ascii="Arial" w:hAnsi="Arial" w:cs="Arial"/>
              </w:rPr>
            </w:pPr>
          </w:p>
        </w:tc>
      </w:tr>
      <w:tr w:rsidR="00F34F3E" w:rsidRPr="00D34C4B" w14:paraId="1EC004D2" w14:textId="77777777" w:rsidTr="001B173C">
        <w:trPr>
          <w:trHeight w:val="793"/>
        </w:trPr>
        <w:tc>
          <w:tcPr>
            <w:tcW w:w="851" w:type="dxa"/>
            <w:tcMar>
              <w:top w:w="113" w:type="dxa"/>
              <w:bottom w:w="113" w:type="dxa"/>
            </w:tcMar>
            <w:vAlign w:val="center"/>
          </w:tcPr>
          <w:p w14:paraId="08F4CC22" w14:textId="77777777" w:rsidR="00F34F3E" w:rsidRPr="00D34C4B" w:rsidRDefault="00F34F3E" w:rsidP="00F34F3E">
            <w:pPr>
              <w:pStyle w:val="Bezodstpw"/>
              <w:numPr>
                <w:ilvl w:val="0"/>
                <w:numId w:val="29"/>
              </w:numPr>
              <w:spacing w:line="360" w:lineRule="auto"/>
              <w:jc w:val="both"/>
              <w:rPr>
                <w:rFonts w:ascii="Arial" w:hAnsi="Arial" w:cs="Arial"/>
              </w:rPr>
            </w:pPr>
          </w:p>
        </w:tc>
        <w:tc>
          <w:tcPr>
            <w:tcW w:w="7371" w:type="dxa"/>
            <w:tcMar>
              <w:top w:w="113" w:type="dxa"/>
              <w:bottom w:w="113" w:type="dxa"/>
            </w:tcMar>
          </w:tcPr>
          <w:p w14:paraId="3247F7F0"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Sygnalizacja rozdęcia żołądka poprzez widoczne napełnianie się symulowanego żołądka.</w:t>
            </w:r>
          </w:p>
        </w:tc>
        <w:tc>
          <w:tcPr>
            <w:tcW w:w="1134" w:type="dxa"/>
            <w:tcMar>
              <w:top w:w="113" w:type="dxa"/>
              <w:bottom w:w="113" w:type="dxa"/>
            </w:tcMar>
            <w:vAlign w:val="center"/>
          </w:tcPr>
          <w:p w14:paraId="0DFF85E3" w14:textId="77777777" w:rsidR="00F34F3E" w:rsidRPr="00D34C4B" w:rsidRDefault="00F34F3E" w:rsidP="001B173C">
            <w:pPr>
              <w:pStyle w:val="Bezodstpw"/>
              <w:spacing w:line="360" w:lineRule="auto"/>
              <w:jc w:val="both"/>
              <w:rPr>
                <w:rFonts w:ascii="Arial" w:hAnsi="Arial" w:cs="Arial"/>
              </w:rPr>
            </w:pPr>
          </w:p>
        </w:tc>
      </w:tr>
      <w:tr w:rsidR="00F34F3E" w:rsidRPr="00D34C4B" w14:paraId="40C64D3B" w14:textId="77777777" w:rsidTr="001B173C">
        <w:trPr>
          <w:trHeight w:val="444"/>
        </w:trPr>
        <w:tc>
          <w:tcPr>
            <w:tcW w:w="851" w:type="dxa"/>
            <w:tcMar>
              <w:top w:w="113" w:type="dxa"/>
              <w:bottom w:w="113" w:type="dxa"/>
            </w:tcMar>
            <w:vAlign w:val="center"/>
          </w:tcPr>
          <w:p w14:paraId="4785BE56" w14:textId="77777777" w:rsidR="00F34F3E" w:rsidRPr="00D34C4B" w:rsidRDefault="00F34F3E" w:rsidP="00F34F3E">
            <w:pPr>
              <w:pStyle w:val="Bezodstpw"/>
              <w:numPr>
                <w:ilvl w:val="0"/>
                <w:numId w:val="29"/>
              </w:numPr>
              <w:spacing w:line="360" w:lineRule="auto"/>
              <w:jc w:val="both"/>
              <w:rPr>
                <w:rFonts w:ascii="Arial" w:hAnsi="Arial" w:cs="Arial"/>
              </w:rPr>
            </w:pPr>
          </w:p>
        </w:tc>
        <w:tc>
          <w:tcPr>
            <w:tcW w:w="7371" w:type="dxa"/>
            <w:tcMar>
              <w:top w:w="113" w:type="dxa"/>
              <w:bottom w:w="113" w:type="dxa"/>
            </w:tcMar>
          </w:tcPr>
          <w:p w14:paraId="70E3BF1B"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Sygnalizacja zbyt dużego nacisku na zęby przy intubacji.</w:t>
            </w:r>
          </w:p>
        </w:tc>
        <w:tc>
          <w:tcPr>
            <w:tcW w:w="1134" w:type="dxa"/>
            <w:tcMar>
              <w:top w:w="113" w:type="dxa"/>
              <w:bottom w:w="113" w:type="dxa"/>
            </w:tcMar>
            <w:vAlign w:val="center"/>
          </w:tcPr>
          <w:p w14:paraId="6C277527" w14:textId="77777777" w:rsidR="00F34F3E" w:rsidRPr="00D34C4B" w:rsidRDefault="00F34F3E" w:rsidP="001B173C">
            <w:pPr>
              <w:pStyle w:val="Bezodstpw"/>
              <w:spacing w:line="360" w:lineRule="auto"/>
              <w:jc w:val="both"/>
              <w:rPr>
                <w:rFonts w:ascii="Arial" w:hAnsi="Arial" w:cs="Arial"/>
              </w:rPr>
            </w:pPr>
          </w:p>
        </w:tc>
      </w:tr>
      <w:tr w:rsidR="00F34F3E" w:rsidRPr="00D34C4B" w14:paraId="06E14BDF" w14:textId="77777777" w:rsidTr="001B173C">
        <w:trPr>
          <w:trHeight w:val="1250"/>
        </w:trPr>
        <w:tc>
          <w:tcPr>
            <w:tcW w:w="851" w:type="dxa"/>
            <w:tcMar>
              <w:top w:w="113" w:type="dxa"/>
              <w:bottom w:w="113" w:type="dxa"/>
            </w:tcMar>
            <w:vAlign w:val="center"/>
          </w:tcPr>
          <w:p w14:paraId="128DB836" w14:textId="77777777" w:rsidR="00F34F3E" w:rsidRPr="00D34C4B" w:rsidRDefault="00F34F3E" w:rsidP="00F34F3E">
            <w:pPr>
              <w:pStyle w:val="Bezodstpw"/>
              <w:numPr>
                <w:ilvl w:val="0"/>
                <w:numId w:val="29"/>
              </w:numPr>
              <w:spacing w:line="360" w:lineRule="auto"/>
              <w:jc w:val="both"/>
              <w:rPr>
                <w:rFonts w:ascii="Arial" w:hAnsi="Arial" w:cs="Arial"/>
              </w:rPr>
            </w:pPr>
          </w:p>
        </w:tc>
        <w:tc>
          <w:tcPr>
            <w:tcW w:w="7371" w:type="dxa"/>
            <w:tcMar>
              <w:top w:w="113" w:type="dxa"/>
              <w:bottom w:w="113" w:type="dxa"/>
            </w:tcMar>
          </w:tcPr>
          <w:p w14:paraId="61E0B90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ma umożliwiać symulację minimum:</w:t>
            </w:r>
          </w:p>
          <w:p w14:paraId="0527DB81"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intubacji dotchawiczej przez usta i nos, </w:t>
            </w:r>
          </w:p>
          <w:p w14:paraId="651C84AE"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zakładania maski krtaniowej, </w:t>
            </w:r>
          </w:p>
          <w:p w14:paraId="121AF67C"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zakładania rurki </w:t>
            </w:r>
            <w:proofErr w:type="spellStart"/>
            <w:r w:rsidRPr="00D34C4B">
              <w:rPr>
                <w:rFonts w:ascii="Arial" w:hAnsi="Arial" w:cs="Arial"/>
                <w:spacing w:val="-1"/>
              </w:rPr>
              <w:t>Combitube</w:t>
            </w:r>
            <w:proofErr w:type="spellEnd"/>
            <w:r w:rsidRPr="00D34C4B">
              <w:rPr>
                <w:rFonts w:ascii="Arial" w:hAnsi="Arial" w:cs="Arial"/>
                <w:spacing w:val="-1"/>
              </w:rPr>
              <w:t xml:space="preserve">, </w:t>
            </w:r>
          </w:p>
          <w:p w14:paraId="2F6E9C69"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zakładania rurki krtaniowej, </w:t>
            </w:r>
          </w:p>
          <w:p w14:paraId="417325D0"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zakładania rurek ustno-gardłowych,</w:t>
            </w:r>
          </w:p>
          <w:p w14:paraId="797E62D8"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wykonywania manewru </w:t>
            </w:r>
            <w:proofErr w:type="spellStart"/>
            <w:r w:rsidRPr="00D34C4B">
              <w:rPr>
                <w:rFonts w:ascii="Arial" w:hAnsi="Arial" w:cs="Arial"/>
                <w:spacing w:val="-1"/>
              </w:rPr>
              <w:t>Sellica</w:t>
            </w:r>
            <w:proofErr w:type="spellEnd"/>
          </w:p>
          <w:p w14:paraId="00A2E0D9"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symulacja skurczu krtani</w:t>
            </w:r>
          </w:p>
          <w:p w14:paraId="0398995C"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symulacja wymiotów i odsysania treści z dróg oddechowych</w:t>
            </w:r>
          </w:p>
        </w:tc>
        <w:tc>
          <w:tcPr>
            <w:tcW w:w="1134" w:type="dxa"/>
            <w:tcMar>
              <w:top w:w="113" w:type="dxa"/>
              <w:bottom w:w="113" w:type="dxa"/>
            </w:tcMar>
            <w:vAlign w:val="center"/>
          </w:tcPr>
          <w:p w14:paraId="10401E91" w14:textId="77777777" w:rsidR="00F34F3E" w:rsidRPr="00D34C4B" w:rsidRDefault="00F34F3E" w:rsidP="001B173C">
            <w:pPr>
              <w:pStyle w:val="Bezodstpw"/>
              <w:spacing w:line="360" w:lineRule="auto"/>
              <w:jc w:val="both"/>
              <w:rPr>
                <w:rFonts w:ascii="Arial" w:hAnsi="Arial" w:cs="Arial"/>
              </w:rPr>
            </w:pPr>
          </w:p>
        </w:tc>
      </w:tr>
      <w:tr w:rsidR="00F34F3E" w:rsidRPr="00D34C4B" w14:paraId="02E374D2" w14:textId="77777777" w:rsidTr="001B173C">
        <w:trPr>
          <w:trHeight w:val="507"/>
        </w:trPr>
        <w:tc>
          <w:tcPr>
            <w:tcW w:w="851" w:type="dxa"/>
            <w:tcMar>
              <w:top w:w="113" w:type="dxa"/>
              <w:bottom w:w="113" w:type="dxa"/>
            </w:tcMar>
            <w:vAlign w:val="center"/>
          </w:tcPr>
          <w:p w14:paraId="0C285E2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7.</w:t>
            </w:r>
          </w:p>
        </w:tc>
        <w:tc>
          <w:tcPr>
            <w:tcW w:w="7371" w:type="dxa"/>
            <w:tcMar>
              <w:top w:w="113" w:type="dxa"/>
              <w:bottom w:w="113" w:type="dxa"/>
            </w:tcMar>
          </w:tcPr>
          <w:p w14:paraId="03B07CF4"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Mar>
              <w:top w:w="113" w:type="dxa"/>
              <w:bottom w:w="113" w:type="dxa"/>
            </w:tcMar>
            <w:vAlign w:val="center"/>
          </w:tcPr>
          <w:p w14:paraId="24B65B90" w14:textId="77777777" w:rsidR="00F34F3E" w:rsidRPr="00D34C4B" w:rsidRDefault="00F34F3E" w:rsidP="001B173C">
            <w:pPr>
              <w:pStyle w:val="Bezodstpw"/>
              <w:spacing w:line="360" w:lineRule="auto"/>
              <w:jc w:val="both"/>
              <w:rPr>
                <w:rFonts w:ascii="Arial" w:hAnsi="Arial" w:cs="Arial"/>
                <w:highlight w:val="yellow"/>
              </w:rPr>
            </w:pPr>
          </w:p>
        </w:tc>
      </w:tr>
      <w:tr w:rsidR="00F34F3E" w:rsidRPr="00D34C4B" w14:paraId="66A82115" w14:textId="77777777" w:rsidTr="001B173C">
        <w:trPr>
          <w:trHeight w:val="883"/>
        </w:trPr>
        <w:tc>
          <w:tcPr>
            <w:tcW w:w="851" w:type="dxa"/>
            <w:tcMar>
              <w:top w:w="113" w:type="dxa"/>
              <w:bottom w:w="113" w:type="dxa"/>
            </w:tcMar>
            <w:vAlign w:val="center"/>
          </w:tcPr>
          <w:p w14:paraId="6B05493E" w14:textId="77777777" w:rsidR="00F34F3E" w:rsidRPr="00D34C4B" w:rsidRDefault="00F34F3E" w:rsidP="001B173C">
            <w:pPr>
              <w:pStyle w:val="Bezodstpw"/>
              <w:spacing w:line="360" w:lineRule="auto"/>
              <w:ind w:left="720"/>
              <w:jc w:val="both"/>
              <w:rPr>
                <w:rFonts w:ascii="Arial" w:hAnsi="Arial" w:cs="Arial"/>
              </w:rPr>
            </w:pPr>
          </w:p>
        </w:tc>
        <w:tc>
          <w:tcPr>
            <w:tcW w:w="7371" w:type="dxa"/>
            <w:tcMar>
              <w:top w:w="113" w:type="dxa"/>
              <w:bottom w:w="113" w:type="dxa"/>
            </w:tcMar>
          </w:tcPr>
          <w:p w14:paraId="44D7CF21" w14:textId="77777777" w:rsidR="00F34F3E" w:rsidRPr="000578F5" w:rsidRDefault="00F34F3E" w:rsidP="001B173C">
            <w:pPr>
              <w:pStyle w:val="Bezodstpw"/>
              <w:spacing w:line="360" w:lineRule="auto"/>
              <w:jc w:val="both"/>
              <w:rPr>
                <w:rFonts w:ascii="Arial" w:hAnsi="Arial" w:cs="Arial"/>
              </w:rPr>
            </w:pPr>
            <w:r w:rsidRPr="000578F5">
              <w:rPr>
                <w:rFonts w:ascii="Arial" w:hAnsi="Arial" w:cs="Arial"/>
                <w:b/>
              </w:rPr>
              <w:t>4.2 Trenażer do nauki zabezpieczania dróg oddechowych – dziecko – 1sztuka - wymagane:</w:t>
            </w:r>
          </w:p>
        </w:tc>
        <w:tc>
          <w:tcPr>
            <w:tcW w:w="1134" w:type="dxa"/>
            <w:tcMar>
              <w:top w:w="113" w:type="dxa"/>
              <w:bottom w:w="113" w:type="dxa"/>
            </w:tcMar>
            <w:vAlign w:val="center"/>
          </w:tcPr>
          <w:p w14:paraId="2631FC48" w14:textId="77777777" w:rsidR="00F34F3E" w:rsidRPr="00D34C4B" w:rsidRDefault="00F34F3E" w:rsidP="001B173C">
            <w:pPr>
              <w:pStyle w:val="Bezodstpw"/>
              <w:spacing w:line="360" w:lineRule="auto"/>
              <w:jc w:val="both"/>
              <w:rPr>
                <w:rFonts w:ascii="Arial" w:hAnsi="Arial" w:cs="Arial"/>
              </w:rPr>
            </w:pPr>
          </w:p>
        </w:tc>
      </w:tr>
      <w:tr w:rsidR="00F34F3E" w:rsidRPr="00D34C4B" w14:paraId="5B4BAC73" w14:textId="77777777" w:rsidTr="001B173C">
        <w:trPr>
          <w:trHeight w:val="757"/>
        </w:trPr>
        <w:tc>
          <w:tcPr>
            <w:tcW w:w="851" w:type="dxa"/>
            <w:tcMar>
              <w:top w:w="113" w:type="dxa"/>
              <w:bottom w:w="113" w:type="dxa"/>
            </w:tcMar>
            <w:vAlign w:val="center"/>
          </w:tcPr>
          <w:p w14:paraId="5B0A150B" w14:textId="77777777" w:rsidR="00F34F3E" w:rsidRPr="00D34C4B" w:rsidRDefault="00F34F3E" w:rsidP="00F34F3E">
            <w:pPr>
              <w:pStyle w:val="Bezodstpw"/>
              <w:numPr>
                <w:ilvl w:val="0"/>
                <w:numId w:val="30"/>
              </w:numPr>
              <w:spacing w:line="360" w:lineRule="auto"/>
              <w:jc w:val="both"/>
              <w:rPr>
                <w:rFonts w:ascii="Arial" w:hAnsi="Arial" w:cs="Arial"/>
              </w:rPr>
            </w:pPr>
          </w:p>
        </w:tc>
        <w:tc>
          <w:tcPr>
            <w:tcW w:w="7371" w:type="dxa"/>
            <w:tcMar>
              <w:top w:w="113" w:type="dxa"/>
              <w:bottom w:w="113" w:type="dxa"/>
            </w:tcMar>
          </w:tcPr>
          <w:p w14:paraId="2CD62ED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do ćwiczenia procedur przyrządowego udrożniania dróg oddechowych dziecka (4-7 lat).</w:t>
            </w:r>
          </w:p>
        </w:tc>
        <w:tc>
          <w:tcPr>
            <w:tcW w:w="1134" w:type="dxa"/>
            <w:tcMar>
              <w:top w:w="113" w:type="dxa"/>
              <w:bottom w:w="113" w:type="dxa"/>
            </w:tcMar>
            <w:vAlign w:val="center"/>
          </w:tcPr>
          <w:p w14:paraId="2FD00B3B" w14:textId="77777777" w:rsidR="00F34F3E" w:rsidRPr="00D34C4B" w:rsidRDefault="00F34F3E" w:rsidP="001B173C">
            <w:pPr>
              <w:pStyle w:val="Bezodstpw"/>
              <w:spacing w:line="360" w:lineRule="auto"/>
              <w:jc w:val="both"/>
              <w:rPr>
                <w:rFonts w:ascii="Arial" w:hAnsi="Arial" w:cs="Arial"/>
              </w:rPr>
            </w:pPr>
          </w:p>
        </w:tc>
      </w:tr>
      <w:tr w:rsidR="00F34F3E" w:rsidRPr="00D34C4B" w14:paraId="06C0857F" w14:textId="77777777" w:rsidTr="001B173C">
        <w:trPr>
          <w:trHeight w:val="1156"/>
        </w:trPr>
        <w:tc>
          <w:tcPr>
            <w:tcW w:w="851" w:type="dxa"/>
            <w:tcMar>
              <w:top w:w="113" w:type="dxa"/>
              <w:bottom w:w="113" w:type="dxa"/>
            </w:tcMar>
            <w:vAlign w:val="center"/>
          </w:tcPr>
          <w:p w14:paraId="0123A5B4" w14:textId="77777777" w:rsidR="00F34F3E" w:rsidRPr="00D34C4B" w:rsidRDefault="00F34F3E" w:rsidP="00F34F3E">
            <w:pPr>
              <w:pStyle w:val="Bezodstpw"/>
              <w:numPr>
                <w:ilvl w:val="0"/>
                <w:numId w:val="30"/>
              </w:numPr>
              <w:spacing w:line="360" w:lineRule="auto"/>
              <w:jc w:val="both"/>
              <w:rPr>
                <w:rFonts w:ascii="Arial" w:hAnsi="Arial" w:cs="Arial"/>
              </w:rPr>
            </w:pPr>
          </w:p>
        </w:tc>
        <w:tc>
          <w:tcPr>
            <w:tcW w:w="7371" w:type="dxa"/>
            <w:tcMar>
              <w:top w:w="113" w:type="dxa"/>
              <w:bottom w:w="113" w:type="dxa"/>
            </w:tcMar>
          </w:tcPr>
          <w:p w14:paraId="4F98896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spacing w:val="-1"/>
              </w:rPr>
              <w:t>Budowa trenażera ma odwzorowywać  anatomiczne struktury ludzkich: warg, zębów, języka, podniebienia, przełyku, wejścia do krtani, nagłośni, płuc oraz żołądka.</w:t>
            </w:r>
          </w:p>
        </w:tc>
        <w:tc>
          <w:tcPr>
            <w:tcW w:w="1134" w:type="dxa"/>
            <w:tcMar>
              <w:top w:w="113" w:type="dxa"/>
              <w:bottom w:w="113" w:type="dxa"/>
            </w:tcMar>
            <w:vAlign w:val="center"/>
          </w:tcPr>
          <w:p w14:paraId="29DC62A1" w14:textId="77777777" w:rsidR="00F34F3E" w:rsidRPr="00D34C4B" w:rsidRDefault="00F34F3E" w:rsidP="001B173C">
            <w:pPr>
              <w:pStyle w:val="Bezodstpw"/>
              <w:spacing w:line="360" w:lineRule="auto"/>
              <w:jc w:val="both"/>
              <w:rPr>
                <w:rFonts w:ascii="Arial" w:hAnsi="Arial" w:cs="Arial"/>
              </w:rPr>
            </w:pPr>
          </w:p>
        </w:tc>
      </w:tr>
      <w:tr w:rsidR="00F34F3E" w:rsidRPr="00D34C4B" w14:paraId="1354A038" w14:textId="77777777" w:rsidTr="001B173C">
        <w:trPr>
          <w:trHeight w:val="650"/>
        </w:trPr>
        <w:tc>
          <w:tcPr>
            <w:tcW w:w="851" w:type="dxa"/>
            <w:tcMar>
              <w:top w:w="113" w:type="dxa"/>
              <w:bottom w:w="113" w:type="dxa"/>
            </w:tcMar>
            <w:vAlign w:val="center"/>
          </w:tcPr>
          <w:p w14:paraId="22CE05CC" w14:textId="77777777" w:rsidR="00F34F3E" w:rsidRPr="00D34C4B" w:rsidRDefault="00F34F3E" w:rsidP="00F34F3E">
            <w:pPr>
              <w:pStyle w:val="Bezodstpw"/>
              <w:numPr>
                <w:ilvl w:val="0"/>
                <w:numId w:val="30"/>
              </w:numPr>
              <w:spacing w:line="360" w:lineRule="auto"/>
              <w:jc w:val="both"/>
              <w:rPr>
                <w:rFonts w:ascii="Arial" w:hAnsi="Arial" w:cs="Arial"/>
              </w:rPr>
            </w:pPr>
          </w:p>
        </w:tc>
        <w:tc>
          <w:tcPr>
            <w:tcW w:w="7371" w:type="dxa"/>
            <w:tcMar>
              <w:top w:w="113" w:type="dxa"/>
              <w:bottom w:w="113" w:type="dxa"/>
            </w:tcMar>
          </w:tcPr>
          <w:p w14:paraId="54C1207A"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Możliwość wentylacji workiem </w:t>
            </w:r>
            <w:proofErr w:type="spellStart"/>
            <w:r w:rsidRPr="00D34C4B">
              <w:rPr>
                <w:rFonts w:ascii="Arial" w:hAnsi="Arial" w:cs="Arial"/>
                <w:spacing w:val="-1"/>
              </w:rPr>
              <w:t>samorozprężalnym</w:t>
            </w:r>
            <w:proofErr w:type="spellEnd"/>
            <w:r w:rsidRPr="00D34C4B">
              <w:rPr>
                <w:rFonts w:ascii="Arial" w:hAnsi="Arial" w:cs="Arial"/>
                <w:spacing w:val="-1"/>
              </w:rPr>
              <w:t>.</w:t>
            </w:r>
          </w:p>
        </w:tc>
        <w:tc>
          <w:tcPr>
            <w:tcW w:w="1134" w:type="dxa"/>
            <w:tcMar>
              <w:top w:w="113" w:type="dxa"/>
              <w:bottom w:w="113" w:type="dxa"/>
            </w:tcMar>
            <w:vAlign w:val="center"/>
          </w:tcPr>
          <w:p w14:paraId="1007B919" w14:textId="77777777" w:rsidR="00F34F3E" w:rsidRPr="00D34C4B" w:rsidRDefault="00F34F3E" w:rsidP="001B173C">
            <w:pPr>
              <w:pStyle w:val="Bezodstpw"/>
              <w:spacing w:line="360" w:lineRule="auto"/>
              <w:jc w:val="both"/>
              <w:rPr>
                <w:rFonts w:ascii="Arial" w:hAnsi="Arial" w:cs="Arial"/>
              </w:rPr>
            </w:pPr>
          </w:p>
        </w:tc>
      </w:tr>
      <w:tr w:rsidR="00F34F3E" w:rsidRPr="00D34C4B" w14:paraId="0FA93149" w14:textId="77777777" w:rsidTr="001B173C">
        <w:trPr>
          <w:trHeight w:val="763"/>
        </w:trPr>
        <w:tc>
          <w:tcPr>
            <w:tcW w:w="851" w:type="dxa"/>
            <w:tcMar>
              <w:top w:w="113" w:type="dxa"/>
              <w:bottom w:w="113" w:type="dxa"/>
            </w:tcMar>
            <w:vAlign w:val="center"/>
          </w:tcPr>
          <w:p w14:paraId="3093374C" w14:textId="77777777" w:rsidR="00F34F3E" w:rsidRPr="00D34C4B" w:rsidRDefault="00F34F3E" w:rsidP="00F34F3E">
            <w:pPr>
              <w:pStyle w:val="Bezodstpw"/>
              <w:numPr>
                <w:ilvl w:val="0"/>
                <w:numId w:val="30"/>
              </w:numPr>
              <w:spacing w:line="360" w:lineRule="auto"/>
              <w:jc w:val="both"/>
              <w:rPr>
                <w:rFonts w:ascii="Arial" w:hAnsi="Arial" w:cs="Arial"/>
              </w:rPr>
            </w:pPr>
          </w:p>
        </w:tc>
        <w:tc>
          <w:tcPr>
            <w:tcW w:w="7371" w:type="dxa"/>
            <w:tcMar>
              <w:top w:w="113" w:type="dxa"/>
              <w:bottom w:w="113" w:type="dxa"/>
            </w:tcMar>
          </w:tcPr>
          <w:p w14:paraId="1ABD25DE"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Sygnalizacja rozdęcia żołądka poprzez widoczne napełnianie się symulowanego żołądka.</w:t>
            </w:r>
          </w:p>
        </w:tc>
        <w:tc>
          <w:tcPr>
            <w:tcW w:w="1134" w:type="dxa"/>
            <w:tcMar>
              <w:top w:w="113" w:type="dxa"/>
              <w:bottom w:w="113" w:type="dxa"/>
            </w:tcMar>
            <w:vAlign w:val="center"/>
          </w:tcPr>
          <w:p w14:paraId="65628585" w14:textId="77777777" w:rsidR="00F34F3E" w:rsidRPr="00D34C4B" w:rsidRDefault="00F34F3E" w:rsidP="001B173C">
            <w:pPr>
              <w:pStyle w:val="Bezodstpw"/>
              <w:spacing w:line="360" w:lineRule="auto"/>
              <w:jc w:val="both"/>
              <w:rPr>
                <w:rFonts w:ascii="Arial" w:hAnsi="Arial" w:cs="Arial"/>
              </w:rPr>
            </w:pPr>
          </w:p>
        </w:tc>
      </w:tr>
      <w:tr w:rsidR="00F34F3E" w:rsidRPr="00D34C4B" w14:paraId="7D02083F" w14:textId="77777777" w:rsidTr="001B173C">
        <w:trPr>
          <w:trHeight w:val="870"/>
        </w:trPr>
        <w:tc>
          <w:tcPr>
            <w:tcW w:w="851" w:type="dxa"/>
            <w:tcMar>
              <w:top w:w="113" w:type="dxa"/>
              <w:bottom w:w="113" w:type="dxa"/>
            </w:tcMar>
            <w:vAlign w:val="center"/>
          </w:tcPr>
          <w:p w14:paraId="68D47B8F" w14:textId="77777777" w:rsidR="00F34F3E" w:rsidRPr="00D34C4B" w:rsidRDefault="00F34F3E" w:rsidP="00F34F3E">
            <w:pPr>
              <w:pStyle w:val="Bezodstpw"/>
              <w:numPr>
                <w:ilvl w:val="0"/>
                <w:numId w:val="30"/>
              </w:numPr>
              <w:spacing w:line="360" w:lineRule="auto"/>
              <w:jc w:val="both"/>
              <w:rPr>
                <w:rFonts w:ascii="Arial" w:hAnsi="Arial" w:cs="Arial"/>
              </w:rPr>
            </w:pPr>
          </w:p>
        </w:tc>
        <w:tc>
          <w:tcPr>
            <w:tcW w:w="7371" w:type="dxa"/>
            <w:tcMar>
              <w:top w:w="113" w:type="dxa"/>
              <w:bottom w:w="113" w:type="dxa"/>
            </w:tcMar>
          </w:tcPr>
          <w:p w14:paraId="3A95061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ma umożliwiać symulację minimum:</w:t>
            </w:r>
          </w:p>
          <w:p w14:paraId="0216DAAD"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intubacji dotchawiczej przez usta i nos, </w:t>
            </w:r>
          </w:p>
          <w:p w14:paraId="41CFD52C"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zakładania maski krtaniowej, </w:t>
            </w:r>
          </w:p>
          <w:p w14:paraId="5D31C6E9"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zakładania rurki </w:t>
            </w:r>
            <w:proofErr w:type="spellStart"/>
            <w:r w:rsidRPr="00D34C4B">
              <w:rPr>
                <w:rFonts w:ascii="Arial" w:hAnsi="Arial" w:cs="Arial"/>
                <w:spacing w:val="-1"/>
              </w:rPr>
              <w:t>Combitube</w:t>
            </w:r>
            <w:proofErr w:type="spellEnd"/>
            <w:r w:rsidRPr="00D34C4B">
              <w:rPr>
                <w:rFonts w:ascii="Arial" w:hAnsi="Arial" w:cs="Arial"/>
                <w:spacing w:val="-1"/>
              </w:rPr>
              <w:t xml:space="preserve">, </w:t>
            </w:r>
          </w:p>
          <w:p w14:paraId="59A8C5E4"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zakładania rurki krtaniowej, </w:t>
            </w:r>
          </w:p>
          <w:p w14:paraId="3ABC8F39"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zakładania rurek ustno-gardłowych,</w:t>
            </w:r>
          </w:p>
          <w:p w14:paraId="6ECF5DEA"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wykonywania manewru </w:t>
            </w:r>
            <w:proofErr w:type="spellStart"/>
            <w:r w:rsidRPr="00D34C4B">
              <w:rPr>
                <w:rFonts w:ascii="Arial" w:hAnsi="Arial" w:cs="Arial"/>
                <w:spacing w:val="-1"/>
              </w:rPr>
              <w:t>Sellica</w:t>
            </w:r>
            <w:proofErr w:type="spellEnd"/>
          </w:p>
          <w:p w14:paraId="2452BC8A"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symulacja skurczu krtani</w:t>
            </w:r>
          </w:p>
          <w:p w14:paraId="1517CE94" w14:textId="5BF5966D"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lastRenderedPageBreak/>
              <w:t>- symulacja wymiotów i odsysania treści z dróg oddechowych</w:t>
            </w:r>
          </w:p>
        </w:tc>
        <w:tc>
          <w:tcPr>
            <w:tcW w:w="1134" w:type="dxa"/>
            <w:tcMar>
              <w:top w:w="113" w:type="dxa"/>
              <w:bottom w:w="113" w:type="dxa"/>
            </w:tcMar>
            <w:vAlign w:val="center"/>
          </w:tcPr>
          <w:p w14:paraId="4D5CD271" w14:textId="77777777" w:rsidR="00F34F3E" w:rsidRPr="00D34C4B" w:rsidRDefault="00F34F3E" w:rsidP="001B173C">
            <w:pPr>
              <w:pStyle w:val="Bezodstpw"/>
              <w:spacing w:line="360" w:lineRule="auto"/>
              <w:jc w:val="both"/>
              <w:rPr>
                <w:rFonts w:ascii="Arial" w:hAnsi="Arial" w:cs="Arial"/>
              </w:rPr>
            </w:pPr>
          </w:p>
        </w:tc>
      </w:tr>
      <w:tr w:rsidR="00F34F3E" w:rsidRPr="00D34C4B" w14:paraId="05E80072" w14:textId="77777777" w:rsidTr="001B173C">
        <w:trPr>
          <w:trHeight w:val="524"/>
        </w:trPr>
        <w:tc>
          <w:tcPr>
            <w:tcW w:w="851" w:type="dxa"/>
            <w:tcMar>
              <w:top w:w="113" w:type="dxa"/>
              <w:bottom w:w="113" w:type="dxa"/>
            </w:tcMar>
            <w:vAlign w:val="center"/>
          </w:tcPr>
          <w:p w14:paraId="520358DD"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lastRenderedPageBreak/>
              <w:t>6.</w:t>
            </w:r>
          </w:p>
        </w:tc>
        <w:tc>
          <w:tcPr>
            <w:tcW w:w="7371" w:type="dxa"/>
            <w:tcMar>
              <w:top w:w="113" w:type="dxa"/>
              <w:bottom w:w="113" w:type="dxa"/>
            </w:tcMar>
          </w:tcPr>
          <w:p w14:paraId="6574F96A"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Mar>
              <w:top w:w="113" w:type="dxa"/>
              <w:bottom w:w="113" w:type="dxa"/>
            </w:tcMar>
            <w:vAlign w:val="center"/>
          </w:tcPr>
          <w:p w14:paraId="53913D42" w14:textId="77777777" w:rsidR="00F34F3E" w:rsidRPr="00D34C4B" w:rsidRDefault="00F34F3E" w:rsidP="001B173C">
            <w:pPr>
              <w:pStyle w:val="Bezodstpw"/>
              <w:spacing w:line="360" w:lineRule="auto"/>
              <w:jc w:val="both"/>
              <w:rPr>
                <w:rFonts w:ascii="Arial" w:hAnsi="Arial" w:cs="Arial"/>
                <w:highlight w:val="yellow"/>
              </w:rPr>
            </w:pPr>
          </w:p>
        </w:tc>
      </w:tr>
      <w:tr w:rsidR="00F34F3E" w:rsidRPr="00D34C4B" w14:paraId="76058E85" w14:textId="77777777" w:rsidTr="001B173C">
        <w:trPr>
          <w:trHeight w:val="743"/>
        </w:trPr>
        <w:tc>
          <w:tcPr>
            <w:tcW w:w="851" w:type="dxa"/>
            <w:tcMar>
              <w:top w:w="113" w:type="dxa"/>
              <w:bottom w:w="113" w:type="dxa"/>
            </w:tcMar>
            <w:vAlign w:val="center"/>
          </w:tcPr>
          <w:p w14:paraId="3065C55F" w14:textId="77777777" w:rsidR="00F34F3E" w:rsidRPr="00D34C4B" w:rsidRDefault="00F34F3E" w:rsidP="001B173C">
            <w:pPr>
              <w:pStyle w:val="Bezodstpw"/>
              <w:spacing w:line="360" w:lineRule="auto"/>
              <w:ind w:left="720"/>
              <w:jc w:val="both"/>
              <w:rPr>
                <w:rFonts w:ascii="Arial" w:hAnsi="Arial" w:cs="Arial"/>
              </w:rPr>
            </w:pPr>
          </w:p>
        </w:tc>
        <w:tc>
          <w:tcPr>
            <w:tcW w:w="7371" w:type="dxa"/>
            <w:tcMar>
              <w:top w:w="113" w:type="dxa"/>
              <w:bottom w:w="113" w:type="dxa"/>
            </w:tcMar>
          </w:tcPr>
          <w:p w14:paraId="4B518A94" w14:textId="77777777" w:rsidR="00F34F3E" w:rsidRPr="000578F5" w:rsidRDefault="00F34F3E" w:rsidP="001B173C">
            <w:pPr>
              <w:pStyle w:val="Bezodstpw"/>
              <w:spacing w:line="360" w:lineRule="auto"/>
              <w:jc w:val="both"/>
              <w:rPr>
                <w:rFonts w:ascii="Arial" w:hAnsi="Arial" w:cs="Arial"/>
              </w:rPr>
            </w:pPr>
            <w:r w:rsidRPr="000578F5">
              <w:rPr>
                <w:rFonts w:ascii="Arial" w:hAnsi="Arial" w:cs="Arial"/>
              </w:rPr>
              <w:t xml:space="preserve">4.3. </w:t>
            </w:r>
            <w:r w:rsidRPr="000578F5">
              <w:rPr>
                <w:rFonts w:ascii="Arial" w:hAnsi="Arial" w:cs="Arial"/>
                <w:b/>
              </w:rPr>
              <w:t>Trenażer do nauki zabezpieczania dróg oddechowych – niemowlę –</w:t>
            </w:r>
            <w:r>
              <w:rPr>
                <w:rFonts w:ascii="Arial" w:hAnsi="Arial" w:cs="Arial"/>
                <w:b/>
              </w:rPr>
              <w:t xml:space="preserve"> 1 sztuka - </w:t>
            </w:r>
            <w:r w:rsidRPr="000578F5">
              <w:rPr>
                <w:rFonts w:ascii="Arial" w:hAnsi="Arial" w:cs="Arial"/>
                <w:b/>
              </w:rPr>
              <w:t>wymagane:</w:t>
            </w:r>
          </w:p>
        </w:tc>
        <w:tc>
          <w:tcPr>
            <w:tcW w:w="1134" w:type="dxa"/>
            <w:tcMar>
              <w:top w:w="113" w:type="dxa"/>
              <w:bottom w:w="113" w:type="dxa"/>
            </w:tcMar>
            <w:vAlign w:val="center"/>
          </w:tcPr>
          <w:p w14:paraId="123E2B08" w14:textId="77777777" w:rsidR="00F34F3E" w:rsidRPr="00D34C4B" w:rsidRDefault="00F34F3E" w:rsidP="001B173C">
            <w:pPr>
              <w:pStyle w:val="Bezodstpw"/>
              <w:spacing w:line="360" w:lineRule="auto"/>
              <w:jc w:val="both"/>
              <w:rPr>
                <w:rFonts w:ascii="Arial" w:hAnsi="Arial" w:cs="Arial"/>
              </w:rPr>
            </w:pPr>
          </w:p>
        </w:tc>
      </w:tr>
      <w:tr w:rsidR="00F34F3E" w:rsidRPr="00D34C4B" w14:paraId="696744B9" w14:textId="77777777" w:rsidTr="001B173C">
        <w:trPr>
          <w:trHeight w:val="743"/>
        </w:trPr>
        <w:tc>
          <w:tcPr>
            <w:tcW w:w="851" w:type="dxa"/>
            <w:tcMar>
              <w:top w:w="113" w:type="dxa"/>
              <w:bottom w:w="113" w:type="dxa"/>
            </w:tcMar>
            <w:vAlign w:val="center"/>
          </w:tcPr>
          <w:p w14:paraId="4E39827F" w14:textId="77777777" w:rsidR="00F34F3E" w:rsidRPr="00D34C4B" w:rsidRDefault="00F34F3E" w:rsidP="00F34F3E">
            <w:pPr>
              <w:pStyle w:val="Bezodstpw"/>
              <w:numPr>
                <w:ilvl w:val="0"/>
                <w:numId w:val="31"/>
              </w:numPr>
              <w:spacing w:line="360" w:lineRule="auto"/>
              <w:jc w:val="both"/>
              <w:rPr>
                <w:rFonts w:ascii="Arial" w:hAnsi="Arial" w:cs="Arial"/>
              </w:rPr>
            </w:pPr>
          </w:p>
        </w:tc>
        <w:tc>
          <w:tcPr>
            <w:tcW w:w="7371" w:type="dxa"/>
            <w:tcMar>
              <w:top w:w="113" w:type="dxa"/>
              <w:bottom w:w="113" w:type="dxa"/>
            </w:tcMar>
          </w:tcPr>
          <w:p w14:paraId="0F50177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do ćwiczenia procedur przyrządowego udrożniania dróg oddechowych niemowlęcia. Głowa niemowlęcia na stabilnej podstawie.</w:t>
            </w:r>
          </w:p>
        </w:tc>
        <w:tc>
          <w:tcPr>
            <w:tcW w:w="1134" w:type="dxa"/>
            <w:tcMar>
              <w:top w:w="113" w:type="dxa"/>
              <w:bottom w:w="113" w:type="dxa"/>
            </w:tcMar>
            <w:vAlign w:val="center"/>
          </w:tcPr>
          <w:p w14:paraId="0EA19F41" w14:textId="77777777" w:rsidR="00F34F3E" w:rsidRPr="00D34C4B" w:rsidRDefault="00F34F3E" w:rsidP="001B173C">
            <w:pPr>
              <w:pStyle w:val="Bezodstpw"/>
              <w:spacing w:line="360" w:lineRule="auto"/>
              <w:jc w:val="both"/>
              <w:rPr>
                <w:rFonts w:ascii="Arial" w:hAnsi="Arial" w:cs="Arial"/>
              </w:rPr>
            </w:pPr>
          </w:p>
        </w:tc>
      </w:tr>
      <w:tr w:rsidR="00F34F3E" w:rsidRPr="00D34C4B" w14:paraId="2965DA65" w14:textId="77777777" w:rsidTr="001B173C">
        <w:trPr>
          <w:trHeight w:val="898"/>
        </w:trPr>
        <w:tc>
          <w:tcPr>
            <w:tcW w:w="851" w:type="dxa"/>
            <w:tcMar>
              <w:top w:w="113" w:type="dxa"/>
              <w:bottom w:w="113" w:type="dxa"/>
            </w:tcMar>
            <w:vAlign w:val="center"/>
          </w:tcPr>
          <w:p w14:paraId="39C44B51" w14:textId="77777777" w:rsidR="00F34F3E" w:rsidRPr="00D34C4B" w:rsidRDefault="00F34F3E" w:rsidP="00F34F3E">
            <w:pPr>
              <w:pStyle w:val="Bezodstpw"/>
              <w:numPr>
                <w:ilvl w:val="0"/>
                <w:numId w:val="31"/>
              </w:numPr>
              <w:spacing w:line="360" w:lineRule="auto"/>
              <w:jc w:val="both"/>
              <w:rPr>
                <w:rFonts w:ascii="Arial" w:hAnsi="Arial" w:cs="Arial"/>
              </w:rPr>
            </w:pPr>
          </w:p>
        </w:tc>
        <w:tc>
          <w:tcPr>
            <w:tcW w:w="7371" w:type="dxa"/>
            <w:tcMar>
              <w:top w:w="113" w:type="dxa"/>
              <w:bottom w:w="113" w:type="dxa"/>
            </w:tcMar>
          </w:tcPr>
          <w:p w14:paraId="3A8A41A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spacing w:val="-1"/>
              </w:rPr>
              <w:t>Budowa trenażera ma odwzorowywać  anatomiczne struktury ludzkich: warg, dziąseł, języka, podniebienia, przełyku, wejścia do krtani, nagłośni, płuc oraz żołądka.</w:t>
            </w:r>
          </w:p>
        </w:tc>
        <w:tc>
          <w:tcPr>
            <w:tcW w:w="1134" w:type="dxa"/>
            <w:tcMar>
              <w:top w:w="113" w:type="dxa"/>
              <w:bottom w:w="113" w:type="dxa"/>
            </w:tcMar>
            <w:vAlign w:val="center"/>
          </w:tcPr>
          <w:p w14:paraId="6505C510" w14:textId="77777777" w:rsidR="00F34F3E" w:rsidRPr="00D34C4B" w:rsidRDefault="00F34F3E" w:rsidP="001B173C">
            <w:pPr>
              <w:pStyle w:val="Bezodstpw"/>
              <w:spacing w:line="360" w:lineRule="auto"/>
              <w:jc w:val="both"/>
              <w:rPr>
                <w:rFonts w:ascii="Arial" w:hAnsi="Arial" w:cs="Arial"/>
              </w:rPr>
            </w:pPr>
          </w:p>
        </w:tc>
      </w:tr>
      <w:tr w:rsidR="00F34F3E" w:rsidRPr="00D34C4B" w14:paraId="51743628" w14:textId="77777777" w:rsidTr="001B173C">
        <w:trPr>
          <w:trHeight w:val="445"/>
        </w:trPr>
        <w:tc>
          <w:tcPr>
            <w:tcW w:w="851" w:type="dxa"/>
            <w:tcMar>
              <w:top w:w="113" w:type="dxa"/>
              <w:bottom w:w="113" w:type="dxa"/>
            </w:tcMar>
            <w:vAlign w:val="center"/>
          </w:tcPr>
          <w:p w14:paraId="43781787" w14:textId="77777777" w:rsidR="00F34F3E" w:rsidRPr="00D34C4B" w:rsidRDefault="00F34F3E" w:rsidP="00F34F3E">
            <w:pPr>
              <w:pStyle w:val="Bezodstpw"/>
              <w:numPr>
                <w:ilvl w:val="0"/>
                <w:numId w:val="31"/>
              </w:numPr>
              <w:spacing w:line="360" w:lineRule="auto"/>
              <w:jc w:val="both"/>
              <w:rPr>
                <w:rFonts w:ascii="Arial" w:hAnsi="Arial" w:cs="Arial"/>
              </w:rPr>
            </w:pPr>
          </w:p>
        </w:tc>
        <w:tc>
          <w:tcPr>
            <w:tcW w:w="7371" w:type="dxa"/>
            <w:tcMar>
              <w:top w:w="113" w:type="dxa"/>
              <w:bottom w:w="113" w:type="dxa"/>
            </w:tcMar>
          </w:tcPr>
          <w:p w14:paraId="712B70C7"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Możliwość wentylacji workiem </w:t>
            </w:r>
            <w:proofErr w:type="spellStart"/>
            <w:r w:rsidRPr="00D34C4B">
              <w:rPr>
                <w:rFonts w:ascii="Arial" w:hAnsi="Arial" w:cs="Arial"/>
                <w:spacing w:val="-1"/>
              </w:rPr>
              <w:t>samorozprężalnym</w:t>
            </w:r>
            <w:proofErr w:type="spellEnd"/>
            <w:r w:rsidRPr="00D34C4B">
              <w:rPr>
                <w:rFonts w:ascii="Arial" w:hAnsi="Arial" w:cs="Arial"/>
                <w:spacing w:val="-1"/>
              </w:rPr>
              <w:t>.</w:t>
            </w:r>
          </w:p>
        </w:tc>
        <w:tc>
          <w:tcPr>
            <w:tcW w:w="1134" w:type="dxa"/>
            <w:tcMar>
              <w:top w:w="113" w:type="dxa"/>
              <w:bottom w:w="113" w:type="dxa"/>
            </w:tcMar>
            <w:vAlign w:val="center"/>
          </w:tcPr>
          <w:p w14:paraId="2A928139" w14:textId="77777777" w:rsidR="00F34F3E" w:rsidRPr="00D34C4B" w:rsidRDefault="00F34F3E" w:rsidP="001B173C">
            <w:pPr>
              <w:pStyle w:val="Bezodstpw"/>
              <w:spacing w:line="360" w:lineRule="auto"/>
              <w:jc w:val="both"/>
              <w:rPr>
                <w:rFonts w:ascii="Arial" w:hAnsi="Arial" w:cs="Arial"/>
              </w:rPr>
            </w:pPr>
          </w:p>
        </w:tc>
      </w:tr>
      <w:tr w:rsidR="00F34F3E" w:rsidRPr="00D34C4B" w14:paraId="0EA025C8" w14:textId="77777777" w:rsidTr="001B173C">
        <w:trPr>
          <w:trHeight w:val="1058"/>
        </w:trPr>
        <w:tc>
          <w:tcPr>
            <w:tcW w:w="851" w:type="dxa"/>
            <w:tcMar>
              <w:top w:w="113" w:type="dxa"/>
              <w:bottom w:w="113" w:type="dxa"/>
            </w:tcMar>
            <w:vAlign w:val="center"/>
          </w:tcPr>
          <w:p w14:paraId="724E7D30" w14:textId="77777777" w:rsidR="00F34F3E" w:rsidRPr="00D34C4B" w:rsidRDefault="00F34F3E" w:rsidP="00F34F3E">
            <w:pPr>
              <w:pStyle w:val="Bezodstpw"/>
              <w:numPr>
                <w:ilvl w:val="0"/>
                <w:numId w:val="31"/>
              </w:numPr>
              <w:spacing w:line="360" w:lineRule="auto"/>
              <w:jc w:val="both"/>
              <w:rPr>
                <w:rFonts w:ascii="Arial" w:hAnsi="Arial" w:cs="Arial"/>
              </w:rPr>
            </w:pPr>
          </w:p>
        </w:tc>
        <w:tc>
          <w:tcPr>
            <w:tcW w:w="7371" w:type="dxa"/>
            <w:tcMar>
              <w:top w:w="113" w:type="dxa"/>
              <w:bottom w:w="113" w:type="dxa"/>
            </w:tcMar>
          </w:tcPr>
          <w:p w14:paraId="4825806A"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Sygnalizacja rozdęcia żołądka poprzez widoczne napełnianie się symulowanego żołądka.</w:t>
            </w:r>
          </w:p>
        </w:tc>
        <w:tc>
          <w:tcPr>
            <w:tcW w:w="1134" w:type="dxa"/>
            <w:tcMar>
              <w:top w:w="113" w:type="dxa"/>
              <w:bottom w:w="113" w:type="dxa"/>
            </w:tcMar>
            <w:vAlign w:val="center"/>
          </w:tcPr>
          <w:p w14:paraId="61BC4496" w14:textId="77777777" w:rsidR="00F34F3E" w:rsidRPr="00D34C4B" w:rsidRDefault="00F34F3E" w:rsidP="001B173C">
            <w:pPr>
              <w:pStyle w:val="Bezodstpw"/>
              <w:spacing w:line="360" w:lineRule="auto"/>
              <w:jc w:val="both"/>
              <w:rPr>
                <w:rFonts w:ascii="Arial" w:hAnsi="Arial" w:cs="Arial"/>
              </w:rPr>
            </w:pPr>
          </w:p>
        </w:tc>
      </w:tr>
      <w:tr w:rsidR="00F34F3E" w:rsidRPr="00D34C4B" w14:paraId="4A9822ED" w14:textId="77777777" w:rsidTr="001B173C">
        <w:trPr>
          <w:trHeight w:val="453"/>
        </w:trPr>
        <w:tc>
          <w:tcPr>
            <w:tcW w:w="851" w:type="dxa"/>
            <w:tcMar>
              <w:top w:w="113" w:type="dxa"/>
              <w:bottom w:w="113" w:type="dxa"/>
            </w:tcMar>
            <w:vAlign w:val="center"/>
          </w:tcPr>
          <w:p w14:paraId="30D623BA" w14:textId="77777777" w:rsidR="00F34F3E" w:rsidRPr="00D34C4B" w:rsidRDefault="00F34F3E" w:rsidP="00F34F3E">
            <w:pPr>
              <w:pStyle w:val="Bezodstpw"/>
              <w:numPr>
                <w:ilvl w:val="0"/>
                <w:numId w:val="31"/>
              </w:numPr>
              <w:spacing w:line="360" w:lineRule="auto"/>
              <w:jc w:val="both"/>
              <w:rPr>
                <w:rFonts w:ascii="Arial" w:hAnsi="Arial" w:cs="Arial"/>
              </w:rPr>
            </w:pPr>
          </w:p>
        </w:tc>
        <w:tc>
          <w:tcPr>
            <w:tcW w:w="7371" w:type="dxa"/>
            <w:tcMar>
              <w:top w:w="113" w:type="dxa"/>
              <w:bottom w:w="113" w:type="dxa"/>
            </w:tcMar>
          </w:tcPr>
          <w:p w14:paraId="222567A5"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ma umożliwiać symulację minimum:</w:t>
            </w:r>
          </w:p>
          <w:p w14:paraId="1005ECF3"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intubacji dotchawiczej przez usta i nos, </w:t>
            </w:r>
          </w:p>
          <w:p w14:paraId="4E5FEF1B"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zakładania maski krtaniowej, </w:t>
            </w:r>
          </w:p>
          <w:p w14:paraId="5164CDED" w14:textId="1295F928"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zakładania rurki </w:t>
            </w:r>
            <w:r w:rsidR="00C229F7">
              <w:rPr>
                <w:rFonts w:ascii="Arial" w:hAnsi="Arial" w:cs="Arial"/>
                <w:spacing w:val="-1"/>
              </w:rPr>
              <w:t xml:space="preserve">typu </w:t>
            </w:r>
            <w:proofErr w:type="spellStart"/>
            <w:r w:rsidRPr="00D34C4B">
              <w:rPr>
                <w:rFonts w:ascii="Arial" w:hAnsi="Arial" w:cs="Arial"/>
                <w:spacing w:val="-1"/>
              </w:rPr>
              <w:t>Combitube</w:t>
            </w:r>
            <w:proofErr w:type="spellEnd"/>
            <w:r w:rsidRPr="00D34C4B">
              <w:rPr>
                <w:rFonts w:ascii="Arial" w:hAnsi="Arial" w:cs="Arial"/>
                <w:spacing w:val="-1"/>
              </w:rPr>
              <w:t xml:space="preserve">, </w:t>
            </w:r>
          </w:p>
          <w:p w14:paraId="233CE540"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zakładania rurki krtaniowej, </w:t>
            </w:r>
          </w:p>
          <w:p w14:paraId="72338E28"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zakładania rurek ustno-gardłowych,</w:t>
            </w:r>
          </w:p>
          <w:p w14:paraId="3EE1806E"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 wykonywania manewru </w:t>
            </w:r>
            <w:proofErr w:type="spellStart"/>
            <w:r w:rsidRPr="00D34C4B">
              <w:rPr>
                <w:rFonts w:ascii="Arial" w:hAnsi="Arial" w:cs="Arial"/>
                <w:spacing w:val="-1"/>
              </w:rPr>
              <w:t>Sellica</w:t>
            </w:r>
            <w:proofErr w:type="spellEnd"/>
          </w:p>
          <w:p w14:paraId="6C08C503"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symulacja skurczu krtani</w:t>
            </w:r>
          </w:p>
          <w:p w14:paraId="277B081E"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symulacja wymiotów i odsysania treści z dróg oddechowych</w:t>
            </w:r>
          </w:p>
        </w:tc>
        <w:tc>
          <w:tcPr>
            <w:tcW w:w="1134" w:type="dxa"/>
            <w:tcMar>
              <w:top w:w="113" w:type="dxa"/>
              <w:bottom w:w="113" w:type="dxa"/>
            </w:tcMar>
            <w:vAlign w:val="center"/>
          </w:tcPr>
          <w:p w14:paraId="35F31C79" w14:textId="77777777" w:rsidR="00F34F3E" w:rsidRPr="00D34C4B" w:rsidRDefault="00F34F3E" w:rsidP="001B173C">
            <w:pPr>
              <w:pStyle w:val="Bezodstpw"/>
              <w:spacing w:line="360" w:lineRule="auto"/>
              <w:jc w:val="both"/>
              <w:rPr>
                <w:rFonts w:ascii="Arial" w:hAnsi="Arial" w:cs="Arial"/>
              </w:rPr>
            </w:pPr>
          </w:p>
        </w:tc>
      </w:tr>
      <w:tr w:rsidR="00F34F3E" w:rsidRPr="00D34C4B" w14:paraId="0F393143" w14:textId="77777777" w:rsidTr="001B173C">
        <w:trPr>
          <w:trHeight w:val="738"/>
        </w:trPr>
        <w:tc>
          <w:tcPr>
            <w:tcW w:w="851" w:type="dxa"/>
            <w:tcMar>
              <w:top w:w="113" w:type="dxa"/>
              <w:bottom w:w="113" w:type="dxa"/>
            </w:tcMar>
            <w:vAlign w:val="center"/>
          </w:tcPr>
          <w:p w14:paraId="4980B730"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6.</w:t>
            </w:r>
          </w:p>
        </w:tc>
        <w:tc>
          <w:tcPr>
            <w:tcW w:w="7371" w:type="dxa"/>
            <w:tcMar>
              <w:top w:w="113" w:type="dxa"/>
              <w:bottom w:w="113" w:type="dxa"/>
            </w:tcMar>
          </w:tcPr>
          <w:p w14:paraId="6A008526"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Mar>
              <w:top w:w="113" w:type="dxa"/>
              <w:bottom w:w="113" w:type="dxa"/>
            </w:tcMar>
            <w:vAlign w:val="center"/>
          </w:tcPr>
          <w:p w14:paraId="31010568" w14:textId="77777777" w:rsidR="00F34F3E" w:rsidRPr="00D34C4B" w:rsidRDefault="00F34F3E" w:rsidP="001B173C">
            <w:pPr>
              <w:pStyle w:val="Bezodstpw"/>
              <w:spacing w:line="360" w:lineRule="auto"/>
              <w:jc w:val="both"/>
              <w:rPr>
                <w:rFonts w:ascii="Arial" w:hAnsi="Arial" w:cs="Arial"/>
                <w:highlight w:val="yellow"/>
              </w:rPr>
            </w:pPr>
          </w:p>
        </w:tc>
      </w:tr>
      <w:tr w:rsidR="00F34F3E" w:rsidRPr="00D34C4B" w14:paraId="13A592DE" w14:textId="77777777" w:rsidTr="001B173C">
        <w:tc>
          <w:tcPr>
            <w:tcW w:w="851" w:type="dxa"/>
            <w:tcMar>
              <w:top w:w="113" w:type="dxa"/>
              <w:bottom w:w="113" w:type="dxa"/>
            </w:tcMar>
            <w:vAlign w:val="center"/>
          </w:tcPr>
          <w:p w14:paraId="20239FF3" w14:textId="77777777" w:rsidR="00F34F3E" w:rsidRPr="00D34C4B" w:rsidRDefault="00F34F3E" w:rsidP="001B173C">
            <w:pPr>
              <w:pStyle w:val="Bezodstpw"/>
              <w:spacing w:line="360" w:lineRule="auto"/>
              <w:ind w:left="720"/>
              <w:jc w:val="both"/>
              <w:rPr>
                <w:rFonts w:ascii="Arial" w:hAnsi="Arial" w:cs="Arial"/>
              </w:rPr>
            </w:pPr>
          </w:p>
        </w:tc>
        <w:tc>
          <w:tcPr>
            <w:tcW w:w="7371" w:type="dxa"/>
            <w:tcMar>
              <w:top w:w="113" w:type="dxa"/>
              <w:bottom w:w="113" w:type="dxa"/>
            </w:tcMar>
          </w:tcPr>
          <w:p w14:paraId="11BBE122" w14:textId="447102AF"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4.4. </w:t>
            </w:r>
            <w:r w:rsidRPr="00D34C4B">
              <w:rPr>
                <w:rFonts w:ascii="Arial" w:hAnsi="Arial" w:cs="Arial"/>
                <w:b/>
              </w:rPr>
              <w:t>Trenażer</w:t>
            </w:r>
            <w:r w:rsidR="009F0CA9">
              <w:rPr>
                <w:rFonts w:ascii="Arial" w:hAnsi="Arial" w:cs="Arial"/>
                <w:b/>
              </w:rPr>
              <w:t xml:space="preserve"> -</w:t>
            </w:r>
            <w:r w:rsidR="009F0CA9">
              <w:rPr>
                <w:rFonts w:ascii="Arial" w:hAnsi="Arial" w:cs="Arial"/>
                <w:color w:val="FF0000"/>
              </w:rPr>
              <w:t xml:space="preserve"> </w:t>
            </w:r>
            <w:r w:rsidR="009F0CA9" w:rsidRPr="009F0CA9">
              <w:rPr>
                <w:rFonts w:ascii="Arial" w:hAnsi="Arial" w:cs="Arial"/>
                <w:b/>
              </w:rPr>
              <w:t xml:space="preserve">dostępy </w:t>
            </w:r>
            <w:proofErr w:type="spellStart"/>
            <w:r w:rsidR="009F0CA9" w:rsidRPr="009F0CA9">
              <w:rPr>
                <w:rFonts w:ascii="Arial" w:hAnsi="Arial" w:cs="Arial"/>
                <w:b/>
              </w:rPr>
              <w:t>donaczyniowe</w:t>
            </w:r>
            <w:proofErr w:type="spellEnd"/>
            <w:r w:rsidR="009F0CA9" w:rsidRPr="009F0CA9">
              <w:rPr>
                <w:rFonts w:ascii="Arial" w:hAnsi="Arial" w:cs="Arial"/>
                <w:b/>
              </w:rPr>
              <w:t xml:space="preserve"> obwodowe  </w:t>
            </w:r>
            <w:r w:rsidRPr="00D34C4B">
              <w:rPr>
                <w:rFonts w:ascii="Arial" w:hAnsi="Arial" w:cs="Arial"/>
                <w:b/>
              </w:rPr>
              <w:t>– 3 sztuki – wymagane:</w:t>
            </w:r>
          </w:p>
        </w:tc>
        <w:tc>
          <w:tcPr>
            <w:tcW w:w="1134" w:type="dxa"/>
            <w:vAlign w:val="center"/>
          </w:tcPr>
          <w:p w14:paraId="6FB87D23" w14:textId="77777777" w:rsidR="00F34F3E" w:rsidRPr="00D34C4B" w:rsidRDefault="00F34F3E" w:rsidP="001B173C">
            <w:pPr>
              <w:spacing w:after="200" w:line="276" w:lineRule="auto"/>
            </w:pPr>
          </w:p>
        </w:tc>
      </w:tr>
      <w:tr w:rsidR="00F34F3E" w:rsidRPr="00D34C4B" w14:paraId="0C0E2C46" w14:textId="77777777" w:rsidTr="001B173C">
        <w:tc>
          <w:tcPr>
            <w:tcW w:w="851" w:type="dxa"/>
            <w:tcMar>
              <w:top w:w="113" w:type="dxa"/>
              <w:bottom w:w="113" w:type="dxa"/>
            </w:tcMar>
            <w:vAlign w:val="center"/>
          </w:tcPr>
          <w:p w14:paraId="51FFF888" w14:textId="77777777" w:rsidR="00F34F3E" w:rsidRPr="00D34C4B" w:rsidRDefault="00F34F3E" w:rsidP="00F34F3E">
            <w:pPr>
              <w:pStyle w:val="Bezodstpw"/>
              <w:numPr>
                <w:ilvl w:val="0"/>
                <w:numId w:val="32"/>
              </w:numPr>
              <w:spacing w:line="360" w:lineRule="auto"/>
              <w:jc w:val="both"/>
              <w:rPr>
                <w:rFonts w:ascii="Arial" w:hAnsi="Arial" w:cs="Arial"/>
              </w:rPr>
            </w:pPr>
          </w:p>
        </w:tc>
        <w:tc>
          <w:tcPr>
            <w:tcW w:w="7371" w:type="dxa"/>
            <w:tcMar>
              <w:top w:w="113" w:type="dxa"/>
              <w:bottom w:w="113" w:type="dxa"/>
            </w:tcMar>
          </w:tcPr>
          <w:p w14:paraId="63EE67D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Trenażer do ćwiczenia procedur wkłucia dożylnego pacjentów dorosłych ma odwzorowywać  cechy ciała ludzkiego takie jak wygląd i rozmiar </w:t>
            </w:r>
            <w:r w:rsidRPr="00D34C4B">
              <w:rPr>
                <w:rFonts w:ascii="Arial" w:hAnsi="Arial" w:cs="Arial"/>
              </w:rPr>
              <w:lastRenderedPageBreak/>
              <w:t>fizjologiczny. Trenażer w postaci ręki osoby dorosłej z możliwością wkłucia w dole łokciowym i grzbiecie dłoni.</w:t>
            </w:r>
          </w:p>
        </w:tc>
        <w:tc>
          <w:tcPr>
            <w:tcW w:w="1134" w:type="dxa"/>
            <w:vAlign w:val="center"/>
          </w:tcPr>
          <w:p w14:paraId="4C12E5FE" w14:textId="77777777" w:rsidR="00F34F3E" w:rsidRPr="00D34C4B" w:rsidRDefault="00F34F3E" w:rsidP="001B173C">
            <w:pPr>
              <w:spacing w:after="200" w:line="276" w:lineRule="auto"/>
            </w:pPr>
          </w:p>
        </w:tc>
      </w:tr>
      <w:tr w:rsidR="00F34F3E" w:rsidRPr="00D34C4B" w14:paraId="3CC1C3E0" w14:textId="77777777" w:rsidTr="001B173C">
        <w:trPr>
          <w:trHeight w:val="499"/>
        </w:trPr>
        <w:tc>
          <w:tcPr>
            <w:tcW w:w="851" w:type="dxa"/>
            <w:tcMar>
              <w:top w:w="113" w:type="dxa"/>
              <w:bottom w:w="113" w:type="dxa"/>
            </w:tcMar>
            <w:vAlign w:val="center"/>
          </w:tcPr>
          <w:p w14:paraId="16C53B98" w14:textId="77777777" w:rsidR="00F34F3E" w:rsidRPr="00D34C4B" w:rsidRDefault="00F34F3E" w:rsidP="00F34F3E">
            <w:pPr>
              <w:pStyle w:val="Bezodstpw"/>
              <w:numPr>
                <w:ilvl w:val="0"/>
                <w:numId w:val="32"/>
              </w:numPr>
              <w:spacing w:line="360" w:lineRule="auto"/>
              <w:jc w:val="both"/>
              <w:rPr>
                <w:rFonts w:ascii="Arial" w:hAnsi="Arial" w:cs="Arial"/>
              </w:rPr>
            </w:pPr>
          </w:p>
        </w:tc>
        <w:tc>
          <w:tcPr>
            <w:tcW w:w="7371" w:type="dxa"/>
            <w:tcMar>
              <w:top w:w="113" w:type="dxa"/>
              <w:bottom w:w="113" w:type="dxa"/>
            </w:tcMar>
          </w:tcPr>
          <w:p w14:paraId="278BF89B"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Trenażer ma umożliwiać wkłucia w strukturę odpowiadającą żyłom </w:t>
            </w:r>
            <w:proofErr w:type="spellStart"/>
            <w:r w:rsidRPr="00D34C4B">
              <w:rPr>
                <w:rFonts w:ascii="Arial" w:hAnsi="Arial" w:cs="Arial"/>
              </w:rPr>
              <w:t>odpromieniowej</w:t>
            </w:r>
            <w:proofErr w:type="spellEnd"/>
            <w:r w:rsidRPr="00D34C4B">
              <w:rPr>
                <w:rFonts w:ascii="Arial" w:hAnsi="Arial" w:cs="Arial"/>
              </w:rPr>
              <w:t xml:space="preserve">, pośrodkowej, odłokciowej, </w:t>
            </w:r>
            <w:proofErr w:type="spellStart"/>
            <w:r w:rsidRPr="00D34C4B">
              <w:rPr>
                <w:rFonts w:ascii="Arial" w:hAnsi="Arial" w:cs="Arial"/>
              </w:rPr>
              <w:t>przedłokciowej</w:t>
            </w:r>
            <w:proofErr w:type="spellEnd"/>
            <w:r w:rsidRPr="00D34C4B">
              <w:rPr>
                <w:rFonts w:ascii="Arial" w:hAnsi="Arial" w:cs="Arial"/>
              </w:rPr>
              <w:t>, żyły łuku dłoniowego.</w:t>
            </w:r>
          </w:p>
        </w:tc>
        <w:tc>
          <w:tcPr>
            <w:tcW w:w="1134" w:type="dxa"/>
            <w:vAlign w:val="center"/>
          </w:tcPr>
          <w:p w14:paraId="3FCD299A" w14:textId="77777777" w:rsidR="00F34F3E" w:rsidRPr="00D34C4B" w:rsidRDefault="00F34F3E" w:rsidP="001B173C">
            <w:pPr>
              <w:spacing w:after="200" w:line="276" w:lineRule="auto"/>
            </w:pPr>
          </w:p>
        </w:tc>
      </w:tr>
      <w:tr w:rsidR="00F34F3E" w:rsidRPr="00D34C4B" w14:paraId="24FE991C" w14:textId="77777777" w:rsidTr="001B173C">
        <w:trPr>
          <w:trHeight w:val="567"/>
        </w:trPr>
        <w:tc>
          <w:tcPr>
            <w:tcW w:w="851" w:type="dxa"/>
            <w:tcMar>
              <w:top w:w="113" w:type="dxa"/>
              <w:bottom w:w="113" w:type="dxa"/>
            </w:tcMar>
            <w:vAlign w:val="center"/>
          </w:tcPr>
          <w:p w14:paraId="7084346D" w14:textId="77777777" w:rsidR="00F34F3E" w:rsidRPr="00D34C4B" w:rsidRDefault="00F34F3E" w:rsidP="00F34F3E">
            <w:pPr>
              <w:pStyle w:val="Bezodstpw"/>
              <w:numPr>
                <w:ilvl w:val="0"/>
                <w:numId w:val="32"/>
              </w:numPr>
              <w:spacing w:line="360" w:lineRule="auto"/>
              <w:jc w:val="both"/>
              <w:rPr>
                <w:rFonts w:ascii="Arial" w:hAnsi="Arial" w:cs="Arial"/>
              </w:rPr>
            </w:pPr>
          </w:p>
        </w:tc>
        <w:tc>
          <w:tcPr>
            <w:tcW w:w="7371" w:type="dxa"/>
            <w:tcMar>
              <w:top w:w="113" w:type="dxa"/>
              <w:bottom w:w="113" w:type="dxa"/>
            </w:tcMar>
          </w:tcPr>
          <w:p w14:paraId="1ADC217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System żył trenażera ma być wypełniony sztuczną krwią zwiększający realizm przeprowadzanego ćwiczenia. </w:t>
            </w:r>
          </w:p>
        </w:tc>
        <w:tc>
          <w:tcPr>
            <w:tcW w:w="1134" w:type="dxa"/>
            <w:vAlign w:val="center"/>
          </w:tcPr>
          <w:p w14:paraId="09FC0954" w14:textId="77777777" w:rsidR="00F34F3E" w:rsidRPr="00D34C4B" w:rsidRDefault="00F34F3E" w:rsidP="001B173C">
            <w:pPr>
              <w:spacing w:after="200" w:line="276" w:lineRule="auto"/>
            </w:pPr>
          </w:p>
        </w:tc>
      </w:tr>
      <w:tr w:rsidR="00F34F3E" w:rsidRPr="00D34C4B" w14:paraId="6D40D0E1" w14:textId="77777777" w:rsidTr="001B173C">
        <w:trPr>
          <w:trHeight w:val="802"/>
        </w:trPr>
        <w:tc>
          <w:tcPr>
            <w:tcW w:w="851" w:type="dxa"/>
            <w:tcMar>
              <w:top w:w="113" w:type="dxa"/>
              <w:bottom w:w="113" w:type="dxa"/>
            </w:tcMar>
            <w:vAlign w:val="center"/>
          </w:tcPr>
          <w:p w14:paraId="5644867C" w14:textId="77777777" w:rsidR="00F34F3E" w:rsidRPr="00D34C4B" w:rsidRDefault="00F34F3E" w:rsidP="00F34F3E">
            <w:pPr>
              <w:pStyle w:val="Bezodstpw"/>
              <w:numPr>
                <w:ilvl w:val="0"/>
                <w:numId w:val="32"/>
              </w:numPr>
              <w:spacing w:line="360" w:lineRule="auto"/>
              <w:jc w:val="both"/>
              <w:rPr>
                <w:rFonts w:ascii="Arial" w:hAnsi="Arial" w:cs="Arial"/>
              </w:rPr>
            </w:pPr>
          </w:p>
        </w:tc>
        <w:tc>
          <w:tcPr>
            <w:tcW w:w="7371" w:type="dxa"/>
            <w:tcMar>
              <w:top w:w="113" w:type="dxa"/>
              <w:bottom w:w="113" w:type="dxa"/>
            </w:tcMar>
          </w:tcPr>
          <w:p w14:paraId="1DE82F8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System automatycznej pompy ma umożliwiać  napełnienie systemu żył sztuczną krwią i utrzymania ciśnienia z funkcją regulacji ciśnienia sztucznej krwi.</w:t>
            </w:r>
          </w:p>
        </w:tc>
        <w:tc>
          <w:tcPr>
            <w:tcW w:w="1134" w:type="dxa"/>
            <w:vAlign w:val="center"/>
          </w:tcPr>
          <w:p w14:paraId="6F74C1EF" w14:textId="77777777" w:rsidR="00F34F3E" w:rsidRPr="00D34C4B" w:rsidRDefault="00F34F3E" w:rsidP="001B173C">
            <w:pPr>
              <w:spacing w:after="200" w:line="276" w:lineRule="auto"/>
            </w:pPr>
          </w:p>
        </w:tc>
      </w:tr>
      <w:tr w:rsidR="00F34F3E" w:rsidRPr="00D34C4B" w14:paraId="40F33B2B" w14:textId="77777777" w:rsidTr="001B173C">
        <w:trPr>
          <w:trHeight w:val="170"/>
        </w:trPr>
        <w:tc>
          <w:tcPr>
            <w:tcW w:w="851" w:type="dxa"/>
            <w:tcMar>
              <w:top w:w="113" w:type="dxa"/>
              <w:bottom w:w="113" w:type="dxa"/>
            </w:tcMar>
            <w:vAlign w:val="center"/>
          </w:tcPr>
          <w:p w14:paraId="6A9A26AC" w14:textId="77777777" w:rsidR="00F34F3E" w:rsidRPr="00D34C4B" w:rsidRDefault="00F34F3E" w:rsidP="00F34F3E">
            <w:pPr>
              <w:pStyle w:val="Bezodstpw"/>
              <w:numPr>
                <w:ilvl w:val="0"/>
                <w:numId w:val="32"/>
              </w:numPr>
              <w:spacing w:line="360" w:lineRule="auto"/>
              <w:jc w:val="both"/>
              <w:rPr>
                <w:rFonts w:ascii="Arial" w:hAnsi="Arial" w:cs="Arial"/>
              </w:rPr>
            </w:pPr>
          </w:p>
        </w:tc>
        <w:tc>
          <w:tcPr>
            <w:tcW w:w="7371" w:type="dxa"/>
            <w:tcMar>
              <w:top w:w="113" w:type="dxa"/>
              <w:bottom w:w="113" w:type="dxa"/>
            </w:tcMar>
          </w:tcPr>
          <w:p w14:paraId="36CA73B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aspiracji krwi i wykonaniu wlewu dożylnego.</w:t>
            </w:r>
          </w:p>
        </w:tc>
        <w:tc>
          <w:tcPr>
            <w:tcW w:w="1134" w:type="dxa"/>
            <w:vAlign w:val="center"/>
          </w:tcPr>
          <w:p w14:paraId="0FC62E84" w14:textId="77777777" w:rsidR="00F34F3E" w:rsidRPr="00D34C4B" w:rsidRDefault="00F34F3E" w:rsidP="001B173C">
            <w:pPr>
              <w:spacing w:after="200" w:line="276" w:lineRule="auto"/>
            </w:pPr>
          </w:p>
        </w:tc>
      </w:tr>
      <w:tr w:rsidR="00F34F3E" w:rsidRPr="00D34C4B" w14:paraId="1230497A" w14:textId="77777777" w:rsidTr="001B173C">
        <w:trPr>
          <w:trHeight w:val="640"/>
        </w:trPr>
        <w:tc>
          <w:tcPr>
            <w:tcW w:w="851" w:type="dxa"/>
            <w:tcMar>
              <w:top w:w="113" w:type="dxa"/>
              <w:bottom w:w="113" w:type="dxa"/>
            </w:tcMar>
            <w:vAlign w:val="center"/>
          </w:tcPr>
          <w:p w14:paraId="4E31C9D2" w14:textId="77777777" w:rsidR="00F34F3E" w:rsidRPr="00D34C4B" w:rsidRDefault="00F34F3E" w:rsidP="00F34F3E">
            <w:pPr>
              <w:pStyle w:val="Bezodstpw"/>
              <w:numPr>
                <w:ilvl w:val="0"/>
                <w:numId w:val="32"/>
              </w:numPr>
              <w:spacing w:line="360" w:lineRule="auto"/>
              <w:jc w:val="both"/>
              <w:rPr>
                <w:rFonts w:ascii="Arial" w:hAnsi="Arial" w:cs="Arial"/>
              </w:rPr>
            </w:pPr>
          </w:p>
        </w:tc>
        <w:tc>
          <w:tcPr>
            <w:tcW w:w="7371" w:type="dxa"/>
            <w:tcMar>
              <w:top w:w="113" w:type="dxa"/>
              <w:bottom w:w="113" w:type="dxa"/>
            </w:tcMar>
          </w:tcPr>
          <w:p w14:paraId="6718580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minimum 2 dodatkowe zestawy wymienne (system żył i skóra ręki).</w:t>
            </w:r>
          </w:p>
        </w:tc>
        <w:tc>
          <w:tcPr>
            <w:tcW w:w="1134" w:type="dxa"/>
            <w:vAlign w:val="center"/>
          </w:tcPr>
          <w:p w14:paraId="2BF5DD1C" w14:textId="77777777" w:rsidR="00F34F3E" w:rsidRPr="00D34C4B" w:rsidRDefault="00F34F3E" w:rsidP="001B173C">
            <w:pPr>
              <w:spacing w:after="200" w:line="276" w:lineRule="auto"/>
            </w:pPr>
          </w:p>
        </w:tc>
      </w:tr>
      <w:tr w:rsidR="00F34F3E" w:rsidRPr="00D34C4B" w14:paraId="591C5C78" w14:textId="77777777" w:rsidTr="001B173C">
        <w:trPr>
          <w:trHeight w:val="553"/>
        </w:trPr>
        <w:tc>
          <w:tcPr>
            <w:tcW w:w="851" w:type="dxa"/>
            <w:tcMar>
              <w:top w:w="113" w:type="dxa"/>
              <w:bottom w:w="113" w:type="dxa"/>
            </w:tcMar>
            <w:vAlign w:val="center"/>
          </w:tcPr>
          <w:p w14:paraId="617F79AD"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7.</w:t>
            </w:r>
          </w:p>
        </w:tc>
        <w:tc>
          <w:tcPr>
            <w:tcW w:w="7371" w:type="dxa"/>
            <w:tcMar>
              <w:top w:w="113" w:type="dxa"/>
              <w:bottom w:w="113" w:type="dxa"/>
            </w:tcMar>
          </w:tcPr>
          <w:p w14:paraId="726BD010"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vAlign w:val="center"/>
          </w:tcPr>
          <w:p w14:paraId="2D19FD6F" w14:textId="77777777" w:rsidR="00F34F3E" w:rsidRPr="00D34C4B" w:rsidRDefault="00F34F3E" w:rsidP="001B173C">
            <w:pPr>
              <w:spacing w:after="200" w:line="276" w:lineRule="auto"/>
            </w:pPr>
          </w:p>
        </w:tc>
      </w:tr>
      <w:tr w:rsidR="00F34F3E" w:rsidRPr="00D34C4B" w14:paraId="7695352E" w14:textId="77777777" w:rsidTr="001B173C">
        <w:tc>
          <w:tcPr>
            <w:tcW w:w="851" w:type="dxa"/>
          </w:tcPr>
          <w:p w14:paraId="30145CEF" w14:textId="77777777" w:rsidR="00F34F3E" w:rsidRPr="00D34C4B" w:rsidRDefault="00F34F3E" w:rsidP="001B173C">
            <w:pPr>
              <w:pStyle w:val="Bezodstpw"/>
              <w:spacing w:line="360" w:lineRule="auto"/>
              <w:ind w:left="720"/>
              <w:jc w:val="both"/>
              <w:rPr>
                <w:rFonts w:ascii="Arial" w:hAnsi="Arial" w:cs="Arial"/>
              </w:rPr>
            </w:pPr>
          </w:p>
        </w:tc>
        <w:tc>
          <w:tcPr>
            <w:tcW w:w="7371" w:type="dxa"/>
            <w:shd w:val="clear" w:color="auto" w:fill="auto"/>
            <w:tcMar>
              <w:top w:w="113" w:type="dxa"/>
              <w:bottom w:w="113" w:type="dxa"/>
            </w:tcMar>
          </w:tcPr>
          <w:p w14:paraId="183E018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4.5. </w:t>
            </w:r>
            <w:r w:rsidRPr="00D34C4B">
              <w:rPr>
                <w:rFonts w:ascii="Arial" w:hAnsi="Arial" w:cs="Arial"/>
                <w:b/>
              </w:rPr>
              <w:t xml:space="preserve">Trenażer wkłuć </w:t>
            </w:r>
            <w:proofErr w:type="spellStart"/>
            <w:r w:rsidRPr="00D34C4B">
              <w:rPr>
                <w:rFonts w:ascii="Arial" w:hAnsi="Arial" w:cs="Arial"/>
                <w:b/>
              </w:rPr>
              <w:t>doszpikowych</w:t>
            </w:r>
            <w:proofErr w:type="spellEnd"/>
            <w:r w:rsidRPr="00D34C4B">
              <w:rPr>
                <w:rFonts w:ascii="Arial" w:hAnsi="Arial" w:cs="Arial"/>
                <w:b/>
              </w:rPr>
              <w:t xml:space="preserve">  1 </w:t>
            </w:r>
            <w:proofErr w:type="spellStart"/>
            <w:r w:rsidRPr="00D34C4B">
              <w:rPr>
                <w:rFonts w:ascii="Arial" w:hAnsi="Arial" w:cs="Arial"/>
                <w:b/>
              </w:rPr>
              <w:t>szt</w:t>
            </w:r>
            <w:proofErr w:type="spellEnd"/>
            <w:r w:rsidRPr="00D34C4B">
              <w:rPr>
                <w:rFonts w:ascii="Arial" w:hAnsi="Arial" w:cs="Arial"/>
                <w:b/>
              </w:rPr>
              <w:t xml:space="preserve"> – wymagane:</w:t>
            </w:r>
          </w:p>
        </w:tc>
        <w:tc>
          <w:tcPr>
            <w:tcW w:w="1134" w:type="dxa"/>
            <w:vAlign w:val="center"/>
          </w:tcPr>
          <w:p w14:paraId="1DCDADE7" w14:textId="77777777" w:rsidR="00F34F3E" w:rsidRPr="00D34C4B" w:rsidRDefault="00F34F3E" w:rsidP="001B173C">
            <w:pPr>
              <w:spacing w:after="200" w:line="276" w:lineRule="auto"/>
            </w:pPr>
          </w:p>
        </w:tc>
      </w:tr>
      <w:tr w:rsidR="00F34F3E" w:rsidRPr="00D34C4B" w14:paraId="02508713" w14:textId="77777777" w:rsidTr="001B173C">
        <w:tc>
          <w:tcPr>
            <w:tcW w:w="851" w:type="dxa"/>
          </w:tcPr>
          <w:p w14:paraId="552623BD" w14:textId="77777777" w:rsidR="00F34F3E" w:rsidRPr="00D34C4B" w:rsidRDefault="00F34F3E" w:rsidP="00F34F3E">
            <w:pPr>
              <w:pStyle w:val="Bezodstpw"/>
              <w:numPr>
                <w:ilvl w:val="0"/>
                <w:numId w:val="33"/>
              </w:numPr>
              <w:spacing w:line="360" w:lineRule="auto"/>
              <w:jc w:val="both"/>
              <w:rPr>
                <w:rFonts w:ascii="Arial" w:hAnsi="Arial" w:cs="Arial"/>
              </w:rPr>
            </w:pPr>
          </w:p>
        </w:tc>
        <w:tc>
          <w:tcPr>
            <w:tcW w:w="7371" w:type="dxa"/>
            <w:shd w:val="clear" w:color="auto" w:fill="auto"/>
            <w:tcMar>
              <w:top w:w="113" w:type="dxa"/>
              <w:bottom w:w="113" w:type="dxa"/>
            </w:tcMar>
          </w:tcPr>
          <w:p w14:paraId="3335F795"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Trenażer do ćwiczenia procedur wkłucia </w:t>
            </w:r>
            <w:proofErr w:type="spellStart"/>
            <w:r w:rsidRPr="00D34C4B">
              <w:rPr>
                <w:rFonts w:ascii="Arial" w:hAnsi="Arial" w:cs="Arial"/>
              </w:rPr>
              <w:t>doszpikowego</w:t>
            </w:r>
            <w:proofErr w:type="spellEnd"/>
            <w:r w:rsidRPr="00D34C4B">
              <w:rPr>
                <w:rFonts w:ascii="Arial" w:hAnsi="Arial" w:cs="Arial"/>
              </w:rPr>
              <w:t xml:space="preserve"> pacjentów dorosłych ma odwzorowywać  cechy ciała ludzkiego takie jak wygląd i rozmiar fizjologiczny. Trenażer w postaci kończyny dolnej.</w:t>
            </w:r>
          </w:p>
        </w:tc>
        <w:tc>
          <w:tcPr>
            <w:tcW w:w="1134" w:type="dxa"/>
            <w:vAlign w:val="center"/>
          </w:tcPr>
          <w:p w14:paraId="3867D483" w14:textId="77777777" w:rsidR="00F34F3E" w:rsidRPr="00D34C4B" w:rsidRDefault="00F34F3E" w:rsidP="001B173C">
            <w:pPr>
              <w:spacing w:after="200" w:line="276" w:lineRule="auto"/>
            </w:pPr>
          </w:p>
        </w:tc>
      </w:tr>
      <w:tr w:rsidR="00F34F3E" w:rsidRPr="00D34C4B" w14:paraId="0399E171" w14:textId="77777777" w:rsidTr="001B173C">
        <w:trPr>
          <w:trHeight w:val="17"/>
        </w:trPr>
        <w:tc>
          <w:tcPr>
            <w:tcW w:w="851" w:type="dxa"/>
          </w:tcPr>
          <w:p w14:paraId="665AA371" w14:textId="77777777" w:rsidR="00F34F3E" w:rsidRPr="00D34C4B" w:rsidRDefault="00F34F3E" w:rsidP="00F34F3E">
            <w:pPr>
              <w:pStyle w:val="Bezodstpw"/>
              <w:numPr>
                <w:ilvl w:val="0"/>
                <w:numId w:val="33"/>
              </w:numPr>
              <w:spacing w:line="360" w:lineRule="auto"/>
              <w:jc w:val="both"/>
              <w:rPr>
                <w:rFonts w:ascii="Arial" w:hAnsi="Arial" w:cs="Arial"/>
              </w:rPr>
            </w:pPr>
          </w:p>
        </w:tc>
        <w:tc>
          <w:tcPr>
            <w:tcW w:w="7371" w:type="dxa"/>
            <w:shd w:val="clear" w:color="auto" w:fill="auto"/>
            <w:tcMar>
              <w:top w:w="113" w:type="dxa"/>
              <w:bottom w:w="113" w:type="dxa"/>
            </w:tcMar>
          </w:tcPr>
          <w:p w14:paraId="3E3D011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Budowa trenażera ma umożliwiać wykonanie procedury wkłucia </w:t>
            </w:r>
            <w:proofErr w:type="spellStart"/>
            <w:r w:rsidRPr="00D34C4B">
              <w:rPr>
                <w:rFonts w:ascii="Arial" w:hAnsi="Arial" w:cs="Arial"/>
              </w:rPr>
              <w:t>doszpikowego</w:t>
            </w:r>
            <w:proofErr w:type="spellEnd"/>
            <w:r w:rsidRPr="00D34C4B">
              <w:rPr>
                <w:rFonts w:ascii="Arial" w:hAnsi="Arial" w:cs="Arial"/>
              </w:rPr>
              <w:t>. Dostępie w okolicy guzowatości piszczelowej.</w:t>
            </w:r>
          </w:p>
        </w:tc>
        <w:tc>
          <w:tcPr>
            <w:tcW w:w="1134" w:type="dxa"/>
            <w:vAlign w:val="center"/>
          </w:tcPr>
          <w:p w14:paraId="455FB46F" w14:textId="77777777" w:rsidR="00F34F3E" w:rsidRPr="00D34C4B" w:rsidRDefault="00F34F3E" w:rsidP="001B173C">
            <w:pPr>
              <w:spacing w:after="200" w:line="276" w:lineRule="auto"/>
            </w:pPr>
          </w:p>
        </w:tc>
      </w:tr>
      <w:tr w:rsidR="00F34F3E" w:rsidRPr="00D34C4B" w14:paraId="75138442" w14:textId="77777777" w:rsidTr="001B173C">
        <w:trPr>
          <w:trHeight w:val="279"/>
        </w:trPr>
        <w:tc>
          <w:tcPr>
            <w:tcW w:w="851" w:type="dxa"/>
          </w:tcPr>
          <w:p w14:paraId="416A5ABB" w14:textId="77777777" w:rsidR="00F34F3E" w:rsidRPr="00D34C4B" w:rsidRDefault="00F34F3E" w:rsidP="00F34F3E">
            <w:pPr>
              <w:pStyle w:val="Bezodstpw"/>
              <w:numPr>
                <w:ilvl w:val="0"/>
                <w:numId w:val="33"/>
              </w:numPr>
              <w:spacing w:line="360" w:lineRule="auto"/>
              <w:jc w:val="both"/>
              <w:rPr>
                <w:rFonts w:ascii="Arial" w:hAnsi="Arial" w:cs="Arial"/>
              </w:rPr>
            </w:pPr>
          </w:p>
        </w:tc>
        <w:tc>
          <w:tcPr>
            <w:tcW w:w="7371" w:type="dxa"/>
            <w:shd w:val="clear" w:color="auto" w:fill="auto"/>
            <w:tcMar>
              <w:top w:w="113" w:type="dxa"/>
              <w:bottom w:w="113" w:type="dxa"/>
            </w:tcMar>
          </w:tcPr>
          <w:p w14:paraId="282797F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Wymienne wkłady mają umożliwiać  wielokrotne wkłucia przy użyciu napędów o zasilaniu elektrycznym i mechanicznym. </w:t>
            </w:r>
          </w:p>
        </w:tc>
        <w:tc>
          <w:tcPr>
            <w:tcW w:w="1134" w:type="dxa"/>
            <w:vAlign w:val="center"/>
          </w:tcPr>
          <w:p w14:paraId="11FEBFDF" w14:textId="77777777" w:rsidR="00F34F3E" w:rsidRPr="00D34C4B" w:rsidRDefault="00F34F3E" w:rsidP="001B173C">
            <w:pPr>
              <w:spacing w:after="200" w:line="276" w:lineRule="auto"/>
            </w:pPr>
          </w:p>
        </w:tc>
      </w:tr>
      <w:tr w:rsidR="00F34F3E" w:rsidRPr="00D34C4B" w14:paraId="17FFDB4B" w14:textId="77777777" w:rsidTr="001B173C">
        <w:tc>
          <w:tcPr>
            <w:tcW w:w="851" w:type="dxa"/>
          </w:tcPr>
          <w:p w14:paraId="08C5C54D" w14:textId="77777777" w:rsidR="00F34F3E" w:rsidRPr="00D34C4B" w:rsidRDefault="00F34F3E" w:rsidP="00F34F3E">
            <w:pPr>
              <w:pStyle w:val="Bezodstpw"/>
              <w:numPr>
                <w:ilvl w:val="0"/>
                <w:numId w:val="33"/>
              </w:numPr>
              <w:spacing w:line="360" w:lineRule="auto"/>
              <w:jc w:val="both"/>
              <w:rPr>
                <w:rFonts w:ascii="Arial" w:hAnsi="Arial" w:cs="Arial"/>
              </w:rPr>
            </w:pPr>
          </w:p>
        </w:tc>
        <w:tc>
          <w:tcPr>
            <w:tcW w:w="7371" w:type="dxa"/>
            <w:shd w:val="clear" w:color="auto" w:fill="auto"/>
            <w:tcMar>
              <w:top w:w="113" w:type="dxa"/>
              <w:bottom w:w="113" w:type="dxa"/>
            </w:tcMar>
          </w:tcPr>
          <w:p w14:paraId="262ECF0D"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Wymienne wkłady do wkłucia maja być wypełnione sztuczną krwią zwiększające </w:t>
            </w:r>
            <w:proofErr w:type="spellStart"/>
            <w:r w:rsidRPr="00D34C4B">
              <w:rPr>
                <w:rFonts w:ascii="Arial" w:hAnsi="Arial" w:cs="Arial"/>
              </w:rPr>
              <w:t>ralizm</w:t>
            </w:r>
            <w:proofErr w:type="spellEnd"/>
            <w:r w:rsidRPr="00D34C4B">
              <w:rPr>
                <w:rFonts w:ascii="Arial" w:hAnsi="Arial" w:cs="Arial"/>
              </w:rPr>
              <w:t xml:space="preserve"> przeprowadzanego ćwiczenia.</w:t>
            </w:r>
          </w:p>
        </w:tc>
        <w:tc>
          <w:tcPr>
            <w:tcW w:w="1134" w:type="dxa"/>
            <w:vAlign w:val="center"/>
          </w:tcPr>
          <w:p w14:paraId="6CC9E26A" w14:textId="77777777" w:rsidR="00F34F3E" w:rsidRPr="00D34C4B" w:rsidRDefault="00F34F3E" w:rsidP="001B173C">
            <w:pPr>
              <w:spacing w:after="200" w:line="276" w:lineRule="auto"/>
            </w:pPr>
          </w:p>
        </w:tc>
      </w:tr>
      <w:tr w:rsidR="00F34F3E" w:rsidRPr="00D34C4B" w14:paraId="2FD3F2EA" w14:textId="77777777" w:rsidTr="001B173C">
        <w:trPr>
          <w:trHeight w:val="135"/>
        </w:trPr>
        <w:tc>
          <w:tcPr>
            <w:tcW w:w="851" w:type="dxa"/>
          </w:tcPr>
          <w:p w14:paraId="4D8C9D8B" w14:textId="77777777" w:rsidR="00F34F3E" w:rsidRPr="00D34C4B" w:rsidRDefault="00F34F3E" w:rsidP="00F34F3E">
            <w:pPr>
              <w:pStyle w:val="Bezodstpw"/>
              <w:numPr>
                <w:ilvl w:val="0"/>
                <w:numId w:val="33"/>
              </w:numPr>
              <w:spacing w:line="360" w:lineRule="auto"/>
              <w:jc w:val="both"/>
              <w:rPr>
                <w:rFonts w:ascii="Arial" w:hAnsi="Arial" w:cs="Arial"/>
              </w:rPr>
            </w:pPr>
          </w:p>
        </w:tc>
        <w:tc>
          <w:tcPr>
            <w:tcW w:w="7371" w:type="dxa"/>
            <w:shd w:val="clear" w:color="auto" w:fill="auto"/>
            <w:tcMar>
              <w:top w:w="113" w:type="dxa"/>
              <w:bottom w:w="113" w:type="dxa"/>
            </w:tcMar>
          </w:tcPr>
          <w:p w14:paraId="2684BA6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mają być minimum 3 dodatkowe wymienne skóry okrywające miejsce wkłucia.</w:t>
            </w:r>
          </w:p>
        </w:tc>
        <w:tc>
          <w:tcPr>
            <w:tcW w:w="1134" w:type="dxa"/>
            <w:vAlign w:val="center"/>
          </w:tcPr>
          <w:p w14:paraId="4CF00A9C" w14:textId="77777777" w:rsidR="00F34F3E" w:rsidRPr="00D34C4B" w:rsidRDefault="00F34F3E" w:rsidP="001B173C">
            <w:pPr>
              <w:spacing w:after="200" w:line="276" w:lineRule="auto"/>
            </w:pPr>
          </w:p>
        </w:tc>
      </w:tr>
      <w:tr w:rsidR="00F34F3E" w:rsidRPr="00D34C4B" w14:paraId="41BF95FA" w14:textId="77777777" w:rsidTr="001B173C">
        <w:trPr>
          <w:trHeight w:val="270"/>
        </w:trPr>
        <w:tc>
          <w:tcPr>
            <w:tcW w:w="851" w:type="dxa"/>
          </w:tcPr>
          <w:p w14:paraId="711AD897" w14:textId="77777777" w:rsidR="00F34F3E" w:rsidRPr="00D34C4B" w:rsidRDefault="00F34F3E" w:rsidP="00F34F3E">
            <w:pPr>
              <w:pStyle w:val="Bezodstpw"/>
              <w:numPr>
                <w:ilvl w:val="0"/>
                <w:numId w:val="33"/>
              </w:numPr>
              <w:spacing w:line="360" w:lineRule="auto"/>
              <w:jc w:val="both"/>
              <w:rPr>
                <w:rFonts w:ascii="Arial" w:hAnsi="Arial" w:cs="Arial"/>
              </w:rPr>
            </w:pPr>
          </w:p>
        </w:tc>
        <w:tc>
          <w:tcPr>
            <w:tcW w:w="7371" w:type="dxa"/>
            <w:shd w:val="clear" w:color="auto" w:fill="auto"/>
            <w:tcMar>
              <w:top w:w="113" w:type="dxa"/>
              <w:bottom w:w="113" w:type="dxa"/>
            </w:tcMar>
          </w:tcPr>
          <w:p w14:paraId="2DF4140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ma być minimum 4 dodatkowe wkłady wymienne).</w:t>
            </w:r>
          </w:p>
        </w:tc>
        <w:tc>
          <w:tcPr>
            <w:tcW w:w="1134" w:type="dxa"/>
            <w:vAlign w:val="center"/>
          </w:tcPr>
          <w:p w14:paraId="07B18ECA" w14:textId="77777777" w:rsidR="00F34F3E" w:rsidRPr="00D34C4B" w:rsidRDefault="00F34F3E" w:rsidP="001B173C">
            <w:pPr>
              <w:spacing w:after="200" w:line="276" w:lineRule="auto"/>
            </w:pPr>
          </w:p>
        </w:tc>
      </w:tr>
      <w:tr w:rsidR="00F34F3E" w:rsidRPr="00D34C4B" w14:paraId="3F62605D" w14:textId="77777777" w:rsidTr="001B173C">
        <w:trPr>
          <w:trHeight w:val="270"/>
        </w:trPr>
        <w:tc>
          <w:tcPr>
            <w:tcW w:w="851" w:type="dxa"/>
          </w:tcPr>
          <w:p w14:paraId="6DE9734E" w14:textId="77777777" w:rsidR="00F34F3E" w:rsidRPr="00D34C4B" w:rsidRDefault="00F34F3E" w:rsidP="00F34F3E">
            <w:pPr>
              <w:pStyle w:val="Bezodstpw"/>
              <w:numPr>
                <w:ilvl w:val="0"/>
                <w:numId w:val="33"/>
              </w:numPr>
              <w:spacing w:line="360" w:lineRule="auto"/>
              <w:jc w:val="both"/>
              <w:rPr>
                <w:rFonts w:ascii="Arial" w:hAnsi="Arial" w:cs="Arial"/>
              </w:rPr>
            </w:pPr>
          </w:p>
        </w:tc>
        <w:tc>
          <w:tcPr>
            <w:tcW w:w="7371" w:type="dxa"/>
            <w:shd w:val="clear" w:color="auto" w:fill="auto"/>
            <w:tcMar>
              <w:top w:w="113" w:type="dxa"/>
              <w:bottom w:w="113" w:type="dxa"/>
            </w:tcMar>
          </w:tcPr>
          <w:p w14:paraId="2FF96F39"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vAlign w:val="center"/>
          </w:tcPr>
          <w:p w14:paraId="0F2CA92A" w14:textId="77777777" w:rsidR="00F34F3E" w:rsidRPr="00D34C4B" w:rsidRDefault="00F34F3E" w:rsidP="001B173C">
            <w:pPr>
              <w:spacing w:after="200" w:line="276" w:lineRule="auto"/>
            </w:pPr>
          </w:p>
        </w:tc>
      </w:tr>
      <w:tr w:rsidR="00F34F3E" w:rsidRPr="00D34C4B" w14:paraId="410283A7" w14:textId="77777777" w:rsidTr="001B173C">
        <w:tc>
          <w:tcPr>
            <w:tcW w:w="851" w:type="dxa"/>
          </w:tcPr>
          <w:p w14:paraId="3C179ACA" w14:textId="77777777" w:rsidR="00F34F3E" w:rsidRPr="00D34C4B" w:rsidRDefault="00F34F3E" w:rsidP="001B173C">
            <w:pPr>
              <w:pStyle w:val="Bezodstpw"/>
              <w:spacing w:line="360" w:lineRule="auto"/>
              <w:ind w:left="360"/>
              <w:jc w:val="both"/>
              <w:rPr>
                <w:rFonts w:ascii="Arial" w:eastAsia="Calibri" w:hAnsi="Arial" w:cs="Arial"/>
                <w:lang w:eastAsia="pl-PL"/>
              </w:rPr>
            </w:pPr>
          </w:p>
        </w:tc>
        <w:tc>
          <w:tcPr>
            <w:tcW w:w="7371" w:type="dxa"/>
            <w:shd w:val="clear" w:color="auto" w:fill="auto"/>
            <w:tcMar>
              <w:top w:w="113" w:type="dxa"/>
              <w:bottom w:w="113" w:type="dxa"/>
            </w:tcMar>
          </w:tcPr>
          <w:p w14:paraId="709A0A67" w14:textId="77777777" w:rsidR="00F34F3E" w:rsidRPr="00D34C4B" w:rsidRDefault="00F34F3E" w:rsidP="001B173C">
            <w:pPr>
              <w:pStyle w:val="Bezodstpw"/>
              <w:spacing w:line="360" w:lineRule="auto"/>
              <w:jc w:val="both"/>
              <w:rPr>
                <w:rFonts w:ascii="Arial" w:eastAsia="Calibri" w:hAnsi="Arial" w:cs="Arial"/>
                <w:lang w:eastAsia="pl-PL"/>
              </w:rPr>
            </w:pPr>
            <w:r w:rsidRPr="00D34C4B">
              <w:rPr>
                <w:rFonts w:ascii="Arial" w:eastAsia="Calibri" w:hAnsi="Arial" w:cs="Arial"/>
                <w:lang w:eastAsia="pl-PL"/>
              </w:rPr>
              <w:t xml:space="preserve">4.6. </w:t>
            </w:r>
            <w:r w:rsidRPr="00D34C4B">
              <w:rPr>
                <w:rFonts w:ascii="Arial" w:eastAsia="Calibri" w:hAnsi="Arial" w:cs="Arial"/>
                <w:b/>
                <w:lang w:eastAsia="pl-PL"/>
              </w:rPr>
              <w:t>Trenażer do ćwiczenia wkłuć domięśniowych 2</w:t>
            </w:r>
            <w:r>
              <w:rPr>
                <w:rFonts w:ascii="Arial" w:eastAsia="Calibri" w:hAnsi="Arial" w:cs="Arial"/>
                <w:b/>
                <w:lang w:eastAsia="pl-PL"/>
              </w:rPr>
              <w:t xml:space="preserve"> </w:t>
            </w:r>
            <w:r w:rsidRPr="00D34C4B">
              <w:rPr>
                <w:rFonts w:ascii="Arial" w:eastAsia="Calibri" w:hAnsi="Arial" w:cs="Arial"/>
                <w:b/>
                <w:lang w:eastAsia="pl-PL"/>
              </w:rPr>
              <w:t>szt</w:t>
            </w:r>
            <w:r>
              <w:rPr>
                <w:rFonts w:ascii="Arial" w:eastAsia="Calibri" w:hAnsi="Arial" w:cs="Arial"/>
                <w:b/>
                <w:lang w:eastAsia="pl-PL"/>
              </w:rPr>
              <w:t xml:space="preserve">uki </w:t>
            </w:r>
            <w:r w:rsidRPr="00D34C4B">
              <w:rPr>
                <w:rFonts w:ascii="Arial" w:eastAsia="Calibri" w:hAnsi="Arial" w:cs="Arial"/>
                <w:b/>
                <w:lang w:eastAsia="pl-PL"/>
              </w:rPr>
              <w:t>– wymagane:</w:t>
            </w:r>
          </w:p>
        </w:tc>
        <w:tc>
          <w:tcPr>
            <w:tcW w:w="1134" w:type="dxa"/>
            <w:vAlign w:val="center"/>
          </w:tcPr>
          <w:p w14:paraId="608DF525" w14:textId="77777777" w:rsidR="00F34F3E" w:rsidRPr="00D34C4B" w:rsidRDefault="00F34F3E" w:rsidP="001B173C">
            <w:pPr>
              <w:spacing w:after="200" w:line="276" w:lineRule="auto"/>
            </w:pPr>
          </w:p>
        </w:tc>
      </w:tr>
      <w:tr w:rsidR="00F34F3E" w:rsidRPr="00D34C4B" w14:paraId="7DBA901F" w14:textId="77777777" w:rsidTr="001B173C">
        <w:tc>
          <w:tcPr>
            <w:tcW w:w="851" w:type="dxa"/>
          </w:tcPr>
          <w:p w14:paraId="18817723" w14:textId="77777777" w:rsidR="00F34F3E" w:rsidRPr="00D34C4B" w:rsidRDefault="00F34F3E" w:rsidP="00F34F3E">
            <w:pPr>
              <w:pStyle w:val="Bezodstpw"/>
              <w:numPr>
                <w:ilvl w:val="0"/>
                <w:numId w:val="34"/>
              </w:numPr>
              <w:spacing w:line="360" w:lineRule="auto"/>
              <w:jc w:val="both"/>
              <w:rPr>
                <w:rFonts w:ascii="Arial" w:eastAsia="Calibri" w:hAnsi="Arial" w:cs="Arial"/>
                <w:lang w:eastAsia="pl-PL"/>
              </w:rPr>
            </w:pPr>
          </w:p>
        </w:tc>
        <w:tc>
          <w:tcPr>
            <w:tcW w:w="7371" w:type="dxa"/>
            <w:shd w:val="clear" w:color="auto" w:fill="auto"/>
            <w:tcMar>
              <w:top w:w="113" w:type="dxa"/>
              <w:bottom w:w="113" w:type="dxa"/>
            </w:tcMar>
          </w:tcPr>
          <w:p w14:paraId="39C4288C" w14:textId="77777777" w:rsidR="00F34F3E" w:rsidRPr="00D34C4B" w:rsidRDefault="00F34F3E" w:rsidP="001B173C">
            <w:pPr>
              <w:pStyle w:val="Bezodstpw"/>
              <w:spacing w:line="360" w:lineRule="auto"/>
              <w:jc w:val="both"/>
              <w:rPr>
                <w:rFonts w:ascii="Arial" w:eastAsia="Calibri" w:hAnsi="Arial" w:cs="Arial"/>
                <w:lang w:eastAsia="pl-PL"/>
              </w:rPr>
            </w:pPr>
            <w:r w:rsidRPr="00D34C4B">
              <w:rPr>
                <w:rFonts w:ascii="Arial" w:eastAsia="Calibri" w:hAnsi="Arial" w:cs="Arial"/>
                <w:lang w:eastAsia="pl-PL"/>
              </w:rPr>
              <w:t>Trenażer do ćwiczenia procedur wkłucia domięśniowego pacjentów dorosłych ma odwzorowywać  cechy ciała ludzkiego takie jak wygląd i rozmiar fizjologiczny. Trenażer w postaci miednicy osoby dorosłej z możliwością iniekcji mięśnia pośladkowego wielkiego.</w:t>
            </w:r>
          </w:p>
        </w:tc>
        <w:tc>
          <w:tcPr>
            <w:tcW w:w="1134" w:type="dxa"/>
            <w:vAlign w:val="center"/>
          </w:tcPr>
          <w:p w14:paraId="35544A7E" w14:textId="77777777" w:rsidR="00F34F3E" w:rsidRPr="00D34C4B" w:rsidRDefault="00F34F3E" w:rsidP="001B173C">
            <w:pPr>
              <w:spacing w:after="200" w:line="276" w:lineRule="auto"/>
            </w:pPr>
          </w:p>
        </w:tc>
      </w:tr>
      <w:tr w:rsidR="00F34F3E" w:rsidRPr="00D34C4B" w14:paraId="48B16C2E" w14:textId="77777777" w:rsidTr="001B173C">
        <w:trPr>
          <w:trHeight w:val="626"/>
        </w:trPr>
        <w:tc>
          <w:tcPr>
            <w:tcW w:w="851" w:type="dxa"/>
          </w:tcPr>
          <w:p w14:paraId="7937F8FC" w14:textId="77777777" w:rsidR="00F34F3E" w:rsidRPr="00D34C4B" w:rsidRDefault="00F34F3E" w:rsidP="00F34F3E">
            <w:pPr>
              <w:pStyle w:val="Bezodstpw"/>
              <w:numPr>
                <w:ilvl w:val="0"/>
                <w:numId w:val="34"/>
              </w:numPr>
              <w:spacing w:line="360" w:lineRule="auto"/>
              <w:jc w:val="both"/>
              <w:rPr>
                <w:rFonts w:ascii="Arial" w:eastAsia="Calibri" w:hAnsi="Arial" w:cs="Arial"/>
                <w:lang w:eastAsia="pl-PL"/>
              </w:rPr>
            </w:pPr>
          </w:p>
        </w:tc>
        <w:tc>
          <w:tcPr>
            <w:tcW w:w="7371" w:type="dxa"/>
            <w:shd w:val="clear" w:color="auto" w:fill="auto"/>
            <w:tcMar>
              <w:top w:w="113" w:type="dxa"/>
              <w:bottom w:w="113" w:type="dxa"/>
            </w:tcMar>
          </w:tcPr>
          <w:p w14:paraId="7357C1F9" w14:textId="77777777" w:rsidR="00F34F3E" w:rsidRPr="00D34C4B" w:rsidRDefault="00F34F3E" w:rsidP="001B173C">
            <w:pPr>
              <w:pStyle w:val="Bezodstpw"/>
              <w:spacing w:line="360" w:lineRule="auto"/>
              <w:jc w:val="both"/>
              <w:rPr>
                <w:rFonts w:ascii="Arial" w:eastAsia="Calibri" w:hAnsi="Arial" w:cs="Arial"/>
                <w:lang w:eastAsia="pl-PL"/>
              </w:rPr>
            </w:pPr>
            <w:r w:rsidRPr="00D34C4B">
              <w:rPr>
                <w:rFonts w:ascii="Arial" w:eastAsia="Calibri" w:hAnsi="Arial" w:cs="Arial"/>
                <w:lang w:eastAsia="pl-PL"/>
              </w:rPr>
              <w:t>Budowa trenażera ma umożliwiać wykonanie procedury wkłucia w jeden z pośladków. Pośladek ma ukazywać  strukturę miejsca wkłucia (zaznaczone mięśnie, kości i nerwy).</w:t>
            </w:r>
          </w:p>
        </w:tc>
        <w:tc>
          <w:tcPr>
            <w:tcW w:w="1134" w:type="dxa"/>
            <w:vAlign w:val="center"/>
          </w:tcPr>
          <w:p w14:paraId="08B952FD" w14:textId="77777777" w:rsidR="00F34F3E" w:rsidRPr="00D34C4B" w:rsidRDefault="00F34F3E" w:rsidP="001B173C">
            <w:pPr>
              <w:spacing w:after="200" w:line="276" w:lineRule="auto"/>
            </w:pPr>
          </w:p>
        </w:tc>
      </w:tr>
      <w:tr w:rsidR="00F34F3E" w:rsidRPr="00D34C4B" w14:paraId="67D86323" w14:textId="77777777" w:rsidTr="001B173C">
        <w:trPr>
          <w:trHeight w:val="626"/>
        </w:trPr>
        <w:tc>
          <w:tcPr>
            <w:tcW w:w="851" w:type="dxa"/>
          </w:tcPr>
          <w:p w14:paraId="59900A5C" w14:textId="77777777" w:rsidR="00F34F3E" w:rsidRPr="00D34C4B" w:rsidRDefault="00F34F3E" w:rsidP="00F34F3E">
            <w:pPr>
              <w:pStyle w:val="Bezodstpw"/>
              <w:numPr>
                <w:ilvl w:val="0"/>
                <w:numId w:val="34"/>
              </w:numPr>
              <w:spacing w:line="360" w:lineRule="auto"/>
              <w:jc w:val="both"/>
              <w:rPr>
                <w:rFonts w:ascii="Arial" w:eastAsia="Calibri" w:hAnsi="Arial" w:cs="Arial"/>
                <w:lang w:eastAsia="pl-PL"/>
              </w:rPr>
            </w:pPr>
          </w:p>
        </w:tc>
        <w:tc>
          <w:tcPr>
            <w:tcW w:w="7371" w:type="dxa"/>
            <w:shd w:val="clear" w:color="auto" w:fill="auto"/>
            <w:tcMar>
              <w:top w:w="113" w:type="dxa"/>
              <w:bottom w:w="113" w:type="dxa"/>
            </w:tcMar>
          </w:tcPr>
          <w:p w14:paraId="05EA499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 W zestawie ma być minimum 10 dodatkowych wkładów wymiennych</w:t>
            </w:r>
          </w:p>
        </w:tc>
        <w:tc>
          <w:tcPr>
            <w:tcW w:w="1134" w:type="dxa"/>
            <w:vAlign w:val="center"/>
          </w:tcPr>
          <w:p w14:paraId="0816A584" w14:textId="77777777" w:rsidR="00F34F3E" w:rsidRPr="00D34C4B" w:rsidRDefault="00F34F3E" w:rsidP="001B173C">
            <w:pPr>
              <w:spacing w:after="200" w:line="276" w:lineRule="auto"/>
            </w:pPr>
          </w:p>
        </w:tc>
      </w:tr>
      <w:tr w:rsidR="00F34F3E" w:rsidRPr="00D34C4B" w14:paraId="5A7FA49E" w14:textId="77777777" w:rsidTr="001B173C">
        <w:trPr>
          <w:trHeight w:val="626"/>
        </w:trPr>
        <w:tc>
          <w:tcPr>
            <w:tcW w:w="851" w:type="dxa"/>
          </w:tcPr>
          <w:p w14:paraId="736019AB" w14:textId="77777777" w:rsidR="00F34F3E" w:rsidRPr="00D34C4B" w:rsidRDefault="00F34F3E" w:rsidP="00F34F3E">
            <w:pPr>
              <w:pStyle w:val="Bezodstpw"/>
              <w:numPr>
                <w:ilvl w:val="0"/>
                <w:numId w:val="34"/>
              </w:numPr>
              <w:spacing w:line="360" w:lineRule="auto"/>
              <w:jc w:val="both"/>
              <w:rPr>
                <w:rFonts w:ascii="Arial" w:eastAsia="Calibri" w:hAnsi="Arial" w:cs="Arial"/>
                <w:lang w:eastAsia="pl-PL"/>
              </w:rPr>
            </w:pPr>
          </w:p>
        </w:tc>
        <w:tc>
          <w:tcPr>
            <w:tcW w:w="7371" w:type="dxa"/>
            <w:shd w:val="clear" w:color="auto" w:fill="auto"/>
            <w:tcMar>
              <w:top w:w="113" w:type="dxa"/>
              <w:bottom w:w="113" w:type="dxa"/>
            </w:tcMar>
          </w:tcPr>
          <w:p w14:paraId="48C59ACC" w14:textId="77777777" w:rsidR="00F34F3E" w:rsidRPr="00D34C4B" w:rsidRDefault="00F34F3E" w:rsidP="001B173C">
            <w:pPr>
              <w:pStyle w:val="Bezodstpw"/>
              <w:spacing w:line="360" w:lineRule="auto"/>
              <w:jc w:val="both"/>
              <w:rPr>
                <w:rFonts w:ascii="Arial" w:eastAsia="Calibri" w:hAnsi="Arial" w:cs="Arial"/>
                <w:b/>
                <w:lang w:eastAsia="pl-PL"/>
              </w:rPr>
            </w:pPr>
            <w:r w:rsidRPr="00D34C4B">
              <w:rPr>
                <w:rFonts w:ascii="Arial" w:hAnsi="Arial" w:cs="Arial"/>
                <w:b/>
              </w:rPr>
              <w:t>WYMAGANA GWARANCJA I RĘKOJMIA : minimum 24 miesiące</w:t>
            </w:r>
          </w:p>
        </w:tc>
        <w:tc>
          <w:tcPr>
            <w:tcW w:w="1134" w:type="dxa"/>
            <w:vAlign w:val="center"/>
          </w:tcPr>
          <w:p w14:paraId="5FD070AE" w14:textId="77777777" w:rsidR="00F34F3E" w:rsidRPr="00D34C4B" w:rsidRDefault="00F34F3E" w:rsidP="001B173C">
            <w:pPr>
              <w:spacing w:after="200" w:line="276" w:lineRule="auto"/>
            </w:pPr>
          </w:p>
        </w:tc>
      </w:tr>
      <w:tr w:rsidR="00F34F3E" w:rsidRPr="00D34C4B" w14:paraId="584E7952" w14:textId="77777777" w:rsidTr="001B173C">
        <w:tc>
          <w:tcPr>
            <w:tcW w:w="851" w:type="dxa"/>
            <w:shd w:val="clear" w:color="auto" w:fill="auto"/>
            <w:tcMar>
              <w:top w:w="113" w:type="dxa"/>
              <w:bottom w:w="113" w:type="dxa"/>
            </w:tcMar>
            <w:vAlign w:val="center"/>
          </w:tcPr>
          <w:p w14:paraId="6DDB2055" w14:textId="77777777" w:rsidR="00F34F3E" w:rsidRPr="00D34C4B" w:rsidRDefault="00F34F3E" w:rsidP="001B173C">
            <w:pPr>
              <w:pStyle w:val="Bezodstpw"/>
              <w:spacing w:line="360" w:lineRule="auto"/>
              <w:ind w:left="720"/>
              <w:jc w:val="both"/>
              <w:rPr>
                <w:rFonts w:ascii="Arial" w:hAnsi="Arial" w:cs="Arial"/>
              </w:rPr>
            </w:pPr>
          </w:p>
        </w:tc>
        <w:tc>
          <w:tcPr>
            <w:tcW w:w="7371" w:type="dxa"/>
            <w:shd w:val="clear" w:color="auto" w:fill="auto"/>
            <w:tcMar>
              <w:top w:w="113" w:type="dxa"/>
              <w:bottom w:w="113" w:type="dxa"/>
            </w:tcMar>
          </w:tcPr>
          <w:p w14:paraId="0A743C0B" w14:textId="77777777" w:rsidR="00F34F3E" w:rsidRPr="00D34C4B" w:rsidRDefault="00F34F3E" w:rsidP="00F34F3E">
            <w:pPr>
              <w:pStyle w:val="Bezodstpw"/>
              <w:numPr>
                <w:ilvl w:val="1"/>
                <w:numId w:val="34"/>
              </w:numPr>
              <w:spacing w:line="360" w:lineRule="auto"/>
              <w:jc w:val="both"/>
              <w:rPr>
                <w:rFonts w:ascii="Arial" w:hAnsi="Arial" w:cs="Arial"/>
              </w:rPr>
            </w:pPr>
            <w:r w:rsidRPr="00D34C4B">
              <w:rPr>
                <w:rFonts w:ascii="Arial" w:hAnsi="Arial" w:cs="Arial"/>
                <w:b/>
              </w:rPr>
              <w:t>Trenażer do iniekcji śródskórnych 2</w:t>
            </w:r>
            <w:r>
              <w:rPr>
                <w:rFonts w:ascii="Arial" w:hAnsi="Arial" w:cs="Arial"/>
                <w:b/>
              </w:rPr>
              <w:t xml:space="preserve"> </w:t>
            </w:r>
            <w:r w:rsidRPr="00D34C4B">
              <w:rPr>
                <w:rFonts w:ascii="Arial" w:hAnsi="Arial" w:cs="Arial"/>
                <w:b/>
              </w:rPr>
              <w:t>szt</w:t>
            </w:r>
            <w:r>
              <w:rPr>
                <w:rFonts w:ascii="Arial" w:hAnsi="Arial" w:cs="Arial"/>
                <w:b/>
              </w:rPr>
              <w:t xml:space="preserve">uki </w:t>
            </w:r>
            <w:r w:rsidRPr="00D34C4B">
              <w:rPr>
                <w:rFonts w:ascii="Arial" w:hAnsi="Arial" w:cs="Arial"/>
                <w:b/>
              </w:rPr>
              <w:t>– wymagane:</w:t>
            </w:r>
          </w:p>
        </w:tc>
        <w:tc>
          <w:tcPr>
            <w:tcW w:w="1134" w:type="dxa"/>
            <w:vAlign w:val="center"/>
          </w:tcPr>
          <w:p w14:paraId="2830197C" w14:textId="77777777" w:rsidR="00F34F3E" w:rsidRPr="00D34C4B" w:rsidRDefault="00F34F3E" w:rsidP="001B173C">
            <w:pPr>
              <w:spacing w:after="200" w:line="276" w:lineRule="auto"/>
            </w:pPr>
          </w:p>
        </w:tc>
      </w:tr>
      <w:tr w:rsidR="00F34F3E" w:rsidRPr="00D34C4B" w14:paraId="5EC7B0FE" w14:textId="77777777" w:rsidTr="001B173C">
        <w:tc>
          <w:tcPr>
            <w:tcW w:w="851" w:type="dxa"/>
            <w:shd w:val="clear" w:color="auto" w:fill="auto"/>
            <w:tcMar>
              <w:top w:w="113" w:type="dxa"/>
              <w:bottom w:w="113" w:type="dxa"/>
            </w:tcMar>
            <w:vAlign w:val="center"/>
          </w:tcPr>
          <w:p w14:paraId="55911F5F" w14:textId="77777777" w:rsidR="00F34F3E" w:rsidRPr="00D34C4B" w:rsidRDefault="00F34F3E" w:rsidP="00F34F3E">
            <w:pPr>
              <w:pStyle w:val="Bezodstpw"/>
              <w:numPr>
                <w:ilvl w:val="0"/>
                <w:numId w:val="35"/>
              </w:numPr>
              <w:spacing w:line="360" w:lineRule="auto"/>
              <w:jc w:val="both"/>
              <w:rPr>
                <w:rFonts w:ascii="Arial" w:hAnsi="Arial" w:cs="Arial"/>
              </w:rPr>
            </w:pPr>
          </w:p>
        </w:tc>
        <w:tc>
          <w:tcPr>
            <w:tcW w:w="7371" w:type="dxa"/>
            <w:shd w:val="clear" w:color="auto" w:fill="auto"/>
            <w:tcMar>
              <w:top w:w="113" w:type="dxa"/>
              <w:bottom w:w="113" w:type="dxa"/>
            </w:tcMar>
          </w:tcPr>
          <w:p w14:paraId="3B6D5E85"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do ćwiczenia procedur iniekcji śródskórnych</w:t>
            </w:r>
          </w:p>
        </w:tc>
        <w:tc>
          <w:tcPr>
            <w:tcW w:w="1134" w:type="dxa"/>
            <w:vAlign w:val="center"/>
          </w:tcPr>
          <w:p w14:paraId="6DCFFA71" w14:textId="77777777" w:rsidR="00F34F3E" w:rsidRPr="00D34C4B" w:rsidRDefault="00F34F3E" w:rsidP="001B173C">
            <w:pPr>
              <w:spacing w:after="200" w:line="276" w:lineRule="auto"/>
            </w:pPr>
          </w:p>
        </w:tc>
      </w:tr>
      <w:tr w:rsidR="00F34F3E" w:rsidRPr="00D34C4B" w14:paraId="290C4D19" w14:textId="77777777" w:rsidTr="001B173C">
        <w:trPr>
          <w:trHeight w:val="729"/>
        </w:trPr>
        <w:tc>
          <w:tcPr>
            <w:tcW w:w="851" w:type="dxa"/>
            <w:shd w:val="clear" w:color="auto" w:fill="auto"/>
            <w:tcMar>
              <w:top w:w="113" w:type="dxa"/>
              <w:bottom w:w="113" w:type="dxa"/>
            </w:tcMar>
            <w:vAlign w:val="center"/>
          </w:tcPr>
          <w:p w14:paraId="2DDDE880" w14:textId="77777777" w:rsidR="00F34F3E" w:rsidRPr="00D34C4B" w:rsidRDefault="00F34F3E" w:rsidP="00F34F3E">
            <w:pPr>
              <w:pStyle w:val="Bezodstpw"/>
              <w:numPr>
                <w:ilvl w:val="0"/>
                <w:numId w:val="35"/>
              </w:numPr>
              <w:spacing w:line="360" w:lineRule="auto"/>
              <w:jc w:val="both"/>
              <w:rPr>
                <w:rFonts w:ascii="Arial" w:hAnsi="Arial" w:cs="Arial"/>
              </w:rPr>
            </w:pPr>
          </w:p>
        </w:tc>
        <w:tc>
          <w:tcPr>
            <w:tcW w:w="7371" w:type="dxa"/>
            <w:shd w:val="clear" w:color="auto" w:fill="auto"/>
            <w:tcMar>
              <w:top w:w="113" w:type="dxa"/>
              <w:bottom w:w="113" w:type="dxa"/>
            </w:tcMar>
          </w:tcPr>
          <w:p w14:paraId="352D4361"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wielowarstwowy ma symulować warstwę naskórka, skóry właściwej, tkanki tłuszczowej i mięśnia.</w:t>
            </w:r>
          </w:p>
        </w:tc>
        <w:tc>
          <w:tcPr>
            <w:tcW w:w="1134" w:type="dxa"/>
            <w:vAlign w:val="center"/>
          </w:tcPr>
          <w:p w14:paraId="247EA1A7" w14:textId="77777777" w:rsidR="00F34F3E" w:rsidRPr="00D34C4B" w:rsidRDefault="00F34F3E" w:rsidP="001B173C">
            <w:pPr>
              <w:spacing w:after="200" w:line="276" w:lineRule="auto"/>
            </w:pPr>
          </w:p>
        </w:tc>
      </w:tr>
      <w:tr w:rsidR="00F34F3E" w:rsidRPr="00D34C4B" w14:paraId="12B3B606" w14:textId="77777777" w:rsidTr="001B173C">
        <w:trPr>
          <w:trHeight w:val="317"/>
        </w:trPr>
        <w:tc>
          <w:tcPr>
            <w:tcW w:w="851" w:type="dxa"/>
            <w:shd w:val="clear" w:color="auto" w:fill="auto"/>
            <w:tcMar>
              <w:top w:w="113" w:type="dxa"/>
              <w:bottom w:w="113" w:type="dxa"/>
            </w:tcMar>
            <w:vAlign w:val="center"/>
          </w:tcPr>
          <w:p w14:paraId="57F69238" w14:textId="77777777" w:rsidR="00F34F3E" w:rsidRPr="00D34C4B" w:rsidRDefault="00F34F3E" w:rsidP="00F34F3E">
            <w:pPr>
              <w:pStyle w:val="Bezodstpw"/>
              <w:numPr>
                <w:ilvl w:val="0"/>
                <w:numId w:val="35"/>
              </w:numPr>
              <w:spacing w:line="360" w:lineRule="auto"/>
              <w:jc w:val="both"/>
              <w:rPr>
                <w:rFonts w:ascii="Arial" w:hAnsi="Arial" w:cs="Arial"/>
              </w:rPr>
            </w:pPr>
          </w:p>
        </w:tc>
        <w:tc>
          <w:tcPr>
            <w:tcW w:w="7371" w:type="dxa"/>
            <w:shd w:val="clear" w:color="auto" w:fill="auto"/>
            <w:tcMar>
              <w:top w:w="113" w:type="dxa"/>
              <w:bottom w:w="113" w:type="dxa"/>
            </w:tcMar>
          </w:tcPr>
          <w:p w14:paraId="29545BE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Trenażer ma umożliwiać wykonanie iniekcji płynem </w:t>
            </w:r>
          </w:p>
        </w:tc>
        <w:tc>
          <w:tcPr>
            <w:tcW w:w="1134" w:type="dxa"/>
            <w:vAlign w:val="center"/>
          </w:tcPr>
          <w:p w14:paraId="245602BC" w14:textId="77777777" w:rsidR="00F34F3E" w:rsidRPr="00D34C4B" w:rsidRDefault="00F34F3E" w:rsidP="001B173C">
            <w:pPr>
              <w:spacing w:after="200" w:line="276" w:lineRule="auto"/>
            </w:pPr>
          </w:p>
        </w:tc>
      </w:tr>
      <w:tr w:rsidR="00F34F3E" w:rsidRPr="00D34C4B" w14:paraId="1670AD76" w14:textId="77777777" w:rsidTr="001B173C">
        <w:trPr>
          <w:trHeight w:val="802"/>
        </w:trPr>
        <w:tc>
          <w:tcPr>
            <w:tcW w:w="851" w:type="dxa"/>
            <w:shd w:val="clear" w:color="auto" w:fill="auto"/>
            <w:tcMar>
              <w:top w:w="113" w:type="dxa"/>
              <w:bottom w:w="113" w:type="dxa"/>
            </w:tcMar>
            <w:vAlign w:val="center"/>
          </w:tcPr>
          <w:p w14:paraId="135AC1D9" w14:textId="77777777" w:rsidR="00F34F3E" w:rsidRPr="00D34C4B" w:rsidRDefault="00F34F3E" w:rsidP="00F34F3E">
            <w:pPr>
              <w:pStyle w:val="Bezodstpw"/>
              <w:numPr>
                <w:ilvl w:val="0"/>
                <w:numId w:val="35"/>
              </w:numPr>
              <w:spacing w:line="360" w:lineRule="auto"/>
              <w:jc w:val="both"/>
              <w:rPr>
                <w:rFonts w:ascii="Arial" w:hAnsi="Arial" w:cs="Arial"/>
              </w:rPr>
            </w:pPr>
          </w:p>
        </w:tc>
        <w:tc>
          <w:tcPr>
            <w:tcW w:w="7371" w:type="dxa"/>
            <w:shd w:val="clear" w:color="auto" w:fill="auto"/>
            <w:tcMar>
              <w:top w:w="113" w:type="dxa"/>
              <w:bottom w:w="113" w:type="dxa"/>
            </w:tcMar>
          </w:tcPr>
          <w:p w14:paraId="1BCB681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mają być minimum 2 dodatkowe zestawy wymienne (zestaw tkanek: naskórek, skóra, tkanka tłuszczowa, mięsień).</w:t>
            </w:r>
          </w:p>
        </w:tc>
        <w:tc>
          <w:tcPr>
            <w:tcW w:w="1134" w:type="dxa"/>
            <w:vAlign w:val="center"/>
          </w:tcPr>
          <w:p w14:paraId="656608E9" w14:textId="77777777" w:rsidR="00F34F3E" w:rsidRPr="00D34C4B" w:rsidRDefault="00F34F3E" w:rsidP="001B173C">
            <w:pPr>
              <w:spacing w:after="200" w:line="276" w:lineRule="auto"/>
            </w:pPr>
          </w:p>
        </w:tc>
      </w:tr>
      <w:tr w:rsidR="00F34F3E" w:rsidRPr="00D34C4B" w14:paraId="0B67B379" w14:textId="77777777" w:rsidTr="001B173C">
        <w:trPr>
          <w:trHeight w:val="553"/>
        </w:trPr>
        <w:tc>
          <w:tcPr>
            <w:tcW w:w="851" w:type="dxa"/>
            <w:shd w:val="clear" w:color="auto" w:fill="auto"/>
            <w:tcMar>
              <w:top w:w="113" w:type="dxa"/>
              <w:bottom w:w="113" w:type="dxa"/>
            </w:tcMar>
            <w:vAlign w:val="center"/>
          </w:tcPr>
          <w:p w14:paraId="7BBB410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5.</w:t>
            </w:r>
          </w:p>
        </w:tc>
        <w:tc>
          <w:tcPr>
            <w:tcW w:w="7371" w:type="dxa"/>
            <w:shd w:val="clear" w:color="auto" w:fill="auto"/>
            <w:tcMar>
              <w:top w:w="113" w:type="dxa"/>
              <w:bottom w:w="113" w:type="dxa"/>
            </w:tcMar>
          </w:tcPr>
          <w:p w14:paraId="59BAE6D0"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vAlign w:val="center"/>
          </w:tcPr>
          <w:p w14:paraId="72358CCE" w14:textId="77777777" w:rsidR="00F34F3E" w:rsidRPr="00D34C4B" w:rsidRDefault="00F34F3E" w:rsidP="001B173C">
            <w:pPr>
              <w:spacing w:after="200" w:line="276" w:lineRule="auto"/>
            </w:pPr>
          </w:p>
        </w:tc>
      </w:tr>
      <w:tr w:rsidR="00F34F3E" w:rsidRPr="00D34C4B" w14:paraId="6BA8AFFF" w14:textId="77777777" w:rsidTr="001B173C">
        <w:tc>
          <w:tcPr>
            <w:tcW w:w="851" w:type="dxa"/>
            <w:shd w:val="clear" w:color="auto" w:fill="auto"/>
            <w:tcMar>
              <w:top w:w="113" w:type="dxa"/>
              <w:bottom w:w="113" w:type="dxa"/>
            </w:tcMar>
            <w:vAlign w:val="center"/>
          </w:tcPr>
          <w:p w14:paraId="245CED85" w14:textId="77777777" w:rsidR="00F34F3E" w:rsidRPr="00D34C4B" w:rsidRDefault="00F34F3E" w:rsidP="001B173C">
            <w:pPr>
              <w:pStyle w:val="Bezodstpw"/>
              <w:spacing w:line="360" w:lineRule="auto"/>
              <w:ind w:left="720"/>
              <w:jc w:val="both"/>
              <w:rPr>
                <w:rFonts w:ascii="Arial" w:hAnsi="Arial" w:cs="Arial"/>
              </w:rPr>
            </w:pPr>
          </w:p>
        </w:tc>
        <w:tc>
          <w:tcPr>
            <w:tcW w:w="7371" w:type="dxa"/>
            <w:shd w:val="clear" w:color="auto" w:fill="auto"/>
            <w:tcMar>
              <w:top w:w="113" w:type="dxa"/>
              <w:bottom w:w="113" w:type="dxa"/>
            </w:tcMar>
            <w:vAlign w:val="center"/>
          </w:tcPr>
          <w:p w14:paraId="1C10C283" w14:textId="77777777" w:rsidR="00F34F3E" w:rsidRPr="00D34C4B" w:rsidRDefault="00F34F3E" w:rsidP="00F34F3E">
            <w:pPr>
              <w:pStyle w:val="Bezodstpw"/>
              <w:numPr>
                <w:ilvl w:val="1"/>
                <w:numId w:val="35"/>
              </w:numPr>
              <w:spacing w:line="360" w:lineRule="auto"/>
              <w:jc w:val="both"/>
              <w:rPr>
                <w:rFonts w:ascii="Arial" w:hAnsi="Arial" w:cs="Arial"/>
              </w:rPr>
            </w:pPr>
            <w:r w:rsidRPr="00D34C4B">
              <w:rPr>
                <w:rFonts w:ascii="Arial" w:hAnsi="Arial" w:cs="Arial"/>
                <w:b/>
              </w:rPr>
              <w:t>Trenażer do cewnikowania pęcherza moczowego 1 sztuka – wymagane:</w:t>
            </w:r>
          </w:p>
        </w:tc>
        <w:tc>
          <w:tcPr>
            <w:tcW w:w="1134" w:type="dxa"/>
            <w:vAlign w:val="center"/>
          </w:tcPr>
          <w:p w14:paraId="4A02E219" w14:textId="77777777" w:rsidR="00F34F3E" w:rsidRPr="00D34C4B" w:rsidRDefault="00F34F3E" w:rsidP="001B173C">
            <w:pPr>
              <w:spacing w:after="200" w:line="276" w:lineRule="auto"/>
            </w:pPr>
          </w:p>
        </w:tc>
      </w:tr>
      <w:tr w:rsidR="00F34F3E" w:rsidRPr="00D34C4B" w14:paraId="4450EFDF" w14:textId="77777777" w:rsidTr="001B173C">
        <w:tc>
          <w:tcPr>
            <w:tcW w:w="851" w:type="dxa"/>
            <w:shd w:val="clear" w:color="auto" w:fill="auto"/>
            <w:tcMar>
              <w:top w:w="113" w:type="dxa"/>
              <w:bottom w:w="113" w:type="dxa"/>
            </w:tcMar>
            <w:vAlign w:val="center"/>
          </w:tcPr>
          <w:p w14:paraId="4174BE73" w14:textId="77777777" w:rsidR="00F34F3E" w:rsidRPr="00D34C4B" w:rsidRDefault="00F34F3E" w:rsidP="00F34F3E">
            <w:pPr>
              <w:pStyle w:val="Bezodstpw"/>
              <w:numPr>
                <w:ilvl w:val="0"/>
                <w:numId w:val="36"/>
              </w:numPr>
              <w:spacing w:line="360" w:lineRule="auto"/>
              <w:jc w:val="both"/>
              <w:rPr>
                <w:rFonts w:ascii="Arial" w:hAnsi="Arial" w:cs="Arial"/>
              </w:rPr>
            </w:pPr>
          </w:p>
        </w:tc>
        <w:tc>
          <w:tcPr>
            <w:tcW w:w="7371" w:type="dxa"/>
            <w:shd w:val="clear" w:color="auto" w:fill="auto"/>
            <w:tcMar>
              <w:top w:w="113" w:type="dxa"/>
              <w:bottom w:w="113" w:type="dxa"/>
            </w:tcMar>
          </w:tcPr>
          <w:p w14:paraId="36BB228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do ćwiczenia procedur cewnikowania pęcherza moczowego pacjentów dorosłych ma odwzorowywać  cechy ciała ludzkiego takie jak wygląd i rozmiar fizjologiczny.</w:t>
            </w:r>
          </w:p>
        </w:tc>
        <w:tc>
          <w:tcPr>
            <w:tcW w:w="1134" w:type="dxa"/>
            <w:vAlign w:val="center"/>
          </w:tcPr>
          <w:p w14:paraId="4427C22C" w14:textId="77777777" w:rsidR="00F34F3E" w:rsidRPr="00D34C4B" w:rsidRDefault="00F34F3E" w:rsidP="001B173C">
            <w:pPr>
              <w:spacing w:after="200" w:line="276" w:lineRule="auto"/>
            </w:pPr>
          </w:p>
        </w:tc>
      </w:tr>
      <w:tr w:rsidR="00F34F3E" w:rsidRPr="00D34C4B" w14:paraId="071708C3" w14:textId="77777777" w:rsidTr="001B173C">
        <w:trPr>
          <w:trHeight w:val="824"/>
        </w:trPr>
        <w:tc>
          <w:tcPr>
            <w:tcW w:w="851" w:type="dxa"/>
            <w:shd w:val="clear" w:color="auto" w:fill="auto"/>
            <w:tcMar>
              <w:top w:w="113" w:type="dxa"/>
              <w:bottom w:w="113" w:type="dxa"/>
            </w:tcMar>
            <w:vAlign w:val="center"/>
          </w:tcPr>
          <w:p w14:paraId="700F0857" w14:textId="77777777" w:rsidR="00F34F3E" w:rsidRPr="00D34C4B" w:rsidRDefault="00F34F3E" w:rsidP="00F34F3E">
            <w:pPr>
              <w:pStyle w:val="Bezodstpw"/>
              <w:numPr>
                <w:ilvl w:val="0"/>
                <w:numId w:val="36"/>
              </w:numPr>
              <w:spacing w:line="360" w:lineRule="auto"/>
              <w:jc w:val="both"/>
              <w:rPr>
                <w:rFonts w:ascii="Arial" w:hAnsi="Arial" w:cs="Arial"/>
              </w:rPr>
            </w:pPr>
          </w:p>
        </w:tc>
        <w:tc>
          <w:tcPr>
            <w:tcW w:w="7371" w:type="dxa"/>
            <w:shd w:val="clear" w:color="auto" w:fill="auto"/>
            <w:tcMar>
              <w:top w:w="113" w:type="dxa"/>
              <w:bottom w:w="113" w:type="dxa"/>
            </w:tcMar>
          </w:tcPr>
          <w:p w14:paraId="0BBFD2A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Budowa trenażera ma umożliwiać wykonanie procedury cewnikowania pęcherza moczowego z realistycznym zwrotem płynu symulującego mocz.</w:t>
            </w:r>
          </w:p>
        </w:tc>
        <w:tc>
          <w:tcPr>
            <w:tcW w:w="1134" w:type="dxa"/>
            <w:vAlign w:val="center"/>
          </w:tcPr>
          <w:p w14:paraId="590099BF" w14:textId="77777777" w:rsidR="00F34F3E" w:rsidRPr="00D34C4B" w:rsidRDefault="00F34F3E" w:rsidP="001B173C">
            <w:pPr>
              <w:spacing w:after="200" w:line="276" w:lineRule="auto"/>
            </w:pPr>
          </w:p>
        </w:tc>
      </w:tr>
      <w:tr w:rsidR="00F34F3E" w:rsidRPr="00D34C4B" w14:paraId="2142D81D" w14:textId="77777777" w:rsidTr="001B173C">
        <w:tc>
          <w:tcPr>
            <w:tcW w:w="851" w:type="dxa"/>
            <w:shd w:val="clear" w:color="auto" w:fill="auto"/>
            <w:tcMar>
              <w:top w:w="113" w:type="dxa"/>
              <w:bottom w:w="113" w:type="dxa"/>
            </w:tcMar>
            <w:vAlign w:val="center"/>
          </w:tcPr>
          <w:p w14:paraId="19B7C230" w14:textId="77777777" w:rsidR="00F34F3E" w:rsidRPr="00D34C4B" w:rsidRDefault="00F34F3E" w:rsidP="00F34F3E">
            <w:pPr>
              <w:pStyle w:val="Bezodstpw"/>
              <w:numPr>
                <w:ilvl w:val="0"/>
                <w:numId w:val="36"/>
              </w:numPr>
              <w:spacing w:line="360" w:lineRule="auto"/>
              <w:jc w:val="both"/>
              <w:rPr>
                <w:rFonts w:ascii="Arial" w:hAnsi="Arial" w:cs="Arial"/>
              </w:rPr>
            </w:pPr>
          </w:p>
        </w:tc>
        <w:tc>
          <w:tcPr>
            <w:tcW w:w="7371" w:type="dxa"/>
            <w:shd w:val="clear" w:color="auto" w:fill="auto"/>
            <w:tcMar>
              <w:top w:w="113" w:type="dxa"/>
              <w:bottom w:w="113" w:type="dxa"/>
            </w:tcMar>
          </w:tcPr>
          <w:p w14:paraId="39A15865"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Wymienne genitalia męskie i żeńskie.</w:t>
            </w:r>
          </w:p>
        </w:tc>
        <w:tc>
          <w:tcPr>
            <w:tcW w:w="1134" w:type="dxa"/>
            <w:vAlign w:val="center"/>
          </w:tcPr>
          <w:p w14:paraId="7DC8F3ED" w14:textId="77777777" w:rsidR="00F34F3E" w:rsidRPr="00D34C4B" w:rsidRDefault="00F34F3E" w:rsidP="001B173C">
            <w:pPr>
              <w:spacing w:after="200" w:line="276" w:lineRule="auto"/>
            </w:pPr>
          </w:p>
        </w:tc>
      </w:tr>
      <w:tr w:rsidR="00F34F3E" w:rsidRPr="00D34C4B" w14:paraId="63D0C010" w14:textId="77777777" w:rsidTr="001B173C">
        <w:trPr>
          <w:trHeight w:val="736"/>
        </w:trPr>
        <w:tc>
          <w:tcPr>
            <w:tcW w:w="851" w:type="dxa"/>
            <w:shd w:val="clear" w:color="auto" w:fill="auto"/>
            <w:tcMar>
              <w:top w:w="113" w:type="dxa"/>
              <w:bottom w:w="113" w:type="dxa"/>
            </w:tcMar>
            <w:vAlign w:val="center"/>
          </w:tcPr>
          <w:p w14:paraId="1C69A4AF" w14:textId="77777777" w:rsidR="00F34F3E" w:rsidRPr="00D34C4B" w:rsidRDefault="00F34F3E" w:rsidP="00F34F3E">
            <w:pPr>
              <w:pStyle w:val="Bezodstpw"/>
              <w:numPr>
                <w:ilvl w:val="0"/>
                <w:numId w:val="36"/>
              </w:numPr>
              <w:spacing w:line="360" w:lineRule="auto"/>
              <w:jc w:val="both"/>
              <w:rPr>
                <w:rFonts w:ascii="Arial" w:hAnsi="Arial" w:cs="Arial"/>
              </w:rPr>
            </w:pPr>
          </w:p>
        </w:tc>
        <w:tc>
          <w:tcPr>
            <w:tcW w:w="7371" w:type="dxa"/>
            <w:shd w:val="clear" w:color="auto" w:fill="auto"/>
            <w:tcMar>
              <w:top w:w="113" w:type="dxa"/>
              <w:bottom w:w="113" w:type="dxa"/>
            </w:tcMar>
          </w:tcPr>
          <w:p w14:paraId="1BDF8061"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Wykonywanie dodatkowych procedury wlewów doodbytniczych i wkłuć domięśniowych.</w:t>
            </w:r>
          </w:p>
        </w:tc>
        <w:tc>
          <w:tcPr>
            <w:tcW w:w="1134" w:type="dxa"/>
            <w:vAlign w:val="center"/>
          </w:tcPr>
          <w:p w14:paraId="684CC28E" w14:textId="77777777" w:rsidR="00F34F3E" w:rsidRPr="00D34C4B" w:rsidRDefault="00F34F3E" w:rsidP="001B173C">
            <w:pPr>
              <w:spacing w:after="200" w:line="276" w:lineRule="auto"/>
            </w:pPr>
          </w:p>
        </w:tc>
      </w:tr>
      <w:tr w:rsidR="00F34F3E" w:rsidRPr="00D34C4B" w14:paraId="11877134" w14:textId="77777777" w:rsidTr="001B173C">
        <w:trPr>
          <w:trHeight w:val="270"/>
        </w:trPr>
        <w:tc>
          <w:tcPr>
            <w:tcW w:w="851" w:type="dxa"/>
            <w:shd w:val="clear" w:color="auto" w:fill="auto"/>
            <w:tcMar>
              <w:top w:w="113" w:type="dxa"/>
              <w:bottom w:w="113" w:type="dxa"/>
            </w:tcMar>
            <w:vAlign w:val="center"/>
          </w:tcPr>
          <w:p w14:paraId="5A65170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5.</w:t>
            </w:r>
          </w:p>
        </w:tc>
        <w:tc>
          <w:tcPr>
            <w:tcW w:w="7371" w:type="dxa"/>
            <w:shd w:val="clear" w:color="auto" w:fill="auto"/>
            <w:tcMar>
              <w:top w:w="113" w:type="dxa"/>
              <w:bottom w:w="113" w:type="dxa"/>
            </w:tcMar>
          </w:tcPr>
          <w:p w14:paraId="733152FD"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vAlign w:val="center"/>
          </w:tcPr>
          <w:p w14:paraId="46499FE2" w14:textId="77777777" w:rsidR="00F34F3E" w:rsidRPr="00D34C4B" w:rsidRDefault="00F34F3E" w:rsidP="001B173C">
            <w:pPr>
              <w:spacing w:after="200" w:line="276" w:lineRule="auto"/>
            </w:pPr>
          </w:p>
        </w:tc>
      </w:tr>
      <w:tr w:rsidR="00F34F3E" w:rsidRPr="00D34C4B" w14:paraId="0359467C" w14:textId="77777777" w:rsidTr="001B173C">
        <w:tc>
          <w:tcPr>
            <w:tcW w:w="851" w:type="dxa"/>
            <w:tcMar>
              <w:top w:w="113" w:type="dxa"/>
              <w:bottom w:w="113" w:type="dxa"/>
            </w:tcMar>
            <w:vAlign w:val="center"/>
          </w:tcPr>
          <w:p w14:paraId="140E920A" w14:textId="77777777" w:rsidR="00F34F3E" w:rsidRPr="00D34C4B" w:rsidRDefault="00F34F3E" w:rsidP="001B173C">
            <w:pPr>
              <w:pStyle w:val="Bezodstpw"/>
              <w:spacing w:line="360" w:lineRule="auto"/>
              <w:ind w:left="360"/>
              <w:jc w:val="both"/>
              <w:rPr>
                <w:rFonts w:ascii="Arial" w:hAnsi="Arial" w:cs="Arial"/>
              </w:rPr>
            </w:pPr>
          </w:p>
        </w:tc>
        <w:tc>
          <w:tcPr>
            <w:tcW w:w="7371" w:type="dxa"/>
            <w:tcMar>
              <w:top w:w="113" w:type="dxa"/>
              <w:bottom w:w="113" w:type="dxa"/>
            </w:tcMar>
            <w:vAlign w:val="center"/>
          </w:tcPr>
          <w:p w14:paraId="0E053B50" w14:textId="77777777" w:rsidR="00F34F3E" w:rsidRPr="00D34C4B" w:rsidRDefault="00F34F3E" w:rsidP="00F34F3E">
            <w:pPr>
              <w:pStyle w:val="Bezodstpw"/>
              <w:numPr>
                <w:ilvl w:val="1"/>
                <w:numId w:val="36"/>
              </w:numPr>
              <w:spacing w:line="360" w:lineRule="auto"/>
              <w:jc w:val="both"/>
              <w:rPr>
                <w:rFonts w:ascii="Arial" w:hAnsi="Arial" w:cs="Arial"/>
              </w:rPr>
            </w:pPr>
            <w:r w:rsidRPr="00D34C4B">
              <w:rPr>
                <w:rFonts w:ascii="Arial" w:hAnsi="Arial" w:cs="Arial"/>
                <w:b/>
              </w:rPr>
              <w:t>Trenażer badania gruczołu piersiowego  2</w:t>
            </w:r>
            <w:r>
              <w:rPr>
                <w:rFonts w:ascii="Arial" w:hAnsi="Arial" w:cs="Arial"/>
                <w:b/>
              </w:rPr>
              <w:t xml:space="preserve"> </w:t>
            </w:r>
            <w:r w:rsidRPr="00D34C4B">
              <w:rPr>
                <w:rFonts w:ascii="Arial" w:hAnsi="Arial" w:cs="Arial"/>
                <w:b/>
              </w:rPr>
              <w:t>sztuki` - wymagane:</w:t>
            </w:r>
          </w:p>
        </w:tc>
        <w:tc>
          <w:tcPr>
            <w:tcW w:w="1134" w:type="dxa"/>
            <w:vAlign w:val="center"/>
          </w:tcPr>
          <w:p w14:paraId="79C12FF2" w14:textId="77777777" w:rsidR="00F34F3E" w:rsidRPr="00D34C4B" w:rsidRDefault="00F34F3E" w:rsidP="001B173C">
            <w:pPr>
              <w:spacing w:after="200" w:line="276" w:lineRule="auto"/>
            </w:pPr>
          </w:p>
        </w:tc>
      </w:tr>
      <w:tr w:rsidR="00F34F3E" w:rsidRPr="00D34C4B" w14:paraId="54E30C7A" w14:textId="77777777" w:rsidTr="001B173C">
        <w:tc>
          <w:tcPr>
            <w:tcW w:w="851" w:type="dxa"/>
            <w:tcMar>
              <w:top w:w="113" w:type="dxa"/>
              <w:bottom w:w="113" w:type="dxa"/>
            </w:tcMar>
            <w:vAlign w:val="center"/>
          </w:tcPr>
          <w:p w14:paraId="12F1C85C" w14:textId="77777777" w:rsidR="00F34F3E" w:rsidRPr="00D34C4B" w:rsidRDefault="00F34F3E" w:rsidP="00F34F3E">
            <w:pPr>
              <w:pStyle w:val="Bezodstpw"/>
              <w:numPr>
                <w:ilvl w:val="0"/>
                <w:numId w:val="37"/>
              </w:numPr>
              <w:spacing w:line="360" w:lineRule="auto"/>
              <w:jc w:val="both"/>
              <w:rPr>
                <w:rFonts w:ascii="Arial" w:hAnsi="Arial" w:cs="Arial"/>
              </w:rPr>
            </w:pPr>
          </w:p>
        </w:tc>
        <w:tc>
          <w:tcPr>
            <w:tcW w:w="7371" w:type="dxa"/>
            <w:tcMar>
              <w:top w:w="113" w:type="dxa"/>
              <w:bottom w:w="113" w:type="dxa"/>
            </w:tcMar>
          </w:tcPr>
          <w:p w14:paraId="60A02592"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do ćwiczenia procedur związanych z badaniem gruczołu piersiowego</w:t>
            </w:r>
          </w:p>
        </w:tc>
        <w:tc>
          <w:tcPr>
            <w:tcW w:w="1134" w:type="dxa"/>
            <w:vAlign w:val="center"/>
          </w:tcPr>
          <w:p w14:paraId="7ACE3C0F" w14:textId="77777777" w:rsidR="00F34F3E" w:rsidRPr="00D34C4B" w:rsidRDefault="00F34F3E" w:rsidP="001B173C">
            <w:pPr>
              <w:spacing w:after="200" w:line="276" w:lineRule="auto"/>
            </w:pPr>
          </w:p>
        </w:tc>
      </w:tr>
      <w:tr w:rsidR="00F34F3E" w:rsidRPr="00D34C4B" w14:paraId="0742E482" w14:textId="77777777" w:rsidTr="001B173C">
        <w:trPr>
          <w:trHeight w:val="1283"/>
        </w:trPr>
        <w:tc>
          <w:tcPr>
            <w:tcW w:w="851" w:type="dxa"/>
            <w:tcMar>
              <w:top w:w="113" w:type="dxa"/>
              <w:bottom w:w="113" w:type="dxa"/>
            </w:tcMar>
            <w:vAlign w:val="center"/>
          </w:tcPr>
          <w:p w14:paraId="25627612" w14:textId="77777777" w:rsidR="00F34F3E" w:rsidRPr="00D34C4B" w:rsidRDefault="00F34F3E" w:rsidP="00F34F3E">
            <w:pPr>
              <w:pStyle w:val="Bezodstpw"/>
              <w:numPr>
                <w:ilvl w:val="0"/>
                <w:numId w:val="37"/>
              </w:numPr>
              <w:spacing w:line="360" w:lineRule="auto"/>
              <w:jc w:val="both"/>
              <w:rPr>
                <w:rFonts w:ascii="Arial" w:hAnsi="Arial" w:cs="Arial"/>
              </w:rPr>
            </w:pPr>
          </w:p>
        </w:tc>
        <w:tc>
          <w:tcPr>
            <w:tcW w:w="7371" w:type="dxa"/>
            <w:tcMar>
              <w:top w:w="113" w:type="dxa"/>
              <w:bottom w:w="113" w:type="dxa"/>
            </w:tcMar>
          </w:tcPr>
          <w:p w14:paraId="4D584A8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ma odwzorowywać  cechy ciała ludzkiego takie jak wygląd i rozmiar fizjologiczny oraz anatomicznie poprawnie odwzorowana budowa piersi i brodawki sutkowej.</w:t>
            </w:r>
          </w:p>
        </w:tc>
        <w:tc>
          <w:tcPr>
            <w:tcW w:w="1134" w:type="dxa"/>
            <w:vAlign w:val="center"/>
          </w:tcPr>
          <w:p w14:paraId="4F3033DF" w14:textId="77777777" w:rsidR="00F34F3E" w:rsidRPr="00D34C4B" w:rsidRDefault="00F34F3E" w:rsidP="001B173C">
            <w:pPr>
              <w:spacing w:after="200" w:line="276" w:lineRule="auto"/>
            </w:pPr>
          </w:p>
        </w:tc>
      </w:tr>
      <w:tr w:rsidR="00F34F3E" w:rsidRPr="00D34C4B" w14:paraId="4AD63A26" w14:textId="77777777" w:rsidTr="001B173C">
        <w:trPr>
          <w:trHeight w:val="1283"/>
        </w:trPr>
        <w:tc>
          <w:tcPr>
            <w:tcW w:w="851" w:type="dxa"/>
            <w:tcMar>
              <w:top w:w="113" w:type="dxa"/>
              <w:bottom w:w="113" w:type="dxa"/>
            </w:tcMar>
            <w:vAlign w:val="center"/>
          </w:tcPr>
          <w:p w14:paraId="2C44F152" w14:textId="77777777" w:rsidR="00F34F3E" w:rsidRPr="00D34C4B" w:rsidRDefault="00F34F3E" w:rsidP="00F34F3E">
            <w:pPr>
              <w:pStyle w:val="Bezodstpw"/>
              <w:numPr>
                <w:ilvl w:val="0"/>
                <w:numId w:val="37"/>
              </w:numPr>
              <w:spacing w:line="360" w:lineRule="auto"/>
              <w:jc w:val="both"/>
              <w:rPr>
                <w:rFonts w:ascii="Arial" w:hAnsi="Arial" w:cs="Arial"/>
              </w:rPr>
            </w:pPr>
          </w:p>
        </w:tc>
        <w:tc>
          <w:tcPr>
            <w:tcW w:w="7371" w:type="dxa"/>
            <w:tcMar>
              <w:top w:w="113" w:type="dxa"/>
              <w:bottom w:w="113" w:type="dxa"/>
            </w:tcMar>
          </w:tcPr>
          <w:p w14:paraId="6BEAA310"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Konstrukcja trenażera ma umożliwiać nałożenie modelu piersi na ćwiczącego i ćwiczenia na stojaku.</w:t>
            </w:r>
          </w:p>
        </w:tc>
        <w:tc>
          <w:tcPr>
            <w:tcW w:w="1134" w:type="dxa"/>
            <w:vAlign w:val="center"/>
          </w:tcPr>
          <w:p w14:paraId="237E9992" w14:textId="77777777" w:rsidR="00F34F3E" w:rsidRPr="00D34C4B" w:rsidRDefault="00F34F3E" w:rsidP="001B173C">
            <w:pPr>
              <w:spacing w:after="200" w:line="276" w:lineRule="auto"/>
            </w:pPr>
          </w:p>
        </w:tc>
      </w:tr>
      <w:tr w:rsidR="00F34F3E" w:rsidRPr="00D34C4B" w14:paraId="3D386781" w14:textId="77777777" w:rsidTr="001B173C">
        <w:trPr>
          <w:trHeight w:val="454"/>
        </w:trPr>
        <w:tc>
          <w:tcPr>
            <w:tcW w:w="851" w:type="dxa"/>
            <w:tcMar>
              <w:top w:w="113" w:type="dxa"/>
              <w:bottom w:w="113" w:type="dxa"/>
            </w:tcMar>
            <w:vAlign w:val="center"/>
          </w:tcPr>
          <w:p w14:paraId="1781A1EB" w14:textId="77777777" w:rsidR="00F34F3E" w:rsidRPr="00D34C4B" w:rsidRDefault="00F34F3E" w:rsidP="00F34F3E">
            <w:pPr>
              <w:pStyle w:val="Bezodstpw"/>
              <w:numPr>
                <w:ilvl w:val="0"/>
                <w:numId w:val="37"/>
              </w:numPr>
              <w:spacing w:line="360" w:lineRule="auto"/>
              <w:jc w:val="both"/>
              <w:rPr>
                <w:rFonts w:ascii="Arial" w:hAnsi="Arial" w:cs="Arial"/>
              </w:rPr>
            </w:pPr>
          </w:p>
        </w:tc>
        <w:tc>
          <w:tcPr>
            <w:tcW w:w="7371" w:type="dxa"/>
            <w:tcMar>
              <w:top w:w="113" w:type="dxa"/>
              <w:bottom w:w="113" w:type="dxa"/>
            </w:tcMar>
          </w:tcPr>
          <w:p w14:paraId="632D6D3D"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ma być minimum 6 wymiennych rodzajów patologii o zróżnicowanej wielkości, kształcie i twardości, obejmujących minimum:</w:t>
            </w:r>
          </w:p>
          <w:p w14:paraId="60C4B831"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torbiel</w:t>
            </w:r>
          </w:p>
          <w:p w14:paraId="75DB1361"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 zmianę wskazujących na chorobę </w:t>
            </w:r>
            <w:proofErr w:type="spellStart"/>
            <w:r w:rsidRPr="00D34C4B">
              <w:rPr>
                <w:rFonts w:ascii="Arial" w:hAnsi="Arial" w:cs="Arial"/>
              </w:rPr>
              <w:t>fibrocystyczną</w:t>
            </w:r>
            <w:proofErr w:type="spellEnd"/>
          </w:p>
          <w:p w14:paraId="7083596F"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gruczolak</w:t>
            </w:r>
          </w:p>
          <w:p w14:paraId="7A0AF86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zmiany rakowe w różnych rozmiarach</w:t>
            </w:r>
          </w:p>
        </w:tc>
        <w:tc>
          <w:tcPr>
            <w:tcW w:w="1134" w:type="dxa"/>
            <w:vAlign w:val="center"/>
          </w:tcPr>
          <w:p w14:paraId="11E9463E" w14:textId="77777777" w:rsidR="00F34F3E" w:rsidRPr="00D34C4B" w:rsidRDefault="00F34F3E" w:rsidP="001B173C">
            <w:pPr>
              <w:spacing w:after="200" w:line="276" w:lineRule="auto"/>
            </w:pPr>
          </w:p>
        </w:tc>
      </w:tr>
      <w:tr w:rsidR="00F34F3E" w:rsidRPr="00D34C4B" w14:paraId="4126008F" w14:textId="77777777" w:rsidTr="001B173C">
        <w:trPr>
          <w:trHeight w:val="501"/>
        </w:trPr>
        <w:tc>
          <w:tcPr>
            <w:tcW w:w="851" w:type="dxa"/>
            <w:tcMar>
              <w:top w:w="113" w:type="dxa"/>
              <w:bottom w:w="113" w:type="dxa"/>
            </w:tcMar>
            <w:vAlign w:val="center"/>
          </w:tcPr>
          <w:p w14:paraId="37E7956F" w14:textId="77777777" w:rsidR="00F34F3E" w:rsidRPr="00D34C4B" w:rsidRDefault="00F34F3E" w:rsidP="00F34F3E">
            <w:pPr>
              <w:pStyle w:val="Bezodstpw"/>
              <w:numPr>
                <w:ilvl w:val="0"/>
                <w:numId w:val="37"/>
              </w:numPr>
              <w:spacing w:line="360" w:lineRule="auto"/>
              <w:jc w:val="both"/>
              <w:rPr>
                <w:rFonts w:ascii="Arial" w:hAnsi="Arial" w:cs="Arial"/>
              </w:rPr>
            </w:pPr>
          </w:p>
        </w:tc>
        <w:tc>
          <w:tcPr>
            <w:tcW w:w="7371" w:type="dxa"/>
            <w:tcMar>
              <w:top w:w="113" w:type="dxa"/>
              <w:bottom w:w="113" w:type="dxa"/>
            </w:tcMar>
          </w:tcPr>
          <w:p w14:paraId="4A5C876F"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umieszczenia zmian patologicznych w różnych obszarach piersi. Minimum 5 różnych obszarów.</w:t>
            </w:r>
          </w:p>
        </w:tc>
        <w:tc>
          <w:tcPr>
            <w:tcW w:w="1134" w:type="dxa"/>
            <w:vAlign w:val="center"/>
          </w:tcPr>
          <w:p w14:paraId="5AC48B6F" w14:textId="77777777" w:rsidR="00F34F3E" w:rsidRPr="00D34C4B" w:rsidRDefault="00F34F3E" w:rsidP="001B173C">
            <w:pPr>
              <w:spacing w:after="200" w:line="276" w:lineRule="auto"/>
            </w:pPr>
          </w:p>
        </w:tc>
      </w:tr>
      <w:tr w:rsidR="00F34F3E" w:rsidRPr="00D34C4B" w14:paraId="5FE0D48E" w14:textId="77777777" w:rsidTr="001B173C">
        <w:trPr>
          <w:trHeight w:val="501"/>
        </w:trPr>
        <w:tc>
          <w:tcPr>
            <w:tcW w:w="851" w:type="dxa"/>
            <w:tcMar>
              <w:top w:w="113" w:type="dxa"/>
              <w:bottom w:w="113" w:type="dxa"/>
            </w:tcMar>
            <w:vAlign w:val="center"/>
          </w:tcPr>
          <w:p w14:paraId="69F0429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lastRenderedPageBreak/>
              <w:t>6.</w:t>
            </w:r>
          </w:p>
        </w:tc>
        <w:tc>
          <w:tcPr>
            <w:tcW w:w="7371" w:type="dxa"/>
            <w:tcMar>
              <w:top w:w="113" w:type="dxa"/>
              <w:bottom w:w="113" w:type="dxa"/>
            </w:tcMar>
          </w:tcPr>
          <w:p w14:paraId="41388AFA"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vAlign w:val="center"/>
          </w:tcPr>
          <w:p w14:paraId="31388205" w14:textId="77777777" w:rsidR="00F34F3E" w:rsidRPr="00D34C4B" w:rsidRDefault="00F34F3E" w:rsidP="001B173C">
            <w:pPr>
              <w:spacing w:after="200" w:line="276" w:lineRule="auto"/>
            </w:pPr>
          </w:p>
        </w:tc>
      </w:tr>
      <w:tr w:rsidR="00F34F3E" w:rsidRPr="00D34C4B" w14:paraId="3493CB48" w14:textId="77777777" w:rsidTr="001B173C">
        <w:tc>
          <w:tcPr>
            <w:tcW w:w="851" w:type="dxa"/>
            <w:tcMar>
              <w:top w:w="113" w:type="dxa"/>
              <w:bottom w:w="113" w:type="dxa"/>
            </w:tcMar>
            <w:vAlign w:val="center"/>
          </w:tcPr>
          <w:p w14:paraId="4F472427" w14:textId="77777777" w:rsidR="00F34F3E" w:rsidRPr="00D34C4B" w:rsidRDefault="00F34F3E" w:rsidP="001B173C">
            <w:pPr>
              <w:pStyle w:val="Bezodstpw"/>
              <w:spacing w:line="360" w:lineRule="auto"/>
              <w:ind w:left="720"/>
              <w:jc w:val="both"/>
              <w:rPr>
                <w:rFonts w:ascii="Arial" w:hAnsi="Arial" w:cs="Arial"/>
              </w:rPr>
            </w:pPr>
          </w:p>
        </w:tc>
        <w:tc>
          <w:tcPr>
            <w:tcW w:w="7371" w:type="dxa"/>
            <w:tcMar>
              <w:top w:w="113" w:type="dxa"/>
              <w:bottom w:w="113" w:type="dxa"/>
            </w:tcMar>
          </w:tcPr>
          <w:p w14:paraId="7742BA77" w14:textId="77777777" w:rsidR="00F34F3E" w:rsidRPr="00D34C4B" w:rsidRDefault="00F34F3E" w:rsidP="00F34F3E">
            <w:pPr>
              <w:pStyle w:val="Bezodstpw"/>
              <w:numPr>
                <w:ilvl w:val="1"/>
                <w:numId w:val="36"/>
              </w:numPr>
              <w:spacing w:line="360" w:lineRule="auto"/>
              <w:jc w:val="both"/>
              <w:rPr>
                <w:rFonts w:ascii="Arial" w:hAnsi="Arial" w:cs="Arial"/>
              </w:rPr>
            </w:pPr>
            <w:r w:rsidRPr="00D34C4B">
              <w:rPr>
                <w:rFonts w:ascii="Arial" w:hAnsi="Arial" w:cs="Arial"/>
                <w:b/>
              </w:rPr>
              <w:t xml:space="preserve">Trenażer do </w:t>
            </w:r>
            <w:proofErr w:type="spellStart"/>
            <w:r w:rsidRPr="00D34C4B">
              <w:rPr>
                <w:rFonts w:ascii="Arial" w:hAnsi="Arial" w:cs="Arial"/>
                <w:b/>
              </w:rPr>
              <w:t>konikopunkcji</w:t>
            </w:r>
            <w:proofErr w:type="spellEnd"/>
            <w:r w:rsidRPr="00D34C4B">
              <w:rPr>
                <w:rFonts w:ascii="Arial" w:hAnsi="Arial" w:cs="Arial"/>
                <w:b/>
              </w:rPr>
              <w:t xml:space="preserve"> i konikotomii 1</w:t>
            </w:r>
            <w:r>
              <w:rPr>
                <w:rFonts w:ascii="Arial" w:hAnsi="Arial" w:cs="Arial"/>
                <w:b/>
              </w:rPr>
              <w:t xml:space="preserve"> </w:t>
            </w:r>
            <w:r w:rsidRPr="00D34C4B">
              <w:rPr>
                <w:rFonts w:ascii="Arial" w:hAnsi="Arial" w:cs="Arial"/>
                <w:b/>
              </w:rPr>
              <w:t>sztuka – wymagane:</w:t>
            </w:r>
          </w:p>
        </w:tc>
        <w:tc>
          <w:tcPr>
            <w:tcW w:w="1134" w:type="dxa"/>
            <w:vAlign w:val="center"/>
          </w:tcPr>
          <w:p w14:paraId="55F86050" w14:textId="77777777" w:rsidR="00F34F3E" w:rsidRPr="00D34C4B" w:rsidRDefault="00F34F3E" w:rsidP="001B173C">
            <w:pPr>
              <w:spacing w:after="200" w:line="276" w:lineRule="auto"/>
            </w:pPr>
          </w:p>
        </w:tc>
      </w:tr>
      <w:tr w:rsidR="00F34F3E" w:rsidRPr="00D34C4B" w14:paraId="7EC866A7" w14:textId="77777777" w:rsidTr="001B173C">
        <w:tc>
          <w:tcPr>
            <w:tcW w:w="851" w:type="dxa"/>
            <w:tcMar>
              <w:top w:w="113" w:type="dxa"/>
              <w:bottom w:w="113" w:type="dxa"/>
            </w:tcMar>
            <w:vAlign w:val="center"/>
          </w:tcPr>
          <w:p w14:paraId="24EA6A6A" w14:textId="77777777" w:rsidR="00F34F3E" w:rsidRPr="00D34C4B" w:rsidRDefault="00F34F3E" w:rsidP="00F34F3E">
            <w:pPr>
              <w:pStyle w:val="Bezodstpw"/>
              <w:numPr>
                <w:ilvl w:val="0"/>
                <w:numId w:val="38"/>
              </w:numPr>
              <w:spacing w:line="360" w:lineRule="auto"/>
              <w:jc w:val="both"/>
              <w:rPr>
                <w:rFonts w:ascii="Arial" w:hAnsi="Arial" w:cs="Arial"/>
              </w:rPr>
            </w:pPr>
          </w:p>
        </w:tc>
        <w:tc>
          <w:tcPr>
            <w:tcW w:w="7371" w:type="dxa"/>
            <w:tcMar>
              <w:top w:w="113" w:type="dxa"/>
              <w:bottom w:w="113" w:type="dxa"/>
            </w:tcMar>
          </w:tcPr>
          <w:p w14:paraId="50013581"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Trenażer do ćwiczenia procedur przecinania lub nakłuwania więzadła </w:t>
            </w:r>
            <w:proofErr w:type="spellStart"/>
            <w:r w:rsidRPr="00D34C4B">
              <w:rPr>
                <w:rFonts w:ascii="Arial" w:hAnsi="Arial" w:cs="Arial"/>
              </w:rPr>
              <w:t>pierścienno</w:t>
            </w:r>
            <w:proofErr w:type="spellEnd"/>
            <w:r w:rsidRPr="00D34C4B">
              <w:rPr>
                <w:rFonts w:ascii="Arial" w:hAnsi="Arial" w:cs="Arial"/>
              </w:rPr>
              <w:t>-tarczkowego krtani osoby dorosłej</w:t>
            </w:r>
          </w:p>
        </w:tc>
        <w:tc>
          <w:tcPr>
            <w:tcW w:w="1134" w:type="dxa"/>
            <w:vAlign w:val="center"/>
          </w:tcPr>
          <w:p w14:paraId="596E7D43" w14:textId="77777777" w:rsidR="00F34F3E" w:rsidRPr="00D34C4B" w:rsidRDefault="00F34F3E" w:rsidP="001B173C">
            <w:pPr>
              <w:spacing w:after="200" w:line="276" w:lineRule="auto"/>
            </w:pPr>
          </w:p>
        </w:tc>
      </w:tr>
      <w:tr w:rsidR="00F34F3E" w:rsidRPr="00D34C4B" w14:paraId="6FD3B07D" w14:textId="77777777" w:rsidTr="001B173C">
        <w:trPr>
          <w:trHeight w:val="854"/>
        </w:trPr>
        <w:tc>
          <w:tcPr>
            <w:tcW w:w="851" w:type="dxa"/>
            <w:tcMar>
              <w:top w:w="113" w:type="dxa"/>
              <w:bottom w:w="113" w:type="dxa"/>
            </w:tcMar>
            <w:vAlign w:val="center"/>
          </w:tcPr>
          <w:p w14:paraId="69170369" w14:textId="77777777" w:rsidR="00F34F3E" w:rsidRPr="00D34C4B" w:rsidRDefault="00F34F3E" w:rsidP="00F34F3E">
            <w:pPr>
              <w:pStyle w:val="Bezodstpw"/>
              <w:numPr>
                <w:ilvl w:val="0"/>
                <w:numId w:val="38"/>
              </w:numPr>
              <w:spacing w:line="360" w:lineRule="auto"/>
              <w:jc w:val="both"/>
              <w:rPr>
                <w:rFonts w:ascii="Arial" w:hAnsi="Arial" w:cs="Arial"/>
              </w:rPr>
            </w:pPr>
          </w:p>
        </w:tc>
        <w:tc>
          <w:tcPr>
            <w:tcW w:w="7371" w:type="dxa"/>
            <w:tcMar>
              <w:top w:w="113" w:type="dxa"/>
              <w:bottom w:w="113" w:type="dxa"/>
            </w:tcMar>
          </w:tcPr>
          <w:p w14:paraId="32EABEF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Trenażer z poprawnie anatomicznymi szczegółami umożliwiającymi prawidłową lokalizację miejsca przecięcia lub nakłucia krtani.</w:t>
            </w:r>
          </w:p>
        </w:tc>
        <w:tc>
          <w:tcPr>
            <w:tcW w:w="1134" w:type="dxa"/>
            <w:vAlign w:val="center"/>
          </w:tcPr>
          <w:p w14:paraId="72ACF22E" w14:textId="77777777" w:rsidR="00F34F3E" w:rsidRPr="00D34C4B" w:rsidRDefault="00F34F3E" w:rsidP="001B173C">
            <w:pPr>
              <w:spacing w:after="200" w:line="276" w:lineRule="auto"/>
            </w:pPr>
          </w:p>
        </w:tc>
      </w:tr>
      <w:tr w:rsidR="00F34F3E" w:rsidRPr="00D34C4B" w14:paraId="553D8C04" w14:textId="77777777" w:rsidTr="001B173C">
        <w:trPr>
          <w:trHeight w:val="479"/>
        </w:trPr>
        <w:tc>
          <w:tcPr>
            <w:tcW w:w="851" w:type="dxa"/>
            <w:tcMar>
              <w:top w:w="113" w:type="dxa"/>
              <w:bottom w:w="113" w:type="dxa"/>
            </w:tcMar>
            <w:vAlign w:val="center"/>
          </w:tcPr>
          <w:p w14:paraId="2726AD43" w14:textId="77777777" w:rsidR="00F34F3E" w:rsidRPr="00D34C4B" w:rsidRDefault="00F34F3E" w:rsidP="00F34F3E">
            <w:pPr>
              <w:pStyle w:val="Bezodstpw"/>
              <w:numPr>
                <w:ilvl w:val="0"/>
                <w:numId w:val="38"/>
              </w:numPr>
              <w:spacing w:line="360" w:lineRule="auto"/>
              <w:jc w:val="both"/>
              <w:rPr>
                <w:rFonts w:ascii="Arial" w:hAnsi="Arial" w:cs="Arial"/>
              </w:rPr>
            </w:pPr>
          </w:p>
        </w:tc>
        <w:tc>
          <w:tcPr>
            <w:tcW w:w="7371" w:type="dxa"/>
            <w:tcMar>
              <w:top w:w="113" w:type="dxa"/>
              <w:bottom w:w="113" w:type="dxa"/>
            </w:tcMar>
          </w:tcPr>
          <w:p w14:paraId="11D1B4F1"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Wymienna skóra szyi do wielokrotnego nacinania lub nakłuwania krtani. </w:t>
            </w:r>
          </w:p>
        </w:tc>
        <w:tc>
          <w:tcPr>
            <w:tcW w:w="1134" w:type="dxa"/>
            <w:vAlign w:val="center"/>
          </w:tcPr>
          <w:p w14:paraId="35172D9C" w14:textId="77777777" w:rsidR="00F34F3E" w:rsidRPr="00D34C4B" w:rsidRDefault="00F34F3E" w:rsidP="001B173C">
            <w:pPr>
              <w:spacing w:after="200" w:line="276" w:lineRule="auto"/>
            </w:pPr>
          </w:p>
        </w:tc>
      </w:tr>
      <w:tr w:rsidR="00F34F3E" w:rsidRPr="00D34C4B" w14:paraId="60FF50BF" w14:textId="77777777" w:rsidTr="001B173C">
        <w:trPr>
          <w:trHeight w:val="698"/>
        </w:trPr>
        <w:tc>
          <w:tcPr>
            <w:tcW w:w="851" w:type="dxa"/>
            <w:tcMar>
              <w:top w:w="113" w:type="dxa"/>
              <w:bottom w:w="113" w:type="dxa"/>
            </w:tcMar>
            <w:vAlign w:val="center"/>
          </w:tcPr>
          <w:p w14:paraId="35316732" w14:textId="77777777" w:rsidR="00F34F3E" w:rsidRPr="00D34C4B" w:rsidRDefault="00F34F3E" w:rsidP="00F34F3E">
            <w:pPr>
              <w:pStyle w:val="Bezodstpw"/>
              <w:numPr>
                <w:ilvl w:val="0"/>
                <w:numId w:val="38"/>
              </w:numPr>
              <w:spacing w:line="360" w:lineRule="auto"/>
              <w:jc w:val="both"/>
              <w:rPr>
                <w:rFonts w:ascii="Arial" w:hAnsi="Arial" w:cs="Arial"/>
              </w:rPr>
            </w:pPr>
          </w:p>
        </w:tc>
        <w:tc>
          <w:tcPr>
            <w:tcW w:w="7371" w:type="dxa"/>
            <w:tcMar>
              <w:top w:w="113" w:type="dxa"/>
              <w:bottom w:w="113" w:type="dxa"/>
            </w:tcMar>
          </w:tcPr>
          <w:p w14:paraId="4350B8A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Symulowane płuca napełniające się przy prawidłowo wykonanej wentylacji przez krtań</w:t>
            </w:r>
          </w:p>
        </w:tc>
        <w:tc>
          <w:tcPr>
            <w:tcW w:w="1134" w:type="dxa"/>
            <w:vAlign w:val="center"/>
          </w:tcPr>
          <w:p w14:paraId="0AC920E3" w14:textId="77777777" w:rsidR="00F34F3E" w:rsidRPr="00D34C4B" w:rsidRDefault="00F34F3E" w:rsidP="001B173C">
            <w:pPr>
              <w:spacing w:after="200" w:line="276" w:lineRule="auto"/>
            </w:pPr>
          </w:p>
        </w:tc>
      </w:tr>
      <w:tr w:rsidR="00F34F3E" w:rsidRPr="00D34C4B" w14:paraId="1F7C4E08" w14:textId="77777777" w:rsidTr="001B173C">
        <w:trPr>
          <w:trHeight w:val="802"/>
        </w:trPr>
        <w:tc>
          <w:tcPr>
            <w:tcW w:w="851" w:type="dxa"/>
            <w:tcMar>
              <w:top w:w="113" w:type="dxa"/>
              <w:bottom w:w="113" w:type="dxa"/>
            </w:tcMar>
            <w:vAlign w:val="center"/>
          </w:tcPr>
          <w:p w14:paraId="3DC996A3" w14:textId="77777777" w:rsidR="00F34F3E" w:rsidRPr="00D34C4B" w:rsidRDefault="00F34F3E" w:rsidP="00F34F3E">
            <w:pPr>
              <w:pStyle w:val="Bezodstpw"/>
              <w:numPr>
                <w:ilvl w:val="0"/>
                <w:numId w:val="38"/>
              </w:numPr>
              <w:spacing w:line="360" w:lineRule="auto"/>
              <w:jc w:val="both"/>
              <w:rPr>
                <w:rFonts w:ascii="Arial" w:hAnsi="Arial" w:cs="Arial"/>
              </w:rPr>
            </w:pPr>
          </w:p>
        </w:tc>
        <w:tc>
          <w:tcPr>
            <w:tcW w:w="7371" w:type="dxa"/>
            <w:tcMar>
              <w:top w:w="113" w:type="dxa"/>
              <w:bottom w:w="113" w:type="dxa"/>
            </w:tcMar>
          </w:tcPr>
          <w:p w14:paraId="79A4D09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ma być minimum 2 dodatkowe zestawy wymienne (krtań i skóra szyi).</w:t>
            </w:r>
          </w:p>
        </w:tc>
        <w:tc>
          <w:tcPr>
            <w:tcW w:w="1134" w:type="dxa"/>
            <w:vAlign w:val="center"/>
          </w:tcPr>
          <w:p w14:paraId="42E327D7" w14:textId="77777777" w:rsidR="00F34F3E" w:rsidRPr="00D34C4B" w:rsidRDefault="00F34F3E" w:rsidP="001B173C">
            <w:pPr>
              <w:spacing w:after="200" w:line="276" w:lineRule="auto"/>
            </w:pPr>
          </w:p>
        </w:tc>
      </w:tr>
      <w:tr w:rsidR="00F34F3E" w:rsidRPr="00D34C4B" w14:paraId="7FCA1E44" w14:textId="77777777" w:rsidTr="001B173C">
        <w:trPr>
          <w:trHeight w:val="530"/>
        </w:trPr>
        <w:tc>
          <w:tcPr>
            <w:tcW w:w="851" w:type="dxa"/>
            <w:tcMar>
              <w:top w:w="113" w:type="dxa"/>
              <w:bottom w:w="113" w:type="dxa"/>
            </w:tcMar>
            <w:vAlign w:val="center"/>
          </w:tcPr>
          <w:p w14:paraId="7ECA441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6.</w:t>
            </w:r>
          </w:p>
        </w:tc>
        <w:tc>
          <w:tcPr>
            <w:tcW w:w="7371" w:type="dxa"/>
            <w:tcMar>
              <w:top w:w="113" w:type="dxa"/>
              <w:bottom w:w="113" w:type="dxa"/>
            </w:tcMar>
          </w:tcPr>
          <w:p w14:paraId="30A35FF4"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vAlign w:val="center"/>
          </w:tcPr>
          <w:p w14:paraId="06A4EAA3" w14:textId="77777777" w:rsidR="00F34F3E" w:rsidRPr="00D34C4B" w:rsidRDefault="00F34F3E" w:rsidP="001B173C">
            <w:pPr>
              <w:spacing w:after="200" w:line="276" w:lineRule="auto"/>
            </w:pPr>
          </w:p>
        </w:tc>
      </w:tr>
      <w:tr w:rsidR="00F34F3E" w:rsidRPr="00D34C4B" w14:paraId="76249F52" w14:textId="77777777" w:rsidTr="001B173C">
        <w:trPr>
          <w:trHeight w:val="36"/>
        </w:trPr>
        <w:tc>
          <w:tcPr>
            <w:tcW w:w="851" w:type="dxa"/>
            <w:tcMar>
              <w:top w:w="113" w:type="dxa"/>
              <w:bottom w:w="113" w:type="dxa"/>
            </w:tcMar>
            <w:vAlign w:val="center"/>
          </w:tcPr>
          <w:p w14:paraId="07F8199B" w14:textId="77777777" w:rsidR="00F34F3E" w:rsidRPr="00D34C4B" w:rsidRDefault="00F34F3E" w:rsidP="001B173C">
            <w:pPr>
              <w:pStyle w:val="Bezodstpw"/>
              <w:spacing w:line="360" w:lineRule="auto"/>
              <w:ind w:left="720"/>
              <w:jc w:val="both"/>
              <w:rPr>
                <w:rFonts w:ascii="Arial" w:hAnsi="Arial" w:cs="Arial"/>
              </w:rPr>
            </w:pPr>
          </w:p>
        </w:tc>
        <w:tc>
          <w:tcPr>
            <w:tcW w:w="7371" w:type="dxa"/>
            <w:tcMar>
              <w:top w:w="113" w:type="dxa"/>
              <w:bottom w:w="113" w:type="dxa"/>
            </w:tcMar>
            <w:vAlign w:val="center"/>
          </w:tcPr>
          <w:p w14:paraId="53FB0F5F" w14:textId="77777777" w:rsidR="00F34F3E" w:rsidRPr="00D34C4B" w:rsidRDefault="00F34F3E" w:rsidP="00F34F3E">
            <w:pPr>
              <w:pStyle w:val="Bezodstpw"/>
              <w:numPr>
                <w:ilvl w:val="1"/>
                <w:numId w:val="36"/>
              </w:numPr>
              <w:spacing w:line="360" w:lineRule="auto"/>
              <w:jc w:val="both"/>
              <w:rPr>
                <w:rFonts w:ascii="Arial" w:hAnsi="Arial" w:cs="Arial"/>
              </w:rPr>
            </w:pPr>
            <w:r w:rsidRPr="000578F5">
              <w:rPr>
                <w:rFonts w:ascii="Arial" w:hAnsi="Arial" w:cs="Arial"/>
                <w:b/>
              </w:rPr>
              <w:t>Fantom noworodka pielęgnacyjny – 1 sztuka  wymagane:</w:t>
            </w:r>
          </w:p>
        </w:tc>
        <w:tc>
          <w:tcPr>
            <w:tcW w:w="1134" w:type="dxa"/>
            <w:tcMar>
              <w:top w:w="113" w:type="dxa"/>
              <w:bottom w:w="113" w:type="dxa"/>
            </w:tcMar>
            <w:vAlign w:val="center"/>
          </w:tcPr>
          <w:p w14:paraId="618994F7" w14:textId="77777777" w:rsidR="00F34F3E" w:rsidRPr="00D34C4B" w:rsidRDefault="00F34F3E" w:rsidP="001B173C">
            <w:pPr>
              <w:pStyle w:val="Bezodstpw"/>
              <w:spacing w:line="360" w:lineRule="auto"/>
              <w:jc w:val="both"/>
              <w:rPr>
                <w:rFonts w:ascii="Arial" w:hAnsi="Arial" w:cs="Arial"/>
              </w:rPr>
            </w:pPr>
          </w:p>
        </w:tc>
      </w:tr>
      <w:tr w:rsidR="00F34F3E" w:rsidRPr="00D34C4B" w14:paraId="35A797B2" w14:textId="77777777" w:rsidTr="001B173C">
        <w:trPr>
          <w:trHeight w:val="36"/>
        </w:trPr>
        <w:tc>
          <w:tcPr>
            <w:tcW w:w="851" w:type="dxa"/>
            <w:tcMar>
              <w:top w:w="113" w:type="dxa"/>
              <w:bottom w:w="113" w:type="dxa"/>
            </w:tcMar>
            <w:vAlign w:val="center"/>
          </w:tcPr>
          <w:p w14:paraId="7600F396" w14:textId="77777777" w:rsidR="00F34F3E" w:rsidRPr="00D34C4B" w:rsidRDefault="00F34F3E" w:rsidP="00F34F3E">
            <w:pPr>
              <w:pStyle w:val="Bezodstpw"/>
              <w:numPr>
                <w:ilvl w:val="0"/>
                <w:numId w:val="39"/>
              </w:numPr>
              <w:spacing w:line="360" w:lineRule="auto"/>
              <w:jc w:val="both"/>
              <w:rPr>
                <w:rFonts w:ascii="Arial" w:hAnsi="Arial" w:cs="Arial"/>
              </w:rPr>
            </w:pPr>
          </w:p>
        </w:tc>
        <w:tc>
          <w:tcPr>
            <w:tcW w:w="7371" w:type="dxa"/>
            <w:tcMar>
              <w:top w:w="113" w:type="dxa"/>
              <w:bottom w:w="113" w:type="dxa"/>
            </w:tcMar>
          </w:tcPr>
          <w:p w14:paraId="1D8DC9C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Fantom noworodka urodzonego po 38 tygodniu ciąży</w:t>
            </w:r>
          </w:p>
        </w:tc>
        <w:tc>
          <w:tcPr>
            <w:tcW w:w="1134" w:type="dxa"/>
            <w:tcMar>
              <w:top w:w="113" w:type="dxa"/>
              <w:bottom w:w="113" w:type="dxa"/>
            </w:tcMar>
            <w:vAlign w:val="center"/>
          </w:tcPr>
          <w:p w14:paraId="63830D71" w14:textId="77777777" w:rsidR="00F34F3E" w:rsidRPr="00D34C4B" w:rsidRDefault="00F34F3E" w:rsidP="001B173C">
            <w:pPr>
              <w:pStyle w:val="Bezodstpw"/>
              <w:spacing w:line="360" w:lineRule="auto"/>
              <w:jc w:val="both"/>
              <w:rPr>
                <w:rFonts w:ascii="Arial" w:hAnsi="Arial" w:cs="Arial"/>
              </w:rPr>
            </w:pPr>
          </w:p>
        </w:tc>
      </w:tr>
      <w:tr w:rsidR="00F34F3E" w:rsidRPr="00D34C4B" w14:paraId="6AACE637" w14:textId="77777777" w:rsidTr="001B173C">
        <w:trPr>
          <w:trHeight w:val="1051"/>
        </w:trPr>
        <w:tc>
          <w:tcPr>
            <w:tcW w:w="851" w:type="dxa"/>
            <w:tcMar>
              <w:top w:w="113" w:type="dxa"/>
              <w:bottom w:w="113" w:type="dxa"/>
            </w:tcMar>
            <w:vAlign w:val="center"/>
          </w:tcPr>
          <w:p w14:paraId="797353DD" w14:textId="77777777" w:rsidR="00F34F3E" w:rsidRPr="00D34C4B" w:rsidRDefault="00F34F3E" w:rsidP="00F34F3E">
            <w:pPr>
              <w:pStyle w:val="Bezodstpw"/>
              <w:numPr>
                <w:ilvl w:val="0"/>
                <w:numId w:val="39"/>
              </w:numPr>
              <w:spacing w:line="360" w:lineRule="auto"/>
              <w:jc w:val="both"/>
              <w:rPr>
                <w:rFonts w:ascii="Arial" w:hAnsi="Arial" w:cs="Arial"/>
              </w:rPr>
            </w:pPr>
          </w:p>
        </w:tc>
        <w:tc>
          <w:tcPr>
            <w:tcW w:w="7371" w:type="dxa"/>
            <w:tcMar>
              <w:top w:w="113" w:type="dxa"/>
              <w:bottom w:w="113" w:type="dxa"/>
            </w:tcMar>
          </w:tcPr>
          <w:p w14:paraId="58653B12"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Fantom ma odwzorowywać cechy ciała ludzkiego takie jak wygląd i rozmiar fizjologiczny oraz anatomicznie poprawnie odwzorowana budowa ciała noworodka z zachowanym kikutem pępowinowym. </w:t>
            </w:r>
          </w:p>
        </w:tc>
        <w:tc>
          <w:tcPr>
            <w:tcW w:w="1134" w:type="dxa"/>
            <w:tcMar>
              <w:top w:w="113" w:type="dxa"/>
              <w:bottom w:w="113" w:type="dxa"/>
            </w:tcMar>
          </w:tcPr>
          <w:p w14:paraId="3E98100F" w14:textId="77777777" w:rsidR="00F34F3E" w:rsidRPr="00D34C4B" w:rsidRDefault="00F34F3E" w:rsidP="001B173C">
            <w:pPr>
              <w:pStyle w:val="Bezodstpw"/>
              <w:spacing w:line="360" w:lineRule="auto"/>
              <w:jc w:val="both"/>
              <w:rPr>
                <w:rFonts w:ascii="Arial" w:hAnsi="Arial" w:cs="Arial"/>
              </w:rPr>
            </w:pPr>
          </w:p>
        </w:tc>
      </w:tr>
      <w:tr w:rsidR="00F34F3E" w:rsidRPr="00D34C4B" w14:paraId="77D90BFB" w14:textId="77777777" w:rsidTr="001B173C">
        <w:trPr>
          <w:trHeight w:val="521"/>
        </w:trPr>
        <w:tc>
          <w:tcPr>
            <w:tcW w:w="851" w:type="dxa"/>
            <w:tcMar>
              <w:top w:w="113" w:type="dxa"/>
              <w:bottom w:w="113" w:type="dxa"/>
            </w:tcMar>
            <w:vAlign w:val="center"/>
          </w:tcPr>
          <w:p w14:paraId="0608B2DC" w14:textId="77777777" w:rsidR="00F34F3E" w:rsidRPr="00D34C4B" w:rsidRDefault="00F34F3E" w:rsidP="00F34F3E">
            <w:pPr>
              <w:pStyle w:val="Bezodstpw"/>
              <w:numPr>
                <w:ilvl w:val="0"/>
                <w:numId w:val="39"/>
              </w:numPr>
              <w:spacing w:line="360" w:lineRule="auto"/>
              <w:jc w:val="both"/>
              <w:rPr>
                <w:rFonts w:ascii="Arial" w:hAnsi="Arial" w:cs="Arial"/>
              </w:rPr>
            </w:pPr>
          </w:p>
        </w:tc>
        <w:tc>
          <w:tcPr>
            <w:tcW w:w="7371" w:type="dxa"/>
            <w:tcMar>
              <w:top w:w="113" w:type="dxa"/>
              <w:bottom w:w="113" w:type="dxa"/>
            </w:tcMar>
          </w:tcPr>
          <w:p w14:paraId="16C26476" w14:textId="77777777" w:rsidR="00F34F3E" w:rsidRPr="009B34F6" w:rsidRDefault="00F34F3E" w:rsidP="001B173C">
            <w:pPr>
              <w:pStyle w:val="Bezodstpw"/>
              <w:spacing w:line="360" w:lineRule="auto"/>
              <w:jc w:val="both"/>
              <w:rPr>
                <w:rStyle w:val="Pogrubienie"/>
                <w:rFonts w:ascii="Arial" w:hAnsi="Arial" w:cs="Arial"/>
                <w:b w:val="0"/>
              </w:rPr>
            </w:pPr>
            <w:r w:rsidRPr="009B34F6">
              <w:rPr>
                <w:rStyle w:val="Pogrubienie"/>
                <w:rFonts w:ascii="Arial" w:hAnsi="Arial" w:cs="Arial"/>
                <w:b w:val="0"/>
              </w:rPr>
              <w:t xml:space="preserve">Fantom ma być wykonany z elastycznego, miękkiego materiału symulującego naturalną skórę. </w:t>
            </w:r>
          </w:p>
        </w:tc>
        <w:tc>
          <w:tcPr>
            <w:tcW w:w="1134" w:type="dxa"/>
            <w:tcMar>
              <w:top w:w="113" w:type="dxa"/>
              <w:bottom w:w="113" w:type="dxa"/>
            </w:tcMar>
          </w:tcPr>
          <w:p w14:paraId="3A94C1BC" w14:textId="77777777" w:rsidR="00F34F3E" w:rsidRPr="00D34C4B" w:rsidRDefault="00F34F3E" w:rsidP="001B173C">
            <w:pPr>
              <w:pStyle w:val="Bezodstpw"/>
              <w:spacing w:line="360" w:lineRule="auto"/>
              <w:jc w:val="both"/>
              <w:rPr>
                <w:rFonts w:ascii="Arial" w:hAnsi="Arial" w:cs="Arial"/>
              </w:rPr>
            </w:pPr>
          </w:p>
        </w:tc>
      </w:tr>
      <w:tr w:rsidR="00F34F3E" w:rsidRPr="00D34C4B" w14:paraId="01BF8826" w14:textId="77777777" w:rsidTr="001B173C">
        <w:trPr>
          <w:trHeight w:val="521"/>
        </w:trPr>
        <w:tc>
          <w:tcPr>
            <w:tcW w:w="851" w:type="dxa"/>
            <w:tcMar>
              <w:top w:w="113" w:type="dxa"/>
              <w:bottom w:w="113" w:type="dxa"/>
            </w:tcMar>
            <w:vAlign w:val="center"/>
          </w:tcPr>
          <w:p w14:paraId="5CAD8F59" w14:textId="77777777" w:rsidR="00F34F3E" w:rsidRPr="00D34C4B" w:rsidRDefault="00F34F3E" w:rsidP="00F34F3E">
            <w:pPr>
              <w:pStyle w:val="Bezodstpw"/>
              <w:numPr>
                <w:ilvl w:val="0"/>
                <w:numId w:val="39"/>
              </w:numPr>
              <w:spacing w:line="360" w:lineRule="auto"/>
              <w:jc w:val="both"/>
              <w:rPr>
                <w:rFonts w:ascii="Arial" w:hAnsi="Arial" w:cs="Arial"/>
              </w:rPr>
            </w:pPr>
          </w:p>
        </w:tc>
        <w:tc>
          <w:tcPr>
            <w:tcW w:w="7371" w:type="dxa"/>
            <w:tcMar>
              <w:top w:w="113" w:type="dxa"/>
              <w:bottom w:w="113" w:type="dxa"/>
            </w:tcMar>
          </w:tcPr>
          <w:p w14:paraId="09612A38" w14:textId="77777777" w:rsidR="00F34F3E" w:rsidRPr="009B34F6" w:rsidRDefault="00F34F3E" w:rsidP="001B173C">
            <w:pPr>
              <w:pStyle w:val="Bezodstpw"/>
              <w:spacing w:line="360" w:lineRule="auto"/>
              <w:jc w:val="both"/>
              <w:rPr>
                <w:rStyle w:val="Pogrubienie"/>
                <w:rFonts w:ascii="Arial" w:hAnsi="Arial" w:cs="Arial"/>
                <w:b w:val="0"/>
              </w:rPr>
            </w:pPr>
            <w:r w:rsidRPr="009B34F6">
              <w:rPr>
                <w:rStyle w:val="Pogrubienie"/>
                <w:rFonts w:ascii="Arial" w:hAnsi="Arial" w:cs="Arial"/>
                <w:b w:val="0"/>
              </w:rPr>
              <w:t xml:space="preserve">Możliwość wykonywania czynności pielęgnacyjnych takich jak: mycie, pielęgnacja kikuta pępowinowego, odsysanie dróg oddechowych, ubieranie, ważenie. </w:t>
            </w:r>
          </w:p>
        </w:tc>
        <w:tc>
          <w:tcPr>
            <w:tcW w:w="1134" w:type="dxa"/>
            <w:tcMar>
              <w:top w:w="113" w:type="dxa"/>
              <w:bottom w:w="113" w:type="dxa"/>
            </w:tcMar>
          </w:tcPr>
          <w:p w14:paraId="6F9D547F" w14:textId="77777777" w:rsidR="00F34F3E" w:rsidRPr="00D34C4B" w:rsidRDefault="00F34F3E" w:rsidP="001B173C">
            <w:pPr>
              <w:pStyle w:val="Bezodstpw"/>
              <w:spacing w:line="360" w:lineRule="auto"/>
              <w:jc w:val="both"/>
              <w:rPr>
                <w:rFonts w:ascii="Arial" w:hAnsi="Arial" w:cs="Arial"/>
              </w:rPr>
            </w:pPr>
          </w:p>
        </w:tc>
      </w:tr>
      <w:tr w:rsidR="00F34F3E" w:rsidRPr="00D34C4B" w14:paraId="111C8E90" w14:textId="77777777" w:rsidTr="001B173C">
        <w:trPr>
          <w:trHeight w:val="521"/>
        </w:trPr>
        <w:tc>
          <w:tcPr>
            <w:tcW w:w="851" w:type="dxa"/>
            <w:tcMar>
              <w:top w:w="113" w:type="dxa"/>
              <w:bottom w:w="113" w:type="dxa"/>
            </w:tcMar>
            <w:vAlign w:val="center"/>
          </w:tcPr>
          <w:p w14:paraId="2BD6BE99" w14:textId="77777777" w:rsidR="00F34F3E" w:rsidRPr="00D34C4B" w:rsidRDefault="00F34F3E" w:rsidP="00F34F3E">
            <w:pPr>
              <w:pStyle w:val="Bezodstpw"/>
              <w:numPr>
                <w:ilvl w:val="0"/>
                <w:numId w:val="39"/>
              </w:numPr>
              <w:spacing w:line="360" w:lineRule="auto"/>
              <w:jc w:val="both"/>
              <w:rPr>
                <w:rFonts w:ascii="Arial" w:hAnsi="Arial" w:cs="Arial"/>
              </w:rPr>
            </w:pPr>
          </w:p>
        </w:tc>
        <w:tc>
          <w:tcPr>
            <w:tcW w:w="7371" w:type="dxa"/>
            <w:tcMar>
              <w:top w:w="113" w:type="dxa"/>
              <w:bottom w:w="113" w:type="dxa"/>
            </w:tcMar>
          </w:tcPr>
          <w:p w14:paraId="685AAE2D" w14:textId="77777777" w:rsidR="00F34F3E" w:rsidRPr="00D34C4B" w:rsidRDefault="00F34F3E" w:rsidP="001B173C">
            <w:pPr>
              <w:pStyle w:val="Bezodstpw"/>
              <w:spacing w:line="360" w:lineRule="auto"/>
              <w:jc w:val="both"/>
              <w:rPr>
                <w:rStyle w:val="Pogrubienie"/>
                <w:rFonts w:ascii="Arial" w:hAnsi="Arial" w:cs="Arial"/>
                <w:b w:val="0"/>
              </w:rPr>
            </w:pPr>
            <w:r w:rsidRPr="00D34C4B">
              <w:rPr>
                <w:rFonts w:ascii="Arial" w:hAnsi="Arial" w:cs="Arial"/>
                <w:b/>
              </w:rPr>
              <w:t>WYMAGANA GWARANCJA I RĘKOJMIA : minimum 24 miesiące</w:t>
            </w:r>
          </w:p>
        </w:tc>
        <w:tc>
          <w:tcPr>
            <w:tcW w:w="1134" w:type="dxa"/>
            <w:tcMar>
              <w:top w:w="113" w:type="dxa"/>
              <w:bottom w:w="113" w:type="dxa"/>
            </w:tcMar>
          </w:tcPr>
          <w:p w14:paraId="79D8E6D6" w14:textId="77777777" w:rsidR="00F34F3E" w:rsidRPr="00D34C4B" w:rsidRDefault="00F34F3E" w:rsidP="001B173C">
            <w:pPr>
              <w:pStyle w:val="Bezodstpw"/>
              <w:spacing w:line="360" w:lineRule="auto"/>
              <w:jc w:val="both"/>
              <w:rPr>
                <w:rFonts w:ascii="Arial" w:hAnsi="Arial" w:cs="Arial"/>
              </w:rPr>
            </w:pPr>
          </w:p>
        </w:tc>
      </w:tr>
      <w:tr w:rsidR="00F34F3E" w:rsidRPr="00D34C4B" w14:paraId="45D663DD" w14:textId="77777777" w:rsidTr="001B173C">
        <w:trPr>
          <w:trHeight w:val="33"/>
        </w:trPr>
        <w:tc>
          <w:tcPr>
            <w:tcW w:w="851" w:type="dxa"/>
            <w:tcMar>
              <w:top w:w="113" w:type="dxa"/>
              <w:bottom w:w="113" w:type="dxa"/>
            </w:tcMar>
            <w:vAlign w:val="center"/>
          </w:tcPr>
          <w:p w14:paraId="0F95F6AB" w14:textId="77777777" w:rsidR="00F34F3E" w:rsidRPr="00D34C4B" w:rsidRDefault="00F34F3E" w:rsidP="001B173C">
            <w:pPr>
              <w:pStyle w:val="Bezodstpw"/>
              <w:spacing w:line="360" w:lineRule="auto"/>
              <w:ind w:left="360"/>
              <w:jc w:val="both"/>
              <w:rPr>
                <w:rFonts w:ascii="Arial" w:hAnsi="Arial" w:cs="Arial"/>
              </w:rPr>
            </w:pPr>
          </w:p>
        </w:tc>
        <w:tc>
          <w:tcPr>
            <w:tcW w:w="7371" w:type="dxa"/>
            <w:tcMar>
              <w:top w:w="113" w:type="dxa"/>
              <w:bottom w:w="113" w:type="dxa"/>
            </w:tcMar>
            <w:vAlign w:val="center"/>
          </w:tcPr>
          <w:p w14:paraId="0724B51F" w14:textId="77777777" w:rsidR="00F34F3E" w:rsidRPr="000578F5" w:rsidRDefault="00F34F3E" w:rsidP="00F34F3E">
            <w:pPr>
              <w:pStyle w:val="Bezodstpw"/>
              <w:numPr>
                <w:ilvl w:val="1"/>
                <w:numId w:val="36"/>
              </w:numPr>
              <w:spacing w:line="360" w:lineRule="auto"/>
              <w:jc w:val="both"/>
              <w:rPr>
                <w:rFonts w:ascii="Arial" w:hAnsi="Arial" w:cs="Arial"/>
              </w:rPr>
            </w:pPr>
            <w:r w:rsidRPr="000578F5">
              <w:rPr>
                <w:rFonts w:ascii="Arial" w:hAnsi="Arial" w:cs="Arial"/>
                <w:b/>
              </w:rPr>
              <w:t xml:space="preserve">Fantom noworodka do nauki dostępów dożylnych – 1 </w:t>
            </w:r>
            <w:r w:rsidRPr="000578F5">
              <w:rPr>
                <w:rFonts w:ascii="Arial" w:hAnsi="Arial" w:cs="Arial"/>
                <w:b/>
              </w:rPr>
              <w:lastRenderedPageBreak/>
              <w:t>sztuka - wymagane:</w:t>
            </w:r>
          </w:p>
        </w:tc>
        <w:tc>
          <w:tcPr>
            <w:tcW w:w="1134" w:type="dxa"/>
            <w:tcMar>
              <w:top w:w="113" w:type="dxa"/>
              <w:bottom w:w="113" w:type="dxa"/>
            </w:tcMar>
          </w:tcPr>
          <w:p w14:paraId="2645262D" w14:textId="77777777" w:rsidR="00F34F3E" w:rsidRPr="00D34C4B" w:rsidRDefault="00F34F3E" w:rsidP="001B173C">
            <w:pPr>
              <w:pStyle w:val="Bezodstpw"/>
              <w:spacing w:line="360" w:lineRule="auto"/>
              <w:jc w:val="both"/>
              <w:rPr>
                <w:rFonts w:ascii="Arial" w:hAnsi="Arial" w:cs="Arial"/>
              </w:rPr>
            </w:pPr>
          </w:p>
        </w:tc>
      </w:tr>
      <w:tr w:rsidR="00F34F3E" w:rsidRPr="00D34C4B" w14:paraId="7800F771" w14:textId="77777777" w:rsidTr="001B173C">
        <w:trPr>
          <w:trHeight w:val="33"/>
        </w:trPr>
        <w:tc>
          <w:tcPr>
            <w:tcW w:w="851" w:type="dxa"/>
            <w:tcMar>
              <w:top w:w="113" w:type="dxa"/>
              <w:bottom w:w="113" w:type="dxa"/>
            </w:tcMar>
            <w:vAlign w:val="center"/>
          </w:tcPr>
          <w:p w14:paraId="4CC1F51E" w14:textId="77777777" w:rsidR="00F34F3E" w:rsidRPr="00D34C4B" w:rsidRDefault="00F34F3E" w:rsidP="00F34F3E">
            <w:pPr>
              <w:pStyle w:val="Bezodstpw"/>
              <w:numPr>
                <w:ilvl w:val="0"/>
                <w:numId w:val="40"/>
              </w:numPr>
              <w:spacing w:line="360" w:lineRule="auto"/>
              <w:jc w:val="both"/>
              <w:rPr>
                <w:rFonts w:ascii="Arial" w:hAnsi="Arial" w:cs="Arial"/>
              </w:rPr>
            </w:pPr>
          </w:p>
        </w:tc>
        <w:tc>
          <w:tcPr>
            <w:tcW w:w="7371" w:type="dxa"/>
            <w:tcMar>
              <w:top w:w="113" w:type="dxa"/>
              <w:bottom w:w="113" w:type="dxa"/>
            </w:tcMar>
            <w:vAlign w:val="center"/>
          </w:tcPr>
          <w:p w14:paraId="47E565F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Model noworodka o naturalnej wadze, ruchomych stawach oraz z zachowaniem struktur kostnych i naczyń żylnych.</w:t>
            </w:r>
          </w:p>
        </w:tc>
        <w:tc>
          <w:tcPr>
            <w:tcW w:w="1134" w:type="dxa"/>
            <w:tcMar>
              <w:top w:w="113" w:type="dxa"/>
              <w:bottom w:w="113" w:type="dxa"/>
            </w:tcMar>
          </w:tcPr>
          <w:p w14:paraId="46850440" w14:textId="77777777" w:rsidR="00F34F3E" w:rsidRPr="00D34C4B" w:rsidRDefault="00F34F3E" w:rsidP="001B173C">
            <w:pPr>
              <w:pStyle w:val="Bezodstpw"/>
              <w:spacing w:line="360" w:lineRule="auto"/>
              <w:jc w:val="both"/>
              <w:rPr>
                <w:rFonts w:ascii="Arial" w:hAnsi="Arial" w:cs="Arial"/>
              </w:rPr>
            </w:pPr>
          </w:p>
        </w:tc>
      </w:tr>
      <w:tr w:rsidR="00F34F3E" w:rsidRPr="00D34C4B" w14:paraId="11D01EC6" w14:textId="77777777" w:rsidTr="001B173C">
        <w:trPr>
          <w:trHeight w:val="974"/>
        </w:trPr>
        <w:tc>
          <w:tcPr>
            <w:tcW w:w="851" w:type="dxa"/>
            <w:tcMar>
              <w:top w:w="113" w:type="dxa"/>
              <w:bottom w:w="113" w:type="dxa"/>
            </w:tcMar>
            <w:vAlign w:val="center"/>
          </w:tcPr>
          <w:p w14:paraId="5821B557" w14:textId="77777777" w:rsidR="00F34F3E" w:rsidRPr="00D34C4B" w:rsidRDefault="00F34F3E" w:rsidP="00F34F3E">
            <w:pPr>
              <w:pStyle w:val="Bezodstpw"/>
              <w:numPr>
                <w:ilvl w:val="0"/>
                <w:numId w:val="40"/>
              </w:numPr>
              <w:spacing w:line="360" w:lineRule="auto"/>
              <w:jc w:val="both"/>
              <w:rPr>
                <w:rFonts w:ascii="Arial" w:hAnsi="Arial" w:cs="Arial"/>
              </w:rPr>
            </w:pPr>
          </w:p>
        </w:tc>
        <w:tc>
          <w:tcPr>
            <w:tcW w:w="7371" w:type="dxa"/>
            <w:tcMar>
              <w:top w:w="113" w:type="dxa"/>
              <w:bottom w:w="113" w:type="dxa"/>
            </w:tcMar>
            <w:vAlign w:val="center"/>
          </w:tcPr>
          <w:p w14:paraId="2036BE3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wykonania wkłuć dożylnych w obrębie kończyn dolnych i górnych oraz głowy w celu pobrania krwi lub podania leku.</w:t>
            </w:r>
          </w:p>
        </w:tc>
        <w:tc>
          <w:tcPr>
            <w:tcW w:w="1134" w:type="dxa"/>
            <w:tcMar>
              <w:top w:w="113" w:type="dxa"/>
              <w:bottom w:w="113" w:type="dxa"/>
            </w:tcMar>
          </w:tcPr>
          <w:p w14:paraId="6F2C4E98" w14:textId="77777777" w:rsidR="00F34F3E" w:rsidRPr="00D34C4B" w:rsidRDefault="00F34F3E" w:rsidP="001B173C">
            <w:pPr>
              <w:pStyle w:val="Bezodstpw"/>
              <w:spacing w:line="360" w:lineRule="auto"/>
              <w:jc w:val="both"/>
              <w:rPr>
                <w:rFonts w:ascii="Arial" w:hAnsi="Arial" w:cs="Arial"/>
              </w:rPr>
            </w:pPr>
          </w:p>
        </w:tc>
      </w:tr>
      <w:tr w:rsidR="00F34F3E" w:rsidRPr="00D34C4B" w14:paraId="652E3CB6" w14:textId="77777777" w:rsidTr="001B173C">
        <w:trPr>
          <w:trHeight w:val="483"/>
        </w:trPr>
        <w:tc>
          <w:tcPr>
            <w:tcW w:w="851" w:type="dxa"/>
            <w:tcMar>
              <w:top w:w="113" w:type="dxa"/>
              <w:bottom w:w="113" w:type="dxa"/>
            </w:tcMar>
            <w:vAlign w:val="center"/>
          </w:tcPr>
          <w:p w14:paraId="783947A6" w14:textId="77777777" w:rsidR="00F34F3E" w:rsidRPr="00D34C4B" w:rsidRDefault="00F34F3E" w:rsidP="00F34F3E">
            <w:pPr>
              <w:pStyle w:val="Bezodstpw"/>
              <w:numPr>
                <w:ilvl w:val="0"/>
                <w:numId w:val="40"/>
              </w:numPr>
              <w:spacing w:line="360" w:lineRule="auto"/>
              <w:jc w:val="both"/>
              <w:rPr>
                <w:rFonts w:ascii="Arial" w:hAnsi="Arial" w:cs="Arial"/>
              </w:rPr>
            </w:pPr>
          </w:p>
        </w:tc>
        <w:tc>
          <w:tcPr>
            <w:tcW w:w="7371" w:type="dxa"/>
            <w:tcMar>
              <w:top w:w="113" w:type="dxa"/>
              <w:bottom w:w="113" w:type="dxa"/>
            </w:tcMar>
            <w:vAlign w:val="center"/>
          </w:tcPr>
          <w:p w14:paraId="487EB493"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cewnikowania pępowiny.</w:t>
            </w:r>
          </w:p>
        </w:tc>
        <w:tc>
          <w:tcPr>
            <w:tcW w:w="1134" w:type="dxa"/>
            <w:tcMar>
              <w:top w:w="113" w:type="dxa"/>
              <w:bottom w:w="113" w:type="dxa"/>
            </w:tcMar>
          </w:tcPr>
          <w:p w14:paraId="3FE23C40" w14:textId="77777777" w:rsidR="00F34F3E" w:rsidRPr="00D34C4B" w:rsidRDefault="00F34F3E" w:rsidP="001B173C">
            <w:pPr>
              <w:pStyle w:val="Bezodstpw"/>
              <w:spacing w:line="360" w:lineRule="auto"/>
              <w:jc w:val="both"/>
              <w:rPr>
                <w:rFonts w:ascii="Arial" w:hAnsi="Arial" w:cs="Arial"/>
              </w:rPr>
            </w:pPr>
          </w:p>
        </w:tc>
      </w:tr>
      <w:tr w:rsidR="00F34F3E" w:rsidRPr="00D34C4B" w14:paraId="70AA18C3" w14:textId="77777777" w:rsidTr="001B173C">
        <w:trPr>
          <w:trHeight w:val="483"/>
        </w:trPr>
        <w:tc>
          <w:tcPr>
            <w:tcW w:w="851" w:type="dxa"/>
            <w:tcMar>
              <w:top w:w="113" w:type="dxa"/>
              <w:bottom w:w="113" w:type="dxa"/>
            </w:tcMar>
            <w:vAlign w:val="center"/>
          </w:tcPr>
          <w:p w14:paraId="39DC0DAD" w14:textId="77777777" w:rsidR="00F34F3E" w:rsidRPr="00D34C4B" w:rsidRDefault="00F34F3E" w:rsidP="00F34F3E">
            <w:pPr>
              <w:pStyle w:val="Bezodstpw"/>
              <w:numPr>
                <w:ilvl w:val="0"/>
                <w:numId w:val="40"/>
              </w:numPr>
              <w:spacing w:line="360" w:lineRule="auto"/>
              <w:jc w:val="both"/>
              <w:rPr>
                <w:rFonts w:ascii="Arial" w:hAnsi="Arial" w:cs="Arial"/>
              </w:rPr>
            </w:pPr>
          </w:p>
        </w:tc>
        <w:tc>
          <w:tcPr>
            <w:tcW w:w="7371" w:type="dxa"/>
            <w:tcMar>
              <w:top w:w="113" w:type="dxa"/>
              <w:bottom w:w="113" w:type="dxa"/>
            </w:tcMar>
          </w:tcPr>
          <w:p w14:paraId="4A056D7B"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Opieka pediatryczna w zakresie minimum:</w:t>
            </w:r>
          </w:p>
          <w:p w14:paraId="4D45D40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odsysanie </w:t>
            </w:r>
            <w:proofErr w:type="spellStart"/>
            <w:r w:rsidRPr="00D34C4B">
              <w:rPr>
                <w:rFonts w:ascii="Arial" w:hAnsi="Arial" w:cs="Arial"/>
              </w:rPr>
              <w:t>nosogardzieli</w:t>
            </w:r>
            <w:proofErr w:type="spellEnd"/>
            <w:r w:rsidRPr="00D34C4B">
              <w:rPr>
                <w:rFonts w:ascii="Arial" w:hAnsi="Arial" w:cs="Arial"/>
              </w:rPr>
              <w:t xml:space="preserve">, karmienie sondą, dawkowanie lekarstw, wkładanie i pielęgnacja kaniuli </w:t>
            </w:r>
            <w:proofErr w:type="spellStart"/>
            <w:r w:rsidRPr="00D34C4B">
              <w:rPr>
                <w:rFonts w:ascii="Arial" w:hAnsi="Arial" w:cs="Arial"/>
              </w:rPr>
              <w:t>tchawiczej</w:t>
            </w:r>
            <w:proofErr w:type="spellEnd"/>
            <w:r w:rsidRPr="00D34C4B">
              <w:rPr>
                <w:rFonts w:ascii="Arial" w:hAnsi="Arial" w:cs="Arial"/>
              </w:rPr>
              <w:t>, iniekcje domięśniowe i podskórne, uzyskanie próbek moczu ze pęcherza moczowego, cewnikowanie pęcherza, pomiar doodbytniczej temp., lewatywa.</w:t>
            </w:r>
          </w:p>
        </w:tc>
        <w:tc>
          <w:tcPr>
            <w:tcW w:w="1134" w:type="dxa"/>
            <w:tcMar>
              <w:top w:w="113" w:type="dxa"/>
              <w:bottom w:w="113" w:type="dxa"/>
            </w:tcMar>
          </w:tcPr>
          <w:p w14:paraId="0AE43AA2" w14:textId="77777777" w:rsidR="00F34F3E" w:rsidRPr="00D34C4B" w:rsidRDefault="00F34F3E" w:rsidP="001B173C">
            <w:pPr>
              <w:pStyle w:val="Bezodstpw"/>
              <w:spacing w:line="360" w:lineRule="auto"/>
              <w:jc w:val="both"/>
              <w:rPr>
                <w:rFonts w:ascii="Arial" w:hAnsi="Arial" w:cs="Arial"/>
              </w:rPr>
            </w:pPr>
          </w:p>
        </w:tc>
      </w:tr>
      <w:tr w:rsidR="00F34F3E" w:rsidRPr="00D34C4B" w14:paraId="66E9D287" w14:textId="77777777" w:rsidTr="001B173C">
        <w:trPr>
          <w:trHeight w:val="241"/>
        </w:trPr>
        <w:tc>
          <w:tcPr>
            <w:tcW w:w="851" w:type="dxa"/>
            <w:tcMar>
              <w:top w:w="113" w:type="dxa"/>
              <w:bottom w:w="113" w:type="dxa"/>
            </w:tcMar>
            <w:vAlign w:val="center"/>
          </w:tcPr>
          <w:p w14:paraId="4884EEB8" w14:textId="77777777" w:rsidR="00F34F3E" w:rsidRPr="00D34C4B" w:rsidRDefault="00F34F3E" w:rsidP="00F34F3E">
            <w:pPr>
              <w:pStyle w:val="Bezodstpw"/>
              <w:numPr>
                <w:ilvl w:val="0"/>
                <w:numId w:val="40"/>
              </w:numPr>
              <w:spacing w:line="360" w:lineRule="auto"/>
              <w:jc w:val="both"/>
              <w:rPr>
                <w:rFonts w:ascii="Arial" w:hAnsi="Arial" w:cs="Arial"/>
              </w:rPr>
            </w:pPr>
          </w:p>
        </w:tc>
        <w:tc>
          <w:tcPr>
            <w:tcW w:w="7371" w:type="dxa"/>
            <w:tcMar>
              <w:top w:w="113" w:type="dxa"/>
              <w:bottom w:w="113" w:type="dxa"/>
            </w:tcMar>
            <w:vAlign w:val="center"/>
          </w:tcPr>
          <w:p w14:paraId="2EC6E8A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 zestawie ma być minimum 2 komplety wymiennej skóry kończyn i głowy.</w:t>
            </w:r>
          </w:p>
        </w:tc>
        <w:tc>
          <w:tcPr>
            <w:tcW w:w="1134" w:type="dxa"/>
            <w:tcMar>
              <w:top w:w="113" w:type="dxa"/>
              <w:bottom w:w="113" w:type="dxa"/>
            </w:tcMar>
          </w:tcPr>
          <w:p w14:paraId="1FD91AE7" w14:textId="77777777" w:rsidR="00F34F3E" w:rsidRPr="00D34C4B" w:rsidRDefault="00F34F3E" w:rsidP="001B173C">
            <w:pPr>
              <w:pStyle w:val="Bezodstpw"/>
              <w:spacing w:line="360" w:lineRule="auto"/>
              <w:jc w:val="both"/>
              <w:rPr>
                <w:rFonts w:ascii="Arial" w:hAnsi="Arial" w:cs="Arial"/>
              </w:rPr>
            </w:pPr>
          </w:p>
        </w:tc>
      </w:tr>
      <w:tr w:rsidR="00F34F3E" w:rsidRPr="00D34C4B" w14:paraId="04D467D9" w14:textId="77777777" w:rsidTr="001B173C">
        <w:trPr>
          <w:trHeight w:val="241"/>
        </w:trPr>
        <w:tc>
          <w:tcPr>
            <w:tcW w:w="851" w:type="dxa"/>
            <w:tcMar>
              <w:top w:w="113" w:type="dxa"/>
              <w:bottom w:w="113" w:type="dxa"/>
            </w:tcMar>
            <w:vAlign w:val="center"/>
          </w:tcPr>
          <w:p w14:paraId="333E713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6.</w:t>
            </w:r>
          </w:p>
        </w:tc>
        <w:tc>
          <w:tcPr>
            <w:tcW w:w="7371" w:type="dxa"/>
            <w:tcMar>
              <w:top w:w="113" w:type="dxa"/>
              <w:bottom w:w="113" w:type="dxa"/>
            </w:tcMar>
            <w:vAlign w:val="center"/>
          </w:tcPr>
          <w:p w14:paraId="7D8B1616"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Mar>
              <w:top w:w="113" w:type="dxa"/>
              <w:bottom w:w="113" w:type="dxa"/>
            </w:tcMar>
          </w:tcPr>
          <w:p w14:paraId="5BDB3D88" w14:textId="77777777" w:rsidR="00F34F3E" w:rsidRPr="00D34C4B" w:rsidRDefault="00F34F3E" w:rsidP="001B173C">
            <w:pPr>
              <w:pStyle w:val="Bezodstpw"/>
              <w:spacing w:line="360" w:lineRule="auto"/>
              <w:jc w:val="both"/>
              <w:rPr>
                <w:rFonts w:ascii="Arial" w:hAnsi="Arial" w:cs="Arial"/>
                <w:highlight w:val="yellow"/>
                <w:u w:val="single"/>
              </w:rPr>
            </w:pPr>
          </w:p>
        </w:tc>
      </w:tr>
      <w:tr w:rsidR="00F34F3E" w:rsidRPr="00D34C4B" w14:paraId="5397E0D8" w14:textId="77777777" w:rsidTr="001B173C">
        <w:trPr>
          <w:trHeight w:val="720"/>
        </w:trPr>
        <w:tc>
          <w:tcPr>
            <w:tcW w:w="851" w:type="dxa"/>
            <w:tcMar>
              <w:top w:w="113" w:type="dxa"/>
              <w:bottom w:w="113" w:type="dxa"/>
            </w:tcMar>
            <w:vAlign w:val="center"/>
          </w:tcPr>
          <w:p w14:paraId="63A09059" w14:textId="77777777" w:rsidR="00F34F3E" w:rsidRPr="00D34C4B" w:rsidRDefault="00F34F3E" w:rsidP="001B173C">
            <w:pPr>
              <w:pStyle w:val="Bezodstpw"/>
              <w:spacing w:line="360" w:lineRule="auto"/>
              <w:ind w:left="360"/>
              <w:jc w:val="both"/>
              <w:rPr>
                <w:rFonts w:ascii="Arial" w:hAnsi="Arial" w:cs="Arial"/>
              </w:rPr>
            </w:pPr>
          </w:p>
        </w:tc>
        <w:tc>
          <w:tcPr>
            <w:tcW w:w="7371" w:type="dxa"/>
            <w:tcMar>
              <w:top w:w="113" w:type="dxa"/>
              <w:bottom w:w="113" w:type="dxa"/>
            </w:tcMar>
            <w:vAlign w:val="center"/>
          </w:tcPr>
          <w:p w14:paraId="21CEA018" w14:textId="77777777" w:rsidR="00F34F3E" w:rsidRPr="000578F5" w:rsidRDefault="00F34F3E" w:rsidP="00F34F3E">
            <w:pPr>
              <w:pStyle w:val="Bezodstpw"/>
              <w:numPr>
                <w:ilvl w:val="1"/>
                <w:numId w:val="36"/>
              </w:numPr>
              <w:spacing w:line="360" w:lineRule="auto"/>
              <w:jc w:val="both"/>
              <w:rPr>
                <w:rFonts w:ascii="Arial" w:hAnsi="Arial" w:cs="Arial"/>
                <w:spacing w:val="-1"/>
              </w:rPr>
            </w:pPr>
            <w:r w:rsidRPr="000578F5">
              <w:rPr>
                <w:rFonts w:ascii="Arial" w:hAnsi="Arial" w:cs="Arial"/>
                <w:b/>
              </w:rPr>
              <w:t>Fantom wcześniaka – 1 sztuka - wymagane:</w:t>
            </w:r>
          </w:p>
        </w:tc>
        <w:tc>
          <w:tcPr>
            <w:tcW w:w="1134" w:type="dxa"/>
          </w:tcPr>
          <w:p w14:paraId="0EE07291" w14:textId="77777777" w:rsidR="00F34F3E" w:rsidRPr="00D34C4B" w:rsidRDefault="00F34F3E" w:rsidP="001B173C">
            <w:pPr>
              <w:spacing w:after="200" w:line="276" w:lineRule="auto"/>
            </w:pPr>
          </w:p>
        </w:tc>
      </w:tr>
      <w:tr w:rsidR="00F34F3E" w:rsidRPr="00D34C4B" w14:paraId="38850E58" w14:textId="77777777" w:rsidTr="001B173C">
        <w:trPr>
          <w:trHeight w:val="954"/>
        </w:trPr>
        <w:tc>
          <w:tcPr>
            <w:tcW w:w="851" w:type="dxa"/>
            <w:tcMar>
              <w:top w:w="113" w:type="dxa"/>
              <w:bottom w:w="113" w:type="dxa"/>
            </w:tcMar>
            <w:vAlign w:val="center"/>
          </w:tcPr>
          <w:p w14:paraId="049992D8"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12A309D1"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spacing w:val="-1"/>
              </w:rPr>
              <w:t xml:space="preserve">Model noworodka o </w:t>
            </w:r>
            <w:r w:rsidRPr="00D34C4B">
              <w:rPr>
                <w:rFonts w:ascii="Arial" w:hAnsi="Arial" w:cs="Arial"/>
              </w:rPr>
              <w:t>realistycznych proporcjach wcześniaka pomiędzy 24 a 28 tygodniem, o wadze nie przekraczającej 800g, całkowicie elastyczny, z zachowaniem naturalnego napięcia mięśniowego.</w:t>
            </w:r>
          </w:p>
        </w:tc>
        <w:tc>
          <w:tcPr>
            <w:tcW w:w="1134" w:type="dxa"/>
          </w:tcPr>
          <w:p w14:paraId="13BC43E3" w14:textId="77777777" w:rsidR="00F34F3E" w:rsidRPr="00D34C4B" w:rsidRDefault="00F34F3E" w:rsidP="001B173C">
            <w:pPr>
              <w:spacing w:after="200" w:line="276" w:lineRule="auto"/>
            </w:pPr>
          </w:p>
        </w:tc>
      </w:tr>
      <w:tr w:rsidR="00F34F3E" w:rsidRPr="00D34C4B" w14:paraId="0791BD81" w14:textId="77777777" w:rsidTr="001B173C">
        <w:trPr>
          <w:trHeight w:val="473"/>
        </w:trPr>
        <w:tc>
          <w:tcPr>
            <w:tcW w:w="851" w:type="dxa"/>
            <w:tcMar>
              <w:top w:w="113" w:type="dxa"/>
              <w:bottom w:w="113" w:type="dxa"/>
            </w:tcMar>
            <w:vAlign w:val="center"/>
          </w:tcPr>
          <w:p w14:paraId="63840641"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5AF0E5F8"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rPr>
              <w:t>Model ma dokładnie odwzorowywać  anatomię, oraz drogi oddechowe (nagłośnia, krtań, gardło, struny głosowe) i naturalną skórę.</w:t>
            </w:r>
          </w:p>
        </w:tc>
        <w:tc>
          <w:tcPr>
            <w:tcW w:w="1134" w:type="dxa"/>
          </w:tcPr>
          <w:p w14:paraId="66B34CAF" w14:textId="77777777" w:rsidR="00F34F3E" w:rsidRPr="00D34C4B" w:rsidRDefault="00F34F3E" w:rsidP="001B173C">
            <w:pPr>
              <w:spacing w:after="200" w:line="276" w:lineRule="auto"/>
            </w:pPr>
          </w:p>
        </w:tc>
      </w:tr>
      <w:tr w:rsidR="00F34F3E" w:rsidRPr="00D34C4B" w14:paraId="5C39337A" w14:textId="77777777" w:rsidTr="001B173C">
        <w:trPr>
          <w:trHeight w:val="473"/>
        </w:trPr>
        <w:tc>
          <w:tcPr>
            <w:tcW w:w="851" w:type="dxa"/>
            <w:tcMar>
              <w:top w:w="113" w:type="dxa"/>
              <w:bottom w:w="113" w:type="dxa"/>
            </w:tcMar>
            <w:vAlign w:val="center"/>
          </w:tcPr>
          <w:p w14:paraId="7D1FAEDD"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43844C8C" w14:textId="77777777" w:rsidR="00F34F3E" w:rsidRPr="00D34C4B" w:rsidRDefault="00F34F3E" w:rsidP="001B173C">
            <w:pPr>
              <w:pStyle w:val="Bezodstpw"/>
              <w:spacing w:line="360" w:lineRule="auto"/>
              <w:jc w:val="both"/>
              <w:rPr>
                <w:rFonts w:ascii="Arial" w:hAnsi="Arial" w:cs="Arial"/>
                <w:spacing w:val="-1"/>
              </w:rPr>
            </w:pPr>
            <w:r w:rsidRPr="00D34C4B">
              <w:rPr>
                <w:rFonts w:ascii="Arial" w:hAnsi="Arial" w:cs="Arial"/>
              </w:rPr>
              <w:t xml:space="preserve">Możliwość udrażniania dróg oddechowych metodami </w:t>
            </w:r>
            <w:proofErr w:type="spellStart"/>
            <w:r w:rsidRPr="00D34C4B">
              <w:rPr>
                <w:rFonts w:ascii="Arial" w:hAnsi="Arial" w:cs="Arial"/>
              </w:rPr>
              <w:t>bezprzyrządowymi</w:t>
            </w:r>
            <w:proofErr w:type="spellEnd"/>
            <w:r w:rsidRPr="00D34C4B">
              <w:rPr>
                <w:rFonts w:ascii="Arial" w:hAnsi="Arial" w:cs="Arial"/>
              </w:rPr>
              <w:t xml:space="preserve"> oraz przyrządowymi w tym z możliwością intubacji dotchawiczej przez usta i oba nozdrza.</w:t>
            </w:r>
          </w:p>
        </w:tc>
        <w:tc>
          <w:tcPr>
            <w:tcW w:w="1134" w:type="dxa"/>
          </w:tcPr>
          <w:p w14:paraId="45795EDE" w14:textId="77777777" w:rsidR="00F34F3E" w:rsidRPr="00D34C4B" w:rsidRDefault="00F34F3E" w:rsidP="001B173C">
            <w:pPr>
              <w:spacing w:after="200" w:line="276" w:lineRule="auto"/>
            </w:pPr>
          </w:p>
        </w:tc>
      </w:tr>
      <w:tr w:rsidR="00F34F3E" w:rsidRPr="00D34C4B" w14:paraId="1B248AFD" w14:textId="77777777" w:rsidTr="001B173C">
        <w:trPr>
          <w:trHeight w:val="473"/>
        </w:trPr>
        <w:tc>
          <w:tcPr>
            <w:tcW w:w="851" w:type="dxa"/>
            <w:tcMar>
              <w:top w:w="113" w:type="dxa"/>
              <w:bottom w:w="113" w:type="dxa"/>
            </w:tcMar>
            <w:vAlign w:val="center"/>
          </w:tcPr>
          <w:p w14:paraId="1978BE71"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482EB6D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założenia dojścia dożylnego, pępowina z dostępem dożylnym i dotętniczym.</w:t>
            </w:r>
          </w:p>
        </w:tc>
        <w:tc>
          <w:tcPr>
            <w:tcW w:w="1134" w:type="dxa"/>
          </w:tcPr>
          <w:p w14:paraId="43291C04" w14:textId="77777777" w:rsidR="00F34F3E" w:rsidRPr="00D34C4B" w:rsidRDefault="00F34F3E" w:rsidP="001B173C">
            <w:pPr>
              <w:spacing w:after="200" w:line="276" w:lineRule="auto"/>
            </w:pPr>
          </w:p>
        </w:tc>
      </w:tr>
      <w:tr w:rsidR="00F34F3E" w:rsidRPr="00D34C4B" w14:paraId="17ED8AEF" w14:textId="77777777" w:rsidTr="001B173C">
        <w:trPr>
          <w:trHeight w:val="473"/>
        </w:trPr>
        <w:tc>
          <w:tcPr>
            <w:tcW w:w="851" w:type="dxa"/>
            <w:tcMar>
              <w:top w:w="113" w:type="dxa"/>
              <w:bottom w:w="113" w:type="dxa"/>
            </w:tcMar>
            <w:vAlign w:val="center"/>
          </w:tcPr>
          <w:p w14:paraId="63F4D4F7"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429AE56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uciskania klatki piersiowej – wykonywanie zewnętrznego masażu serca.</w:t>
            </w:r>
          </w:p>
        </w:tc>
        <w:tc>
          <w:tcPr>
            <w:tcW w:w="1134" w:type="dxa"/>
          </w:tcPr>
          <w:p w14:paraId="4B5F091D" w14:textId="77777777" w:rsidR="00F34F3E" w:rsidRPr="00D34C4B" w:rsidRDefault="00F34F3E" w:rsidP="001B173C">
            <w:pPr>
              <w:spacing w:after="200" w:line="276" w:lineRule="auto"/>
            </w:pPr>
          </w:p>
        </w:tc>
      </w:tr>
      <w:tr w:rsidR="00F34F3E" w:rsidRPr="00D34C4B" w14:paraId="1235F762" w14:textId="77777777" w:rsidTr="001B173C">
        <w:trPr>
          <w:trHeight w:val="473"/>
        </w:trPr>
        <w:tc>
          <w:tcPr>
            <w:tcW w:w="851" w:type="dxa"/>
            <w:tcMar>
              <w:top w:w="113" w:type="dxa"/>
              <w:bottom w:w="113" w:type="dxa"/>
            </w:tcMar>
            <w:vAlign w:val="center"/>
          </w:tcPr>
          <w:p w14:paraId="0EF7ADCC"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4ED31CB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4 typowe miejsca dostępu naczyniowego (prawy skalp, prawa stopa, lewe ramię, lewa dłoń). </w:t>
            </w:r>
          </w:p>
        </w:tc>
        <w:tc>
          <w:tcPr>
            <w:tcW w:w="1134" w:type="dxa"/>
          </w:tcPr>
          <w:p w14:paraId="14015566" w14:textId="77777777" w:rsidR="00F34F3E" w:rsidRPr="00D34C4B" w:rsidRDefault="00F34F3E" w:rsidP="001B173C">
            <w:pPr>
              <w:spacing w:after="200" w:line="276" w:lineRule="auto"/>
            </w:pPr>
          </w:p>
        </w:tc>
      </w:tr>
      <w:tr w:rsidR="00F34F3E" w:rsidRPr="00D34C4B" w14:paraId="4E32211B" w14:textId="77777777" w:rsidTr="001B173C">
        <w:trPr>
          <w:trHeight w:val="473"/>
        </w:trPr>
        <w:tc>
          <w:tcPr>
            <w:tcW w:w="851" w:type="dxa"/>
            <w:tcMar>
              <w:top w:w="113" w:type="dxa"/>
              <w:bottom w:w="113" w:type="dxa"/>
            </w:tcMar>
            <w:vAlign w:val="center"/>
          </w:tcPr>
          <w:p w14:paraId="3B602F76"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740998E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symulowania procedury wkłuć.</w:t>
            </w:r>
          </w:p>
        </w:tc>
        <w:tc>
          <w:tcPr>
            <w:tcW w:w="1134" w:type="dxa"/>
          </w:tcPr>
          <w:p w14:paraId="2F3CE536" w14:textId="77777777" w:rsidR="00F34F3E" w:rsidRPr="00D34C4B" w:rsidRDefault="00F34F3E" w:rsidP="001B173C">
            <w:pPr>
              <w:spacing w:after="200" w:line="276" w:lineRule="auto"/>
            </w:pPr>
          </w:p>
        </w:tc>
      </w:tr>
      <w:tr w:rsidR="00F34F3E" w:rsidRPr="00D34C4B" w14:paraId="2CF33E86" w14:textId="77777777" w:rsidTr="001B173C">
        <w:trPr>
          <w:trHeight w:val="473"/>
        </w:trPr>
        <w:tc>
          <w:tcPr>
            <w:tcW w:w="851" w:type="dxa"/>
            <w:tcMar>
              <w:top w:w="113" w:type="dxa"/>
              <w:bottom w:w="113" w:type="dxa"/>
            </w:tcMar>
            <w:vAlign w:val="center"/>
          </w:tcPr>
          <w:p w14:paraId="742CF680"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7BF989B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zakładania na ciało różnych czujników lub elektrod dla symulacji monitoringu, </w:t>
            </w:r>
          </w:p>
        </w:tc>
        <w:tc>
          <w:tcPr>
            <w:tcW w:w="1134" w:type="dxa"/>
          </w:tcPr>
          <w:p w14:paraId="2F24AC50" w14:textId="77777777" w:rsidR="00F34F3E" w:rsidRPr="00D34C4B" w:rsidRDefault="00F34F3E" w:rsidP="001B173C">
            <w:pPr>
              <w:spacing w:after="200" w:line="276" w:lineRule="auto"/>
            </w:pPr>
          </w:p>
        </w:tc>
      </w:tr>
      <w:tr w:rsidR="00F34F3E" w:rsidRPr="00D34C4B" w14:paraId="26D119EC" w14:textId="77777777" w:rsidTr="001B173C">
        <w:trPr>
          <w:trHeight w:val="473"/>
        </w:trPr>
        <w:tc>
          <w:tcPr>
            <w:tcW w:w="851" w:type="dxa"/>
            <w:tcMar>
              <w:top w:w="113" w:type="dxa"/>
              <w:bottom w:w="113" w:type="dxa"/>
            </w:tcMar>
            <w:vAlign w:val="center"/>
          </w:tcPr>
          <w:p w14:paraId="0AB25CC5"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779DACFB"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Ruchoma klatka piersiowa podczas wentylacji.</w:t>
            </w:r>
          </w:p>
        </w:tc>
        <w:tc>
          <w:tcPr>
            <w:tcW w:w="1134" w:type="dxa"/>
          </w:tcPr>
          <w:p w14:paraId="77021AF5" w14:textId="77777777" w:rsidR="00F34F3E" w:rsidRPr="00D34C4B" w:rsidRDefault="00F34F3E" w:rsidP="001B173C">
            <w:pPr>
              <w:spacing w:after="200" w:line="276" w:lineRule="auto"/>
            </w:pPr>
          </w:p>
        </w:tc>
      </w:tr>
      <w:tr w:rsidR="00F34F3E" w:rsidRPr="00D34C4B" w14:paraId="6CEBF6E5" w14:textId="77777777" w:rsidTr="001B173C">
        <w:trPr>
          <w:trHeight w:val="473"/>
        </w:trPr>
        <w:tc>
          <w:tcPr>
            <w:tcW w:w="851" w:type="dxa"/>
            <w:tcMar>
              <w:top w:w="113" w:type="dxa"/>
              <w:bottom w:w="113" w:type="dxa"/>
            </w:tcMar>
            <w:vAlign w:val="center"/>
          </w:tcPr>
          <w:p w14:paraId="3EDC4262"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22EB86A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Unoszący się brzuch w przypadku przewentylowania żołądka lub nieprawidłowej intubacji.</w:t>
            </w:r>
          </w:p>
        </w:tc>
        <w:tc>
          <w:tcPr>
            <w:tcW w:w="1134" w:type="dxa"/>
          </w:tcPr>
          <w:p w14:paraId="4099F229" w14:textId="77777777" w:rsidR="00F34F3E" w:rsidRPr="00D34C4B" w:rsidRDefault="00F34F3E" w:rsidP="001B173C">
            <w:pPr>
              <w:spacing w:after="200" w:line="276" w:lineRule="auto"/>
            </w:pPr>
          </w:p>
        </w:tc>
      </w:tr>
      <w:tr w:rsidR="00F34F3E" w:rsidRPr="00D34C4B" w14:paraId="60165ED0" w14:textId="77777777" w:rsidTr="001B173C">
        <w:trPr>
          <w:trHeight w:val="473"/>
        </w:trPr>
        <w:tc>
          <w:tcPr>
            <w:tcW w:w="851" w:type="dxa"/>
            <w:tcMar>
              <w:top w:w="113" w:type="dxa"/>
              <w:bottom w:w="113" w:type="dxa"/>
            </w:tcMar>
            <w:vAlign w:val="center"/>
          </w:tcPr>
          <w:p w14:paraId="336B8D87"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402141E5"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Intubacja dotchawicza (rurki ET) i wentylacja.</w:t>
            </w:r>
          </w:p>
        </w:tc>
        <w:tc>
          <w:tcPr>
            <w:tcW w:w="1134" w:type="dxa"/>
          </w:tcPr>
          <w:p w14:paraId="56E9BD77" w14:textId="77777777" w:rsidR="00F34F3E" w:rsidRPr="00D34C4B" w:rsidRDefault="00F34F3E" w:rsidP="001B173C">
            <w:pPr>
              <w:spacing w:after="200" w:line="276" w:lineRule="auto"/>
            </w:pPr>
          </w:p>
        </w:tc>
      </w:tr>
      <w:tr w:rsidR="00F34F3E" w:rsidRPr="00D34C4B" w14:paraId="1FCD2A9B" w14:textId="77777777" w:rsidTr="001B173C">
        <w:trPr>
          <w:trHeight w:val="473"/>
        </w:trPr>
        <w:tc>
          <w:tcPr>
            <w:tcW w:w="851" w:type="dxa"/>
            <w:tcMar>
              <w:top w:w="113" w:type="dxa"/>
              <w:bottom w:w="113" w:type="dxa"/>
            </w:tcMar>
            <w:vAlign w:val="center"/>
          </w:tcPr>
          <w:p w14:paraId="55403092"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1A94372B"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Zgłębnikowanie przez oba z nozdrza (możliwe użycie płynu).</w:t>
            </w:r>
          </w:p>
        </w:tc>
        <w:tc>
          <w:tcPr>
            <w:tcW w:w="1134" w:type="dxa"/>
          </w:tcPr>
          <w:p w14:paraId="43153633" w14:textId="77777777" w:rsidR="00F34F3E" w:rsidRPr="00D34C4B" w:rsidRDefault="00F34F3E" w:rsidP="001B173C">
            <w:pPr>
              <w:spacing w:after="200" w:line="276" w:lineRule="auto"/>
            </w:pPr>
          </w:p>
        </w:tc>
      </w:tr>
      <w:tr w:rsidR="00F34F3E" w:rsidRPr="00D34C4B" w14:paraId="1352218D" w14:textId="77777777" w:rsidTr="001B173C">
        <w:trPr>
          <w:trHeight w:val="473"/>
        </w:trPr>
        <w:tc>
          <w:tcPr>
            <w:tcW w:w="851" w:type="dxa"/>
            <w:tcMar>
              <w:top w:w="113" w:type="dxa"/>
              <w:bottom w:w="113" w:type="dxa"/>
            </w:tcMar>
            <w:vAlign w:val="center"/>
          </w:tcPr>
          <w:p w14:paraId="1CE83B40"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1435CFE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Odsysanie (możliwe użycie płynu).</w:t>
            </w:r>
          </w:p>
        </w:tc>
        <w:tc>
          <w:tcPr>
            <w:tcW w:w="1134" w:type="dxa"/>
          </w:tcPr>
          <w:p w14:paraId="6F75BFF6" w14:textId="77777777" w:rsidR="00F34F3E" w:rsidRPr="00D34C4B" w:rsidRDefault="00F34F3E" w:rsidP="001B173C">
            <w:pPr>
              <w:spacing w:after="200" w:line="276" w:lineRule="auto"/>
            </w:pPr>
          </w:p>
        </w:tc>
      </w:tr>
      <w:tr w:rsidR="00F34F3E" w:rsidRPr="00D34C4B" w14:paraId="54E5C968" w14:textId="77777777" w:rsidTr="001B173C">
        <w:trPr>
          <w:trHeight w:val="270"/>
        </w:trPr>
        <w:tc>
          <w:tcPr>
            <w:tcW w:w="851" w:type="dxa"/>
            <w:tcMar>
              <w:top w:w="113" w:type="dxa"/>
              <w:bottom w:w="113" w:type="dxa"/>
            </w:tcMar>
            <w:vAlign w:val="center"/>
          </w:tcPr>
          <w:p w14:paraId="50DDE853"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6C26AAA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Pielęgnację skóry i ran.</w:t>
            </w:r>
          </w:p>
        </w:tc>
        <w:tc>
          <w:tcPr>
            <w:tcW w:w="1134" w:type="dxa"/>
          </w:tcPr>
          <w:p w14:paraId="226D4466" w14:textId="77777777" w:rsidR="00F34F3E" w:rsidRPr="00D34C4B" w:rsidRDefault="00F34F3E" w:rsidP="001B173C">
            <w:pPr>
              <w:spacing w:after="200" w:line="276" w:lineRule="auto"/>
            </w:pPr>
          </w:p>
        </w:tc>
      </w:tr>
      <w:tr w:rsidR="00F34F3E" w:rsidRPr="00D34C4B" w14:paraId="0777743D" w14:textId="77777777" w:rsidTr="001B173C">
        <w:trPr>
          <w:trHeight w:val="270"/>
        </w:trPr>
        <w:tc>
          <w:tcPr>
            <w:tcW w:w="851" w:type="dxa"/>
            <w:tcMar>
              <w:top w:w="113" w:type="dxa"/>
              <w:bottom w:w="113" w:type="dxa"/>
            </w:tcMar>
            <w:vAlign w:val="center"/>
          </w:tcPr>
          <w:p w14:paraId="0E6C7825" w14:textId="77777777" w:rsidR="00F34F3E" w:rsidRPr="00D34C4B" w:rsidRDefault="00F34F3E" w:rsidP="00F34F3E">
            <w:pPr>
              <w:pStyle w:val="Bezodstpw"/>
              <w:numPr>
                <w:ilvl w:val="0"/>
                <w:numId w:val="41"/>
              </w:numPr>
              <w:spacing w:line="360" w:lineRule="auto"/>
              <w:jc w:val="both"/>
              <w:rPr>
                <w:rFonts w:ascii="Arial" w:hAnsi="Arial" w:cs="Arial"/>
              </w:rPr>
            </w:pPr>
          </w:p>
        </w:tc>
        <w:tc>
          <w:tcPr>
            <w:tcW w:w="7371" w:type="dxa"/>
            <w:tcMar>
              <w:top w:w="113" w:type="dxa"/>
              <w:bottom w:w="113" w:type="dxa"/>
            </w:tcMar>
            <w:vAlign w:val="center"/>
          </w:tcPr>
          <w:p w14:paraId="7249E35A"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Pr>
          <w:p w14:paraId="17A3F194" w14:textId="77777777" w:rsidR="00F34F3E" w:rsidRPr="00D34C4B" w:rsidRDefault="00F34F3E" w:rsidP="001B173C">
            <w:pPr>
              <w:spacing w:after="200" w:line="276" w:lineRule="auto"/>
            </w:pPr>
          </w:p>
        </w:tc>
      </w:tr>
      <w:tr w:rsidR="00F34F3E" w:rsidRPr="00D34C4B" w14:paraId="0F338ED7" w14:textId="77777777" w:rsidTr="001B173C">
        <w:trPr>
          <w:trHeight w:val="603"/>
        </w:trPr>
        <w:tc>
          <w:tcPr>
            <w:tcW w:w="851" w:type="dxa"/>
            <w:tcMar>
              <w:top w:w="113" w:type="dxa"/>
              <w:bottom w:w="113" w:type="dxa"/>
            </w:tcMar>
            <w:vAlign w:val="center"/>
          </w:tcPr>
          <w:p w14:paraId="0CB307DA" w14:textId="77777777" w:rsidR="00F34F3E" w:rsidRPr="00D34C4B" w:rsidRDefault="00F34F3E" w:rsidP="001B173C">
            <w:pPr>
              <w:pStyle w:val="Bezodstpw"/>
              <w:spacing w:line="360" w:lineRule="auto"/>
              <w:ind w:left="720"/>
              <w:jc w:val="both"/>
              <w:rPr>
                <w:rFonts w:ascii="Arial" w:hAnsi="Arial" w:cs="Arial"/>
              </w:rPr>
            </w:pPr>
          </w:p>
        </w:tc>
        <w:tc>
          <w:tcPr>
            <w:tcW w:w="7371" w:type="dxa"/>
            <w:tcMar>
              <w:top w:w="113" w:type="dxa"/>
              <w:bottom w:w="113" w:type="dxa"/>
            </w:tcMar>
          </w:tcPr>
          <w:p w14:paraId="4B40F8CE" w14:textId="77777777" w:rsidR="00F34F3E" w:rsidRPr="000578F5" w:rsidRDefault="00F34F3E" w:rsidP="00F34F3E">
            <w:pPr>
              <w:pStyle w:val="Bezodstpw"/>
              <w:numPr>
                <w:ilvl w:val="1"/>
                <w:numId w:val="36"/>
              </w:numPr>
              <w:spacing w:line="360" w:lineRule="auto"/>
              <w:jc w:val="both"/>
              <w:rPr>
                <w:rFonts w:ascii="Arial" w:hAnsi="Arial" w:cs="Arial"/>
              </w:rPr>
            </w:pPr>
            <w:r w:rsidRPr="000578F5">
              <w:rPr>
                <w:rFonts w:ascii="Arial" w:hAnsi="Arial" w:cs="Arial"/>
                <w:b/>
              </w:rPr>
              <w:t xml:space="preserve">Model pielęgnacji </w:t>
            </w:r>
            <w:proofErr w:type="spellStart"/>
            <w:r w:rsidRPr="000578F5">
              <w:rPr>
                <w:rFonts w:ascii="Arial" w:hAnsi="Arial" w:cs="Arial"/>
                <w:b/>
              </w:rPr>
              <w:t>stomii</w:t>
            </w:r>
            <w:proofErr w:type="spellEnd"/>
            <w:r w:rsidRPr="000578F5">
              <w:rPr>
                <w:rFonts w:ascii="Arial" w:hAnsi="Arial" w:cs="Arial"/>
                <w:b/>
              </w:rPr>
              <w:t xml:space="preserve"> – 1 sztuka - wymagane:</w:t>
            </w:r>
          </w:p>
        </w:tc>
        <w:tc>
          <w:tcPr>
            <w:tcW w:w="1134" w:type="dxa"/>
          </w:tcPr>
          <w:p w14:paraId="1695E309" w14:textId="77777777" w:rsidR="00F34F3E" w:rsidRPr="00D34C4B" w:rsidRDefault="00F34F3E" w:rsidP="001B173C">
            <w:pPr>
              <w:spacing w:after="200" w:line="276" w:lineRule="auto"/>
            </w:pPr>
          </w:p>
        </w:tc>
      </w:tr>
      <w:tr w:rsidR="00F34F3E" w:rsidRPr="00D34C4B" w14:paraId="57C1393E" w14:textId="77777777" w:rsidTr="001B173C">
        <w:trPr>
          <w:trHeight w:val="603"/>
        </w:trPr>
        <w:tc>
          <w:tcPr>
            <w:tcW w:w="851" w:type="dxa"/>
            <w:tcMar>
              <w:top w:w="113" w:type="dxa"/>
              <w:bottom w:w="113" w:type="dxa"/>
            </w:tcMar>
            <w:vAlign w:val="center"/>
          </w:tcPr>
          <w:p w14:paraId="47FB74EB" w14:textId="77777777" w:rsidR="00F34F3E" w:rsidRPr="00D34C4B" w:rsidRDefault="00F34F3E" w:rsidP="00F34F3E">
            <w:pPr>
              <w:pStyle w:val="Bezodstpw"/>
              <w:numPr>
                <w:ilvl w:val="0"/>
                <w:numId w:val="42"/>
              </w:numPr>
              <w:spacing w:line="360" w:lineRule="auto"/>
              <w:jc w:val="both"/>
              <w:rPr>
                <w:rFonts w:ascii="Arial" w:hAnsi="Arial" w:cs="Arial"/>
              </w:rPr>
            </w:pPr>
          </w:p>
        </w:tc>
        <w:tc>
          <w:tcPr>
            <w:tcW w:w="7371" w:type="dxa"/>
            <w:tcMar>
              <w:top w:w="113" w:type="dxa"/>
              <w:bottom w:w="113" w:type="dxa"/>
            </w:tcMar>
          </w:tcPr>
          <w:p w14:paraId="14C138A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Model do nauki i ćwiczenia procedur pielęgnacji </w:t>
            </w:r>
            <w:proofErr w:type="spellStart"/>
            <w:r w:rsidRPr="00D34C4B">
              <w:rPr>
                <w:rFonts w:ascii="Arial" w:hAnsi="Arial" w:cs="Arial"/>
              </w:rPr>
              <w:t>stomii</w:t>
            </w:r>
            <w:proofErr w:type="spellEnd"/>
          </w:p>
        </w:tc>
        <w:tc>
          <w:tcPr>
            <w:tcW w:w="1134" w:type="dxa"/>
          </w:tcPr>
          <w:p w14:paraId="53A76457" w14:textId="77777777" w:rsidR="00F34F3E" w:rsidRPr="00D34C4B" w:rsidRDefault="00F34F3E" w:rsidP="001B173C">
            <w:pPr>
              <w:spacing w:after="200" w:line="276" w:lineRule="auto"/>
            </w:pPr>
          </w:p>
        </w:tc>
      </w:tr>
      <w:tr w:rsidR="00F34F3E" w:rsidRPr="00D34C4B" w14:paraId="78B5A19F" w14:textId="77777777" w:rsidTr="001B173C">
        <w:trPr>
          <w:trHeight w:val="181"/>
        </w:trPr>
        <w:tc>
          <w:tcPr>
            <w:tcW w:w="851" w:type="dxa"/>
            <w:tcMar>
              <w:top w:w="113" w:type="dxa"/>
              <w:bottom w:w="113" w:type="dxa"/>
            </w:tcMar>
            <w:vAlign w:val="center"/>
          </w:tcPr>
          <w:p w14:paraId="2ABDDEFC" w14:textId="77777777" w:rsidR="00F34F3E" w:rsidRPr="00D34C4B" w:rsidRDefault="00F34F3E" w:rsidP="00F34F3E">
            <w:pPr>
              <w:pStyle w:val="Bezodstpw"/>
              <w:numPr>
                <w:ilvl w:val="0"/>
                <w:numId w:val="42"/>
              </w:numPr>
              <w:spacing w:line="360" w:lineRule="auto"/>
              <w:jc w:val="both"/>
              <w:rPr>
                <w:rFonts w:ascii="Arial" w:hAnsi="Arial" w:cs="Arial"/>
              </w:rPr>
            </w:pPr>
          </w:p>
        </w:tc>
        <w:tc>
          <w:tcPr>
            <w:tcW w:w="7371" w:type="dxa"/>
            <w:tcMar>
              <w:top w:w="113" w:type="dxa"/>
              <w:bottom w:w="113" w:type="dxa"/>
            </w:tcMar>
          </w:tcPr>
          <w:p w14:paraId="51202CC2"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Model ma odwzorowywać  cechy ciała ludzkiego takie jak wygląd i rozmiar fizjologiczny oraz anatomicznie poprawnie odwzorowana budowa miednicy osoby dorosłej. </w:t>
            </w:r>
          </w:p>
        </w:tc>
        <w:tc>
          <w:tcPr>
            <w:tcW w:w="1134" w:type="dxa"/>
          </w:tcPr>
          <w:p w14:paraId="5A61E5B1" w14:textId="77777777" w:rsidR="00F34F3E" w:rsidRPr="00D34C4B" w:rsidRDefault="00F34F3E" w:rsidP="001B173C">
            <w:pPr>
              <w:spacing w:after="200" w:line="276" w:lineRule="auto"/>
            </w:pPr>
          </w:p>
        </w:tc>
      </w:tr>
      <w:tr w:rsidR="00F34F3E" w:rsidRPr="00D34C4B" w14:paraId="6B452CEA" w14:textId="77777777" w:rsidTr="001B173C">
        <w:trPr>
          <w:trHeight w:val="590"/>
        </w:trPr>
        <w:tc>
          <w:tcPr>
            <w:tcW w:w="851" w:type="dxa"/>
            <w:tcMar>
              <w:top w:w="113" w:type="dxa"/>
              <w:bottom w:w="113" w:type="dxa"/>
            </w:tcMar>
            <w:vAlign w:val="center"/>
          </w:tcPr>
          <w:p w14:paraId="6B06474C" w14:textId="77777777" w:rsidR="00F34F3E" w:rsidRPr="00D34C4B" w:rsidRDefault="00F34F3E" w:rsidP="00F34F3E">
            <w:pPr>
              <w:pStyle w:val="Bezodstpw"/>
              <w:numPr>
                <w:ilvl w:val="0"/>
                <w:numId w:val="42"/>
              </w:numPr>
              <w:spacing w:line="360" w:lineRule="auto"/>
              <w:jc w:val="both"/>
              <w:rPr>
                <w:rFonts w:ascii="Arial" w:hAnsi="Arial" w:cs="Arial"/>
              </w:rPr>
            </w:pPr>
          </w:p>
        </w:tc>
        <w:tc>
          <w:tcPr>
            <w:tcW w:w="7371" w:type="dxa"/>
            <w:tcMar>
              <w:top w:w="113" w:type="dxa"/>
              <w:bottom w:w="113" w:type="dxa"/>
            </w:tcMar>
          </w:tcPr>
          <w:p w14:paraId="6AEA163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Pielęgnacja </w:t>
            </w:r>
            <w:proofErr w:type="spellStart"/>
            <w:r w:rsidRPr="00D34C4B">
              <w:rPr>
                <w:rFonts w:ascii="Arial" w:hAnsi="Arial" w:cs="Arial"/>
              </w:rPr>
              <w:t>stomii</w:t>
            </w:r>
            <w:proofErr w:type="spellEnd"/>
            <w:r w:rsidRPr="00D34C4B">
              <w:rPr>
                <w:rFonts w:ascii="Arial" w:hAnsi="Arial" w:cs="Arial"/>
              </w:rPr>
              <w:t xml:space="preserve">, minimum: </w:t>
            </w:r>
          </w:p>
          <w:p w14:paraId="3163DDBB"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ileostomia, </w:t>
            </w:r>
            <w:proofErr w:type="spellStart"/>
            <w:r w:rsidRPr="00D34C4B">
              <w:rPr>
                <w:rFonts w:ascii="Arial" w:hAnsi="Arial" w:cs="Arial"/>
              </w:rPr>
              <w:t>kolostomia</w:t>
            </w:r>
            <w:proofErr w:type="spellEnd"/>
            <w:r w:rsidRPr="00D34C4B">
              <w:rPr>
                <w:rFonts w:ascii="Arial" w:hAnsi="Arial" w:cs="Arial"/>
              </w:rPr>
              <w:t>, przetoka nadłonowa</w:t>
            </w:r>
          </w:p>
        </w:tc>
        <w:tc>
          <w:tcPr>
            <w:tcW w:w="1134" w:type="dxa"/>
          </w:tcPr>
          <w:p w14:paraId="5F3E11FE" w14:textId="77777777" w:rsidR="00F34F3E" w:rsidRPr="00D34C4B" w:rsidRDefault="00F34F3E" w:rsidP="001B173C">
            <w:pPr>
              <w:spacing w:after="200" w:line="276" w:lineRule="auto"/>
            </w:pPr>
          </w:p>
        </w:tc>
      </w:tr>
      <w:tr w:rsidR="00F34F3E" w:rsidRPr="00D34C4B" w14:paraId="214412A5" w14:textId="77777777" w:rsidTr="001B173C">
        <w:trPr>
          <w:trHeight w:val="891"/>
        </w:trPr>
        <w:tc>
          <w:tcPr>
            <w:tcW w:w="851" w:type="dxa"/>
            <w:tcMar>
              <w:top w:w="113" w:type="dxa"/>
              <w:bottom w:w="113" w:type="dxa"/>
            </w:tcMar>
            <w:vAlign w:val="center"/>
          </w:tcPr>
          <w:p w14:paraId="57D8FF92" w14:textId="77777777" w:rsidR="00F34F3E" w:rsidRPr="00D34C4B" w:rsidRDefault="00F34F3E" w:rsidP="00F34F3E">
            <w:pPr>
              <w:pStyle w:val="Bezodstpw"/>
              <w:numPr>
                <w:ilvl w:val="0"/>
                <w:numId w:val="42"/>
              </w:numPr>
              <w:spacing w:line="360" w:lineRule="auto"/>
              <w:jc w:val="both"/>
              <w:rPr>
                <w:rFonts w:ascii="Arial" w:hAnsi="Arial" w:cs="Arial"/>
              </w:rPr>
            </w:pPr>
          </w:p>
        </w:tc>
        <w:tc>
          <w:tcPr>
            <w:tcW w:w="7371" w:type="dxa"/>
            <w:tcMar>
              <w:top w:w="113" w:type="dxa"/>
              <w:bottom w:w="113" w:type="dxa"/>
            </w:tcMar>
          </w:tcPr>
          <w:p w14:paraId="3AD179E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Stosowanie zestawów do irygacji </w:t>
            </w:r>
            <w:proofErr w:type="spellStart"/>
            <w:r w:rsidRPr="00D34C4B">
              <w:rPr>
                <w:rFonts w:ascii="Arial" w:hAnsi="Arial" w:cs="Arial"/>
              </w:rPr>
              <w:t>kolostomii</w:t>
            </w:r>
            <w:proofErr w:type="spellEnd"/>
            <w:r w:rsidRPr="00D34C4B">
              <w:rPr>
                <w:rFonts w:ascii="Arial" w:hAnsi="Arial" w:cs="Arial"/>
              </w:rPr>
              <w:t xml:space="preserve"> oraz stałych worków </w:t>
            </w:r>
            <w:proofErr w:type="spellStart"/>
            <w:r w:rsidRPr="00D34C4B">
              <w:rPr>
                <w:rFonts w:ascii="Arial" w:hAnsi="Arial" w:cs="Arial"/>
              </w:rPr>
              <w:t>kolostomijnych</w:t>
            </w:r>
            <w:proofErr w:type="spellEnd"/>
            <w:r w:rsidRPr="00D34C4B">
              <w:rPr>
                <w:rFonts w:ascii="Arial" w:hAnsi="Arial" w:cs="Arial"/>
              </w:rPr>
              <w:t xml:space="preserve"> jedno- i dwuczęściowych.</w:t>
            </w:r>
          </w:p>
        </w:tc>
        <w:tc>
          <w:tcPr>
            <w:tcW w:w="1134" w:type="dxa"/>
          </w:tcPr>
          <w:p w14:paraId="113E620C" w14:textId="77777777" w:rsidR="00F34F3E" w:rsidRPr="00D34C4B" w:rsidRDefault="00F34F3E" w:rsidP="001B173C">
            <w:pPr>
              <w:spacing w:after="200" w:line="276" w:lineRule="auto"/>
            </w:pPr>
          </w:p>
        </w:tc>
      </w:tr>
      <w:tr w:rsidR="00F34F3E" w:rsidRPr="00D34C4B" w14:paraId="68C1BCFC" w14:textId="77777777" w:rsidTr="001B173C">
        <w:trPr>
          <w:trHeight w:val="295"/>
        </w:trPr>
        <w:tc>
          <w:tcPr>
            <w:tcW w:w="851" w:type="dxa"/>
            <w:tcMar>
              <w:top w:w="113" w:type="dxa"/>
              <w:bottom w:w="113" w:type="dxa"/>
            </w:tcMar>
            <w:vAlign w:val="center"/>
          </w:tcPr>
          <w:p w14:paraId="4B8C04D4" w14:textId="77777777" w:rsidR="00F34F3E" w:rsidRPr="00D34C4B" w:rsidRDefault="00F34F3E" w:rsidP="00F34F3E">
            <w:pPr>
              <w:pStyle w:val="Bezodstpw"/>
              <w:numPr>
                <w:ilvl w:val="0"/>
                <w:numId w:val="42"/>
              </w:numPr>
              <w:spacing w:line="360" w:lineRule="auto"/>
              <w:jc w:val="both"/>
              <w:rPr>
                <w:rFonts w:ascii="Arial" w:hAnsi="Arial" w:cs="Arial"/>
              </w:rPr>
            </w:pPr>
          </w:p>
        </w:tc>
        <w:tc>
          <w:tcPr>
            <w:tcW w:w="7371" w:type="dxa"/>
            <w:tcMar>
              <w:top w:w="113" w:type="dxa"/>
              <w:bottom w:w="113" w:type="dxa"/>
            </w:tcMar>
          </w:tcPr>
          <w:p w14:paraId="55A21E65"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wykonania lewatywy z zastosowaniem płynu do realnego zwrotu.</w:t>
            </w:r>
          </w:p>
        </w:tc>
        <w:tc>
          <w:tcPr>
            <w:tcW w:w="1134" w:type="dxa"/>
          </w:tcPr>
          <w:p w14:paraId="4774D950" w14:textId="77777777" w:rsidR="00F34F3E" w:rsidRPr="00D34C4B" w:rsidRDefault="00F34F3E" w:rsidP="001B173C">
            <w:pPr>
              <w:spacing w:after="200" w:line="276" w:lineRule="auto"/>
            </w:pPr>
          </w:p>
        </w:tc>
      </w:tr>
      <w:tr w:rsidR="00F34F3E" w:rsidRPr="00D34C4B" w14:paraId="123E474B" w14:textId="77777777" w:rsidTr="001B173C">
        <w:trPr>
          <w:trHeight w:val="295"/>
        </w:trPr>
        <w:tc>
          <w:tcPr>
            <w:tcW w:w="851" w:type="dxa"/>
            <w:tcMar>
              <w:top w:w="113" w:type="dxa"/>
              <w:bottom w:w="113" w:type="dxa"/>
            </w:tcMar>
            <w:vAlign w:val="center"/>
          </w:tcPr>
          <w:p w14:paraId="6B7BF11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6.</w:t>
            </w:r>
          </w:p>
        </w:tc>
        <w:tc>
          <w:tcPr>
            <w:tcW w:w="7371" w:type="dxa"/>
            <w:tcMar>
              <w:top w:w="113" w:type="dxa"/>
              <w:bottom w:w="113" w:type="dxa"/>
            </w:tcMar>
          </w:tcPr>
          <w:p w14:paraId="0CDD5F52"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Pr>
          <w:p w14:paraId="239E7D6B" w14:textId="77777777" w:rsidR="00F34F3E" w:rsidRPr="00D34C4B" w:rsidRDefault="00F34F3E" w:rsidP="001B173C">
            <w:pPr>
              <w:spacing w:after="200" w:line="276" w:lineRule="auto"/>
            </w:pPr>
          </w:p>
        </w:tc>
      </w:tr>
      <w:tr w:rsidR="00F34F3E" w:rsidRPr="00D34C4B" w14:paraId="705A7540" w14:textId="77777777" w:rsidTr="001B173C">
        <w:trPr>
          <w:trHeight w:val="328"/>
        </w:trPr>
        <w:tc>
          <w:tcPr>
            <w:tcW w:w="851" w:type="dxa"/>
            <w:tcMar>
              <w:top w:w="113" w:type="dxa"/>
              <w:bottom w:w="113" w:type="dxa"/>
            </w:tcMar>
            <w:vAlign w:val="center"/>
          </w:tcPr>
          <w:p w14:paraId="7A41BE6B" w14:textId="77777777" w:rsidR="00F34F3E" w:rsidRPr="00D34C4B" w:rsidRDefault="00F34F3E" w:rsidP="001B173C">
            <w:pPr>
              <w:pStyle w:val="Bezodstpw"/>
              <w:spacing w:line="360" w:lineRule="auto"/>
              <w:ind w:left="360"/>
              <w:jc w:val="both"/>
              <w:rPr>
                <w:rFonts w:ascii="Arial" w:hAnsi="Arial" w:cs="Arial"/>
              </w:rPr>
            </w:pPr>
          </w:p>
        </w:tc>
        <w:tc>
          <w:tcPr>
            <w:tcW w:w="7371" w:type="dxa"/>
            <w:tcMar>
              <w:top w:w="113" w:type="dxa"/>
              <w:bottom w:w="113" w:type="dxa"/>
            </w:tcMar>
          </w:tcPr>
          <w:p w14:paraId="4732F539" w14:textId="77777777" w:rsidR="00F34F3E" w:rsidRPr="000578F5" w:rsidRDefault="00F34F3E" w:rsidP="00F34F3E">
            <w:pPr>
              <w:pStyle w:val="Bezodstpw"/>
              <w:numPr>
                <w:ilvl w:val="1"/>
                <w:numId w:val="36"/>
              </w:numPr>
              <w:spacing w:line="360" w:lineRule="auto"/>
              <w:jc w:val="both"/>
              <w:rPr>
                <w:rFonts w:ascii="Arial" w:hAnsi="Arial" w:cs="Arial"/>
              </w:rPr>
            </w:pPr>
            <w:r w:rsidRPr="000578F5">
              <w:rPr>
                <w:rFonts w:ascii="Arial" w:hAnsi="Arial" w:cs="Arial"/>
                <w:b/>
              </w:rPr>
              <w:t>Model pielęgnacji ran – 1 sztuka  wymagane:</w:t>
            </w:r>
          </w:p>
        </w:tc>
        <w:tc>
          <w:tcPr>
            <w:tcW w:w="1134" w:type="dxa"/>
          </w:tcPr>
          <w:p w14:paraId="08F66A58" w14:textId="77777777" w:rsidR="00F34F3E" w:rsidRPr="00D34C4B" w:rsidRDefault="00F34F3E" w:rsidP="001B173C">
            <w:pPr>
              <w:spacing w:after="200" w:line="276" w:lineRule="auto"/>
            </w:pPr>
          </w:p>
        </w:tc>
      </w:tr>
      <w:tr w:rsidR="00F34F3E" w:rsidRPr="00D34C4B" w14:paraId="3509EB85" w14:textId="77777777" w:rsidTr="001B173C">
        <w:trPr>
          <w:trHeight w:val="328"/>
        </w:trPr>
        <w:tc>
          <w:tcPr>
            <w:tcW w:w="851" w:type="dxa"/>
            <w:tcMar>
              <w:top w:w="113" w:type="dxa"/>
              <w:bottom w:w="113" w:type="dxa"/>
            </w:tcMar>
            <w:vAlign w:val="center"/>
          </w:tcPr>
          <w:p w14:paraId="59511CCC" w14:textId="77777777" w:rsidR="00F34F3E" w:rsidRPr="00D34C4B" w:rsidRDefault="00F34F3E" w:rsidP="00F34F3E">
            <w:pPr>
              <w:pStyle w:val="Bezodstpw"/>
              <w:numPr>
                <w:ilvl w:val="0"/>
                <w:numId w:val="43"/>
              </w:numPr>
              <w:spacing w:line="360" w:lineRule="auto"/>
              <w:jc w:val="both"/>
              <w:rPr>
                <w:rFonts w:ascii="Arial" w:hAnsi="Arial" w:cs="Arial"/>
              </w:rPr>
            </w:pPr>
          </w:p>
        </w:tc>
        <w:tc>
          <w:tcPr>
            <w:tcW w:w="7371" w:type="dxa"/>
            <w:tcMar>
              <w:top w:w="113" w:type="dxa"/>
              <w:bottom w:w="113" w:type="dxa"/>
            </w:tcMar>
          </w:tcPr>
          <w:p w14:paraId="17CAA46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Model do nauki i ćwiczenia procedur pielęgnacji ran.</w:t>
            </w:r>
          </w:p>
        </w:tc>
        <w:tc>
          <w:tcPr>
            <w:tcW w:w="1134" w:type="dxa"/>
          </w:tcPr>
          <w:p w14:paraId="5411417B" w14:textId="77777777" w:rsidR="00F34F3E" w:rsidRPr="00D34C4B" w:rsidRDefault="00F34F3E" w:rsidP="001B173C">
            <w:pPr>
              <w:spacing w:after="200" w:line="276" w:lineRule="auto"/>
            </w:pPr>
          </w:p>
        </w:tc>
      </w:tr>
      <w:tr w:rsidR="00F34F3E" w:rsidRPr="00D34C4B" w14:paraId="7EC4E89D" w14:textId="77777777" w:rsidTr="001B173C">
        <w:trPr>
          <w:trHeight w:val="181"/>
        </w:trPr>
        <w:tc>
          <w:tcPr>
            <w:tcW w:w="851" w:type="dxa"/>
            <w:tcMar>
              <w:top w:w="113" w:type="dxa"/>
              <w:bottom w:w="113" w:type="dxa"/>
            </w:tcMar>
            <w:vAlign w:val="center"/>
          </w:tcPr>
          <w:p w14:paraId="589D0D01" w14:textId="77777777" w:rsidR="00F34F3E" w:rsidRPr="00D34C4B" w:rsidRDefault="00F34F3E" w:rsidP="00F34F3E">
            <w:pPr>
              <w:pStyle w:val="Bezodstpw"/>
              <w:numPr>
                <w:ilvl w:val="0"/>
                <w:numId w:val="43"/>
              </w:numPr>
              <w:spacing w:line="360" w:lineRule="auto"/>
              <w:jc w:val="both"/>
              <w:rPr>
                <w:rFonts w:ascii="Arial" w:hAnsi="Arial" w:cs="Arial"/>
              </w:rPr>
            </w:pPr>
          </w:p>
        </w:tc>
        <w:tc>
          <w:tcPr>
            <w:tcW w:w="7371" w:type="dxa"/>
            <w:tcMar>
              <w:top w:w="113" w:type="dxa"/>
              <w:bottom w:w="113" w:type="dxa"/>
            </w:tcMar>
          </w:tcPr>
          <w:p w14:paraId="1C08C85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Model ma odwzorowywać  cechy ciała ludzkiego takie jak wygląd i rozmiar fizjologiczny oraz anatomicznie poprawnie odwzorowana budowa torsu, szyi, barków i miednicy osoby dorosłej. </w:t>
            </w:r>
          </w:p>
        </w:tc>
        <w:tc>
          <w:tcPr>
            <w:tcW w:w="1134" w:type="dxa"/>
          </w:tcPr>
          <w:p w14:paraId="17FA7771" w14:textId="77777777" w:rsidR="00F34F3E" w:rsidRPr="00D34C4B" w:rsidRDefault="00F34F3E" w:rsidP="001B173C">
            <w:pPr>
              <w:spacing w:after="200" w:line="276" w:lineRule="auto"/>
            </w:pPr>
          </w:p>
        </w:tc>
      </w:tr>
      <w:tr w:rsidR="00F34F3E" w:rsidRPr="00D34C4B" w14:paraId="2217D14F" w14:textId="77777777" w:rsidTr="001B173C">
        <w:trPr>
          <w:trHeight w:val="656"/>
        </w:trPr>
        <w:tc>
          <w:tcPr>
            <w:tcW w:w="851" w:type="dxa"/>
            <w:tcMar>
              <w:top w:w="113" w:type="dxa"/>
              <w:bottom w:w="113" w:type="dxa"/>
            </w:tcMar>
            <w:vAlign w:val="center"/>
          </w:tcPr>
          <w:p w14:paraId="631CC293" w14:textId="77777777" w:rsidR="00F34F3E" w:rsidRPr="00D34C4B" w:rsidRDefault="00F34F3E" w:rsidP="00F34F3E">
            <w:pPr>
              <w:pStyle w:val="Bezodstpw"/>
              <w:numPr>
                <w:ilvl w:val="0"/>
                <w:numId w:val="43"/>
              </w:numPr>
              <w:spacing w:line="360" w:lineRule="auto"/>
              <w:jc w:val="both"/>
              <w:rPr>
                <w:rFonts w:ascii="Arial" w:hAnsi="Arial" w:cs="Arial"/>
              </w:rPr>
            </w:pPr>
          </w:p>
        </w:tc>
        <w:tc>
          <w:tcPr>
            <w:tcW w:w="7371" w:type="dxa"/>
            <w:tcMar>
              <w:top w:w="113" w:type="dxa"/>
              <w:bottom w:w="113" w:type="dxa"/>
            </w:tcMar>
          </w:tcPr>
          <w:p w14:paraId="61615ED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Możliwość opatrywania, bandażowania ran pooperacyjnych, odleżyn i </w:t>
            </w:r>
            <w:proofErr w:type="spellStart"/>
            <w:r w:rsidRPr="00D34C4B">
              <w:rPr>
                <w:rFonts w:ascii="Arial" w:hAnsi="Arial" w:cs="Arial"/>
              </w:rPr>
              <w:t>stomii</w:t>
            </w:r>
            <w:proofErr w:type="spellEnd"/>
            <w:r w:rsidRPr="00D34C4B">
              <w:rPr>
                <w:rFonts w:ascii="Arial" w:hAnsi="Arial" w:cs="Arial"/>
              </w:rPr>
              <w:t>.</w:t>
            </w:r>
          </w:p>
        </w:tc>
        <w:tc>
          <w:tcPr>
            <w:tcW w:w="1134" w:type="dxa"/>
          </w:tcPr>
          <w:p w14:paraId="6F8024FC" w14:textId="77777777" w:rsidR="00F34F3E" w:rsidRPr="00D34C4B" w:rsidRDefault="00F34F3E" w:rsidP="001B173C">
            <w:pPr>
              <w:spacing w:after="200" w:line="276" w:lineRule="auto"/>
            </w:pPr>
          </w:p>
        </w:tc>
      </w:tr>
      <w:tr w:rsidR="00F34F3E" w:rsidRPr="00D34C4B" w14:paraId="2EDDA8EB" w14:textId="77777777" w:rsidTr="001B173C">
        <w:trPr>
          <w:trHeight w:val="328"/>
        </w:trPr>
        <w:tc>
          <w:tcPr>
            <w:tcW w:w="851" w:type="dxa"/>
            <w:tcMar>
              <w:top w:w="113" w:type="dxa"/>
              <w:bottom w:w="113" w:type="dxa"/>
            </w:tcMar>
            <w:vAlign w:val="center"/>
          </w:tcPr>
          <w:p w14:paraId="06C57D9F" w14:textId="77777777" w:rsidR="00F34F3E" w:rsidRPr="00D34C4B" w:rsidRDefault="00F34F3E" w:rsidP="00F34F3E">
            <w:pPr>
              <w:pStyle w:val="Bezodstpw"/>
              <w:numPr>
                <w:ilvl w:val="0"/>
                <w:numId w:val="43"/>
              </w:numPr>
              <w:spacing w:line="360" w:lineRule="auto"/>
              <w:jc w:val="both"/>
              <w:rPr>
                <w:rFonts w:ascii="Arial" w:hAnsi="Arial" w:cs="Arial"/>
              </w:rPr>
            </w:pPr>
          </w:p>
        </w:tc>
        <w:tc>
          <w:tcPr>
            <w:tcW w:w="7371" w:type="dxa"/>
            <w:tcMar>
              <w:top w:w="113" w:type="dxa"/>
              <w:bottom w:w="113" w:type="dxa"/>
            </w:tcMar>
          </w:tcPr>
          <w:p w14:paraId="6170FFE5"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Model ma być wykonany z elastycznego materiału.</w:t>
            </w:r>
          </w:p>
        </w:tc>
        <w:tc>
          <w:tcPr>
            <w:tcW w:w="1134" w:type="dxa"/>
          </w:tcPr>
          <w:p w14:paraId="4715EACE" w14:textId="77777777" w:rsidR="00F34F3E" w:rsidRPr="00D34C4B" w:rsidRDefault="00F34F3E" w:rsidP="001B173C">
            <w:pPr>
              <w:spacing w:after="200" w:line="276" w:lineRule="auto"/>
            </w:pPr>
          </w:p>
        </w:tc>
      </w:tr>
      <w:tr w:rsidR="00F34F3E" w:rsidRPr="00D34C4B" w14:paraId="5AADEE7C" w14:textId="77777777" w:rsidTr="001B173C">
        <w:trPr>
          <w:trHeight w:val="295"/>
        </w:trPr>
        <w:tc>
          <w:tcPr>
            <w:tcW w:w="851" w:type="dxa"/>
            <w:tcMar>
              <w:top w:w="113" w:type="dxa"/>
              <w:bottom w:w="113" w:type="dxa"/>
            </w:tcMar>
            <w:vAlign w:val="center"/>
          </w:tcPr>
          <w:p w14:paraId="08A60F2C" w14:textId="77777777" w:rsidR="00F34F3E" w:rsidRPr="00D34C4B" w:rsidRDefault="00F34F3E" w:rsidP="00F34F3E">
            <w:pPr>
              <w:pStyle w:val="Bezodstpw"/>
              <w:numPr>
                <w:ilvl w:val="0"/>
                <w:numId w:val="43"/>
              </w:numPr>
              <w:spacing w:line="360" w:lineRule="auto"/>
              <w:jc w:val="both"/>
              <w:rPr>
                <w:rFonts w:ascii="Arial" w:hAnsi="Arial" w:cs="Arial"/>
              </w:rPr>
            </w:pPr>
          </w:p>
        </w:tc>
        <w:tc>
          <w:tcPr>
            <w:tcW w:w="7371" w:type="dxa"/>
            <w:tcMar>
              <w:top w:w="113" w:type="dxa"/>
              <w:bottom w:w="113" w:type="dxa"/>
            </w:tcMar>
          </w:tcPr>
          <w:p w14:paraId="65A0CF9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Minimum 4 rany do pielęgnacji.</w:t>
            </w:r>
          </w:p>
        </w:tc>
        <w:tc>
          <w:tcPr>
            <w:tcW w:w="1134" w:type="dxa"/>
          </w:tcPr>
          <w:p w14:paraId="6549C8EC" w14:textId="77777777" w:rsidR="00F34F3E" w:rsidRPr="00D34C4B" w:rsidRDefault="00F34F3E" w:rsidP="001B173C">
            <w:pPr>
              <w:spacing w:after="200" w:line="276" w:lineRule="auto"/>
            </w:pPr>
          </w:p>
        </w:tc>
      </w:tr>
      <w:tr w:rsidR="00F34F3E" w:rsidRPr="00D34C4B" w14:paraId="48236524" w14:textId="77777777" w:rsidTr="001B173C">
        <w:trPr>
          <w:trHeight w:val="463"/>
        </w:trPr>
        <w:tc>
          <w:tcPr>
            <w:tcW w:w="851" w:type="dxa"/>
            <w:tcMar>
              <w:top w:w="113" w:type="dxa"/>
              <w:bottom w:w="113" w:type="dxa"/>
            </w:tcMar>
            <w:vAlign w:val="center"/>
          </w:tcPr>
          <w:p w14:paraId="5DA2E256"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6.</w:t>
            </w:r>
          </w:p>
        </w:tc>
        <w:tc>
          <w:tcPr>
            <w:tcW w:w="7371" w:type="dxa"/>
            <w:tcMar>
              <w:top w:w="113" w:type="dxa"/>
              <w:bottom w:w="113" w:type="dxa"/>
            </w:tcMar>
          </w:tcPr>
          <w:p w14:paraId="4CD1EE89"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Pr>
          <w:p w14:paraId="2CB8C9D3" w14:textId="77777777" w:rsidR="00F34F3E" w:rsidRPr="00D34C4B" w:rsidRDefault="00F34F3E" w:rsidP="001B173C">
            <w:pPr>
              <w:spacing w:after="200" w:line="276" w:lineRule="auto"/>
            </w:pPr>
          </w:p>
        </w:tc>
      </w:tr>
      <w:tr w:rsidR="00F34F3E" w:rsidRPr="00D34C4B" w14:paraId="215A09A5" w14:textId="77777777" w:rsidTr="001B173C">
        <w:tc>
          <w:tcPr>
            <w:tcW w:w="851" w:type="dxa"/>
            <w:tcMar>
              <w:top w:w="113" w:type="dxa"/>
              <w:bottom w:w="113" w:type="dxa"/>
            </w:tcMar>
            <w:vAlign w:val="center"/>
          </w:tcPr>
          <w:p w14:paraId="10EBE67B" w14:textId="77777777" w:rsidR="00F34F3E" w:rsidRPr="00D34C4B" w:rsidRDefault="00F34F3E" w:rsidP="001B173C">
            <w:pPr>
              <w:pStyle w:val="Bezodstpw"/>
              <w:spacing w:line="360" w:lineRule="auto"/>
              <w:ind w:left="360"/>
              <w:jc w:val="both"/>
              <w:rPr>
                <w:rFonts w:ascii="Arial" w:hAnsi="Arial" w:cs="Arial"/>
              </w:rPr>
            </w:pPr>
          </w:p>
        </w:tc>
        <w:tc>
          <w:tcPr>
            <w:tcW w:w="7371" w:type="dxa"/>
            <w:tcMar>
              <w:top w:w="113" w:type="dxa"/>
              <w:bottom w:w="113" w:type="dxa"/>
            </w:tcMar>
          </w:tcPr>
          <w:p w14:paraId="44F5AC57" w14:textId="77777777" w:rsidR="00F34F3E" w:rsidRPr="000578F5" w:rsidRDefault="00F34F3E" w:rsidP="00F34F3E">
            <w:pPr>
              <w:pStyle w:val="Bezodstpw"/>
              <w:numPr>
                <w:ilvl w:val="1"/>
                <w:numId w:val="36"/>
              </w:numPr>
              <w:spacing w:line="360" w:lineRule="auto"/>
              <w:jc w:val="both"/>
              <w:rPr>
                <w:rFonts w:ascii="Arial" w:hAnsi="Arial" w:cs="Arial"/>
              </w:rPr>
            </w:pPr>
            <w:r w:rsidRPr="000578F5">
              <w:rPr>
                <w:rFonts w:ascii="Arial" w:hAnsi="Arial" w:cs="Arial"/>
                <w:b/>
              </w:rPr>
              <w:t xml:space="preserve">Model pielęgnacji ran </w:t>
            </w:r>
            <w:proofErr w:type="spellStart"/>
            <w:r w:rsidRPr="000578F5">
              <w:rPr>
                <w:rFonts w:ascii="Arial" w:hAnsi="Arial" w:cs="Arial"/>
                <w:b/>
              </w:rPr>
              <w:t>odleżynowych</w:t>
            </w:r>
            <w:proofErr w:type="spellEnd"/>
            <w:r w:rsidRPr="000578F5">
              <w:rPr>
                <w:rFonts w:ascii="Arial" w:hAnsi="Arial" w:cs="Arial"/>
                <w:b/>
              </w:rPr>
              <w:t xml:space="preserve"> – 1 sztuka  wymagane:</w:t>
            </w:r>
          </w:p>
        </w:tc>
        <w:tc>
          <w:tcPr>
            <w:tcW w:w="1134" w:type="dxa"/>
          </w:tcPr>
          <w:p w14:paraId="1FE14D2A" w14:textId="77777777" w:rsidR="00F34F3E" w:rsidRPr="00D34C4B" w:rsidRDefault="00F34F3E" w:rsidP="001B173C">
            <w:pPr>
              <w:spacing w:after="200" w:line="276" w:lineRule="auto"/>
            </w:pPr>
          </w:p>
        </w:tc>
      </w:tr>
      <w:tr w:rsidR="00F34F3E" w:rsidRPr="00D34C4B" w14:paraId="331D4460" w14:textId="77777777" w:rsidTr="001B173C">
        <w:tc>
          <w:tcPr>
            <w:tcW w:w="851" w:type="dxa"/>
            <w:tcMar>
              <w:top w:w="113" w:type="dxa"/>
              <w:bottom w:w="113" w:type="dxa"/>
            </w:tcMar>
            <w:vAlign w:val="center"/>
          </w:tcPr>
          <w:p w14:paraId="1630BA10" w14:textId="77777777" w:rsidR="00F34F3E" w:rsidRPr="00D34C4B" w:rsidRDefault="00F34F3E" w:rsidP="00F34F3E">
            <w:pPr>
              <w:pStyle w:val="Bezodstpw"/>
              <w:numPr>
                <w:ilvl w:val="0"/>
                <w:numId w:val="44"/>
              </w:numPr>
              <w:spacing w:line="360" w:lineRule="auto"/>
              <w:jc w:val="both"/>
              <w:rPr>
                <w:rFonts w:ascii="Arial" w:hAnsi="Arial" w:cs="Arial"/>
              </w:rPr>
            </w:pPr>
          </w:p>
        </w:tc>
        <w:tc>
          <w:tcPr>
            <w:tcW w:w="7371" w:type="dxa"/>
            <w:tcMar>
              <w:top w:w="113" w:type="dxa"/>
              <w:bottom w:w="113" w:type="dxa"/>
            </w:tcMar>
          </w:tcPr>
          <w:p w14:paraId="665EB75A"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Model do </w:t>
            </w:r>
            <w:r w:rsidRPr="00D34C4B">
              <w:rPr>
                <w:rFonts w:ascii="Arial" w:hAnsi="Arial" w:cs="Arial"/>
                <w:color w:val="222222"/>
              </w:rPr>
              <w:t>oceniania, badania, pomiaru i opisu odleżyn a także do opieki nad ranami i nauki bandażowania</w:t>
            </w:r>
            <w:r w:rsidRPr="00D34C4B">
              <w:rPr>
                <w:rFonts w:ascii="Arial" w:hAnsi="Arial" w:cs="Arial"/>
              </w:rPr>
              <w:t xml:space="preserve"> pielęgnacji ran </w:t>
            </w:r>
            <w:proofErr w:type="spellStart"/>
            <w:r w:rsidRPr="00D34C4B">
              <w:rPr>
                <w:rFonts w:ascii="Arial" w:hAnsi="Arial" w:cs="Arial"/>
              </w:rPr>
              <w:t>odleżynowych</w:t>
            </w:r>
            <w:proofErr w:type="spellEnd"/>
            <w:r w:rsidRPr="00D34C4B">
              <w:rPr>
                <w:rFonts w:ascii="Arial" w:hAnsi="Arial" w:cs="Arial"/>
              </w:rPr>
              <w:t>.</w:t>
            </w:r>
          </w:p>
        </w:tc>
        <w:tc>
          <w:tcPr>
            <w:tcW w:w="1134" w:type="dxa"/>
          </w:tcPr>
          <w:p w14:paraId="5AACD2BB" w14:textId="77777777" w:rsidR="00F34F3E" w:rsidRPr="00D34C4B" w:rsidRDefault="00F34F3E" w:rsidP="001B173C">
            <w:pPr>
              <w:spacing w:after="200" w:line="276" w:lineRule="auto"/>
            </w:pPr>
          </w:p>
        </w:tc>
      </w:tr>
      <w:tr w:rsidR="00F34F3E" w:rsidRPr="00D34C4B" w14:paraId="73BCBB69" w14:textId="77777777" w:rsidTr="001B173C">
        <w:trPr>
          <w:trHeight w:val="166"/>
        </w:trPr>
        <w:tc>
          <w:tcPr>
            <w:tcW w:w="851" w:type="dxa"/>
            <w:tcMar>
              <w:top w:w="113" w:type="dxa"/>
              <w:bottom w:w="113" w:type="dxa"/>
            </w:tcMar>
            <w:vAlign w:val="center"/>
          </w:tcPr>
          <w:p w14:paraId="04D4D4B2" w14:textId="77777777" w:rsidR="00F34F3E" w:rsidRPr="00D34C4B" w:rsidRDefault="00F34F3E" w:rsidP="00F34F3E">
            <w:pPr>
              <w:pStyle w:val="Bezodstpw"/>
              <w:numPr>
                <w:ilvl w:val="0"/>
                <w:numId w:val="44"/>
              </w:numPr>
              <w:spacing w:line="360" w:lineRule="auto"/>
              <w:jc w:val="both"/>
              <w:rPr>
                <w:rFonts w:ascii="Arial" w:hAnsi="Arial" w:cs="Arial"/>
              </w:rPr>
            </w:pPr>
          </w:p>
        </w:tc>
        <w:tc>
          <w:tcPr>
            <w:tcW w:w="7371" w:type="dxa"/>
            <w:tcMar>
              <w:top w:w="113" w:type="dxa"/>
              <w:bottom w:w="113" w:type="dxa"/>
            </w:tcMar>
          </w:tcPr>
          <w:p w14:paraId="73F05E8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Model ma odwzorowywać  cechy ciała ludzkiego takie jak wygląd i rozmiar fizjologiczny oraz anatomicznie poprawnie odwzorowana budowa odcinka krzyżowego kręgosłupa, pośladków, miednicy i ud osoby dorosłej. </w:t>
            </w:r>
          </w:p>
        </w:tc>
        <w:tc>
          <w:tcPr>
            <w:tcW w:w="1134" w:type="dxa"/>
          </w:tcPr>
          <w:p w14:paraId="6766F473" w14:textId="77777777" w:rsidR="00F34F3E" w:rsidRPr="00D34C4B" w:rsidRDefault="00F34F3E" w:rsidP="001B173C">
            <w:pPr>
              <w:spacing w:after="200" w:line="276" w:lineRule="auto"/>
            </w:pPr>
          </w:p>
        </w:tc>
      </w:tr>
      <w:tr w:rsidR="00F34F3E" w:rsidRPr="00D34C4B" w14:paraId="5A776F7A" w14:textId="77777777" w:rsidTr="001B173C">
        <w:tc>
          <w:tcPr>
            <w:tcW w:w="851" w:type="dxa"/>
            <w:tcMar>
              <w:top w:w="113" w:type="dxa"/>
              <w:bottom w:w="113" w:type="dxa"/>
            </w:tcMar>
            <w:vAlign w:val="center"/>
          </w:tcPr>
          <w:p w14:paraId="2A6EB0F8" w14:textId="77777777" w:rsidR="00F34F3E" w:rsidRPr="00D34C4B" w:rsidRDefault="00F34F3E" w:rsidP="00F34F3E">
            <w:pPr>
              <w:pStyle w:val="Bezodstpw"/>
              <w:numPr>
                <w:ilvl w:val="0"/>
                <w:numId w:val="44"/>
              </w:numPr>
              <w:spacing w:line="360" w:lineRule="auto"/>
              <w:jc w:val="both"/>
              <w:rPr>
                <w:rFonts w:ascii="Arial" w:hAnsi="Arial" w:cs="Arial"/>
              </w:rPr>
            </w:pPr>
          </w:p>
        </w:tc>
        <w:tc>
          <w:tcPr>
            <w:tcW w:w="7371" w:type="dxa"/>
            <w:tcMar>
              <w:top w:w="113" w:type="dxa"/>
              <w:bottom w:w="113" w:type="dxa"/>
            </w:tcMar>
          </w:tcPr>
          <w:p w14:paraId="7387DD74"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Model ma przedstawiać min. 4 stopnie odleżyn (zaczerwienienie, naruszenie naskórka, brak skóry, martwica)</w:t>
            </w:r>
          </w:p>
        </w:tc>
        <w:tc>
          <w:tcPr>
            <w:tcW w:w="1134" w:type="dxa"/>
          </w:tcPr>
          <w:p w14:paraId="3E47904B" w14:textId="77777777" w:rsidR="00F34F3E" w:rsidRPr="00D34C4B" w:rsidRDefault="00F34F3E" w:rsidP="001B173C">
            <w:pPr>
              <w:spacing w:after="200" w:line="276" w:lineRule="auto"/>
            </w:pPr>
          </w:p>
        </w:tc>
      </w:tr>
      <w:tr w:rsidR="00F34F3E" w:rsidRPr="00D34C4B" w14:paraId="6A678AFC" w14:textId="77777777" w:rsidTr="001B173C">
        <w:tc>
          <w:tcPr>
            <w:tcW w:w="851" w:type="dxa"/>
            <w:tcMar>
              <w:top w:w="113" w:type="dxa"/>
              <w:bottom w:w="113" w:type="dxa"/>
            </w:tcMar>
            <w:vAlign w:val="center"/>
          </w:tcPr>
          <w:p w14:paraId="32FC7A2E" w14:textId="77777777" w:rsidR="00F34F3E" w:rsidRPr="00D34C4B" w:rsidRDefault="00F34F3E" w:rsidP="00F34F3E">
            <w:pPr>
              <w:pStyle w:val="Bezodstpw"/>
              <w:numPr>
                <w:ilvl w:val="0"/>
                <w:numId w:val="44"/>
              </w:numPr>
              <w:spacing w:line="360" w:lineRule="auto"/>
              <w:jc w:val="both"/>
              <w:rPr>
                <w:rFonts w:ascii="Arial" w:hAnsi="Arial" w:cs="Arial"/>
              </w:rPr>
            </w:pPr>
          </w:p>
        </w:tc>
        <w:tc>
          <w:tcPr>
            <w:tcW w:w="7371" w:type="dxa"/>
            <w:tcMar>
              <w:top w:w="113" w:type="dxa"/>
              <w:bottom w:w="113" w:type="dxa"/>
            </w:tcMar>
          </w:tcPr>
          <w:p w14:paraId="1AE80EE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Możliwość przemywania, opatrywania, bandażowania ran </w:t>
            </w:r>
            <w:proofErr w:type="spellStart"/>
            <w:r w:rsidRPr="00D34C4B">
              <w:rPr>
                <w:rFonts w:ascii="Arial" w:hAnsi="Arial" w:cs="Arial"/>
              </w:rPr>
              <w:t>odleżynowych</w:t>
            </w:r>
            <w:proofErr w:type="spellEnd"/>
            <w:r w:rsidRPr="00D34C4B">
              <w:rPr>
                <w:rFonts w:ascii="Arial" w:hAnsi="Arial" w:cs="Arial"/>
              </w:rPr>
              <w:t>.</w:t>
            </w:r>
          </w:p>
        </w:tc>
        <w:tc>
          <w:tcPr>
            <w:tcW w:w="1134" w:type="dxa"/>
          </w:tcPr>
          <w:p w14:paraId="539085BD" w14:textId="77777777" w:rsidR="00F34F3E" w:rsidRPr="00D34C4B" w:rsidRDefault="00F34F3E" w:rsidP="001B173C">
            <w:pPr>
              <w:spacing w:after="200" w:line="276" w:lineRule="auto"/>
            </w:pPr>
          </w:p>
        </w:tc>
      </w:tr>
      <w:tr w:rsidR="00F34F3E" w:rsidRPr="00D34C4B" w14:paraId="3B67B29E" w14:textId="77777777" w:rsidTr="001B173C">
        <w:tc>
          <w:tcPr>
            <w:tcW w:w="851" w:type="dxa"/>
            <w:tcMar>
              <w:top w:w="113" w:type="dxa"/>
              <w:bottom w:w="113" w:type="dxa"/>
            </w:tcMar>
            <w:vAlign w:val="center"/>
          </w:tcPr>
          <w:p w14:paraId="214BD1E5" w14:textId="77777777" w:rsidR="00F34F3E" w:rsidRPr="00D34C4B" w:rsidRDefault="00F34F3E" w:rsidP="00F34F3E">
            <w:pPr>
              <w:pStyle w:val="Bezodstpw"/>
              <w:numPr>
                <w:ilvl w:val="0"/>
                <w:numId w:val="44"/>
              </w:numPr>
              <w:spacing w:line="360" w:lineRule="auto"/>
              <w:jc w:val="both"/>
              <w:rPr>
                <w:rFonts w:ascii="Arial" w:hAnsi="Arial" w:cs="Arial"/>
              </w:rPr>
            </w:pPr>
          </w:p>
        </w:tc>
        <w:tc>
          <w:tcPr>
            <w:tcW w:w="7371" w:type="dxa"/>
            <w:tcMar>
              <w:top w:w="113" w:type="dxa"/>
              <w:bottom w:w="113" w:type="dxa"/>
            </w:tcMar>
          </w:tcPr>
          <w:p w14:paraId="74C00AB1"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Model ma być wykonany z elastycznego materiału.</w:t>
            </w:r>
          </w:p>
        </w:tc>
        <w:tc>
          <w:tcPr>
            <w:tcW w:w="1134" w:type="dxa"/>
          </w:tcPr>
          <w:p w14:paraId="0667139A" w14:textId="77777777" w:rsidR="00F34F3E" w:rsidRPr="00D34C4B" w:rsidRDefault="00F34F3E" w:rsidP="001B173C">
            <w:pPr>
              <w:spacing w:after="200" w:line="276" w:lineRule="auto"/>
            </w:pPr>
          </w:p>
        </w:tc>
      </w:tr>
      <w:tr w:rsidR="00F34F3E" w:rsidRPr="00D34C4B" w14:paraId="6DD64588" w14:textId="77777777" w:rsidTr="001B173C">
        <w:trPr>
          <w:trHeight w:val="270"/>
        </w:trPr>
        <w:tc>
          <w:tcPr>
            <w:tcW w:w="851" w:type="dxa"/>
            <w:tcMar>
              <w:top w:w="113" w:type="dxa"/>
              <w:bottom w:w="113" w:type="dxa"/>
            </w:tcMar>
            <w:vAlign w:val="center"/>
          </w:tcPr>
          <w:p w14:paraId="143C2FAB" w14:textId="77777777" w:rsidR="00F34F3E" w:rsidRPr="00D34C4B" w:rsidRDefault="00F34F3E" w:rsidP="00F34F3E">
            <w:pPr>
              <w:pStyle w:val="Bezodstpw"/>
              <w:numPr>
                <w:ilvl w:val="0"/>
                <w:numId w:val="44"/>
              </w:numPr>
              <w:spacing w:line="360" w:lineRule="auto"/>
              <w:jc w:val="both"/>
              <w:rPr>
                <w:rFonts w:ascii="Arial" w:hAnsi="Arial" w:cs="Arial"/>
              </w:rPr>
            </w:pPr>
          </w:p>
        </w:tc>
        <w:tc>
          <w:tcPr>
            <w:tcW w:w="7371" w:type="dxa"/>
            <w:tcMar>
              <w:top w:w="113" w:type="dxa"/>
              <w:bottom w:w="113" w:type="dxa"/>
            </w:tcMar>
          </w:tcPr>
          <w:p w14:paraId="63FD658C"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Minimum 4 rany do pielęgnacji.</w:t>
            </w:r>
          </w:p>
        </w:tc>
        <w:tc>
          <w:tcPr>
            <w:tcW w:w="1134" w:type="dxa"/>
          </w:tcPr>
          <w:p w14:paraId="0B2D8F11" w14:textId="77777777" w:rsidR="00F34F3E" w:rsidRPr="00D34C4B" w:rsidRDefault="00F34F3E" w:rsidP="001B173C">
            <w:pPr>
              <w:spacing w:after="200" w:line="276" w:lineRule="auto"/>
            </w:pPr>
          </w:p>
        </w:tc>
      </w:tr>
      <w:tr w:rsidR="00F34F3E" w:rsidRPr="00D34C4B" w14:paraId="2DD5AECF" w14:textId="77777777" w:rsidTr="001B173C">
        <w:trPr>
          <w:trHeight w:val="429"/>
        </w:trPr>
        <w:tc>
          <w:tcPr>
            <w:tcW w:w="851" w:type="dxa"/>
            <w:tcMar>
              <w:top w:w="113" w:type="dxa"/>
              <w:bottom w:w="113" w:type="dxa"/>
            </w:tcMar>
            <w:vAlign w:val="center"/>
          </w:tcPr>
          <w:p w14:paraId="503661C0"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7.</w:t>
            </w:r>
          </w:p>
        </w:tc>
        <w:tc>
          <w:tcPr>
            <w:tcW w:w="7371" w:type="dxa"/>
            <w:tcMar>
              <w:top w:w="113" w:type="dxa"/>
              <w:bottom w:w="113" w:type="dxa"/>
            </w:tcMar>
          </w:tcPr>
          <w:p w14:paraId="5150D997"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Pr>
          <w:p w14:paraId="25B863B4" w14:textId="77777777" w:rsidR="00F34F3E" w:rsidRPr="00D34C4B" w:rsidRDefault="00F34F3E" w:rsidP="001B173C">
            <w:pPr>
              <w:spacing w:after="200" w:line="276" w:lineRule="auto"/>
            </w:pPr>
          </w:p>
        </w:tc>
      </w:tr>
      <w:tr w:rsidR="00F34F3E" w:rsidRPr="00D34C4B" w14:paraId="032B1CB0" w14:textId="77777777" w:rsidTr="001B173C">
        <w:tc>
          <w:tcPr>
            <w:tcW w:w="851" w:type="dxa"/>
            <w:tcMar>
              <w:top w:w="113" w:type="dxa"/>
              <w:bottom w:w="113" w:type="dxa"/>
            </w:tcMar>
            <w:vAlign w:val="center"/>
          </w:tcPr>
          <w:p w14:paraId="799FFA6F" w14:textId="77777777" w:rsidR="00F34F3E" w:rsidRPr="00D34C4B" w:rsidRDefault="00F34F3E" w:rsidP="001B173C">
            <w:pPr>
              <w:pStyle w:val="Bezodstpw"/>
              <w:spacing w:line="360" w:lineRule="auto"/>
              <w:ind w:left="360"/>
              <w:jc w:val="both"/>
              <w:rPr>
                <w:rFonts w:ascii="Arial" w:hAnsi="Arial" w:cs="Arial"/>
              </w:rPr>
            </w:pPr>
          </w:p>
        </w:tc>
        <w:tc>
          <w:tcPr>
            <w:tcW w:w="7371" w:type="dxa"/>
            <w:tcMar>
              <w:top w:w="113" w:type="dxa"/>
              <w:bottom w:w="113" w:type="dxa"/>
            </w:tcMar>
          </w:tcPr>
          <w:p w14:paraId="09578038" w14:textId="77777777" w:rsidR="00F34F3E" w:rsidRPr="000578F5" w:rsidRDefault="00F34F3E" w:rsidP="00F34F3E">
            <w:pPr>
              <w:pStyle w:val="Bezodstpw"/>
              <w:numPr>
                <w:ilvl w:val="1"/>
                <w:numId w:val="36"/>
              </w:numPr>
              <w:spacing w:line="360" w:lineRule="auto"/>
              <w:jc w:val="both"/>
              <w:rPr>
                <w:rFonts w:ascii="Arial" w:hAnsi="Arial" w:cs="Arial"/>
              </w:rPr>
            </w:pPr>
            <w:r w:rsidRPr="000578F5">
              <w:rPr>
                <w:rFonts w:ascii="Arial" w:hAnsi="Arial" w:cs="Arial"/>
                <w:b/>
              </w:rPr>
              <w:t>Model do zakładania zgłębnika – 1 sztuka wymagane:</w:t>
            </w:r>
          </w:p>
        </w:tc>
        <w:tc>
          <w:tcPr>
            <w:tcW w:w="1134" w:type="dxa"/>
          </w:tcPr>
          <w:p w14:paraId="7CDE9C9D" w14:textId="77777777" w:rsidR="00F34F3E" w:rsidRPr="00D34C4B" w:rsidRDefault="00F34F3E" w:rsidP="001B173C">
            <w:pPr>
              <w:spacing w:after="200" w:line="276" w:lineRule="auto"/>
            </w:pPr>
          </w:p>
        </w:tc>
      </w:tr>
      <w:tr w:rsidR="00F34F3E" w:rsidRPr="00D34C4B" w14:paraId="15448D23" w14:textId="77777777" w:rsidTr="001B173C">
        <w:tc>
          <w:tcPr>
            <w:tcW w:w="851" w:type="dxa"/>
            <w:tcMar>
              <w:top w:w="113" w:type="dxa"/>
              <w:bottom w:w="113" w:type="dxa"/>
            </w:tcMar>
            <w:vAlign w:val="center"/>
          </w:tcPr>
          <w:p w14:paraId="27F843E9" w14:textId="77777777" w:rsidR="00F34F3E" w:rsidRPr="00D34C4B" w:rsidRDefault="00F34F3E" w:rsidP="00F34F3E">
            <w:pPr>
              <w:pStyle w:val="Bezodstpw"/>
              <w:numPr>
                <w:ilvl w:val="0"/>
                <w:numId w:val="45"/>
              </w:numPr>
              <w:spacing w:line="360" w:lineRule="auto"/>
              <w:jc w:val="both"/>
              <w:rPr>
                <w:rFonts w:ascii="Arial" w:hAnsi="Arial" w:cs="Arial"/>
              </w:rPr>
            </w:pPr>
          </w:p>
        </w:tc>
        <w:tc>
          <w:tcPr>
            <w:tcW w:w="7371" w:type="dxa"/>
            <w:tcMar>
              <w:top w:w="113" w:type="dxa"/>
              <w:bottom w:w="113" w:type="dxa"/>
            </w:tcMar>
          </w:tcPr>
          <w:p w14:paraId="7A520F6B"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Model nauki i ćwiczenia procedur dostępu żołądkowo-jelitowego.</w:t>
            </w:r>
          </w:p>
        </w:tc>
        <w:tc>
          <w:tcPr>
            <w:tcW w:w="1134" w:type="dxa"/>
          </w:tcPr>
          <w:p w14:paraId="3926818B" w14:textId="77777777" w:rsidR="00F34F3E" w:rsidRPr="00D34C4B" w:rsidRDefault="00F34F3E" w:rsidP="001B173C">
            <w:pPr>
              <w:spacing w:after="200" w:line="276" w:lineRule="auto"/>
            </w:pPr>
          </w:p>
        </w:tc>
      </w:tr>
      <w:tr w:rsidR="00F34F3E" w:rsidRPr="00D34C4B" w14:paraId="562DF1C4" w14:textId="77777777" w:rsidTr="001B173C">
        <w:trPr>
          <w:trHeight w:val="166"/>
        </w:trPr>
        <w:tc>
          <w:tcPr>
            <w:tcW w:w="851" w:type="dxa"/>
            <w:tcMar>
              <w:top w:w="113" w:type="dxa"/>
              <w:bottom w:w="113" w:type="dxa"/>
            </w:tcMar>
            <w:vAlign w:val="center"/>
          </w:tcPr>
          <w:p w14:paraId="01E730D0" w14:textId="77777777" w:rsidR="00F34F3E" w:rsidRPr="00D34C4B" w:rsidRDefault="00F34F3E" w:rsidP="00F34F3E">
            <w:pPr>
              <w:pStyle w:val="Bezodstpw"/>
              <w:numPr>
                <w:ilvl w:val="0"/>
                <w:numId w:val="45"/>
              </w:numPr>
              <w:spacing w:line="360" w:lineRule="auto"/>
              <w:jc w:val="both"/>
              <w:rPr>
                <w:rFonts w:ascii="Arial" w:hAnsi="Arial" w:cs="Arial"/>
              </w:rPr>
            </w:pPr>
          </w:p>
        </w:tc>
        <w:tc>
          <w:tcPr>
            <w:tcW w:w="7371" w:type="dxa"/>
            <w:tcMar>
              <w:top w:w="113" w:type="dxa"/>
              <w:bottom w:w="113" w:type="dxa"/>
            </w:tcMar>
          </w:tcPr>
          <w:p w14:paraId="1D485EC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 xml:space="preserve">Model ma odwzorowywać  cechy ciała ludzkiego takie jak wygląd i rozmiar fizjologiczny oraz anatomicznie poprawnie odwzorowywać budowę głowy, dróg oddechowych, tchawicy, przełyku, żołądka, torsu osoby dorosłej. </w:t>
            </w:r>
          </w:p>
        </w:tc>
        <w:tc>
          <w:tcPr>
            <w:tcW w:w="1134" w:type="dxa"/>
          </w:tcPr>
          <w:p w14:paraId="7C68A925" w14:textId="77777777" w:rsidR="00F34F3E" w:rsidRPr="00D34C4B" w:rsidRDefault="00F34F3E" w:rsidP="001B173C">
            <w:pPr>
              <w:spacing w:after="200" w:line="276" w:lineRule="auto"/>
            </w:pPr>
          </w:p>
        </w:tc>
      </w:tr>
      <w:tr w:rsidR="00F34F3E" w:rsidRPr="00D34C4B" w14:paraId="40CD6758" w14:textId="77777777" w:rsidTr="001B173C">
        <w:tc>
          <w:tcPr>
            <w:tcW w:w="851" w:type="dxa"/>
            <w:tcMar>
              <w:top w:w="113" w:type="dxa"/>
              <w:bottom w:w="113" w:type="dxa"/>
            </w:tcMar>
            <w:vAlign w:val="center"/>
          </w:tcPr>
          <w:p w14:paraId="3BA0D9D3" w14:textId="77777777" w:rsidR="00F34F3E" w:rsidRPr="00D34C4B" w:rsidRDefault="00F34F3E" w:rsidP="00F34F3E">
            <w:pPr>
              <w:pStyle w:val="Bezodstpw"/>
              <w:numPr>
                <w:ilvl w:val="0"/>
                <w:numId w:val="45"/>
              </w:numPr>
              <w:spacing w:line="360" w:lineRule="auto"/>
              <w:jc w:val="both"/>
              <w:rPr>
                <w:rFonts w:ascii="Arial" w:hAnsi="Arial" w:cs="Arial"/>
              </w:rPr>
            </w:pPr>
          </w:p>
        </w:tc>
        <w:tc>
          <w:tcPr>
            <w:tcW w:w="7371" w:type="dxa"/>
            <w:tcMar>
              <w:top w:w="113" w:type="dxa"/>
              <w:bottom w:w="113" w:type="dxa"/>
            </w:tcMar>
          </w:tcPr>
          <w:p w14:paraId="24D14387"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Zakładanie sondy żołądkowej z dostępu przez usta lub przez nos.</w:t>
            </w:r>
          </w:p>
        </w:tc>
        <w:tc>
          <w:tcPr>
            <w:tcW w:w="1134" w:type="dxa"/>
          </w:tcPr>
          <w:p w14:paraId="0B185DA6" w14:textId="77777777" w:rsidR="00F34F3E" w:rsidRPr="00D34C4B" w:rsidRDefault="00F34F3E" w:rsidP="001B173C">
            <w:pPr>
              <w:spacing w:after="200" w:line="276" w:lineRule="auto"/>
            </w:pPr>
          </w:p>
        </w:tc>
      </w:tr>
      <w:tr w:rsidR="00F34F3E" w:rsidRPr="00D34C4B" w14:paraId="0BE82503" w14:textId="77777777" w:rsidTr="001B173C">
        <w:tc>
          <w:tcPr>
            <w:tcW w:w="851" w:type="dxa"/>
            <w:tcMar>
              <w:top w:w="113" w:type="dxa"/>
              <w:bottom w:w="113" w:type="dxa"/>
            </w:tcMar>
            <w:vAlign w:val="center"/>
          </w:tcPr>
          <w:p w14:paraId="23028418" w14:textId="77777777" w:rsidR="00F34F3E" w:rsidRPr="00D34C4B" w:rsidRDefault="00F34F3E" w:rsidP="00F34F3E">
            <w:pPr>
              <w:pStyle w:val="Bezodstpw"/>
              <w:numPr>
                <w:ilvl w:val="0"/>
                <w:numId w:val="45"/>
              </w:numPr>
              <w:spacing w:line="360" w:lineRule="auto"/>
              <w:jc w:val="both"/>
              <w:rPr>
                <w:rFonts w:ascii="Arial" w:hAnsi="Arial" w:cs="Arial"/>
              </w:rPr>
            </w:pPr>
          </w:p>
        </w:tc>
        <w:tc>
          <w:tcPr>
            <w:tcW w:w="7371" w:type="dxa"/>
            <w:tcMar>
              <w:top w:w="113" w:type="dxa"/>
              <w:bottom w:w="113" w:type="dxa"/>
            </w:tcMar>
          </w:tcPr>
          <w:p w14:paraId="3292607D"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Płukanie żołądka.</w:t>
            </w:r>
          </w:p>
        </w:tc>
        <w:tc>
          <w:tcPr>
            <w:tcW w:w="1134" w:type="dxa"/>
          </w:tcPr>
          <w:p w14:paraId="348C7819" w14:textId="77777777" w:rsidR="00F34F3E" w:rsidRPr="00D34C4B" w:rsidRDefault="00F34F3E" w:rsidP="001B173C">
            <w:pPr>
              <w:spacing w:after="200" w:line="276" w:lineRule="auto"/>
            </w:pPr>
          </w:p>
        </w:tc>
      </w:tr>
      <w:tr w:rsidR="00F34F3E" w:rsidRPr="00D34C4B" w14:paraId="5A2D6FB3" w14:textId="77777777" w:rsidTr="001B173C">
        <w:tc>
          <w:tcPr>
            <w:tcW w:w="851" w:type="dxa"/>
            <w:tcMar>
              <w:top w:w="113" w:type="dxa"/>
              <w:bottom w:w="113" w:type="dxa"/>
            </w:tcMar>
            <w:vAlign w:val="center"/>
          </w:tcPr>
          <w:p w14:paraId="63E093F8" w14:textId="77777777" w:rsidR="00F34F3E" w:rsidRPr="00D34C4B" w:rsidRDefault="00F34F3E" w:rsidP="00F34F3E">
            <w:pPr>
              <w:pStyle w:val="Bezodstpw"/>
              <w:numPr>
                <w:ilvl w:val="0"/>
                <w:numId w:val="45"/>
              </w:numPr>
              <w:spacing w:line="360" w:lineRule="auto"/>
              <w:jc w:val="both"/>
              <w:rPr>
                <w:rFonts w:ascii="Arial" w:hAnsi="Arial" w:cs="Arial"/>
              </w:rPr>
            </w:pPr>
          </w:p>
        </w:tc>
        <w:tc>
          <w:tcPr>
            <w:tcW w:w="7371" w:type="dxa"/>
            <w:tcMar>
              <w:top w:w="113" w:type="dxa"/>
              <w:bottom w:w="113" w:type="dxa"/>
            </w:tcMar>
          </w:tcPr>
          <w:p w14:paraId="39996D8E"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Wprowadzanie, zabezpieczanie i pielęgnacja rurki tracheotomijnej.</w:t>
            </w:r>
          </w:p>
        </w:tc>
        <w:tc>
          <w:tcPr>
            <w:tcW w:w="1134" w:type="dxa"/>
          </w:tcPr>
          <w:p w14:paraId="4E0CBFF8" w14:textId="77777777" w:rsidR="00F34F3E" w:rsidRPr="00D34C4B" w:rsidRDefault="00F34F3E" w:rsidP="001B173C">
            <w:pPr>
              <w:spacing w:after="200" w:line="276" w:lineRule="auto"/>
            </w:pPr>
          </w:p>
        </w:tc>
      </w:tr>
      <w:tr w:rsidR="00F34F3E" w:rsidRPr="00D34C4B" w14:paraId="48B1EEFE" w14:textId="77777777" w:rsidTr="001B173C">
        <w:tc>
          <w:tcPr>
            <w:tcW w:w="851" w:type="dxa"/>
            <w:tcMar>
              <w:top w:w="113" w:type="dxa"/>
              <w:bottom w:w="113" w:type="dxa"/>
            </w:tcMar>
            <w:vAlign w:val="center"/>
          </w:tcPr>
          <w:p w14:paraId="1C23015E" w14:textId="77777777" w:rsidR="00F34F3E" w:rsidRPr="00D34C4B" w:rsidRDefault="00F34F3E" w:rsidP="00F34F3E">
            <w:pPr>
              <w:pStyle w:val="Bezodstpw"/>
              <w:numPr>
                <w:ilvl w:val="0"/>
                <w:numId w:val="45"/>
              </w:numPr>
              <w:spacing w:line="360" w:lineRule="auto"/>
              <w:jc w:val="both"/>
              <w:rPr>
                <w:rFonts w:ascii="Arial" w:hAnsi="Arial" w:cs="Arial"/>
              </w:rPr>
            </w:pPr>
          </w:p>
        </w:tc>
        <w:tc>
          <w:tcPr>
            <w:tcW w:w="7371" w:type="dxa"/>
            <w:tcMar>
              <w:top w:w="113" w:type="dxa"/>
              <w:bottom w:w="113" w:type="dxa"/>
            </w:tcMar>
          </w:tcPr>
          <w:p w14:paraId="05F836BD"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Odsysanie odcinka gardła, krtani i dróg oddechowych.</w:t>
            </w:r>
          </w:p>
        </w:tc>
        <w:tc>
          <w:tcPr>
            <w:tcW w:w="1134" w:type="dxa"/>
          </w:tcPr>
          <w:p w14:paraId="1E589DFF" w14:textId="77777777" w:rsidR="00F34F3E" w:rsidRPr="00D34C4B" w:rsidRDefault="00F34F3E" w:rsidP="001B173C">
            <w:pPr>
              <w:spacing w:after="200" w:line="276" w:lineRule="auto"/>
            </w:pPr>
          </w:p>
        </w:tc>
      </w:tr>
      <w:tr w:rsidR="00F34F3E" w:rsidRPr="00D34C4B" w14:paraId="5003EED2" w14:textId="77777777" w:rsidTr="001B173C">
        <w:trPr>
          <w:trHeight w:val="270"/>
        </w:trPr>
        <w:tc>
          <w:tcPr>
            <w:tcW w:w="851" w:type="dxa"/>
            <w:tcMar>
              <w:top w:w="113" w:type="dxa"/>
              <w:bottom w:w="113" w:type="dxa"/>
            </w:tcMar>
            <w:vAlign w:val="center"/>
          </w:tcPr>
          <w:p w14:paraId="6D2A5851" w14:textId="77777777" w:rsidR="00F34F3E" w:rsidRPr="00D34C4B" w:rsidRDefault="00F34F3E" w:rsidP="00F34F3E">
            <w:pPr>
              <w:pStyle w:val="Bezodstpw"/>
              <w:numPr>
                <w:ilvl w:val="0"/>
                <w:numId w:val="45"/>
              </w:numPr>
              <w:spacing w:line="360" w:lineRule="auto"/>
              <w:jc w:val="both"/>
              <w:rPr>
                <w:rFonts w:ascii="Arial" w:hAnsi="Arial" w:cs="Arial"/>
              </w:rPr>
            </w:pPr>
          </w:p>
        </w:tc>
        <w:tc>
          <w:tcPr>
            <w:tcW w:w="7371" w:type="dxa"/>
            <w:tcMar>
              <w:top w:w="113" w:type="dxa"/>
              <w:bottom w:w="113" w:type="dxa"/>
            </w:tcMar>
          </w:tcPr>
          <w:p w14:paraId="0C8B17A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wypełniania żołądka i płuc płynem.</w:t>
            </w:r>
          </w:p>
        </w:tc>
        <w:tc>
          <w:tcPr>
            <w:tcW w:w="1134" w:type="dxa"/>
          </w:tcPr>
          <w:p w14:paraId="4F17682A" w14:textId="77777777" w:rsidR="00F34F3E" w:rsidRPr="00D34C4B" w:rsidRDefault="00F34F3E" w:rsidP="001B173C">
            <w:pPr>
              <w:spacing w:after="200" w:line="276" w:lineRule="auto"/>
            </w:pPr>
          </w:p>
        </w:tc>
      </w:tr>
      <w:tr w:rsidR="00F34F3E" w:rsidRPr="00D34C4B" w14:paraId="28014899" w14:textId="77777777" w:rsidTr="001B173C">
        <w:trPr>
          <w:trHeight w:val="517"/>
        </w:trPr>
        <w:tc>
          <w:tcPr>
            <w:tcW w:w="851" w:type="dxa"/>
            <w:tcMar>
              <w:top w:w="113" w:type="dxa"/>
              <w:bottom w:w="113" w:type="dxa"/>
            </w:tcMar>
            <w:vAlign w:val="center"/>
          </w:tcPr>
          <w:p w14:paraId="41EDC6C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8.</w:t>
            </w:r>
          </w:p>
        </w:tc>
        <w:tc>
          <w:tcPr>
            <w:tcW w:w="7371" w:type="dxa"/>
            <w:tcMar>
              <w:top w:w="113" w:type="dxa"/>
              <w:bottom w:w="113" w:type="dxa"/>
            </w:tcMar>
          </w:tcPr>
          <w:p w14:paraId="59EFADFD"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tcPr>
          <w:p w14:paraId="5AF299C0" w14:textId="77777777" w:rsidR="00F34F3E" w:rsidRPr="00D34C4B" w:rsidRDefault="00F34F3E" w:rsidP="001B173C">
            <w:pPr>
              <w:spacing w:after="200" w:line="276" w:lineRule="auto"/>
            </w:pPr>
          </w:p>
        </w:tc>
      </w:tr>
    </w:tbl>
    <w:p w14:paraId="544AD3FF" w14:textId="77777777" w:rsidR="00F34F3E" w:rsidRPr="00D34C4B" w:rsidRDefault="00F34F3E" w:rsidP="00F34F3E">
      <w:pPr>
        <w:spacing w:line="360" w:lineRule="auto"/>
        <w:jc w:val="both"/>
        <w:rPr>
          <w:rFonts w:ascii="Arial" w:hAnsi="Arial" w:cs="Arial"/>
          <w:sz w:val="22"/>
          <w:szCs w:val="22"/>
        </w:rPr>
      </w:pP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7512"/>
        <w:gridCol w:w="1134"/>
      </w:tblGrid>
      <w:tr w:rsidR="00F34F3E" w:rsidRPr="00D34C4B" w14:paraId="1C278BD1" w14:textId="77777777" w:rsidTr="00F34F3E">
        <w:tc>
          <w:tcPr>
            <w:tcW w:w="710" w:type="dxa"/>
            <w:tcMar>
              <w:top w:w="113" w:type="dxa"/>
              <w:bottom w:w="113" w:type="dxa"/>
            </w:tcMar>
            <w:vAlign w:val="center"/>
          </w:tcPr>
          <w:p w14:paraId="35999E7F" w14:textId="615C1AF1" w:rsidR="00F34F3E" w:rsidRPr="00D34C4B" w:rsidRDefault="00F34F3E" w:rsidP="001B173C">
            <w:pPr>
              <w:spacing w:line="360" w:lineRule="auto"/>
              <w:ind w:left="426"/>
              <w:jc w:val="both"/>
              <w:rPr>
                <w:rFonts w:ascii="Arial" w:hAnsi="Arial" w:cs="Arial"/>
              </w:rPr>
            </w:pPr>
          </w:p>
        </w:tc>
        <w:tc>
          <w:tcPr>
            <w:tcW w:w="7512" w:type="dxa"/>
            <w:tcMar>
              <w:top w:w="113" w:type="dxa"/>
              <w:bottom w:w="113" w:type="dxa"/>
            </w:tcMar>
          </w:tcPr>
          <w:p w14:paraId="616250F7" w14:textId="411EC0E4" w:rsidR="00F34F3E" w:rsidRPr="007B758F" w:rsidRDefault="007B758F" w:rsidP="007B758F">
            <w:pPr>
              <w:pStyle w:val="Akapitzlist"/>
              <w:tabs>
                <w:tab w:val="num" w:pos="720"/>
              </w:tabs>
              <w:spacing w:line="360" w:lineRule="auto"/>
              <w:jc w:val="both"/>
              <w:rPr>
                <w:rFonts w:ascii="Arial" w:hAnsi="Arial" w:cs="Arial"/>
              </w:rPr>
            </w:pPr>
            <w:r>
              <w:rPr>
                <w:rFonts w:ascii="Arial" w:hAnsi="Arial" w:cs="Arial"/>
                <w:sz w:val="22"/>
                <w:szCs w:val="22"/>
              </w:rPr>
              <w:t xml:space="preserve">5.1. </w:t>
            </w:r>
            <w:r w:rsidR="00F34F3E" w:rsidRPr="007B758F">
              <w:rPr>
                <w:rFonts w:ascii="Arial" w:hAnsi="Arial" w:cs="Arial"/>
                <w:b/>
                <w:sz w:val="22"/>
                <w:szCs w:val="22"/>
              </w:rPr>
              <w:t>Symulator do ćwiczenia procedur porodu w ułożeniach fizjologicznym, patologicznych oraz postępowania w przypadku komplikacji okołoporodowych.</w:t>
            </w:r>
            <w:r w:rsidR="00F34F3E" w:rsidRPr="007B758F">
              <w:rPr>
                <w:rFonts w:ascii="Arial" w:hAnsi="Arial" w:cs="Arial"/>
                <w:sz w:val="22"/>
                <w:szCs w:val="22"/>
              </w:rPr>
              <w:t xml:space="preserve"> </w:t>
            </w:r>
          </w:p>
        </w:tc>
        <w:tc>
          <w:tcPr>
            <w:tcW w:w="1134" w:type="dxa"/>
            <w:tcMar>
              <w:top w:w="113" w:type="dxa"/>
              <w:bottom w:w="113" w:type="dxa"/>
            </w:tcMar>
          </w:tcPr>
          <w:p w14:paraId="21AA450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10AB064" w14:textId="77777777" w:rsidTr="00F34F3E">
        <w:trPr>
          <w:trHeight w:val="166"/>
        </w:trPr>
        <w:tc>
          <w:tcPr>
            <w:tcW w:w="710" w:type="dxa"/>
            <w:tcMar>
              <w:top w:w="113" w:type="dxa"/>
              <w:bottom w:w="113" w:type="dxa"/>
            </w:tcMar>
            <w:vAlign w:val="center"/>
          </w:tcPr>
          <w:p w14:paraId="342B9C14" w14:textId="61D47861" w:rsidR="00F34F3E" w:rsidRPr="007B758F" w:rsidRDefault="007B758F" w:rsidP="007B758F">
            <w:pPr>
              <w:spacing w:line="360" w:lineRule="auto"/>
              <w:ind w:left="426"/>
              <w:jc w:val="both"/>
              <w:rPr>
                <w:rFonts w:ascii="Arial" w:hAnsi="Arial" w:cs="Arial"/>
              </w:rPr>
            </w:pPr>
            <w:r>
              <w:rPr>
                <w:rFonts w:ascii="Arial" w:hAnsi="Arial" w:cs="Arial"/>
              </w:rPr>
              <w:t>1</w:t>
            </w:r>
          </w:p>
        </w:tc>
        <w:tc>
          <w:tcPr>
            <w:tcW w:w="7512" w:type="dxa"/>
            <w:tcMar>
              <w:top w:w="113" w:type="dxa"/>
              <w:bottom w:w="113" w:type="dxa"/>
            </w:tcMar>
          </w:tcPr>
          <w:p w14:paraId="080F8C3A"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Symulator ma odwzorowywać  cechy ciała ludzkiego takie jak wygląd i rozmiar fizjologiczny oraz anatomicznie poprawnie odwzorowywać budowę miednicy, krocza, dróg rodnych, szyjki macicy i kończyn dolnych z anatomiczną ruchomością stawów biodrowego i kolanowego, ciężarnej kobiety. </w:t>
            </w:r>
          </w:p>
        </w:tc>
        <w:tc>
          <w:tcPr>
            <w:tcW w:w="1134" w:type="dxa"/>
            <w:tcMar>
              <w:top w:w="113" w:type="dxa"/>
              <w:bottom w:w="113" w:type="dxa"/>
            </w:tcMar>
          </w:tcPr>
          <w:p w14:paraId="618F49A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DF88933" w14:textId="77777777" w:rsidTr="00F34F3E">
        <w:tc>
          <w:tcPr>
            <w:tcW w:w="710" w:type="dxa"/>
            <w:tcMar>
              <w:top w:w="113" w:type="dxa"/>
              <w:bottom w:w="113" w:type="dxa"/>
            </w:tcMar>
            <w:vAlign w:val="center"/>
          </w:tcPr>
          <w:p w14:paraId="221DC2CC" w14:textId="3CD0B564" w:rsidR="00F34F3E" w:rsidRPr="00D34C4B" w:rsidRDefault="007B758F" w:rsidP="001B173C">
            <w:pPr>
              <w:spacing w:line="360" w:lineRule="auto"/>
              <w:ind w:left="426"/>
              <w:jc w:val="both"/>
              <w:rPr>
                <w:rFonts w:ascii="Arial" w:hAnsi="Arial" w:cs="Arial"/>
              </w:rPr>
            </w:pPr>
            <w:r>
              <w:rPr>
                <w:rFonts w:ascii="Arial" w:hAnsi="Arial" w:cs="Arial"/>
              </w:rPr>
              <w:lastRenderedPageBreak/>
              <w:t>2</w:t>
            </w:r>
          </w:p>
        </w:tc>
        <w:tc>
          <w:tcPr>
            <w:tcW w:w="7512" w:type="dxa"/>
            <w:tcMar>
              <w:top w:w="113" w:type="dxa"/>
              <w:bottom w:w="113" w:type="dxa"/>
            </w:tcMar>
          </w:tcPr>
          <w:p w14:paraId="6AC6D71C"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Krocze, drogi rodne, szyjka macicy mają być wykonane z elastycznego, rozciągliwego materiału.</w:t>
            </w:r>
          </w:p>
        </w:tc>
        <w:tc>
          <w:tcPr>
            <w:tcW w:w="1134" w:type="dxa"/>
            <w:tcMar>
              <w:top w:w="113" w:type="dxa"/>
              <w:bottom w:w="113" w:type="dxa"/>
            </w:tcMar>
          </w:tcPr>
          <w:p w14:paraId="089A9952"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DC7AE47" w14:textId="77777777" w:rsidTr="00F34F3E">
        <w:tc>
          <w:tcPr>
            <w:tcW w:w="710" w:type="dxa"/>
            <w:tcMar>
              <w:top w:w="113" w:type="dxa"/>
              <w:bottom w:w="113" w:type="dxa"/>
            </w:tcMar>
            <w:vAlign w:val="center"/>
          </w:tcPr>
          <w:p w14:paraId="32B43C06" w14:textId="746AD5B3" w:rsidR="00F34F3E" w:rsidRPr="00D34C4B" w:rsidRDefault="007B758F" w:rsidP="001B173C">
            <w:pPr>
              <w:spacing w:line="360" w:lineRule="auto"/>
              <w:ind w:left="426"/>
              <w:jc w:val="both"/>
              <w:rPr>
                <w:rFonts w:ascii="Arial" w:hAnsi="Arial" w:cs="Arial"/>
              </w:rPr>
            </w:pPr>
            <w:r>
              <w:rPr>
                <w:rFonts w:ascii="Arial" w:hAnsi="Arial" w:cs="Arial"/>
                <w:sz w:val="22"/>
                <w:szCs w:val="22"/>
              </w:rPr>
              <w:t>3</w:t>
            </w:r>
          </w:p>
        </w:tc>
        <w:tc>
          <w:tcPr>
            <w:tcW w:w="7512" w:type="dxa"/>
            <w:tcMar>
              <w:top w:w="113" w:type="dxa"/>
              <w:bottom w:w="113" w:type="dxa"/>
            </w:tcMar>
            <w:vAlign w:val="center"/>
          </w:tcPr>
          <w:p w14:paraId="476F8B7E"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Anatomicznie poprawna budowa wnętrza miednicy z zaznaczonym spojeniem łonowym i wyrostkami kulszowymi.</w:t>
            </w:r>
          </w:p>
        </w:tc>
        <w:tc>
          <w:tcPr>
            <w:tcW w:w="1134" w:type="dxa"/>
            <w:tcMar>
              <w:top w:w="113" w:type="dxa"/>
              <w:bottom w:w="113" w:type="dxa"/>
            </w:tcMar>
          </w:tcPr>
          <w:p w14:paraId="53974890"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788C2FD" w14:textId="77777777" w:rsidTr="00F34F3E">
        <w:tc>
          <w:tcPr>
            <w:tcW w:w="710" w:type="dxa"/>
            <w:tcMar>
              <w:top w:w="113" w:type="dxa"/>
              <w:bottom w:w="113" w:type="dxa"/>
            </w:tcMar>
            <w:vAlign w:val="center"/>
          </w:tcPr>
          <w:p w14:paraId="2075BE33" w14:textId="10BD12BE" w:rsidR="00F34F3E" w:rsidRPr="00D34C4B" w:rsidRDefault="007B758F" w:rsidP="001B173C">
            <w:pPr>
              <w:spacing w:line="360" w:lineRule="auto"/>
              <w:ind w:left="426"/>
              <w:jc w:val="both"/>
              <w:rPr>
                <w:rFonts w:ascii="Arial" w:hAnsi="Arial" w:cs="Arial"/>
              </w:rPr>
            </w:pPr>
            <w:r>
              <w:rPr>
                <w:rFonts w:ascii="Arial" w:hAnsi="Arial" w:cs="Arial"/>
                <w:sz w:val="22"/>
                <w:szCs w:val="22"/>
              </w:rPr>
              <w:t>4</w:t>
            </w:r>
          </w:p>
        </w:tc>
        <w:tc>
          <w:tcPr>
            <w:tcW w:w="7512" w:type="dxa"/>
            <w:tcMar>
              <w:top w:w="113" w:type="dxa"/>
              <w:bottom w:w="113" w:type="dxa"/>
            </w:tcMar>
            <w:vAlign w:val="center"/>
          </w:tcPr>
          <w:p w14:paraId="600E6D49"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Model donoszonego noworodka z wyczuwalnym ciemiączkiem, linia szwu, obojczykami, łopatkami, kościami policzkowymi, małżowinami usznymi. Ruchomość w stawach kończyn dolnych i górnych. </w:t>
            </w:r>
          </w:p>
        </w:tc>
        <w:tc>
          <w:tcPr>
            <w:tcW w:w="1134" w:type="dxa"/>
            <w:tcMar>
              <w:top w:w="113" w:type="dxa"/>
              <w:bottom w:w="113" w:type="dxa"/>
            </w:tcMar>
          </w:tcPr>
          <w:p w14:paraId="645E7A5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A51ADBF" w14:textId="77777777" w:rsidTr="00F34F3E">
        <w:tc>
          <w:tcPr>
            <w:tcW w:w="710" w:type="dxa"/>
            <w:tcMar>
              <w:top w:w="113" w:type="dxa"/>
              <w:bottom w:w="113" w:type="dxa"/>
            </w:tcMar>
            <w:vAlign w:val="center"/>
          </w:tcPr>
          <w:p w14:paraId="74AD13C9" w14:textId="3FC72DBF" w:rsidR="00F34F3E" w:rsidRPr="00D34C4B" w:rsidRDefault="007B758F" w:rsidP="001B173C">
            <w:pPr>
              <w:spacing w:line="360" w:lineRule="auto"/>
              <w:ind w:left="426"/>
              <w:jc w:val="both"/>
              <w:rPr>
                <w:rFonts w:ascii="Arial" w:hAnsi="Arial" w:cs="Arial"/>
              </w:rPr>
            </w:pPr>
            <w:r>
              <w:rPr>
                <w:rFonts w:ascii="Arial" w:hAnsi="Arial" w:cs="Arial"/>
                <w:sz w:val="22"/>
                <w:szCs w:val="22"/>
              </w:rPr>
              <w:t>5</w:t>
            </w:r>
          </w:p>
        </w:tc>
        <w:tc>
          <w:tcPr>
            <w:tcW w:w="7512" w:type="dxa"/>
            <w:tcMar>
              <w:top w:w="113" w:type="dxa"/>
              <w:bottom w:w="113" w:type="dxa"/>
            </w:tcMar>
            <w:vAlign w:val="center"/>
          </w:tcPr>
          <w:p w14:paraId="2EDD08D9"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Model noworodka ma być zbudowany w sposób pozwalający na przeprowadzanie symulacji porodów z różnymi rodzajami narzędzi wspomagających w tym kleszczy porodowych i </w:t>
            </w:r>
            <w:proofErr w:type="spellStart"/>
            <w:r w:rsidRPr="00D34C4B">
              <w:rPr>
                <w:rFonts w:ascii="Arial" w:hAnsi="Arial" w:cs="Arial"/>
                <w:sz w:val="22"/>
                <w:szCs w:val="22"/>
              </w:rPr>
              <w:t>próżnociągów</w:t>
            </w:r>
            <w:proofErr w:type="spellEnd"/>
            <w:r w:rsidRPr="00D34C4B">
              <w:rPr>
                <w:rFonts w:ascii="Arial" w:hAnsi="Arial" w:cs="Arial"/>
                <w:sz w:val="22"/>
                <w:szCs w:val="22"/>
              </w:rPr>
              <w:t>.</w:t>
            </w:r>
          </w:p>
        </w:tc>
        <w:tc>
          <w:tcPr>
            <w:tcW w:w="1134" w:type="dxa"/>
            <w:tcMar>
              <w:top w:w="113" w:type="dxa"/>
              <w:bottom w:w="113" w:type="dxa"/>
            </w:tcMar>
          </w:tcPr>
          <w:p w14:paraId="2423BE8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F027ABE" w14:textId="77777777" w:rsidTr="00F34F3E">
        <w:tc>
          <w:tcPr>
            <w:tcW w:w="710" w:type="dxa"/>
            <w:tcMar>
              <w:top w:w="113" w:type="dxa"/>
              <w:bottom w:w="113" w:type="dxa"/>
            </w:tcMar>
            <w:vAlign w:val="center"/>
          </w:tcPr>
          <w:p w14:paraId="7A83244B" w14:textId="55B495DA" w:rsidR="00F34F3E" w:rsidRPr="00D34C4B" w:rsidRDefault="007B758F" w:rsidP="001B173C">
            <w:pPr>
              <w:spacing w:line="360" w:lineRule="auto"/>
              <w:jc w:val="both"/>
              <w:rPr>
                <w:rFonts w:ascii="Arial" w:hAnsi="Arial" w:cs="Arial"/>
              </w:rPr>
            </w:pPr>
            <w:r>
              <w:rPr>
                <w:rFonts w:ascii="Arial" w:hAnsi="Arial" w:cs="Arial"/>
                <w:sz w:val="22"/>
                <w:szCs w:val="22"/>
              </w:rPr>
              <w:t>6</w:t>
            </w:r>
          </w:p>
        </w:tc>
        <w:tc>
          <w:tcPr>
            <w:tcW w:w="7512" w:type="dxa"/>
            <w:tcMar>
              <w:top w:w="113" w:type="dxa"/>
              <w:bottom w:w="113" w:type="dxa"/>
            </w:tcMar>
            <w:vAlign w:val="center"/>
          </w:tcPr>
          <w:p w14:paraId="14143C06"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Model noworodka połączony pępowiną z łożyskiem.</w:t>
            </w:r>
          </w:p>
        </w:tc>
        <w:tc>
          <w:tcPr>
            <w:tcW w:w="1134" w:type="dxa"/>
            <w:tcMar>
              <w:top w:w="113" w:type="dxa"/>
              <w:bottom w:w="113" w:type="dxa"/>
            </w:tcMar>
          </w:tcPr>
          <w:p w14:paraId="6B0FFA4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7FAA3A4" w14:textId="77777777" w:rsidTr="00F34F3E">
        <w:tc>
          <w:tcPr>
            <w:tcW w:w="710" w:type="dxa"/>
            <w:tcMar>
              <w:top w:w="113" w:type="dxa"/>
              <w:bottom w:w="113" w:type="dxa"/>
            </w:tcMar>
            <w:vAlign w:val="center"/>
          </w:tcPr>
          <w:p w14:paraId="7D2BC753" w14:textId="03FA1AA0" w:rsidR="00F34F3E" w:rsidRPr="00D34C4B" w:rsidRDefault="007B758F" w:rsidP="001B173C">
            <w:pPr>
              <w:spacing w:line="360" w:lineRule="auto"/>
              <w:jc w:val="both"/>
              <w:rPr>
                <w:rFonts w:ascii="Arial" w:hAnsi="Arial" w:cs="Arial"/>
              </w:rPr>
            </w:pPr>
            <w:r>
              <w:rPr>
                <w:rFonts w:ascii="Arial" w:hAnsi="Arial" w:cs="Arial"/>
                <w:sz w:val="22"/>
                <w:szCs w:val="22"/>
              </w:rPr>
              <w:t>7</w:t>
            </w:r>
          </w:p>
        </w:tc>
        <w:tc>
          <w:tcPr>
            <w:tcW w:w="7512" w:type="dxa"/>
            <w:tcMar>
              <w:top w:w="113" w:type="dxa"/>
              <w:bottom w:w="113" w:type="dxa"/>
            </w:tcMar>
            <w:vAlign w:val="center"/>
          </w:tcPr>
          <w:p w14:paraId="138AC87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Możliwość </w:t>
            </w:r>
            <w:proofErr w:type="spellStart"/>
            <w:r w:rsidRPr="00D34C4B">
              <w:rPr>
                <w:rFonts w:ascii="Arial" w:hAnsi="Arial" w:cs="Arial"/>
                <w:sz w:val="22"/>
                <w:szCs w:val="22"/>
              </w:rPr>
              <w:t>odpępniania</w:t>
            </w:r>
            <w:proofErr w:type="spellEnd"/>
            <w:r w:rsidRPr="00D34C4B">
              <w:rPr>
                <w:rFonts w:ascii="Arial" w:hAnsi="Arial" w:cs="Arial"/>
                <w:sz w:val="22"/>
                <w:szCs w:val="22"/>
              </w:rPr>
              <w:t xml:space="preserve"> z podwiązaniem sznura pępowinowego.</w:t>
            </w:r>
          </w:p>
        </w:tc>
        <w:tc>
          <w:tcPr>
            <w:tcW w:w="1134" w:type="dxa"/>
            <w:tcMar>
              <w:top w:w="113" w:type="dxa"/>
              <w:bottom w:w="113" w:type="dxa"/>
            </w:tcMar>
          </w:tcPr>
          <w:p w14:paraId="0C20F8E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D2A5C76" w14:textId="77777777" w:rsidTr="00F34F3E">
        <w:tc>
          <w:tcPr>
            <w:tcW w:w="710" w:type="dxa"/>
            <w:tcMar>
              <w:top w:w="113" w:type="dxa"/>
              <w:bottom w:w="113" w:type="dxa"/>
            </w:tcMar>
            <w:vAlign w:val="center"/>
          </w:tcPr>
          <w:p w14:paraId="1564BAF9" w14:textId="15EB6F25" w:rsidR="00F34F3E" w:rsidRPr="00D34C4B" w:rsidRDefault="007B758F" w:rsidP="001B173C">
            <w:pPr>
              <w:spacing w:line="360" w:lineRule="auto"/>
              <w:jc w:val="both"/>
              <w:rPr>
                <w:rFonts w:ascii="Arial" w:hAnsi="Arial" w:cs="Arial"/>
              </w:rPr>
            </w:pPr>
            <w:r>
              <w:rPr>
                <w:rFonts w:ascii="Arial" w:hAnsi="Arial" w:cs="Arial"/>
                <w:sz w:val="22"/>
                <w:szCs w:val="22"/>
              </w:rPr>
              <w:t>8</w:t>
            </w:r>
          </w:p>
        </w:tc>
        <w:tc>
          <w:tcPr>
            <w:tcW w:w="7512" w:type="dxa"/>
            <w:tcMar>
              <w:top w:w="113" w:type="dxa"/>
              <w:bottom w:w="113" w:type="dxa"/>
            </w:tcMar>
            <w:vAlign w:val="center"/>
          </w:tcPr>
          <w:p w14:paraId="5465A79D"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Możliwości symulacji porodów minimum:</w:t>
            </w:r>
          </w:p>
          <w:p w14:paraId="5ADC24F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fizjologiczny prawidłowy, </w:t>
            </w:r>
          </w:p>
          <w:p w14:paraId="4A8356B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pośladkowy,</w:t>
            </w:r>
          </w:p>
          <w:p w14:paraId="2BA2D11F"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kleszczowy, </w:t>
            </w:r>
          </w:p>
          <w:p w14:paraId="203D6AE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próżniowy, </w:t>
            </w:r>
          </w:p>
          <w:p w14:paraId="6F3AF52F"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poród dziecka z </w:t>
            </w:r>
            <w:proofErr w:type="spellStart"/>
            <w:r w:rsidRPr="00D34C4B">
              <w:rPr>
                <w:rFonts w:ascii="Arial" w:hAnsi="Arial" w:cs="Arial"/>
                <w:sz w:val="22"/>
                <w:szCs w:val="22"/>
              </w:rPr>
              <w:t>dystocją</w:t>
            </w:r>
            <w:proofErr w:type="spellEnd"/>
            <w:r w:rsidRPr="00D34C4B">
              <w:rPr>
                <w:rFonts w:ascii="Arial" w:hAnsi="Arial" w:cs="Arial"/>
                <w:sz w:val="22"/>
                <w:szCs w:val="22"/>
              </w:rPr>
              <w:t xml:space="preserve"> barkową, </w:t>
            </w:r>
          </w:p>
          <w:p w14:paraId="43DD010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rodzenie łożyska.</w:t>
            </w:r>
          </w:p>
        </w:tc>
        <w:tc>
          <w:tcPr>
            <w:tcW w:w="1134" w:type="dxa"/>
            <w:tcMar>
              <w:top w:w="113" w:type="dxa"/>
              <w:bottom w:w="113" w:type="dxa"/>
            </w:tcMar>
          </w:tcPr>
          <w:p w14:paraId="3F2D6FE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5078EA6" w14:textId="77777777" w:rsidTr="00F34F3E">
        <w:tc>
          <w:tcPr>
            <w:tcW w:w="710" w:type="dxa"/>
            <w:tcMar>
              <w:top w:w="113" w:type="dxa"/>
              <w:bottom w:w="113" w:type="dxa"/>
            </w:tcMar>
            <w:vAlign w:val="center"/>
          </w:tcPr>
          <w:p w14:paraId="6D2A0483" w14:textId="1AC6CD1E" w:rsidR="00F34F3E" w:rsidRPr="00D34C4B" w:rsidRDefault="007B758F" w:rsidP="001B173C">
            <w:pPr>
              <w:spacing w:line="360" w:lineRule="auto"/>
              <w:jc w:val="both"/>
              <w:rPr>
                <w:rFonts w:ascii="Arial" w:hAnsi="Arial" w:cs="Arial"/>
              </w:rPr>
            </w:pPr>
            <w:r>
              <w:rPr>
                <w:rFonts w:ascii="Arial" w:hAnsi="Arial" w:cs="Arial"/>
              </w:rPr>
              <w:t>9</w:t>
            </w:r>
          </w:p>
        </w:tc>
        <w:tc>
          <w:tcPr>
            <w:tcW w:w="7512" w:type="dxa"/>
            <w:tcMar>
              <w:top w:w="113" w:type="dxa"/>
              <w:bottom w:w="113" w:type="dxa"/>
            </w:tcMar>
            <w:vAlign w:val="center"/>
          </w:tcPr>
          <w:p w14:paraId="7FFC1A22"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Możliwość symulacji porodów w pozycjach: </w:t>
            </w:r>
          </w:p>
          <w:p w14:paraId="058396FF"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leżącej,</w:t>
            </w:r>
          </w:p>
          <w:p w14:paraId="244465DE"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w:t>
            </w:r>
            <w:proofErr w:type="spellStart"/>
            <w:r w:rsidRPr="00D34C4B">
              <w:rPr>
                <w:rFonts w:ascii="Arial" w:hAnsi="Arial" w:cs="Arial"/>
                <w:sz w:val="22"/>
                <w:szCs w:val="22"/>
              </w:rPr>
              <w:t>kucznej</w:t>
            </w:r>
            <w:proofErr w:type="spellEnd"/>
            <w:r w:rsidRPr="00D34C4B">
              <w:rPr>
                <w:rFonts w:ascii="Arial" w:hAnsi="Arial" w:cs="Arial"/>
                <w:sz w:val="22"/>
                <w:szCs w:val="22"/>
              </w:rPr>
              <w:t xml:space="preserve">, </w:t>
            </w:r>
          </w:p>
          <w:p w14:paraId="6F04B616"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podpartej,</w:t>
            </w:r>
          </w:p>
          <w:p w14:paraId="22CA4BED"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na boku,</w:t>
            </w:r>
          </w:p>
          <w:p w14:paraId="45CF862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kolankowej.</w:t>
            </w:r>
          </w:p>
        </w:tc>
        <w:tc>
          <w:tcPr>
            <w:tcW w:w="1134" w:type="dxa"/>
            <w:tcMar>
              <w:top w:w="113" w:type="dxa"/>
              <w:bottom w:w="113" w:type="dxa"/>
            </w:tcMar>
          </w:tcPr>
          <w:p w14:paraId="4026368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332614D3" w14:textId="77777777" w:rsidTr="00F34F3E">
        <w:tc>
          <w:tcPr>
            <w:tcW w:w="710" w:type="dxa"/>
            <w:tcMar>
              <w:top w:w="113" w:type="dxa"/>
              <w:bottom w:w="113" w:type="dxa"/>
            </w:tcMar>
            <w:vAlign w:val="center"/>
          </w:tcPr>
          <w:p w14:paraId="5DF83E76" w14:textId="40F91CB7" w:rsidR="00F34F3E" w:rsidRPr="00D34C4B" w:rsidRDefault="00F34F3E" w:rsidP="001B173C">
            <w:pPr>
              <w:spacing w:line="360" w:lineRule="auto"/>
              <w:jc w:val="both"/>
              <w:rPr>
                <w:rFonts w:ascii="Arial" w:hAnsi="Arial" w:cs="Arial"/>
              </w:rPr>
            </w:pPr>
            <w:r w:rsidRPr="00D34C4B">
              <w:rPr>
                <w:rFonts w:ascii="Arial" w:hAnsi="Arial" w:cs="Arial"/>
                <w:sz w:val="22"/>
                <w:szCs w:val="22"/>
              </w:rPr>
              <w:t>1</w:t>
            </w:r>
            <w:r w:rsidR="007B758F">
              <w:rPr>
                <w:rFonts w:ascii="Arial" w:hAnsi="Arial" w:cs="Arial"/>
                <w:sz w:val="22"/>
                <w:szCs w:val="22"/>
              </w:rPr>
              <w:t>0</w:t>
            </w:r>
          </w:p>
        </w:tc>
        <w:tc>
          <w:tcPr>
            <w:tcW w:w="7512" w:type="dxa"/>
            <w:tcMar>
              <w:top w:w="113" w:type="dxa"/>
              <w:bottom w:w="113" w:type="dxa"/>
            </w:tcMar>
            <w:vAlign w:val="center"/>
          </w:tcPr>
          <w:p w14:paraId="17810BA3"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Możliwość odsłonięcia skóry brzucha pacjentki w celu obserwacji zachowania płodu i jego pozycji.</w:t>
            </w:r>
          </w:p>
        </w:tc>
        <w:tc>
          <w:tcPr>
            <w:tcW w:w="1134" w:type="dxa"/>
            <w:tcMar>
              <w:top w:w="113" w:type="dxa"/>
              <w:bottom w:w="113" w:type="dxa"/>
            </w:tcMar>
          </w:tcPr>
          <w:p w14:paraId="6AC8C478"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24AC5EA" w14:textId="77777777" w:rsidTr="00F34F3E">
        <w:tc>
          <w:tcPr>
            <w:tcW w:w="710" w:type="dxa"/>
            <w:tcMar>
              <w:top w:w="113" w:type="dxa"/>
              <w:bottom w:w="113" w:type="dxa"/>
            </w:tcMar>
            <w:vAlign w:val="center"/>
          </w:tcPr>
          <w:p w14:paraId="56F9A56A" w14:textId="412B6A73" w:rsidR="00F34F3E" w:rsidRPr="00D34C4B" w:rsidRDefault="00F34F3E" w:rsidP="001B173C">
            <w:pPr>
              <w:spacing w:line="360" w:lineRule="auto"/>
              <w:jc w:val="both"/>
              <w:rPr>
                <w:rFonts w:ascii="Arial" w:hAnsi="Arial" w:cs="Arial"/>
              </w:rPr>
            </w:pPr>
            <w:r w:rsidRPr="00D34C4B">
              <w:rPr>
                <w:rFonts w:ascii="Arial" w:hAnsi="Arial" w:cs="Arial"/>
                <w:sz w:val="22"/>
                <w:szCs w:val="22"/>
              </w:rPr>
              <w:t>1</w:t>
            </w:r>
            <w:r w:rsidR="007B758F">
              <w:rPr>
                <w:rFonts w:ascii="Arial" w:hAnsi="Arial" w:cs="Arial"/>
                <w:sz w:val="22"/>
                <w:szCs w:val="22"/>
              </w:rPr>
              <w:t>1</w:t>
            </w:r>
          </w:p>
        </w:tc>
        <w:tc>
          <w:tcPr>
            <w:tcW w:w="7512" w:type="dxa"/>
            <w:tcMar>
              <w:top w:w="113" w:type="dxa"/>
              <w:bottom w:w="113" w:type="dxa"/>
            </w:tcMar>
            <w:vAlign w:val="center"/>
          </w:tcPr>
          <w:p w14:paraId="424BA74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Symulowania krwawienia porodowego oraz niedowładu i skurczu macicy. Ma mieć możliwość prawidłowego masażu macicy powodującego  jej obkurczenie i powstrzymanie krwawienia.</w:t>
            </w:r>
          </w:p>
        </w:tc>
        <w:tc>
          <w:tcPr>
            <w:tcW w:w="1134" w:type="dxa"/>
            <w:tcMar>
              <w:top w:w="113" w:type="dxa"/>
              <w:bottom w:w="113" w:type="dxa"/>
            </w:tcMar>
          </w:tcPr>
          <w:p w14:paraId="7059DB9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6130324" w14:textId="77777777" w:rsidTr="00F34F3E">
        <w:trPr>
          <w:trHeight w:val="535"/>
        </w:trPr>
        <w:tc>
          <w:tcPr>
            <w:tcW w:w="710" w:type="dxa"/>
            <w:tcMar>
              <w:top w:w="113" w:type="dxa"/>
              <w:bottom w:w="113" w:type="dxa"/>
            </w:tcMar>
            <w:vAlign w:val="center"/>
          </w:tcPr>
          <w:p w14:paraId="49977E8B" w14:textId="38DEED36" w:rsidR="00F34F3E" w:rsidRPr="00D34C4B" w:rsidRDefault="00F34F3E" w:rsidP="001B173C">
            <w:pPr>
              <w:spacing w:line="360" w:lineRule="auto"/>
              <w:jc w:val="both"/>
              <w:rPr>
                <w:rFonts w:ascii="Arial" w:hAnsi="Arial" w:cs="Arial"/>
              </w:rPr>
            </w:pPr>
            <w:r w:rsidRPr="00D34C4B">
              <w:rPr>
                <w:rFonts w:ascii="Arial" w:hAnsi="Arial" w:cs="Arial"/>
                <w:sz w:val="22"/>
                <w:szCs w:val="22"/>
              </w:rPr>
              <w:lastRenderedPageBreak/>
              <w:t>1</w:t>
            </w:r>
            <w:r w:rsidR="007B758F">
              <w:rPr>
                <w:rFonts w:ascii="Arial" w:hAnsi="Arial" w:cs="Arial"/>
                <w:sz w:val="22"/>
                <w:szCs w:val="22"/>
              </w:rPr>
              <w:t>2</w:t>
            </w:r>
          </w:p>
        </w:tc>
        <w:tc>
          <w:tcPr>
            <w:tcW w:w="7512" w:type="dxa"/>
            <w:tcMar>
              <w:top w:w="113" w:type="dxa"/>
              <w:bottom w:w="113" w:type="dxa"/>
            </w:tcMar>
            <w:vAlign w:val="center"/>
          </w:tcPr>
          <w:p w14:paraId="53DE80D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Cewnikowania pęcherza moczowego</w:t>
            </w:r>
          </w:p>
        </w:tc>
        <w:tc>
          <w:tcPr>
            <w:tcW w:w="1134" w:type="dxa"/>
            <w:tcMar>
              <w:top w:w="113" w:type="dxa"/>
              <w:bottom w:w="113" w:type="dxa"/>
            </w:tcMar>
          </w:tcPr>
          <w:p w14:paraId="557A7623"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F9A7DC1" w14:textId="77777777" w:rsidTr="00F34F3E">
        <w:tc>
          <w:tcPr>
            <w:tcW w:w="710" w:type="dxa"/>
            <w:tcMar>
              <w:top w:w="113" w:type="dxa"/>
              <w:bottom w:w="113" w:type="dxa"/>
            </w:tcMar>
            <w:vAlign w:val="center"/>
          </w:tcPr>
          <w:p w14:paraId="326C6188" w14:textId="1BDA43AE" w:rsidR="00F34F3E" w:rsidRPr="00D34C4B" w:rsidRDefault="00F34F3E" w:rsidP="001B173C">
            <w:pPr>
              <w:spacing w:line="360" w:lineRule="auto"/>
              <w:jc w:val="both"/>
              <w:rPr>
                <w:rFonts w:ascii="Arial" w:hAnsi="Arial" w:cs="Arial"/>
              </w:rPr>
            </w:pPr>
            <w:r w:rsidRPr="00D34C4B">
              <w:rPr>
                <w:rFonts w:ascii="Arial" w:hAnsi="Arial" w:cs="Arial"/>
                <w:sz w:val="22"/>
                <w:szCs w:val="22"/>
              </w:rPr>
              <w:t>1</w:t>
            </w:r>
            <w:r w:rsidR="007B758F">
              <w:rPr>
                <w:rFonts w:ascii="Arial" w:hAnsi="Arial" w:cs="Arial"/>
                <w:sz w:val="22"/>
                <w:szCs w:val="22"/>
              </w:rPr>
              <w:t>3</w:t>
            </w:r>
          </w:p>
        </w:tc>
        <w:tc>
          <w:tcPr>
            <w:tcW w:w="7512" w:type="dxa"/>
            <w:tcMar>
              <w:top w:w="113" w:type="dxa"/>
              <w:bottom w:w="113" w:type="dxa"/>
            </w:tcMar>
            <w:vAlign w:val="center"/>
          </w:tcPr>
          <w:p w14:paraId="02E6760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Iniekcje domięśniowe.</w:t>
            </w:r>
          </w:p>
        </w:tc>
        <w:tc>
          <w:tcPr>
            <w:tcW w:w="1134" w:type="dxa"/>
            <w:tcMar>
              <w:top w:w="113" w:type="dxa"/>
              <w:bottom w:w="113" w:type="dxa"/>
            </w:tcMar>
          </w:tcPr>
          <w:p w14:paraId="4950109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D17DA77" w14:textId="77777777" w:rsidTr="00F34F3E">
        <w:tc>
          <w:tcPr>
            <w:tcW w:w="710" w:type="dxa"/>
            <w:tcMar>
              <w:top w:w="113" w:type="dxa"/>
              <w:bottom w:w="113" w:type="dxa"/>
            </w:tcMar>
            <w:vAlign w:val="center"/>
          </w:tcPr>
          <w:p w14:paraId="04D70E5D" w14:textId="39B8AC20" w:rsidR="00F34F3E" w:rsidRPr="00D34C4B" w:rsidRDefault="00F34F3E" w:rsidP="001B173C">
            <w:pPr>
              <w:spacing w:line="360" w:lineRule="auto"/>
              <w:jc w:val="both"/>
              <w:rPr>
                <w:rFonts w:ascii="Arial" w:hAnsi="Arial" w:cs="Arial"/>
              </w:rPr>
            </w:pPr>
            <w:r w:rsidRPr="00D34C4B">
              <w:rPr>
                <w:rFonts w:ascii="Arial" w:hAnsi="Arial" w:cs="Arial"/>
                <w:sz w:val="22"/>
                <w:szCs w:val="22"/>
              </w:rPr>
              <w:t>1</w:t>
            </w:r>
            <w:r w:rsidR="007B758F">
              <w:rPr>
                <w:rFonts w:ascii="Arial" w:hAnsi="Arial" w:cs="Arial"/>
                <w:sz w:val="22"/>
                <w:szCs w:val="22"/>
              </w:rPr>
              <w:t>4</w:t>
            </w:r>
          </w:p>
        </w:tc>
        <w:tc>
          <w:tcPr>
            <w:tcW w:w="7512" w:type="dxa"/>
            <w:tcMar>
              <w:top w:w="113" w:type="dxa"/>
              <w:bottom w:w="113" w:type="dxa"/>
            </w:tcMar>
            <w:vAlign w:val="center"/>
          </w:tcPr>
          <w:p w14:paraId="494EB092"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Bieżący pomiar siły działającej na główkę płodu podczas ostatniej fazy porodu.</w:t>
            </w:r>
          </w:p>
        </w:tc>
        <w:tc>
          <w:tcPr>
            <w:tcW w:w="1134" w:type="dxa"/>
            <w:tcMar>
              <w:top w:w="113" w:type="dxa"/>
              <w:bottom w:w="113" w:type="dxa"/>
            </w:tcMar>
          </w:tcPr>
          <w:p w14:paraId="137F7E2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62BAB66" w14:textId="77777777" w:rsidTr="00F34F3E">
        <w:tc>
          <w:tcPr>
            <w:tcW w:w="710" w:type="dxa"/>
            <w:tcMar>
              <w:top w:w="113" w:type="dxa"/>
              <w:bottom w:w="113" w:type="dxa"/>
            </w:tcMar>
            <w:vAlign w:val="center"/>
          </w:tcPr>
          <w:p w14:paraId="3724CC77" w14:textId="0BC166C0" w:rsidR="00F34F3E" w:rsidRPr="00D34C4B" w:rsidRDefault="00F34F3E" w:rsidP="001B173C">
            <w:pPr>
              <w:spacing w:line="360" w:lineRule="auto"/>
              <w:jc w:val="both"/>
              <w:rPr>
                <w:rFonts w:ascii="Arial" w:hAnsi="Arial" w:cs="Arial"/>
              </w:rPr>
            </w:pPr>
            <w:r w:rsidRPr="00D34C4B">
              <w:rPr>
                <w:rFonts w:ascii="Arial" w:hAnsi="Arial" w:cs="Arial"/>
                <w:sz w:val="22"/>
                <w:szCs w:val="22"/>
              </w:rPr>
              <w:t>1</w:t>
            </w:r>
            <w:r w:rsidR="007B758F">
              <w:rPr>
                <w:rFonts w:ascii="Arial" w:hAnsi="Arial" w:cs="Arial"/>
                <w:sz w:val="22"/>
                <w:szCs w:val="22"/>
              </w:rPr>
              <w:t>5</w:t>
            </w:r>
          </w:p>
        </w:tc>
        <w:tc>
          <w:tcPr>
            <w:tcW w:w="7512" w:type="dxa"/>
            <w:tcMar>
              <w:top w:w="113" w:type="dxa"/>
              <w:bottom w:w="113" w:type="dxa"/>
            </w:tcMar>
            <w:vAlign w:val="center"/>
          </w:tcPr>
          <w:p w14:paraId="19C4C4C7" w14:textId="77777777" w:rsidR="00F34F3E" w:rsidRDefault="00F34F3E" w:rsidP="001B173C">
            <w:pPr>
              <w:spacing w:line="360" w:lineRule="auto"/>
              <w:jc w:val="both"/>
              <w:rPr>
                <w:rFonts w:ascii="Arial" w:hAnsi="Arial" w:cs="Arial"/>
                <w:b/>
              </w:rPr>
            </w:pPr>
            <w:r w:rsidRPr="00D34C4B">
              <w:rPr>
                <w:rFonts w:ascii="Arial" w:hAnsi="Arial" w:cs="Arial"/>
                <w:b/>
                <w:sz w:val="22"/>
                <w:szCs w:val="22"/>
              </w:rPr>
              <w:t>WYMAGANA GWARANCJA I RĘKOJMIA : minimum 24 miesiące</w:t>
            </w:r>
          </w:p>
          <w:p w14:paraId="2CBDCE13" w14:textId="77777777" w:rsidR="00F34F3E" w:rsidRPr="00D34C4B" w:rsidRDefault="00F34F3E" w:rsidP="001B173C">
            <w:pPr>
              <w:spacing w:line="360" w:lineRule="auto"/>
              <w:jc w:val="both"/>
              <w:rPr>
                <w:rFonts w:ascii="Arial" w:hAnsi="Arial" w:cs="Arial"/>
                <w:b/>
              </w:rPr>
            </w:pPr>
          </w:p>
        </w:tc>
        <w:tc>
          <w:tcPr>
            <w:tcW w:w="1134" w:type="dxa"/>
            <w:tcMar>
              <w:top w:w="113" w:type="dxa"/>
              <w:bottom w:w="113" w:type="dxa"/>
            </w:tcMar>
          </w:tcPr>
          <w:p w14:paraId="3876F1E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B66FE10" w14:textId="77777777" w:rsidTr="00F34F3E">
        <w:tc>
          <w:tcPr>
            <w:tcW w:w="710" w:type="dxa"/>
            <w:tcMar>
              <w:top w:w="113" w:type="dxa"/>
              <w:bottom w:w="113" w:type="dxa"/>
            </w:tcMar>
            <w:vAlign w:val="center"/>
          </w:tcPr>
          <w:p w14:paraId="7B9AA657" w14:textId="77777777" w:rsidR="00F34F3E" w:rsidRPr="00D34C4B" w:rsidRDefault="00F34F3E" w:rsidP="007B758F">
            <w:pPr>
              <w:spacing w:line="360" w:lineRule="auto"/>
              <w:ind w:left="567"/>
              <w:jc w:val="both"/>
              <w:rPr>
                <w:rFonts w:ascii="Arial" w:hAnsi="Arial" w:cs="Arial"/>
              </w:rPr>
            </w:pPr>
          </w:p>
        </w:tc>
        <w:tc>
          <w:tcPr>
            <w:tcW w:w="7512" w:type="dxa"/>
            <w:tcMar>
              <w:top w:w="113" w:type="dxa"/>
              <w:bottom w:w="113" w:type="dxa"/>
            </w:tcMar>
          </w:tcPr>
          <w:p w14:paraId="76EC43B9" w14:textId="692CE794" w:rsidR="00F34F3E" w:rsidRPr="007B758F" w:rsidRDefault="00F34F3E" w:rsidP="007B758F">
            <w:pPr>
              <w:pStyle w:val="Akapitzlist"/>
              <w:numPr>
                <w:ilvl w:val="1"/>
                <w:numId w:val="40"/>
              </w:numPr>
              <w:tabs>
                <w:tab w:val="num" w:pos="720"/>
              </w:tabs>
              <w:spacing w:line="360" w:lineRule="auto"/>
              <w:jc w:val="both"/>
              <w:rPr>
                <w:rFonts w:ascii="Arial" w:hAnsi="Arial" w:cs="Arial"/>
                <w:b/>
              </w:rPr>
            </w:pPr>
            <w:r w:rsidRPr="007B758F">
              <w:rPr>
                <w:rFonts w:ascii="Arial" w:hAnsi="Arial" w:cs="Arial"/>
                <w:b/>
                <w:sz w:val="22"/>
                <w:szCs w:val="22"/>
              </w:rPr>
              <w:t>Fantom do ćwiczenia procedur badania okołoporodowego badania położniczego.</w:t>
            </w:r>
          </w:p>
        </w:tc>
        <w:tc>
          <w:tcPr>
            <w:tcW w:w="1134" w:type="dxa"/>
            <w:tcMar>
              <w:top w:w="113" w:type="dxa"/>
              <w:bottom w:w="113" w:type="dxa"/>
            </w:tcMar>
          </w:tcPr>
          <w:p w14:paraId="4EF656A6"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F9F97DE" w14:textId="77777777" w:rsidTr="00F34F3E">
        <w:trPr>
          <w:trHeight w:val="166"/>
        </w:trPr>
        <w:tc>
          <w:tcPr>
            <w:tcW w:w="710" w:type="dxa"/>
            <w:tcMar>
              <w:top w:w="113" w:type="dxa"/>
              <w:bottom w:w="113" w:type="dxa"/>
            </w:tcMar>
            <w:vAlign w:val="center"/>
          </w:tcPr>
          <w:p w14:paraId="192D8AE6"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tcPr>
          <w:p w14:paraId="0336604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Symulator ma odwzorowywać  cechy ciała ludzkiego takie jak wygląd i rozmiar fizjologiczny oraz anatomicznie poprawnie odwzorowywać  budowę miednicy, krocza, dróg rodnych, szyjki macicy ciężarnej kobiety. </w:t>
            </w:r>
          </w:p>
        </w:tc>
        <w:tc>
          <w:tcPr>
            <w:tcW w:w="1134" w:type="dxa"/>
            <w:tcMar>
              <w:top w:w="113" w:type="dxa"/>
              <w:bottom w:w="113" w:type="dxa"/>
            </w:tcMar>
          </w:tcPr>
          <w:p w14:paraId="47FE3E0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F2934FA" w14:textId="77777777" w:rsidTr="00F34F3E">
        <w:tc>
          <w:tcPr>
            <w:tcW w:w="710" w:type="dxa"/>
            <w:tcMar>
              <w:top w:w="113" w:type="dxa"/>
              <w:bottom w:w="113" w:type="dxa"/>
            </w:tcMar>
            <w:vAlign w:val="center"/>
          </w:tcPr>
          <w:p w14:paraId="2892185C"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tcPr>
          <w:p w14:paraId="07BD4CE1"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Krocze, drogi rodne, szyjka macicy mają być wykonane z elastycznego, rozciągliwego materiału.</w:t>
            </w:r>
          </w:p>
        </w:tc>
        <w:tc>
          <w:tcPr>
            <w:tcW w:w="1134" w:type="dxa"/>
            <w:tcMar>
              <w:top w:w="113" w:type="dxa"/>
              <w:bottom w:w="113" w:type="dxa"/>
            </w:tcMar>
          </w:tcPr>
          <w:p w14:paraId="670F4078"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F4D2C28" w14:textId="77777777" w:rsidTr="00F34F3E">
        <w:tc>
          <w:tcPr>
            <w:tcW w:w="710" w:type="dxa"/>
            <w:tcMar>
              <w:top w:w="113" w:type="dxa"/>
              <w:bottom w:w="113" w:type="dxa"/>
            </w:tcMar>
            <w:vAlign w:val="center"/>
          </w:tcPr>
          <w:p w14:paraId="7AE23E8C"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548677FF"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Anatomicznie poprawna budowa wnętrza miednicy z zaznaczonym spojeniem łonowym i wyrostkami kulszowymi.</w:t>
            </w:r>
          </w:p>
        </w:tc>
        <w:tc>
          <w:tcPr>
            <w:tcW w:w="1134" w:type="dxa"/>
            <w:tcMar>
              <w:top w:w="113" w:type="dxa"/>
              <w:bottom w:w="113" w:type="dxa"/>
            </w:tcMar>
          </w:tcPr>
          <w:p w14:paraId="7C666567"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E3B6A5E" w14:textId="77777777" w:rsidTr="00F34F3E">
        <w:tc>
          <w:tcPr>
            <w:tcW w:w="710" w:type="dxa"/>
            <w:tcMar>
              <w:top w:w="113" w:type="dxa"/>
              <w:bottom w:w="113" w:type="dxa"/>
            </w:tcMar>
            <w:vAlign w:val="center"/>
          </w:tcPr>
          <w:p w14:paraId="4EA3F197"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02781FD3"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Możliwość odsłonięcia skóry brzucha pacjentki w celu obserwacji zachowania płodu i jego pozycji.</w:t>
            </w:r>
          </w:p>
        </w:tc>
        <w:tc>
          <w:tcPr>
            <w:tcW w:w="1134" w:type="dxa"/>
            <w:tcMar>
              <w:top w:w="113" w:type="dxa"/>
              <w:bottom w:w="113" w:type="dxa"/>
            </w:tcMar>
          </w:tcPr>
          <w:p w14:paraId="5020326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463128B" w14:textId="77777777" w:rsidTr="00F34F3E">
        <w:tc>
          <w:tcPr>
            <w:tcW w:w="710" w:type="dxa"/>
            <w:tcMar>
              <w:top w:w="113" w:type="dxa"/>
              <w:bottom w:w="113" w:type="dxa"/>
            </w:tcMar>
            <w:vAlign w:val="center"/>
          </w:tcPr>
          <w:p w14:paraId="486C9222"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082EF11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Umieszczanie modułów szyjki macicy (we wczesnym stadium porodu) zgodna ze skalą Bishopa</w:t>
            </w:r>
          </w:p>
        </w:tc>
        <w:tc>
          <w:tcPr>
            <w:tcW w:w="1134" w:type="dxa"/>
            <w:tcMar>
              <w:top w:w="113" w:type="dxa"/>
              <w:bottom w:w="113" w:type="dxa"/>
            </w:tcMar>
          </w:tcPr>
          <w:p w14:paraId="4FC28487"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206ED1B" w14:textId="77777777" w:rsidTr="00F34F3E">
        <w:tc>
          <w:tcPr>
            <w:tcW w:w="710" w:type="dxa"/>
            <w:tcMar>
              <w:top w:w="113" w:type="dxa"/>
              <w:bottom w:w="113" w:type="dxa"/>
            </w:tcMar>
            <w:vAlign w:val="center"/>
          </w:tcPr>
          <w:p w14:paraId="17CB6718"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713EBC49"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Pozycja punktu przodującego od -2 do +3.</w:t>
            </w:r>
          </w:p>
        </w:tc>
        <w:tc>
          <w:tcPr>
            <w:tcW w:w="1134" w:type="dxa"/>
            <w:tcMar>
              <w:top w:w="113" w:type="dxa"/>
              <w:bottom w:w="113" w:type="dxa"/>
            </w:tcMar>
          </w:tcPr>
          <w:p w14:paraId="00546DD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3782DC83" w14:textId="77777777" w:rsidTr="00F34F3E">
        <w:tc>
          <w:tcPr>
            <w:tcW w:w="710" w:type="dxa"/>
            <w:tcMar>
              <w:top w:w="113" w:type="dxa"/>
              <w:bottom w:w="113" w:type="dxa"/>
            </w:tcMar>
            <w:vAlign w:val="center"/>
          </w:tcPr>
          <w:p w14:paraId="1EC30565"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3AB2BAB9"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Rozwarcie szyjki macicy od 1 cm do 10 cm.</w:t>
            </w:r>
          </w:p>
        </w:tc>
        <w:tc>
          <w:tcPr>
            <w:tcW w:w="1134" w:type="dxa"/>
            <w:tcMar>
              <w:top w:w="113" w:type="dxa"/>
              <w:bottom w:w="113" w:type="dxa"/>
            </w:tcMar>
          </w:tcPr>
          <w:p w14:paraId="4F638219"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FE7FD83" w14:textId="77777777" w:rsidTr="00F34F3E">
        <w:tc>
          <w:tcPr>
            <w:tcW w:w="710" w:type="dxa"/>
            <w:tcMar>
              <w:top w:w="113" w:type="dxa"/>
              <w:bottom w:w="113" w:type="dxa"/>
            </w:tcMar>
            <w:vAlign w:val="center"/>
          </w:tcPr>
          <w:p w14:paraId="325268DB"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1E8D562E"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Skrócenie szyjki macicy do 0% do 100%</w:t>
            </w:r>
          </w:p>
        </w:tc>
        <w:tc>
          <w:tcPr>
            <w:tcW w:w="1134" w:type="dxa"/>
            <w:tcMar>
              <w:top w:w="113" w:type="dxa"/>
              <w:bottom w:w="113" w:type="dxa"/>
            </w:tcMar>
          </w:tcPr>
          <w:p w14:paraId="58EB249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94E526B" w14:textId="77777777" w:rsidTr="00F34F3E">
        <w:tc>
          <w:tcPr>
            <w:tcW w:w="710" w:type="dxa"/>
            <w:tcMar>
              <w:top w:w="113" w:type="dxa"/>
              <w:bottom w:w="113" w:type="dxa"/>
            </w:tcMar>
            <w:vAlign w:val="center"/>
          </w:tcPr>
          <w:p w14:paraId="11F57511"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1098C4ED"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Dojrzałość szyjki macicy (twarda, średnia, miękka)</w:t>
            </w:r>
          </w:p>
        </w:tc>
        <w:tc>
          <w:tcPr>
            <w:tcW w:w="1134" w:type="dxa"/>
            <w:tcMar>
              <w:top w:w="113" w:type="dxa"/>
              <w:bottom w:w="113" w:type="dxa"/>
            </w:tcMar>
          </w:tcPr>
          <w:p w14:paraId="3145AEC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0670000" w14:textId="77777777" w:rsidTr="00F34F3E">
        <w:tc>
          <w:tcPr>
            <w:tcW w:w="710" w:type="dxa"/>
            <w:tcMar>
              <w:top w:w="113" w:type="dxa"/>
              <w:bottom w:w="113" w:type="dxa"/>
            </w:tcMar>
            <w:vAlign w:val="center"/>
          </w:tcPr>
          <w:p w14:paraId="2CBCBC12"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5F87D947" w14:textId="77777777" w:rsidR="00F34F3E" w:rsidRPr="00D34C4B" w:rsidRDefault="00F34F3E" w:rsidP="001B173C">
            <w:pPr>
              <w:shd w:val="clear" w:color="auto" w:fill="FFFFFF"/>
              <w:spacing w:before="100" w:beforeAutospacing="1" w:after="100" w:afterAutospacing="1" w:line="360" w:lineRule="auto"/>
              <w:ind w:right="240"/>
              <w:jc w:val="both"/>
              <w:rPr>
                <w:rFonts w:ascii="Arial" w:hAnsi="Arial" w:cs="Arial"/>
              </w:rPr>
            </w:pPr>
            <w:r w:rsidRPr="00D34C4B">
              <w:rPr>
                <w:rFonts w:ascii="Arial" w:hAnsi="Arial" w:cs="Arial"/>
                <w:color w:val="333333"/>
                <w:sz w:val="22"/>
                <w:szCs w:val="22"/>
              </w:rPr>
              <w:t>Odczyt położenia in situ.</w:t>
            </w:r>
          </w:p>
        </w:tc>
        <w:tc>
          <w:tcPr>
            <w:tcW w:w="1134" w:type="dxa"/>
            <w:tcMar>
              <w:top w:w="113" w:type="dxa"/>
              <w:bottom w:w="113" w:type="dxa"/>
            </w:tcMar>
          </w:tcPr>
          <w:p w14:paraId="22E904B9"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685B9EA" w14:textId="77777777" w:rsidTr="00F34F3E">
        <w:trPr>
          <w:trHeight w:val="270"/>
        </w:trPr>
        <w:tc>
          <w:tcPr>
            <w:tcW w:w="710" w:type="dxa"/>
            <w:tcMar>
              <w:top w:w="113" w:type="dxa"/>
              <w:bottom w:w="113" w:type="dxa"/>
            </w:tcMar>
            <w:vAlign w:val="center"/>
          </w:tcPr>
          <w:p w14:paraId="6A77F530"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17060F94" w14:textId="77777777" w:rsidR="00F34F3E" w:rsidRPr="00D34C4B" w:rsidRDefault="00F34F3E" w:rsidP="001B173C">
            <w:pPr>
              <w:tabs>
                <w:tab w:val="num" w:pos="720"/>
              </w:tabs>
              <w:spacing w:line="360" w:lineRule="auto"/>
              <w:jc w:val="both"/>
              <w:rPr>
                <w:rFonts w:ascii="Arial" w:hAnsi="Arial" w:cs="Arial"/>
                <w:color w:val="333333"/>
              </w:rPr>
            </w:pPr>
            <w:r w:rsidRPr="00D34C4B">
              <w:rPr>
                <w:rFonts w:ascii="Arial" w:hAnsi="Arial" w:cs="Arial"/>
                <w:color w:val="333333"/>
                <w:sz w:val="22"/>
                <w:szCs w:val="22"/>
              </w:rPr>
              <w:t xml:space="preserve">Regulacja rotacji głowy płodu względem osi pochwy. Minimum 6 stopni </w:t>
            </w:r>
            <w:r w:rsidRPr="00D34C4B">
              <w:rPr>
                <w:rFonts w:ascii="Arial" w:hAnsi="Arial" w:cs="Arial"/>
                <w:color w:val="333333"/>
                <w:sz w:val="22"/>
                <w:szCs w:val="22"/>
              </w:rPr>
              <w:lastRenderedPageBreak/>
              <w:t>regulacji.</w:t>
            </w:r>
          </w:p>
        </w:tc>
        <w:tc>
          <w:tcPr>
            <w:tcW w:w="1134" w:type="dxa"/>
            <w:tcMar>
              <w:top w:w="113" w:type="dxa"/>
              <w:bottom w:w="113" w:type="dxa"/>
            </w:tcMar>
          </w:tcPr>
          <w:p w14:paraId="60B7CEC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0DDC421" w14:textId="77777777" w:rsidTr="00F34F3E">
        <w:tc>
          <w:tcPr>
            <w:tcW w:w="710" w:type="dxa"/>
            <w:tcMar>
              <w:top w:w="113" w:type="dxa"/>
              <w:bottom w:w="113" w:type="dxa"/>
            </w:tcMar>
            <w:vAlign w:val="center"/>
          </w:tcPr>
          <w:p w14:paraId="5339E9E6"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6FCEF69E" w14:textId="77777777" w:rsidR="00F34F3E" w:rsidRPr="00D34C4B" w:rsidRDefault="00F34F3E" w:rsidP="001B173C">
            <w:pPr>
              <w:shd w:val="clear" w:color="auto" w:fill="FFFFFF"/>
              <w:spacing w:before="100" w:beforeAutospacing="1" w:after="100" w:afterAutospacing="1" w:line="360" w:lineRule="auto"/>
              <w:ind w:right="240"/>
              <w:jc w:val="both"/>
              <w:rPr>
                <w:rFonts w:ascii="Arial" w:hAnsi="Arial" w:cs="Arial"/>
              </w:rPr>
            </w:pPr>
            <w:r w:rsidRPr="00D34C4B">
              <w:rPr>
                <w:rFonts w:ascii="Arial" w:hAnsi="Arial" w:cs="Arial"/>
                <w:color w:val="333333"/>
                <w:sz w:val="22"/>
                <w:szCs w:val="22"/>
              </w:rPr>
              <w:t>Regulacja ułożenia płodu do osi pochwy (przednie, środkowe i tylne)</w:t>
            </w:r>
          </w:p>
        </w:tc>
        <w:tc>
          <w:tcPr>
            <w:tcW w:w="1134" w:type="dxa"/>
            <w:tcMar>
              <w:top w:w="113" w:type="dxa"/>
              <w:bottom w:w="113" w:type="dxa"/>
            </w:tcMar>
          </w:tcPr>
          <w:p w14:paraId="046AD0E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FC7A666" w14:textId="77777777" w:rsidTr="00F34F3E">
        <w:tc>
          <w:tcPr>
            <w:tcW w:w="710" w:type="dxa"/>
            <w:tcMar>
              <w:top w:w="113" w:type="dxa"/>
              <w:bottom w:w="113" w:type="dxa"/>
            </w:tcMar>
            <w:vAlign w:val="center"/>
          </w:tcPr>
          <w:p w14:paraId="26B9EA06"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4553BF52" w14:textId="77777777" w:rsidR="00F34F3E" w:rsidRPr="00D34C4B" w:rsidRDefault="00F34F3E" w:rsidP="001B173C">
            <w:pPr>
              <w:shd w:val="clear" w:color="auto" w:fill="FFFFFF"/>
              <w:spacing w:before="100" w:beforeAutospacing="1" w:after="100" w:afterAutospacing="1" w:line="360" w:lineRule="auto"/>
              <w:ind w:right="240"/>
              <w:jc w:val="both"/>
              <w:rPr>
                <w:rFonts w:ascii="Arial" w:hAnsi="Arial" w:cs="Arial"/>
              </w:rPr>
            </w:pPr>
            <w:r w:rsidRPr="00D34C4B">
              <w:rPr>
                <w:rFonts w:ascii="Arial" w:hAnsi="Arial" w:cs="Arial"/>
                <w:sz w:val="22"/>
                <w:szCs w:val="22"/>
              </w:rPr>
              <w:t xml:space="preserve">Różne ułożenia głowy płodu w kanale rodnym. </w:t>
            </w:r>
            <w:r w:rsidRPr="00D34C4B">
              <w:rPr>
                <w:rFonts w:ascii="Arial" w:hAnsi="Arial" w:cs="Arial"/>
                <w:sz w:val="22"/>
                <w:szCs w:val="22"/>
              </w:rPr>
              <w:br/>
              <w:t xml:space="preserve">Minimum: </w:t>
            </w:r>
            <w:r w:rsidRPr="00D34C4B">
              <w:rPr>
                <w:rFonts w:ascii="Arial" w:hAnsi="Arial" w:cs="Arial"/>
                <w:color w:val="333333"/>
                <w:sz w:val="22"/>
                <w:szCs w:val="22"/>
              </w:rPr>
              <w:t xml:space="preserve">ułożenie potyliczne przednie, potyliczne tylne, </w:t>
            </w:r>
            <w:proofErr w:type="spellStart"/>
            <w:r w:rsidRPr="00D34C4B">
              <w:rPr>
                <w:rFonts w:ascii="Arial" w:hAnsi="Arial" w:cs="Arial"/>
                <w:color w:val="333333"/>
                <w:sz w:val="22"/>
                <w:szCs w:val="22"/>
              </w:rPr>
              <w:t>twarzyczkowe</w:t>
            </w:r>
            <w:proofErr w:type="spellEnd"/>
            <w:r w:rsidRPr="00D34C4B">
              <w:rPr>
                <w:rFonts w:ascii="Arial" w:hAnsi="Arial" w:cs="Arial"/>
                <w:color w:val="333333"/>
                <w:sz w:val="22"/>
                <w:szCs w:val="22"/>
              </w:rPr>
              <w:t xml:space="preserve">, czołowe, pośladkowe. </w:t>
            </w:r>
          </w:p>
        </w:tc>
        <w:tc>
          <w:tcPr>
            <w:tcW w:w="1134" w:type="dxa"/>
            <w:tcMar>
              <w:top w:w="113" w:type="dxa"/>
              <w:bottom w:w="113" w:type="dxa"/>
            </w:tcMar>
          </w:tcPr>
          <w:p w14:paraId="73A9AFB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518B0D9" w14:textId="77777777" w:rsidTr="00F34F3E">
        <w:tc>
          <w:tcPr>
            <w:tcW w:w="710" w:type="dxa"/>
            <w:tcMar>
              <w:top w:w="113" w:type="dxa"/>
              <w:bottom w:w="113" w:type="dxa"/>
            </w:tcMar>
            <w:vAlign w:val="center"/>
          </w:tcPr>
          <w:p w14:paraId="39476E7F"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0466D70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Cewnikowania pęcherza moczowego</w:t>
            </w:r>
          </w:p>
        </w:tc>
        <w:tc>
          <w:tcPr>
            <w:tcW w:w="1134" w:type="dxa"/>
            <w:tcMar>
              <w:top w:w="113" w:type="dxa"/>
              <w:bottom w:w="113" w:type="dxa"/>
            </w:tcMar>
          </w:tcPr>
          <w:p w14:paraId="23FA5196"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825DD48" w14:textId="77777777" w:rsidTr="00F34F3E">
        <w:tc>
          <w:tcPr>
            <w:tcW w:w="710" w:type="dxa"/>
            <w:tcMar>
              <w:top w:w="113" w:type="dxa"/>
              <w:bottom w:w="113" w:type="dxa"/>
            </w:tcMar>
            <w:vAlign w:val="center"/>
          </w:tcPr>
          <w:p w14:paraId="2F454801"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0FE819AB"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Ma być wyczuwalna błona owodniowa z płynem owodniowym oraz symulacja jej przebicia.</w:t>
            </w:r>
          </w:p>
        </w:tc>
        <w:tc>
          <w:tcPr>
            <w:tcW w:w="1134" w:type="dxa"/>
            <w:tcMar>
              <w:top w:w="113" w:type="dxa"/>
              <w:bottom w:w="113" w:type="dxa"/>
            </w:tcMar>
          </w:tcPr>
          <w:p w14:paraId="2A3A42E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0A5C85A" w14:textId="77777777" w:rsidTr="00F34F3E">
        <w:tc>
          <w:tcPr>
            <w:tcW w:w="710" w:type="dxa"/>
            <w:tcMar>
              <w:top w:w="113" w:type="dxa"/>
              <w:bottom w:w="113" w:type="dxa"/>
            </w:tcMar>
            <w:vAlign w:val="center"/>
          </w:tcPr>
          <w:p w14:paraId="7FA6D790"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3EA8A94C"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Iniekcje domięśniowe.</w:t>
            </w:r>
          </w:p>
        </w:tc>
        <w:tc>
          <w:tcPr>
            <w:tcW w:w="1134" w:type="dxa"/>
            <w:tcMar>
              <w:top w:w="113" w:type="dxa"/>
              <w:bottom w:w="113" w:type="dxa"/>
            </w:tcMar>
          </w:tcPr>
          <w:p w14:paraId="58827A97"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4FE0538" w14:textId="77777777" w:rsidTr="00F34F3E">
        <w:tc>
          <w:tcPr>
            <w:tcW w:w="710" w:type="dxa"/>
            <w:tcMar>
              <w:top w:w="113" w:type="dxa"/>
              <w:bottom w:w="113" w:type="dxa"/>
            </w:tcMar>
            <w:vAlign w:val="center"/>
          </w:tcPr>
          <w:p w14:paraId="1303E1D7"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16FBB0F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Badanie per </w:t>
            </w:r>
            <w:proofErr w:type="spellStart"/>
            <w:r w:rsidRPr="00D34C4B">
              <w:rPr>
                <w:rFonts w:ascii="Arial" w:hAnsi="Arial" w:cs="Arial"/>
                <w:sz w:val="22"/>
                <w:szCs w:val="22"/>
              </w:rPr>
              <w:t>rectum</w:t>
            </w:r>
            <w:proofErr w:type="spellEnd"/>
            <w:r w:rsidRPr="00D34C4B">
              <w:rPr>
                <w:rFonts w:ascii="Arial" w:hAnsi="Arial" w:cs="Arial"/>
                <w:sz w:val="22"/>
                <w:szCs w:val="22"/>
              </w:rPr>
              <w:t>.</w:t>
            </w:r>
          </w:p>
        </w:tc>
        <w:tc>
          <w:tcPr>
            <w:tcW w:w="1134" w:type="dxa"/>
            <w:tcMar>
              <w:top w:w="113" w:type="dxa"/>
              <w:bottom w:w="113" w:type="dxa"/>
            </w:tcMar>
          </w:tcPr>
          <w:p w14:paraId="1BDB3E9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7FF0B7E" w14:textId="77777777" w:rsidTr="00F34F3E">
        <w:tc>
          <w:tcPr>
            <w:tcW w:w="710" w:type="dxa"/>
            <w:tcMar>
              <w:top w:w="113" w:type="dxa"/>
              <w:bottom w:w="113" w:type="dxa"/>
            </w:tcMar>
            <w:vAlign w:val="center"/>
          </w:tcPr>
          <w:p w14:paraId="601B1CAB"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0B27B879"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Symulacja porodu od momentu pierwszych skurczów po urodzenie łożyska i opiekę poporodową.</w:t>
            </w:r>
          </w:p>
        </w:tc>
        <w:tc>
          <w:tcPr>
            <w:tcW w:w="1134" w:type="dxa"/>
            <w:tcMar>
              <w:top w:w="113" w:type="dxa"/>
              <w:bottom w:w="113" w:type="dxa"/>
            </w:tcMar>
          </w:tcPr>
          <w:p w14:paraId="63F6A40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4296C46" w14:textId="77777777" w:rsidTr="00F34F3E">
        <w:trPr>
          <w:trHeight w:val="768"/>
        </w:trPr>
        <w:tc>
          <w:tcPr>
            <w:tcW w:w="710" w:type="dxa"/>
            <w:tcMar>
              <w:top w:w="113" w:type="dxa"/>
              <w:bottom w:w="113" w:type="dxa"/>
            </w:tcMar>
            <w:vAlign w:val="center"/>
          </w:tcPr>
          <w:p w14:paraId="5E6892AD" w14:textId="77777777" w:rsidR="00F34F3E" w:rsidRPr="00D34C4B" w:rsidRDefault="00F34F3E" w:rsidP="00F34F3E">
            <w:pPr>
              <w:numPr>
                <w:ilvl w:val="0"/>
                <w:numId w:val="51"/>
              </w:numPr>
              <w:spacing w:line="360" w:lineRule="auto"/>
              <w:jc w:val="both"/>
              <w:rPr>
                <w:rFonts w:ascii="Arial" w:hAnsi="Arial" w:cs="Arial"/>
              </w:rPr>
            </w:pPr>
          </w:p>
        </w:tc>
        <w:tc>
          <w:tcPr>
            <w:tcW w:w="7512" w:type="dxa"/>
            <w:tcMar>
              <w:top w:w="113" w:type="dxa"/>
              <w:bottom w:w="113" w:type="dxa"/>
            </w:tcMar>
            <w:vAlign w:val="center"/>
          </w:tcPr>
          <w:p w14:paraId="6CCFCFA3"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1134" w:type="dxa"/>
            <w:tcMar>
              <w:top w:w="113" w:type="dxa"/>
              <w:bottom w:w="113" w:type="dxa"/>
            </w:tcMar>
          </w:tcPr>
          <w:p w14:paraId="4D878C97"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FB7C1DD" w14:textId="77777777" w:rsidTr="00F34F3E">
        <w:trPr>
          <w:trHeight w:val="547"/>
        </w:trPr>
        <w:tc>
          <w:tcPr>
            <w:tcW w:w="710" w:type="dxa"/>
            <w:tcMar>
              <w:top w:w="113" w:type="dxa"/>
              <w:bottom w:w="113" w:type="dxa"/>
            </w:tcMar>
            <w:vAlign w:val="center"/>
          </w:tcPr>
          <w:p w14:paraId="1947377A" w14:textId="77777777" w:rsidR="00F34F3E" w:rsidRPr="00D34C4B" w:rsidRDefault="00F34F3E" w:rsidP="007B758F">
            <w:pPr>
              <w:spacing w:line="360" w:lineRule="auto"/>
              <w:ind w:left="567"/>
              <w:jc w:val="both"/>
              <w:rPr>
                <w:rFonts w:ascii="Arial" w:hAnsi="Arial" w:cs="Arial"/>
              </w:rPr>
            </w:pPr>
          </w:p>
        </w:tc>
        <w:tc>
          <w:tcPr>
            <w:tcW w:w="7512" w:type="dxa"/>
            <w:tcMar>
              <w:top w:w="113" w:type="dxa"/>
              <w:bottom w:w="113" w:type="dxa"/>
            </w:tcMar>
          </w:tcPr>
          <w:p w14:paraId="5C27FE4A" w14:textId="79A59B3F" w:rsidR="00F34F3E" w:rsidRPr="007B758F" w:rsidRDefault="00F34F3E" w:rsidP="007B758F">
            <w:pPr>
              <w:pStyle w:val="Akapitzlist"/>
              <w:numPr>
                <w:ilvl w:val="1"/>
                <w:numId w:val="40"/>
              </w:numPr>
              <w:tabs>
                <w:tab w:val="num" w:pos="720"/>
              </w:tabs>
              <w:spacing w:line="360" w:lineRule="auto"/>
              <w:jc w:val="both"/>
              <w:rPr>
                <w:rFonts w:ascii="Arial" w:hAnsi="Arial" w:cs="Arial"/>
                <w:b/>
              </w:rPr>
            </w:pPr>
            <w:r w:rsidRPr="007B758F">
              <w:rPr>
                <w:rFonts w:ascii="Arial" w:hAnsi="Arial" w:cs="Arial"/>
                <w:b/>
                <w:sz w:val="22"/>
                <w:szCs w:val="22"/>
              </w:rPr>
              <w:t>Trenażer ginekologiczny do badania z zachowanymi istotnymi dla badania ginekologicznego strukturami.</w:t>
            </w:r>
          </w:p>
        </w:tc>
        <w:tc>
          <w:tcPr>
            <w:tcW w:w="1134" w:type="dxa"/>
            <w:tcMar>
              <w:top w:w="113" w:type="dxa"/>
              <w:bottom w:w="113" w:type="dxa"/>
            </w:tcMar>
          </w:tcPr>
          <w:p w14:paraId="641F4C1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09EDE82" w14:textId="77777777" w:rsidTr="00F34F3E">
        <w:trPr>
          <w:trHeight w:val="164"/>
        </w:trPr>
        <w:tc>
          <w:tcPr>
            <w:tcW w:w="710" w:type="dxa"/>
            <w:tcMar>
              <w:top w:w="113" w:type="dxa"/>
              <w:bottom w:w="113" w:type="dxa"/>
            </w:tcMar>
            <w:vAlign w:val="center"/>
          </w:tcPr>
          <w:p w14:paraId="67950024" w14:textId="77777777" w:rsidR="00F34F3E" w:rsidRPr="00D34C4B" w:rsidRDefault="00F34F3E" w:rsidP="00F34F3E">
            <w:pPr>
              <w:numPr>
                <w:ilvl w:val="0"/>
                <w:numId w:val="50"/>
              </w:numPr>
              <w:spacing w:line="360" w:lineRule="auto"/>
              <w:jc w:val="both"/>
              <w:rPr>
                <w:rFonts w:ascii="Arial" w:hAnsi="Arial" w:cs="Arial"/>
              </w:rPr>
            </w:pPr>
          </w:p>
        </w:tc>
        <w:tc>
          <w:tcPr>
            <w:tcW w:w="7512" w:type="dxa"/>
            <w:tcMar>
              <w:top w:w="113" w:type="dxa"/>
              <w:bottom w:w="113" w:type="dxa"/>
            </w:tcMar>
          </w:tcPr>
          <w:p w14:paraId="5A336282"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Trenażer ma odwzorowywać cechy ciała ludzkiego takie jak wygląd i rozmiar fizjologiczny oraz anatomicznie poprawnie odwzorowywać budowę miednicy, krocza, szyjki macicy z patologicznymi zmianami do badań ginekologicznych.</w:t>
            </w:r>
          </w:p>
        </w:tc>
        <w:tc>
          <w:tcPr>
            <w:tcW w:w="1134" w:type="dxa"/>
            <w:tcMar>
              <w:top w:w="113" w:type="dxa"/>
              <w:bottom w:w="113" w:type="dxa"/>
            </w:tcMar>
          </w:tcPr>
          <w:p w14:paraId="227FEC7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70E8708" w14:textId="77777777" w:rsidTr="00F34F3E">
        <w:trPr>
          <w:trHeight w:val="535"/>
        </w:trPr>
        <w:tc>
          <w:tcPr>
            <w:tcW w:w="710" w:type="dxa"/>
            <w:tcMar>
              <w:top w:w="113" w:type="dxa"/>
              <w:bottom w:w="113" w:type="dxa"/>
            </w:tcMar>
            <w:vAlign w:val="center"/>
          </w:tcPr>
          <w:p w14:paraId="09CAE437" w14:textId="77777777" w:rsidR="00F34F3E" w:rsidRPr="00D34C4B" w:rsidRDefault="00F34F3E" w:rsidP="00F34F3E">
            <w:pPr>
              <w:numPr>
                <w:ilvl w:val="0"/>
                <w:numId w:val="50"/>
              </w:numPr>
              <w:spacing w:line="360" w:lineRule="auto"/>
              <w:jc w:val="both"/>
              <w:rPr>
                <w:rFonts w:ascii="Arial" w:hAnsi="Arial" w:cs="Arial"/>
              </w:rPr>
            </w:pPr>
          </w:p>
        </w:tc>
        <w:tc>
          <w:tcPr>
            <w:tcW w:w="7512" w:type="dxa"/>
            <w:tcMar>
              <w:top w:w="113" w:type="dxa"/>
              <w:bottom w:w="113" w:type="dxa"/>
            </w:tcMar>
          </w:tcPr>
          <w:p w14:paraId="47A1D44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Krocze, drogi rodne, szyjka macicy mają być wykonane z elastycznego, rozciągliwego materiału.</w:t>
            </w:r>
          </w:p>
        </w:tc>
        <w:tc>
          <w:tcPr>
            <w:tcW w:w="1134" w:type="dxa"/>
            <w:tcMar>
              <w:top w:w="113" w:type="dxa"/>
              <w:bottom w:w="113" w:type="dxa"/>
            </w:tcMar>
          </w:tcPr>
          <w:p w14:paraId="6860DD16"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1E966FB" w14:textId="77777777" w:rsidTr="00F34F3E">
        <w:trPr>
          <w:trHeight w:val="273"/>
        </w:trPr>
        <w:tc>
          <w:tcPr>
            <w:tcW w:w="710" w:type="dxa"/>
            <w:tcMar>
              <w:top w:w="113" w:type="dxa"/>
              <w:bottom w:w="113" w:type="dxa"/>
            </w:tcMar>
            <w:vAlign w:val="center"/>
          </w:tcPr>
          <w:p w14:paraId="335F2948" w14:textId="77777777" w:rsidR="00F34F3E" w:rsidRPr="00D34C4B" w:rsidRDefault="00F34F3E" w:rsidP="00F34F3E">
            <w:pPr>
              <w:numPr>
                <w:ilvl w:val="0"/>
                <w:numId w:val="50"/>
              </w:numPr>
              <w:spacing w:line="360" w:lineRule="auto"/>
              <w:jc w:val="both"/>
              <w:rPr>
                <w:rFonts w:ascii="Arial" w:hAnsi="Arial" w:cs="Arial"/>
              </w:rPr>
            </w:pPr>
          </w:p>
        </w:tc>
        <w:tc>
          <w:tcPr>
            <w:tcW w:w="7512" w:type="dxa"/>
            <w:tcMar>
              <w:top w:w="113" w:type="dxa"/>
              <w:bottom w:w="113" w:type="dxa"/>
            </w:tcMar>
            <w:vAlign w:val="center"/>
          </w:tcPr>
          <w:p w14:paraId="64BF6DC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Umieszczanie wymiennych modułów krocza ze zmianami. </w:t>
            </w:r>
          </w:p>
        </w:tc>
        <w:tc>
          <w:tcPr>
            <w:tcW w:w="1134" w:type="dxa"/>
            <w:tcMar>
              <w:top w:w="113" w:type="dxa"/>
              <w:bottom w:w="113" w:type="dxa"/>
            </w:tcMar>
          </w:tcPr>
          <w:p w14:paraId="2BC439C8"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C09FC00" w14:textId="77777777" w:rsidTr="00F34F3E">
        <w:trPr>
          <w:trHeight w:val="273"/>
        </w:trPr>
        <w:tc>
          <w:tcPr>
            <w:tcW w:w="710" w:type="dxa"/>
            <w:tcMar>
              <w:top w:w="113" w:type="dxa"/>
              <w:bottom w:w="113" w:type="dxa"/>
            </w:tcMar>
            <w:vAlign w:val="center"/>
          </w:tcPr>
          <w:p w14:paraId="12205CF0" w14:textId="77777777" w:rsidR="00F34F3E" w:rsidRPr="00D34C4B" w:rsidRDefault="00F34F3E" w:rsidP="00F34F3E">
            <w:pPr>
              <w:numPr>
                <w:ilvl w:val="0"/>
                <w:numId w:val="50"/>
              </w:numPr>
              <w:spacing w:line="360" w:lineRule="auto"/>
              <w:jc w:val="both"/>
              <w:rPr>
                <w:rFonts w:ascii="Arial" w:hAnsi="Arial" w:cs="Arial"/>
              </w:rPr>
            </w:pPr>
          </w:p>
        </w:tc>
        <w:tc>
          <w:tcPr>
            <w:tcW w:w="7512" w:type="dxa"/>
            <w:tcMar>
              <w:top w:w="113" w:type="dxa"/>
              <w:bottom w:w="113" w:type="dxa"/>
            </w:tcMar>
            <w:vAlign w:val="center"/>
          </w:tcPr>
          <w:p w14:paraId="7E9A2E0A" w14:textId="77777777" w:rsidR="00F34F3E" w:rsidRPr="00D34C4B" w:rsidRDefault="00F34F3E" w:rsidP="001B173C">
            <w:pPr>
              <w:tabs>
                <w:tab w:val="num" w:pos="720"/>
              </w:tabs>
              <w:spacing w:line="360" w:lineRule="auto"/>
              <w:jc w:val="both"/>
              <w:rPr>
                <w:rFonts w:ascii="Arial" w:hAnsi="Arial" w:cs="Arial"/>
              </w:rPr>
            </w:pPr>
            <w:proofErr w:type="spellStart"/>
            <w:r w:rsidRPr="00D34C4B">
              <w:rPr>
                <w:rFonts w:ascii="Arial" w:hAnsi="Arial" w:cs="Arial"/>
                <w:sz w:val="22"/>
                <w:szCs w:val="22"/>
              </w:rPr>
              <w:t>Palpacyjne</w:t>
            </w:r>
            <w:proofErr w:type="spellEnd"/>
            <w:r w:rsidRPr="00D34C4B">
              <w:rPr>
                <w:rFonts w:ascii="Arial" w:hAnsi="Arial" w:cs="Arial"/>
                <w:sz w:val="22"/>
                <w:szCs w:val="22"/>
              </w:rPr>
              <w:t xml:space="preserve"> badanie pochwy.</w:t>
            </w:r>
          </w:p>
        </w:tc>
        <w:tc>
          <w:tcPr>
            <w:tcW w:w="1134" w:type="dxa"/>
            <w:tcMar>
              <w:top w:w="113" w:type="dxa"/>
              <w:bottom w:w="113" w:type="dxa"/>
            </w:tcMar>
          </w:tcPr>
          <w:p w14:paraId="2032E86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6F44979" w14:textId="77777777" w:rsidTr="00F34F3E">
        <w:trPr>
          <w:trHeight w:val="273"/>
        </w:trPr>
        <w:tc>
          <w:tcPr>
            <w:tcW w:w="710" w:type="dxa"/>
            <w:tcMar>
              <w:top w:w="113" w:type="dxa"/>
              <w:bottom w:w="113" w:type="dxa"/>
            </w:tcMar>
            <w:vAlign w:val="center"/>
          </w:tcPr>
          <w:p w14:paraId="06156445" w14:textId="77777777" w:rsidR="00F34F3E" w:rsidRPr="00D34C4B" w:rsidRDefault="00F34F3E" w:rsidP="00F34F3E">
            <w:pPr>
              <w:numPr>
                <w:ilvl w:val="0"/>
                <w:numId w:val="50"/>
              </w:numPr>
              <w:spacing w:line="360" w:lineRule="auto"/>
              <w:jc w:val="both"/>
              <w:rPr>
                <w:rFonts w:ascii="Arial" w:hAnsi="Arial" w:cs="Arial"/>
              </w:rPr>
            </w:pPr>
          </w:p>
        </w:tc>
        <w:tc>
          <w:tcPr>
            <w:tcW w:w="7512" w:type="dxa"/>
            <w:tcMar>
              <w:top w:w="113" w:type="dxa"/>
              <w:bottom w:w="113" w:type="dxa"/>
            </w:tcMar>
            <w:vAlign w:val="center"/>
          </w:tcPr>
          <w:p w14:paraId="7DB45D7D"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Badanie pochwy z wykorzystaniem wziernika.</w:t>
            </w:r>
          </w:p>
        </w:tc>
        <w:tc>
          <w:tcPr>
            <w:tcW w:w="1134" w:type="dxa"/>
            <w:tcMar>
              <w:top w:w="113" w:type="dxa"/>
              <w:bottom w:w="113" w:type="dxa"/>
            </w:tcMar>
          </w:tcPr>
          <w:p w14:paraId="6B1A9C8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B0BEF9E" w14:textId="77777777" w:rsidTr="00F34F3E">
        <w:trPr>
          <w:trHeight w:val="273"/>
        </w:trPr>
        <w:tc>
          <w:tcPr>
            <w:tcW w:w="710" w:type="dxa"/>
            <w:tcMar>
              <w:top w:w="113" w:type="dxa"/>
              <w:bottom w:w="113" w:type="dxa"/>
            </w:tcMar>
            <w:vAlign w:val="center"/>
          </w:tcPr>
          <w:p w14:paraId="14B3A42A" w14:textId="77777777" w:rsidR="00F34F3E" w:rsidRPr="00D34C4B" w:rsidRDefault="00F34F3E" w:rsidP="00F34F3E">
            <w:pPr>
              <w:numPr>
                <w:ilvl w:val="0"/>
                <w:numId w:val="50"/>
              </w:numPr>
              <w:spacing w:line="360" w:lineRule="auto"/>
              <w:jc w:val="both"/>
              <w:rPr>
                <w:rFonts w:ascii="Arial" w:hAnsi="Arial" w:cs="Arial"/>
              </w:rPr>
            </w:pPr>
          </w:p>
        </w:tc>
        <w:tc>
          <w:tcPr>
            <w:tcW w:w="7512" w:type="dxa"/>
            <w:tcMar>
              <w:top w:w="113" w:type="dxa"/>
              <w:bottom w:w="113" w:type="dxa"/>
            </w:tcMar>
            <w:vAlign w:val="center"/>
          </w:tcPr>
          <w:p w14:paraId="4AADA6D0"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Procedura wymazu z szyjki macicy z wykorzystaniem wziernika.</w:t>
            </w:r>
          </w:p>
        </w:tc>
        <w:tc>
          <w:tcPr>
            <w:tcW w:w="1134" w:type="dxa"/>
            <w:tcMar>
              <w:top w:w="113" w:type="dxa"/>
              <w:bottom w:w="113" w:type="dxa"/>
            </w:tcMar>
          </w:tcPr>
          <w:p w14:paraId="356C692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48184C3" w14:textId="77777777" w:rsidTr="00F34F3E">
        <w:trPr>
          <w:trHeight w:val="133"/>
        </w:trPr>
        <w:tc>
          <w:tcPr>
            <w:tcW w:w="710" w:type="dxa"/>
            <w:tcMar>
              <w:top w:w="113" w:type="dxa"/>
              <w:bottom w:w="113" w:type="dxa"/>
            </w:tcMar>
            <w:vAlign w:val="center"/>
          </w:tcPr>
          <w:p w14:paraId="33F44C14" w14:textId="77777777" w:rsidR="00F34F3E" w:rsidRPr="00D34C4B" w:rsidRDefault="00F34F3E" w:rsidP="00F34F3E">
            <w:pPr>
              <w:numPr>
                <w:ilvl w:val="0"/>
                <w:numId w:val="50"/>
              </w:numPr>
              <w:spacing w:line="360" w:lineRule="auto"/>
              <w:jc w:val="both"/>
              <w:rPr>
                <w:rFonts w:ascii="Arial" w:hAnsi="Arial" w:cs="Arial"/>
              </w:rPr>
            </w:pPr>
          </w:p>
        </w:tc>
        <w:tc>
          <w:tcPr>
            <w:tcW w:w="7512" w:type="dxa"/>
            <w:tcMar>
              <w:top w:w="113" w:type="dxa"/>
              <w:bottom w:w="113" w:type="dxa"/>
            </w:tcMar>
            <w:vAlign w:val="center"/>
          </w:tcPr>
          <w:p w14:paraId="3E176046"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Minimum 5 stanów do badania ginekologicznego. </w:t>
            </w:r>
          </w:p>
        </w:tc>
        <w:tc>
          <w:tcPr>
            <w:tcW w:w="1134" w:type="dxa"/>
            <w:tcMar>
              <w:top w:w="113" w:type="dxa"/>
              <w:bottom w:w="113" w:type="dxa"/>
            </w:tcMar>
          </w:tcPr>
          <w:p w14:paraId="0D627079"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C1BA6C2" w14:textId="77777777" w:rsidTr="00F34F3E">
        <w:trPr>
          <w:trHeight w:val="133"/>
        </w:trPr>
        <w:tc>
          <w:tcPr>
            <w:tcW w:w="710" w:type="dxa"/>
            <w:tcMar>
              <w:top w:w="113" w:type="dxa"/>
              <w:bottom w:w="113" w:type="dxa"/>
            </w:tcMar>
            <w:vAlign w:val="center"/>
          </w:tcPr>
          <w:p w14:paraId="47CEE629" w14:textId="77777777" w:rsidR="00F34F3E" w:rsidRPr="00D34C4B" w:rsidRDefault="00F34F3E" w:rsidP="00F34F3E">
            <w:pPr>
              <w:numPr>
                <w:ilvl w:val="0"/>
                <w:numId w:val="50"/>
              </w:numPr>
              <w:spacing w:line="360" w:lineRule="auto"/>
              <w:jc w:val="both"/>
              <w:rPr>
                <w:rFonts w:ascii="Arial" w:hAnsi="Arial" w:cs="Arial"/>
              </w:rPr>
            </w:pPr>
          </w:p>
        </w:tc>
        <w:tc>
          <w:tcPr>
            <w:tcW w:w="7512" w:type="dxa"/>
            <w:tcMar>
              <w:top w:w="113" w:type="dxa"/>
              <w:bottom w:w="113" w:type="dxa"/>
            </w:tcMar>
            <w:vAlign w:val="center"/>
          </w:tcPr>
          <w:p w14:paraId="67608B02"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1134" w:type="dxa"/>
            <w:tcMar>
              <w:top w:w="113" w:type="dxa"/>
              <w:bottom w:w="113" w:type="dxa"/>
            </w:tcMar>
          </w:tcPr>
          <w:p w14:paraId="0C7A5500"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CF5D2B9" w14:textId="77777777" w:rsidTr="00F34F3E">
        <w:trPr>
          <w:trHeight w:val="309"/>
        </w:trPr>
        <w:tc>
          <w:tcPr>
            <w:tcW w:w="710" w:type="dxa"/>
            <w:tcMar>
              <w:top w:w="113" w:type="dxa"/>
              <w:bottom w:w="113" w:type="dxa"/>
            </w:tcMar>
            <w:vAlign w:val="center"/>
          </w:tcPr>
          <w:p w14:paraId="1C00E376" w14:textId="77777777" w:rsidR="00F34F3E" w:rsidRPr="00D34C4B" w:rsidRDefault="00F34F3E" w:rsidP="007B758F">
            <w:pPr>
              <w:spacing w:line="360" w:lineRule="auto"/>
              <w:jc w:val="both"/>
              <w:rPr>
                <w:rFonts w:ascii="Arial" w:hAnsi="Arial" w:cs="Arial"/>
              </w:rPr>
            </w:pPr>
          </w:p>
        </w:tc>
        <w:tc>
          <w:tcPr>
            <w:tcW w:w="7512" w:type="dxa"/>
            <w:tcMar>
              <w:top w:w="113" w:type="dxa"/>
              <w:bottom w:w="113" w:type="dxa"/>
            </w:tcMar>
          </w:tcPr>
          <w:p w14:paraId="6922E255" w14:textId="256D6F16" w:rsidR="00F34F3E" w:rsidRPr="00DD58D7" w:rsidRDefault="00F34F3E" w:rsidP="00DD58D7">
            <w:pPr>
              <w:pStyle w:val="Akapitzlist"/>
              <w:numPr>
                <w:ilvl w:val="1"/>
                <w:numId w:val="40"/>
              </w:numPr>
              <w:tabs>
                <w:tab w:val="num" w:pos="720"/>
              </w:tabs>
              <w:spacing w:line="360" w:lineRule="auto"/>
              <w:jc w:val="both"/>
              <w:rPr>
                <w:rFonts w:ascii="Arial" w:hAnsi="Arial" w:cs="Arial"/>
              </w:rPr>
            </w:pPr>
            <w:r w:rsidRPr="00DD58D7">
              <w:rPr>
                <w:rFonts w:ascii="Arial" w:hAnsi="Arial" w:cs="Arial"/>
                <w:b/>
                <w:sz w:val="22"/>
                <w:szCs w:val="22"/>
              </w:rPr>
              <w:t>Trenażer do ćwiczenia określania</w:t>
            </w:r>
            <w:r w:rsidRPr="00DD58D7">
              <w:rPr>
                <w:rFonts w:ascii="Arial" w:hAnsi="Arial" w:cs="Arial"/>
                <w:sz w:val="22"/>
                <w:szCs w:val="22"/>
              </w:rPr>
              <w:t xml:space="preserve"> </w:t>
            </w:r>
            <w:r w:rsidRPr="00DD58D7">
              <w:rPr>
                <w:rFonts w:ascii="Arial" w:hAnsi="Arial" w:cs="Arial"/>
                <w:b/>
                <w:sz w:val="22"/>
                <w:szCs w:val="22"/>
              </w:rPr>
              <w:t>postępu porodu.</w:t>
            </w:r>
          </w:p>
        </w:tc>
        <w:tc>
          <w:tcPr>
            <w:tcW w:w="1134" w:type="dxa"/>
            <w:tcMar>
              <w:top w:w="113" w:type="dxa"/>
              <w:bottom w:w="113" w:type="dxa"/>
            </w:tcMar>
          </w:tcPr>
          <w:p w14:paraId="2E50CDD9"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FE1AF6A" w14:textId="77777777" w:rsidTr="00F34F3E">
        <w:trPr>
          <w:trHeight w:val="171"/>
        </w:trPr>
        <w:tc>
          <w:tcPr>
            <w:tcW w:w="710" w:type="dxa"/>
            <w:tcMar>
              <w:top w:w="113" w:type="dxa"/>
              <w:bottom w:w="113" w:type="dxa"/>
            </w:tcMar>
            <w:vAlign w:val="center"/>
          </w:tcPr>
          <w:p w14:paraId="2DA1FBB1"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tcPr>
          <w:p w14:paraId="3A419223"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 xml:space="preserve">Trenażer ma odwzorowywać cechy ciała ludzkiego takie jak wygląd i rozmiar fizjologiczny oraz anatomicznie poprawnie odwzorowywać  budowę miednicy, krocza, dróg rodnych, szyjki macicy ciężarnej kobiety. </w:t>
            </w:r>
          </w:p>
        </w:tc>
        <w:tc>
          <w:tcPr>
            <w:tcW w:w="1134" w:type="dxa"/>
            <w:tcMar>
              <w:top w:w="113" w:type="dxa"/>
              <w:bottom w:w="113" w:type="dxa"/>
            </w:tcMar>
          </w:tcPr>
          <w:p w14:paraId="34D80FC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7B83100" w14:textId="77777777" w:rsidTr="00F34F3E">
        <w:trPr>
          <w:trHeight w:val="618"/>
        </w:trPr>
        <w:tc>
          <w:tcPr>
            <w:tcW w:w="710" w:type="dxa"/>
            <w:tcMar>
              <w:top w:w="113" w:type="dxa"/>
              <w:bottom w:w="113" w:type="dxa"/>
            </w:tcMar>
            <w:vAlign w:val="center"/>
          </w:tcPr>
          <w:p w14:paraId="70135959"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tcPr>
          <w:p w14:paraId="315799C7"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Krocze, drogi rodne, szyjka macicy wykonane z elastycznego, rozciągliwego materiału.</w:t>
            </w:r>
          </w:p>
        </w:tc>
        <w:tc>
          <w:tcPr>
            <w:tcW w:w="1134" w:type="dxa"/>
            <w:tcMar>
              <w:top w:w="113" w:type="dxa"/>
              <w:bottom w:w="113" w:type="dxa"/>
            </w:tcMar>
          </w:tcPr>
          <w:p w14:paraId="5E5B1818"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30A8D959" w14:textId="77777777" w:rsidTr="00F34F3E">
        <w:trPr>
          <w:trHeight w:val="606"/>
        </w:trPr>
        <w:tc>
          <w:tcPr>
            <w:tcW w:w="710" w:type="dxa"/>
            <w:tcMar>
              <w:top w:w="113" w:type="dxa"/>
              <w:bottom w:w="113" w:type="dxa"/>
            </w:tcMar>
            <w:vAlign w:val="center"/>
          </w:tcPr>
          <w:p w14:paraId="203CB680"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54321CBF"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Anatomicznie poprawna budowa wnętrza miednicy z zaznaczonym spojeniem łonowym i wyrostkami kulszowymi.</w:t>
            </w:r>
          </w:p>
        </w:tc>
        <w:tc>
          <w:tcPr>
            <w:tcW w:w="1134" w:type="dxa"/>
            <w:tcMar>
              <w:top w:w="113" w:type="dxa"/>
              <w:bottom w:w="113" w:type="dxa"/>
            </w:tcMar>
          </w:tcPr>
          <w:p w14:paraId="2236F02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0BA6304" w14:textId="77777777" w:rsidTr="00F34F3E">
        <w:trPr>
          <w:trHeight w:val="618"/>
        </w:trPr>
        <w:tc>
          <w:tcPr>
            <w:tcW w:w="710" w:type="dxa"/>
            <w:tcMar>
              <w:top w:w="113" w:type="dxa"/>
              <w:bottom w:w="113" w:type="dxa"/>
            </w:tcMar>
            <w:vAlign w:val="center"/>
          </w:tcPr>
          <w:p w14:paraId="58A6ED7E"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16F1E38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Możliwość odsłonięcia skóry brzucha pacjentki w celu obserwacji zachowania płodu i jego pozycji.</w:t>
            </w:r>
          </w:p>
        </w:tc>
        <w:tc>
          <w:tcPr>
            <w:tcW w:w="1134" w:type="dxa"/>
            <w:tcMar>
              <w:top w:w="113" w:type="dxa"/>
              <w:bottom w:w="113" w:type="dxa"/>
            </w:tcMar>
          </w:tcPr>
          <w:p w14:paraId="4E8BB562"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55194EE" w14:textId="77777777" w:rsidTr="00F34F3E">
        <w:trPr>
          <w:trHeight w:val="606"/>
        </w:trPr>
        <w:tc>
          <w:tcPr>
            <w:tcW w:w="710" w:type="dxa"/>
            <w:tcMar>
              <w:top w:w="113" w:type="dxa"/>
              <w:bottom w:w="113" w:type="dxa"/>
            </w:tcMar>
            <w:vAlign w:val="center"/>
          </w:tcPr>
          <w:p w14:paraId="6975784D"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5A9518BC"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Umieszczanie modułów szyjki macicy (we wczesnym stadium porodu) zgodna ze skalą Bishopa</w:t>
            </w:r>
          </w:p>
        </w:tc>
        <w:tc>
          <w:tcPr>
            <w:tcW w:w="1134" w:type="dxa"/>
            <w:tcMar>
              <w:top w:w="113" w:type="dxa"/>
              <w:bottom w:w="113" w:type="dxa"/>
            </w:tcMar>
          </w:tcPr>
          <w:p w14:paraId="29127CF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1972034" w14:textId="77777777" w:rsidTr="00F34F3E">
        <w:trPr>
          <w:trHeight w:val="321"/>
        </w:trPr>
        <w:tc>
          <w:tcPr>
            <w:tcW w:w="710" w:type="dxa"/>
            <w:tcMar>
              <w:top w:w="113" w:type="dxa"/>
              <w:bottom w:w="113" w:type="dxa"/>
            </w:tcMar>
            <w:vAlign w:val="center"/>
          </w:tcPr>
          <w:p w14:paraId="65CB4FF1"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43C6B674"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Pozycja punktu przodującego od -2 do +3.</w:t>
            </w:r>
          </w:p>
        </w:tc>
        <w:tc>
          <w:tcPr>
            <w:tcW w:w="1134" w:type="dxa"/>
            <w:tcMar>
              <w:top w:w="113" w:type="dxa"/>
              <w:bottom w:w="113" w:type="dxa"/>
            </w:tcMar>
          </w:tcPr>
          <w:p w14:paraId="2780C1C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7373CA8" w14:textId="77777777" w:rsidTr="00F34F3E">
        <w:trPr>
          <w:trHeight w:val="309"/>
        </w:trPr>
        <w:tc>
          <w:tcPr>
            <w:tcW w:w="710" w:type="dxa"/>
            <w:tcMar>
              <w:top w:w="113" w:type="dxa"/>
              <w:bottom w:w="113" w:type="dxa"/>
            </w:tcMar>
            <w:vAlign w:val="center"/>
          </w:tcPr>
          <w:p w14:paraId="6DBB18BF"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3DB13785"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Rozwarcie szyjki macicy od 1 cm do 10 cm.</w:t>
            </w:r>
          </w:p>
        </w:tc>
        <w:tc>
          <w:tcPr>
            <w:tcW w:w="1134" w:type="dxa"/>
            <w:tcMar>
              <w:top w:w="113" w:type="dxa"/>
              <w:bottom w:w="113" w:type="dxa"/>
            </w:tcMar>
          </w:tcPr>
          <w:p w14:paraId="22AFA41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8B8BDD8" w14:textId="77777777" w:rsidTr="00F34F3E">
        <w:trPr>
          <w:trHeight w:val="309"/>
        </w:trPr>
        <w:tc>
          <w:tcPr>
            <w:tcW w:w="710" w:type="dxa"/>
            <w:tcMar>
              <w:top w:w="113" w:type="dxa"/>
              <w:bottom w:w="113" w:type="dxa"/>
            </w:tcMar>
            <w:vAlign w:val="center"/>
          </w:tcPr>
          <w:p w14:paraId="2D1ED040"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1227EB37"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Skrócenie szyjki macicy do 0% do 100%</w:t>
            </w:r>
          </w:p>
        </w:tc>
        <w:tc>
          <w:tcPr>
            <w:tcW w:w="1134" w:type="dxa"/>
            <w:tcMar>
              <w:top w:w="113" w:type="dxa"/>
              <w:bottom w:w="113" w:type="dxa"/>
            </w:tcMar>
          </w:tcPr>
          <w:p w14:paraId="1AE39AD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A27BEEC" w14:textId="77777777" w:rsidTr="00F34F3E">
        <w:trPr>
          <w:trHeight w:val="309"/>
        </w:trPr>
        <w:tc>
          <w:tcPr>
            <w:tcW w:w="710" w:type="dxa"/>
            <w:tcMar>
              <w:top w:w="113" w:type="dxa"/>
              <w:bottom w:w="113" w:type="dxa"/>
            </w:tcMar>
            <w:vAlign w:val="center"/>
          </w:tcPr>
          <w:p w14:paraId="5257CBBA"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0D2F8A9F"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Dojrzałość szyjki macicy (twarda, średnia, miękka)</w:t>
            </w:r>
          </w:p>
        </w:tc>
        <w:tc>
          <w:tcPr>
            <w:tcW w:w="1134" w:type="dxa"/>
            <w:tcMar>
              <w:top w:w="113" w:type="dxa"/>
              <w:bottom w:w="113" w:type="dxa"/>
            </w:tcMar>
          </w:tcPr>
          <w:p w14:paraId="4C2D1FB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0C5D7BE" w14:textId="77777777" w:rsidTr="00F34F3E">
        <w:trPr>
          <w:trHeight w:val="309"/>
        </w:trPr>
        <w:tc>
          <w:tcPr>
            <w:tcW w:w="710" w:type="dxa"/>
            <w:tcMar>
              <w:top w:w="113" w:type="dxa"/>
              <w:bottom w:w="113" w:type="dxa"/>
            </w:tcMar>
            <w:vAlign w:val="center"/>
          </w:tcPr>
          <w:p w14:paraId="61D44A16"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282B0CA1" w14:textId="77777777" w:rsidR="00F34F3E" w:rsidRPr="00D34C4B" w:rsidRDefault="00F34F3E" w:rsidP="001B173C">
            <w:pPr>
              <w:shd w:val="clear" w:color="auto" w:fill="FFFFFF"/>
              <w:spacing w:before="100" w:beforeAutospacing="1" w:after="100" w:afterAutospacing="1" w:line="360" w:lineRule="auto"/>
              <w:ind w:right="240"/>
              <w:jc w:val="both"/>
              <w:rPr>
                <w:rFonts w:ascii="Arial" w:hAnsi="Arial" w:cs="Arial"/>
              </w:rPr>
            </w:pPr>
            <w:r w:rsidRPr="00D34C4B">
              <w:rPr>
                <w:rFonts w:ascii="Arial" w:hAnsi="Arial" w:cs="Arial"/>
                <w:color w:val="333333"/>
                <w:sz w:val="22"/>
                <w:szCs w:val="22"/>
              </w:rPr>
              <w:t>Odczyt położenia in situ.</w:t>
            </w:r>
          </w:p>
        </w:tc>
        <w:tc>
          <w:tcPr>
            <w:tcW w:w="1134" w:type="dxa"/>
            <w:tcMar>
              <w:top w:w="113" w:type="dxa"/>
              <w:bottom w:w="113" w:type="dxa"/>
            </w:tcMar>
          </w:tcPr>
          <w:p w14:paraId="36EB6D1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31225B8" w14:textId="77777777" w:rsidTr="00F34F3E">
        <w:trPr>
          <w:trHeight w:val="278"/>
        </w:trPr>
        <w:tc>
          <w:tcPr>
            <w:tcW w:w="710" w:type="dxa"/>
            <w:tcMar>
              <w:top w:w="113" w:type="dxa"/>
              <w:bottom w:w="113" w:type="dxa"/>
            </w:tcMar>
            <w:vAlign w:val="center"/>
          </w:tcPr>
          <w:p w14:paraId="40F23E35"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28495B36" w14:textId="77777777" w:rsidR="00F34F3E" w:rsidRPr="00D34C4B" w:rsidRDefault="00F34F3E" w:rsidP="001B173C">
            <w:pPr>
              <w:tabs>
                <w:tab w:val="num" w:pos="720"/>
              </w:tabs>
              <w:spacing w:line="360" w:lineRule="auto"/>
              <w:jc w:val="both"/>
              <w:rPr>
                <w:rFonts w:ascii="Arial" w:hAnsi="Arial" w:cs="Arial"/>
                <w:color w:val="333333"/>
              </w:rPr>
            </w:pPr>
            <w:r w:rsidRPr="00D34C4B">
              <w:rPr>
                <w:rFonts w:ascii="Arial" w:hAnsi="Arial" w:cs="Arial"/>
                <w:color w:val="333333"/>
                <w:sz w:val="22"/>
                <w:szCs w:val="22"/>
              </w:rPr>
              <w:t>Regulacja rotacji głowy płodu względem osi pochwy. Minimum 6 stopni regulacji.</w:t>
            </w:r>
          </w:p>
        </w:tc>
        <w:tc>
          <w:tcPr>
            <w:tcW w:w="1134" w:type="dxa"/>
            <w:tcMar>
              <w:top w:w="113" w:type="dxa"/>
              <w:bottom w:w="113" w:type="dxa"/>
            </w:tcMar>
          </w:tcPr>
          <w:p w14:paraId="3A05942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DB788E5" w14:textId="77777777" w:rsidTr="00F34F3E">
        <w:trPr>
          <w:trHeight w:val="618"/>
        </w:trPr>
        <w:tc>
          <w:tcPr>
            <w:tcW w:w="710" w:type="dxa"/>
            <w:tcMar>
              <w:top w:w="113" w:type="dxa"/>
              <w:bottom w:w="113" w:type="dxa"/>
            </w:tcMar>
            <w:vAlign w:val="center"/>
          </w:tcPr>
          <w:p w14:paraId="6A3DAD21"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5B27A80D" w14:textId="77777777" w:rsidR="00F34F3E" w:rsidRPr="00D34C4B" w:rsidRDefault="00F34F3E" w:rsidP="001B173C">
            <w:pPr>
              <w:shd w:val="clear" w:color="auto" w:fill="FFFFFF"/>
              <w:spacing w:before="100" w:beforeAutospacing="1" w:after="100" w:afterAutospacing="1" w:line="360" w:lineRule="auto"/>
              <w:ind w:right="240"/>
              <w:jc w:val="both"/>
              <w:rPr>
                <w:rFonts w:ascii="Arial" w:hAnsi="Arial" w:cs="Arial"/>
              </w:rPr>
            </w:pPr>
            <w:r w:rsidRPr="00D34C4B">
              <w:rPr>
                <w:rFonts w:ascii="Arial" w:hAnsi="Arial" w:cs="Arial"/>
                <w:color w:val="333333"/>
                <w:sz w:val="22"/>
                <w:szCs w:val="22"/>
              </w:rPr>
              <w:t>Regulacja ułożenia płodu do osi pochwy (przednie, środkowe i tylne)</w:t>
            </w:r>
          </w:p>
        </w:tc>
        <w:tc>
          <w:tcPr>
            <w:tcW w:w="1134" w:type="dxa"/>
            <w:tcMar>
              <w:top w:w="113" w:type="dxa"/>
              <w:bottom w:w="113" w:type="dxa"/>
            </w:tcMar>
          </w:tcPr>
          <w:p w14:paraId="5417BCE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A274674" w14:textId="77777777" w:rsidTr="00F34F3E">
        <w:trPr>
          <w:trHeight w:val="915"/>
        </w:trPr>
        <w:tc>
          <w:tcPr>
            <w:tcW w:w="710" w:type="dxa"/>
            <w:tcMar>
              <w:top w:w="113" w:type="dxa"/>
              <w:bottom w:w="113" w:type="dxa"/>
            </w:tcMar>
            <w:vAlign w:val="center"/>
          </w:tcPr>
          <w:p w14:paraId="750B86E4"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5642C087" w14:textId="77777777" w:rsidR="00F34F3E" w:rsidRPr="00D34C4B" w:rsidRDefault="00F34F3E" w:rsidP="001B173C">
            <w:pPr>
              <w:shd w:val="clear" w:color="auto" w:fill="FFFFFF"/>
              <w:spacing w:before="100" w:beforeAutospacing="1" w:after="100" w:afterAutospacing="1" w:line="360" w:lineRule="auto"/>
              <w:ind w:right="240"/>
              <w:jc w:val="both"/>
              <w:rPr>
                <w:rFonts w:ascii="Arial" w:hAnsi="Arial" w:cs="Arial"/>
              </w:rPr>
            </w:pPr>
            <w:r w:rsidRPr="00D34C4B">
              <w:rPr>
                <w:rFonts w:ascii="Arial" w:hAnsi="Arial" w:cs="Arial"/>
                <w:sz w:val="22"/>
                <w:szCs w:val="22"/>
              </w:rPr>
              <w:t xml:space="preserve">Różne ułożenia głowy płodu w kanale rodnym. </w:t>
            </w:r>
            <w:r w:rsidRPr="00D34C4B">
              <w:rPr>
                <w:rFonts w:ascii="Arial" w:hAnsi="Arial" w:cs="Arial"/>
                <w:sz w:val="22"/>
                <w:szCs w:val="22"/>
              </w:rPr>
              <w:br/>
              <w:t xml:space="preserve">Minimum: </w:t>
            </w:r>
            <w:r w:rsidRPr="00D34C4B">
              <w:rPr>
                <w:rFonts w:ascii="Arial" w:hAnsi="Arial" w:cs="Arial"/>
                <w:color w:val="333333"/>
                <w:sz w:val="22"/>
                <w:szCs w:val="22"/>
              </w:rPr>
              <w:t xml:space="preserve">ułożenie potyliczne przednie, potyliczne tylne, </w:t>
            </w:r>
            <w:proofErr w:type="spellStart"/>
            <w:r w:rsidRPr="00D34C4B">
              <w:rPr>
                <w:rFonts w:ascii="Arial" w:hAnsi="Arial" w:cs="Arial"/>
                <w:color w:val="333333"/>
                <w:sz w:val="22"/>
                <w:szCs w:val="22"/>
              </w:rPr>
              <w:t>twarzyczkowe</w:t>
            </w:r>
            <w:proofErr w:type="spellEnd"/>
            <w:r w:rsidRPr="00D34C4B">
              <w:rPr>
                <w:rFonts w:ascii="Arial" w:hAnsi="Arial" w:cs="Arial"/>
                <w:color w:val="333333"/>
                <w:sz w:val="22"/>
                <w:szCs w:val="22"/>
              </w:rPr>
              <w:t xml:space="preserve">, czołowe, pośladkowe. </w:t>
            </w:r>
          </w:p>
        </w:tc>
        <w:tc>
          <w:tcPr>
            <w:tcW w:w="1134" w:type="dxa"/>
            <w:tcMar>
              <w:top w:w="113" w:type="dxa"/>
              <w:bottom w:w="113" w:type="dxa"/>
            </w:tcMar>
          </w:tcPr>
          <w:p w14:paraId="239299E9"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2527A90" w14:textId="77777777" w:rsidTr="00F34F3E">
        <w:trPr>
          <w:trHeight w:val="606"/>
        </w:trPr>
        <w:tc>
          <w:tcPr>
            <w:tcW w:w="710" w:type="dxa"/>
            <w:tcMar>
              <w:top w:w="113" w:type="dxa"/>
              <w:bottom w:w="113" w:type="dxa"/>
            </w:tcMar>
            <w:vAlign w:val="center"/>
          </w:tcPr>
          <w:p w14:paraId="5FC69C91"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61714B0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Wyczuwalna błona owodniowa z płynem owodniowym oraz symulacja jej przebicia.</w:t>
            </w:r>
          </w:p>
        </w:tc>
        <w:tc>
          <w:tcPr>
            <w:tcW w:w="1134" w:type="dxa"/>
            <w:tcMar>
              <w:top w:w="113" w:type="dxa"/>
              <w:bottom w:w="113" w:type="dxa"/>
            </w:tcMar>
          </w:tcPr>
          <w:p w14:paraId="795F913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1656324" w14:textId="77777777" w:rsidTr="00F34F3E">
        <w:trPr>
          <w:trHeight w:val="309"/>
        </w:trPr>
        <w:tc>
          <w:tcPr>
            <w:tcW w:w="710" w:type="dxa"/>
            <w:tcMar>
              <w:top w:w="113" w:type="dxa"/>
              <w:bottom w:w="113" w:type="dxa"/>
            </w:tcMar>
            <w:vAlign w:val="center"/>
          </w:tcPr>
          <w:p w14:paraId="1134DE20"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343A361C"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Badanie per </w:t>
            </w:r>
            <w:proofErr w:type="spellStart"/>
            <w:r w:rsidRPr="00D34C4B">
              <w:rPr>
                <w:rFonts w:ascii="Arial" w:hAnsi="Arial" w:cs="Arial"/>
                <w:sz w:val="22"/>
                <w:szCs w:val="22"/>
              </w:rPr>
              <w:t>rectum</w:t>
            </w:r>
            <w:proofErr w:type="spellEnd"/>
            <w:r w:rsidRPr="00D34C4B">
              <w:rPr>
                <w:rFonts w:ascii="Arial" w:hAnsi="Arial" w:cs="Arial"/>
                <w:sz w:val="22"/>
                <w:szCs w:val="22"/>
              </w:rPr>
              <w:t>.</w:t>
            </w:r>
          </w:p>
        </w:tc>
        <w:tc>
          <w:tcPr>
            <w:tcW w:w="1134" w:type="dxa"/>
            <w:tcMar>
              <w:top w:w="113" w:type="dxa"/>
              <w:bottom w:w="113" w:type="dxa"/>
            </w:tcMar>
          </w:tcPr>
          <w:p w14:paraId="3DB5C578"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B8DBC0A" w14:textId="77777777" w:rsidTr="00F34F3E">
        <w:trPr>
          <w:trHeight w:val="309"/>
        </w:trPr>
        <w:tc>
          <w:tcPr>
            <w:tcW w:w="710" w:type="dxa"/>
            <w:tcMar>
              <w:top w:w="113" w:type="dxa"/>
              <w:bottom w:w="113" w:type="dxa"/>
            </w:tcMar>
            <w:vAlign w:val="center"/>
          </w:tcPr>
          <w:p w14:paraId="299907B0" w14:textId="77777777" w:rsidR="00F34F3E" w:rsidRPr="00D34C4B" w:rsidRDefault="00F34F3E" w:rsidP="00F34F3E">
            <w:pPr>
              <w:numPr>
                <w:ilvl w:val="0"/>
                <w:numId w:val="49"/>
              </w:numPr>
              <w:spacing w:line="360" w:lineRule="auto"/>
              <w:jc w:val="both"/>
              <w:rPr>
                <w:rFonts w:ascii="Arial" w:hAnsi="Arial" w:cs="Arial"/>
              </w:rPr>
            </w:pPr>
          </w:p>
        </w:tc>
        <w:tc>
          <w:tcPr>
            <w:tcW w:w="7512" w:type="dxa"/>
            <w:tcMar>
              <w:top w:w="113" w:type="dxa"/>
              <w:bottom w:w="113" w:type="dxa"/>
            </w:tcMar>
            <w:vAlign w:val="center"/>
          </w:tcPr>
          <w:p w14:paraId="6EC8B9D6" w14:textId="77777777" w:rsidR="00F34F3E" w:rsidRPr="00D34C4B" w:rsidRDefault="00F34F3E" w:rsidP="001B173C">
            <w:pPr>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1134" w:type="dxa"/>
            <w:tcMar>
              <w:top w:w="113" w:type="dxa"/>
              <w:bottom w:w="113" w:type="dxa"/>
            </w:tcMar>
          </w:tcPr>
          <w:p w14:paraId="5BC7D045"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81DB06F" w14:textId="77777777" w:rsidTr="00F34F3E">
        <w:tc>
          <w:tcPr>
            <w:tcW w:w="710" w:type="dxa"/>
            <w:shd w:val="clear" w:color="auto" w:fill="auto"/>
            <w:tcMar>
              <w:top w:w="113" w:type="dxa"/>
              <w:bottom w:w="113" w:type="dxa"/>
            </w:tcMar>
            <w:vAlign w:val="center"/>
          </w:tcPr>
          <w:p w14:paraId="277EE2F4" w14:textId="77777777" w:rsidR="00F34F3E" w:rsidRPr="00D34C4B" w:rsidRDefault="00F34F3E" w:rsidP="007B758F">
            <w:pPr>
              <w:spacing w:line="360" w:lineRule="auto"/>
              <w:ind w:left="567"/>
              <w:jc w:val="both"/>
              <w:rPr>
                <w:rFonts w:ascii="Arial" w:hAnsi="Arial" w:cs="Arial"/>
              </w:rPr>
            </w:pPr>
          </w:p>
        </w:tc>
        <w:tc>
          <w:tcPr>
            <w:tcW w:w="7512" w:type="dxa"/>
            <w:shd w:val="clear" w:color="auto" w:fill="auto"/>
            <w:tcMar>
              <w:top w:w="113" w:type="dxa"/>
              <w:bottom w:w="113" w:type="dxa"/>
            </w:tcMar>
          </w:tcPr>
          <w:p w14:paraId="49D5751E" w14:textId="1628E210" w:rsidR="00F34F3E" w:rsidRPr="007B758F" w:rsidRDefault="00F34F3E" w:rsidP="00DD58D7">
            <w:pPr>
              <w:pStyle w:val="Akapitzlist"/>
              <w:numPr>
                <w:ilvl w:val="1"/>
                <w:numId w:val="40"/>
              </w:numPr>
              <w:tabs>
                <w:tab w:val="num" w:pos="720"/>
              </w:tabs>
              <w:spacing w:line="360" w:lineRule="auto"/>
              <w:jc w:val="both"/>
              <w:rPr>
                <w:rFonts w:ascii="Arial" w:hAnsi="Arial" w:cs="Arial"/>
                <w:b/>
              </w:rPr>
            </w:pPr>
            <w:r w:rsidRPr="007B758F">
              <w:rPr>
                <w:rFonts w:ascii="Arial" w:hAnsi="Arial" w:cs="Arial"/>
                <w:b/>
                <w:sz w:val="22"/>
                <w:szCs w:val="22"/>
              </w:rPr>
              <w:t>Model do oceny akcji serca płodu (ASP) i do badania chwytami Leopolda.</w:t>
            </w:r>
          </w:p>
        </w:tc>
        <w:tc>
          <w:tcPr>
            <w:tcW w:w="1134" w:type="dxa"/>
            <w:shd w:val="clear" w:color="auto" w:fill="auto"/>
            <w:tcMar>
              <w:top w:w="113" w:type="dxa"/>
              <w:bottom w:w="113" w:type="dxa"/>
            </w:tcMar>
          </w:tcPr>
          <w:p w14:paraId="61AA94D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679D939" w14:textId="77777777" w:rsidTr="00F34F3E">
        <w:trPr>
          <w:trHeight w:val="166"/>
        </w:trPr>
        <w:tc>
          <w:tcPr>
            <w:tcW w:w="710" w:type="dxa"/>
            <w:shd w:val="clear" w:color="auto" w:fill="auto"/>
            <w:tcMar>
              <w:top w:w="113" w:type="dxa"/>
              <w:bottom w:w="113" w:type="dxa"/>
            </w:tcMar>
            <w:vAlign w:val="center"/>
          </w:tcPr>
          <w:p w14:paraId="56067D78" w14:textId="77777777" w:rsidR="00F34F3E" w:rsidRPr="00D34C4B" w:rsidRDefault="00F34F3E" w:rsidP="00F34F3E">
            <w:pPr>
              <w:numPr>
                <w:ilvl w:val="0"/>
                <w:numId w:val="48"/>
              </w:numPr>
              <w:spacing w:line="360" w:lineRule="auto"/>
              <w:jc w:val="both"/>
              <w:rPr>
                <w:rFonts w:ascii="Arial" w:hAnsi="Arial" w:cs="Arial"/>
              </w:rPr>
            </w:pPr>
          </w:p>
        </w:tc>
        <w:tc>
          <w:tcPr>
            <w:tcW w:w="7512" w:type="dxa"/>
            <w:shd w:val="clear" w:color="auto" w:fill="auto"/>
            <w:tcMar>
              <w:top w:w="113" w:type="dxa"/>
              <w:bottom w:w="113" w:type="dxa"/>
            </w:tcMar>
          </w:tcPr>
          <w:p w14:paraId="52085B0E"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Model ma odwzorowywać  cechy ciała ludzkiego takie jak wygląd i rozmiar fizjologiczny oraz anatomicznie poprawnie odwzorowywać  budowę miednicy, torsu, brzucha kobiety w 39 tygodniu ciąży.</w:t>
            </w:r>
          </w:p>
        </w:tc>
        <w:tc>
          <w:tcPr>
            <w:tcW w:w="1134" w:type="dxa"/>
            <w:shd w:val="clear" w:color="auto" w:fill="auto"/>
            <w:tcMar>
              <w:top w:w="113" w:type="dxa"/>
              <w:bottom w:w="113" w:type="dxa"/>
            </w:tcMar>
          </w:tcPr>
          <w:p w14:paraId="21488743"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D69E747" w14:textId="77777777" w:rsidTr="00F34F3E">
        <w:tc>
          <w:tcPr>
            <w:tcW w:w="710" w:type="dxa"/>
            <w:shd w:val="clear" w:color="auto" w:fill="auto"/>
            <w:tcMar>
              <w:top w:w="113" w:type="dxa"/>
              <w:bottom w:w="113" w:type="dxa"/>
            </w:tcMar>
            <w:vAlign w:val="center"/>
          </w:tcPr>
          <w:p w14:paraId="3B8F4F47" w14:textId="77777777" w:rsidR="00F34F3E" w:rsidRPr="00D34C4B" w:rsidRDefault="00F34F3E" w:rsidP="00F34F3E">
            <w:pPr>
              <w:numPr>
                <w:ilvl w:val="0"/>
                <w:numId w:val="48"/>
              </w:numPr>
              <w:spacing w:line="360" w:lineRule="auto"/>
              <w:jc w:val="both"/>
              <w:rPr>
                <w:rFonts w:ascii="Arial" w:hAnsi="Arial" w:cs="Arial"/>
              </w:rPr>
            </w:pPr>
          </w:p>
        </w:tc>
        <w:tc>
          <w:tcPr>
            <w:tcW w:w="7512" w:type="dxa"/>
            <w:shd w:val="clear" w:color="auto" w:fill="auto"/>
            <w:tcMar>
              <w:top w:w="113" w:type="dxa"/>
              <w:bottom w:w="113" w:type="dxa"/>
            </w:tcMar>
          </w:tcPr>
          <w:p w14:paraId="03E11C1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color w:val="222222"/>
                <w:sz w:val="22"/>
                <w:szCs w:val="22"/>
              </w:rPr>
              <w:t xml:space="preserve">Badanie </w:t>
            </w:r>
            <w:proofErr w:type="spellStart"/>
            <w:r w:rsidRPr="00D34C4B">
              <w:rPr>
                <w:rFonts w:ascii="Arial" w:hAnsi="Arial" w:cs="Arial"/>
                <w:color w:val="222222"/>
                <w:sz w:val="22"/>
                <w:szCs w:val="22"/>
              </w:rPr>
              <w:t>palpacyjne</w:t>
            </w:r>
            <w:proofErr w:type="spellEnd"/>
            <w:r w:rsidRPr="00D34C4B">
              <w:rPr>
                <w:rFonts w:ascii="Arial" w:hAnsi="Arial" w:cs="Arial"/>
                <w:color w:val="222222"/>
                <w:sz w:val="22"/>
                <w:szCs w:val="22"/>
              </w:rPr>
              <w:t xml:space="preserve"> płodu: główki, pośladków i tułowia, czterema chwytami Leopolda w celu oceny ułożenia płodu i stopnia zstępowania części przodującej.</w:t>
            </w:r>
          </w:p>
        </w:tc>
        <w:tc>
          <w:tcPr>
            <w:tcW w:w="1134" w:type="dxa"/>
            <w:shd w:val="clear" w:color="auto" w:fill="auto"/>
            <w:tcMar>
              <w:top w:w="113" w:type="dxa"/>
              <w:bottom w:w="113" w:type="dxa"/>
            </w:tcMar>
          </w:tcPr>
          <w:p w14:paraId="0E0C0008"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19BB8C2" w14:textId="77777777" w:rsidTr="00F34F3E">
        <w:trPr>
          <w:trHeight w:val="270"/>
        </w:trPr>
        <w:tc>
          <w:tcPr>
            <w:tcW w:w="710" w:type="dxa"/>
            <w:shd w:val="clear" w:color="auto" w:fill="auto"/>
            <w:tcMar>
              <w:top w:w="113" w:type="dxa"/>
              <w:bottom w:w="113" w:type="dxa"/>
            </w:tcMar>
            <w:vAlign w:val="center"/>
          </w:tcPr>
          <w:p w14:paraId="62DA8DB8" w14:textId="77777777" w:rsidR="00F34F3E" w:rsidRPr="00D34C4B" w:rsidRDefault="00F34F3E" w:rsidP="00F34F3E">
            <w:pPr>
              <w:numPr>
                <w:ilvl w:val="0"/>
                <w:numId w:val="48"/>
              </w:numPr>
              <w:spacing w:line="360" w:lineRule="auto"/>
              <w:jc w:val="both"/>
              <w:rPr>
                <w:rFonts w:ascii="Arial" w:hAnsi="Arial" w:cs="Arial"/>
              </w:rPr>
            </w:pPr>
          </w:p>
        </w:tc>
        <w:tc>
          <w:tcPr>
            <w:tcW w:w="7512" w:type="dxa"/>
            <w:shd w:val="clear" w:color="auto" w:fill="auto"/>
            <w:tcMar>
              <w:top w:w="113" w:type="dxa"/>
              <w:bottom w:w="113" w:type="dxa"/>
            </w:tcMar>
            <w:vAlign w:val="center"/>
          </w:tcPr>
          <w:p w14:paraId="757BC0A7"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Osłuchiwanie tonów serca płodu z możliwością regulacji częstości w zakresie 80-160 uderzeń na minutę.</w:t>
            </w:r>
          </w:p>
        </w:tc>
        <w:tc>
          <w:tcPr>
            <w:tcW w:w="1134" w:type="dxa"/>
            <w:shd w:val="clear" w:color="auto" w:fill="auto"/>
            <w:tcMar>
              <w:top w:w="113" w:type="dxa"/>
              <w:bottom w:w="113" w:type="dxa"/>
            </w:tcMar>
          </w:tcPr>
          <w:p w14:paraId="78D1BF10"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20BC988" w14:textId="77777777" w:rsidTr="00F34F3E">
        <w:tc>
          <w:tcPr>
            <w:tcW w:w="710" w:type="dxa"/>
            <w:shd w:val="clear" w:color="auto" w:fill="auto"/>
            <w:tcMar>
              <w:top w:w="113" w:type="dxa"/>
              <w:bottom w:w="113" w:type="dxa"/>
            </w:tcMar>
            <w:vAlign w:val="center"/>
          </w:tcPr>
          <w:p w14:paraId="6E0BAC56" w14:textId="77777777" w:rsidR="00F34F3E" w:rsidRPr="00D34C4B" w:rsidRDefault="00F34F3E" w:rsidP="00F34F3E">
            <w:pPr>
              <w:numPr>
                <w:ilvl w:val="0"/>
                <w:numId w:val="48"/>
              </w:numPr>
              <w:spacing w:line="360" w:lineRule="auto"/>
              <w:jc w:val="both"/>
              <w:rPr>
                <w:rFonts w:ascii="Arial" w:hAnsi="Arial" w:cs="Arial"/>
              </w:rPr>
            </w:pPr>
          </w:p>
        </w:tc>
        <w:tc>
          <w:tcPr>
            <w:tcW w:w="7512" w:type="dxa"/>
            <w:shd w:val="clear" w:color="auto" w:fill="auto"/>
            <w:tcMar>
              <w:top w:w="113" w:type="dxa"/>
              <w:bottom w:w="113" w:type="dxa"/>
            </w:tcMar>
            <w:vAlign w:val="center"/>
          </w:tcPr>
          <w:p w14:paraId="50DF527B" w14:textId="77777777" w:rsidR="00F34F3E" w:rsidRPr="00D34C4B" w:rsidRDefault="00F34F3E" w:rsidP="001B173C">
            <w:pPr>
              <w:tabs>
                <w:tab w:val="num" w:pos="720"/>
              </w:tabs>
              <w:spacing w:line="360" w:lineRule="auto"/>
              <w:jc w:val="both"/>
              <w:rPr>
                <w:rFonts w:ascii="Arial" w:hAnsi="Arial" w:cs="Arial"/>
              </w:rPr>
            </w:pPr>
            <w:r w:rsidRPr="00D34C4B">
              <w:rPr>
                <w:rFonts w:ascii="Arial" w:hAnsi="Arial" w:cs="Arial"/>
                <w:sz w:val="22"/>
                <w:szCs w:val="22"/>
              </w:rPr>
              <w:t>Osłuchiwanie tonów</w:t>
            </w:r>
            <w:r w:rsidRPr="00D34C4B">
              <w:rPr>
                <w:rFonts w:ascii="Arial" w:hAnsi="Arial" w:cs="Arial"/>
                <w:color w:val="222222"/>
                <w:sz w:val="22"/>
                <w:szCs w:val="22"/>
              </w:rPr>
              <w:t xml:space="preserve"> serca płodu i przepływów krwi pępowinowej.</w:t>
            </w:r>
          </w:p>
        </w:tc>
        <w:tc>
          <w:tcPr>
            <w:tcW w:w="1134" w:type="dxa"/>
            <w:shd w:val="clear" w:color="auto" w:fill="auto"/>
            <w:tcMar>
              <w:top w:w="113" w:type="dxa"/>
              <w:bottom w:w="113" w:type="dxa"/>
            </w:tcMar>
          </w:tcPr>
          <w:p w14:paraId="292BD80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F0809F1" w14:textId="77777777" w:rsidTr="00F34F3E">
        <w:tc>
          <w:tcPr>
            <w:tcW w:w="710" w:type="dxa"/>
            <w:shd w:val="clear" w:color="auto" w:fill="auto"/>
            <w:tcMar>
              <w:top w:w="113" w:type="dxa"/>
              <w:bottom w:w="113" w:type="dxa"/>
            </w:tcMar>
            <w:vAlign w:val="center"/>
          </w:tcPr>
          <w:p w14:paraId="693F2E56" w14:textId="77777777" w:rsidR="00F34F3E" w:rsidRPr="00D34C4B" w:rsidRDefault="00F34F3E" w:rsidP="00F34F3E">
            <w:pPr>
              <w:numPr>
                <w:ilvl w:val="0"/>
                <w:numId w:val="48"/>
              </w:numPr>
              <w:spacing w:line="360" w:lineRule="auto"/>
              <w:jc w:val="both"/>
              <w:rPr>
                <w:rFonts w:ascii="Arial" w:hAnsi="Arial" w:cs="Arial"/>
              </w:rPr>
            </w:pPr>
          </w:p>
        </w:tc>
        <w:tc>
          <w:tcPr>
            <w:tcW w:w="7512" w:type="dxa"/>
            <w:shd w:val="clear" w:color="auto" w:fill="auto"/>
            <w:tcMar>
              <w:top w:w="113" w:type="dxa"/>
              <w:bottom w:w="113" w:type="dxa"/>
            </w:tcMar>
            <w:vAlign w:val="center"/>
          </w:tcPr>
          <w:p w14:paraId="37E18178"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Możliwość wykonania pomiarów miednicowych, obwodu i wysokości brzucha matki.</w:t>
            </w:r>
          </w:p>
        </w:tc>
        <w:tc>
          <w:tcPr>
            <w:tcW w:w="1134" w:type="dxa"/>
            <w:shd w:val="clear" w:color="auto" w:fill="auto"/>
            <w:tcMar>
              <w:top w:w="113" w:type="dxa"/>
              <w:bottom w:w="113" w:type="dxa"/>
            </w:tcMar>
          </w:tcPr>
          <w:p w14:paraId="2248D45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EE735D1" w14:textId="77777777" w:rsidTr="00F34F3E">
        <w:tc>
          <w:tcPr>
            <w:tcW w:w="710" w:type="dxa"/>
            <w:shd w:val="clear" w:color="auto" w:fill="auto"/>
            <w:tcMar>
              <w:top w:w="113" w:type="dxa"/>
              <w:bottom w:w="113" w:type="dxa"/>
            </w:tcMar>
            <w:vAlign w:val="center"/>
          </w:tcPr>
          <w:p w14:paraId="52723CB0" w14:textId="77777777" w:rsidR="00F34F3E" w:rsidRPr="00D34C4B" w:rsidRDefault="00F34F3E" w:rsidP="00F34F3E">
            <w:pPr>
              <w:numPr>
                <w:ilvl w:val="0"/>
                <w:numId w:val="48"/>
              </w:numPr>
              <w:spacing w:line="360" w:lineRule="auto"/>
              <w:jc w:val="both"/>
              <w:rPr>
                <w:rFonts w:ascii="Arial" w:hAnsi="Arial" w:cs="Arial"/>
              </w:rPr>
            </w:pPr>
          </w:p>
        </w:tc>
        <w:tc>
          <w:tcPr>
            <w:tcW w:w="7512" w:type="dxa"/>
            <w:shd w:val="clear" w:color="auto" w:fill="auto"/>
            <w:tcMar>
              <w:top w:w="113" w:type="dxa"/>
              <w:bottom w:w="113" w:type="dxa"/>
            </w:tcMar>
            <w:vAlign w:val="center"/>
          </w:tcPr>
          <w:p w14:paraId="038F197D" w14:textId="77777777" w:rsidR="00F34F3E" w:rsidRPr="00D34C4B" w:rsidRDefault="00F34F3E" w:rsidP="001B173C">
            <w:pPr>
              <w:pStyle w:val="Bezodstpw"/>
              <w:spacing w:line="360" w:lineRule="auto"/>
              <w:jc w:val="both"/>
              <w:rPr>
                <w:rFonts w:ascii="Arial" w:hAnsi="Arial" w:cs="Arial"/>
                <w:b/>
              </w:rPr>
            </w:pPr>
            <w:r w:rsidRPr="00D34C4B">
              <w:rPr>
                <w:rFonts w:ascii="Arial" w:hAnsi="Arial" w:cs="Arial"/>
                <w:b/>
              </w:rPr>
              <w:t>WYMAGANA GWARANCJA I RĘKOJMIA : minimum 24 miesiące</w:t>
            </w:r>
          </w:p>
        </w:tc>
        <w:tc>
          <w:tcPr>
            <w:tcW w:w="1134" w:type="dxa"/>
            <w:shd w:val="clear" w:color="auto" w:fill="auto"/>
            <w:tcMar>
              <w:top w:w="113" w:type="dxa"/>
              <w:bottom w:w="113" w:type="dxa"/>
            </w:tcMar>
          </w:tcPr>
          <w:p w14:paraId="3533CA5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9B0FF27" w14:textId="77777777" w:rsidTr="00F34F3E">
        <w:trPr>
          <w:trHeight w:val="33"/>
        </w:trPr>
        <w:tc>
          <w:tcPr>
            <w:tcW w:w="710" w:type="dxa"/>
            <w:shd w:val="clear" w:color="auto" w:fill="auto"/>
            <w:tcMar>
              <w:top w:w="113" w:type="dxa"/>
              <w:bottom w:w="113" w:type="dxa"/>
            </w:tcMar>
            <w:vAlign w:val="center"/>
          </w:tcPr>
          <w:p w14:paraId="4030B14D" w14:textId="77777777" w:rsidR="00F34F3E" w:rsidRPr="00D34C4B" w:rsidRDefault="00F34F3E" w:rsidP="007B758F">
            <w:pPr>
              <w:spacing w:line="360" w:lineRule="auto"/>
              <w:jc w:val="both"/>
              <w:rPr>
                <w:rFonts w:ascii="Arial" w:hAnsi="Arial" w:cs="Arial"/>
              </w:rPr>
            </w:pPr>
          </w:p>
        </w:tc>
        <w:tc>
          <w:tcPr>
            <w:tcW w:w="7512" w:type="dxa"/>
            <w:shd w:val="clear" w:color="auto" w:fill="auto"/>
            <w:tcMar>
              <w:top w:w="113" w:type="dxa"/>
              <w:bottom w:w="113" w:type="dxa"/>
            </w:tcMar>
          </w:tcPr>
          <w:p w14:paraId="270EB682" w14:textId="75A85167" w:rsidR="00F34F3E" w:rsidRPr="007B758F" w:rsidRDefault="00F34F3E" w:rsidP="00DD58D7">
            <w:pPr>
              <w:pStyle w:val="Akapitzlist"/>
              <w:numPr>
                <w:ilvl w:val="1"/>
                <w:numId w:val="40"/>
              </w:numPr>
              <w:tabs>
                <w:tab w:val="num" w:pos="720"/>
              </w:tabs>
              <w:spacing w:line="360" w:lineRule="auto"/>
              <w:jc w:val="both"/>
              <w:rPr>
                <w:rFonts w:ascii="Arial" w:hAnsi="Arial" w:cs="Arial"/>
              </w:rPr>
            </w:pPr>
            <w:r w:rsidRPr="007B758F">
              <w:rPr>
                <w:rFonts w:ascii="Arial" w:hAnsi="Arial" w:cs="Arial"/>
                <w:b/>
                <w:sz w:val="22"/>
                <w:szCs w:val="22"/>
              </w:rPr>
              <w:t>Fantom noworodka urodzonego po 38 tygodniu</w:t>
            </w:r>
            <w:r w:rsidRPr="007B758F">
              <w:rPr>
                <w:rFonts w:ascii="Arial" w:hAnsi="Arial" w:cs="Arial"/>
                <w:sz w:val="22"/>
                <w:szCs w:val="22"/>
              </w:rPr>
              <w:t xml:space="preserve"> </w:t>
            </w:r>
            <w:r w:rsidRPr="007B758F">
              <w:rPr>
                <w:rFonts w:ascii="Arial" w:hAnsi="Arial" w:cs="Arial"/>
                <w:b/>
                <w:sz w:val="22"/>
                <w:szCs w:val="22"/>
              </w:rPr>
              <w:t>ciąży</w:t>
            </w:r>
          </w:p>
        </w:tc>
        <w:tc>
          <w:tcPr>
            <w:tcW w:w="1134" w:type="dxa"/>
            <w:shd w:val="clear" w:color="auto" w:fill="auto"/>
            <w:tcMar>
              <w:top w:w="113" w:type="dxa"/>
              <w:bottom w:w="113" w:type="dxa"/>
            </w:tcMar>
          </w:tcPr>
          <w:p w14:paraId="10FE5FE1"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FC1F2C8" w14:textId="77777777" w:rsidTr="00F34F3E">
        <w:trPr>
          <w:trHeight w:val="948"/>
        </w:trPr>
        <w:tc>
          <w:tcPr>
            <w:tcW w:w="710" w:type="dxa"/>
            <w:shd w:val="clear" w:color="auto" w:fill="auto"/>
            <w:tcMar>
              <w:top w:w="113" w:type="dxa"/>
              <w:bottom w:w="113" w:type="dxa"/>
            </w:tcMar>
            <w:vAlign w:val="center"/>
          </w:tcPr>
          <w:p w14:paraId="6639286C"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39D0AC59"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Fantom ma odwzorowywać  cechy ciała ludzkiego takie jak wygląd i rozmiar fizjologiczny oraz anatomicznie poprawnie odwzorowywać budowę ciała noworodka z zachowanym kikutem pępowinowym i realistycznymi drogami oddechowymi.</w:t>
            </w:r>
          </w:p>
        </w:tc>
        <w:tc>
          <w:tcPr>
            <w:tcW w:w="1134" w:type="dxa"/>
            <w:shd w:val="clear" w:color="auto" w:fill="auto"/>
            <w:tcMar>
              <w:top w:w="113" w:type="dxa"/>
              <w:bottom w:w="113" w:type="dxa"/>
            </w:tcMar>
          </w:tcPr>
          <w:p w14:paraId="1DFD0BF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552A7A8" w14:textId="77777777" w:rsidTr="00F34F3E">
        <w:trPr>
          <w:trHeight w:val="470"/>
        </w:trPr>
        <w:tc>
          <w:tcPr>
            <w:tcW w:w="710" w:type="dxa"/>
            <w:shd w:val="clear" w:color="auto" w:fill="auto"/>
            <w:tcMar>
              <w:top w:w="113" w:type="dxa"/>
              <w:bottom w:w="113" w:type="dxa"/>
            </w:tcMar>
            <w:vAlign w:val="center"/>
          </w:tcPr>
          <w:p w14:paraId="1E8B9E87"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6D4D5989"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xml:space="preserve">Fantom ma być wykonany z elastycznego, miękkiego materiału symulującego naturalną skórę. </w:t>
            </w:r>
          </w:p>
        </w:tc>
        <w:tc>
          <w:tcPr>
            <w:tcW w:w="1134" w:type="dxa"/>
            <w:shd w:val="clear" w:color="auto" w:fill="auto"/>
            <w:tcMar>
              <w:top w:w="113" w:type="dxa"/>
              <w:bottom w:w="113" w:type="dxa"/>
            </w:tcMar>
          </w:tcPr>
          <w:p w14:paraId="439AD10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02BDC76" w14:textId="77777777" w:rsidTr="00F34F3E">
        <w:trPr>
          <w:trHeight w:val="470"/>
        </w:trPr>
        <w:tc>
          <w:tcPr>
            <w:tcW w:w="710" w:type="dxa"/>
            <w:shd w:val="clear" w:color="auto" w:fill="auto"/>
            <w:tcMar>
              <w:top w:w="113" w:type="dxa"/>
              <w:bottom w:w="113" w:type="dxa"/>
            </w:tcMar>
            <w:vAlign w:val="center"/>
          </w:tcPr>
          <w:p w14:paraId="6EF699E4"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057AB312"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xml:space="preserve">Możliwość wykonywania czynności pielęgnacyjnych takich jak: mycie, pielęgnacja kikuta pępowinowego, ubieranie, ważenie. </w:t>
            </w:r>
          </w:p>
        </w:tc>
        <w:tc>
          <w:tcPr>
            <w:tcW w:w="1134" w:type="dxa"/>
            <w:shd w:val="clear" w:color="auto" w:fill="auto"/>
            <w:tcMar>
              <w:top w:w="113" w:type="dxa"/>
              <w:bottom w:w="113" w:type="dxa"/>
            </w:tcMar>
          </w:tcPr>
          <w:p w14:paraId="2B636BD0"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C64585A" w14:textId="77777777" w:rsidTr="00F34F3E">
        <w:trPr>
          <w:trHeight w:val="470"/>
        </w:trPr>
        <w:tc>
          <w:tcPr>
            <w:tcW w:w="710" w:type="dxa"/>
            <w:shd w:val="clear" w:color="auto" w:fill="auto"/>
            <w:tcMar>
              <w:top w:w="113" w:type="dxa"/>
              <w:bottom w:w="113" w:type="dxa"/>
            </w:tcMar>
            <w:vAlign w:val="center"/>
          </w:tcPr>
          <w:p w14:paraId="4DB562CC"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429C1456"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Wkłucie dożylne.</w:t>
            </w:r>
          </w:p>
        </w:tc>
        <w:tc>
          <w:tcPr>
            <w:tcW w:w="1134" w:type="dxa"/>
            <w:shd w:val="clear" w:color="auto" w:fill="auto"/>
            <w:tcMar>
              <w:top w:w="113" w:type="dxa"/>
              <w:bottom w:w="113" w:type="dxa"/>
            </w:tcMar>
          </w:tcPr>
          <w:p w14:paraId="36D60AA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3BD2658" w14:textId="77777777" w:rsidTr="00F34F3E">
        <w:trPr>
          <w:trHeight w:val="470"/>
        </w:trPr>
        <w:tc>
          <w:tcPr>
            <w:tcW w:w="710" w:type="dxa"/>
            <w:shd w:val="clear" w:color="auto" w:fill="auto"/>
            <w:tcMar>
              <w:top w:w="113" w:type="dxa"/>
              <w:bottom w:w="113" w:type="dxa"/>
            </w:tcMar>
            <w:vAlign w:val="center"/>
          </w:tcPr>
          <w:p w14:paraId="409E55CD"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154E82E6"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Odsysanie dróg oddechowych.</w:t>
            </w:r>
          </w:p>
        </w:tc>
        <w:tc>
          <w:tcPr>
            <w:tcW w:w="1134" w:type="dxa"/>
            <w:shd w:val="clear" w:color="auto" w:fill="auto"/>
            <w:tcMar>
              <w:top w:w="113" w:type="dxa"/>
              <w:bottom w:w="113" w:type="dxa"/>
            </w:tcMar>
          </w:tcPr>
          <w:p w14:paraId="2D752FF2"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B924B94" w14:textId="77777777" w:rsidTr="00F34F3E">
        <w:trPr>
          <w:trHeight w:val="470"/>
        </w:trPr>
        <w:tc>
          <w:tcPr>
            <w:tcW w:w="710" w:type="dxa"/>
            <w:shd w:val="clear" w:color="auto" w:fill="auto"/>
            <w:tcMar>
              <w:top w:w="113" w:type="dxa"/>
              <w:bottom w:w="113" w:type="dxa"/>
            </w:tcMar>
            <w:vAlign w:val="center"/>
          </w:tcPr>
          <w:p w14:paraId="0A74AD8D"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3932BAD0"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Przyrządowe udrożnianie dróg oddechowych z intubacją dotchawiczą.</w:t>
            </w:r>
          </w:p>
        </w:tc>
        <w:tc>
          <w:tcPr>
            <w:tcW w:w="1134" w:type="dxa"/>
            <w:shd w:val="clear" w:color="auto" w:fill="auto"/>
            <w:tcMar>
              <w:top w:w="113" w:type="dxa"/>
              <w:bottom w:w="113" w:type="dxa"/>
            </w:tcMar>
          </w:tcPr>
          <w:p w14:paraId="228B7849"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13520B1" w14:textId="77777777" w:rsidTr="00F34F3E">
        <w:trPr>
          <w:trHeight w:val="470"/>
        </w:trPr>
        <w:tc>
          <w:tcPr>
            <w:tcW w:w="710" w:type="dxa"/>
            <w:shd w:val="clear" w:color="auto" w:fill="auto"/>
            <w:tcMar>
              <w:top w:w="113" w:type="dxa"/>
              <w:bottom w:w="113" w:type="dxa"/>
            </w:tcMar>
            <w:vAlign w:val="center"/>
          </w:tcPr>
          <w:p w14:paraId="166A5C69"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0967F45A"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Płukanie żołądka.</w:t>
            </w:r>
          </w:p>
        </w:tc>
        <w:tc>
          <w:tcPr>
            <w:tcW w:w="1134" w:type="dxa"/>
            <w:shd w:val="clear" w:color="auto" w:fill="auto"/>
            <w:tcMar>
              <w:top w:w="113" w:type="dxa"/>
              <w:bottom w:w="113" w:type="dxa"/>
            </w:tcMar>
          </w:tcPr>
          <w:p w14:paraId="02E9DFA3"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399BB603" w14:textId="77777777" w:rsidTr="00F34F3E">
        <w:trPr>
          <w:trHeight w:val="470"/>
        </w:trPr>
        <w:tc>
          <w:tcPr>
            <w:tcW w:w="710" w:type="dxa"/>
            <w:shd w:val="clear" w:color="auto" w:fill="auto"/>
            <w:tcMar>
              <w:top w:w="113" w:type="dxa"/>
              <w:bottom w:w="113" w:type="dxa"/>
            </w:tcMar>
            <w:vAlign w:val="center"/>
          </w:tcPr>
          <w:p w14:paraId="4E341426"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3EF5CB39"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Zakładanie sondy do żołądka (przez nos i usta).</w:t>
            </w:r>
          </w:p>
        </w:tc>
        <w:tc>
          <w:tcPr>
            <w:tcW w:w="1134" w:type="dxa"/>
            <w:shd w:val="clear" w:color="auto" w:fill="auto"/>
            <w:tcMar>
              <w:top w:w="113" w:type="dxa"/>
              <w:bottom w:w="113" w:type="dxa"/>
            </w:tcMar>
          </w:tcPr>
          <w:p w14:paraId="7A01FED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336FA4F" w14:textId="77777777" w:rsidTr="00F34F3E">
        <w:trPr>
          <w:trHeight w:val="470"/>
        </w:trPr>
        <w:tc>
          <w:tcPr>
            <w:tcW w:w="710" w:type="dxa"/>
            <w:shd w:val="clear" w:color="auto" w:fill="auto"/>
            <w:tcMar>
              <w:top w:w="113" w:type="dxa"/>
              <w:bottom w:w="113" w:type="dxa"/>
            </w:tcMar>
            <w:vAlign w:val="center"/>
          </w:tcPr>
          <w:p w14:paraId="25A25474"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5F8EA4EE"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Resuscytacja krążeniowo-oddechowa (uciskanie klatki piersiowej i wentylacja).</w:t>
            </w:r>
          </w:p>
        </w:tc>
        <w:tc>
          <w:tcPr>
            <w:tcW w:w="1134" w:type="dxa"/>
            <w:shd w:val="clear" w:color="auto" w:fill="auto"/>
            <w:tcMar>
              <w:top w:w="113" w:type="dxa"/>
              <w:bottom w:w="113" w:type="dxa"/>
            </w:tcMar>
          </w:tcPr>
          <w:p w14:paraId="629F456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1103C44" w14:textId="77777777" w:rsidTr="00F34F3E">
        <w:trPr>
          <w:trHeight w:val="470"/>
        </w:trPr>
        <w:tc>
          <w:tcPr>
            <w:tcW w:w="710" w:type="dxa"/>
            <w:shd w:val="clear" w:color="auto" w:fill="auto"/>
            <w:tcMar>
              <w:top w:w="113" w:type="dxa"/>
              <w:bottom w:w="113" w:type="dxa"/>
            </w:tcMar>
            <w:vAlign w:val="center"/>
          </w:tcPr>
          <w:p w14:paraId="3F2D5369"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48E5AB27" w14:textId="06E1B9CB"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xml:space="preserve">Odsysanie </w:t>
            </w:r>
            <w:proofErr w:type="spellStart"/>
            <w:r w:rsidRPr="00682E6C">
              <w:rPr>
                <w:rStyle w:val="Pogrubienie"/>
                <w:rFonts w:ascii="Arial" w:hAnsi="Arial" w:cs="Arial"/>
                <w:b w:val="0"/>
                <w:sz w:val="22"/>
                <w:szCs w:val="22"/>
              </w:rPr>
              <w:t>zaaspirowanej</w:t>
            </w:r>
            <w:proofErr w:type="spellEnd"/>
            <w:r w:rsidRPr="00D34C4B">
              <w:rPr>
                <w:rStyle w:val="Pogrubienie"/>
                <w:rFonts w:ascii="Arial" w:hAnsi="Arial" w:cs="Arial"/>
                <w:b w:val="0"/>
                <w:sz w:val="22"/>
                <w:szCs w:val="22"/>
              </w:rPr>
              <w:t xml:space="preserve"> smółki.</w:t>
            </w:r>
          </w:p>
        </w:tc>
        <w:tc>
          <w:tcPr>
            <w:tcW w:w="1134" w:type="dxa"/>
            <w:shd w:val="clear" w:color="auto" w:fill="auto"/>
            <w:tcMar>
              <w:top w:w="113" w:type="dxa"/>
              <w:bottom w:w="113" w:type="dxa"/>
            </w:tcMar>
          </w:tcPr>
          <w:p w14:paraId="154988C2"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F399B07" w14:textId="77777777" w:rsidTr="00F34F3E">
        <w:trPr>
          <w:trHeight w:val="470"/>
        </w:trPr>
        <w:tc>
          <w:tcPr>
            <w:tcW w:w="710" w:type="dxa"/>
            <w:shd w:val="clear" w:color="auto" w:fill="auto"/>
            <w:tcMar>
              <w:top w:w="113" w:type="dxa"/>
              <w:bottom w:w="113" w:type="dxa"/>
            </w:tcMar>
            <w:vAlign w:val="center"/>
          </w:tcPr>
          <w:p w14:paraId="26E4C29D"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310AC692"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Cewnikowanie pępowiny.</w:t>
            </w:r>
          </w:p>
        </w:tc>
        <w:tc>
          <w:tcPr>
            <w:tcW w:w="1134" w:type="dxa"/>
            <w:shd w:val="clear" w:color="auto" w:fill="auto"/>
            <w:tcMar>
              <w:top w:w="113" w:type="dxa"/>
              <w:bottom w:w="113" w:type="dxa"/>
            </w:tcMar>
          </w:tcPr>
          <w:p w14:paraId="4B87AE61"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2A81A34" w14:textId="77777777" w:rsidTr="00F34F3E">
        <w:trPr>
          <w:trHeight w:val="470"/>
        </w:trPr>
        <w:tc>
          <w:tcPr>
            <w:tcW w:w="710" w:type="dxa"/>
            <w:shd w:val="clear" w:color="auto" w:fill="auto"/>
            <w:tcMar>
              <w:top w:w="113" w:type="dxa"/>
              <w:bottom w:w="113" w:type="dxa"/>
            </w:tcMar>
            <w:vAlign w:val="center"/>
          </w:tcPr>
          <w:p w14:paraId="4FFD2293"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3D2442BC"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Moduł wad wrodzonych noworodka obejmujący:</w:t>
            </w:r>
          </w:p>
          <w:p w14:paraId="3320FE44"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naczyniak limfatyczny,</w:t>
            </w:r>
          </w:p>
          <w:p w14:paraId="13C7339F"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xml:space="preserve">- zespół </w:t>
            </w:r>
            <w:proofErr w:type="spellStart"/>
            <w:r w:rsidRPr="00D34C4B">
              <w:rPr>
                <w:rStyle w:val="Pogrubienie"/>
                <w:rFonts w:ascii="Arial" w:hAnsi="Arial" w:cs="Arial"/>
                <w:b w:val="0"/>
                <w:sz w:val="22"/>
                <w:szCs w:val="22"/>
              </w:rPr>
              <w:t>policystycznych</w:t>
            </w:r>
            <w:proofErr w:type="spellEnd"/>
            <w:r w:rsidRPr="00D34C4B">
              <w:rPr>
                <w:rStyle w:val="Pogrubienie"/>
                <w:rFonts w:ascii="Arial" w:hAnsi="Arial" w:cs="Arial"/>
                <w:b w:val="0"/>
                <w:sz w:val="22"/>
                <w:szCs w:val="22"/>
              </w:rPr>
              <w:t xml:space="preserve"> nerek,</w:t>
            </w:r>
          </w:p>
          <w:p w14:paraId="5C142816"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xml:space="preserve">- przepuklinę </w:t>
            </w:r>
            <w:proofErr w:type="spellStart"/>
            <w:r w:rsidRPr="00D34C4B">
              <w:rPr>
                <w:rStyle w:val="Pogrubienie"/>
                <w:rFonts w:ascii="Arial" w:hAnsi="Arial" w:cs="Arial"/>
                <w:b w:val="0"/>
                <w:sz w:val="22"/>
                <w:szCs w:val="22"/>
              </w:rPr>
              <w:t>oponowo-rdzeniową</w:t>
            </w:r>
            <w:proofErr w:type="spellEnd"/>
            <w:r w:rsidRPr="00D34C4B">
              <w:rPr>
                <w:rStyle w:val="Pogrubienie"/>
                <w:rFonts w:ascii="Arial" w:hAnsi="Arial" w:cs="Arial"/>
                <w:b w:val="0"/>
                <w:sz w:val="22"/>
                <w:szCs w:val="22"/>
              </w:rPr>
              <w:t>,</w:t>
            </w:r>
          </w:p>
          <w:p w14:paraId="0C52BF38"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przepuklinę pępkową,</w:t>
            </w:r>
          </w:p>
          <w:p w14:paraId="5D7E780C"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rozszczep wargi.</w:t>
            </w:r>
          </w:p>
        </w:tc>
        <w:tc>
          <w:tcPr>
            <w:tcW w:w="1134" w:type="dxa"/>
            <w:shd w:val="clear" w:color="auto" w:fill="auto"/>
            <w:tcMar>
              <w:top w:w="113" w:type="dxa"/>
              <w:bottom w:w="113" w:type="dxa"/>
            </w:tcMar>
          </w:tcPr>
          <w:p w14:paraId="6B50B7C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46CD359" w14:textId="77777777" w:rsidTr="00F34F3E">
        <w:trPr>
          <w:trHeight w:val="470"/>
        </w:trPr>
        <w:tc>
          <w:tcPr>
            <w:tcW w:w="710" w:type="dxa"/>
            <w:shd w:val="clear" w:color="auto" w:fill="auto"/>
            <w:tcMar>
              <w:top w:w="113" w:type="dxa"/>
              <w:bottom w:w="113" w:type="dxa"/>
            </w:tcMar>
            <w:vAlign w:val="center"/>
          </w:tcPr>
          <w:p w14:paraId="5601F190" w14:textId="77777777" w:rsidR="00F34F3E" w:rsidRPr="00D34C4B" w:rsidRDefault="00F34F3E" w:rsidP="00F34F3E">
            <w:pPr>
              <w:numPr>
                <w:ilvl w:val="0"/>
                <w:numId w:val="47"/>
              </w:numPr>
              <w:spacing w:line="360" w:lineRule="auto"/>
              <w:jc w:val="both"/>
              <w:rPr>
                <w:rFonts w:ascii="Arial" w:hAnsi="Arial" w:cs="Arial"/>
              </w:rPr>
            </w:pPr>
          </w:p>
        </w:tc>
        <w:tc>
          <w:tcPr>
            <w:tcW w:w="7512" w:type="dxa"/>
            <w:shd w:val="clear" w:color="auto" w:fill="auto"/>
            <w:tcMar>
              <w:top w:w="113" w:type="dxa"/>
              <w:bottom w:w="113" w:type="dxa"/>
            </w:tcMar>
          </w:tcPr>
          <w:p w14:paraId="239D15C1"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Fonts w:ascii="Arial" w:hAnsi="Arial" w:cs="Arial"/>
                <w:b/>
                <w:sz w:val="22"/>
                <w:szCs w:val="22"/>
              </w:rPr>
              <w:t>WYMAGANA GWARANCJA I RĘKOJMIA : minimum 24 miesiące</w:t>
            </w:r>
          </w:p>
        </w:tc>
        <w:tc>
          <w:tcPr>
            <w:tcW w:w="1134" w:type="dxa"/>
            <w:shd w:val="clear" w:color="auto" w:fill="auto"/>
            <w:tcMar>
              <w:top w:w="113" w:type="dxa"/>
              <w:bottom w:w="113" w:type="dxa"/>
            </w:tcMar>
          </w:tcPr>
          <w:p w14:paraId="423F60A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50F29E7" w14:textId="77777777" w:rsidTr="00F34F3E">
        <w:trPr>
          <w:trHeight w:val="954"/>
        </w:trPr>
        <w:tc>
          <w:tcPr>
            <w:tcW w:w="710" w:type="dxa"/>
            <w:tcMar>
              <w:top w:w="113" w:type="dxa"/>
              <w:bottom w:w="113" w:type="dxa"/>
            </w:tcMar>
            <w:vAlign w:val="center"/>
          </w:tcPr>
          <w:p w14:paraId="6F40B5E2" w14:textId="77777777" w:rsidR="00F34F3E" w:rsidRPr="00D34C4B" w:rsidRDefault="00F34F3E" w:rsidP="007B758F">
            <w:pPr>
              <w:spacing w:line="360" w:lineRule="auto"/>
              <w:ind w:left="567"/>
              <w:jc w:val="both"/>
              <w:rPr>
                <w:rFonts w:ascii="Arial" w:hAnsi="Arial" w:cs="Arial"/>
              </w:rPr>
            </w:pPr>
          </w:p>
        </w:tc>
        <w:tc>
          <w:tcPr>
            <w:tcW w:w="7512" w:type="dxa"/>
            <w:tcMar>
              <w:top w:w="113" w:type="dxa"/>
              <w:bottom w:w="113" w:type="dxa"/>
            </w:tcMar>
            <w:vAlign w:val="center"/>
          </w:tcPr>
          <w:p w14:paraId="208E9C4F" w14:textId="053406CD" w:rsidR="00F34F3E" w:rsidRPr="007B758F" w:rsidRDefault="00F34F3E" w:rsidP="00DD58D7">
            <w:pPr>
              <w:pStyle w:val="Akapitzlist"/>
              <w:numPr>
                <w:ilvl w:val="1"/>
                <w:numId w:val="40"/>
              </w:numPr>
              <w:shd w:val="clear" w:color="auto" w:fill="FFFFFF"/>
              <w:spacing w:line="360" w:lineRule="auto"/>
              <w:ind w:right="-70"/>
              <w:jc w:val="both"/>
              <w:rPr>
                <w:rFonts w:ascii="Arial" w:hAnsi="Arial" w:cs="Arial"/>
                <w:b/>
                <w:spacing w:val="-1"/>
              </w:rPr>
            </w:pPr>
            <w:r w:rsidRPr="007B758F">
              <w:rPr>
                <w:rFonts w:ascii="Arial" w:hAnsi="Arial" w:cs="Arial"/>
                <w:b/>
                <w:spacing w:val="-1"/>
                <w:sz w:val="22"/>
                <w:szCs w:val="22"/>
              </w:rPr>
              <w:t xml:space="preserve">Model noworodka o </w:t>
            </w:r>
            <w:r w:rsidRPr="007B758F">
              <w:rPr>
                <w:rFonts w:ascii="Arial" w:hAnsi="Arial" w:cs="Arial"/>
                <w:b/>
                <w:sz w:val="22"/>
                <w:szCs w:val="22"/>
              </w:rPr>
              <w:t>realistycznych proporcjach wcześniaka pomiędzy 24 a 28 tygodniem, o wadze nie przekraczającej 800g, całkowicie elastyczny, z zachowaniem naturalnego napięcia mięśniowego.</w:t>
            </w:r>
          </w:p>
        </w:tc>
        <w:tc>
          <w:tcPr>
            <w:tcW w:w="1134" w:type="dxa"/>
            <w:tcMar>
              <w:top w:w="113" w:type="dxa"/>
              <w:bottom w:w="113" w:type="dxa"/>
            </w:tcMar>
          </w:tcPr>
          <w:p w14:paraId="57A08B5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D16F360" w14:textId="77777777" w:rsidTr="00F34F3E">
        <w:trPr>
          <w:trHeight w:val="473"/>
        </w:trPr>
        <w:tc>
          <w:tcPr>
            <w:tcW w:w="710" w:type="dxa"/>
            <w:tcMar>
              <w:top w:w="113" w:type="dxa"/>
              <w:bottom w:w="113" w:type="dxa"/>
            </w:tcMar>
            <w:vAlign w:val="center"/>
          </w:tcPr>
          <w:p w14:paraId="71C768D1"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0A0D1B55" w14:textId="77777777" w:rsidR="00F34F3E" w:rsidRPr="00D34C4B" w:rsidRDefault="00F34F3E" w:rsidP="001B173C">
            <w:pPr>
              <w:shd w:val="clear" w:color="auto" w:fill="FFFFFF"/>
              <w:spacing w:line="360" w:lineRule="auto"/>
              <w:ind w:right="-70" w:hanging="10"/>
              <w:jc w:val="both"/>
              <w:rPr>
                <w:rFonts w:ascii="Arial" w:hAnsi="Arial" w:cs="Arial"/>
                <w:spacing w:val="-1"/>
              </w:rPr>
            </w:pPr>
            <w:r w:rsidRPr="00D34C4B">
              <w:rPr>
                <w:rFonts w:ascii="Arial" w:hAnsi="Arial" w:cs="Arial"/>
                <w:sz w:val="22"/>
                <w:szCs w:val="22"/>
              </w:rPr>
              <w:t>Model ma dokładnie odwzorowywać  anatomię, oraz drogi oddechowe (nagłośnia, krtań, gardło, struny głosowe) i naturalną skórę.</w:t>
            </w:r>
          </w:p>
        </w:tc>
        <w:tc>
          <w:tcPr>
            <w:tcW w:w="1134" w:type="dxa"/>
            <w:tcMar>
              <w:top w:w="113" w:type="dxa"/>
              <w:bottom w:w="113" w:type="dxa"/>
            </w:tcMar>
          </w:tcPr>
          <w:p w14:paraId="6E70EBE7"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BE18634" w14:textId="77777777" w:rsidTr="00F34F3E">
        <w:trPr>
          <w:trHeight w:val="473"/>
        </w:trPr>
        <w:tc>
          <w:tcPr>
            <w:tcW w:w="710" w:type="dxa"/>
            <w:tcMar>
              <w:top w:w="113" w:type="dxa"/>
              <w:bottom w:w="113" w:type="dxa"/>
            </w:tcMar>
            <w:vAlign w:val="center"/>
          </w:tcPr>
          <w:p w14:paraId="7483B0D1"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7B23475F" w14:textId="77777777" w:rsidR="00F34F3E" w:rsidRPr="00D34C4B" w:rsidRDefault="00F34F3E" w:rsidP="001B173C">
            <w:pPr>
              <w:shd w:val="clear" w:color="auto" w:fill="FFFFFF"/>
              <w:spacing w:line="360" w:lineRule="auto"/>
              <w:ind w:right="-70" w:hanging="10"/>
              <w:jc w:val="both"/>
              <w:rPr>
                <w:rFonts w:ascii="Arial" w:hAnsi="Arial" w:cs="Arial"/>
                <w:spacing w:val="-1"/>
              </w:rPr>
            </w:pPr>
            <w:r w:rsidRPr="00D34C4B">
              <w:rPr>
                <w:rFonts w:ascii="Arial" w:hAnsi="Arial" w:cs="Arial"/>
                <w:sz w:val="22"/>
                <w:szCs w:val="22"/>
              </w:rPr>
              <w:t xml:space="preserve">Możliwość udrażniania dróg oddechowych metodami </w:t>
            </w:r>
            <w:proofErr w:type="spellStart"/>
            <w:r w:rsidRPr="00D34C4B">
              <w:rPr>
                <w:rFonts w:ascii="Arial" w:hAnsi="Arial" w:cs="Arial"/>
                <w:sz w:val="22"/>
                <w:szCs w:val="22"/>
              </w:rPr>
              <w:t>bezprzyrządowymi</w:t>
            </w:r>
            <w:proofErr w:type="spellEnd"/>
            <w:r w:rsidRPr="00D34C4B">
              <w:rPr>
                <w:rFonts w:ascii="Arial" w:hAnsi="Arial" w:cs="Arial"/>
                <w:sz w:val="22"/>
                <w:szCs w:val="22"/>
              </w:rPr>
              <w:t xml:space="preserve"> oraz przyrządowymi w tym z możliwością intubacji dotchawiczej przez usta i oba nozdrza.</w:t>
            </w:r>
          </w:p>
        </w:tc>
        <w:tc>
          <w:tcPr>
            <w:tcW w:w="1134" w:type="dxa"/>
            <w:tcMar>
              <w:top w:w="113" w:type="dxa"/>
              <w:bottom w:w="113" w:type="dxa"/>
            </w:tcMar>
          </w:tcPr>
          <w:p w14:paraId="2F38AA1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B0A560E" w14:textId="77777777" w:rsidTr="00F34F3E">
        <w:trPr>
          <w:trHeight w:val="473"/>
        </w:trPr>
        <w:tc>
          <w:tcPr>
            <w:tcW w:w="710" w:type="dxa"/>
            <w:tcMar>
              <w:top w:w="113" w:type="dxa"/>
              <w:bottom w:w="113" w:type="dxa"/>
            </w:tcMar>
            <w:vAlign w:val="center"/>
          </w:tcPr>
          <w:p w14:paraId="05E63091"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6AE1DC93"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 xml:space="preserve">Możliwość założenia dojścia dożylnego, pępowina z dostępem dożylnym </w:t>
            </w:r>
            <w:r w:rsidRPr="00D34C4B">
              <w:rPr>
                <w:rFonts w:ascii="Arial" w:hAnsi="Arial" w:cs="Arial"/>
                <w:sz w:val="22"/>
                <w:szCs w:val="22"/>
              </w:rPr>
              <w:lastRenderedPageBreak/>
              <w:t>i dotętniczym.</w:t>
            </w:r>
          </w:p>
        </w:tc>
        <w:tc>
          <w:tcPr>
            <w:tcW w:w="1134" w:type="dxa"/>
            <w:tcMar>
              <w:top w:w="113" w:type="dxa"/>
              <w:bottom w:w="113" w:type="dxa"/>
            </w:tcMar>
          </w:tcPr>
          <w:p w14:paraId="788114D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89463C6" w14:textId="77777777" w:rsidTr="00F34F3E">
        <w:trPr>
          <w:trHeight w:val="473"/>
        </w:trPr>
        <w:tc>
          <w:tcPr>
            <w:tcW w:w="710" w:type="dxa"/>
            <w:tcMar>
              <w:top w:w="113" w:type="dxa"/>
              <w:bottom w:w="113" w:type="dxa"/>
            </w:tcMar>
            <w:vAlign w:val="center"/>
          </w:tcPr>
          <w:p w14:paraId="2693FCA0"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164F600B"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Możliwość uciskania klatki piersiowej – wykonywanie zewnętrznego masażu serca.</w:t>
            </w:r>
          </w:p>
        </w:tc>
        <w:tc>
          <w:tcPr>
            <w:tcW w:w="1134" w:type="dxa"/>
            <w:tcMar>
              <w:top w:w="113" w:type="dxa"/>
              <w:bottom w:w="113" w:type="dxa"/>
            </w:tcMar>
          </w:tcPr>
          <w:p w14:paraId="4E8FAAB3"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2D5FCAC" w14:textId="77777777" w:rsidTr="00F34F3E">
        <w:trPr>
          <w:trHeight w:val="473"/>
        </w:trPr>
        <w:tc>
          <w:tcPr>
            <w:tcW w:w="710" w:type="dxa"/>
            <w:tcMar>
              <w:top w:w="113" w:type="dxa"/>
              <w:bottom w:w="113" w:type="dxa"/>
            </w:tcMar>
            <w:vAlign w:val="center"/>
          </w:tcPr>
          <w:p w14:paraId="6FC49F75"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65264782"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 xml:space="preserve">4 typowe miejsca dostępu naczyniowego (prawy skalp, prawa stopa, lewe ramię, lewa dłoń). </w:t>
            </w:r>
          </w:p>
        </w:tc>
        <w:tc>
          <w:tcPr>
            <w:tcW w:w="1134" w:type="dxa"/>
            <w:tcMar>
              <w:top w:w="113" w:type="dxa"/>
              <w:bottom w:w="113" w:type="dxa"/>
            </w:tcMar>
          </w:tcPr>
          <w:p w14:paraId="6C7154F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54C58DF" w14:textId="77777777" w:rsidTr="00F34F3E">
        <w:trPr>
          <w:trHeight w:val="473"/>
        </w:trPr>
        <w:tc>
          <w:tcPr>
            <w:tcW w:w="710" w:type="dxa"/>
            <w:tcMar>
              <w:top w:w="113" w:type="dxa"/>
              <w:bottom w:w="113" w:type="dxa"/>
            </w:tcMar>
            <w:vAlign w:val="center"/>
          </w:tcPr>
          <w:p w14:paraId="764B2414"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3BB40C0D"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Możliwość symulowania procedury wkłuć.</w:t>
            </w:r>
          </w:p>
        </w:tc>
        <w:tc>
          <w:tcPr>
            <w:tcW w:w="1134" w:type="dxa"/>
            <w:tcMar>
              <w:top w:w="113" w:type="dxa"/>
              <w:bottom w:w="113" w:type="dxa"/>
            </w:tcMar>
          </w:tcPr>
          <w:p w14:paraId="61E47AEA"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B8364FC" w14:textId="77777777" w:rsidTr="00F34F3E">
        <w:trPr>
          <w:trHeight w:val="473"/>
        </w:trPr>
        <w:tc>
          <w:tcPr>
            <w:tcW w:w="710" w:type="dxa"/>
            <w:tcMar>
              <w:top w:w="113" w:type="dxa"/>
              <w:bottom w:w="113" w:type="dxa"/>
            </w:tcMar>
            <w:vAlign w:val="center"/>
          </w:tcPr>
          <w:p w14:paraId="2CFA3223"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15623B5D"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Możliwość zakładania na ciało różnych czujników lub elektrod dla symulacji monitoringu, </w:t>
            </w:r>
          </w:p>
        </w:tc>
        <w:tc>
          <w:tcPr>
            <w:tcW w:w="1134" w:type="dxa"/>
            <w:tcMar>
              <w:top w:w="113" w:type="dxa"/>
              <w:bottom w:w="113" w:type="dxa"/>
            </w:tcMar>
          </w:tcPr>
          <w:p w14:paraId="3EA7EED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3EC860B" w14:textId="77777777" w:rsidTr="00F34F3E">
        <w:trPr>
          <w:trHeight w:val="473"/>
        </w:trPr>
        <w:tc>
          <w:tcPr>
            <w:tcW w:w="710" w:type="dxa"/>
            <w:tcMar>
              <w:top w:w="113" w:type="dxa"/>
              <w:bottom w:w="113" w:type="dxa"/>
            </w:tcMar>
            <w:vAlign w:val="center"/>
          </w:tcPr>
          <w:p w14:paraId="0AC5E314"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64A52D56"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Ruchoma klatka piersiowa podczas wentylacji.</w:t>
            </w:r>
          </w:p>
        </w:tc>
        <w:tc>
          <w:tcPr>
            <w:tcW w:w="1134" w:type="dxa"/>
            <w:tcMar>
              <w:top w:w="113" w:type="dxa"/>
              <w:bottom w:w="113" w:type="dxa"/>
            </w:tcMar>
          </w:tcPr>
          <w:p w14:paraId="534973C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B9B6B37" w14:textId="77777777" w:rsidTr="00F34F3E">
        <w:trPr>
          <w:trHeight w:val="473"/>
        </w:trPr>
        <w:tc>
          <w:tcPr>
            <w:tcW w:w="710" w:type="dxa"/>
            <w:tcMar>
              <w:top w:w="113" w:type="dxa"/>
              <w:bottom w:w="113" w:type="dxa"/>
            </w:tcMar>
            <w:vAlign w:val="center"/>
          </w:tcPr>
          <w:p w14:paraId="63DF3686"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053BAD6B"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Unoszący się brzuch w przypadku przewentylowania żołądka lub nieprawidłowej intubacji.</w:t>
            </w:r>
          </w:p>
        </w:tc>
        <w:tc>
          <w:tcPr>
            <w:tcW w:w="1134" w:type="dxa"/>
            <w:tcMar>
              <w:top w:w="113" w:type="dxa"/>
              <w:bottom w:w="113" w:type="dxa"/>
            </w:tcMar>
          </w:tcPr>
          <w:p w14:paraId="734EA84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3A3A44AF" w14:textId="77777777" w:rsidTr="00F34F3E">
        <w:trPr>
          <w:trHeight w:val="473"/>
        </w:trPr>
        <w:tc>
          <w:tcPr>
            <w:tcW w:w="710" w:type="dxa"/>
            <w:tcMar>
              <w:top w:w="113" w:type="dxa"/>
              <w:bottom w:w="113" w:type="dxa"/>
            </w:tcMar>
            <w:vAlign w:val="center"/>
          </w:tcPr>
          <w:p w14:paraId="046CDD59"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5F7453EE"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Intubacja dotchawicza (rurki ET) i wentylacja.</w:t>
            </w:r>
          </w:p>
        </w:tc>
        <w:tc>
          <w:tcPr>
            <w:tcW w:w="1134" w:type="dxa"/>
            <w:tcMar>
              <w:top w:w="113" w:type="dxa"/>
              <w:bottom w:w="113" w:type="dxa"/>
            </w:tcMar>
          </w:tcPr>
          <w:p w14:paraId="72DD98C2"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B1ACEF1" w14:textId="77777777" w:rsidTr="00F34F3E">
        <w:trPr>
          <w:trHeight w:val="473"/>
        </w:trPr>
        <w:tc>
          <w:tcPr>
            <w:tcW w:w="710" w:type="dxa"/>
            <w:tcMar>
              <w:top w:w="113" w:type="dxa"/>
              <w:bottom w:w="113" w:type="dxa"/>
            </w:tcMar>
            <w:vAlign w:val="center"/>
          </w:tcPr>
          <w:p w14:paraId="6869D14D"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3E8F6E1C"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Zgłębnikowanie przez oba z nozdrza (możliwe użycie płynu).</w:t>
            </w:r>
          </w:p>
        </w:tc>
        <w:tc>
          <w:tcPr>
            <w:tcW w:w="1134" w:type="dxa"/>
            <w:tcMar>
              <w:top w:w="113" w:type="dxa"/>
              <w:bottom w:w="113" w:type="dxa"/>
            </w:tcMar>
          </w:tcPr>
          <w:p w14:paraId="0BC04B70"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56E1CA3" w14:textId="77777777" w:rsidTr="00F34F3E">
        <w:trPr>
          <w:trHeight w:val="473"/>
        </w:trPr>
        <w:tc>
          <w:tcPr>
            <w:tcW w:w="710" w:type="dxa"/>
            <w:tcMar>
              <w:top w:w="113" w:type="dxa"/>
              <w:bottom w:w="113" w:type="dxa"/>
            </w:tcMar>
            <w:vAlign w:val="center"/>
          </w:tcPr>
          <w:p w14:paraId="7E81E9C9"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58F2B622"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Odsysanie (możliwe użycie płynu).</w:t>
            </w:r>
          </w:p>
        </w:tc>
        <w:tc>
          <w:tcPr>
            <w:tcW w:w="1134" w:type="dxa"/>
            <w:tcMar>
              <w:top w:w="113" w:type="dxa"/>
              <w:bottom w:w="113" w:type="dxa"/>
            </w:tcMar>
          </w:tcPr>
          <w:p w14:paraId="6F22CF0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15D8C62" w14:textId="77777777" w:rsidTr="00F34F3E">
        <w:trPr>
          <w:trHeight w:val="270"/>
        </w:trPr>
        <w:tc>
          <w:tcPr>
            <w:tcW w:w="710" w:type="dxa"/>
            <w:tcMar>
              <w:top w:w="113" w:type="dxa"/>
              <w:bottom w:w="113" w:type="dxa"/>
            </w:tcMar>
            <w:vAlign w:val="center"/>
          </w:tcPr>
          <w:p w14:paraId="0C4D56E2"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0E0AE263"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Pielęgnację skóry i ran.</w:t>
            </w:r>
          </w:p>
        </w:tc>
        <w:tc>
          <w:tcPr>
            <w:tcW w:w="1134" w:type="dxa"/>
            <w:tcMar>
              <w:top w:w="113" w:type="dxa"/>
              <w:bottom w:w="113" w:type="dxa"/>
            </w:tcMar>
          </w:tcPr>
          <w:p w14:paraId="3A079EA2"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B857FC2" w14:textId="77777777" w:rsidTr="00F34F3E">
        <w:trPr>
          <w:trHeight w:val="270"/>
        </w:trPr>
        <w:tc>
          <w:tcPr>
            <w:tcW w:w="710" w:type="dxa"/>
            <w:tcMar>
              <w:top w:w="113" w:type="dxa"/>
              <w:bottom w:w="113" w:type="dxa"/>
            </w:tcMar>
            <w:vAlign w:val="center"/>
          </w:tcPr>
          <w:p w14:paraId="0CDF7C26" w14:textId="77777777" w:rsidR="00F34F3E" w:rsidRPr="00D34C4B" w:rsidRDefault="00F34F3E" w:rsidP="00F34F3E">
            <w:pPr>
              <w:numPr>
                <w:ilvl w:val="0"/>
                <w:numId w:val="53"/>
              </w:numPr>
              <w:spacing w:line="360" w:lineRule="auto"/>
              <w:jc w:val="both"/>
              <w:rPr>
                <w:rFonts w:ascii="Arial" w:hAnsi="Arial" w:cs="Arial"/>
              </w:rPr>
            </w:pPr>
          </w:p>
        </w:tc>
        <w:tc>
          <w:tcPr>
            <w:tcW w:w="7512" w:type="dxa"/>
            <w:tcMar>
              <w:top w:w="113" w:type="dxa"/>
              <w:bottom w:w="113" w:type="dxa"/>
            </w:tcMar>
            <w:vAlign w:val="center"/>
          </w:tcPr>
          <w:p w14:paraId="74AA6A89" w14:textId="77777777" w:rsidR="00F34F3E" w:rsidRPr="00D34C4B" w:rsidRDefault="00F34F3E" w:rsidP="001B173C">
            <w:pPr>
              <w:shd w:val="clear" w:color="auto" w:fill="FFFFFF"/>
              <w:spacing w:line="360" w:lineRule="auto"/>
              <w:ind w:right="-70" w:hanging="10"/>
              <w:jc w:val="both"/>
              <w:rPr>
                <w:rFonts w:ascii="Arial" w:hAnsi="Arial" w:cs="Arial"/>
                <w:b/>
              </w:rPr>
            </w:pPr>
            <w:r w:rsidRPr="00D34C4B">
              <w:rPr>
                <w:rFonts w:ascii="Arial" w:hAnsi="Arial" w:cs="Arial"/>
                <w:b/>
                <w:sz w:val="22"/>
                <w:szCs w:val="22"/>
              </w:rPr>
              <w:t>WYMAGANA GWARANCJA I RĘKOJMIA : minimum 24 miesiące</w:t>
            </w:r>
          </w:p>
        </w:tc>
        <w:tc>
          <w:tcPr>
            <w:tcW w:w="1134" w:type="dxa"/>
            <w:tcMar>
              <w:top w:w="113" w:type="dxa"/>
              <w:bottom w:w="113" w:type="dxa"/>
            </w:tcMar>
          </w:tcPr>
          <w:p w14:paraId="6D406C3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8EF4F1F" w14:textId="77777777" w:rsidTr="00F34F3E">
        <w:trPr>
          <w:trHeight w:val="33"/>
        </w:trPr>
        <w:tc>
          <w:tcPr>
            <w:tcW w:w="710" w:type="dxa"/>
            <w:tcMar>
              <w:top w:w="113" w:type="dxa"/>
              <w:bottom w:w="113" w:type="dxa"/>
            </w:tcMar>
            <w:vAlign w:val="center"/>
          </w:tcPr>
          <w:p w14:paraId="5E2BDE28" w14:textId="77777777" w:rsidR="00F34F3E" w:rsidRPr="00D34C4B" w:rsidRDefault="00F34F3E" w:rsidP="007B758F">
            <w:pPr>
              <w:spacing w:line="360" w:lineRule="auto"/>
              <w:ind w:left="567"/>
              <w:jc w:val="both"/>
              <w:rPr>
                <w:rFonts w:ascii="Arial" w:hAnsi="Arial" w:cs="Arial"/>
              </w:rPr>
            </w:pPr>
          </w:p>
        </w:tc>
        <w:tc>
          <w:tcPr>
            <w:tcW w:w="7512" w:type="dxa"/>
            <w:tcMar>
              <w:top w:w="113" w:type="dxa"/>
              <w:bottom w:w="113" w:type="dxa"/>
            </w:tcMar>
          </w:tcPr>
          <w:p w14:paraId="53F685A3" w14:textId="7FA4BA11" w:rsidR="00F34F3E" w:rsidRPr="007B758F" w:rsidRDefault="00F34F3E" w:rsidP="00DD58D7">
            <w:pPr>
              <w:pStyle w:val="Akapitzlist"/>
              <w:numPr>
                <w:ilvl w:val="1"/>
                <w:numId w:val="40"/>
              </w:numPr>
              <w:tabs>
                <w:tab w:val="num" w:pos="720"/>
              </w:tabs>
              <w:spacing w:line="360" w:lineRule="auto"/>
              <w:jc w:val="both"/>
              <w:rPr>
                <w:rFonts w:ascii="Arial" w:hAnsi="Arial" w:cs="Arial"/>
                <w:b/>
              </w:rPr>
            </w:pPr>
            <w:r w:rsidRPr="007B758F">
              <w:rPr>
                <w:rFonts w:ascii="Arial" w:hAnsi="Arial" w:cs="Arial"/>
                <w:b/>
                <w:sz w:val="22"/>
                <w:szCs w:val="22"/>
              </w:rPr>
              <w:t>Fantom 3-5 miesięcznego niemowlęcia będącego w 25-75 siatce centylowej do podstawowej opieki medycznej</w:t>
            </w:r>
          </w:p>
        </w:tc>
        <w:tc>
          <w:tcPr>
            <w:tcW w:w="1134" w:type="dxa"/>
            <w:tcMar>
              <w:top w:w="113" w:type="dxa"/>
              <w:bottom w:w="113" w:type="dxa"/>
            </w:tcMar>
          </w:tcPr>
          <w:p w14:paraId="2A3907D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1EA788F" w14:textId="77777777" w:rsidTr="00F34F3E">
        <w:trPr>
          <w:trHeight w:val="948"/>
        </w:trPr>
        <w:tc>
          <w:tcPr>
            <w:tcW w:w="710" w:type="dxa"/>
            <w:tcMar>
              <w:top w:w="113" w:type="dxa"/>
              <w:bottom w:w="113" w:type="dxa"/>
            </w:tcMar>
            <w:vAlign w:val="center"/>
          </w:tcPr>
          <w:p w14:paraId="3FBB4E0D"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0FAE10E2" w14:textId="77777777" w:rsidR="00F34F3E" w:rsidRPr="00D34C4B" w:rsidRDefault="00F34F3E" w:rsidP="001B173C">
            <w:pPr>
              <w:pStyle w:val="Bezodstpw"/>
              <w:spacing w:line="360" w:lineRule="auto"/>
              <w:jc w:val="both"/>
              <w:rPr>
                <w:rFonts w:ascii="Arial" w:hAnsi="Arial" w:cs="Arial"/>
              </w:rPr>
            </w:pPr>
            <w:r w:rsidRPr="00D34C4B">
              <w:rPr>
                <w:rFonts w:ascii="Arial" w:hAnsi="Arial" w:cs="Arial"/>
              </w:rPr>
              <w:t>Fantom ma odwzorowywać  cechy ciała ludzkiego takie jak wygląd i rozmiar fizjologiczny oraz anatomicznie poprawnie odwzorowywać budowę ciała niemowlęcia z zachowaną prawidłową ruchomością kończyn i realistycznymi drogami oddechowymi.</w:t>
            </w:r>
          </w:p>
        </w:tc>
        <w:tc>
          <w:tcPr>
            <w:tcW w:w="1134" w:type="dxa"/>
            <w:tcMar>
              <w:top w:w="113" w:type="dxa"/>
              <w:bottom w:w="113" w:type="dxa"/>
            </w:tcMar>
          </w:tcPr>
          <w:p w14:paraId="259861B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2B0FCA2" w14:textId="77777777" w:rsidTr="00F34F3E">
        <w:trPr>
          <w:trHeight w:val="470"/>
        </w:trPr>
        <w:tc>
          <w:tcPr>
            <w:tcW w:w="710" w:type="dxa"/>
            <w:tcMar>
              <w:top w:w="113" w:type="dxa"/>
              <w:bottom w:w="113" w:type="dxa"/>
            </w:tcMar>
            <w:vAlign w:val="center"/>
          </w:tcPr>
          <w:p w14:paraId="7B1FEB2D"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128E0666"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xml:space="preserve">Fantom ma być wykonany z elastycznego, miękkiego materiału symulującego naturalną skórę. </w:t>
            </w:r>
          </w:p>
        </w:tc>
        <w:tc>
          <w:tcPr>
            <w:tcW w:w="1134" w:type="dxa"/>
            <w:tcMar>
              <w:top w:w="113" w:type="dxa"/>
              <w:bottom w:w="113" w:type="dxa"/>
            </w:tcMar>
          </w:tcPr>
          <w:p w14:paraId="0575C91C"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A29D23C" w14:textId="77777777" w:rsidTr="00F34F3E">
        <w:trPr>
          <w:trHeight w:val="470"/>
        </w:trPr>
        <w:tc>
          <w:tcPr>
            <w:tcW w:w="710" w:type="dxa"/>
            <w:tcMar>
              <w:top w:w="113" w:type="dxa"/>
              <w:bottom w:w="113" w:type="dxa"/>
            </w:tcMar>
            <w:vAlign w:val="center"/>
          </w:tcPr>
          <w:p w14:paraId="2AD894F1"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51D69CF8"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 xml:space="preserve">Możliwość wykonywania czynności pielęgnacyjnych takich jak: mycie, </w:t>
            </w:r>
            <w:r w:rsidRPr="00D34C4B">
              <w:rPr>
                <w:rStyle w:val="Pogrubienie"/>
                <w:rFonts w:ascii="Arial" w:hAnsi="Arial" w:cs="Arial"/>
                <w:b w:val="0"/>
                <w:sz w:val="22"/>
                <w:szCs w:val="22"/>
              </w:rPr>
              <w:lastRenderedPageBreak/>
              <w:t xml:space="preserve">ubieranie, ważenie. </w:t>
            </w:r>
          </w:p>
        </w:tc>
        <w:tc>
          <w:tcPr>
            <w:tcW w:w="1134" w:type="dxa"/>
            <w:tcMar>
              <w:top w:w="113" w:type="dxa"/>
              <w:bottom w:w="113" w:type="dxa"/>
            </w:tcMar>
          </w:tcPr>
          <w:p w14:paraId="7FB692C7"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3FE43B23" w14:textId="77777777" w:rsidTr="00F34F3E">
        <w:trPr>
          <w:trHeight w:val="470"/>
        </w:trPr>
        <w:tc>
          <w:tcPr>
            <w:tcW w:w="710" w:type="dxa"/>
            <w:tcMar>
              <w:top w:w="113" w:type="dxa"/>
              <w:bottom w:w="113" w:type="dxa"/>
            </w:tcMar>
            <w:vAlign w:val="center"/>
          </w:tcPr>
          <w:p w14:paraId="5172F7AD"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4294844F"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Wkłucie dożylne.</w:t>
            </w:r>
          </w:p>
        </w:tc>
        <w:tc>
          <w:tcPr>
            <w:tcW w:w="1134" w:type="dxa"/>
            <w:tcMar>
              <w:top w:w="113" w:type="dxa"/>
              <w:bottom w:w="113" w:type="dxa"/>
            </w:tcMar>
          </w:tcPr>
          <w:p w14:paraId="061DCA3D"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5C03F09" w14:textId="77777777" w:rsidTr="00F34F3E">
        <w:trPr>
          <w:trHeight w:val="470"/>
        </w:trPr>
        <w:tc>
          <w:tcPr>
            <w:tcW w:w="710" w:type="dxa"/>
            <w:tcMar>
              <w:top w:w="113" w:type="dxa"/>
              <w:bottom w:w="113" w:type="dxa"/>
            </w:tcMar>
            <w:vAlign w:val="center"/>
          </w:tcPr>
          <w:p w14:paraId="31BD714D"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4BB06AAB" w14:textId="77777777" w:rsidR="00F34F3E" w:rsidRPr="00D34C4B" w:rsidRDefault="00F34F3E" w:rsidP="001B173C">
            <w:pPr>
              <w:spacing w:before="100" w:beforeAutospacing="1" w:after="100" w:afterAutospacing="1" w:line="360" w:lineRule="auto"/>
              <w:jc w:val="both"/>
              <w:rPr>
                <w:rStyle w:val="Pogrubienie"/>
                <w:rFonts w:ascii="Arial" w:hAnsi="Arial" w:cs="Arial"/>
                <w:b w:val="0"/>
                <w:bCs w:val="0"/>
              </w:rPr>
            </w:pPr>
            <w:r w:rsidRPr="00D34C4B">
              <w:rPr>
                <w:rFonts w:ascii="Arial" w:hAnsi="Arial" w:cs="Arial"/>
                <w:sz w:val="22"/>
                <w:szCs w:val="22"/>
              </w:rPr>
              <w:t xml:space="preserve">Noga z możliwością wkłuć </w:t>
            </w:r>
            <w:proofErr w:type="spellStart"/>
            <w:r w:rsidRPr="00D34C4B">
              <w:rPr>
                <w:rFonts w:ascii="Arial" w:hAnsi="Arial" w:cs="Arial"/>
                <w:sz w:val="22"/>
                <w:szCs w:val="22"/>
              </w:rPr>
              <w:t>doszpikowych</w:t>
            </w:r>
            <w:proofErr w:type="spellEnd"/>
            <w:r w:rsidRPr="00D34C4B">
              <w:rPr>
                <w:rFonts w:ascii="Arial" w:hAnsi="Arial" w:cs="Arial"/>
                <w:sz w:val="22"/>
                <w:szCs w:val="22"/>
              </w:rPr>
              <w:t xml:space="preserve"> w okolice przyśrodkowe, boczne i z możliwością nakłucia pięty.</w:t>
            </w:r>
          </w:p>
        </w:tc>
        <w:tc>
          <w:tcPr>
            <w:tcW w:w="1134" w:type="dxa"/>
            <w:tcMar>
              <w:top w:w="113" w:type="dxa"/>
              <w:bottom w:w="113" w:type="dxa"/>
            </w:tcMar>
          </w:tcPr>
          <w:p w14:paraId="6F48C526"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F014A8E" w14:textId="77777777" w:rsidTr="00F34F3E">
        <w:trPr>
          <w:trHeight w:val="470"/>
        </w:trPr>
        <w:tc>
          <w:tcPr>
            <w:tcW w:w="710" w:type="dxa"/>
            <w:tcMar>
              <w:top w:w="113" w:type="dxa"/>
              <w:bottom w:w="113" w:type="dxa"/>
            </w:tcMar>
            <w:vAlign w:val="center"/>
          </w:tcPr>
          <w:p w14:paraId="4B3F1C67"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4F3176FB" w14:textId="77777777" w:rsidR="00F34F3E" w:rsidRPr="00D34C4B" w:rsidRDefault="00F34F3E" w:rsidP="001B173C">
            <w:pPr>
              <w:spacing w:before="100" w:beforeAutospacing="1" w:after="100" w:afterAutospacing="1" w:line="360" w:lineRule="auto"/>
              <w:jc w:val="both"/>
              <w:rPr>
                <w:rFonts w:ascii="Arial" w:hAnsi="Arial" w:cs="Arial"/>
              </w:rPr>
            </w:pPr>
            <w:r w:rsidRPr="00D34C4B">
              <w:rPr>
                <w:rFonts w:ascii="Arial" w:hAnsi="Arial" w:cs="Arial"/>
                <w:sz w:val="22"/>
                <w:szCs w:val="22"/>
              </w:rPr>
              <w:t>Wymienne genitalia (dziewczynka/chłopiec) z możliwością pielęgnacji krocza i cewnikowania pęcherza moczowego.</w:t>
            </w:r>
          </w:p>
        </w:tc>
        <w:tc>
          <w:tcPr>
            <w:tcW w:w="1134" w:type="dxa"/>
            <w:tcMar>
              <w:top w:w="113" w:type="dxa"/>
              <w:bottom w:w="113" w:type="dxa"/>
            </w:tcMar>
          </w:tcPr>
          <w:p w14:paraId="35CCDB2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95FD848" w14:textId="77777777" w:rsidTr="00F34F3E">
        <w:trPr>
          <w:trHeight w:val="470"/>
        </w:trPr>
        <w:tc>
          <w:tcPr>
            <w:tcW w:w="710" w:type="dxa"/>
            <w:tcMar>
              <w:top w:w="113" w:type="dxa"/>
              <w:bottom w:w="113" w:type="dxa"/>
            </w:tcMar>
            <w:vAlign w:val="center"/>
          </w:tcPr>
          <w:p w14:paraId="3F95F111"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764DFDF4" w14:textId="77777777" w:rsidR="00F34F3E" w:rsidRPr="00D34C4B" w:rsidRDefault="00F34F3E" w:rsidP="001B173C">
            <w:pPr>
              <w:spacing w:before="100" w:beforeAutospacing="1" w:after="100" w:afterAutospacing="1" w:line="360" w:lineRule="auto"/>
              <w:jc w:val="both"/>
              <w:rPr>
                <w:rFonts w:ascii="Arial" w:hAnsi="Arial" w:cs="Arial"/>
              </w:rPr>
            </w:pPr>
            <w:r w:rsidRPr="00D34C4B">
              <w:rPr>
                <w:rFonts w:ascii="Arial" w:hAnsi="Arial" w:cs="Arial"/>
                <w:sz w:val="22"/>
                <w:szCs w:val="22"/>
              </w:rPr>
              <w:t xml:space="preserve">Możliwość wykonywania czynności pielęgnacyjnych </w:t>
            </w:r>
            <w:proofErr w:type="spellStart"/>
            <w:r w:rsidRPr="00D34C4B">
              <w:rPr>
                <w:rFonts w:ascii="Arial" w:hAnsi="Arial" w:cs="Arial"/>
                <w:sz w:val="22"/>
                <w:szCs w:val="22"/>
              </w:rPr>
              <w:t>rektalnych</w:t>
            </w:r>
            <w:proofErr w:type="spellEnd"/>
            <w:r w:rsidRPr="00D34C4B">
              <w:rPr>
                <w:rFonts w:ascii="Arial" w:hAnsi="Arial" w:cs="Arial"/>
                <w:sz w:val="22"/>
                <w:szCs w:val="22"/>
              </w:rPr>
              <w:t xml:space="preserve"> z możliwością zakładania czopków.</w:t>
            </w:r>
          </w:p>
        </w:tc>
        <w:tc>
          <w:tcPr>
            <w:tcW w:w="1134" w:type="dxa"/>
            <w:tcMar>
              <w:top w:w="113" w:type="dxa"/>
              <w:bottom w:w="113" w:type="dxa"/>
            </w:tcMar>
          </w:tcPr>
          <w:p w14:paraId="0D96B30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777B086B" w14:textId="77777777" w:rsidTr="00F34F3E">
        <w:trPr>
          <w:trHeight w:val="470"/>
        </w:trPr>
        <w:tc>
          <w:tcPr>
            <w:tcW w:w="710" w:type="dxa"/>
            <w:tcMar>
              <w:top w:w="113" w:type="dxa"/>
              <w:bottom w:w="113" w:type="dxa"/>
            </w:tcMar>
            <w:vAlign w:val="center"/>
          </w:tcPr>
          <w:p w14:paraId="1CF924D7"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1D07080D"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Odsysanie dróg oddechowych.</w:t>
            </w:r>
          </w:p>
        </w:tc>
        <w:tc>
          <w:tcPr>
            <w:tcW w:w="1134" w:type="dxa"/>
            <w:tcMar>
              <w:top w:w="113" w:type="dxa"/>
              <w:bottom w:w="113" w:type="dxa"/>
            </w:tcMar>
          </w:tcPr>
          <w:p w14:paraId="1143F783"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3DE5A849" w14:textId="77777777" w:rsidTr="00F34F3E">
        <w:trPr>
          <w:trHeight w:val="470"/>
        </w:trPr>
        <w:tc>
          <w:tcPr>
            <w:tcW w:w="710" w:type="dxa"/>
            <w:tcMar>
              <w:top w:w="113" w:type="dxa"/>
              <w:bottom w:w="113" w:type="dxa"/>
            </w:tcMar>
            <w:vAlign w:val="center"/>
          </w:tcPr>
          <w:p w14:paraId="45FEFB0A"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61F1865F"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Przyrządowe udrożnianie dróg oddechowych z intubacją dotchawiczą.</w:t>
            </w:r>
          </w:p>
        </w:tc>
        <w:tc>
          <w:tcPr>
            <w:tcW w:w="1134" w:type="dxa"/>
            <w:tcMar>
              <w:top w:w="113" w:type="dxa"/>
              <w:bottom w:w="113" w:type="dxa"/>
            </w:tcMar>
          </w:tcPr>
          <w:p w14:paraId="2DCD73F1"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1026E0E" w14:textId="77777777" w:rsidTr="00F34F3E">
        <w:trPr>
          <w:trHeight w:val="470"/>
        </w:trPr>
        <w:tc>
          <w:tcPr>
            <w:tcW w:w="710" w:type="dxa"/>
            <w:tcMar>
              <w:top w:w="113" w:type="dxa"/>
              <w:bottom w:w="113" w:type="dxa"/>
            </w:tcMar>
            <w:vAlign w:val="center"/>
          </w:tcPr>
          <w:p w14:paraId="2E75DA27"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7A3ED7A4" w14:textId="77777777" w:rsidR="00F34F3E" w:rsidRPr="00D34C4B" w:rsidRDefault="00F34F3E" w:rsidP="001B173C">
            <w:pPr>
              <w:spacing w:before="100" w:beforeAutospacing="1" w:after="100" w:afterAutospacing="1" w:line="360" w:lineRule="auto"/>
              <w:jc w:val="both"/>
              <w:rPr>
                <w:rStyle w:val="Pogrubienie"/>
                <w:rFonts w:ascii="Arial" w:hAnsi="Arial" w:cs="Arial"/>
                <w:b w:val="0"/>
                <w:bCs w:val="0"/>
              </w:rPr>
            </w:pPr>
            <w:r w:rsidRPr="00D34C4B">
              <w:rPr>
                <w:rFonts w:ascii="Arial" w:hAnsi="Arial" w:cs="Arial"/>
                <w:sz w:val="22"/>
                <w:szCs w:val="22"/>
              </w:rPr>
              <w:t>Zakładanie, zabezpieczanie odsysanie i pielęgnacja rurek tracheotomijnych.</w:t>
            </w:r>
          </w:p>
        </w:tc>
        <w:tc>
          <w:tcPr>
            <w:tcW w:w="1134" w:type="dxa"/>
            <w:tcMar>
              <w:top w:w="113" w:type="dxa"/>
              <w:bottom w:w="113" w:type="dxa"/>
            </w:tcMar>
          </w:tcPr>
          <w:p w14:paraId="53A6CC8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9E07D32" w14:textId="77777777" w:rsidTr="00F34F3E">
        <w:trPr>
          <w:trHeight w:val="470"/>
        </w:trPr>
        <w:tc>
          <w:tcPr>
            <w:tcW w:w="710" w:type="dxa"/>
            <w:tcMar>
              <w:top w:w="113" w:type="dxa"/>
              <w:bottom w:w="113" w:type="dxa"/>
            </w:tcMar>
            <w:vAlign w:val="center"/>
          </w:tcPr>
          <w:p w14:paraId="1544DC57"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0DC5B380"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Płukanie żołądka.</w:t>
            </w:r>
          </w:p>
        </w:tc>
        <w:tc>
          <w:tcPr>
            <w:tcW w:w="1134" w:type="dxa"/>
            <w:tcMar>
              <w:top w:w="113" w:type="dxa"/>
              <w:bottom w:w="113" w:type="dxa"/>
            </w:tcMar>
          </w:tcPr>
          <w:p w14:paraId="03C14E2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BC19887" w14:textId="77777777" w:rsidTr="00F34F3E">
        <w:trPr>
          <w:trHeight w:val="470"/>
        </w:trPr>
        <w:tc>
          <w:tcPr>
            <w:tcW w:w="710" w:type="dxa"/>
            <w:tcMar>
              <w:top w:w="113" w:type="dxa"/>
              <w:bottom w:w="113" w:type="dxa"/>
            </w:tcMar>
            <w:vAlign w:val="center"/>
          </w:tcPr>
          <w:p w14:paraId="242FBC23"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56513D71"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Zakładanie sondy do żołądka (przez nos i usta).</w:t>
            </w:r>
          </w:p>
        </w:tc>
        <w:tc>
          <w:tcPr>
            <w:tcW w:w="1134" w:type="dxa"/>
            <w:tcMar>
              <w:top w:w="113" w:type="dxa"/>
              <w:bottom w:w="113" w:type="dxa"/>
            </w:tcMar>
          </w:tcPr>
          <w:p w14:paraId="23576B71"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F96F95B" w14:textId="77777777" w:rsidTr="00F34F3E">
        <w:trPr>
          <w:trHeight w:val="470"/>
        </w:trPr>
        <w:tc>
          <w:tcPr>
            <w:tcW w:w="710" w:type="dxa"/>
            <w:tcMar>
              <w:top w:w="113" w:type="dxa"/>
              <w:bottom w:w="113" w:type="dxa"/>
            </w:tcMar>
            <w:vAlign w:val="center"/>
          </w:tcPr>
          <w:p w14:paraId="7D056202"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528DE761"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Style w:val="Pogrubienie"/>
                <w:rFonts w:ascii="Arial" w:hAnsi="Arial" w:cs="Arial"/>
                <w:b w:val="0"/>
                <w:sz w:val="22"/>
                <w:szCs w:val="22"/>
              </w:rPr>
              <w:t>Resuscytacja krążeniowo-oddechowa (uciskanie klatki piersiowej i wentylacja).</w:t>
            </w:r>
          </w:p>
        </w:tc>
        <w:tc>
          <w:tcPr>
            <w:tcW w:w="1134" w:type="dxa"/>
            <w:tcMar>
              <w:top w:w="113" w:type="dxa"/>
              <w:bottom w:w="113" w:type="dxa"/>
            </w:tcMar>
          </w:tcPr>
          <w:p w14:paraId="71F7EEF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F4A8AF6" w14:textId="77777777" w:rsidTr="00F34F3E">
        <w:trPr>
          <w:trHeight w:val="470"/>
        </w:trPr>
        <w:tc>
          <w:tcPr>
            <w:tcW w:w="710" w:type="dxa"/>
            <w:tcMar>
              <w:top w:w="113" w:type="dxa"/>
              <w:bottom w:w="113" w:type="dxa"/>
            </w:tcMar>
            <w:vAlign w:val="center"/>
          </w:tcPr>
          <w:p w14:paraId="6DE8F57E" w14:textId="77777777" w:rsidR="00F34F3E" w:rsidRPr="00D34C4B" w:rsidRDefault="00F34F3E" w:rsidP="00F34F3E">
            <w:pPr>
              <w:numPr>
                <w:ilvl w:val="0"/>
                <w:numId w:val="52"/>
              </w:numPr>
              <w:spacing w:line="360" w:lineRule="auto"/>
              <w:jc w:val="both"/>
              <w:rPr>
                <w:rFonts w:ascii="Arial" w:hAnsi="Arial" w:cs="Arial"/>
              </w:rPr>
            </w:pPr>
          </w:p>
        </w:tc>
        <w:tc>
          <w:tcPr>
            <w:tcW w:w="7512" w:type="dxa"/>
            <w:tcMar>
              <w:top w:w="113" w:type="dxa"/>
              <w:bottom w:w="113" w:type="dxa"/>
            </w:tcMar>
          </w:tcPr>
          <w:p w14:paraId="1D1ED005" w14:textId="77777777" w:rsidR="00F34F3E" w:rsidRPr="00D34C4B" w:rsidRDefault="00F34F3E" w:rsidP="001B173C">
            <w:pPr>
              <w:tabs>
                <w:tab w:val="num" w:pos="720"/>
              </w:tabs>
              <w:spacing w:line="360" w:lineRule="auto"/>
              <w:jc w:val="both"/>
              <w:rPr>
                <w:rStyle w:val="Pogrubienie"/>
                <w:rFonts w:ascii="Arial" w:hAnsi="Arial" w:cs="Arial"/>
                <w:b w:val="0"/>
              </w:rPr>
            </w:pPr>
            <w:r w:rsidRPr="00D34C4B">
              <w:rPr>
                <w:rFonts w:ascii="Arial" w:hAnsi="Arial" w:cs="Arial"/>
                <w:b/>
                <w:sz w:val="22"/>
                <w:szCs w:val="22"/>
              </w:rPr>
              <w:t>WYMAGANA GWARANCJA I RĘKOJMIA : minimum 24 miesiące</w:t>
            </w:r>
          </w:p>
        </w:tc>
        <w:tc>
          <w:tcPr>
            <w:tcW w:w="1134" w:type="dxa"/>
            <w:tcMar>
              <w:top w:w="113" w:type="dxa"/>
              <w:bottom w:w="113" w:type="dxa"/>
            </w:tcMar>
          </w:tcPr>
          <w:p w14:paraId="3F9C6E91"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42A53D9" w14:textId="77777777" w:rsidTr="00F34F3E">
        <w:trPr>
          <w:trHeight w:val="33"/>
        </w:trPr>
        <w:tc>
          <w:tcPr>
            <w:tcW w:w="710" w:type="dxa"/>
            <w:tcMar>
              <w:top w:w="113" w:type="dxa"/>
              <w:bottom w:w="113" w:type="dxa"/>
            </w:tcMar>
            <w:vAlign w:val="center"/>
          </w:tcPr>
          <w:p w14:paraId="2D6EF165" w14:textId="77777777" w:rsidR="00F34F3E" w:rsidRPr="00D34C4B" w:rsidRDefault="00F34F3E" w:rsidP="007B758F">
            <w:pPr>
              <w:spacing w:line="360" w:lineRule="auto"/>
              <w:ind w:left="567"/>
              <w:jc w:val="both"/>
              <w:rPr>
                <w:rFonts w:ascii="Arial" w:hAnsi="Arial" w:cs="Arial"/>
              </w:rPr>
            </w:pPr>
          </w:p>
        </w:tc>
        <w:tc>
          <w:tcPr>
            <w:tcW w:w="7512" w:type="dxa"/>
            <w:tcMar>
              <w:top w:w="113" w:type="dxa"/>
              <w:bottom w:w="113" w:type="dxa"/>
            </w:tcMar>
            <w:vAlign w:val="center"/>
          </w:tcPr>
          <w:p w14:paraId="142F8CAE" w14:textId="247FBE22" w:rsidR="00F34F3E" w:rsidRPr="007B758F" w:rsidRDefault="00F34F3E" w:rsidP="00DD58D7">
            <w:pPr>
              <w:pStyle w:val="Akapitzlist"/>
              <w:numPr>
                <w:ilvl w:val="1"/>
                <w:numId w:val="40"/>
              </w:numPr>
              <w:shd w:val="clear" w:color="auto" w:fill="FFFFFF"/>
              <w:spacing w:line="360" w:lineRule="auto"/>
              <w:ind w:right="-70"/>
              <w:jc w:val="both"/>
              <w:rPr>
                <w:rFonts w:ascii="Arial" w:hAnsi="Arial" w:cs="Arial"/>
                <w:b/>
              </w:rPr>
            </w:pPr>
            <w:r w:rsidRPr="007B758F">
              <w:rPr>
                <w:rFonts w:ascii="Arial" w:hAnsi="Arial" w:cs="Arial"/>
                <w:b/>
                <w:sz w:val="22"/>
                <w:szCs w:val="22"/>
              </w:rPr>
              <w:t>Model niemowlęcia o naturalnej wadze, ruchomych stawach oraz z zachowaniem struktur kostnych i naczyń żylnych.</w:t>
            </w:r>
          </w:p>
        </w:tc>
        <w:tc>
          <w:tcPr>
            <w:tcW w:w="1134" w:type="dxa"/>
            <w:tcMar>
              <w:top w:w="113" w:type="dxa"/>
              <w:bottom w:w="113" w:type="dxa"/>
            </w:tcMar>
          </w:tcPr>
          <w:p w14:paraId="23B65011"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BE6F95F" w14:textId="77777777" w:rsidTr="00F34F3E">
        <w:trPr>
          <w:trHeight w:val="974"/>
        </w:trPr>
        <w:tc>
          <w:tcPr>
            <w:tcW w:w="710" w:type="dxa"/>
            <w:tcMar>
              <w:top w:w="113" w:type="dxa"/>
              <w:bottom w:w="113" w:type="dxa"/>
            </w:tcMar>
            <w:vAlign w:val="center"/>
          </w:tcPr>
          <w:p w14:paraId="06DF841A" w14:textId="77777777" w:rsidR="00F34F3E" w:rsidRPr="00D34C4B" w:rsidRDefault="00F34F3E" w:rsidP="00F34F3E">
            <w:pPr>
              <w:numPr>
                <w:ilvl w:val="0"/>
                <w:numId w:val="54"/>
              </w:numPr>
              <w:spacing w:line="360" w:lineRule="auto"/>
              <w:jc w:val="both"/>
              <w:rPr>
                <w:rFonts w:ascii="Arial" w:hAnsi="Arial" w:cs="Arial"/>
              </w:rPr>
            </w:pPr>
          </w:p>
        </w:tc>
        <w:tc>
          <w:tcPr>
            <w:tcW w:w="7512" w:type="dxa"/>
            <w:tcMar>
              <w:top w:w="113" w:type="dxa"/>
              <w:bottom w:w="113" w:type="dxa"/>
            </w:tcMar>
            <w:vAlign w:val="center"/>
          </w:tcPr>
          <w:p w14:paraId="47DB8BDF"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Możliwość wykonania wkłuć dożylnych w obrębie kończyn dolnych i górnych oraz głowy w celu pobrania krwi lub podania leku.</w:t>
            </w:r>
          </w:p>
        </w:tc>
        <w:tc>
          <w:tcPr>
            <w:tcW w:w="1134" w:type="dxa"/>
            <w:tcMar>
              <w:top w:w="113" w:type="dxa"/>
              <w:bottom w:w="113" w:type="dxa"/>
            </w:tcMar>
          </w:tcPr>
          <w:p w14:paraId="107AA3B4"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AFCF3AE" w14:textId="77777777" w:rsidTr="00F34F3E">
        <w:trPr>
          <w:trHeight w:val="483"/>
        </w:trPr>
        <w:tc>
          <w:tcPr>
            <w:tcW w:w="710" w:type="dxa"/>
            <w:tcMar>
              <w:top w:w="113" w:type="dxa"/>
              <w:bottom w:w="113" w:type="dxa"/>
            </w:tcMar>
            <w:vAlign w:val="center"/>
          </w:tcPr>
          <w:p w14:paraId="76F98833" w14:textId="77777777" w:rsidR="00F34F3E" w:rsidRPr="00D34C4B" w:rsidRDefault="00F34F3E" w:rsidP="00F34F3E">
            <w:pPr>
              <w:numPr>
                <w:ilvl w:val="0"/>
                <w:numId w:val="54"/>
              </w:numPr>
              <w:spacing w:line="360" w:lineRule="auto"/>
              <w:jc w:val="both"/>
              <w:rPr>
                <w:rFonts w:ascii="Arial" w:hAnsi="Arial" w:cs="Arial"/>
              </w:rPr>
            </w:pPr>
          </w:p>
        </w:tc>
        <w:tc>
          <w:tcPr>
            <w:tcW w:w="7512" w:type="dxa"/>
            <w:tcMar>
              <w:top w:w="113" w:type="dxa"/>
              <w:bottom w:w="113" w:type="dxa"/>
            </w:tcMar>
            <w:vAlign w:val="center"/>
          </w:tcPr>
          <w:p w14:paraId="5DEB12CC"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Możliwość cewnikowania pępowiny.</w:t>
            </w:r>
          </w:p>
        </w:tc>
        <w:tc>
          <w:tcPr>
            <w:tcW w:w="1134" w:type="dxa"/>
            <w:tcMar>
              <w:top w:w="113" w:type="dxa"/>
              <w:bottom w:w="113" w:type="dxa"/>
            </w:tcMar>
          </w:tcPr>
          <w:p w14:paraId="26941BD8"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EDA0097" w14:textId="77777777" w:rsidTr="00F34F3E">
        <w:trPr>
          <w:trHeight w:val="483"/>
        </w:trPr>
        <w:tc>
          <w:tcPr>
            <w:tcW w:w="710" w:type="dxa"/>
            <w:tcMar>
              <w:top w:w="113" w:type="dxa"/>
              <w:bottom w:w="113" w:type="dxa"/>
            </w:tcMar>
            <w:vAlign w:val="center"/>
          </w:tcPr>
          <w:p w14:paraId="751D1540" w14:textId="77777777" w:rsidR="00F34F3E" w:rsidRPr="00D34C4B" w:rsidRDefault="00F34F3E" w:rsidP="00F34F3E">
            <w:pPr>
              <w:numPr>
                <w:ilvl w:val="0"/>
                <w:numId w:val="54"/>
              </w:numPr>
              <w:spacing w:line="360" w:lineRule="auto"/>
              <w:jc w:val="both"/>
              <w:rPr>
                <w:rFonts w:ascii="Arial" w:hAnsi="Arial" w:cs="Arial"/>
              </w:rPr>
            </w:pPr>
          </w:p>
        </w:tc>
        <w:tc>
          <w:tcPr>
            <w:tcW w:w="7512" w:type="dxa"/>
            <w:tcMar>
              <w:top w:w="113" w:type="dxa"/>
              <w:bottom w:w="113" w:type="dxa"/>
            </w:tcMar>
          </w:tcPr>
          <w:p w14:paraId="77C53D8B"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Opieka pediatryczna w zakresie minimum:</w:t>
            </w:r>
          </w:p>
          <w:p w14:paraId="64D70317"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lastRenderedPageBreak/>
              <w:t xml:space="preserve">odsysanie </w:t>
            </w:r>
            <w:proofErr w:type="spellStart"/>
            <w:r w:rsidRPr="00D34C4B">
              <w:rPr>
                <w:rFonts w:ascii="Arial" w:hAnsi="Arial" w:cs="Arial"/>
                <w:sz w:val="22"/>
                <w:szCs w:val="22"/>
              </w:rPr>
              <w:t>nosogardzieli</w:t>
            </w:r>
            <w:proofErr w:type="spellEnd"/>
            <w:r w:rsidRPr="00D34C4B">
              <w:rPr>
                <w:rFonts w:ascii="Arial" w:hAnsi="Arial" w:cs="Arial"/>
                <w:sz w:val="22"/>
                <w:szCs w:val="22"/>
              </w:rPr>
              <w:t xml:space="preserve">, karmienie sondą, dawkowanie lekarstw, wkładanie i pielęgnacja kaniuli </w:t>
            </w:r>
            <w:proofErr w:type="spellStart"/>
            <w:r w:rsidRPr="00D34C4B">
              <w:rPr>
                <w:rFonts w:ascii="Arial" w:hAnsi="Arial" w:cs="Arial"/>
                <w:sz w:val="22"/>
                <w:szCs w:val="22"/>
              </w:rPr>
              <w:t>tchawiczej</w:t>
            </w:r>
            <w:proofErr w:type="spellEnd"/>
            <w:r w:rsidRPr="00D34C4B">
              <w:rPr>
                <w:rFonts w:ascii="Arial" w:hAnsi="Arial" w:cs="Arial"/>
                <w:sz w:val="22"/>
                <w:szCs w:val="22"/>
              </w:rPr>
              <w:t>, iniekcje domięśniowe i podskórne, uzyskanie próbek moczu ze pęcherza moczowego, cewnikowanie pęcherza, pomiar doodbytniczej temp., lewatywa.</w:t>
            </w:r>
          </w:p>
        </w:tc>
        <w:tc>
          <w:tcPr>
            <w:tcW w:w="1134" w:type="dxa"/>
            <w:tcMar>
              <w:top w:w="113" w:type="dxa"/>
              <w:bottom w:w="113" w:type="dxa"/>
            </w:tcMar>
          </w:tcPr>
          <w:p w14:paraId="074C8D6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44BAA85E" w14:textId="77777777" w:rsidTr="00F34F3E">
        <w:trPr>
          <w:trHeight w:val="241"/>
        </w:trPr>
        <w:tc>
          <w:tcPr>
            <w:tcW w:w="710" w:type="dxa"/>
            <w:tcMar>
              <w:top w:w="113" w:type="dxa"/>
              <w:bottom w:w="113" w:type="dxa"/>
            </w:tcMar>
            <w:vAlign w:val="center"/>
          </w:tcPr>
          <w:p w14:paraId="2C55559B" w14:textId="77777777" w:rsidR="00F34F3E" w:rsidRPr="00D34C4B" w:rsidRDefault="00F34F3E" w:rsidP="00F34F3E">
            <w:pPr>
              <w:numPr>
                <w:ilvl w:val="0"/>
                <w:numId w:val="54"/>
              </w:numPr>
              <w:spacing w:line="360" w:lineRule="auto"/>
              <w:jc w:val="both"/>
              <w:rPr>
                <w:rFonts w:ascii="Arial" w:hAnsi="Arial" w:cs="Arial"/>
              </w:rPr>
            </w:pPr>
          </w:p>
        </w:tc>
        <w:tc>
          <w:tcPr>
            <w:tcW w:w="7512" w:type="dxa"/>
            <w:tcMar>
              <w:top w:w="113" w:type="dxa"/>
              <w:bottom w:w="113" w:type="dxa"/>
            </w:tcMar>
            <w:vAlign w:val="center"/>
          </w:tcPr>
          <w:p w14:paraId="60C1F05A" w14:textId="77777777" w:rsidR="00F34F3E" w:rsidRPr="00D34C4B" w:rsidRDefault="00F34F3E" w:rsidP="001B173C">
            <w:pPr>
              <w:shd w:val="clear" w:color="auto" w:fill="FFFFFF"/>
              <w:spacing w:line="360" w:lineRule="auto"/>
              <w:ind w:right="-70" w:hanging="10"/>
              <w:jc w:val="both"/>
              <w:rPr>
                <w:rFonts w:ascii="Arial" w:hAnsi="Arial" w:cs="Arial"/>
              </w:rPr>
            </w:pPr>
            <w:r w:rsidRPr="00D34C4B">
              <w:rPr>
                <w:rFonts w:ascii="Arial" w:hAnsi="Arial" w:cs="Arial"/>
                <w:sz w:val="22"/>
                <w:szCs w:val="22"/>
              </w:rPr>
              <w:t>W zestawie minimum 2 komplety wymiennej skóry kończyn i głowy.</w:t>
            </w:r>
          </w:p>
        </w:tc>
        <w:tc>
          <w:tcPr>
            <w:tcW w:w="1134" w:type="dxa"/>
            <w:tcMar>
              <w:top w:w="113" w:type="dxa"/>
              <w:bottom w:w="113" w:type="dxa"/>
            </w:tcMar>
          </w:tcPr>
          <w:p w14:paraId="13DA9CB6"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BDA8E43" w14:textId="77777777" w:rsidTr="00F34F3E">
        <w:trPr>
          <w:trHeight w:val="241"/>
        </w:trPr>
        <w:tc>
          <w:tcPr>
            <w:tcW w:w="710" w:type="dxa"/>
            <w:tcMar>
              <w:top w:w="113" w:type="dxa"/>
              <w:bottom w:w="113" w:type="dxa"/>
            </w:tcMar>
            <w:vAlign w:val="center"/>
          </w:tcPr>
          <w:p w14:paraId="47D9E51B" w14:textId="77777777" w:rsidR="00F34F3E" w:rsidRPr="00D34C4B" w:rsidRDefault="00F34F3E" w:rsidP="00F34F3E">
            <w:pPr>
              <w:numPr>
                <w:ilvl w:val="0"/>
                <w:numId w:val="54"/>
              </w:numPr>
              <w:spacing w:line="360" w:lineRule="auto"/>
              <w:jc w:val="both"/>
              <w:rPr>
                <w:rFonts w:ascii="Arial" w:hAnsi="Arial" w:cs="Arial"/>
              </w:rPr>
            </w:pPr>
          </w:p>
        </w:tc>
        <w:tc>
          <w:tcPr>
            <w:tcW w:w="7512" w:type="dxa"/>
            <w:tcMar>
              <w:top w:w="113" w:type="dxa"/>
              <w:bottom w:w="113" w:type="dxa"/>
            </w:tcMar>
            <w:vAlign w:val="center"/>
          </w:tcPr>
          <w:p w14:paraId="0D37172D" w14:textId="77777777" w:rsidR="00F34F3E" w:rsidRPr="00D34C4B" w:rsidRDefault="00F34F3E" w:rsidP="001B173C">
            <w:pPr>
              <w:shd w:val="clear" w:color="auto" w:fill="FFFFFF"/>
              <w:spacing w:line="360" w:lineRule="auto"/>
              <w:ind w:right="-70" w:hanging="10"/>
              <w:jc w:val="both"/>
              <w:rPr>
                <w:rFonts w:ascii="Arial" w:hAnsi="Arial" w:cs="Arial"/>
                <w:b/>
              </w:rPr>
            </w:pPr>
            <w:r w:rsidRPr="00D34C4B">
              <w:rPr>
                <w:rFonts w:ascii="Arial" w:hAnsi="Arial" w:cs="Arial"/>
                <w:b/>
                <w:sz w:val="22"/>
                <w:szCs w:val="22"/>
              </w:rPr>
              <w:t>WYMAGANA GWARANCJA I RĘKOJMIA : minimum 24 miesiące</w:t>
            </w:r>
          </w:p>
        </w:tc>
        <w:tc>
          <w:tcPr>
            <w:tcW w:w="1134" w:type="dxa"/>
            <w:tcMar>
              <w:top w:w="113" w:type="dxa"/>
              <w:bottom w:w="113" w:type="dxa"/>
            </w:tcMar>
          </w:tcPr>
          <w:p w14:paraId="0994C873" w14:textId="77777777" w:rsidR="00F34F3E" w:rsidRPr="00D34C4B" w:rsidRDefault="00F34F3E" w:rsidP="001B173C">
            <w:pPr>
              <w:tabs>
                <w:tab w:val="num" w:pos="720"/>
              </w:tabs>
              <w:spacing w:line="360" w:lineRule="auto"/>
              <w:jc w:val="both"/>
              <w:rPr>
                <w:rFonts w:ascii="Arial" w:hAnsi="Arial" w:cs="Arial"/>
              </w:rPr>
            </w:pPr>
          </w:p>
        </w:tc>
      </w:tr>
    </w:tbl>
    <w:p w14:paraId="7A9079CD" w14:textId="77777777" w:rsidR="00F34F3E" w:rsidRPr="00D34C4B" w:rsidRDefault="00F34F3E" w:rsidP="00F34F3E">
      <w:pPr>
        <w:pStyle w:val="Akapitzlist"/>
        <w:keepNext/>
        <w:suppressAutoHyphens/>
        <w:spacing w:after="120" w:line="360" w:lineRule="auto"/>
        <w:ind w:left="1080"/>
        <w:jc w:val="both"/>
        <w:rPr>
          <w:rFonts w:ascii="Arial" w:eastAsia="Times New Roman" w:hAnsi="Arial" w:cs="Arial"/>
          <w:sz w:val="22"/>
          <w:szCs w:val="22"/>
        </w:rPr>
      </w:pPr>
    </w:p>
    <w:p w14:paraId="139DA908" w14:textId="1F91AB89" w:rsidR="00F34F3E" w:rsidRDefault="00F34F3E" w:rsidP="00F34F3E">
      <w:pPr>
        <w:pStyle w:val="Akapitzlist"/>
        <w:keepNext/>
        <w:suppressAutoHyphens/>
        <w:spacing w:after="120" w:line="360" w:lineRule="auto"/>
        <w:ind w:left="567"/>
        <w:jc w:val="both"/>
        <w:rPr>
          <w:rFonts w:ascii="Arial" w:hAnsi="Arial" w:cs="Arial"/>
          <w:b/>
          <w:color w:val="000000"/>
          <w:sz w:val="22"/>
          <w:szCs w:val="22"/>
        </w:rPr>
      </w:pPr>
      <w:r>
        <w:rPr>
          <w:rFonts w:ascii="Arial" w:eastAsia="Times New Roman" w:hAnsi="Arial" w:cs="Arial"/>
          <w:sz w:val="22"/>
          <w:szCs w:val="22"/>
        </w:rPr>
        <w:t>6.</w:t>
      </w:r>
      <w:r w:rsidRPr="00D34C4B">
        <w:rPr>
          <w:rFonts w:ascii="Arial" w:eastAsia="Times New Roman" w:hAnsi="Arial" w:cs="Arial"/>
          <w:sz w:val="22"/>
          <w:szCs w:val="22"/>
        </w:rPr>
        <w:t>1.</w:t>
      </w:r>
      <w:r w:rsidRPr="00D34C4B">
        <w:rPr>
          <w:rFonts w:ascii="Arial" w:hAnsi="Arial" w:cs="Arial"/>
          <w:b/>
          <w:color w:val="000000"/>
          <w:sz w:val="22"/>
          <w:szCs w:val="22"/>
        </w:rPr>
        <w:t xml:space="preserve">Wyposażenie sali pielęgniarskiej wysokiej wierności – stanowisko sterowania symulatorami wysokiej wierności z systemem rejestracji audio video na potrzeby </w:t>
      </w:r>
      <w:proofErr w:type="spellStart"/>
      <w:r w:rsidRPr="00D34C4B">
        <w:rPr>
          <w:rFonts w:ascii="Arial" w:hAnsi="Arial" w:cs="Arial"/>
          <w:b/>
          <w:color w:val="000000"/>
          <w:sz w:val="22"/>
          <w:szCs w:val="22"/>
        </w:rPr>
        <w:t>debrefingu</w:t>
      </w:r>
      <w:proofErr w:type="spellEnd"/>
      <w:r w:rsidRPr="00D34C4B">
        <w:rPr>
          <w:rFonts w:ascii="Arial" w:hAnsi="Arial" w:cs="Arial"/>
          <w:b/>
          <w:color w:val="000000"/>
          <w:sz w:val="22"/>
          <w:szCs w:val="22"/>
        </w:rPr>
        <w:t xml:space="preserve"> oraz archiwizacji z zestawem kamer </w:t>
      </w:r>
      <w:r>
        <w:rPr>
          <w:rFonts w:ascii="Arial" w:hAnsi="Arial" w:cs="Arial"/>
          <w:b/>
          <w:color w:val="000000"/>
          <w:sz w:val="22"/>
          <w:szCs w:val="22"/>
        </w:rPr>
        <w:t xml:space="preserve"> - 1 komplet</w:t>
      </w:r>
    </w:p>
    <w:p w14:paraId="226A5F9D" w14:textId="77777777" w:rsidR="00F34F3E" w:rsidRPr="002F5BCB" w:rsidRDefault="00F34F3E" w:rsidP="00F34F3E">
      <w:pPr>
        <w:pStyle w:val="Akapitzlist"/>
        <w:keepNext/>
        <w:suppressAutoHyphens/>
        <w:spacing w:after="120" w:line="360" w:lineRule="auto"/>
        <w:ind w:left="567"/>
        <w:jc w:val="both"/>
        <w:rPr>
          <w:rFonts w:ascii="Arial" w:hAnsi="Arial" w:cs="Arial"/>
          <w:b/>
          <w:color w:val="000000"/>
          <w:sz w:val="16"/>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079"/>
        <w:gridCol w:w="851"/>
      </w:tblGrid>
      <w:tr w:rsidR="00F34F3E" w:rsidRPr="00D34C4B" w14:paraId="48536D56" w14:textId="77777777" w:rsidTr="001B173C">
        <w:trPr>
          <w:trHeight w:val="168"/>
        </w:trPr>
        <w:tc>
          <w:tcPr>
            <w:tcW w:w="710" w:type="dxa"/>
            <w:vAlign w:val="center"/>
          </w:tcPr>
          <w:p w14:paraId="65E2DD5A" w14:textId="77777777" w:rsidR="00F34F3E" w:rsidRPr="00D34C4B" w:rsidRDefault="00F34F3E" w:rsidP="001B173C">
            <w:pPr>
              <w:pStyle w:val="Akapitzlist"/>
              <w:snapToGrid w:val="0"/>
              <w:spacing w:line="360" w:lineRule="auto"/>
              <w:ind w:left="502"/>
              <w:jc w:val="both"/>
              <w:rPr>
                <w:rFonts w:ascii="Arial" w:hAnsi="Arial" w:cs="Arial"/>
                <w:b/>
              </w:rPr>
            </w:pPr>
          </w:p>
        </w:tc>
        <w:tc>
          <w:tcPr>
            <w:tcW w:w="8079" w:type="dxa"/>
            <w:tcMar>
              <w:top w:w="113" w:type="dxa"/>
              <w:left w:w="108" w:type="dxa"/>
              <w:bottom w:w="113" w:type="dxa"/>
              <w:right w:w="108" w:type="dxa"/>
            </w:tcMar>
          </w:tcPr>
          <w:p w14:paraId="4B52C54C" w14:textId="77777777" w:rsidR="00F34F3E" w:rsidRPr="00D34C4B" w:rsidRDefault="00F34F3E" w:rsidP="00F34F3E">
            <w:pPr>
              <w:pStyle w:val="Akapitzlist"/>
              <w:numPr>
                <w:ilvl w:val="2"/>
                <w:numId w:val="44"/>
              </w:numPr>
              <w:tabs>
                <w:tab w:val="num" w:pos="0"/>
                <w:tab w:val="num" w:pos="720"/>
              </w:tabs>
              <w:spacing w:line="360" w:lineRule="auto"/>
              <w:jc w:val="both"/>
              <w:rPr>
                <w:rFonts w:ascii="Arial" w:hAnsi="Arial" w:cs="Arial"/>
                <w:b/>
              </w:rPr>
            </w:pPr>
            <w:r w:rsidRPr="00AD1C0D">
              <w:rPr>
                <w:rFonts w:ascii="Arial" w:hAnsi="Arial" w:cs="Arial"/>
                <w:b/>
                <w:sz w:val="22"/>
                <w:szCs w:val="22"/>
              </w:rPr>
              <w:t>Stanowisko sterowania do sali pielęgniarskiej wysokiej wierności – wymagane:</w:t>
            </w:r>
            <w:r>
              <w:rPr>
                <w:rFonts w:ascii="Arial" w:hAnsi="Arial" w:cs="Arial"/>
                <w:b/>
                <w:sz w:val="22"/>
                <w:szCs w:val="22"/>
              </w:rPr>
              <w:t xml:space="preserve"> </w:t>
            </w:r>
            <w:r w:rsidRPr="00AD1C0D">
              <w:rPr>
                <w:rFonts w:ascii="Arial" w:hAnsi="Arial" w:cs="Arial"/>
                <w:b/>
                <w:sz w:val="22"/>
                <w:szCs w:val="22"/>
              </w:rPr>
              <w:t xml:space="preserve">1 szt. </w:t>
            </w:r>
          </w:p>
        </w:tc>
        <w:tc>
          <w:tcPr>
            <w:tcW w:w="851" w:type="dxa"/>
            <w:tcMar>
              <w:top w:w="113" w:type="dxa"/>
              <w:left w:w="108" w:type="dxa"/>
              <w:bottom w:w="113" w:type="dxa"/>
              <w:right w:w="108" w:type="dxa"/>
            </w:tcMar>
            <w:vAlign w:val="center"/>
          </w:tcPr>
          <w:p w14:paraId="4167DB43"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78B3AA0" w14:textId="77777777" w:rsidTr="001B173C">
        <w:trPr>
          <w:trHeight w:val="168"/>
        </w:trPr>
        <w:tc>
          <w:tcPr>
            <w:tcW w:w="710" w:type="dxa"/>
            <w:vAlign w:val="center"/>
          </w:tcPr>
          <w:p w14:paraId="43964778" w14:textId="77777777" w:rsidR="00F34F3E" w:rsidRPr="00D34C4B" w:rsidRDefault="00F34F3E" w:rsidP="00F34F3E">
            <w:pPr>
              <w:pStyle w:val="Akapitzlist"/>
              <w:numPr>
                <w:ilvl w:val="0"/>
                <w:numId w:val="62"/>
              </w:numPr>
              <w:snapToGrid w:val="0"/>
              <w:spacing w:line="360" w:lineRule="auto"/>
              <w:jc w:val="both"/>
              <w:rPr>
                <w:rFonts w:ascii="Arial" w:hAnsi="Arial" w:cs="Arial"/>
                <w:b/>
              </w:rPr>
            </w:pPr>
            <w:bookmarkStart w:id="27" w:name="_Hlk507715303"/>
            <w:bookmarkStart w:id="28" w:name="_Hlk507715266"/>
          </w:p>
        </w:tc>
        <w:tc>
          <w:tcPr>
            <w:tcW w:w="8079" w:type="dxa"/>
            <w:tcMar>
              <w:top w:w="113" w:type="dxa"/>
              <w:left w:w="108" w:type="dxa"/>
              <w:bottom w:w="113" w:type="dxa"/>
              <w:right w:w="108" w:type="dxa"/>
            </w:tcMar>
          </w:tcPr>
          <w:p w14:paraId="7740AE8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Współpraca z zaawansowanym symulatorem pacjenta dorosłego, oraz dodatkowo współpracująca z symulatorem dziecka i niemowlęcia, aplikacja sterującą symulatorami oraz wirtualnym monitorem pacjenta </w:t>
            </w:r>
          </w:p>
        </w:tc>
        <w:tc>
          <w:tcPr>
            <w:tcW w:w="851" w:type="dxa"/>
            <w:tcMar>
              <w:top w:w="113" w:type="dxa"/>
              <w:left w:w="108" w:type="dxa"/>
              <w:bottom w:w="113" w:type="dxa"/>
              <w:right w:w="108" w:type="dxa"/>
            </w:tcMar>
            <w:vAlign w:val="center"/>
          </w:tcPr>
          <w:p w14:paraId="0773FBB0"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1A6C5DE" w14:textId="77777777" w:rsidTr="001B173C">
        <w:trPr>
          <w:trHeight w:val="168"/>
        </w:trPr>
        <w:tc>
          <w:tcPr>
            <w:tcW w:w="710" w:type="dxa"/>
            <w:vAlign w:val="center"/>
          </w:tcPr>
          <w:p w14:paraId="0354BBA2" w14:textId="77777777" w:rsidR="00F34F3E" w:rsidRPr="00D34C4B" w:rsidRDefault="00F34F3E" w:rsidP="00F34F3E">
            <w:pPr>
              <w:pStyle w:val="Akapitzlist"/>
              <w:numPr>
                <w:ilvl w:val="0"/>
                <w:numId w:val="62"/>
              </w:numPr>
              <w:snapToGrid w:val="0"/>
              <w:spacing w:line="360" w:lineRule="auto"/>
              <w:jc w:val="both"/>
              <w:rPr>
                <w:rFonts w:ascii="Arial" w:hAnsi="Arial" w:cs="Arial"/>
                <w:b/>
              </w:rPr>
            </w:pPr>
          </w:p>
        </w:tc>
        <w:tc>
          <w:tcPr>
            <w:tcW w:w="8079" w:type="dxa"/>
            <w:tcMar>
              <w:top w:w="113" w:type="dxa"/>
              <w:left w:w="108" w:type="dxa"/>
              <w:bottom w:w="113" w:type="dxa"/>
              <w:right w:w="108" w:type="dxa"/>
            </w:tcMar>
          </w:tcPr>
          <w:p w14:paraId="64AEEF7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System połączeniowy kabli LAN od symulatora i wirtualnego monitora pacjenta do routera/</w:t>
            </w:r>
            <w:proofErr w:type="spellStart"/>
            <w:r w:rsidRPr="00D34C4B">
              <w:rPr>
                <w:rFonts w:ascii="Arial" w:hAnsi="Arial" w:cs="Arial"/>
                <w:sz w:val="22"/>
                <w:szCs w:val="22"/>
              </w:rPr>
              <w:t>switcha</w:t>
            </w:r>
            <w:proofErr w:type="spellEnd"/>
            <w:r w:rsidRPr="00D34C4B">
              <w:rPr>
                <w:rFonts w:ascii="Arial" w:hAnsi="Arial" w:cs="Arial"/>
                <w:sz w:val="22"/>
                <w:szCs w:val="22"/>
              </w:rPr>
              <w:t xml:space="preserve"> w sterowni połączonego z systemem sterowania i </w:t>
            </w:r>
            <w:proofErr w:type="spellStart"/>
            <w:r w:rsidRPr="00D34C4B">
              <w:rPr>
                <w:rFonts w:ascii="Arial" w:hAnsi="Arial" w:cs="Arial"/>
                <w:sz w:val="22"/>
                <w:szCs w:val="22"/>
              </w:rPr>
              <w:t>debrefingu</w:t>
            </w:r>
            <w:proofErr w:type="spellEnd"/>
          </w:p>
        </w:tc>
        <w:tc>
          <w:tcPr>
            <w:tcW w:w="851" w:type="dxa"/>
            <w:tcMar>
              <w:top w:w="113" w:type="dxa"/>
              <w:left w:w="108" w:type="dxa"/>
              <w:bottom w:w="113" w:type="dxa"/>
              <w:right w:w="108" w:type="dxa"/>
            </w:tcMar>
            <w:vAlign w:val="center"/>
          </w:tcPr>
          <w:p w14:paraId="2625C29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6A7E466" w14:textId="77777777" w:rsidTr="001B173C">
        <w:tc>
          <w:tcPr>
            <w:tcW w:w="710" w:type="dxa"/>
            <w:tcMar>
              <w:top w:w="113" w:type="dxa"/>
              <w:bottom w:w="113" w:type="dxa"/>
            </w:tcMar>
            <w:vAlign w:val="center"/>
          </w:tcPr>
          <w:p w14:paraId="4601932A" w14:textId="77777777" w:rsidR="00F34F3E" w:rsidRPr="00D34C4B" w:rsidRDefault="00F34F3E" w:rsidP="00F34F3E">
            <w:pPr>
              <w:pStyle w:val="Akapitzlist"/>
              <w:numPr>
                <w:ilvl w:val="0"/>
                <w:numId w:val="62"/>
              </w:numPr>
              <w:spacing w:line="360" w:lineRule="auto"/>
              <w:jc w:val="both"/>
              <w:rPr>
                <w:rFonts w:ascii="Arial" w:hAnsi="Arial" w:cs="Arial"/>
                <w:b/>
              </w:rPr>
            </w:pPr>
          </w:p>
        </w:tc>
        <w:tc>
          <w:tcPr>
            <w:tcW w:w="8079" w:type="dxa"/>
            <w:tcMar>
              <w:top w:w="113" w:type="dxa"/>
              <w:bottom w:w="113" w:type="dxa"/>
            </w:tcMar>
          </w:tcPr>
          <w:p w14:paraId="457790F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Zdalne bezprzewodowe i przewodowe sterowanie pracą symulatora</w:t>
            </w:r>
          </w:p>
        </w:tc>
        <w:tc>
          <w:tcPr>
            <w:tcW w:w="851" w:type="dxa"/>
            <w:tcMar>
              <w:top w:w="113" w:type="dxa"/>
              <w:bottom w:w="113" w:type="dxa"/>
            </w:tcMar>
            <w:vAlign w:val="center"/>
          </w:tcPr>
          <w:p w14:paraId="1701445A"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B95D0BB" w14:textId="77777777" w:rsidTr="001B173C">
        <w:tc>
          <w:tcPr>
            <w:tcW w:w="710"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1F1DD45" w14:textId="77777777" w:rsidR="00F34F3E" w:rsidRPr="00D34C4B" w:rsidRDefault="00F34F3E" w:rsidP="00F34F3E">
            <w:pPr>
              <w:pStyle w:val="Akapitzlist"/>
              <w:numPr>
                <w:ilvl w:val="0"/>
                <w:numId w:val="62"/>
              </w:numPr>
              <w:spacing w:line="360" w:lineRule="auto"/>
              <w:jc w:val="both"/>
              <w:rPr>
                <w:rFonts w:ascii="Arial" w:hAnsi="Arial" w:cs="Arial"/>
                <w:b/>
              </w:rPr>
            </w:pPr>
          </w:p>
        </w:tc>
        <w:tc>
          <w:tcPr>
            <w:tcW w:w="8079" w:type="dxa"/>
            <w:tcBorders>
              <w:top w:val="single" w:sz="4" w:space="0" w:color="auto"/>
              <w:left w:val="single" w:sz="4" w:space="0" w:color="auto"/>
              <w:bottom w:val="single" w:sz="4" w:space="0" w:color="auto"/>
              <w:right w:val="single" w:sz="4" w:space="0" w:color="auto"/>
            </w:tcBorders>
            <w:tcMar>
              <w:top w:w="113" w:type="dxa"/>
              <w:bottom w:w="113" w:type="dxa"/>
            </w:tcMar>
          </w:tcPr>
          <w:p w14:paraId="06C26D1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do obsługi symulatora w języku polskim</w:t>
            </w:r>
          </w:p>
        </w:tc>
        <w:tc>
          <w:tcPr>
            <w:tcW w:w="85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6BE0011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D21B5E5" w14:textId="77777777" w:rsidTr="001B173C">
        <w:tc>
          <w:tcPr>
            <w:tcW w:w="710" w:type="dxa"/>
            <w:tcMar>
              <w:top w:w="113" w:type="dxa"/>
              <w:bottom w:w="113" w:type="dxa"/>
            </w:tcMar>
            <w:vAlign w:val="center"/>
          </w:tcPr>
          <w:p w14:paraId="0D754A9D"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67BC10B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kontrolujące wszystkie funkcje blokady i udrożnienia dróg oddechowych, funkcje kardiologiczne, resuscytację, tętno, cieśninie krwi i odgłosy z narządów wewnętrznych</w:t>
            </w:r>
          </w:p>
        </w:tc>
        <w:tc>
          <w:tcPr>
            <w:tcW w:w="851" w:type="dxa"/>
            <w:tcMar>
              <w:top w:w="113" w:type="dxa"/>
              <w:bottom w:w="113" w:type="dxa"/>
            </w:tcMar>
            <w:vAlign w:val="center"/>
          </w:tcPr>
          <w:p w14:paraId="34DB5391"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5CB72887" w14:textId="77777777" w:rsidTr="001B173C">
        <w:tc>
          <w:tcPr>
            <w:tcW w:w="710" w:type="dxa"/>
            <w:tcMar>
              <w:top w:w="113" w:type="dxa"/>
              <w:bottom w:w="113" w:type="dxa"/>
            </w:tcMar>
            <w:vAlign w:val="center"/>
          </w:tcPr>
          <w:p w14:paraId="714BF252"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099C35B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Każda z funkcji dróg oddechowych musi być ustawiana indywidualnie za pomocą oprogramowania sterującego</w:t>
            </w:r>
          </w:p>
        </w:tc>
        <w:tc>
          <w:tcPr>
            <w:tcW w:w="851" w:type="dxa"/>
            <w:tcMar>
              <w:top w:w="113" w:type="dxa"/>
              <w:bottom w:w="113" w:type="dxa"/>
            </w:tcMar>
            <w:vAlign w:val="center"/>
          </w:tcPr>
          <w:p w14:paraId="48C5861F"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10F2456B" w14:textId="77777777" w:rsidTr="001B173C">
        <w:tc>
          <w:tcPr>
            <w:tcW w:w="710" w:type="dxa"/>
            <w:tcMar>
              <w:top w:w="113" w:type="dxa"/>
              <w:bottom w:w="113" w:type="dxa"/>
            </w:tcMar>
            <w:vAlign w:val="center"/>
          </w:tcPr>
          <w:p w14:paraId="799AB801"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3F91ECF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Głośności odgłosów serca, płuc i perystaltyki ustawiane za pomocą oprogramowania sterującego</w:t>
            </w:r>
          </w:p>
        </w:tc>
        <w:tc>
          <w:tcPr>
            <w:tcW w:w="851" w:type="dxa"/>
            <w:tcMar>
              <w:top w:w="113" w:type="dxa"/>
              <w:bottom w:w="113" w:type="dxa"/>
            </w:tcMar>
            <w:vAlign w:val="center"/>
          </w:tcPr>
          <w:p w14:paraId="5C3C50BD"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5133501C" w14:textId="77777777" w:rsidTr="001B173C">
        <w:tc>
          <w:tcPr>
            <w:tcW w:w="710" w:type="dxa"/>
            <w:tcMar>
              <w:top w:w="113" w:type="dxa"/>
              <w:bottom w:w="113" w:type="dxa"/>
            </w:tcMar>
            <w:vAlign w:val="center"/>
          </w:tcPr>
          <w:p w14:paraId="395DDCC8"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60EBC65C"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Rejestracja wykonywanych czynności resuscytacyjnych (ACLS) oraz </w:t>
            </w:r>
            <w:r w:rsidRPr="00D34C4B">
              <w:rPr>
                <w:rFonts w:ascii="Arial" w:hAnsi="Arial" w:cs="Arial"/>
                <w:sz w:val="22"/>
                <w:szCs w:val="22"/>
              </w:rPr>
              <w:lastRenderedPageBreak/>
              <w:t>automatyczna rejestracja funkcji z czujników symulatora</w:t>
            </w:r>
          </w:p>
        </w:tc>
        <w:tc>
          <w:tcPr>
            <w:tcW w:w="851" w:type="dxa"/>
            <w:tcMar>
              <w:top w:w="113" w:type="dxa"/>
              <w:bottom w:w="113" w:type="dxa"/>
            </w:tcMar>
            <w:vAlign w:val="center"/>
          </w:tcPr>
          <w:p w14:paraId="5025B23B"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551DA2DD" w14:textId="77777777" w:rsidTr="001B173C">
        <w:tc>
          <w:tcPr>
            <w:tcW w:w="710" w:type="dxa"/>
            <w:tcMar>
              <w:top w:w="113" w:type="dxa"/>
              <w:bottom w:w="113" w:type="dxa"/>
            </w:tcMar>
            <w:vAlign w:val="center"/>
          </w:tcPr>
          <w:p w14:paraId="3895115F"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49C84320"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zapisu i wydruku zarejestrowanych czynności ratowniczych oraz automatyczna rejestracja funkcji z czujników symulatora</w:t>
            </w:r>
          </w:p>
        </w:tc>
        <w:tc>
          <w:tcPr>
            <w:tcW w:w="851" w:type="dxa"/>
            <w:tcMar>
              <w:top w:w="113" w:type="dxa"/>
              <w:bottom w:w="113" w:type="dxa"/>
            </w:tcMar>
            <w:vAlign w:val="center"/>
          </w:tcPr>
          <w:p w14:paraId="22C405C2"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5B9E7B92" w14:textId="77777777" w:rsidTr="001B173C">
        <w:tc>
          <w:tcPr>
            <w:tcW w:w="710" w:type="dxa"/>
            <w:tcMar>
              <w:top w:w="113" w:type="dxa"/>
              <w:bottom w:w="113" w:type="dxa"/>
            </w:tcMar>
            <w:vAlign w:val="center"/>
          </w:tcPr>
          <w:p w14:paraId="6CFDEBBF"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6449FB1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budowy scenariuszy zdarzeń przez użytkownika przy użyciu dołączonego oprogramowania – bezpłatny dostęp dla minimum 100 użytkowników</w:t>
            </w:r>
          </w:p>
        </w:tc>
        <w:tc>
          <w:tcPr>
            <w:tcW w:w="851" w:type="dxa"/>
            <w:tcMar>
              <w:top w:w="113" w:type="dxa"/>
              <w:bottom w:w="113" w:type="dxa"/>
            </w:tcMar>
            <w:vAlign w:val="center"/>
          </w:tcPr>
          <w:p w14:paraId="05319E9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58B4DBC" w14:textId="77777777" w:rsidTr="001B173C">
        <w:tc>
          <w:tcPr>
            <w:tcW w:w="710" w:type="dxa"/>
            <w:tcMar>
              <w:top w:w="113" w:type="dxa"/>
              <w:bottom w:w="113" w:type="dxa"/>
            </w:tcMar>
            <w:vAlign w:val="center"/>
          </w:tcPr>
          <w:p w14:paraId="69F77304"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55045EA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Zestaw minimum 10 gotowych scenariuszy zdarzeń dla każdego rodzaju symulatora.</w:t>
            </w:r>
          </w:p>
        </w:tc>
        <w:tc>
          <w:tcPr>
            <w:tcW w:w="851" w:type="dxa"/>
            <w:tcMar>
              <w:top w:w="113" w:type="dxa"/>
              <w:bottom w:w="113" w:type="dxa"/>
            </w:tcMar>
            <w:vAlign w:val="center"/>
          </w:tcPr>
          <w:p w14:paraId="23AF423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3E0B47C" w14:textId="77777777" w:rsidTr="001B173C">
        <w:tc>
          <w:tcPr>
            <w:tcW w:w="710" w:type="dxa"/>
            <w:tcMar>
              <w:top w:w="113" w:type="dxa"/>
              <w:bottom w:w="113" w:type="dxa"/>
            </w:tcMar>
            <w:vAlign w:val="center"/>
          </w:tcPr>
          <w:p w14:paraId="1C31E969"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41D418E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Zainstalowana w pełni funkcjonalna, najnowsza wersja oprogramowania instruktorskiego sterującego symulatorem. Bezpłatna aktualizacja oprogramowania do najnowszej wersji w okresie trwania gwarancji dostępna przez Internet i dożywotni klucz licencyjny na posiadane oprogramowanie z możliwością wykorzystania klucza w przypadku zmiany lub uszkodzenia komputera. Proszę podać okres bezpłatnej aktualizacji oprogramowania.</w:t>
            </w:r>
          </w:p>
        </w:tc>
        <w:tc>
          <w:tcPr>
            <w:tcW w:w="851" w:type="dxa"/>
            <w:tcMar>
              <w:top w:w="113" w:type="dxa"/>
              <w:bottom w:w="113" w:type="dxa"/>
            </w:tcMar>
            <w:vAlign w:val="center"/>
          </w:tcPr>
          <w:p w14:paraId="00CBC21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BBDF2CD" w14:textId="77777777" w:rsidTr="001B173C">
        <w:tc>
          <w:tcPr>
            <w:tcW w:w="710" w:type="dxa"/>
            <w:tcMar>
              <w:top w:w="113" w:type="dxa"/>
              <w:bottom w:w="113" w:type="dxa"/>
            </w:tcMar>
            <w:vAlign w:val="center"/>
          </w:tcPr>
          <w:p w14:paraId="7E78B643"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77F51D0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Potwierdzony na dzień składania ofert dostęp on-line do bazy scenariuszy z możliwością bezpłatnego przetestowania i sprawdzenia scenariusza przez minimum 48 godziny oraz możliwością zakupu nowych scenariuszy (proszę o podanie adresu on-line oraz sposobu, w jaki zamawiający może sprawdzić dane zawarte w ofercie).</w:t>
            </w:r>
          </w:p>
        </w:tc>
        <w:tc>
          <w:tcPr>
            <w:tcW w:w="851" w:type="dxa"/>
            <w:tcMar>
              <w:top w:w="113" w:type="dxa"/>
              <w:bottom w:w="113" w:type="dxa"/>
            </w:tcMar>
            <w:vAlign w:val="center"/>
          </w:tcPr>
          <w:p w14:paraId="1167F20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5CEAEEF" w14:textId="77777777" w:rsidTr="001B173C">
        <w:tc>
          <w:tcPr>
            <w:tcW w:w="710" w:type="dxa"/>
            <w:tcMar>
              <w:top w:w="113" w:type="dxa"/>
              <w:bottom w:w="113" w:type="dxa"/>
            </w:tcMar>
            <w:vAlign w:val="center"/>
          </w:tcPr>
          <w:p w14:paraId="21189C02" w14:textId="77777777" w:rsidR="00F34F3E" w:rsidRPr="00D34C4B" w:rsidRDefault="00F34F3E" w:rsidP="00F34F3E">
            <w:pPr>
              <w:numPr>
                <w:ilvl w:val="0"/>
                <w:numId w:val="62"/>
              </w:numPr>
              <w:spacing w:line="360" w:lineRule="auto"/>
              <w:jc w:val="both"/>
              <w:rPr>
                <w:rFonts w:ascii="Arial" w:hAnsi="Arial" w:cs="Arial"/>
                <w:b/>
              </w:rPr>
            </w:pPr>
          </w:p>
        </w:tc>
        <w:tc>
          <w:tcPr>
            <w:tcW w:w="8079" w:type="dxa"/>
            <w:tcMar>
              <w:top w:w="113" w:type="dxa"/>
              <w:bottom w:w="113" w:type="dxa"/>
            </w:tcMar>
          </w:tcPr>
          <w:p w14:paraId="4825C408" w14:textId="77777777" w:rsidR="00F34F3E" w:rsidRPr="00F34F3E" w:rsidRDefault="00F34F3E" w:rsidP="001B173C">
            <w:pPr>
              <w:tabs>
                <w:tab w:val="num" w:pos="0"/>
                <w:tab w:val="num" w:pos="720"/>
              </w:tabs>
              <w:spacing w:line="360" w:lineRule="auto"/>
              <w:jc w:val="both"/>
              <w:rPr>
                <w:rFonts w:ascii="Arial" w:hAnsi="Arial" w:cs="Arial"/>
                <w:b/>
              </w:rPr>
            </w:pPr>
            <w:r w:rsidRPr="00F34F3E">
              <w:rPr>
                <w:rFonts w:ascii="Arial" w:hAnsi="Arial" w:cs="Arial"/>
                <w:b/>
                <w:sz w:val="22"/>
                <w:szCs w:val="22"/>
              </w:rPr>
              <w:t>WYMAGANA GWARANCJA I RĘKOJMIA : minimum 24 miesiące</w:t>
            </w:r>
          </w:p>
        </w:tc>
        <w:tc>
          <w:tcPr>
            <w:tcW w:w="851" w:type="dxa"/>
            <w:tcMar>
              <w:top w:w="113" w:type="dxa"/>
              <w:bottom w:w="113" w:type="dxa"/>
            </w:tcMar>
            <w:vAlign w:val="center"/>
          </w:tcPr>
          <w:p w14:paraId="6BDE2F6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1821AB9" w14:textId="77777777" w:rsidTr="001B173C">
        <w:tc>
          <w:tcPr>
            <w:tcW w:w="710" w:type="dxa"/>
            <w:tcMar>
              <w:top w:w="113" w:type="dxa"/>
              <w:bottom w:w="113" w:type="dxa"/>
            </w:tcMar>
            <w:vAlign w:val="center"/>
          </w:tcPr>
          <w:p w14:paraId="2519D92C" w14:textId="77777777" w:rsidR="00F34F3E" w:rsidRPr="00D34C4B" w:rsidRDefault="00F34F3E" w:rsidP="001B173C">
            <w:pPr>
              <w:spacing w:line="360" w:lineRule="auto"/>
              <w:ind w:left="639"/>
              <w:jc w:val="both"/>
              <w:rPr>
                <w:rFonts w:ascii="Arial" w:hAnsi="Arial" w:cs="Arial"/>
                <w:b/>
              </w:rPr>
            </w:pPr>
          </w:p>
        </w:tc>
        <w:tc>
          <w:tcPr>
            <w:tcW w:w="8079" w:type="dxa"/>
            <w:tcMar>
              <w:top w:w="113" w:type="dxa"/>
              <w:bottom w:w="113" w:type="dxa"/>
            </w:tcMar>
          </w:tcPr>
          <w:p w14:paraId="6BAD385C" w14:textId="77777777" w:rsidR="00F34F3E" w:rsidRPr="00D34C4B" w:rsidRDefault="00F34F3E" w:rsidP="00F34F3E">
            <w:pPr>
              <w:pStyle w:val="Akapitzlist"/>
              <w:numPr>
                <w:ilvl w:val="2"/>
                <w:numId w:val="44"/>
              </w:numPr>
              <w:tabs>
                <w:tab w:val="num" w:pos="0"/>
                <w:tab w:val="num" w:pos="720"/>
              </w:tabs>
              <w:spacing w:line="360" w:lineRule="auto"/>
              <w:jc w:val="both"/>
              <w:rPr>
                <w:rFonts w:ascii="Arial" w:hAnsi="Arial" w:cs="Arial"/>
                <w:b/>
              </w:rPr>
            </w:pPr>
            <w:r w:rsidRPr="00D34C4B">
              <w:rPr>
                <w:rFonts w:ascii="Arial" w:hAnsi="Arial" w:cs="Arial"/>
                <w:b/>
                <w:sz w:val="22"/>
                <w:szCs w:val="22"/>
              </w:rPr>
              <w:t>Symulowany monitor pacjenta- 3 szt. – wymagane:</w:t>
            </w:r>
          </w:p>
        </w:tc>
        <w:tc>
          <w:tcPr>
            <w:tcW w:w="851" w:type="dxa"/>
            <w:tcMar>
              <w:top w:w="113" w:type="dxa"/>
              <w:bottom w:w="113" w:type="dxa"/>
            </w:tcMar>
            <w:vAlign w:val="center"/>
          </w:tcPr>
          <w:p w14:paraId="6F581748"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831AC9D" w14:textId="77777777" w:rsidTr="001B173C">
        <w:tc>
          <w:tcPr>
            <w:tcW w:w="710" w:type="dxa"/>
            <w:tcMar>
              <w:top w:w="113" w:type="dxa"/>
              <w:bottom w:w="113" w:type="dxa"/>
            </w:tcMar>
            <w:vAlign w:val="center"/>
          </w:tcPr>
          <w:p w14:paraId="1747DE89" w14:textId="77777777" w:rsidR="00F34F3E" w:rsidRPr="00D34C4B" w:rsidRDefault="00F34F3E" w:rsidP="00F34F3E">
            <w:pPr>
              <w:numPr>
                <w:ilvl w:val="0"/>
                <w:numId w:val="61"/>
              </w:numPr>
              <w:spacing w:line="360" w:lineRule="auto"/>
              <w:jc w:val="both"/>
              <w:rPr>
                <w:rFonts w:ascii="Arial" w:hAnsi="Arial" w:cs="Arial"/>
                <w:b/>
              </w:rPr>
            </w:pPr>
            <w:bookmarkStart w:id="29" w:name="_Hlk508474834"/>
          </w:p>
        </w:tc>
        <w:tc>
          <w:tcPr>
            <w:tcW w:w="8079" w:type="dxa"/>
            <w:tcMar>
              <w:top w:w="113" w:type="dxa"/>
              <w:bottom w:w="113" w:type="dxa"/>
            </w:tcMar>
          </w:tcPr>
          <w:p w14:paraId="3B30F18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Całkowicie bezprzewodowy (bez konieczności podłączenia do symulatora) stacjonarny monitor dotykowy z kolorowym wyświetlaczem o przekątnej minimum 22” z systemem mocowania typu </w:t>
            </w:r>
            <w:proofErr w:type="spellStart"/>
            <w:r w:rsidRPr="00D34C4B">
              <w:rPr>
                <w:rFonts w:ascii="Arial" w:hAnsi="Arial" w:cs="Arial"/>
                <w:sz w:val="22"/>
                <w:szCs w:val="22"/>
              </w:rPr>
              <w:t>Vesa</w:t>
            </w:r>
            <w:proofErr w:type="spellEnd"/>
            <w:r w:rsidRPr="00D34C4B">
              <w:rPr>
                <w:rFonts w:ascii="Arial" w:hAnsi="Arial" w:cs="Arial"/>
                <w:sz w:val="22"/>
                <w:szCs w:val="22"/>
              </w:rPr>
              <w:t xml:space="preserve">. </w:t>
            </w:r>
          </w:p>
        </w:tc>
        <w:tc>
          <w:tcPr>
            <w:tcW w:w="851" w:type="dxa"/>
            <w:tcMar>
              <w:top w:w="113" w:type="dxa"/>
              <w:bottom w:w="113" w:type="dxa"/>
            </w:tcMar>
            <w:vAlign w:val="center"/>
          </w:tcPr>
          <w:p w14:paraId="5FADC37E"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38EE18FE" w14:textId="77777777" w:rsidTr="001B173C">
        <w:tc>
          <w:tcPr>
            <w:tcW w:w="710" w:type="dxa"/>
            <w:tcMar>
              <w:top w:w="113" w:type="dxa"/>
              <w:bottom w:w="113" w:type="dxa"/>
            </w:tcMar>
            <w:vAlign w:val="center"/>
          </w:tcPr>
          <w:p w14:paraId="14B7D5D5" w14:textId="77777777" w:rsidR="00F34F3E" w:rsidRPr="00D34C4B" w:rsidRDefault="00F34F3E" w:rsidP="00F34F3E">
            <w:pPr>
              <w:numPr>
                <w:ilvl w:val="0"/>
                <w:numId w:val="61"/>
              </w:numPr>
              <w:spacing w:line="360" w:lineRule="auto"/>
              <w:jc w:val="both"/>
              <w:rPr>
                <w:rFonts w:ascii="Arial" w:hAnsi="Arial" w:cs="Arial"/>
                <w:b/>
              </w:rPr>
            </w:pPr>
          </w:p>
        </w:tc>
        <w:tc>
          <w:tcPr>
            <w:tcW w:w="8079" w:type="dxa"/>
            <w:tcMar>
              <w:top w:w="113" w:type="dxa"/>
              <w:bottom w:w="113" w:type="dxa"/>
            </w:tcMar>
          </w:tcPr>
          <w:p w14:paraId="6B931B3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Wyświetlanie krzywych EKG, ciśnienia tętniczego krwi, SpO</w:t>
            </w:r>
            <w:r w:rsidRPr="00D34C4B">
              <w:rPr>
                <w:rFonts w:ascii="Arial" w:hAnsi="Arial" w:cs="Arial"/>
                <w:sz w:val="22"/>
                <w:szCs w:val="22"/>
                <w:vertAlign w:val="subscript"/>
              </w:rPr>
              <w:t>2</w:t>
            </w:r>
            <w:r w:rsidRPr="00D34C4B">
              <w:rPr>
                <w:rFonts w:ascii="Arial" w:hAnsi="Arial" w:cs="Arial"/>
                <w:sz w:val="22"/>
                <w:szCs w:val="22"/>
              </w:rPr>
              <w:t>, ETCO</w:t>
            </w:r>
            <w:r w:rsidRPr="00D34C4B">
              <w:rPr>
                <w:rFonts w:ascii="Arial" w:hAnsi="Arial" w:cs="Arial"/>
                <w:sz w:val="22"/>
                <w:szCs w:val="22"/>
                <w:vertAlign w:val="subscript"/>
              </w:rPr>
              <w:t>2</w:t>
            </w:r>
            <w:r w:rsidRPr="00D34C4B">
              <w:rPr>
                <w:rFonts w:ascii="Arial" w:hAnsi="Arial" w:cs="Arial"/>
                <w:sz w:val="22"/>
                <w:szCs w:val="22"/>
              </w:rPr>
              <w:t>, fali tętna, częstości oddechu, częstości pracy serca, temperatury</w:t>
            </w:r>
          </w:p>
        </w:tc>
        <w:tc>
          <w:tcPr>
            <w:tcW w:w="851" w:type="dxa"/>
            <w:tcMar>
              <w:top w:w="113" w:type="dxa"/>
              <w:bottom w:w="113" w:type="dxa"/>
            </w:tcMar>
            <w:vAlign w:val="center"/>
          </w:tcPr>
          <w:p w14:paraId="05877708"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110DC462" w14:textId="77777777" w:rsidTr="001B173C">
        <w:tc>
          <w:tcPr>
            <w:tcW w:w="710" w:type="dxa"/>
            <w:tcMar>
              <w:top w:w="113" w:type="dxa"/>
              <w:bottom w:w="113" w:type="dxa"/>
            </w:tcMar>
            <w:vAlign w:val="center"/>
          </w:tcPr>
          <w:p w14:paraId="21418CC3" w14:textId="77777777" w:rsidR="00F34F3E" w:rsidRPr="00D34C4B" w:rsidRDefault="00F34F3E" w:rsidP="00F34F3E">
            <w:pPr>
              <w:numPr>
                <w:ilvl w:val="0"/>
                <w:numId w:val="61"/>
              </w:numPr>
              <w:spacing w:line="360" w:lineRule="auto"/>
              <w:jc w:val="both"/>
              <w:rPr>
                <w:rFonts w:ascii="Arial" w:hAnsi="Arial" w:cs="Arial"/>
                <w:b/>
              </w:rPr>
            </w:pPr>
          </w:p>
        </w:tc>
        <w:tc>
          <w:tcPr>
            <w:tcW w:w="8079" w:type="dxa"/>
            <w:tcMar>
              <w:top w:w="113" w:type="dxa"/>
              <w:bottom w:w="113" w:type="dxa"/>
            </w:tcMar>
          </w:tcPr>
          <w:p w14:paraId="6AC1C910"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Dowolna konfiguracja krzywych wyświetlanych na monitorze</w:t>
            </w:r>
          </w:p>
        </w:tc>
        <w:tc>
          <w:tcPr>
            <w:tcW w:w="851" w:type="dxa"/>
            <w:tcMar>
              <w:top w:w="113" w:type="dxa"/>
              <w:bottom w:w="113" w:type="dxa"/>
            </w:tcMar>
            <w:vAlign w:val="center"/>
          </w:tcPr>
          <w:p w14:paraId="274B5BCE"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7865E9B2" w14:textId="77777777" w:rsidTr="001B173C">
        <w:tc>
          <w:tcPr>
            <w:tcW w:w="710" w:type="dxa"/>
            <w:tcMar>
              <w:top w:w="113" w:type="dxa"/>
              <w:bottom w:w="113" w:type="dxa"/>
            </w:tcMar>
            <w:vAlign w:val="center"/>
          </w:tcPr>
          <w:p w14:paraId="58338F35" w14:textId="77777777" w:rsidR="00F34F3E" w:rsidRPr="00D34C4B" w:rsidRDefault="00F34F3E" w:rsidP="00F34F3E">
            <w:pPr>
              <w:numPr>
                <w:ilvl w:val="0"/>
                <w:numId w:val="61"/>
              </w:numPr>
              <w:spacing w:line="360" w:lineRule="auto"/>
              <w:jc w:val="both"/>
              <w:rPr>
                <w:rFonts w:ascii="Arial" w:hAnsi="Arial" w:cs="Arial"/>
                <w:b/>
              </w:rPr>
            </w:pPr>
          </w:p>
        </w:tc>
        <w:tc>
          <w:tcPr>
            <w:tcW w:w="8079" w:type="dxa"/>
            <w:tcMar>
              <w:top w:w="113" w:type="dxa"/>
              <w:bottom w:w="113" w:type="dxa"/>
            </w:tcMar>
          </w:tcPr>
          <w:p w14:paraId="4D09D98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Wyświetlanie fali tętna i SpO</w:t>
            </w:r>
            <w:r w:rsidRPr="00D34C4B">
              <w:rPr>
                <w:rFonts w:ascii="Arial" w:hAnsi="Arial" w:cs="Arial"/>
                <w:sz w:val="22"/>
                <w:szCs w:val="22"/>
                <w:vertAlign w:val="subscript"/>
              </w:rPr>
              <w:t>2</w:t>
            </w:r>
            <w:r w:rsidRPr="00D34C4B">
              <w:rPr>
                <w:rFonts w:ascii="Arial" w:hAnsi="Arial" w:cs="Arial"/>
                <w:sz w:val="22"/>
                <w:szCs w:val="22"/>
              </w:rPr>
              <w:t xml:space="preserve"> po podłączeniu symulowanego czujnika </w:t>
            </w:r>
            <w:proofErr w:type="spellStart"/>
            <w:r w:rsidRPr="00D34C4B">
              <w:rPr>
                <w:rFonts w:ascii="Arial" w:hAnsi="Arial" w:cs="Arial"/>
                <w:sz w:val="22"/>
                <w:szCs w:val="22"/>
              </w:rPr>
              <w:t>pulsoksymetru</w:t>
            </w:r>
            <w:proofErr w:type="spellEnd"/>
            <w:r w:rsidRPr="00D34C4B">
              <w:rPr>
                <w:rFonts w:ascii="Arial" w:hAnsi="Arial" w:cs="Arial"/>
                <w:sz w:val="22"/>
                <w:szCs w:val="22"/>
              </w:rPr>
              <w:t xml:space="preserve"> – czujnik musi być w komplecie</w:t>
            </w:r>
          </w:p>
        </w:tc>
        <w:tc>
          <w:tcPr>
            <w:tcW w:w="851" w:type="dxa"/>
            <w:tcMar>
              <w:top w:w="113" w:type="dxa"/>
              <w:bottom w:w="113" w:type="dxa"/>
            </w:tcMar>
            <w:vAlign w:val="center"/>
          </w:tcPr>
          <w:p w14:paraId="0DEA8110"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52EC84D9" w14:textId="77777777" w:rsidTr="001B173C">
        <w:tc>
          <w:tcPr>
            <w:tcW w:w="710" w:type="dxa"/>
            <w:tcMar>
              <w:top w:w="113" w:type="dxa"/>
              <w:bottom w:w="113" w:type="dxa"/>
            </w:tcMar>
            <w:vAlign w:val="center"/>
          </w:tcPr>
          <w:p w14:paraId="78C35C47" w14:textId="77777777" w:rsidR="00F34F3E" w:rsidRPr="00D34C4B" w:rsidRDefault="00F34F3E" w:rsidP="00F34F3E">
            <w:pPr>
              <w:numPr>
                <w:ilvl w:val="0"/>
                <w:numId w:val="61"/>
              </w:numPr>
              <w:spacing w:line="360" w:lineRule="auto"/>
              <w:jc w:val="both"/>
              <w:rPr>
                <w:rFonts w:ascii="Arial" w:hAnsi="Arial" w:cs="Arial"/>
                <w:b/>
              </w:rPr>
            </w:pPr>
          </w:p>
        </w:tc>
        <w:tc>
          <w:tcPr>
            <w:tcW w:w="8079" w:type="dxa"/>
            <w:tcMar>
              <w:top w:w="113" w:type="dxa"/>
              <w:bottom w:w="113" w:type="dxa"/>
            </w:tcMar>
          </w:tcPr>
          <w:p w14:paraId="79B8117E"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Wyświetlanie trendów tętna, EKG i SpO</w:t>
            </w:r>
            <w:r w:rsidRPr="00D34C4B">
              <w:rPr>
                <w:rFonts w:ascii="Arial" w:hAnsi="Arial" w:cs="Arial"/>
                <w:sz w:val="22"/>
                <w:szCs w:val="22"/>
                <w:vertAlign w:val="subscript"/>
              </w:rPr>
              <w:t>2</w:t>
            </w:r>
            <w:r w:rsidRPr="00D34C4B">
              <w:rPr>
                <w:rFonts w:ascii="Arial" w:hAnsi="Arial" w:cs="Arial"/>
                <w:sz w:val="22"/>
                <w:szCs w:val="22"/>
              </w:rPr>
              <w:t xml:space="preserve"> </w:t>
            </w:r>
          </w:p>
        </w:tc>
        <w:tc>
          <w:tcPr>
            <w:tcW w:w="851" w:type="dxa"/>
            <w:tcMar>
              <w:top w:w="113" w:type="dxa"/>
              <w:bottom w:w="113" w:type="dxa"/>
            </w:tcMar>
            <w:vAlign w:val="center"/>
          </w:tcPr>
          <w:p w14:paraId="2583F8CD"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BECE584" w14:textId="77777777" w:rsidTr="001B173C">
        <w:tc>
          <w:tcPr>
            <w:tcW w:w="710" w:type="dxa"/>
            <w:tcMar>
              <w:top w:w="113" w:type="dxa"/>
              <w:bottom w:w="113" w:type="dxa"/>
            </w:tcMar>
            <w:vAlign w:val="center"/>
          </w:tcPr>
          <w:p w14:paraId="56B15165" w14:textId="77777777" w:rsidR="00F34F3E" w:rsidRPr="00D34C4B" w:rsidRDefault="00F34F3E" w:rsidP="00F34F3E">
            <w:pPr>
              <w:numPr>
                <w:ilvl w:val="0"/>
                <w:numId w:val="61"/>
              </w:numPr>
              <w:spacing w:line="360" w:lineRule="auto"/>
              <w:jc w:val="both"/>
              <w:rPr>
                <w:rFonts w:ascii="Arial" w:hAnsi="Arial" w:cs="Arial"/>
                <w:b/>
              </w:rPr>
            </w:pPr>
          </w:p>
        </w:tc>
        <w:tc>
          <w:tcPr>
            <w:tcW w:w="8079" w:type="dxa"/>
            <w:tcMar>
              <w:top w:w="113" w:type="dxa"/>
              <w:bottom w:w="113" w:type="dxa"/>
            </w:tcMar>
          </w:tcPr>
          <w:p w14:paraId="6B8C845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Sygnał dźwiękowy SpO2 z różnymi poziomami modulacji i głośności zależnie od wartości saturacji</w:t>
            </w:r>
          </w:p>
        </w:tc>
        <w:tc>
          <w:tcPr>
            <w:tcW w:w="851" w:type="dxa"/>
            <w:tcMar>
              <w:top w:w="113" w:type="dxa"/>
              <w:bottom w:w="113" w:type="dxa"/>
            </w:tcMar>
            <w:vAlign w:val="center"/>
          </w:tcPr>
          <w:p w14:paraId="08BE69C8"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14F48DD3" w14:textId="77777777" w:rsidTr="001B173C">
        <w:tc>
          <w:tcPr>
            <w:tcW w:w="710" w:type="dxa"/>
            <w:tcMar>
              <w:top w:w="113" w:type="dxa"/>
              <w:bottom w:w="113" w:type="dxa"/>
            </w:tcMar>
            <w:vAlign w:val="center"/>
          </w:tcPr>
          <w:p w14:paraId="1A2DB3D9" w14:textId="77777777" w:rsidR="00F34F3E" w:rsidRPr="00D34C4B" w:rsidRDefault="00F34F3E" w:rsidP="00F34F3E">
            <w:pPr>
              <w:numPr>
                <w:ilvl w:val="0"/>
                <w:numId w:val="61"/>
              </w:numPr>
              <w:spacing w:line="360" w:lineRule="auto"/>
              <w:jc w:val="both"/>
              <w:rPr>
                <w:rFonts w:ascii="Arial" w:hAnsi="Arial" w:cs="Arial"/>
                <w:b/>
              </w:rPr>
            </w:pPr>
          </w:p>
        </w:tc>
        <w:tc>
          <w:tcPr>
            <w:tcW w:w="8079" w:type="dxa"/>
            <w:tcMar>
              <w:top w:w="113" w:type="dxa"/>
              <w:bottom w:w="113" w:type="dxa"/>
            </w:tcMar>
          </w:tcPr>
          <w:p w14:paraId="66595CD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851" w:type="dxa"/>
            <w:tcMar>
              <w:top w:w="113" w:type="dxa"/>
              <w:bottom w:w="113" w:type="dxa"/>
            </w:tcMar>
            <w:vAlign w:val="center"/>
          </w:tcPr>
          <w:p w14:paraId="0D4B186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3F523D0" w14:textId="77777777" w:rsidTr="001B173C">
        <w:tc>
          <w:tcPr>
            <w:tcW w:w="710" w:type="dxa"/>
            <w:tcMar>
              <w:top w:w="113" w:type="dxa"/>
              <w:bottom w:w="113" w:type="dxa"/>
            </w:tcMar>
            <w:vAlign w:val="center"/>
          </w:tcPr>
          <w:p w14:paraId="04F1A009" w14:textId="77777777" w:rsidR="00F34F3E" w:rsidRPr="00D34C4B" w:rsidRDefault="00F34F3E" w:rsidP="001B173C">
            <w:pPr>
              <w:spacing w:line="360" w:lineRule="auto"/>
              <w:ind w:left="72"/>
              <w:jc w:val="both"/>
              <w:rPr>
                <w:rFonts w:ascii="Arial" w:hAnsi="Arial" w:cs="Arial"/>
                <w:b/>
              </w:rPr>
            </w:pPr>
          </w:p>
        </w:tc>
        <w:tc>
          <w:tcPr>
            <w:tcW w:w="8079" w:type="dxa"/>
            <w:tcMar>
              <w:top w:w="113" w:type="dxa"/>
              <w:bottom w:w="113" w:type="dxa"/>
            </w:tcMar>
          </w:tcPr>
          <w:p w14:paraId="44953E94" w14:textId="77777777" w:rsidR="00F34F3E" w:rsidRPr="00D34C4B" w:rsidRDefault="00F34F3E" w:rsidP="00F34F3E">
            <w:pPr>
              <w:pStyle w:val="Akapitzlist"/>
              <w:numPr>
                <w:ilvl w:val="2"/>
                <w:numId w:val="44"/>
              </w:numPr>
              <w:tabs>
                <w:tab w:val="num" w:pos="0"/>
                <w:tab w:val="num" w:pos="720"/>
              </w:tabs>
              <w:spacing w:line="360" w:lineRule="auto"/>
              <w:jc w:val="both"/>
              <w:rPr>
                <w:rFonts w:ascii="Arial" w:hAnsi="Arial" w:cs="Arial"/>
                <w:b/>
              </w:rPr>
            </w:pPr>
            <w:r w:rsidRPr="00AD1C0D">
              <w:rPr>
                <w:rFonts w:ascii="Arial" w:hAnsi="Arial" w:cs="Arial"/>
                <w:b/>
                <w:sz w:val="22"/>
                <w:szCs w:val="22"/>
              </w:rPr>
              <w:t xml:space="preserve">Zestaw wyposażenia pomieszczenia kontrolnego – wymagane </w:t>
            </w:r>
            <w:r>
              <w:rPr>
                <w:rFonts w:ascii="Arial" w:hAnsi="Arial" w:cs="Arial"/>
                <w:b/>
                <w:sz w:val="22"/>
                <w:szCs w:val="22"/>
              </w:rPr>
              <w:t>-</w:t>
            </w:r>
            <w:r w:rsidRPr="00AD1C0D">
              <w:rPr>
                <w:rFonts w:ascii="Arial" w:hAnsi="Arial" w:cs="Arial"/>
                <w:b/>
                <w:sz w:val="22"/>
                <w:szCs w:val="22"/>
              </w:rPr>
              <w:t xml:space="preserve"> 1 szt.</w:t>
            </w:r>
          </w:p>
        </w:tc>
        <w:tc>
          <w:tcPr>
            <w:tcW w:w="851" w:type="dxa"/>
            <w:tcMar>
              <w:top w:w="113" w:type="dxa"/>
              <w:bottom w:w="113" w:type="dxa"/>
            </w:tcMar>
            <w:vAlign w:val="center"/>
          </w:tcPr>
          <w:p w14:paraId="2C8E8E48" w14:textId="77777777" w:rsidR="00F34F3E" w:rsidRPr="00D34C4B" w:rsidRDefault="00F34F3E" w:rsidP="001B173C">
            <w:pPr>
              <w:tabs>
                <w:tab w:val="num" w:pos="720"/>
              </w:tabs>
              <w:spacing w:line="360" w:lineRule="auto"/>
              <w:jc w:val="both"/>
              <w:rPr>
                <w:rFonts w:ascii="Arial" w:hAnsi="Arial" w:cs="Arial"/>
                <w:b/>
              </w:rPr>
            </w:pPr>
          </w:p>
        </w:tc>
      </w:tr>
      <w:bookmarkEnd w:id="27"/>
      <w:bookmarkEnd w:id="28"/>
      <w:bookmarkEnd w:id="29"/>
      <w:tr w:rsidR="00F34F3E" w:rsidRPr="00D34C4B" w14:paraId="4FD20F70" w14:textId="77777777" w:rsidTr="001B173C">
        <w:tc>
          <w:tcPr>
            <w:tcW w:w="710" w:type="dxa"/>
            <w:tcMar>
              <w:top w:w="113" w:type="dxa"/>
              <w:bottom w:w="113" w:type="dxa"/>
            </w:tcMar>
            <w:vAlign w:val="center"/>
          </w:tcPr>
          <w:p w14:paraId="1E6BE397" w14:textId="77777777" w:rsidR="00F34F3E" w:rsidRPr="00D34C4B" w:rsidRDefault="00F34F3E" w:rsidP="00F34F3E">
            <w:pPr>
              <w:pStyle w:val="Akapitzlist"/>
              <w:numPr>
                <w:ilvl w:val="0"/>
                <w:numId w:val="64"/>
              </w:numPr>
              <w:spacing w:line="360" w:lineRule="auto"/>
              <w:jc w:val="both"/>
              <w:rPr>
                <w:rFonts w:ascii="Arial" w:hAnsi="Arial" w:cs="Arial"/>
                <w:b/>
              </w:rPr>
            </w:pPr>
          </w:p>
        </w:tc>
        <w:tc>
          <w:tcPr>
            <w:tcW w:w="8079" w:type="dxa"/>
            <w:tcMar>
              <w:top w:w="113" w:type="dxa"/>
              <w:bottom w:w="113" w:type="dxa"/>
            </w:tcMar>
          </w:tcPr>
          <w:p w14:paraId="2C06E99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Komputer stacjonarny do sterowania symulatorami – 2 szt.</w:t>
            </w:r>
          </w:p>
        </w:tc>
        <w:tc>
          <w:tcPr>
            <w:tcW w:w="851" w:type="dxa"/>
            <w:tcMar>
              <w:top w:w="113" w:type="dxa"/>
              <w:bottom w:w="113" w:type="dxa"/>
            </w:tcMar>
            <w:vAlign w:val="center"/>
          </w:tcPr>
          <w:p w14:paraId="203C994E"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99A31F3" w14:textId="77777777" w:rsidTr="001B173C">
        <w:tc>
          <w:tcPr>
            <w:tcW w:w="710" w:type="dxa"/>
            <w:tcMar>
              <w:top w:w="113" w:type="dxa"/>
              <w:bottom w:w="113" w:type="dxa"/>
            </w:tcMar>
            <w:vAlign w:val="center"/>
          </w:tcPr>
          <w:p w14:paraId="48A72E2D"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50A3632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Procesor gwarantujący moc obliczeniową pozwalającą na obsługę specjalistycznego oprogramowania symulatora. Proszę podać producenta i model komputera oraz procesora</w:t>
            </w:r>
          </w:p>
        </w:tc>
        <w:tc>
          <w:tcPr>
            <w:tcW w:w="851" w:type="dxa"/>
            <w:tcMar>
              <w:top w:w="113" w:type="dxa"/>
              <w:bottom w:w="113" w:type="dxa"/>
            </w:tcMar>
            <w:vAlign w:val="center"/>
          </w:tcPr>
          <w:p w14:paraId="272034E6"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38EED62F" w14:textId="77777777" w:rsidTr="001B173C">
        <w:tc>
          <w:tcPr>
            <w:tcW w:w="710" w:type="dxa"/>
            <w:tcMar>
              <w:top w:w="113" w:type="dxa"/>
              <w:bottom w:w="113" w:type="dxa"/>
            </w:tcMar>
            <w:vAlign w:val="center"/>
          </w:tcPr>
          <w:p w14:paraId="4B7AFB50" w14:textId="77777777" w:rsidR="00F34F3E" w:rsidRPr="00D34C4B" w:rsidRDefault="00F34F3E" w:rsidP="00F34F3E">
            <w:pPr>
              <w:numPr>
                <w:ilvl w:val="0"/>
                <w:numId w:val="64"/>
              </w:numPr>
              <w:spacing w:line="360" w:lineRule="auto"/>
              <w:jc w:val="both"/>
              <w:rPr>
                <w:rFonts w:ascii="Arial" w:hAnsi="Arial" w:cs="Arial"/>
                <w:b/>
                <w:lang w:val="en-US"/>
              </w:rPr>
            </w:pPr>
          </w:p>
        </w:tc>
        <w:tc>
          <w:tcPr>
            <w:tcW w:w="8079" w:type="dxa"/>
            <w:tcMar>
              <w:top w:w="113" w:type="dxa"/>
              <w:bottom w:w="113" w:type="dxa"/>
            </w:tcMar>
          </w:tcPr>
          <w:p w14:paraId="4808033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Twardy dysk SSD minimum 500 GB</w:t>
            </w:r>
          </w:p>
        </w:tc>
        <w:tc>
          <w:tcPr>
            <w:tcW w:w="851" w:type="dxa"/>
            <w:tcMar>
              <w:top w:w="113" w:type="dxa"/>
              <w:bottom w:w="113" w:type="dxa"/>
            </w:tcMar>
            <w:vAlign w:val="center"/>
          </w:tcPr>
          <w:p w14:paraId="766FC53E"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12CB9673" w14:textId="77777777" w:rsidTr="001B173C">
        <w:tc>
          <w:tcPr>
            <w:tcW w:w="710" w:type="dxa"/>
            <w:tcMar>
              <w:top w:w="113" w:type="dxa"/>
              <w:bottom w:w="113" w:type="dxa"/>
            </w:tcMar>
            <w:vAlign w:val="center"/>
          </w:tcPr>
          <w:p w14:paraId="3D9B89E3"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1305A7E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Pamięć RAM minimum 8 GB</w:t>
            </w:r>
          </w:p>
        </w:tc>
        <w:tc>
          <w:tcPr>
            <w:tcW w:w="851" w:type="dxa"/>
            <w:tcMar>
              <w:top w:w="113" w:type="dxa"/>
              <w:bottom w:w="113" w:type="dxa"/>
            </w:tcMar>
            <w:vAlign w:val="center"/>
          </w:tcPr>
          <w:p w14:paraId="5B06111E"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6F872448" w14:textId="77777777" w:rsidTr="001B173C">
        <w:tc>
          <w:tcPr>
            <w:tcW w:w="710" w:type="dxa"/>
            <w:tcMar>
              <w:top w:w="113" w:type="dxa"/>
              <w:bottom w:w="113" w:type="dxa"/>
            </w:tcMar>
            <w:vAlign w:val="center"/>
          </w:tcPr>
          <w:p w14:paraId="2757787F"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61B654E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Monitor LED o przekątnej minimum </w:t>
            </w:r>
            <w:smartTag w:uri="urn:schemas-microsoft-com:office:smarttags" w:element="metricconverter">
              <w:smartTagPr>
                <w:attr w:name="ProductID" w:val="21’"/>
              </w:smartTagPr>
              <w:r w:rsidRPr="00D34C4B">
                <w:rPr>
                  <w:rFonts w:ascii="Arial" w:hAnsi="Arial" w:cs="Arial"/>
                  <w:sz w:val="22"/>
                  <w:szCs w:val="22"/>
                </w:rPr>
                <w:t>21’</w:t>
              </w:r>
            </w:smartTag>
            <w:r w:rsidRPr="00D34C4B">
              <w:rPr>
                <w:rFonts w:ascii="Arial" w:hAnsi="Arial" w:cs="Arial"/>
                <w:sz w:val="22"/>
                <w:szCs w:val="22"/>
              </w:rPr>
              <w:t xml:space="preserve">. Minimalna rozdzielczość 1920 x 1080 pikseli. </w:t>
            </w:r>
          </w:p>
        </w:tc>
        <w:tc>
          <w:tcPr>
            <w:tcW w:w="851" w:type="dxa"/>
            <w:tcMar>
              <w:top w:w="113" w:type="dxa"/>
              <w:bottom w:w="113" w:type="dxa"/>
            </w:tcMar>
            <w:vAlign w:val="center"/>
          </w:tcPr>
          <w:p w14:paraId="2AE35D83"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1C8EF19" w14:textId="77777777" w:rsidTr="001B173C">
        <w:tc>
          <w:tcPr>
            <w:tcW w:w="710" w:type="dxa"/>
            <w:tcMar>
              <w:top w:w="113" w:type="dxa"/>
              <w:bottom w:w="113" w:type="dxa"/>
            </w:tcMar>
            <w:vAlign w:val="center"/>
          </w:tcPr>
          <w:p w14:paraId="2E87D91D" w14:textId="77777777" w:rsidR="00F34F3E" w:rsidRPr="00D34C4B" w:rsidRDefault="00F34F3E" w:rsidP="00F34F3E">
            <w:pPr>
              <w:numPr>
                <w:ilvl w:val="0"/>
                <w:numId w:val="64"/>
              </w:numPr>
              <w:spacing w:line="360" w:lineRule="auto"/>
              <w:jc w:val="both"/>
              <w:rPr>
                <w:rFonts w:ascii="Arial" w:hAnsi="Arial" w:cs="Arial"/>
                <w:b/>
                <w:lang w:val="en-US"/>
              </w:rPr>
            </w:pPr>
          </w:p>
        </w:tc>
        <w:tc>
          <w:tcPr>
            <w:tcW w:w="8079" w:type="dxa"/>
            <w:tcMar>
              <w:top w:w="113" w:type="dxa"/>
              <w:bottom w:w="113" w:type="dxa"/>
            </w:tcMar>
          </w:tcPr>
          <w:p w14:paraId="2CA10A3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Mysz i klawiatura </w:t>
            </w:r>
          </w:p>
        </w:tc>
        <w:tc>
          <w:tcPr>
            <w:tcW w:w="851" w:type="dxa"/>
            <w:tcMar>
              <w:top w:w="113" w:type="dxa"/>
              <w:bottom w:w="113" w:type="dxa"/>
            </w:tcMar>
            <w:vAlign w:val="center"/>
          </w:tcPr>
          <w:p w14:paraId="3911FAA2"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7AF1BEDC" w14:textId="77777777" w:rsidTr="001B173C">
        <w:tc>
          <w:tcPr>
            <w:tcW w:w="710" w:type="dxa"/>
            <w:tcMar>
              <w:top w:w="113" w:type="dxa"/>
              <w:bottom w:w="113" w:type="dxa"/>
            </w:tcMar>
            <w:vAlign w:val="center"/>
          </w:tcPr>
          <w:p w14:paraId="1489482F"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71A2EC18" w14:textId="77777777" w:rsidR="00F34F3E" w:rsidRPr="00D34C4B" w:rsidRDefault="00F34F3E" w:rsidP="001B173C">
            <w:pPr>
              <w:tabs>
                <w:tab w:val="num" w:pos="0"/>
                <w:tab w:val="num" w:pos="720"/>
              </w:tabs>
              <w:spacing w:line="360" w:lineRule="auto"/>
              <w:jc w:val="both"/>
              <w:rPr>
                <w:rFonts w:ascii="Arial" w:hAnsi="Arial" w:cs="Arial"/>
                <w:b/>
                <w:lang w:val="pt-BR"/>
              </w:rPr>
            </w:pPr>
            <w:r w:rsidRPr="00D34C4B">
              <w:rPr>
                <w:rFonts w:ascii="Arial" w:hAnsi="Arial" w:cs="Arial"/>
                <w:sz w:val="22"/>
                <w:szCs w:val="22"/>
                <w:lang w:val="pt-BR"/>
              </w:rPr>
              <w:t>Nagrywarka DVD DL</w:t>
            </w:r>
          </w:p>
        </w:tc>
        <w:tc>
          <w:tcPr>
            <w:tcW w:w="851" w:type="dxa"/>
            <w:tcMar>
              <w:top w:w="113" w:type="dxa"/>
              <w:bottom w:w="113" w:type="dxa"/>
            </w:tcMar>
            <w:vAlign w:val="center"/>
          </w:tcPr>
          <w:p w14:paraId="12484E55"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D1E8EE0" w14:textId="77777777" w:rsidTr="001B173C">
        <w:tc>
          <w:tcPr>
            <w:tcW w:w="710" w:type="dxa"/>
            <w:tcMar>
              <w:top w:w="113" w:type="dxa"/>
              <w:bottom w:w="113" w:type="dxa"/>
            </w:tcMar>
            <w:vAlign w:val="center"/>
          </w:tcPr>
          <w:p w14:paraId="2733EFAA"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0E7E1C6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Minimum 4 porty USB</w:t>
            </w:r>
          </w:p>
        </w:tc>
        <w:tc>
          <w:tcPr>
            <w:tcW w:w="851" w:type="dxa"/>
            <w:tcMar>
              <w:top w:w="113" w:type="dxa"/>
              <w:bottom w:w="113" w:type="dxa"/>
            </w:tcMar>
            <w:vAlign w:val="center"/>
          </w:tcPr>
          <w:p w14:paraId="17149ED8"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2BF8082F" w14:textId="77777777" w:rsidTr="001B173C">
        <w:tc>
          <w:tcPr>
            <w:tcW w:w="710" w:type="dxa"/>
            <w:tcMar>
              <w:top w:w="113" w:type="dxa"/>
              <w:bottom w:w="113" w:type="dxa"/>
            </w:tcMar>
            <w:vAlign w:val="center"/>
          </w:tcPr>
          <w:p w14:paraId="685BE903"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2906F66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Wejście mikrofonowe, wyjście słuchawkowe</w:t>
            </w:r>
          </w:p>
        </w:tc>
        <w:tc>
          <w:tcPr>
            <w:tcW w:w="851" w:type="dxa"/>
            <w:tcMar>
              <w:top w:w="113" w:type="dxa"/>
              <w:bottom w:w="113" w:type="dxa"/>
            </w:tcMar>
            <w:vAlign w:val="center"/>
          </w:tcPr>
          <w:p w14:paraId="0B288160"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39511E9" w14:textId="77777777" w:rsidTr="001B173C">
        <w:tc>
          <w:tcPr>
            <w:tcW w:w="710" w:type="dxa"/>
            <w:tcMar>
              <w:top w:w="113" w:type="dxa"/>
              <w:bottom w:w="113" w:type="dxa"/>
            </w:tcMar>
            <w:vAlign w:val="center"/>
          </w:tcPr>
          <w:p w14:paraId="655EB16A"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7CC90E2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Wbudowane gniazdo sieci Ethernet 1 GB LAN</w:t>
            </w:r>
          </w:p>
        </w:tc>
        <w:tc>
          <w:tcPr>
            <w:tcW w:w="851" w:type="dxa"/>
            <w:tcMar>
              <w:top w:w="113" w:type="dxa"/>
              <w:bottom w:w="113" w:type="dxa"/>
            </w:tcMar>
            <w:vAlign w:val="center"/>
          </w:tcPr>
          <w:p w14:paraId="483064BA"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4CBBFA8F" w14:textId="77777777" w:rsidTr="001B173C">
        <w:tc>
          <w:tcPr>
            <w:tcW w:w="710" w:type="dxa"/>
            <w:tcMar>
              <w:top w:w="113" w:type="dxa"/>
              <w:bottom w:w="113" w:type="dxa"/>
            </w:tcMar>
            <w:vAlign w:val="center"/>
          </w:tcPr>
          <w:p w14:paraId="08DCBF0F"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179A6AC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Karta sieciowa bezprzewodowa zgodna ze standardem 802.11 g/n, pełna kompatybilność z parametrami podanymi w punkcie 3</w:t>
            </w:r>
          </w:p>
        </w:tc>
        <w:tc>
          <w:tcPr>
            <w:tcW w:w="851" w:type="dxa"/>
            <w:tcMar>
              <w:top w:w="113" w:type="dxa"/>
              <w:bottom w:w="113" w:type="dxa"/>
            </w:tcMar>
            <w:vAlign w:val="center"/>
          </w:tcPr>
          <w:p w14:paraId="19FE52D2"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85FA755" w14:textId="77777777" w:rsidTr="001B173C">
        <w:tc>
          <w:tcPr>
            <w:tcW w:w="710" w:type="dxa"/>
            <w:tcMar>
              <w:top w:w="113" w:type="dxa"/>
              <w:bottom w:w="113" w:type="dxa"/>
            </w:tcMar>
            <w:vAlign w:val="center"/>
          </w:tcPr>
          <w:p w14:paraId="62882999"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1CB0B0C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System operacyjny z licencją bezterminową umożliwiający zainstalowanie i pracę specjalistycznego oprogramowania symulatora. </w:t>
            </w:r>
          </w:p>
        </w:tc>
        <w:tc>
          <w:tcPr>
            <w:tcW w:w="851" w:type="dxa"/>
            <w:tcMar>
              <w:top w:w="113" w:type="dxa"/>
              <w:bottom w:w="113" w:type="dxa"/>
            </w:tcMar>
            <w:vAlign w:val="center"/>
          </w:tcPr>
          <w:p w14:paraId="417A3568"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BFB27C1" w14:textId="77777777" w:rsidTr="001B173C">
        <w:tc>
          <w:tcPr>
            <w:tcW w:w="710" w:type="dxa"/>
            <w:tcMar>
              <w:top w:w="113" w:type="dxa"/>
              <w:bottom w:w="113" w:type="dxa"/>
            </w:tcMar>
            <w:vAlign w:val="center"/>
          </w:tcPr>
          <w:p w14:paraId="58A32578" w14:textId="77777777" w:rsidR="00F34F3E" w:rsidRPr="00D34C4B" w:rsidRDefault="00F34F3E" w:rsidP="00F34F3E">
            <w:pPr>
              <w:numPr>
                <w:ilvl w:val="0"/>
                <w:numId w:val="64"/>
              </w:numPr>
              <w:spacing w:line="360" w:lineRule="auto"/>
              <w:jc w:val="both"/>
              <w:rPr>
                <w:rFonts w:ascii="Arial" w:hAnsi="Arial" w:cs="Arial"/>
                <w:b/>
              </w:rPr>
            </w:pPr>
          </w:p>
        </w:tc>
        <w:tc>
          <w:tcPr>
            <w:tcW w:w="8079" w:type="dxa"/>
            <w:tcMar>
              <w:top w:w="113" w:type="dxa"/>
              <w:bottom w:w="113" w:type="dxa"/>
            </w:tcMar>
          </w:tcPr>
          <w:p w14:paraId="05E15246"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Zainstalowana w pełni funkcjonalna, najnowsza wersja oprogramowania z licencją bezterminową instruktorskiego sterującego symulatorem. Bezpłatna </w:t>
            </w:r>
            <w:r w:rsidRPr="00D34C4B">
              <w:rPr>
                <w:rFonts w:ascii="Arial" w:hAnsi="Arial" w:cs="Arial"/>
                <w:sz w:val="22"/>
                <w:szCs w:val="22"/>
              </w:rPr>
              <w:lastRenderedPageBreak/>
              <w:t>aktualizacja do najnowszej wersji w okresie trwania gwarancji i dożywotni klucz licencyjny na posiadane oprogramowanie z możliwością wykorzystania klucza w przypadku zmiany lub uszkodzenia komputera.</w:t>
            </w:r>
          </w:p>
        </w:tc>
        <w:tc>
          <w:tcPr>
            <w:tcW w:w="851" w:type="dxa"/>
            <w:tcMar>
              <w:top w:w="113" w:type="dxa"/>
              <w:bottom w:w="113" w:type="dxa"/>
            </w:tcMar>
            <w:vAlign w:val="center"/>
          </w:tcPr>
          <w:p w14:paraId="301E0D90"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4A86B17D" w14:textId="77777777" w:rsidTr="001B173C">
        <w:tc>
          <w:tcPr>
            <w:tcW w:w="710" w:type="dxa"/>
            <w:shd w:val="clear" w:color="auto" w:fill="auto"/>
            <w:tcMar>
              <w:top w:w="113" w:type="dxa"/>
              <w:bottom w:w="113" w:type="dxa"/>
            </w:tcMar>
            <w:vAlign w:val="center"/>
          </w:tcPr>
          <w:p w14:paraId="3D30D3CE"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153A64A0"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Kompleksowy system audio-video do nagrywania zajęć, umożliwiający nagrywanie obrazu i dźwięku z sesji symulacyjnych oraz ich synchronizację z oprogramowaniem do </w:t>
            </w:r>
            <w:proofErr w:type="spellStart"/>
            <w:r w:rsidRPr="00D34C4B">
              <w:rPr>
                <w:rFonts w:ascii="Arial" w:hAnsi="Arial" w:cs="Arial"/>
                <w:sz w:val="22"/>
                <w:szCs w:val="22"/>
              </w:rPr>
              <w:t>debriefingu</w:t>
            </w:r>
            <w:proofErr w:type="spellEnd"/>
          </w:p>
        </w:tc>
        <w:tc>
          <w:tcPr>
            <w:tcW w:w="851" w:type="dxa"/>
            <w:shd w:val="clear" w:color="auto" w:fill="auto"/>
            <w:tcMar>
              <w:top w:w="113" w:type="dxa"/>
              <w:bottom w:w="113" w:type="dxa"/>
            </w:tcMar>
            <w:vAlign w:val="center"/>
          </w:tcPr>
          <w:p w14:paraId="7C32F8FB"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BC9CA89" w14:textId="77777777" w:rsidTr="001B173C">
        <w:tc>
          <w:tcPr>
            <w:tcW w:w="710" w:type="dxa"/>
            <w:shd w:val="clear" w:color="auto" w:fill="auto"/>
            <w:tcMar>
              <w:top w:w="113" w:type="dxa"/>
              <w:bottom w:w="113" w:type="dxa"/>
            </w:tcMar>
            <w:vAlign w:val="center"/>
          </w:tcPr>
          <w:p w14:paraId="2C53EF70"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2B156C2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System rejestracji audio-video oparty o komputer stacjonarny; pojemność użytkowa dysków twardych minimum 1 TB; minimum 1 wyjście LAN; dodatkowa klawiatura i mysz; możliwość jednoczesnego nagrywania obrazu z minimum 4 kamer i 2 monitorów pacjenta. Proszę podać producenta i model</w:t>
            </w:r>
          </w:p>
        </w:tc>
        <w:tc>
          <w:tcPr>
            <w:tcW w:w="851" w:type="dxa"/>
            <w:shd w:val="clear" w:color="auto" w:fill="auto"/>
            <w:tcMar>
              <w:top w:w="113" w:type="dxa"/>
              <w:bottom w:w="113" w:type="dxa"/>
            </w:tcMar>
            <w:vAlign w:val="center"/>
          </w:tcPr>
          <w:p w14:paraId="6FE33DE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8B0C903" w14:textId="77777777" w:rsidTr="001B173C">
        <w:tc>
          <w:tcPr>
            <w:tcW w:w="710" w:type="dxa"/>
            <w:shd w:val="clear" w:color="auto" w:fill="auto"/>
            <w:tcMar>
              <w:top w:w="113" w:type="dxa"/>
              <w:bottom w:w="113" w:type="dxa"/>
            </w:tcMar>
            <w:vAlign w:val="center"/>
          </w:tcPr>
          <w:p w14:paraId="076BD5E5" w14:textId="77777777" w:rsidR="00F34F3E" w:rsidRPr="00D34C4B" w:rsidRDefault="00F34F3E" w:rsidP="00F34F3E">
            <w:pPr>
              <w:numPr>
                <w:ilvl w:val="0"/>
                <w:numId w:val="64"/>
              </w:numPr>
              <w:spacing w:line="360" w:lineRule="auto"/>
              <w:jc w:val="both"/>
              <w:rPr>
                <w:rFonts w:ascii="Arial" w:hAnsi="Arial" w:cs="Arial"/>
                <w:b/>
              </w:rPr>
            </w:pPr>
          </w:p>
        </w:tc>
        <w:tc>
          <w:tcPr>
            <w:tcW w:w="8079" w:type="dxa"/>
            <w:shd w:val="clear" w:color="auto" w:fill="auto"/>
            <w:tcMar>
              <w:top w:w="113" w:type="dxa"/>
              <w:bottom w:w="113" w:type="dxa"/>
            </w:tcMar>
          </w:tcPr>
          <w:p w14:paraId="4EF969D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do obsługi systemu rejestracji AV w języku polskim</w:t>
            </w:r>
          </w:p>
        </w:tc>
        <w:tc>
          <w:tcPr>
            <w:tcW w:w="851" w:type="dxa"/>
            <w:shd w:val="clear" w:color="auto" w:fill="auto"/>
            <w:tcMar>
              <w:top w:w="113" w:type="dxa"/>
              <w:bottom w:w="113" w:type="dxa"/>
            </w:tcMar>
            <w:vAlign w:val="center"/>
          </w:tcPr>
          <w:p w14:paraId="515F1B8D"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729EEBF" w14:textId="77777777" w:rsidTr="001B173C">
        <w:tc>
          <w:tcPr>
            <w:tcW w:w="710" w:type="dxa"/>
            <w:shd w:val="clear" w:color="auto" w:fill="auto"/>
            <w:tcMar>
              <w:top w:w="113" w:type="dxa"/>
              <w:bottom w:w="113" w:type="dxa"/>
            </w:tcMar>
            <w:vAlign w:val="center"/>
          </w:tcPr>
          <w:p w14:paraId="411C5B4C"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77E738F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Monitor minimum 21” umożliwiający podgląd obrazu z min 4 źródeł jednocześnie. </w:t>
            </w:r>
          </w:p>
        </w:tc>
        <w:tc>
          <w:tcPr>
            <w:tcW w:w="851" w:type="dxa"/>
            <w:shd w:val="clear" w:color="auto" w:fill="auto"/>
            <w:tcMar>
              <w:top w:w="113" w:type="dxa"/>
              <w:bottom w:w="113" w:type="dxa"/>
            </w:tcMar>
            <w:vAlign w:val="center"/>
          </w:tcPr>
          <w:p w14:paraId="7C814B1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AC68600" w14:textId="77777777" w:rsidTr="001B173C">
        <w:tc>
          <w:tcPr>
            <w:tcW w:w="710" w:type="dxa"/>
            <w:shd w:val="clear" w:color="auto" w:fill="auto"/>
            <w:tcMar>
              <w:top w:w="113" w:type="dxa"/>
              <w:bottom w:w="113" w:type="dxa"/>
            </w:tcMar>
            <w:vAlign w:val="center"/>
          </w:tcPr>
          <w:p w14:paraId="6EB8DCF1"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4500F54C"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Sterowanie kamerami podłączonymi do systemu realizowane z pomieszczenia sterowni za pomocą aplikacji serwera (bez dodatkowego sterownika). Minimum 4 zapamiętywane pozycje dla każdej kamery obrotowej</w:t>
            </w:r>
          </w:p>
        </w:tc>
        <w:tc>
          <w:tcPr>
            <w:tcW w:w="851" w:type="dxa"/>
            <w:shd w:val="clear" w:color="auto" w:fill="auto"/>
            <w:tcMar>
              <w:top w:w="113" w:type="dxa"/>
              <w:bottom w:w="113" w:type="dxa"/>
            </w:tcMar>
            <w:vAlign w:val="center"/>
          </w:tcPr>
          <w:p w14:paraId="50CF463E"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DCA67BD" w14:textId="77777777" w:rsidTr="001B173C">
        <w:tc>
          <w:tcPr>
            <w:tcW w:w="710" w:type="dxa"/>
            <w:shd w:val="clear" w:color="auto" w:fill="auto"/>
            <w:tcMar>
              <w:top w:w="113" w:type="dxa"/>
              <w:bottom w:w="113" w:type="dxa"/>
            </w:tcMar>
            <w:vAlign w:val="center"/>
          </w:tcPr>
          <w:p w14:paraId="6D0F80CB"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06CCE0F0"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zawierające zintegrowany mikser audio dla uzyskania możliwie jak najlepszej jakości nagrania. Wbudowane w aplikację miksera mierniki poziomu dźwięku</w:t>
            </w:r>
          </w:p>
        </w:tc>
        <w:tc>
          <w:tcPr>
            <w:tcW w:w="851" w:type="dxa"/>
            <w:shd w:val="clear" w:color="auto" w:fill="auto"/>
            <w:tcMar>
              <w:top w:w="113" w:type="dxa"/>
              <w:bottom w:w="113" w:type="dxa"/>
            </w:tcMar>
            <w:vAlign w:val="center"/>
          </w:tcPr>
          <w:p w14:paraId="7CDE0DF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6BF3691" w14:textId="77777777" w:rsidTr="001B173C">
        <w:tc>
          <w:tcPr>
            <w:tcW w:w="710" w:type="dxa"/>
            <w:shd w:val="clear" w:color="auto" w:fill="auto"/>
            <w:tcMar>
              <w:top w:w="113" w:type="dxa"/>
              <w:bottom w:w="113" w:type="dxa"/>
            </w:tcMar>
            <w:vAlign w:val="center"/>
          </w:tcPr>
          <w:p w14:paraId="08FAA1B1"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1219C9A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Oprogramowanie z licencją bezterminową automatycznie synchronizujące zapis sesji szkoleniowej z aplikacjami symulatorów różnych marek (w tym </w:t>
            </w:r>
            <w:proofErr w:type="spellStart"/>
            <w:r w:rsidRPr="00D34C4B">
              <w:rPr>
                <w:rFonts w:ascii="Arial" w:hAnsi="Arial" w:cs="Arial"/>
                <w:sz w:val="22"/>
                <w:szCs w:val="22"/>
              </w:rPr>
              <w:t>Laerdal</w:t>
            </w:r>
            <w:proofErr w:type="spellEnd"/>
            <w:r w:rsidRPr="00D34C4B">
              <w:rPr>
                <w:rFonts w:ascii="Arial" w:hAnsi="Arial" w:cs="Arial"/>
                <w:sz w:val="22"/>
                <w:szCs w:val="22"/>
              </w:rPr>
              <w:t xml:space="preserve">, </w:t>
            </w:r>
            <w:proofErr w:type="spellStart"/>
            <w:r w:rsidRPr="00D34C4B">
              <w:rPr>
                <w:rFonts w:ascii="Arial" w:hAnsi="Arial" w:cs="Arial"/>
                <w:sz w:val="22"/>
                <w:szCs w:val="22"/>
              </w:rPr>
              <w:t>Gaumard</w:t>
            </w:r>
            <w:proofErr w:type="spellEnd"/>
            <w:r w:rsidRPr="00D34C4B">
              <w:rPr>
                <w:rFonts w:ascii="Arial" w:hAnsi="Arial" w:cs="Arial"/>
                <w:sz w:val="22"/>
                <w:szCs w:val="22"/>
              </w:rPr>
              <w:t>). Automatyczny start zapisu wraz z rozpoczęciem sesji i automatyczny bieżący rejestr zdarzeń</w:t>
            </w:r>
          </w:p>
        </w:tc>
        <w:tc>
          <w:tcPr>
            <w:tcW w:w="851" w:type="dxa"/>
            <w:shd w:val="clear" w:color="auto" w:fill="auto"/>
            <w:tcMar>
              <w:top w:w="113" w:type="dxa"/>
              <w:bottom w:w="113" w:type="dxa"/>
            </w:tcMar>
            <w:vAlign w:val="center"/>
          </w:tcPr>
          <w:p w14:paraId="025A216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518C08A" w14:textId="77777777" w:rsidTr="001B173C">
        <w:tc>
          <w:tcPr>
            <w:tcW w:w="710" w:type="dxa"/>
            <w:shd w:val="clear" w:color="auto" w:fill="auto"/>
            <w:tcMar>
              <w:top w:w="113" w:type="dxa"/>
              <w:bottom w:w="113" w:type="dxa"/>
            </w:tcMar>
            <w:vAlign w:val="center"/>
          </w:tcPr>
          <w:p w14:paraId="009D3897"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2A90B02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współpracy z manekinami pielęgnacyjnymi i klasy ALS z automatyczną bieżącą rejestracją zdarzeń i zapisem sesji</w:t>
            </w:r>
          </w:p>
        </w:tc>
        <w:tc>
          <w:tcPr>
            <w:tcW w:w="851" w:type="dxa"/>
            <w:shd w:val="clear" w:color="auto" w:fill="auto"/>
            <w:tcMar>
              <w:top w:w="113" w:type="dxa"/>
              <w:bottom w:w="113" w:type="dxa"/>
            </w:tcMar>
            <w:vAlign w:val="center"/>
          </w:tcPr>
          <w:p w14:paraId="0BC2A3F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9D88C82" w14:textId="77777777" w:rsidTr="001B173C">
        <w:tc>
          <w:tcPr>
            <w:tcW w:w="710" w:type="dxa"/>
            <w:shd w:val="clear" w:color="auto" w:fill="auto"/>
            <w:tcMar>
              <w:top w:w="113" w:type="dxa"/>
              <w:bottom w:w="113" w:type="dxa"/>
            </w:tcMar>
            <w:vAlign w:val="center"/>
          </w:tcPr>
          <w:p w14:paraId="619F37C0"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342A992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Dostęp do zapisanych danych z sesji szkoleniowych przez wewnętrzną sieć oraz </w:t>
            </w:r>
            <w:proofErr w:type="spellStart"/>
            <w:r w:rsidRPr="00D34C4B">
              <w:rPr>
                <w:rFonts w:ascii="Arial" w:hAnsi="Arial" w:cs="Arial"/>
                <w:sz w:val="22"/>
                <w:szCs w:val="22"/>
              </w:rPr>
              <w:t>internet</w:t>
            </w:r>
            <w:proofErr w:type="spellEnd"/>
            <w:r w:rsidRPr="00D34C4B">
              <w:rPr>
                <w:rFonts w:ascii="Arial" w:hAnsi="Arial" w:cs="Arial"/>
                <w:sz w:val="22"/>
                <w:szCs w:val="22"/>
              </w:rPr>
              <w:t xml:space="preserve"> z komputerów z systemem Windows i Mac OS</w:t>
            </w:r>
          </w:p>
        </w:tc>
        <w:tc>
          <w:tcPr>
            <w:tcW w:w="851" w:type="dxa"/>
            <w:shd w:val="clear" w:color="auto" w:fill="auto"/>
            <w:tcMar>
              <w:top w:w="113" w:type="dxa"/>
              <w:bottom w:w="113" w:type="dxa"/>
            </w:tcMar>
            <w:vAlign w:val="center"/>
          </w:tcPr>
          <w:p w14:paraId="6142C6F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37F8E0E" w14:textId="77777777" w:rsidTr="001B173C">
        <w:tc>
          <w:tcPr>
            <w:tcW w:w="710" w:type="dxa"/>
            <w:shd w:val="clear" w:color="auto" w:fill="auto"/>
            <w:tcMar>
              <w:top w:w="113" w:type="dxa"/>
              <w:bottom w:w="113" w:type="dxa"/>
            </w:tcMar>
            <w:vAlign w:val="center"/>
          </w:tcPr>
          <w:p w14:paraId="639344B2"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23BF48F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niezależnego i równoczesnego nagrywania sesji w sali symulacyjnej i dostęp online do zarejestrowanych zapisów sesji ćwiczeniowych umożliwiający </w:t>
            </w:r>
            <w:r w:rsidRPr="00D34C4B">
              <w:rPr>
                <w:rFonts w:ascii="Arial" w:hAnsi="Arial" w:cs="Arial"/>
                <w:sz w:val="22"/>
                <w:szCs w:val="22"/>
              </w:rPr>
              <w:lastRenderedPageBreak/>
              <w:t xml:space="preserve">podgląd bieżącej sesji oraz dostęp do zarejestrowanych sesji ograniczony prawami dostępu przypisanymi przez administratorów </w:t>
            </w:r>
          </w:p>
        </w:tc>
        <w:tc>
          <w:tcPr>
            <w:tcW w:w="851" w:type="dxa"/>
            <w:shd w:val="clear" w:color="auto" w:fill="auto"/>
            <w:tcMar>
              <w:top w:w="113" w:type="dxa"/>
              <w:bottom w:w="113" w:type="dxa"/>
            </w:tcMar>
            <w:vAlign w:val="center"/>
          </w:tcPr>
          <w:p w14:paraId="7C5EFF9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B4B0D10" w14:textId="77777777" w:rsidTr="001B173C">
        <w:tc>
          <w:tcPr>
            <w:tcW w:w="710" w:type="dxa"/>
            <w:shd w:val="clear" w:color="auto" w:fill="auto"/>
            <w:tcMar>
              <w:top w:w="113" w:type="dxa"/>
              <w:bottom w:w="113" w:type="dxa"/>
            </w:tcMar>
            <w:vAlign w:val="center"/>
          </w:tcPr>
          <w:p w14:paraId="2F799F68"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67E516F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regulacji prędkości odtwarzania nagranej sesji</w:t>
            </w:r>
          </w:p>
        </w:tc>
        <w:tc>
          <w:tcPr>
            <w:tcW w:w="851" w:type="dxa"/>
            <w:shd w:val="clear" w:color="auto" w:fill="auto"/>
            <w:tcMar>
              <w:top w:w="113" w:type="dxa"/>
              <w:bottom w:w="113" w:type="dxa"/>
            </w:tcMar>
            <w:vAlign w:val="center"/>
          </w:tcPr>
          <w:p w14:paraId="5AAF1F2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20830C8" w14:textId="77777777" w:rsidTr="001B173C">
        <w:tc>
          <w:tcPr>
            <w:tcW w:w="710" w:type="dxa"/>
            <w:shd w:val="clear" w:color="auto" w:fill="auto"/>
            <w:tcMar>
              <w:top w:w="113" w:type="dxa"/>
              <w:bottom w:w="113" w:type="dxa"/>
            </w:tcMar>
            <w:vAlign w:val="center"/>
          </w:tcPr>
          <w:p w14:paraId="5940D5E2"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275A2C5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eksportu zapisanych danych do filmów w postaci plików AVI, MOV, MPEG4, H264 dla wszystkich podłączonych do systemu kamer wraz z zapisem ścieżki dźwiękowej dołączonym do każdego pliku</w:t>
            </w:r>
          </w:p>
        </w:tc>
        <w:tc>
          <w:tcPr>
            <w:tcW w:w="851" w:type="dxa"/>
            <w:shd w:val="clear" w:color="auto" w:fill="auto"/>
            <w:tcMar>
              <w:top w:w="113" w:type="dxa"/>
              <w:bottom w:w="113" w:type="dxa"/>
            </w:tcMar>
            <w:vAlign w:val="center"/>
          </w:tcPr>
          <w:p w14:paraId="496425B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F16AFC9" w14:textId="77777777" w:rsidTr="001B173C">
        <w:tc>
          <w:tcPr>
            <w:tcW w:w="710" w:type="dxa"/>
            <w:shd w:val="clear" w:color="auto" w:fill="auto"/>
            <w:tcMar>
              <w:top w:w="113" w:type="dxa"/>
              <w:bottom w:w="113" w:type="dxa"/>
            </w:tcMar>
            <w:vAlign w:val="center"/>
          </w:tcPr>
          <w:p w14:paraId="2F4424D3"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6445870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nadawania różnych uprawnień dostępu dla różnych użytkowników </w:t>
            </w:r>
          </w:p>
        </w:tc>
        <w:tc>
          <w:tcPr>
            <w:tcW w:w="851" w:type="dxa"/>
            <w:shd w:val="clear" w:color="auto" w:fill="auto"/>
            <w:tcMar>
              <w:top w:w="113" w:type="dxa"/>
              <w:bottom w:w="113" w:type="dxa"/>
            </w:tcMar>
            <w:vAlign w:val="center"/>
          </w:tcPr>
          <w:p w14:paraId="5A59B8E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54F5546" w14:textId="77777777" w:rsidTr="001B173C">
        <w:tc>
          <w:tcPr>
            <w:tcW w:w="710" w:type="dxa"/>
            <w:shd w:val="clear" w:color="auto" w:fill="auto"/>
            <w:tcMar>
              <w:top w:w="113" w:type="dxa"/>
              <w:bottom w:w="113" w:type="dxa"/>
            </w:tcMar>
            <w:vAlign w:val="center"/>
          </w:tcPr>
          <w:p w14:paraId="64628B42"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338549A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Aktualizacja oprogramowania dostępna przez </w:t>
            </w:r>
            <w:proofErr w:type="spellStart"/>
            <w:r w:rsidRPr="00D34C4B">
              <w:rPr>
                <w:rFonts w:ascii="Arial" w:hAnsi="Arial" w:cs="Arial"/>
                <w:sz w:val="22"/>
                <w:szCs w:val="22"/>
              </w:rPr>
              <w:t>internet</w:t>
            </w:r>
            <w:proofErr w:type="spellEnd"/>
          </w:p>
        </w:tc>
        <w:tc>
          <w:tcPr>
            <w:tcW w:w="851" w:type="dxa"/>
            <w:shd w:val="clear" w:color="auto" w:fill="auto"/>
            <w:tcMar>
              <w:top w:w="113" w:type="dxa"/>
              <w:bottom w:w="113" w:type="dxa"/>
            </w:tcMar>
            <w:vAlign w:val="center"/>
          </w:tcPr>
          <w:p w14:paraId="1B66797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0B12311" w14:textId="77777777" w:rsidTr="001B173C">
        <w:tc>
          <w:tcPr>
            <w:tcW w:w="710" w:type="dxa"/>
            <w:shd w:val="clear" w:color="auto" w:fill="auto"/>
            <w:tcMar>
              <w:top w:w="113" w:type="dxa"/>
              <w:bottom w:w="113" w:type="dxa"/>
            </w:tcMar>
            <w:vAlign w:val="center"/>
          </w:tcPr>
          <w:p w14:paraId="0F87465C" w14:textId="77777777" w:rsidR="00F34F3E" w:rsidRPr="00D34C4B" w:rsidRDefault="00F34F3E" w:rsidP="00F34F3E">
            <w:pPr>
              <w:numPr>
                <w:ilvl w:val="0"/>
                <w:numId w:val="64"/>
              </w:numPr>
              <w:snapToGrid w:val="0"/>
              <w:spacing w:line="360" w:lineRule="auto"/>
              <w:jc w:val="both"/>
              <w:rPr>
                <w:rFonts w:ascii="Arial" w:hAnsi="Arial" w:cs="Arial"/>
                <w:b/>
              </w:rPr>
            </w:pPr>
          </w:p>
        </w:tc>
        <w:tc>
          <w:tcPr>
            <w:tcW w:w="8079" w:type="dxa"/>
            <w:shd w:val="clear" w:color="auto" w:fill="auto"/>
            <w:tcMar>
              <w:top w:w="113" w:type="dxa"/>
              <w:bottom w:w="113" w:type="dxa"/>
            </w:tcMar>
          </w:tcPr>
          <w:p w14:paraId="53A2E86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vAlign w:val="center"/>
          </w:tcPr>
          <w:p w14:paraId="2BBB6F7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96813B0" w14:textId="77777777" w:rsidTr="001B173C">
        <w:tc>
          <w:tcPr>
            <w:tcW w:w="710" w:type="dxa"/>
            <w:shd w:val="clear" w:color="auto" w:fill="auto"/>
            <w:tcMar>
              <w:top w:w="113" w:type="dxa"/>
              <w:bottom w:w="113" w:type="dxa"/>
            </w:tcMar>
            <w:vAlign w:val="center"/>
          </w:tcPr>
          <w:p w14:paraId="369B2B67" w14:textId="77777777" w:rsidR="00F34F3E" w:rsidRPr="00D34C4B" w:rsidRDefault="00F34F3E" w:rsidP="001B173C">
            <w:pPr>
              <w:pStyle w:val="Akapitzlist"/>
              <w:snapToGrid w:val="0"/>
              <w:spacing w:line="360" w:lineRule="auto"/>
              <w:ind w:left="432"/>
              <w:jc w:val="both"/>
              <w:rPr>
                <w:rFonts w:ascii="Arial" w:hAnsi="Arial" w:cs="Arial"/>
              </w:rPr>
            </w:pPr>
          </w:p>
        </w:tc>
        <w:tc>
          <w:tcPr>
            <w:tcW w:w="8079" w:type="dxa"/>
            <w:shd w:val="clear" w:color="auto" w:fill="auto"/>
            <w:tcMar>
              <w:top w:w="113" w:type="dxa"/>
              <w:bottom w:w="113" w:type="dxa"/>
            </w:tcMar>
          </w:tcPr>
          <w:p w14:paraId="79DCDB4B" w14:textId="77777777" w:rsidR="00F34F3E" w:rsidRPr="00D34C4B" w:rsidRDefault="00F34F3E" w:rsidP="00F34F3E">
            <w:pPr>
              <w:pStyle w:val="Akapitzlist"/>
              <w:numPr>
                <w:ilvl w:val="2"/>
                <w:numId w:val="44"/>
              </w:numPr>
              <w:tabs>
                <w:tab w:val="num" w:pos="0"/>
                <w:tab w:val="num" w:pos="720"/>
              </w:tabs>
              <w:spacing w:line="360" w:lineRule="auto"/>
              <w:jc w:val="both"/>
              <w:rPr>
                <w:rFonts w:ascii="Arial" w:hAnsi="Arial" w:cs="Arial"/>
                <w:b/>
              </w:rPr>
            </w:pPr>
            <w:r w:rsidRPr="00AD1C0D">
              <w:rPr>
                <w:rFonts w:ascii="Arial" w:hAnsi="Arial" w:cs="Arial"/>
                <w:b/>
                <w:sz w:val="22"/>
                <w:szCs w:val="22"/>
              </w:rPr>
              <w:t>Zestaw wyposażenia prezentacyjnego i komunikacyjnego- wymagane:</w:t>
            </w:r>
            <w:r>
              <w:rPr>
                <w:rFonts w:ascii="Arial" w:hAnsi="Arial" w:cs="Arial"/>
                <w:b/>
                <w:sz w:val="22"/>
                <w:szCs w:val="22"/>
              </w:rPr>
              <w:t xml:space="preserve"> - </w:t>
            </w:r>
            <w:r w:rsidRPr="00AD1C0D">
              <w:rPr>
                <w:rFonts w:ascii="Arial" w:hAnsi="Arial" w:cs="Arial"/>
                <w:b/>
                <w:sz w:val="22"/>
                <w:szCs w:val="22"/>
              </w:rPr>
              <w:t>1 szt</w:t>
            </w:r>
            <w:r w:rsidRPr="00BD2D43">
              <w:rPr>
                <w:rFonts w:ascii="Arial" w:hAnsi="Arial" w:cs="Arial"/>
                <w:b/>
                <w:color w:val="FF0000"/>
                <w:sz w:val="22"/>
                <w:szCs w:val="22"/>
              </w:rPr>
              <w:t>.</w:t>
            </w:r>
          </w:p>
        </w:tc>
        <w:tc>
          <w:tcPr>
            <w:tcW w:w="851" w:type="dxa"/>
            <w:shd w:val="clear" w:color="auto" w:fill="auto"/>
            <w:tcMar>
              <w:top w:w="113" w:type="dxa"/>
              <w:bottom w:w="113" w:type="dxa"/>
            </w:tcMar>
            <w:vAlign w:val="center"/>
          </w:tcPr>
          <w:p w14:paraId="28D5B406"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2B005357" w14:textId="77777777" w:rsidTr="001B173C">
        <w:tc>
          <w:tcPr>
            <w:tcW w:w="710" w:type="dxa"/>
            <w:shd w:val="clear" w:color="auto" w:fill="auto"/>
            <w:tcMar>
              <w:top w:w="113" w:type="dxa"/>
              <w:bottom w:w="113" w:type="dxa"/>
            </w:tcMar>
            <w:vAlign w:val="center"/>
          </w:tcPr>
          <w:p w14:paraId="18C801AF" w14:textId="77777777" w:rsidR="00F34F3E" w:rsidRPr="00D34C4B" w:rsidRDefault="00F34F3E" w:rsidP="00F34F3E">
            <w:pPr>
              <w:pStyle w:val="Akapitzlist"/>
              <w:numPr>
                <w:ilvl w:val="0"/>
                <w:numId w:val="65"/>
              </w:numPr>
              <w:snapToGrid w:val="0"/>
              <w:spacing w:line="360" w:lineRule="auto"/>
              <w:jc w:val="both"/>
              <w:rPr>
                <w:rFonts w:ascii="Arial" w:hAnsi="Arial" w:cs="Arial"/>
                <w:b/>
              </w:rPr>
            </w:pPr>
          </w:p>
        </w:tc>
        <w:tc>
          <w:tcPr>
            <w:tcW w:w="8079" w:type="dxa"/>
            <w:shd w:val="clear" w:color="auto" w:fill="auto"/>
            <w:tcMar>
              <w:top w:w="113" w:type="dxa"/>
              <w:bottom w:w="113" w:type="dxa"/>
            </w:tcMar>
          </w:tcPr>
          <w:p w14:paraId="4BF559A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Instalacja całości (kamer, komputerów, okablowania i zasilania) zapewniająca pełną funkcjonalność zestawu bez konieczności dodatkowych inwestycji ze strony Zamawiającego</w:t>
            </w:r>
          </w:p>
        </w:tc>
        <w:tc>
          <w:tcPr>
            <w:tcW w:w="851" w:type="dxa"/>
            <w:shd w:val="clear" w:color="auto" w:fill="auto"/>
            <w:tcMar>
              <w:top w:w="113" w:type="dxa"/>
              <w:bottom w:w="113" w:type="dxa"/>
            </w:tcMar>
            <w:vAlign w:val="center"/>
          </w:tcPr>
          <w:p w14:paraId="1E7C8B7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88EF3A5" w14:textId="77777777" w:rsidTr="001B173C">
        <w:tc>
          <w:tcPr>
            <w:tcW w:w="710" w:type="dxa"/>
            <w:shd w:val="clear" w:color="auto" w:fill="auto"/>
            <w:tcMar>
              <w:top w:w="113" w:type="dxa"/>
              <w:bottom w:w="113" w:type="dxa"/>
            </w:tcMar>
            <w:vAlign w:val="center"/>
          </w:tcPr>
          <w:p w14:paraId="468A0008" w14:textId="77777777" w:rsidR="00F34F3E" w:rsidRPr="00D34C4B" w:rsidRDefault="00F34F3E" w:rsidP="00F34F3E">
            <w:pPr>
              <w:numPr>
                <w:ilvl w:val="0"/>
                <w:numId w:val="65"/>
              </w:numPr>
              <w:snapToGrid w:val="0"/>
              <w:spacing w:line="360" w:lineRule="auto"/>
              <w:jc w:val="both"/>
              <w:rPr>
                <w:rFonts w:ascii="Arial" w:hAnsi="Arial" w:cs="Arial"/>
                <w:b/>
              </w:rPr>
            </w:pPr>
          </w:p>
        </w:tc>
        <w:tc>
          <w:tcPr>
            <w:tcW w:w="8079" w:type="dxa"/>
            <w:shd w:val="clear" w:color="auto" w:fill="auto"/>
            <w:tcMar>
              <w:top w:w="113" w:type="dxa"/>
              <w:bottom w:w="113" w:type="dxa"/>
            </w:tcMar>
          </w:tcPr>
          <w:p w14:paraId="372FFB10"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Kamera PTZ rozdzielczość minimum 720p HD (w kolorze, co najmniej 25 klatek na sekundę); zoom optyczny minimum 12x; obudowy kamer i elementy mocujące w kolorze białym lub jasnoszarym; kamery zamontowane w miejscach wskazanych przez Zamawiającego (niezbędne połączenia przeprowadzone nad sufitem podwieszanym do istniejącej sterowni)</w:t>
            </w:r>
          </w:p>
        </w:tc>
        <w:tc>
          <w:tcPr>
            <w:tcW w:w="851" w:type="dxa"/>
            <w:shd w:val="clear" w:color="auto" w:fill="auto"/>
            <w:tcMar>
              <w:top w:w="113" w:type="dxa"/>
              <w:bottom w:w="113" w:type="dxa"/>
            </w:tcMar>
            <w:vAlign w:val="center"/>
          </w:tcPr>
          <w:p w14:paraId="46BF6B9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5F95271" w14:textId="77777777" w:rsidTr="001B173C">
        <w:tc>
          <w:tcPr>
            <w:tcW w:w="710" w:type="dxa"/>
            <w:shd w:val="clear" w:color="auto" w:fill="auto"/>
            <w:tcMar>
              <w:top w:w="113" w:type="dxa"/>
              <w:bottom w:w="113" w:type="dxa"/>
            </w:tcMar>
            <w:vAlign w:val="center"/>
          </w:tcPr>
          <w:p w14:paraId="5F25C37A" w14:textId="77777777" w:rsidR="00F34F3E" w:rsidRPr="00D34C4B" w:rsidRDefault="00F34F3E" w:rsidP="00F34F3E">
            <w:pPr>
              <w:numPr>
                <w:ilvl w:val="0"/>
                <w:numId w:val="65"/>
              </w:numPr>
              <w:snapToGrid w:val="0"/>
              <w:spacing w:line="360" w:lineRule="auto"/>
              <w:jc w:val="both"/>
              <w:rPr>
                <w:rFonts w:ascii="Arial" w:hAnsi="Arial" w:cs="Arial"/>
                <w:b/>
              </w:rPr>
            </w:pPr>
          </w:p>
        </w:tc>
        <w:tc>
          <w:tcPr>
            <w:tcW w:w="8079" w:type="dxa"/>
            <w:shd w:val="clear" w:color="auto" w:fill="auto"/>
            <w:tcMar>
              <w:top w:w="113" w:type="dxa"/>
              <w:bottom w:w="113" w:type="dxa"/>
            </w:tcMar>
          </w:tcPr>
          <w:p w14:paraId="46C9048C"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Dwie kamery stałe rozdzielczość minimum 720p HD (w kolorze, co najmniej 25 klatek na sekundę); obudowy kamer i elementy mocujące w kolorze białym lub jasnoszarym; kamery zamontowane w miejscach wskazanych przez Zamawiającego (niezbędne połączenia przeprowadzone nad sufitem podwieszanym do istniejącej sterowni. </w:t>
            </w:r>
            <w:r w:rsidRPr="00D34C4B">
              <w:rPr>
                <w:rFonts w:ascii="Arial" w:hAnsi="Arial" w:cs="Arial"/>
                <w:sz w:val="22"/>
                <w:szCs w:val="22"/>
                <w:u w:val="single"/>
              </w:rPr>
              <w:t>Wskazane zainstalowanie jednej kamery 360</w:t>
            </w:r>
            <w:r w:rsidRPr="00D34C4B">
              <w:rPr>
                <w:rFonts w:ascii="Arial" w:hAnsi="Arial" w:cs="Arial"/>
                <w:sz w:val="22"/>
                <w:szCs w:val="22"/>
                <w:u w:val="single"/>
                <w:vertAlign w:val="superscript"/>
              </w:rPr>
              <w:t>o</w:t>
            </w:r>
            <w:r w:rsidRPr="00D34C4B">
              <w:rPr>
                <w:rFonts w:ascii="Arial" w:hAnsi="Arial" w:cs="Arial"/>
                <w:sz w:val="22"/>
                <w:szCs w:val="22"/>
                <w:u w:val="single"/>
              </w:rPr>
              <w:t xml:space="preserve"> „typu rybie oko”</w:t>
            </w:r>
          </w:p>
        </w:tc>
        <w:tc>
          <w:tcPr>
            <w:tcW w:w="851" w:type="dxa"/>
            <w:shd w:val="clear" w:color="auto" w:fill="auto"/>
            <w:tcMar>
              <w:top w:w="113" w:type="dxa"/>
              <w:bottom w:w="113" w:type="dxa"/>
            </w:tcMar>
            <w:vAlign w:val="center"/>
          </w:tcPr>
          <w:p w14:paraId="28C057E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286A49A" w14:textId="77777777" w:rsidTr="001B173C">
        <w:tc>
          <w:tcPr>
            <w:tcW w:w="710" w:type="dxa"/>
            <w:shd w:val="clear" w:color="auto" w:fill="auto"/>
            <w:tcMar>
              <w:top w:w="113" w:type="dxa"/>
              <w:bottom w:w="113" w:type="dxa"/>
            </w:tcMar>
            <w:vAlign w:val="center"/>
          </w:tcPr>
          <w:p w14:paraId="78DCC038" w14:textId="77777777" w:rsidR="00F34F3E" w:rsidRPr="00D34C4B" w:rsidRDefault="00F34F3E" w:rsidP="00F34F3E">
            <w:pPr>
              <w:numPr>
                <w:ilvl w:val="0"/>
                <w:numId w:val="65"/>
              </w:numPr>
              <w:snapToGrid w:val="0"/>
              <w:spacing w:line="360" w:lineRule="auto"/>
              <w:jc w:val="both"/>
              <w:rPr>
                <w:rFonts w:ascii="Arial" w:hAnsi="Arial" w:cs="Arial"/>
                <w:b/>
              </w:rPr>
            </w:pPr>
          </w:p>
        </w:tc>
        <w:tc>
          <w:tcPr>
            <w:tcW w:w="8079" w:type="dxa"/>
            <w:shd w:val="clear" w:color="auto" w:fill="auto"/>
            <w:tcMar>
              <w:top w:w="113" w:type="dxa"/>
              <w:bottom w:w="113" w:type="dxa"/>
            </w:tcMar>
          </w:tcPr>
          <w:p w14:paraId="47C7184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Sterowanie kamerami realizowane z pomieszczenia sterowni za pomocą aplikacji serwera (bez dodatkowego sterownika). Minimum 4 zapamiętywane pozycje dla każdej kamery obrotowej</w:t>
            </w:r>
          </w:p>
        </w:tc>
        <w:tc>
          <w:tcPr>
            <w:tcW w:w="851" w:type="dxa"/>
            <w:shd w:val="clear" w:color="auto" w:fill="auto"/>
            <w:tcMar>
              <w:top w:w="113" w:type="dxa"/>
              <w:bottom w:w="113" w:type="dxa"/>
            </w:tcMar>
            <w:vAlign w:val="center"/>
          </w:tcPr>
          <w:p w14:paraId="3BFA75D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7CE837D" w14:textId="77777777" w:rsidTr="001B173C">
        <w:tc>
          <w:tcPr>
            <w:tcW w:w="710" w:type="dxa"/>
            <w:shd w:val="clear" w:color="auto" w:fill="auto"/>
            <w:tcMar>
              <w:top w:w="113" w:type="dxa"/>
              <w:bottom w:w="113" w:type="dxa"/>
            </w:tcMar>
            <w:vAlign w:val="center"/>
          </w:tcPr>
          <w:p w14:paraId="52655AF8" w14:textId="77777777" w:rsidR="00F34F3E" w:rsidRPr="00D34C4B" w:rsidRDefault="00F34F3E" w:rsidP="00F34F3E">
            <w:pPr>
              <w:numPr>
                <w:ilvl w:val="0"/>
                <w:numId w:val="65"/>
              </w:numPr>
              <w:snapToGrid w:val="0"/>
              <w:spacing w:line="360" w:lineRule="auto"/>
              <w:jc w:val="both"/>
              <w:rPr>
                <w:rFonts w:ascii="Arial" w:hAnsi="Arial" w:cs="Arial"/>
                <w:b/>
              </w:rPr>
            </w:pPr>
          </w:p>
        </w:tc>
        <w:tc>
          <w:tcPr>
            <w:tcW w:w="8079" w:type="dxa"/>
            <w:shd w:val="clear" w:color="auto" w:fill="auto"/>
            <w:tcMar>
              <w:top w:w="113" w:type="dxa"/>
              <w:bottom w:w="113" w:type="dxa"/>
            </w:tcMar>
          </w:tcPr>
          <w:p w14:paraId="155FD0A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Mikrofon sufitowy przewodowy do nagrywania dźwięków z pomieszczenia symulacji, podwieszony nad głową symulatora na wysokości około 2,5 metrów od podłogi. Mikrofon, przewód i elementy mocujące w kolorze białym lub jasnoszarym</w:t>
            </w:r>
            <w:r w:rsidRPr="00D34C4B">
              <w:rPr>
                <w:rFonts w:ascii="Arial" w:hAnsi="Arial" w:cs="Arial"/>
                <w:strike/>
                <w:sz w:val="22"/>
                <w:szCs w:val="22"/>
              </w:rPr>
              <w:t>.</w:t>
            </w:r>
            <w:r w:rsidRPr="00D34C4B">
              <w:rPr>
                <w:rFonts w:ascii="Arial" w:hAnsi="Arial" w:cs="Arial"/>
                <w:sz w:val="22"/>
                <w:szCs w:val="22"/>
              </w:rPr>
              <w:t xml:space="preserve"> </w:t>
            </w:r>
          </w:p>
        </w:tc>
        <w:tc>
          <w:tcPr>
            <w:tcW w:w="851" w:type="dxa"/>
            <w:shd w:val="clear" w:color="auto" w:fill="auto"/>
            <w:tcMar>
              <w:top w:w="113" w:type="dxa"/>
              <w:bottom w:w="113" w:type="dxa"/>
            </w:tcMar>
            <w:vAlign w:val="center"/>
          </w:tcPr>
          <w:p w14:paraId="17D5955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15F5D9F" w14:textId="77777777" w:rsidTr="001B173C">
        <w:tc>
          <w:tcPr>
            <w:tcW w:w="710" w:type="dxa"/>
            <w:shd w:val="clear" w:color="auto" w:fill="auto"/>
            <w:tcMar>
              <w:top w:w="113" w:type="dxa"/>
              <w:bottom w:w="113" w:type="dxa"/>
            </w:tcMar>
            <w:vAlign w:val="center"/>
          </w:tcPr>
          <w:p w14:paraId="489759A8" w14:textId="77777777" w:rsidR="00F34F3E" w:rsidRPr="00D34C4B" w:rsidRDefault="00F34F3E" w:rsidP="00F34F3E">
            <w:pPr>
              <w:numPr>
                <w:ilvl w:val="0"/>
                <w:numId w:val="65"/>
              </w:numPr>
              <w:snapToGrid w:val="0"/>
              <w:spacing w:line="360" w:lineRule="auto"/>
              <w:jc w:val="both"/>
              <w:rPr>
                <w:rFonts w:ascii="Arial" w:hAnsi="Arial" w:cs="Arial"/>
                <w:b/>
              </w:rPr>
            </w:pPr>
          </w:p>
        </w:tc>
        <w:tc>
          <w:tcPr>
            <w:tcW w:w="8079" w:type="dxa"/>
            <w:shd w:val="clear" w:color="auto" w:fill="auto"/>
            <w:tcMar>
              <w:top w:w="113" w:type="dxa"/>
              <w:bottom w:w="113" w:type="dxa"/>
            </w:tcMar>
          </w:tcPr>
          <w:p w14:paraId="7157569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Głośnik w sterowni zapewniający możliwość odsłuchu dźwięków z pomieszczenia symulacyjnego. Mikrofon w sterowni służący do symulowania głosu „pacjenta” zsynchronizowany z oprogramowaniem symulatora.</w:t>
            </w:r>
          </w:p>
        </w:tc>
        <w:tc>
          <w:tcPr>
            <w:tcW w:w="851" w:type="dxa"/>
            <w:shd w:val="clear" w:color="auto" w:fill="auto"/>
            <w:tcMar>
              <w:top w:w="113" w:type="dxa"/>
              <w:bottom w:w="113" w:type="dxa"/>
            </w:tcMar>
            <w:vAlign w:val="center"/>
          </w:tcPr>
          <w:p w14:paraId="3EA314BD"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94441DD" w14:textId="77777777" w:rsidTr="001B173C">
        <w:tc>
          <w:tcPr>
            <w:tcW w:w="710" w:type="dxa"/>
            <w:shd w:val="clear" w:color="auto" w:fill="auto"/>
            <w:tcMar>
              <w:top w:w="113" w:type="dxa"/>
              <w:bottom w:w="113" w:type="dxa"/>
            </w:tcMar>
            <w:vAlign w:val="center"/>
          </w:tcPr>
          <w:p w14:paraId="129750C4" w14:textId="77777777" w:rsidR="00F34F3E" w:rsidRPr="00D34C4B" w:rsidRDefault="00F34F3E" w:rsidP="00F34F3E">
            <w:pPr>
              <w:numPr>
                <w:ilvl w:val="0"/>
                <w:numId w:val="65"/>
              </w:numPr>
              <w:snapToGrid w:val="0"/>
              <w:spacing w:line="360" w:lineRule="auto"/>
              <w:jc w:val="both"/>
              <w:rPr>
                <w:rFonts w:ascii="Arial" w:hAnsi="Arial" w:cs="Arial"/>
                <w:b/>
              </w:rPr>
            </w:pPr>
          </w:p>
        </w:tc>
        <w:tc>
          <w:tcPr>
            <w:tcW w:w="8079" w:type="dxa"/>
            <w:shd w:val="clear" w:color="auto" w:fill="auto"/>
            <w:tcMar>
              <w:top w:w="113" w:type="dxa"/>
              <w:bottom w:w="113" w:type="dxa"/>
            </w:tcMar>
          </w:tcPr>
          <w:p w14:paraId="520224E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Projektor multimedialny z uchwytem sufitowym – 2 szt. o parametrach nie gorszych niż:</w:t>
            </w:r>
          </w:p>
          <w:p w14:paraId="374F7B0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Typ matrycy 3LCD, Full HD/ HD </w:t>
            </w:r>
            <w:proofErr w:type="spellStart"/>
            <w:r w:rsidRPr="00D34C4B">
              <w:rPr>
                <w:rFonts w:ascii="Arial" w:hAnsi="Arial" w:cs="Arial"/>
                <w:sz w:val="22"/>
                <w:szCs w:val="22"/>
              </w:rPr>
              <w:t>Ready</w:t>
            </w:r>
            <w:proofErr w:type="spellEnd"/>
            <w:r w:rsidRPr="00D34C4B">
              <w:rPr>
                <w:rFonts w:ascii="Arial" w:hAnsi="Arial" w:cs="Arial"/>
                <w:sz w:val="22"/>
                <w:szCs w:val="22"/>
              </w:rPr>
              <w:t xml:space="preserve">, 3D </w:t>
            </w:r>
            <w:proofErr w:type="spellStart"/>
            <w:r w:rsidRPr="00D34C4B">
              <w:rPr>
                <w:rFonts w:ascii="Arial" w:hAnsi="Arial" w:cs="Arial"/>
                <w:sz w:val="22"/>
                <w:szCs w:val="22"/>
              </w:rPr>
              <w:t>ready</w:t>
            </w:r>
            <w:proofErr w:type="spellEnd"/>
            <w:r w:rsidRPr="00D34C4B">
              <w:rPr>
                <w:rFonts w:ascii="Arial" w:hAnsi="Arial" w:cs="Arial"/>
                <w:sz w:val="22"/>
                <w:szCs w:val="22"/>
              </w:rPr>
              <w:t>, moc lampy 200 W</w:t>
            </w:r>
          </w:p>
          <w:p w14:paraId="7F2EA63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Żywotność lampy minimum: 4500 h</w:t>
            </w:r>
          </w:p>
          <w:p w14:paraId="3BAB3F1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Współczynnik kontrastu, minimum 60000 :1</w:t>
            </w:r>
          </w:p>
          <w:p w14:paraId="339FDDF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Rozdzielczość podstawowa: Full HD (1920 x 1080)</w:t>
            </w:r>
          </w:p>
          <w:p w14:paraId="17136F0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Rozdzielczość maksymalna: Full HD (1920 x 1080)</w:t>
            </w:r>
          </w:p>
          <w:p w14:paraId="5F9723A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Jasność: 2500 ANSI lumen</w:t>
            </w:r>
          </w:p>
          <w:p w14:paraId="443F9BC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Format obrazu: 16:9</w:t>
            </w:r>
          </w:p>
          <w:p w14:paraId="5748008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Korekcja pionowa i pozioma:</w:t>
            </w:r>
            <w:r w:rsidRPr="00D34C4B">
              <w:rPr>
                <w:rFonts w:ascii="Arial" w:hAnsi="Arial" w:cs="Arial"/>
                <w:sz w:val="22"/>
                <w:szCs w:val="22"/>
              </w:rPr>
              <w:tab/>
              <w:t>+/- 30 stopni</w:t>
            </w:r>
          </w:p>
          <w:p w14:paraId="00490FB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Wielkość obrazu: 30 " - 300 "</w:t>
            </w:r>
          </w:p>
        </w:tc>
        <w:tc>
          <w:tcPr>
            <w:tcW w:w="851" w:type="dxa"/>
            <w:shd w:val="clear" w:color="auto" w:fill="auto"/>
            <w:tcMar>
              <w:top w:w="113" w:type="dxa"/>
              <w:bottom w:w="113" w:type="dxa"/>
            </w:tcMar>
            <w:vAlign w:val="center"/>
          </w:tcPr>
          <w:p w14:paraId="0DEC9CB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CBA9503" w14:textId="77777777" w:rsidTr="001B173C">
        <w:tc>
          <w:tcPr>
            <w:tcW w:w="710" w:type="dxa"/>
            <w:shd w:val="clear" w:color="auto" w:fill="auto"/>
            <w:tcMar>
              <w:top w:w="113" w:type="dxa"/>
              <w:bottom w:w="113" w:type="dxa"/>
            </w:tcMar>
            <w:vAlign w:val="center"/>
          </w:tcPr>
          <w:p w14:paraId="5A9FA464" w14:textId="77777777" w:rsidR="00F34F3E" w:rsidRPr="00D34C4B" w:rsidRDefault="00F34F3E" w:rsidP="00F34F3E">
            <w:pPr>
              <w:numPr>
                <w:ilvl w:val="0"/>
                <w:numId w:val="65"/>
              </w:numPr>
              <w:snapToGrid w:val="0"/>
              <w:spacing w:line="360" w:lineRule="auto"/>
              <w:jc w:val="both"/>
              <w:rPr>
                <w:rFonts w:ascii="Arial" w:hAnsi="Arial" w:cs="Arial"/>
                <w:b/>
              </w:rPr>
            </w:pPr>
          </w:p>
        </w:tc>
        <w:tc>
          <w:tcPr>
            <w:tcW w:w="8079" w:type="dxa"/>
            <w:shd w:val="clear" w:color="auto" w:fill="auto"/>
            <w:tcMar>
              <w:top w:w="113" w:type="dxa"/>
              <w:bottom w:w="113" w:type="dxa"/>
            </w:tcMar>
          </w:tcPr>
          <w:p w14:paraId="39726BF7" w14:textId="77777777" w:rsidR="00F34F3E" w:rsidRPr="00D34C4B" w:rsidRDefault="00F34F3E" w:rsidP="001B173C">
            <w:pPr>
              <w:tabs>
                <w:tab w:val="num" w:pos="0"/>
                <w:tab w:val="num" w:pos="720"/>
              </w:tabs>
              <w:spacing w:line="360" w:lineRule="auto"/>
              <w:jc w:val="both"/>
              <w:rPr>
                <w:rFonts w:ascii="Arial" w:hAnsi="Arial" w:cs="Arial"/>
                <w:b/>
              </w:rPr>
            </w:pPr>
            <w:r w:rsidRPr="00D34C4B">
              <w:rPr>
                <w:rStyle w:val="Pogrubienie"/>
                <w:rFonts w:ascii="Arial" w:hAnsi="Arial" w:cs="Arial"/>
                <w:b w:val="0"/>
                <w:color w:val="444444"/>
                <w:sz w:val="22"/>
                <w:szCs w:val="22"/>
                <w:shd w:val="clear" w:color="auto" w:fill="FFFFFF"/>
              </w:rPr>
              <w:t xml:space="preserve">Tablica </w:t>
            </w:r>
            <w:proofErr w:type="spellStart"/>
            <w:r w:rsidRPr="00D34C4B">
              <w:rPr>
                <w:rStyle w:val="Pogrubienie"/>
                <w:rFonts w:ascii="Arial" w:hAnsi="Arial" w:cs="Arial"/>
                <w:b w:val="0"/>
                <w:color w:val="444444"/>
                <w:sz w:val="22"/>
                <w:szCs w:val="22"/>
                <w:shd w:val="clear" w:color="auto" w:fill="FFFFFF"/>
              </w:rPr>
              <w:t>suchościeralna</w:t>
            </w:r>
            <w:proofErr w:type="spellEnd"/>
            <w:r w:rsidRPr="00D34C4B">
              <w:rPr>
                <w:rStyle w:val="Pogrubienie"/>
                <w:rFonts w:ascii="Arial" w:hAnsi="Arial" w:cs="Arial"/>
                <w:b w:val="0"/>
                <w:color w:val="444444"/>
                <w:sz w:val="22"/>
                <w:szCs w:val="22"/>
                <w:shd w:val="clear" w:color="auto" w:fill="FFFFFF"/>
              </w:rPr>
              <w:t xml:space="preserve"> magnetyczna biała (rama aluminiowa) 150x100 cm TSC71510 – 2 szt.</w:t>
            </w:r>
          </w:p>
        </w:tc>
        <w:tc>
          <w:tcPr>
            <w:tcW w:w="851" w:type="dxa"/>
            <w:shd w:val="clear" w:color="auto" w:fill="auto"/>
            <w:tcMar>
              <w:top w:w="113" w:type="dxa"/>
              <w:bottom w:w="113" w:type="dxa"/>
            </w:tcMar>
            <w:vAlign w:val="center"/>
          </w:tcPr>
          <w:p w14:paraId="75A4C230"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7D7AA5B" w14:textId="77777777" w:rsidTr="001B173C">
        <w:tc>
          <w:tcPr>
            <w:tcW w:w="710" w:type="dxa"/>
            <w:shd w:val="clear" w:color="auto" w:fill="auto"/>
            <w:tcMar>
              <w:top w:w="113" w:type="dxa"/>
              <w:bottom w:w="113" w:type="dxa"/>
            </w:tcMar>
            <w:vAlign w:val="center"/>
          </w:tcPr>
          <w:p w14:paraId="2CF36B62" w14:textId="77777777" w:rsidR="00F34F3E" w:rsidRPr="00D34C4B" w:rsidRDefault="00F34F3E" w:rsidP="00F34F3E">
            <w:pPr>
              <w:numPr>
                <w:ilvl w:val="0"/>
                <w:numId w:val="65"/>
              </w:numPr>
              <w:snapToGrid w:val="0"/>
              <w:spacing w:line="360" w:lineRule="auto"/>
              <w:jc w:val="both"/>
              <w:rPr>
                <w:rFonts w:ascii="Arial" w:hAnsi="Arial" w:cs="Arial"/>
                <w:b/>
              </w:rPr>
            </w:pPr>
          </w:p>
        </w:tc>
        <w:tc>
          <w:tcPr>
            <w:tcW w:w="8079" w:type="dxa"/>
            <w:shd w:val="clear" w:color="auto" w:fill="auto"/>
            <w:tcMar>
              <w:top w:w="113" w:type="dxa"/>
              <w:bottom w:w="113" w:type="dxa"/>
            </w:tcMar>
          </w:tcPr>
          <w:p w14:paraId="116B5988" w14:textId="77777777" w:rsidR="00F34F3E" w:rsidRPr="00D34C4B" w:rsidRDefault="00F34F3E" w:rsidP="001B173C">
            <w:pPr>
              <w:tabs>
                <w:tab w:val="num" w:pos="0"/>
                <w:tab w:val="num" w:pos="720"/>
              </w:tabs>
              <w:spacing w:line="360" w:lineRule="auto"/>
              <w:jc w:val="both"/>
              <w:rPr>
                <w:rStyle w:val="Pogrubienie"/>
                <w:rFonts w:ascii="Arial" w:hAnsi="Arial" w:cs="Arial"/>
                <w:b w:val="0"/>
                <w:color w:val="444444"/>
                <w:shd w:val="clear" w:color="auto" w:fill="FFFFFF"/>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vAlign w:val="center"/>
          </w:tcPr>
          <w:p w14:paraId="5E568275" w14:textId="77777777" w:rsidR="00F34F3E" w:rsidRPr="00D34C4B" w:rsidRDefault="00F34F3E" w:rsidP="001B173C">
            <w:pPr>
              <w:tabs>
                <w:tab w:val="num" w:pos="720"/>
              </w:tabs>
              <w:spacing w:line="360" w:lineRule="auto"/>
              <w:jc w:val="both"/>
              <w:rPr>
                <w:rFonts w:ascii="Arial" w:hAnsi="Arial" w:cs="Arial"/>
                <w:b/>
              </w:rPr>
            </w:pPr>
          </w:p>
        </w:tc>
      </w:tr>
    </w:tbl>
    <w:p w14:paraId="67AF3574" w14:textId="77777777" w:rsidR="00F34F3E" w:rsidRPr="00D34C4B" w:rsidRDefault="00F34F3E" w:rsidP="00F34F3E">
      <w:pPr>
        <w:pStyle w:val="Akapitzlist"/>
        <w:keepNext/>
        <w:suppressAutoHyphens/>
        <w:spacing w:after="120" w:line="360" w:lineRule="auto"/>
        <w:ind w:left="1222"/>
        <w:jc w:val="both"/>
        <w:rPr>
          <w:rFonts w:ascii="Arial" w:eastAsia="Times New Roman" w:hAnsi="Arial" w:cs="Arial"/>
          <w:b/>
          <w:sz w:val="22"/>
          <w:szCs w:val="22"/>
        </w:rPr>
      </w:pPr>
    </w:p>
    <w:p w14:paraId="47A29F85" w14:textId="77777777" w:rsidR="00F34F3E" w:rsidRPr="00D34C4B" w:rsidRDefault="00F34F3E" w:rsidP="00F34F3E">
      <w:pPr>
        <w:pStyle w:val="Akapitzlist"/>
        <w:keepNext/>
        <w:numPr>
          <w:ilvl w:val="1"/>
          <w:numId w:val="44"/>
        </w:numPr>
        <w:suppressAutoHyphens/>
        <w:spacing w:after="120" w:line="360" w:lineRule="auto"/>
        <w:jc w:val="both"/>
        <w:rPr>
          <w:rFonts w:ascii="Arial" w:hAnsi="Arial" w:cs="Arial"/>
          <w:b/>
          <w:sz w:val="22"/>
          <w:szCs w:val="22"/>
        </w:rPr>
      </w:pPr>
      <w:r w:rsidRPr="00D34C4B">
        <w:rPr>
          <w:rFonts w:ascii="Arial" w:hAnsi="Arial" w:cs="Arial"/>
          <w:b/>
          <w:color w:val="000000"/>
          <w:sz w:val="22"/>
          <w:szCs w:val="22"/>
        </w:rPr>
        <w:t xml:space="preserve">Wyposażenie sali egzaminacyjnej OSCE – stanowisko sterowania z systemem rejestracji audio video na potrzeby </w:t>
      </w:r>
      <w:proofErr w:type="spellStart"/>
      <w:r w:rsidRPr="00D34C4B">
        <w:rPr>
          <w:rFonts w:ascii="Arial" w:hAnsi="Arial" w:cs="Arial"/>
          <w:b/>
          <w:color w:val="000000"/>
          <w:sz w:val="22"/>
          <w:szCs w:val="22"/>
        </w:rPr>
        <w:t>debrefingu</w:t>
      </w:r>
      <w:proofErr w:type="spellEnd"/>
      <w:r w:rsidRPr="00D34C4B">
        <w:rPr>
          <w:rFonts w:ascii="Arial" w:hAnsi="Arial" w:cs="Arial"/>
          <w:b/>
          <w:color w:val="000000"/>
          <w:sz w:val="22"/>
          <w:szCs w:val="22"/>
        </w:rPr>
        <w:t xml:space="preserve"> oraz archiwizacji egzaminów OSCE</w:t>
      </w:r>
      <w:r>
        <w:rPr>
          <w:rFonts w:ascii="Arial" w:hAnsi="Arial" w:cs="Arial"/>
          <w:b/>
          <w:color w:val="000000"/>
          <w:sz w:val="22"/>
          <w:szCs w:val="22"/>
        </w:rPr>
        <w:t xml:space="preserve"> dla 4 stanowisk – 1 komplet</w:t>
      </w:r>
    </w:p>
    <w:p w14:paraId="44CE9F3C" w14:textId="77777777" w:rsidR="00F34F3E" w:rsidRPr="00D34C4B" w:rsidRDefault="00F34F3E" w:rsidP="00F34F3E">
      <w:pPr>
        <w:pStyle w:val="Akapitzlist"/>
        <w:keepNext/>
        <w:spacing w:after="120" w:line="360" w:lineRule="auto"/>
        <w:ind w:left="426"/>
        <w:jc w:val="both"/>
        <w:rPr>
          <w:rFonts w:ascii="Arial" w:hAnsi="Arial" w:cs="Arial"/>
          <w:sz w:val="22"/>
          <w:szCs w:val="22"/>
        </w:rPr>
      </w:pP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079"/>
        <w:gridCol w:w="851"/>
      </w:tblGrid>
      <w:tr w:rsidR="00F34F3E" w:rsidRPr="00D34C4B" w14:paraId="10527940" w14:textId="77777777" w:rsidTr="001B173C">
        <w:tc>
          <w:tcPr>
            <w:tcW w:w="710" w:type="dxa"/>
            <w:shd w:val="clear" w:color="auto" w:fill="auto"/>
            <w:tcMar>
              <w:top w:w="113" w:type="dxa"/>
              <w:bottom w:w="113" w:type="dxa"/>
            </w:tcMar>
            <w:vAlign w:val="center"/>
          </w:tcPr>
          <w:p w14:paraId="45BFAC8B" w14:textId="77777777" w:rsidR="00F34F3E" w:rsidRPr="00D34C4B" w:rsidRDefault="00F34F3E" w:rsidP="001B173C">
            <w:pPr>
              <w:snapToGrid w:val="0"/>
              <w:spacing w:line="360" w:lineRule="auto"/>
              <w:ind w:left="72"/>
              <w:jc w:val="both"/>
              <w:rPr>
                <w:rFonts w:ascii="Arial" w:hAnsi="Arial" w:cs="Arial"/>
                <w:b/>
              </w:rPr>
            </w:pPr>
          </w:p>
        </w:tc>
        <w:tc>
          <w:tcPr>
            <w:tcW w:w="8079" w:type="dxa"/>
            <w:shd w:val="clear" w:color="auto" w:fill="auto"/>
            <w:tcMar>
              <w:top w:w="113" w:type="dxa"/>
              <w:bottom w:w="113" w:type="dxa"/>
            </w:tcMar>
          </w:tcPr>
          <w:p w14:paraId="654B31FA" w14:textId="77777777" w:rsidR="00F34F3E" w:rsidRPr="00D34C4B" w:rsidRDefault="00F34F3E" w:rsidP="00F34F3E">
            <w:pPr>
              <w:pStyle w:val="Akapitzlist"/>
              <w:numPr>
                <w:ilvl w:val="2"/>
                <w:numId w:val="32"/>
              </w:numPr>
              <w:tabs>
                <w:tab w:val="num" w:pos="0"/>
                <w:tab w:val="num" w:pos="720"/>
              </w:tabs>
              <w:spacing w:line="360" w:lineRule="auto"/>
              <w:ind w:left="742" w:hanging="709"/>
              <w:jc w:val="both"/>
              <w:rPr>
                <w:rFonts w:ascii="Arial" w:hAnsi="Arial" w:cs="Arial"/>
                <w:b/>
              </w:rPr>
            </w:pPr>
            <w:r w:rsidRPr="00AD1C0D">
              <w:rPr>
                <w:rFonts w:ascii="Arial" w:hAnsi="Arial" w:cs="Arial"/>
                <w:b/>
                <w:sz w:val="22"/>
                <w:szCs w:val="22"/>
              </w:rPr>
              <w:t>System audio video do sali pielęgniarskiej egzaminów OSCE – 4 stanowiska – wymagane: dla każdego ze stanowisk = 4szt</w:t>
            </w:r>
          </w:p>
        </w:tc>
        <w:tc>
          <w:tcPr>
            <w:tcW w:w="851" w:type="dxa"/>
            <w:shd w:val="clear" w:color="auto" w:fill="auto"/>
            <w:tcMar>
              <w:top w:w="113" w:type="dxa"/>
              <w:bottom w:w="113" w:type="dxa"/>
            </w:tcMar>
            <w:vAlign w:val="center"/>
          </w:tcPr>
          <w:p w14:paraId="10C929B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3829A66" w14:textId="77777777" w:rsidTr="001B173C">
        <w:tc>
          <w:tcPr>
            <w:tcW w:w="710" w:type="dxa"/>
            <w:shd w:val="clear" w:color="auto" w:fill="auto"/>
            <w:tcMar>
              <w:top w:w="113" w:type="dxa"/>
              <w:bottom w:w="113" w:type="dxa"/>
            </w:tcMar>
            <w:vAlign w:val="center"/>
          </w:tcPr>
          <w:p w14:paraId="470233F6"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b/>
                <w:sz w:val="22"/>
                <w:szCs w:val="22"/>
              </w:rPr>
              <w:t>1</w:t>
            </w:r>
          </w:p>
        </w:tc>
        <w:tc>
          <w:tcPr>
            <w:tcW w:w="8079" w:type="dxa"/>
            <w:shd w:val="clear" w:color="auto" w:fill="auto"/>
            <w:tcMar>
              <w:top w:w="113" w:type="dxa"/>
              <w:bottom w:w="113" w:type="dxa"/>
            </w:tcMar>
          </w:tcPr>
          <w:p w14:paraId="3A90488C"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Kompleksowy system audio-video do nagrywania zajęć, umożliwiający nagrywanie obrazu i dźwięku z sesji egzaminacyjnych</w:t>
            </w:r>
          </w:p>
        </w:tc>
        <w:tc>
          <w:tcPr>
            <w:tcW w:w="851" w:type="dxa"/>
            <w:shd w:val="clear" w:color="auto" w:fill="auto"/>
            <w:tcMar>
              <w:top w:w="113" w:type="dxa"/>
              <w:bottom w:w="113" w:type="dxa"/>
            </w:tcMar>
            <w:vAlign w:val="center"/>
          </w:tcPr>
          <w:p w14:paraId="4C3BF71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D2CC0BC" w14:textId="77777777" w:rsidTr="001B173C">
        <w:tc>
          <w:tcPr>
            <w:tcW w:w="710" w:type="dxa"/>
            <w:shd w:val="clear" w:color="auto" w:fill="auto"/>
            <w:tcMar>
              <w:top w:w="113" w:type="dxa"/>
              <w:bottom w:w="113" w:type="dxa"/>
            </w:tcMar>
            <w:vAlign w:val="center"/>
          </w:tcPr>
          <w:p w14:paraId="346A169E"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2</w:t>
            </w:r>
          </w:p>
        </w:tc>
        <w:tc>
          <w:tcPr>
            <w:tcW w:w="8079" w:type="dxa"/>
            <w:shd w:val="clear" w:color="auto" w:fill="auto"/>
            <w:tcMar>
              <w:top w:w="113" w:type="dxa"/>
              <w:bottom w:w="113" w:type="dxa"/>
            </w:tcMar>
          </w:tcPr>
          <w:p w14:paraId="64F283E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System kompatybilny z systemem sterowania oraz </w:t>
            </w:r>
            <w:proofErr w:type="spellStart"/>
            <w:r w:rsidRPr="00D34C4B">
              <w:rPr>
                <w:rFonts w:ascii="Arial" w:hAnsi="Arial" w:cs="Arial"/>
                <w:sz w:val="22"/>
                <w:szCs w:val="22"/>
              </w:rPr>
              <w:t>archwizacji</w:t>
            </w:r>
            <w:proofErr w:type="spellEnd"/>
            <w:r w:rsidRPr="00D34C4B">
              <w:rPr>
                <w:rFonts w:ascii="Arial" w:hAnsi="Arial" w:cs="Arial"/>
                <w:sz w:val="22"/>
                <w:szCs w:val="22"/>
              </w:rPr>
              <w:t xml:space="preserve"> i </w:t>
            </w:r>
            <w:proofErr w:type="spellStart"/>
            <w:r w:rsidRPr="00D34C4B">
              <w:rPr>
                <w:rFonts w:ascii="Arial" w:hAnsi="Arial" w:cs="Arial"/>
                <w:sz w:val="22"/>
                <w:szCs w:val="22"/>
              </w:rPr>
              <w:t>debrefingu</w:t>
            </w:r>
            <w:proofErr w:type="spellEnd"/>
            <w:r w:rsidRPr="00D34C4B">
              <w:rPr>
                <w:rFonts w:ascii="Arial" w:hAnsi="Arial" w:cs="Arial"/>
                <w:sz w:val="22"/>
                <w:szCs w:val="22"/>
              </w:rPr>
              <w:t xml:space="preserve"> do </w:t>
            </w:r>
            <w:r w:rsidRPr="00D34C4B">
              <w:rPr>
                <w:rFonts w:ascii="Arial" w:hAnsi="Arial" w:cs="Arial"/>
                <w:sz w:val="22"/>
                <w:szCs w:val="22"/>
              </w:rPr>
              <w:lastRenderedPageBreak/>
              <w:t>symulatorów wysokiej wierności.</w:t>
            </w:r>
          </w:p>
        </w:tc>
        <w:tc>
          <w:tcPr>
            <w:tcW w:w="851" w:type="dxa"/>
            <w:shd w:val="clear" w:color="auto" w:fill="auto"/>
            <w:tcMar>
              <w:top w:w="113" w:type="dxa"/>
              <w:bottom w:w="113" w:type="dxa"/>
            </w:tcMar>
            <w:vAlign w:val="center"/>
          </w:tcPr>
          <w:p w14:paraId="46BA892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D8BEC35" w14:textId="77777777" w:rsidTr="001B173C">
        <w:tc>
          <w:tcPr>
            <w:tcW w:w="710" w:type="dxa"/>
            <w:shd w:val="clear" w:color="auto" w:fill="auto"/>
            <w:tcMar>
              <w:top w:w="113" w:type="dxa"/>
              <w:bottom w:w="113" w:type="dxa"/>
            </w:tcMar>
            <w:vAlign w:val="center"/>
          </w:tcPr>
          <w:p w14:paraId="38EADA24"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lastRenderedPageBreak/>
              <w:t>3</w:t>
            </w:r>
          </w:p>
        </w:tc>
        <w:tc>
          <w:tcPr>
            <w:tcW w:w="8079" w:type="dxa"/>
            <w:shd w:val="clear" w:color="auto" w:fill="auto"/>
            <w:tcMar>
              <w:top w:w="113" w:type="dxa"/>
              <w:bottom w:w="113" w:type="dxa"/>
            </w:tcMar>
          </w:tcPr>
          <w:p w14:paraId="24BF7C0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Sterowanie kamerą podłączoną do systemu realizowane z pomieszczenia instruktora za pomocą aplikacji serwera (bez dodatkowego sterownika). Minimum 4 zapamiętywane pozycje dla każdej kamery obrotowej</w:t>
            </w:r>
          </w:p>
        </w:tc>
        <w:tc>
          <w:tcPr>
            <w:tcW w:w="851" w:type="dxa"/>
            <w:shd w:val="clear" w:color="auto" w:fill="auto"/>
            <w:tcMar>
              <w:top w:w="113" w:type="dxa"/>
              <w:bottom w:w="113" w:type="dxa"/>
            </w:tcMar>
            <w:vAlign w:val="center"/>
          </w:tcPr>
          <w:p w14:paraId="610525E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45A160D" w14:textId="77777777" w:rsidTr="001B173C">
        <w:tc>
          <w:tcPr>
            <w:tcW w:w="710" w:type="dxa"/>
            <w:shd w:val="clear" w:color="auto" w:fill="auto"/>
            <w:tcMar>
              <w:top w:w="113" w:type="dxa"/>
              <w:bottom w:w="113" w:type="dxa"/>
            </w:tcMar>
            <w:vAlign w:val="center"/>
          </w:tcPr>
          <w:p w14:paraId="1BF16634"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4</w:t>
            </w:r>
          </w:p>
        </w:tc>
        <w:tc>
          <w:tcPr>
            <w:tcW w:w="8079" w:type="dxa"/>
            <w:shd w:val="clear" w:color="auto" w:fill="auto"/>
            <w:tcMar>
              <w:top w:w="113" w:type="dxa"/>
              <w:bottom w:w="113" w:type="dxa"/>
            </w:tcMar>
          </w:tcPr>
          <w:p w14:paraId="16EA8E2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zawierające zintegrowany mikser audio dla uzyskania możliwie jak najlepszej jakości nagrania. Wbudowane w aplikację miksera mierniki poziomu dźwięku</w:t>
            </w:r>
          </w:p>
        </w:tc>
        <w:tc>
          <w:tcPr>
            <w:tcW w:w="851" w:type="dxa"/>
            <w:shd w:val="clear" w:color="auto" w:fill="auto"/>
            <w:tcMar>
              <w:top w:w="113" w:type="dxa"/>
              <w:bottom w:w="113" w:type="dxa"/>
            </w:tcMar>
            <w:vAlign w:val="center"/>
          </w:tcPr>
          <w:p w14:paraId="3F5CC0B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9920100" w14:textId="77777777" w:rsidTr="001B173C">
        <w:tc>
          <w:tcPr>
            <w:tcW w:w="710" w:type="dxa"/>
            <w:shd w:val="clear" w:color="auto" w:fill="auto"/>
            <w:tcMar>
              <w:top w:w="113" w:type="dxa"/>
              <w:bottom w:w="113" w:type="dxa"/>
            </w:tcMar>
            <w:vAlign w:val="center"/>
          </w:tcPr>
          <w:p w14:paraId="6F0CEE4D"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5</w:t>
            </w:r>
          </w:p>
        </w:tc>
        <w:tc>
          <w:tcPr>
            <w:tcW w:w="8079" w:type="dxa"/>
            <w:shd w:val="clear" w:color="auto" w:fill="auto"/>
            <w:tcMar>
              <w:top w:w="113" w:type="dxa"/>
              <w:bottom w:w="113" w:type="dxa"/>
            </w:tcMar>
          </w:tcPr>
          <w:p w14:paraId="5E1EEA4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Oprogramowanie automatycznie synchronizujące zapis sesji szkoleniowej z aplikacjami symulatorów różnych marek (w tym  </w:t>
            </w:r>
            <w:proofErr w:type="spellStart"/>
            <w:r w:rsidRPr="00D34C4B">
              <w:rPr>
                <w:rFonts w:ascii="Arial" w:hAnsi="Arial" w:cs="Arial"/>
                <w:sz w:val="22"/>
                <w:szCs w:val="22"/>
              </w:rPr>
              <w:t>Laerdal</w:t>
            </w:r>
            <w:proofErr w:type="spellEnd"/>
            <w:r w:rsidRPr="00D34C4B">
              <w:rPr>
                <w:rFonts w:ascii="Arial" w:hAnsi="Arial" w:cs="Arial"/>
                <w:sz w:val="22"/>
                <w:szCs w:val="22"/>
              </w:rPr>
              <w:t xml:space="preserve">, </w:t>
            </w:r>
            <w:proofErr w:type="spellStart"/>
            <w:r w:rsidRPr="00D34C4B">
              <w:rPr>
                <w:rFonts w:ascii="Arial" w:hAnsi="Arial" w:cs="Arial"/>
                <w:sz w:val="22"/>
                <w:szCs w:val="22"/>
              </w:rPr>
              <w:t>Gaumard</w:t>
            </w:r>
            <w:proofErr w:type="spellEnd"/>
            <w:r w:rsidRPr="00D34C4B">
              <w:rPr>
                <w:rFonts w:ascii="Arial" w:hAnsi="Arial" w:cs="Arial"/>
                <w:sz w:val="22"/>
                <w:szCs w:val="22"/>
              </w:rPr>
              <w:t>). Automatyczny start zapisu wraz z rozpoczęciem sesji i automatyczny bieżący rejestr zdarzeń</w:t>
            </w:r>
          </w:p>
        </w:tc>
        <w:tc>
          <w:tcPr>
            <w:tcW w:w="851" w:type="dxa"/>
            <w:shd w:val="clear" w:color="auto" w:fill="auto"/>
            <w:tcMar>
              <w:top w:w="113" w:type="dxa"/>
              <w:bottom w:w="113" w:type="dxa"/>
            </w:tcMar>
            <w:vAlign w:val="center"/>
          </w:tcPr>
          <w:p w14:paraId="630F35DB"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51AB271" w14:textId="77777777" w:rsidTr="001B173C">
        <w:tc>
          <w:tcPr>
            <w:tcW w:w="710" w:type="dxa"/>
            <w:shd w:val="clear" w:color="auto" w:fill="auto"/>
            <w:tcMar>
              <w:top w:w="113" w:type="dxa"/>
              <w:bottom w:w="113" w:type="dxa"/>
            </w:tcMar>
            <w:vAlign w:val="center"/>
          </w:tcPr>
          <w:p w14:paraId="513D5329"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6</w:t>
            </w:r>
          </w:p>
        </w:tc>
        <w:tc>
          <w:tcPr>
            <w:tcW w:w="8079" w:type="dxa"/>
            <w:shd w:val="clear" w:color="auto" w:fill="auto"/>
            <w:tcMar>
              <w:top w:w="113" w:type="dxa"/>
              <w:bottom w:w="113" w:type="dxa"/>
            </w:tcMar>
          </w:tcPr>
          <w:p w14:paraId="38AC36E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współpracy z manekinami pielęgnacyjnymi i klasy ALS z automatyczną bieżącą rejestracją zdarzeń i zapisem sesji</w:t>
            </w:r>
          </w:p>
        </w:tc>
        <w:tc>
          <w:tcPr>
            <w:tcW w:w="851" w:type="dxa"/>
            <w:shd w:val="clear" w:color="auto" w:fill="auto"/>
            <w:tcMar>
              <w:top w:w="113" w:type="dxa"/>
              <w:bottom w:w="113" w:type="dxa"/>
            </w:tcMar>
            <w:vAlign w:val="center"/>
          </w:tcPr>
          <w:p w14:paraId="41C2B15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7875AFA" w14:textId="77777777" w:rsidTr="001B173C">
        <w:tc>
          <w:tcPr>
            <w:tcW w:w="710" w:type="dxa"/>
            <w:shd w:val="clear" w:color="auto" w:fill="auto"/>
            <w:tcMar>
              <w:top w:w="113" w:type="dxa"/>
              <w:bottom w:w="113" w:type="dxa"/>
            </w:tcMar>
            <w:vAlign w:val="center"/>
          </w:tcPr>
          <w:p w14:paraId="4C3C96B5"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7</w:t>
            </w:r>
          </w:p>
        </w:tc>
        <w:tc>
          <w:tcPr>
            <w:tcW w:w="8079" w:type="dxa"/>
            <w:shd w:val="clear" w:color="auto" w:fill="auto"/>
            <w:tcMar>
              <w:top w:w="113" w:type="dxa"/>
              <w:bottom w:w="113" w:type="dxa"/>
            </w:tcMar>
          </w:tcPr>
          <w:p w14:paraId="4B6E68A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Dostęp do zapisanych danych z sesji szkoleniowych przez wewnętrzną sieć oraz </w:t>
            </w:r>
            <w:proofErr w:type="spellStart"/>
            <w:r w:rsidRPr="00D34C4B">
              <w:rPr>
                <w:rFonts w:ascii="Arial" w:hAnsi="Arial" w:cs="Arial"/>
                <w:sz w:val="22"/>
                <w:szCs w:val="22"/>
              </w:rPr>
              <w:t>internet</w:t>
            </w:r>
            <w:proofErr w:type="spellEnd"/>
            <w:r w:rsidRPr="00D34C4B">
              <w:rPr>
                <w:rFonts w:ascii="Arial" w:hAnsi="Arial" w:cs="Arial"/>
                <w:sz w:val="22"/>
                <w:szCs w:val="22"/>
              </w:rPr>
              <w:t xml:space="preserve"> z komputerów z systemem Windows i Mac OS</w:t>
            </w:r>
          </w:p>
        </w:tc>
        <w:tc>
          <w:tcPr>
            <w:tcW w:w="851" w:type="dxa"/>
            <w:shd w:val="clear" w:color="auto" w:fill="auto"/>
            <w:tcMar>
              <w:top w:w="113" w:type="dxa"/>
              <w:bottom w:w="113" w:type="dxa"/>
            </w:tcMar>
            <w:vAlign w:val="center"/>
          </w:tcPr>
          <w:p w14:paraId="65B2CDA0"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F9ED76D" w14:textId="77777777" w:rsidTr="001B173C">
        <w:tc>
          <w:tcPr>
            <w:tcW w:w="710" w:type="dxa"/>
            <w:shd w:val="clear" w:color="auto" w:fill="auto"/>
            <w:tcMar>
              <w:top w:w="113" w:type="dxa"/>
              <w:bottom w:w="113" w:type="dxa"/>
            </w:tcMar>
            <w:vAlign w:val="center"/>
          </w:tcPr>
          <w:p w14:paraId="3EB9F938"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8</w:t>
            </w:r>
          </w:p>
        </w:tc>
        <w:tc>
          <w:tcPr>
            <w:tcW w:w="8079" w:type="dxa"/>
            <w:shd w:val="clear" w:color="auto" w:fill="auto"/>
            <w:tcMar>
              <w:top w:w="113" w:type="dxa"/>
              <w:bottom w:w="113" w:type="dxa"/>
            </w:tcMar>
          </w:tcPr>
          <w:p w14:paraId="7F9AAF5C"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niezależnego i równoczesnego nagrywania sesji w sali </w:t>
            </w:r>
            <w:proofErr w:type="spellStart"/>
            <w:r w:rsidRPr="00D34C4B">
              <w:rPr>
                <w:rFonts w:ascii="Arial" w:hAnsi="Arial" w:cs="Arial"/>
                <w:sz w:val="22"/>
                <w:szCs w:val="22"/>
              </w:rPr>
              <w:t>OSCEi</w:t>
            </w:r>
            <w:proofErr w:type="spellEnd"/>
            <w:r w:rsidRPr="00D34C4B">
              <w:rPr>
                <w:rFonts w:ascii="Arial" w:hAnsi="Arial" w:cs="Arial"/>
                <w:sz w:val="22"/>
                <w:szCs w:val="22"/>
              </w:rPr>
              <w:t xml:space="preserve"> dostęp online do zarejestrowanych zapisów sesji ćwiczeniowych umożliwiający podgląd bieżącej sesji oraz dostęp do zarejestrowanych sesji ograniczony prawami dostępu przypisanymi przez administratorów </w:t>
            </w:r>
          </w:p>
        </w:tc>
        <w:tc>
          <w:tcPr>
            <w:tcW w:w="851" w:type="dxa"/>
            <w:shd w:val="clear" w:color="auto" w:fill="auto"/>
            <w:tcMar>
              <w:top w:w="113" w:type="dxa"/>
              <w:bottom w:w="113" w:type="dxa"/>
            </w:tcMar>
            <w:vAlign w:val="center"/>
          </w:tcPr>
          <w:p w14:paraId="6C464A5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3C05745" w14:textId="77777777" w:rsidTr="001B173C">
        <w:tc>
          <w:tcPr>
            <w:tcW w:w="710" w:type="dxa"/>
            <w:shd w:val="clear" w:color="auto" w:fill="auto"/>
            <w:tcMar>
              <w:top w:w="113" w:type="dxa"/>
              <w:bottom w:w="113" w:type="dxa"/>
            </w:tcMar>
            <w:vAlign w:val="center"/>
          </w:tcPr>
          <w:p w14:paraId="6BBB591F"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9</w:t>
            </w:r>
          </w:p>
        </w:tc>
        <w:tc>
          <w:tcPr>
            <w:tcW w:w="8079" w:type="dxa"/>
            <w:shd w:val="clear" w:color="auto" w:fill="auto"/>
            <w:tcMar>
              <w:top w:w="113" w:type="dxa"/>
              <w:bottom w:w="113" w:type="dxa"/>
            </w:tcMar>
          </w:tcPr>
          <w:p w14:paraId="0D56E30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regulacji prędkości odtwarzania nagranej sesji</w:t>
            </w:r>
          </w:p>
        </w:tc>
        <w:tc>
          <w:tcPr>
            <w:tcW w:w="851" w:type="dxa"/>
            <w:shd w:val="clear" w:color="auto" w:fill="auto"/>
            <w:tcMar>
              <w:top w:w="113" w:type="dxa"/>
              <w:bottom w:w="113" w:type="dxa"/>
            </w:tcMar>
            <w:vAlign w:val="center"/>
          </w:tcPr>
          <w:p w14:paraId="594FC18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D12C356" w14:textId="77777777" w:rsidTr="001B173C">
        <w:tc>
          <w:tcPr>
            <w:tcW w:w="710" w:type="dxa"/>
            <w:shd w:val="clear" w:color="auto" w:fill="auto"/>
            <w:tcMar>
              <w:top w:w="113" w:type="dxa"/>
              <w:bottom w:w="113" w:type="dxa"/>
            </w:tcMar>
            <w:vAlign w:val="center"/>
          </w:tcPr>
          <w:p w14:paraId="64E0DC3D"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10</w:t>
            </w:r>
          </w:p>
        </w:tc>
        <w:tc>
          <w:tcPr>
            <w:tcW w:w="8079" w:type="dxa"/>
            <w:shd w:val="clear" w:color="auto" w:fill="auto"/>
            <w:tcMar>
              <w:top w:w="113" w:type="dxa"/>
              <w:bottom w:w="113" w:type="dxa"/>
            </w:tcMar>
          </w:tcPr>
          <w:p w14:paraId="216DF8C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eksportu zapisanych danych do filmów w postaci plików AVI, MOV, MPEG4, H264 dla wszystkich podłączonych do systemu kamer wraz z zapisem ścieżki dźwiękowej dołączonym do każdego pliku</w:t>
            </w:r>
          </w:p>
        </w:tc>
        <w:tc>
          <w:tcPr>
            <w:tcW w:w="851" w:type="dxa"/>
            <w:shd w:val="clear" w:color="auto" w:fill="auto"/>
            <w:tcMar>
              <w:top w:w="113" w:type="dxa"/>
              <w:bottom w:w="113" w:type="dxa"/>
            </w:tcMar>
            <w:vAlign w:val="center"/>
          </w:tcPr>
          <w:p w14:paraId="12ED1A3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6A6C0C1" w14:textId="77777777" w:rsidTr="001B173C">
        <w:tc>
          <w:tcPr>
            <w:tcW w:w="710" w:type="dxa"/>
            <w:shd w:val="clear" w:color="auto" w:fill="auto"/>
            <w:tcMar>
              <w:top w:w="113" w:type="dxa"/>
              <w:bottom w:w="113" w:type="dxa"/>
            </w:tcMar>
            <w:vAlign w:val="center"/>
          </w:tcPr>
          <w:p w14:paraId="43DC858C"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11</w:t>
            </w:r>
          </w:p>
        </w:tc>
        <w:tc>
          <w:tcPr>
            <w:tcW w:w="8079" w:type="dxa"/>
            <w:shd w:val="clear" w:color="auto" w:fill="auto"/>
            <w:tcMar>
              <w:top w:w="113" w:type="dxa"/>
              <w:bottom w:w="113" w:type="dxa"/>
            </w:tcMar>
          </w:tcPr>
          <w:p w14:paraId="7DFC146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nadawania różnych uprawnień dostępu dla różnych użytkowników </w:t>
            </w:r>
          </w:p>
        </w:tc>
        <w:tc>
          <w:tcPr>
            <w:tcW w:w="851" w:type="dxa"/>
            <w:shd w:val="clear" w:color="auto" w:fill="auto"/>
            <w:tcMar>
              <w:top w:w="113" w:type="dxa"/>
              <w:bottom w:w="113" w:type="dxa"/>
            </w:tcMar>
            <w:vAlign w:val="center"/>
          </w:tcPr>
          <w:p w14:paraId="4AA7139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8FA9A6B" w14:textId="77777777" w:rsidTr="001B173C">
        <w:tc>
          <w:tcPr>
            <w:tcW w:w="710" w:type="dxa"/>
            <w:shd w:val="clear" w:color="auto" w:fill="auto"/>
            <w:tcMar>
              <w:top w:w="113" w:type="dxa"/>
              <w:bottom w:w="113" w:type="dxa"/>
            </w:tcMar>
            <w:vAlign w:val="center"/>
          </w:tcPr>
          <w:p w14:paraId="463D5121"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12</w:t>
            </w:r>
          </w:p>
        </w:tc>
        <w:tc>
          <w:tcPr>
            <w:tcW w:w="8079" w:type="dxa"/>
            <w:shd w:val="clear" w:color="auto" w:fill="auto"/>
            <w:tcMar>
              <w:top w:w="113" w:type="dxa"/>
              <w:bottom w:w="113" w:type="dxa"/>
            </w:tcMar>
          </w:tcPr>
          <w:p w14:paraId="395E2E7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Aktualizacja oprogramowania dostępna przez </w:t>
            </w:r>
            <w:proofErr w:type="spellStart"/>
            <w:r w:rsidRPr="00D34C4B">
              <w:rPr>
                <w:rFonts w:ascii="Arial" w:hAnsi="Arial" w:cs="Arial"/>
                <w:sz w:val="22"/>
                <w:szCs w:val="22"/>
              </w:rPr>
              <w:t>internet</w:t>
            </w:r>
            <w:proofErr w:type="spellEnd"/>
          </w:p>
        </w:tc>
        <w:tc>
          <w:tcPr>
            <w:tcW w:w="851" w:type="dxa"/>
            <w:shd w:val="clear" w:color="auto" w:fill="auto"/>
            <w:tcMar>
              <w:top w:w="113" w:type="dxa"/>
              <w:bottom w:w="113" w:type="dxa"/>
            </w:tcMar>
            <w:vAlign w:val="center"/>
          </w:tcPr>
          <w:p w14:paraId="6D2A408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4738FD5" w14:textId="77777777" w:rsidTr="001B173C">
        <w:tc>
          <w:tcPr>
            <w:tcW w:w="710" w:type="dxa"/>
            <w:shd w:val="clear" w:color="auto" w:fill="auto"/>
            <w:tcMar>
              <w:top w:w="113" w:type="dxa"/>
              <w:bottom w:w="113" w:type="dxa"/>
            </w:tcMar>
            <w:vAlign w:val="center"/>
          </w:tcPr>
          <w:p w14:paraId="1102BBD6"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13</w:t>
            </w:r>
          </w:p>
        </w:tc>
        <w:tc>
          <w:tcPr>
            <w:tcW w:w="8079" w:type="dxa"/>
            <w:shd w:val="clear" w:color="auto" w:fill="auto"/>
            <w:tcMar>
              <w:top w:w="113" w:type="dxa"/>
              <w:bottom w:w="113" w:type="dxa"/>
            </w:tcMar>
          </w:tcPr>
          <w:p w14:paraId="30ECC6B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vAlign w:val="center"/>
          </w:tcPr>
          <w:p w14:paraId="06909A1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5C1F1C2" w14:textId="77777777" w:rsidTr="001B173C">
        <w:tc>
          <w:tcPr>
            <w:tcW w:w="710" w:type="dxa"/>
            <w:shd w:val="clear" w:color="auto" w:fill="auto"/>
            <w:tcMar>
              <w:top w:w="113" w:type="dxa"/>
              <w:bottom w:w="113" w:type="dxa"/>
            </w:tcMar>
            <w:vAlign w:val="center"/>
          </w:tcPr>
          <w:p w14:paraId="1061E2C8" w14:textId="77777777" w:rsidR="00F34F3E" w:rsidRPr="00D34C4B" w:rsidRDefault="00F34F3E" w:rsidP="001B173C">
            <w:pPr>
              <w:snapToGrid w:val="0"/>
              <w:spacing w:line="360" w:lineRule="auto"/>
              <w:ind w:left="72"/>
              <w:jc w:val="both"/>
              <w:rPr>
                <w:rFonts w:ascii="Arial" w:hAnsi="Arial" w:cs="Arial"/>
                <w:b/>
              </w:rPr>
            </w:pPr>
          </w:p>
        </w:tc>
        <w:tc>
          <w:tcPr>
            <w:tcW w:w="8079" w:type="dxa"/>
            <w:shd w:val="clear" w:color="auto" w:fill="auto"/>
            <w:tcMar>
              <w:top w:w="113" w:type="dxa"/>
              <w:bottom w:w="113" w:type="dxa"/>
            </w:tcMar>
          </w:tcPr>
          <w:p w14:paraId="1645C4A3" w14:textId="77777777" w:rsidR="00F34F3E" w:rsidRPr="00D34C4B" w:rsidRDefault="00F34F3E" w:rsidP="001B173C">
            <w:pPr>
              <w:pStyle w:val="Akapitzlist"/>
              <w:spacing w:line="360" w:lineRule="auto"/>
              <w:ind w:left="1222"/>
              <w:jc w:val="both"/>
              <w:rPr>
                <w:rFonts w:ascii="Arial" w:hAnsi="Arial" w:cs="Arial"/>
                <w:b/>
                <w:bCs/>
                <w:color w:val="000000"/>
              </w:rPr>
            </w:pPr>
            <w:r w:rsidRPr="00AD1C0D">
              <w:rPr>
                <w:rFonts w:ascii="Arial" w:hAnsi="Arial" w:cs="Arial"/>
                <w:b/>
                <w:sz w:val="22"/>
                <w:szCs w:val="22"/>
              </w:rPr>
              <w:t>6.2.2. Stanowisko komputerowe – wymagane:</w:t>
            </w:r>
            <w:r>
              <w:rPr>
                <w:rFonts w:ascii="Arial" w:hAnsi="Arial" w:cs="Arial"/>
                <w:b/>
                <w:sz w:val="22"/>
                <w:szCs w:val="22"/>
              </w:rPr>
              <w:t xml:space="preserve"> = 4</w:t>
            </w:r>
            <w:r w:rsidRPr="00AD1C0D">
              <w:rPr>
                <w:rFonts w:ascii="Arial" w:hAnsi="Arial" w:cs="Arial"/>
                <w:b/>
                <w:sz w:val="22"/>
                <w:szCs w:val="22"/>
              </w:rPr>
              <w:t xml:space="preserve"> szt.</w:t>
            </w:r>
          </w:p>
        </w:tc>
        <w:tc>
          <w:tcPr>
            <w:tcW w:w="851" w:type="dxa"/>
            <w:shd w:val="clear" w:color="auto" w:fill="auto"/>
            <w:tcMar>
              <w:top w:w="113" w:type="dxa"/>
              <w:bottom w:w="113" w:type="dxa"/>
            </w:tcMar>
            <w:vAlign w:val="center"/>
          </w:tcPr>
          <w:p w14:paraId="0D955A9D"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3ACDE58" w14:textId="77777777" w:rsidTr="001B173C">
        <w:tc>
          <w:tcPr>
            <w:tcW w:w="710" w:type="dxa"/>
            <w:shd w:val="clear" w:color="auto" w:fill="auto"/>
            <w:tcMar>
              <w:top w:w="113" w:type="dxa"/>
              <w:bottom w:w="113" w:type="dxa"/>
            </w:tcMar>
            <w:vAlign w:val="center"/>
          </w:tcPr>
          <w:p w14:paraId="6C646635"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lastRenderedPageBreak/>
              <w:t>1</w:t>
            </w:r>
          </w:p>
        </w:tc>
        <w:tc>
          <w:tcPr>
            <w:tcW w:w="8079" w:type="dxa"/>
            <w:shd w:val="clear" w:color="auto" w:fill="auto"/>
            <w:tcMar>
              <w:top w:w="113" w:type="dxa"/>
              <w:bottom w:w="113" w:type="dxa"/>
            </w:tcMar>
          </w:tcPr>
          <w:p w14:paraId="62B1EB1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System rejestracji audio-video oparty o komputer stacjonarny; pojemność użytkowa dysków twardych minimum 1 TB; minimum 1 wyjście LAN; dodatkowa klawiatura i mysz; możliwość jednoczesnego nagrywania obrazu z minimum 1 kamery i 1 monitora pacjenta. Monitor minimum 21” umożliwiający podgląd obrazu video.</w:t>
            </w:r>
          </w:p>
        </w:tc>
        <w:tc>
          <w:tcPr>
            <w:tcW w:w="851" w:type="dxa"/>
            <w:shd w:val="clear" w:color="auto" w:fill="auto"/>
            <w:tcMar>
              <w:top w:w="113" w:type="dxa"/>
              <w:bottom w:w="113" w:type="dxa"/>
            </w:tcMar>
            <w:vAlign w:val="center"/>
          </w:tcPr>
          <w:p w14:paraId="5E94206D"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32D8D75" w14:textId="77777777" w:rsidTr="001B173C">
        <w:tc>
          <w:tcPr>
            <w:tcW w:w="710" w:type="dxa"/>
            <w:shd w:val="clear" w:color="auto" w:fill="auto"/>
            <w:tcMar>
              <w:top w:w="113" w:type="dxa"/>
              <w:bottom w:w="113" w:type="dxa"/>
            </w:tcMar>
            <w:vAlign w:val="center"/>
          </w:tcPr>
          <w:p w14:paraId="49DAD3A0"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2</w:t>
            </w:r>
          </w:p>
        </w:tc>
        <w:tc>
          <w:tcPr>
            <w:tcW w:w="8079" w:type="dxa"/>
            <w:shd w:val="clear" w:color="auto" w:fill="auto"/>
            <w:tcMar>
              <w:top w:w="113" w:type="dxa"/>
              <w:bottom w:w="113" w:type="dxa"/>
            </w:tcMar>
          </w:tcPr>
          <w:p w14:paraId="6AF56C20"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do obsługi systemu rejestracji AV w języku polskim</w:t>
            </w:r>
          </w:p>
        </w:tc>
        <w:tc>
          <w:tcPr>
            <w:tcW w:w="851" w:type="dxa"/>
            <w:shd w:val="clear" w:color="auto" w:fill="auto"/>
            <w:tcMar>
              <w:top w:w="113" w:type="dxa"/>
              <w:bottom w:w="113" w:type="dxa"/>
            </w:tcMar>
            <w:vAlign w:val="center"/>
          </w:tcPr>
          <w:p w14:paraId="6442010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5FB1BC9" w14:textId="77777777" w:rsidTr="001B173C">
        <w:tc>
          <w:tcPr>
            <w:tcW w:w="710" w:type="dxa"/>
            <w:shd w:val="clear" w:color="auto" w:fill="auto"/>
            <w:tcMar>
              <w:top w:w="113" w:type="dxa"/>
              <w:bottom w:w="113" w:type="dxa"/>
            </w:tcMar>
            <w:vAlign w:val="center"/>
          </w:tcPr>
          <w:p w14:paraId="15989248"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3</w:t>
            </w:r>
          </w:p>
        </w:tc>
        <w:tc>
          <w:tcPr>
            <w:tcW w:w="8079" w:type="dxa"/>
            <w:shd w:val="clear" w:color="auto" w:fill="auto"/>
            <w:tcMar>
              <w:top w:w="113" w:type="dxa"/>
              <w:bottom w:w="113" w:type="dxa"/>
            </w:tcMar>
          </w:tcPr>
          <w:p w14:paraId="1930804B" w14:textId="77777777" w:rsidR="00F34F3E" w:rsidRPr="00D34C4B" w:rsidRDefault="00F34F3E" w:rsidP="001B173C">
            <w:pPr>
              <w:tabs>
                <w:tab w:val="num" w:pos="0"/>
                <w:tab w:val="num" w:pos="720"/>
              </w:tabs>
              <w:spacing w:line="360" w:lineRule="auto"/>
              <w:jc w:val="both"/>
              <w:rPr>
                <w:rFonts w:ascii="Arial" w:hAnsi="Arial" w:cs="Arial"/>
                <w:b/>
                <w:highlight w:val="yellow"/>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vAlign w:val="center"/>
          </w:tcPr>
          <w:p w14:paraId="74B6703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448A823" w14:textId="77777777" w:rsidTr="001B173C">
        <w:tc>
          <w:tcPr>
            <w:tcW w:w="710" w:type="dxa"/>
            <w:shd w:val="clear" w:color="auto" w:fill="auto"/>
            <w:tcMar>
              <w:top w:w="113" w:type="dxa"/>
              <w:bottom w:w="113" w:type="dxa"/>
            </w:tcMar>
            <w:vAlign w:val="center"/>
          </w:tcPr>
          <w:p w14:paraId="5D65BDF7" w14:textId="77777777" w:rsidR="00F34F3E" w:rsidRPr="00D34C4B" w:rsidRDefault="00F34F3E" w:rsidP="001B173C">
            <w:pPr>
              <w:snapToGrid w:val="0"/>
              <w:spacing w:line="360" w:lineRule="auto"/>
              <w:ind w:left="72"/>
              <w:jc w:val="both"/>
              <w:rPr>
                <w:rFonts w:ascii="Arial" w:hAnsi="Arial" w:cs="Arial"/>
                <w:b/>
              </w:rPr>
            </w:pPr>
          </w:p>
        </w:tc>
        <w:tc>
          <w:tcPr>
            <w:tcW w:w="8079" w:type="dxa"/>
            <w:shd w:val="clear" w:color="auto" w:fill="auto"/>
            <w:tcMar>
              <w:top w:w="113" w:type="dxa"/>
              <w:bottom w:w="113" w:type="dxa"/>
            </w:tcMar>
          </w:tcPr>
          <w:p w14:paraId="2335A5A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color w:val="000000"/>
                <w:sz w:val="22"/>
                <w:szCs w:val="22"/>
              </w:rPr>
              <w:t xml:space="preserve">6.2.3. </w:t>
            </w:r>
            <w:r w:rsidRPr="00AD1C0D">
              <w:rPr>
                <w:rFonts w:ascii="Arial" w:hAnsi="Arial" w:cs="Arial"/>
                <w:b/>
                <w:sz w:val="22"/>
                <w:szCs w:val="22"/>
              </w:rPr>
              <w:t>Zestaw wyposażenia prezentacyjnego i komunikacyjnego – wymagane:</w:t>
            </w:r>
            <w:r>
              <w:rPr>
                <w:rFonts w:ascii="Arial" w:hAnsi="Arial" w:cs="Arial"/>
                <w:b/>
                <w:sz w:val="22"/>
                <w:szCs w:val="22"/>
              </w:rPr>
              <w:t xml:space="preserve"> 4 </w:t>
            </w:r>
            <w:r w:rsidRPr="00AD1C0D">
              <w:rPr>
                <w:rFonts w:ascii="Arial" w:hAnsi="Arial" w:cs="Arial"/>
                <w:b/>
                <w:sz w:val="22"/>
                <w:szCs w:val="22"/>
              </w:rPr>
              <w:t xml:space="preserve">szt. </w:t>
            </w:r>
          </w:p>
        </w:tc>
        <w:tc>
          <w:tcPr>
            <w:tcW w:w="851" w:type="dxa"/>
            <w:shd w:val="clear" w:color="auto" w:fill="auto"/>
            <w:tcMar>
              <w:top w:w="113" w:type="dxa"/>
              <w:bottom w:w="113" w:type="dxa"/>
            </w:tcMar>
            <w:vAlign w:val="center"/>
          </w:tcPr>
          <w:p w14:paraId="5C214B0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1E70C6B" w14:textId="77777777" w:rsidTr="001B173C">
        <w:tc>
          <w:tcPr>
            <w:tcW w:w="710" w:type="dxa"/>
            <w:shd w:val="clear" w:color="auto" w:fill="auto"/>
            <w:tcMar>
              <w:top w:w="113" w:type="dxa"/>
              <w:bottom w:w="113" w:type="dxa"/>
            </w:tcMar>
            <w:vAlign w:val="center"/>
          </w:tcPr>
          <w:p w14:paraId="7266F099" w14:textId="77777777" w:rsidR="00F34F3E" w:rsidRPr="00D34C4B" w:rsidRDefault="00F34F3E" w:rsidP="00F34F3E">
            <w:pPr>
              <w:pStyle w:val="Akapitzlist"/>
              <w:numPr>
                <w:ilvl w:val="0"/>
                <w:numId w:val="63"/>
              </w:numPr>
              <w:snapToGrid w:val="0"/>
              <w:spacing w:line="360" w:lineRule="auto"/>
              <w:jc w:val="both"/>
              <w:rPr>
                <w:rFonts w:ascii="Arial" w:hAnsi="Arial" w:cs="Arial"/>
                <w:b/>
              </w:rPr>
            </w:pPr>
          </w:p>
        </w:tc>
        <w:tc>
          <w:tcPr>
            <w:tcW w:w="8079" w:type="dxa"/>
            <w:shd w:val="clear" w:color="auto" w:fill="auto"/>
            <w:tcMar>
              <w:top w:w="113" w:type="dxa"/>
              <w:bottom w:w="113" w:type="dxa"/>
            </w:tcMar>
          </w:tcPr>
          <w:p w14:paraId="72290C06"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Instalacja całości (kamer, komputerów, okablowania i zasilania) zapewniająca pełną funkcjonalność zestawu bez konieczności dodatkowych inwestycji ze strony Zamawiającego</w:t>
            </w:r>
          </w:p>
        </w:tc>
        <w:tc>
          <w:tcPr>
            <w:tcW w:w="851" w:type="dxa"/>
            <w:shd w:val="clear" w:color="auto" w:fill="auto"/>
            <w:tcMar>
              <w:top w:w="113" w:type="dxa"/>
              <w:bottom w:w="113" w:type="dxa"/>
            </w:tcMar>
            <w:vAlign w:val="center"/>
          </w:tcPr>
          <w:p w14:paraId="2BBF387E"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4B19953" w14:textId="77777777" w:rsidTr="001B173C">
        <w:tc>
          <w:tcPr>
            <w:tcW w:w="710" w:type="dxa"/>
            <w:shd w:val="clear" w:color="auto" w:fill="auto"/>
            <w:tcMar>
              <w:top w:w="113" w:type="dxa"/>
              <w:bottom w:w="113" w:type="dxa"/>
            </w:tcMar>
            <w:vAlign w:val="center"/>
          </w:tcPr>
          <w:p w14:paraId="77D44C1F"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2.</w:t>
            </w:r>
          </w:p>
        </w:tc>
        <w:tc>
          <w:tcPr>
            <w:tcW w:w="8079" w:type="dxa"/>
            <w:shd w:val="clear" w:color="auto" w:fill="auto"/>
            <w:tcMar>
              <w:top w:w="113" w:type="dxa"/>
              <w:bottom w:w="113" w:type="dxa"/>
            </w:tcMar>
          </w:tcPr>
          <w:p w14:paraId="267926A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Kamera  PTZ rozdzielczość minimum 720p HD (w kolorze, co najmniej 25 klatek na sekundę); zoom optyczny minimum 12x; obudowy kamer i elementy mocujące w kolorze białym lub jasnoszarym; kamery zamontowane w miejscach wskazanych przez Zamawiającego (niezbędne połączenia przeprowadzone nad sufitem podwieszanym do istniejącej sterowni)</w:t>
            </w:r>
          </w:p>
        </w:tc>
        <w:tc>
          <w:tcPr>
            <w:tcW w:w="851" w:type="dxa"/>
            <w:shd w:val="clear" w:color="auto" w:fill="auto"/>
            <w:tcMar>
              <w:top w:w="113" w:type="dxa"/>
              <w:bottom w:w="113" w:type="dxa"/>
            </w:tcMar>
            <w:vAlign w:val="center"/>
          </w:tcPr>
          <w:p w14:paraId="10CC324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30FA87A" w14:textId="77777777" w:rsidTr="001B173C">
        <w:tc>
          <w:tcPr>
            <w:tcW w:w="710" w:type="dxa"/>
            <w:shd w:val="clear" w:color="auto" w:fill="auto"/>
            <w:tcMar>
              <w:top w:w="113" w:type="dxa"/>
              <w:bottom w:w="113" w:type="dxa"/>
            </w:tcMar>
            <w:vAlign w:val="center"/>
          </w:tcPr>
          <w:p w14:paraId="2C53BC3A"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3.</w:t>
            </w:r>
          </w:p>
        </w:tc>
        <w:tc>
          <w:tcPr>
            <w:tcW w:w="8079" w:type="dxa"/>
            <w:shd w:val="clear" w:color="auto" w:fill="auto"/>
            <w:tcMar>
              <w:top w:w="113" w:type="dxa"/>
              <w:bottom w:w="113" w:type="dxa"/>
            </w:tcMar>
          </w:tcPr>
          <w:p w14:paraId="2368C3F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Sterowanie kamerami realizowane z pomieszczenia sterowni za pomocą aplikacji serwera (bez dodatkowego sterownika). </w:t>
            </w:r>
          </w:p>
        </w:tc>
        <w:tc>
          <w:tcPr>
            <w:tcW w:w="851" w:type="dxa"/>
            <w:shd w:val="clear" w:color="auto" w:fill="auto"/>
            <w:tcMar>
              <w:top w:w="113" w:type="dxa"/>
              <w:bottom w:w="113" w:type="dxa"/>
            </w:tcMar>
            <w:vAlign w:val="center"/>
          </w:tcPr>
          <w:p w14:paraId="05323B0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D7ED7CF" w14:textId="77777777" w:rsidTr="001B173C">
        <w:tc>
          <w:tcPr>
            <w:tcW w:w="710" w:type="dxa"/>
            <w:shd w:val="clear" w:color="auto" w:fill="auto"/>
            <w:tcMar>
              <w:top w:w="113" w:type="dxa"/>
              <w:bottom w:w="113" w:type="dxa"/>
            </w:tcMar>
            <w:vAlign w:val="center"/>
          </w:tcPr>
          <w:p w14:paraId="3ABF32DA"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4.</w:t>
            </w:r>
          </w:p>
        </w:tc>
        <w:tc>
          <w:tcPr>
            <w:tcW w:w="8079" w:type="dxa"/>
            <w:shd w:val="clear" w:color="auto" w:fill="auto"/>
            <w:tcMar>
              <w:top w:w="113" w:type="dxa"/>
              <w:bottom w:w="113" w:type="dxa"/>
            </w:tcMar>
          </w:tcPr>
          <w:p w14:paraId="540EA9A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Mikrofon sufitowy przewodowy do nagrywania dźwięków z pomieszczenia symulacji, podwieszony nad głową symulatora na wysokości około 2,5 metrów od podłogi. Mikrofon, przewód i elementy mocujące w kolorze białym lub jasnoszarym</w:t>
            </w:r>
            <w:r w:rsidRPr="00D34C4B">
              <w:rPr>
                <w:rFonts w:ascii="Arial" w:hAnsi="Arial" w:cs="Arial"/>
                <w:strike/>
                <w:sz w:val="22"/>
                <w:szCs w:val="22"/>
              </w:rPr>
              <w:t>.</w:t>
            </w:r>
            <w:r w:rsidRPr="00D34C4B">
              <w:rPr>
                <w:rFonts w:ascii="Arial" w:hAnsi="Arial" w:cs="Arial"/>
                <w:sz w:val="22"/>
                <w:szCs w:val="22"/>
              </w:rPr>
              <w:t xml:space="preserve"> </w:t>
            </w:r>
          </w:p>
        </w:tc>
        <w:tc>
          <w:tcPr>
            <w:tcW w:w="851" w:type="dxa"/>
            <w:shd w:val="clear" w:color="auto" w:fill="auto"/>
            <w:tcMar>
              <w:top w:w="113" w:type="dxa"/>
              <w:bottom w:w="113" w:type="dxa"/>
            </w:tcMar>
            <w:vAlign w:val="center"/>
          </w:tcPr>
          <w:p w14:paraId="518EC74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D506501" w14:textId="77777777" w:rsidTr="001B173C">
        <w:tc>
          <w:tcPr>
            <w:tcW w:w="710" w:type="dxa"/>
            <w:shd w:val="clear" w:color="auto" w:fill="auto"/>
            <w:tcMar>
              <w:top w:w="113" w:type="dxa"/>
              <w:bottom w:w="113" w:type="dxa"/>
            </w:tcMar>
            <w:vAlign w:val="center"/>
          </w:tcPr>
          <w:p w14:paraId="362A202D"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5.</w:t>
            </w:r>
          </w:p>
        </w:tc>
        <w:tc>
          <w:tcPr>
            <w:tcW w:w="8079" w:type="dxa"/>
            <w:shd w:val="clear" w:color="auto" w:fill="auto"/>
            <w:tcMar>
              <w:top w:w="113" w:type="dxa"/>
              <w:bottom w:w="113" w:type="dxa"/>
            </w:tcMar>
          </w:tcPr>
          <w:p w14:paraId="0921417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Głośnik w sterowni zapewniający możliwość odsłuchu dźwięków z pomieszczenia symulacyjnego. Mikrofon w sterowni służący do symulowania głosu „pacjenta” zsynchronizowany z oprogramowaniem symulatora.</w:t>
            </w:r>
          </w:p>
        </w:tc>
        <w:tc>
          <w:tcPr>
            <w:tcW w:w="851" w:type="dxa"/>
            <w:shd w:val="clear" w:color="auto" w:fill="auto"/>
            <w:tcMar>
              <w:top w:w="113" w:type="dxa"/>
              <w:bottom w:w="113" w:type="dxa"/>
            </w:tcMar>
            <w:vAlign w:val="center"/>
          </w:tcPr>
          <w:p w14:paraId="5BD9CB1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CB59817" w14:textId="77777777" w:rsidTr="001B173C">
        <w:tc>
          <w:tcPr>
            <w:tcW w:w="710" w:type="dxa"/>
            <w:shd w:val="clear" w:color="auto" w:fill="auto"/>
            <w:tcMar>
              <w:top w:w="113" w:type="dxa"/>
              <w:bottom w:w="113" w:type="dxa"/>
            </w:tcMar>
            <w:vAlign w:val="center"/>
          </w:tcPr>
          <w:p w14:paraId="203FADAF"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6.</w:t>
            </w:r>
          </w:p>
        </w:tc>
        <w:tc>
          <w:tcPr>
            <w:tcW w:w="8079" w:type="dxa"/>
            <w:shd w:val="clear" w:color="auto" w:fill="auto"/>
            <w:tcMar>
              <w:top w:w="113" w:type="dxa"/>
              <w:bottom w:w="113" w:type="dxa"/>
            </w:tcMar>
          </w:tcPr>
          <w:p w14:paraId="45F6CFA4" w14:textId="77777777" w:rsidR="00F34F3E" w:rsidRPr="00AD1C0D" w:rsidRDefault="00F34F3E" w:rsidP="001B173C">
            <w:pPr>
              <w:tabs>
                <w:tab w:val="num" w:pos="0"/>
                <w:tab w:val="num" w:pos="720"/>
              </w:tabs>
              <w:spacing w:line="360" w:lineRule="auto"/>
              <w:jc w:val="both"/>
              <w:rPr>
                <w:rFonts w:ascii="Arial" w:hAnsi="Arial" w:cs="Arial"/>
                <w:b/>
              </w:rPr>
            </w:pPr>
            <w:r w:rsidRPr="00AD1C0D">
              <w:rPr>
                <w:rStyle w:val="Pogrubienie"/>
                <w:rFonts w:ascii="Arial" w:hAnsi="Arial" w:cs="Arial"/>
                <w:b w:val="0"/>
                <w:sz w:val="22"/>
                <w:szCs w:val="22"/>
                <w:shd w:val="clear" w:color="auto" w:fill="FFFFFF"/>
              </w:rPr>
              <w:t xml:space="preserve">Tablica </w:t>
            </w:r>
            <w:proofErr w:type="spellStart"/>
            <w:r w:rsidRPr="00AD1C0D">
              <w:rPr>
                <w:rStyle w:val="Pogrubienie"/>
                <w:rFonts w:ascii="Arial" w:hAnsi="Arial" w:cs="Arial"/>
                <w:b w:val="0"/>
                <w:sz w:val="22"/>
                <w:szCs w:val="22"/>
                <w:shd w:val="clear" w:color="auto" w:fill="FFFFFF"/>
              </w:rPr>
              <w:t>suchościeralna</w:t>
            </w:r>
            <w:proofErr w:type="spellEnd"/>
            <w:r w:rsidRPr="00AD1C0D">
              <w:rPr>
                <w:rStyle w:val="Pogrubienie"/>
                <w:rFonts w:ascii="Arial" w:hAnsi="Arial" w:cs="Arial"/>
                <w:b w:val="0"/>
                <w:sz w:val="22"/>
                <w:szCs w:val="22"/>
                <w:shd w:val="clear" w:color="auto" w:fill="FFFFFF"/>
              </w:rPr>
              <w:t xml:space="preserve"> magnetyczna biała (rama aluminiowa) wersja mobilna 150x100 cm = 2 </w:t>
            </w:r>
            <w:proofErr w:type="spellStart"/>
            <w:r w:rsidRPr="00AD1C0D">
              <w:rPr>
                <w:rStyle w:val="Pogrubienie"/>
                <w:rFonts w:ascii="Arial" w:hAnsi="Arial" w:cs="Arial"/>
                <w:b w:val="0"/>
                <w:sz w:val="22"/>
                <w:szCs w:val="22"/>
                <w:shd w:val="clear" w:color="auto" w:fill="FFFFFF"/>
              </w:rPr>
              <w:t>szt</w:t>
            </w:r>
            <w:proofErr w:type="spellEnd"/>
          </w:p>
        </w:tc>
        <w:tc>
          <w:tcPr>
            <w:tcW w:w="851" w:type="dxa"/>
            <w:shd w:val="clear" w:color="auto" w:fill="auto"/>
            <w:tcMar>
              <w:top w:w="113" w:type="dxa"/>
              <w:bottom w:w="113" w:type="dxa"/>
            </w:tcMar>
            <w:vAlign w:val="center"/>
          </w:tcPr>
          <w:p w14:paraId="2888A1D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CFAE328" w14:textId="77777777" w:rsidTr="001B173C">
        <w:tc>
          <w:tcPr>
            <w:tcW w:w="710" w:type="dxa"/>
            <w:shd w:val="clear" w:color="auto" w:fill="auto"/>
            <w:tcMar>
              <w:top w:w="113" w:type="dxa"/>
              <w:bottom w:w="113" w:type="dxa"/>
            </w:tcMar>
            <w:vAlign w:val="center"/>
          </w:tcPr>
          <w:p w14:paraId="7D985BCE"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lastRenderedPageBreak/>
              <w:t>7</w:t>
            </w:r>
          </w:p>
        </w:tc>
        <w:tc>
          <w:tcPr>
            <w:tcW w:w="8079" w:type="dxa"/>
            <w:shd w:val="clear" w:color="auto" w:fill="auto"/>
            <w:tcMar>
              <w:top w:w="113" w:type="dxa"/>
              <w:bottom w:w="113" w:type="dxa"/>
            </w:tcMar>
          </w:tcPr>
          <w:p w14:paraId="5906E98B" w14:textId="77777777" w:rsidR="00F34F3E" w:rsidRPr="00D34C4B" w:rsidRDefault="00F34F3E" w:rsidP="001B173C">
            <w:pPr>
              <w:tabs>
                <w:tab w:val="num" w:pos="0"/>
                <w:tab w:val="num" w:pos="720"/>
              </w:tabs>
              <w:spacing w:line="360" w:lineRule="auto"/>
              <w:jc w:val="both"/>
              <w:rPr>
                <w:rStyle w:val="Pogrubienie"/>
                <w:rFonts w:ascii="Arial" w:hAnsi="Arial" w:cs="Arial"/>
                <w:b w:val="0"/>
                <w:color w:val="444444"/>
                <w:shd w:val="clear" w:color="auto" w:fill="FFFFFF"/>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vAlign w:val="center"/>
          </w:tcPr>
          <w:p w14:paraId="793A4F23" w14:textId="77777777" w:rsidR="00F34F3E" w:rsidRPr="00D34C4B" w:rsidRDefault="00F34F3E" w:rsidP="001B173C">
            <w:pPr>
              <w:tabs>
                <w:tab w:val="num" w:pos="720"/>
              </w:tabs>
              <w:spacing w:line="360" w:lineRule="auto"/>
              <w:jc w:val="both"/>
              <w:rPr>
                <w:rFonts w:ascii="Arial" w:hAnsi="Arial" w:cs="Arial"/>
                <w:b/>
              </w:rPr>
            </w:pPr>
          </w:p>
        </w:tc>
      </w:tr>
    </w:tbl>
    <w:p w14:paraId="4FE94FAB" w14:textId="77777777" w:rsidR="00F34F3E" w:rsidRDefault="00F34F3E" w:rsidP="00F34F3E">
      <w:pPr>
        <w:spacing w:after="120" w:line="360" w:lineRule="auto"/>
        <w:jc w:val="both"/>
        <w:rPr>
          <w:rFonts w:ascii="Arial" w:hAnsi="Arial" w:cs="Arial"/>
          <w:b/>
          <w:sz w:val="22"/>
          <w:szCs w:val="22"/>
        </w:rPr>
      </w:pPr>
    </w:p>
    <w:p w14:paraId="44A240AB" w14:textId="77777777" w:rsidR="00F34F3E" w:rsidRPr="00D34C4B" w:rsidRDefault="00F34F3E" w:rsidP="00F34F3E">
      <w:pPr>
        <w:pStyle w:val="Akapitzlist"/>
        <w:keepNext/>
        <w:numPr>
          <w:ilvl w:val="1"/>
          <w:numId w:val="29"/>
        </w:numPr>
        <w:suppressAutoHyphens/>
        <w:spacing w:after="120" w:line="360" w:lineRule="auto"/>
        <w:ind w:left="851" w:hanging="567"/>
        <w:jc w:val="both"/>
        <w:rPr>
          <w:rFonts w:ascii="Arial" w:hAnsi="Arial" w:cs="Arial"/>
          <w:b/>
          <w:sz w:val="22"/>
          <w:szCs w:val="22"/>
        </w:rPr>
      </w:pPr>
      <w:r w:rsidRPr="00D34C4B">
        <w:rPr>
          <w:rFonts w:ascii="Arial" w:hAnsi="Arial" w:cs="Arial"/>
          <w:b/>
          <w:color w:val="000000"/>
          <w:sz w:val="22"/>
          <w:szCs w:val="22"/>
        </w:rPr>
        <w:t xml:space="preserve">Wyposażenie sali porodowej wysokiej wierności – stanowisko sterowania symulatorami wysokiej wierności z systemem rejestracji audio video na potrzeby </w:t>
      </w:r>
      <w:proofErr w:type="spellStart"/>
      <w:r w:rsidRPr="00D34C4B">
        <w:rPr>
          <w:rFonts w:ascii="Arial" w:hAnsi="Arial" w:cs="Arial"/>
          <w:b/>
          <w:color w:val="000000"/>
          <w:sz w:val="22"/>
          <w:szCs w:val="22"/>
        </w:rPr>
        <w:t>debrefingu</w:t>
      </w:r>
      <w:proofErr w:type="spellEnd"/>
      <w:r w:rsidRPr="00D34C4B">
        <w:rPr>
          <w:rFonts w:ascii="Arial" w:hAnsi="Arial" w:cs="Arial"/>
          <w:b/>
          <w:color w:val="000000"/>
          <w:sz w:val="22"/>
          <w:szCs w:val="22"/>
        </w:rPr>
        <w:t xml:space="preserve"> oraz archiwizacji z zestawem kamer </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0"/>
        <w:gridCol w:w="8079"/>
        <w:gridCol w:w="851"/>
      </w:tblGrid>
      <w:tr w:rsidR="00F34F3E" w:rsidRPr="00D34C4B" w14:paraId="61CF3F94" w14:textId="77777777" w:rsidTr="001B173C">
        <w:trPr>
          <w:trHeight w:val="168"/>
        </w:trPr>
        <w:tc>
          <w:tcPr>
            <w:tcW w:w="710" w:type="dxa"/>
            <w:vAlign w:val="center"/>
          </w:tcPr>
          <w:p w14:paraId="1F97A907" w14:textId="77777777" w:rsidR="00F34F3E" w:rsidRPr="00D34C4B" w:rsidRDefault="00F34F3E" w:rsidP="001B173C">
            <w:pPr>
              <w:pStyle w:val="Akapitzlist"/>
              <w:snapToGrid w:val="0"/>
              <w:spacing w:line="360" w:lineRule="auto"/>
              <w:ind w:left="502"/>
              <w:jc w:val="both"/>
              <w:rPr>
                <w:rFonts w:ascii="Arial" w:hAnsi="Arial" w:cs="Arial"/>
                <w:b/>
              </w:rPr>
            </w:pPr>
          </w:p>
        </w:tc>
        <w:tc>
          <w:tcPr>
            <w:tcW w:w="8079" w:type="dxa"/>
            <w:tcMar>
              <w:top w:w="113" w:type="dxa"/>
              <w:left w:w="108" w:type="dxa"/>
              <w:bottom w:w="113" w:type="dxa"/>
              <w:right w:w="108" w:type="dxa"/>
            </w:tcMar>
          </w:tcPr>
          <w:p w14:paraId="183C4145" w14:textId="77777777" w:rsidR="00F34F3E" w:rsidRPr="00D34C4B" w:rsidRDefault="00F34F3E" w:rsidP="001B173C">
            <w:pPr>
              <w:pStyle w:val="Akapitzlist"/>
              <w:numPr>
                <w:ilvl w:val="2"/>
                <w:numId w:val="2"/>
              </w:numPr>
              <w:tabs>
                <w:tab w:val="num" w:pos="0"/>
                <w:tab w:val="num" w:pos="720"/>
              </w:tabs>
              <w:spacing w:line="360" w:lineRule="auto"/>
              <w:jc w:val="both"/>
              <w:rPr>
                <w:rFonts w:ascii="Arial" w:hAnsi="Arial" w:cs="Arial"/>
                <w:b/>
              </w:rPr>
            </w:pPr>
            <w:r w:rsidRPr="005F4F12">
              <w:rPr>
                <w:rFonts w:ascii="Arial" w:hAnsi="Arial" w:cs="Arial"/>
                <w:b/>
                <w:sz w:val="22"/>
                <w:szCs w:val="22"/>
              </w:rPr>
              <w:t>Stanowisko sterowania do sali porodowej wysokiej wierności – wymagane: 1 szt.</w:t>
            </w:r>
          </w:p>
        </w:tc>
        <w:tc>
          <w:tcPr>
            <w:tcW w:w="851" w:type="dxa"/>
            <w:tcMar>
              <w:top w:w="113" w:type="dxa"/>
              <w:left w:w="108" w:type="dxa"/>
              <w:bottom w:w="113" w:type="dxa"/>
              <w:right w:w="108" w:type="dxa"/>
            </w:tcMar>
            <w:vAlign w:val="center"/>
          </w:tcPr>
          <w:p w14:paraId="5AA0B1BB"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60EEB00A" w14:textId="77777777" w:rsidTr="001B173C">
        <w:trPr>
          <w:trHeight w:val="168"/>
        </w:trPr>
        <w:tc>
          <w:tcPr>
            <w:tcW w:w="710" w:type="dxa"/>
            <w:vAlign w:val="center"/>
          </w:tcPr>
          <w:p w14:paraId="66C6F924" w14:textId="77777777" w:rsidR="00F34F3E" w:rsidRPr="00D34C4B" w:rsidRDefault="00F34F3E" w:rsidP="00F34F3E">
            <w:pPr>
              <w:pStyle w:val="Akapitzlist"/>
              <w:numPr>
                <w:ilvl w:val="0"/>
                <w:numId w:val="66"/>
              </w:numPr>
              <w:snapToGrid w:val="0"/>
              <w:spacing w:line="360" w:lineRule="auto"/>
              <w:jc w:val="both"/>
              <w:rPr>
                <w:rFonts w:ascii="Arial" w:hAnsi="Arial" w:cs="Arial"/>
                <w:b/>
              </w:rPr>
            </w:pPr>
          </w:p>
        </w:tc>
        <w:tc>
          <w:tcPr>
            <w:tcW w:w="8079" w:type="dxa"/>
            <w:tcMar>
              <w:top w:w="113" w:type="dxa"/>
              <w:left w:w="108" w:type="dxa"/>
              <w:bottom w:w="113" w:type="dxa"/>
              <w:right w:w="108" w:type="dxa"/>
            </w:tcMar>
          </w:tcPr>
          <w:p w14:paraId="7A50B4E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Współpraca z zaawansowanym symulatorem porodowym, aplikacja sterującą symulatorami oraz wirtualnym monitorem pacjenta </w:t>
            </w:r>
          </w:p>
        </w:tc>
        <w:tc>
          <w:tcPr>
            <w:tcW w:w="851" w:type="dxa"/>
            <w:tcMar>
              <w:top w:w="113" w:type="dxa"/>
              <w:left w:w="108" w:type="dxa"/>
              <w:bottom w:w="113" w:type="dxa"/>
              <w:right w:w="108" w:type="dxa"/>
            </w:tcMar>
            <w:vAlign w:val="center"/>
          </w:tcPr>
          <w:p w14:paraId="05386E5E"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3A92393" w14:textId="77777777" w:rsidTr="001B173C">
        <w:trPr>
          <w:trHeight w:val="168"/>
        </w:trPr>
        <w:tc>
          <w:tcPr>
            <w:tcW w:w="710" w:type="dxa"/>
            <w:vAlign w:val="center"/>
          </w:tcPr>
          <w:p w14:paraId="3FE449B2" w14:textId="77777777" w:rsidR="00F34F3E" w:rsidRPr="00D34C4B" w:rsidRDefault="00F34F3E" w:rsidP="00F34F3E">
            <w:pPr>
              <w:pStyle w:val="Akapitzlist"/>
              <w:numPr>
                <w:ilvl w:val="0"/>
                <w:numId w:val="66"/>
              </w:numPr>
              <w:snapToGrid w:val="0"/>
              <w:spacing w:line="360" w:lineRule="auto"/>
              <w:jc w:val="both"/>
              <w:rPr>
                <w:rFonts w:ascii="Arial" w:hAnsi="Arial" w:cs="Arial"/>
                <w:b/>
              </w:rPr>
            </w:pPr>
          </w:p>
        </w:tc>
        <w:tc>
          <w:tcPr>
            <w:tcW w:w="8079" w:type="dxa"/>
            <w:tcMar>
              <w:top w:w="113" w:type="dxa"/>
              <w:left w:w="108" w:type="dxa"/>
              <w:bottom w:w="113" w:type="dxa"/>
              <w:right w:w="108" w:type="dxa"/>
            </w:tcMar>
          </w:tcPr>
          <w:p w14:paraId="33EC183E"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System połączeniowy kabli LAN od symulatora i wirtualnego monitora pacjenta do routera/</w:t>
            </w:r>
            <w:proofErr w:type="spellStart"/>
            <w:r w:rsidRPr="00D34C4B">
              <w:rPr>
                <w:rFonts w:ascii="Arial" w:hAnsi="Arial" w:cs="Arial"/>
                <w:sz w:val="22"/>
                <w:szCs w:val="22"/>
              </w:rPr>
              <w:t>switcha</w:t>
            </w:r>
            <w:proofErr w:type="spellEnd"/>
            <w:r w:rsidRPr="00D34C4B">
              <w:rPr>
                <w:rFonts w:ascii="Arial" w:hAnsi="Arial" w:cs="Arial"/>
                <w:sz w:val="22"/>
                <w:szCs w:val="22"/>
              </w:rPr>
              <w:t xml:space="preserve"> w sterowni połączonego z systemem sterowania i </w:t>
            </w:r>
            <w:proofErr w:type="spellStart"/>
            <w:r w:rsidRPr="00D34C4B">
              <w:rPr>
                <w:rFonts w:ascii="Arial" w:hAnsi="Arial" w:cs="Arial"/>
                <w:sz w:val="22"/>
                <w:szCs w:val="22"/>
              </w:rPr>
              <w:t>debrefingu</w:t>
            </w:r>
            <w:proofErr w:type="spellEnd"/>
          </w:p>
        </w:tc>
        <w:tc>
          <w:tcPr>
            <w:tcW w:w="851" w:type="dxa"/>
            <w:tcMar>
              <w:top w:w="113" w:type="dxa"/>
              <w:left w:w="108" w:type="dxa"/>
              <w:bottom w:w="113" w:type="dxa"/>
              <w:right w:w="108" w:type="dxa"/>
            </w:tcMar>
            <w:vAlign w:val="center"/>
          </w:tcPr>
          <w:p w14:paraId="036ACF8E"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90871FA" w14:textId="77777777" w:rsidTr="001B173C">
        <w:tc>
          <w:tcPr>
            <w:tcW w:w="710" w:type="dxa"/>
            <w:tcMar>
              <w:top w:w="113" w:type="dxa"/>
              <w:bottom w:w="113" w:type="dxa"/>
            </w:tcMar>
            <w:vAlign w:val="center"/>
          </w:tcPr>
          <w:p w14:paraId="7AC67F96" w14:textId="77777777" w:rsidR="00F34F3E" w:rsidRPr="00D34C4B" w:rsidRDefault="00F34F3E" w:rsidP="00F34F3E">
            <w:pPr>
              <w:pStyle w:val="Akapitzlist"/>
              <w:numPr>
                <w:ilvl w:val="0"/>
                <w:numId w:val="66"/>
              </w:numPr>
              <w:spacing w:line="360" w:lineRule="auto"/>
              <w:jc w:val="both"/>
              <w:rPr>
                <w:rFonts w:ascii="Arial" w:hAnsi="Arial" w:cs="Arial"/>
                <w:b/>
              </w:rPr>
            </w:pPr>
          </w:p>
        </w:tc>
        <w:tc>
          <w:tcPr>
            <w:tcW w:w="8079" w:type="dxa"/>
            <w:tcMar>
              <w:top w:w="113" w:type="dxa"/>
              <w:bottom w:w="113" w:type="dxa"/>
            </w:tcMar>
          </w:tcPr>
          <w:p w14:paraId="2C199EB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Zdalne bezprzewodowe i przewodowe sterowanie pracą symulatora</w:t>
            </w:r>
          </w:p>
        </w:tc>
        <w:tc>
          <w:tcPr>
            <w:tcW w:w="851" w:type="dxa"/>
            <w:tcMar>
              <w:top w:w="113" w:type="dxa"/>
              <w:bottom w:w="113" w:type="dxa"/>
            </w:tcMar>
            <w:vAlign w:val="center"/>
          </w:tcPr>
          <w:p w14:paraId="6DEBC599"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1376D3B3" w14:textId="77777777" w:rsidTr="001B173C">
        <w:tc>
          <w:tcPr>
            <w:tcW w:w="710"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4092CCF" w14:textId="77777777" w:rsidR="00F34F3E" w:rsidRPr="00D34C4B" w:rsidRDefault="00F34F3E" w:rsidP="00F34F3E">
            <w:pPr>
              <w:pStyle w:val="Akapitzlist"/>
              <w:numPr>
                <w:ilvl w:val="0"/>
                <w:numId w:val="66"/>
              </w:numPr>
              <w:spacing w:line="360" w:lineRule="auto"/>
              <w:jc w:val="both"/>
              <w:rPr>
                <w:rFonts w:ascii="Arial" w:hAnsi="Arial" w:cs="Arial"/>
                <w:b/>
              </w:rPr>
            </w:pPr>
          </w:p>
        </w:tc>
        <w:tc>
          <w:tcPr>
            <w:tcW w:w="8079" w:type="dxa"/>
            <w:tcBorders>
              <w:top w:val="single" w:sz="4" w:space="0" w:color="auto"/>
              <w:left w:val="single" w:sz="4" w:space="0" w:color="auto"/>
              <w:bottom w:val="single" w:sz="4" w:space="0" w:color="auto"/>
              <w:right w:val="single" w:sz="4" w:space="0" w:color="auto"/>
            </w:tcBorders>
            <w:tcMar>
              <w:top w:w="113" w:type="dxa"/>
              <w:bottom w:w="113" w:type="dxa"/>
            </w:tcMar>
          </w:tcPr>
          <w:p w14:paraId="0F08C26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do obsługi symulatora w języku polskim</w:t>
            </w:r>
          </w:p>
        </w:tc>
        <w:tc>
          <w:tcPr>
            <w:tcW w:w="85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E162AD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C2F9967" w14:textId="77777777" w:rsidTr="001B173C">
        <w:tc>
          <w:tcPr>
            <w:tcW w:w="710" w:type="dxa"/>
            <w:tcMar>
              <w:top w:w="113" w:type="dxa"/>
              <w:bottom w:w="113" w:type="dxa"/>
            </w:tcMar>
            <w:vAlign w:val="center"/>
          </w:tcPr>
          <w:p w14:paraId="50A44016"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483B5F76"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kontrolujące wszystkie funkcje blokady i udrożnienia dróg oddechowych, funkcje kardiologiczne, resuscytację, tętno, cieśninie krwi i odgłosy z narządów wewnętrznych</w:t>
            </w:r>
          </w:p>
        </w:tc>
        <w:tc>
          <w:tcPr>
            <w:tcW w:w="851" w:type="dxa"/>
            <w:tcMar>
              <w:top w:w="113" w:type="dxa"/>
              <w:bottom w:w="113" w:type="dxa"/>
            </w:tcMar>
            <w:vAlign w:val="center"/>
          </w:tcPr>
          <w:p w14:paraId="28CA190C"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306B86AE" w14:textId="77777777" w:rsidTr="001B173C">
        <w:tc>
          <w:tcPr>
            <w:tcW w:w="710" w:type="dxa"/>
            <w:tcMar>
              <w:top w:w="113" w:type="dxa"/>
              <w:bottom w:w="113" w:type="dxa"/>
            </w:tcMar>
            <w:vAlign w:val="center"/>
          </w:tcPr>
          <w:p w14:paraId="791CFF86"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6883A24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Każda z funkcji dróg oddechowych musi być ustawiana indywidualnie za pomocą oprogramowania sterującego</w:t>
            </w:r>
          </w:p>
        </w:tc>
        <w:tc>
          <w:tcPr>
            <w:tcW w:w="851" w:type="dxa"/>
            <w:tcMar>
              <w:top w:w="113" w:type="dxa"/>
              <w:bottom w:w="113" w:type="dxa"/>
            </w:tcMar>
            <w:vAlign w:val="center"/>
          </w:tcPr>
          <w:p w14:paraId="1CF65019"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578FB3BD" w14:textId="77777777" w:rsidTr="001B173C">
        <w:tc>
          <w:tcPr>
            <w:tcW w:w="710" w:type="dxa"/>
            <w:tcMar>
              <w:top w:w="113" w:type="dxa"/>
              <w:bottom w:w="113" w:type="dxa"/>
            </w:tcMar>
            <w:vAlign w:val="center"/>
          </w:tcPr>
          <w:p w14:paraId="281A9283"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1E73622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Głośności odgłosów serca, płuc i perystaltyki ustawiane za pomocą oprogramowania sterującego</w:t>
            </w:r>
          </w:p>
        </w:tc>
        <w:tc>
          <w:tcPr>
            <w:tcW w:w="851" w:type="dxa"/>
            <w:tcMar>
              <w:top w:w="113" w:type="dxa"/>
              <w:bottom w:w="113" w:type="dxa"/>
            </w:tcMar>
            <w:vAlign w:val="center"/>
          </w:tcPr>
          <w:p w14:paraId="4B88BB8B"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87CE751" w14:textId="77777777" w:rsidTr="001B173C">
        <w:tc>
          <w:tcPr>
            <w:tcW w:w="710" w:type="dxa"/>
            <w:tcMar>
              <w:top w:w="113" w:type="dxa"/>
              <w:bottom w:w="113" w:type="dxa"/>
            </w:tcMar>
            <w:vAlign w:val="center"/>
          </w:tcPr>
          <w:p w14:paraId="3EEF373F"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7A2740B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Rejestracja wykonywanych czynności resuscytacyjnych (ACLS) oraz automatyczna rejestracja funkcji z czujników symulatora</w:t>
            </w:r>
          </w:p>
        </w:tc>
        <w:tc>
          <w:tcPr>
            <w:tcW w:w="851" w:type="dxa"/>
            <w:tcMar>
              <w:top w:w="113" w:type="dxa"/>
              <w:bottom w:w="113" w:type="dxa"/>
            </w:tcMar>
            <w:vAlign w:val="center"/>
          </w:tcPr>
          <w:p w14:paraId="4EEA2AE8"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4424846E" w14:textId="77777777" w:rsidTr="001B173C">
        <w:tc>
          <w:tcPr>
            <w:tcW w:w="710" w:type="dxa"/>
            <w:tcMar>
              <w:top w:w="113" w:type="dxa"/>
              <w:bottom w:w="113" w:type="dxa"/>
            </w:tcMar>
            <w:vAlign w:val="center"/>
          </w:tcPr>
          <w:p w14:paraId="3AC2CA85"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5DE01DB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zapisu i wydruku zarejestrowanych czynności ratowniczych oraz automatyczna rejestracja funkcji z czujników symulatora</w:t>
            </w:r>
          </w:p>
        </w:tc>
        <w:tc>
          <w:tcPr>
            <w:tcW w:w="851" w:type="dxa"/>
            <w:tcMar>
              <w:top w:w="113" w:type="dxa"/>
              <w:bottom w:w="113" w:type="dxa"/>
            </w:tcMar>
            <w:vAlign w:val="center"/>
          </w:tcPr>
          <w:p w14:paraId="79E0E7AB"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73975CB6" w14:textId="77777777" w:rsidTr="001B173C">
        <w:tc>
          <w:tcPr>
            <w:tcW w:w="710" w:type="dxa"/>
            <w:tcMar>
              <w:top w:w="113" w:type="dxa"/>
              <w:bottom w:w="113" w:type="dxa"/>
            </w:tcMar>
            <w:vAlign w:val="center"/>
          </w:tcPr>
          <w:p w14:paraId="47F94CCC"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420409F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budowy scenariuszy zdarzeń przez użytkownika przy użyciu dołączonego oprogramowania – bezpłatny dostęp dla minimum 100 użytkowników</w:t>
            </w:r>
          </w:p>
        </w:tc>
        <w:tc>
          <w:tcPr>
            <w:tcW w:w="851" w:type="dxa"/>
            <w:tcMar>
              <w:top w:w="113" w:type="dxa"/>
              <w:bottom w:w="113" w:type="dxa"/>
            </w:tcMar>
            <w:vAlign w:val="center"/>
          </w:tcPr>
          <w:p w14:paraId="2FFF637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362ED0A" w14:textId="77777777" w:rsidTr="001B173C">
        <w:tc>
          <w:tcPr>
            <w:tcW w:w="710" w:type="dxa"/>
            <w:tcMar>
              <w:top w:w="113" w:type="dxa"/>
              <w:bottom w:w="113" w:type="dxa"/>
            </w:tcMar>
            <w:vAlign w:val="center"/>
          </w:tcPr>
          <w:p w14:paraId="10CCB0D3"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17A84820"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Zestaw minimum 10 gotowych scenariuszy zdarzeń dla każdego rodzaju symulatora.</w:t>
            </w:r>
          </w:p>
        </w:tc>
        <w:tc>
          <w:tcPr>
            <w:tcW w:w="851" w:type="dxa"/>
            <w:tcMar>
              <w:top w:w="113" w:type="dxa"/>
              <w:bottom w:w="113" w:type="dxa"/>
            </w:tcMar>
            <w:vAlign w:val="center"/>
          </w:tcPr>
          <w:p w14:paraId="2DE3B35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E9D59D3" w14:textId="77777777" w:rsidTr="001B173C">
        <w:tc>
          <w:tcPr>
            <w:tcW w:w="710" w:type="dxa"/>
            <w:tcMar>
              <w:top w:w="113" w:type="dxa"/>
              <w:bottom w:w="113" w:type="dxa"/>
            </w:tcMar>
            <w:vAlign w:val="center"/>
          </w:tcPr>
          <w:p w14:paraId="552C5E77"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2230E02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Zainstalowana w pełni funkcjonalna, najnowsza wersja oprogramowania z licencją bezterminową instruktorskiego sterującego symulatorem. Bezpłatna aktualizacja oprogramowania do najnowszej wersji w okresie trwania gwarancji dostępna przez Internet i dożywotni klucz licencyjny na posiadane oprogramowanie z możliwością wykorzystania klucza w przypadku zmiany lub uszkodzenia komputera</w:t>
            </w:r>
          </w:p>
        </w:tc>
        <w:tc>
          <w:tcPr>
            <w:tcW w:w="851" w:type="dxa"/>
            <w:tcMar>
              <w:top w:w="113" w:type="dxa"/>
              <w:bottom w:w="113" w:type="dxa"/>
            </w:tcMar>
            <w:vAlign w:val="center"/>
          </w:tcPr>
          <w:p w14:paraId="4814521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20F8DDC" w14:textId="77777777" w:rsidTr="001B173C">
        <w:tc>
          <w:tcPr>
            <w:tcW w:w="710" w:type="dxa"/>
            <w:tcMar>
              <w:top w:w="113" w:type="dxa"/>
              <w:bottom w:w="113" w:type="dxa"/>
            </w:tcMar>
            <w:vAlign w:val="center"/>
          </w:tcPr>
          <w:p w14:paraId="058BD2F7"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6029030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Potwierdzony na dzień składania ofert dostęp on-line do bazy scenariuszy z możliwością bezpłatnego przetestowania i sprawdzenia scenariusza przez minimum 48 godziny oraz możliwością zakupu nowych scenariuszy (proszę o podanie adresu on-line oraz sposobu, w jaki zamawiający może sprawdzić dane zawarte w ofercie).</w:t>
            </w:r>
          </w:p>
        </w:tc>
        <w:tc>
          <w:tcPr>
            <w:tcW w:w="851" w:type="dxa"/>
            <w:tcMar>
              <w:top w:w="113" w:type="dxa"/>
              <w:bottom w:w="113" w:type="dxa"/>
            </w:tcMar>
            <w:vAlign w:val="center"/>
          </w:tcPr>
          <w:p w14:paraId="20651CD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74A3A47" w14:textId="77777777" w:rsidTr="001B173C">
        <w:tc>
          <w:tcPr>
            <w:tcW w:w="710" w:type="dxa"/>
            <w:tcMar>
              <w:top w:w="113" w:type="dxa"/>
              <w:bottom w:w="113" w:type="dxa"/>
            </w:tcMar>
            <w:vAlign w:val="center"/>
          </w:tcPr>
          <w:p w14:paraId="09C22E81" w14:textId="77777777" w:rsidR="00F34F3E" w:rsidRPr="00D34C4B" w:rsidRDefault="00F34F3E" w:rsidP="00F34F3E">
            <w:pPr>
              <w:numPr>
                <w:ilvl w:val="0"/>
                <w:numId w:val="66"/>
              </w:numPr>
              <w:spacing w:line="360" w:lineRule="auto"/>
              <w:jc w:val="both"/>
              <w:rPr>
                <w:rFonts w:ascii="Arial" w:hAnsi="Arial" w:cs="Arial"/>
                <w:b/>
              </w:rPr>
            </w:pPr>
          </w:p>
        </w:tc>
        <w:tc>
          <w:tcPr>
            <w:tcW w:w="8079" w:type="dxa"/>
            <w:tcMar>
              <w:top w:w="113" w:type="dxa"/>
              <w:bottom w:w="113" w:type="dxa"/>
            </w:tcMar>
          </w:tcPr>
          <w:p w14:paraId="797ECED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851" w:type="dxa"/>
            <w:tcMar>
              <w:top w:w="113" w:type="dxa"/>
              <w:bottom w:w="113" w:type="dxa"/>
            </w:tcMar>
            <w:vAlign w:val="center"/>
          </w:tcPr>
          <w:p w14:paraId="10D144D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E241F77" w14:textId="77777777" w:rsidTr="001B173C">
        <w:tc>
          <w:tcPr>
            <w:tcW w:w="710" w:type="dxa"/>
            <w:tcMar>
              <w:top w:w="113" w:type="dxa"/>
              <w:bottom w:w="113" w:type="dxa"/>
            </w:tcMar>
            <w:vAlign w:val="center"/>
          </w:tcPr>
          <w:p w14:paraId="05AA97A7" w14:textId="77777777" w:rsidR="00F34F3E" w:rsidRPr="00D34C4B" w:rsidRDefault="00F34F3E" w:rsidP="001B173C">
            <w:pPr>
              <w:pStyle w:val="Akapitzlist"/>
              <w:spacing w:line="360" w:lineRule="auto"/>
              <w:ind w:left="432"/>
              <w:jc w:val="both"/>
              <w:rPr>
                <w:rFonts w:ascii="Arial" w:hAnsi="Arial" w:cs="Arial"/>
                <w:b/>
              </w:rPr>
            </w:pPr>
          </w:p>
        </w:tc>
        <w:tc>
          <w:tcPr>
            <w:tcW w:w="8079" w:type="dxa"/>
            <w:tcMar>
              <w:top w:w="113" w:type="dxa"/>
              <w:bottom w:w="113" w:type="dxa"/>
            </w:tcMar>
          </w:tcPr>
          <w:p w14:paraId="7C889DAF" w14:textId="77777777" w:rsidR="00F34F3E" w:rsidRPr="00D34C4B" w:rsidRDefault="00F34F3E" w:rsidP="001B173C">
            <w:pPr>
              <w:pStyle w:val="Akapitzlist"/>
              <w:numPr>
                <w:ilvl w:val="2"/>
                <w:numId w:val="2"/>
              </w:numPr>
              <w:tabs>
                <w:tab w:val="num" w:pos="0"/>
                <w:tab w:val="num" w:pos="720"/>
              </w:tabs>
              <w:spacing w:line="360" w:lineRule="auto"/>
              <w:jc w:val="both"/>
              <w:rPr>
                <w:rFonts w:ascii="Arial" w:hAnsi="Arial" w:cs="Arial"/>
                <w:b/>
              </w:rPr>
            </w:pPr>
            <w:r w:rsidRPr="00D34C4B">
              <w:rPr>
                <w:rFonts w:ascii="Arial" w:hAnsi="Arial" w:cs="Arial"/>
                <w:b/>
                <w:sz w:val="22"/>
                <w:szCs w:val="22"/>
              </w:rPr>
              <w:t>Symulowany monitor pacjenta- 2  szt. – wymagane:</w:t>
            </w:r>
          </w:p>
        </w:tc>
        <w:tc>
          <w:tcPr>
            <w:tcW w:w="851" w:type="dxa"/>
            <w:tcMar>
              <w:top w:w="113" w:type="dxa"/>
              <w:bottom w:w="113" w:type="dxa"/>
            </w:tcMar>
            <w:vAlign w:val="center"/>
          </w:tcPr>
          <w:p w14:paraId="20162F5F"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15CE3A78" w14:textId="77777777" w:rsidTr="001B173C">
        <w:tc>
          <w:tcPr>
            <w:tcW w:w="710" w:type="dxa"/>
            <w:tcMar>
              <w:top w:w="113" w:type="dxa"/>
              <w:bottom w:w="113" w:type="dxa"/>
            </w:tcMar>
            <w:vAlign w:val="center"/>
          </w:tcPr>
          <w:p w14:paraId="1AD7C471" w14:textId="77777777" w:rsidR="00F34F3E" w:rsidRPr="00D34C4B" w:rsidRDefault="00F34F3E" w:rsidP="00F34F3E">
            <w:pPr>
              <w:pStyle w:val="Akapitzlist"/>
              <w:numPr>
                <w:ilvl w:val="0"/>
                <w:numId w:val="70"/>
              </w:numPr>
              <w:spacing w:line="360" w:lineRule="auto"/>
              <w:jc w:val="both"/>
              <w:rPr>
                <w:rFonts w:ascii="Arial" w:hAnsi="Arial" w:cs="Arial"/>
                <w:b/>
              </w:rPr>
            </w:pPr>
          </w:p>
        </w:tc>
        <w:tc>
          <w:tcPr>
            <w:tcW w:w="8079" w:type="dxa"/>
            <w:tcMar>
              <w:top w:w="113" w:type="dxa"/>
              <w:bottom w:w="113" w:type="dxa"/>
            </w:tcMar>
          </w:tcPr>
          <w:p w14:paraId="6297DCF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Całkowicie bezprzewodowy (bez konieczności podłączenia do symulatora) stacjonarny monitor dotykowy z kolorowym wyświetlaczem o przekątnej minimum 22” z systemem mocowania typu </w:t>
            </w:r>
            <w:proofErr w:type="spellStart"/>
            <w:r w:rsidRPr="00D34C4B">
              <w:rPr>
                <w:rFonts w:ascii="Arial" w:hAnsi="Arial" w:cs="Arial"/>
                <w:sz w:val="22"/>
                <w:szCs w:val="22"/>
              </w:rPr>
              <w:t>Vesa</w:t>
            </w:r>
            <w:proofErr w:type="spellEnd"/>
            <w:r w:rsidRPr="00D34C4B">
              <w:rPr>
                <w:rFonts w:ascii="Arial" w:hAnsi="Arial" w:cs="Arial"/>
                <w:sz w:val="22"/>
                <w:szCs w:val="22"/>
              </w:rPr>
              <w:t xml:space="preserve">. </w:t>
            </w:r>
          </w:p>
        </w:tc>
        <w:tc>
          <w:tcPr>
            <w:tcW w:w="851" w:type="dxa"/>
            <w:tcMar>
              <w:top w:w="113" w:type="dxa"/>
              <w:bottom w:w="113" w:type="dxa"/>
            </w:tcMar>
            <w:vAlign w:val="center"/>
          </w:tcPr>
          <w:p w14:paraId="7704FF97"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F5C88EB" w14:textId="77777777" w:rsidTr="001B173C">
        <w:tc>
          <w:tcPr>
            <w:tcW w:w="710" w:type="dxa"/>
            <w:tcMar>
              <w:top w:w="113" w:type="dxa"/>
              <w:bottom w:w="113" w:type="dxa"/>
            </w:tcMar>
            <w:vAlign w:val="center"/>
          </w:tcPr>
          <w:p w14:paraId="23A5D5C0" w14:textId="77777777" w:rsidR="00F34F3E" w:rsidRPr="00D34C4B" w:rsidRDefault="00F34F3E" w:rsidP="00F34F3E">
            <w:pPr>
              <w:pStyle w:val="Akapitzlist"/>
              <w:numPr>
                <w:ilvl w:val="0"/>
                <w:numId w:val="70"/>
              </w:numPr>
              <w:spacing w:line="360" w:lineRule="auto"/>
              <w:jc w:val="both"/>
              <w:rPr>
                <w:rFonts w:ascii="Arial" w:hAnsi="Arial" w:cs="Arial"/>
                <w:b/>
              </w:rPr>
            </w:pPr>
          </w:p>
        </w:tc>
        <w:tc>
          <w:tcPr>
            <w:tcW w:w="8079" w:type="dxa"/>
            <w:tcMar>
              <w:top w:w="113" w:type="dxa"/>
              <w:bottom w:w="113" w:type="dxa"/>
            </w:tcMar>
          </w:tcPr>
          <w:p w14:paraId="2C05FD8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Wyświetlanie krzywych EKG, ciśnienia tętniczego krwi, SpO</w:t>
            </w:r>
            <w:r w:rsidRPr="00D34C4B">
              <w:rPr>
                <w:rFonts w:ascii="Arial" w:hAnsi="Arial" w:cs="Arial"/>
                <w:sz w:val="22"/>
                <w:szCs w:val="22"/>
                <w:vertAlign w:val="subscript"/>
              </w:rPr>
              <w:t>2</w:t>
            </w:r>
            <w:r w:rsidRPr="00D34C4B">
              <w:rPr>
                <w:rFonts w:ascii="Arial" w:hAnsi="Arial" w:cs="Arial"/>
                <w:sz w:val="22"/>
                <w:szCs w:val="22"/>
              </w:rPr>
              <w:t>, ETCO</w:t>
            </w:r>
            <w:r w:rsidRPr="00D34C4B">
              <w:rPr>
                <w:rFonts w:ascii="Arial" w:hAnsi="Arial" w:cs="Arial"/>
                <w:sz w:val="22"/>
                <w:szCs w:val="22"/>
                <w:vertAlign w:val="subscript"/>
              </w:rPr>
              <w:t>2</w:t>
            </w:r>
            <w:r w:rsidRPr="00D34C4B">
              <w:rPr>
                <w:rFonts w:ascii="Arial" w:hAnsi="Arial" w:cs="Arial"/>
                <w:sz w:val="22"/>
                <w:szCs w:val="22"/>
              </w:rPr>
              <w:t>, fali tętna, częstości oddechu, częstości pracy serca, temperatury</w:t>
            </w:r>
          </w:p>
        </w:tc>
        <w:tc>
          <w:tcPr>
            <w:tcW w:w="851" w:type="dxa"/>
            <w:tcMar>
              <w:top w:w="113" w:type="dxa"/>
              <w:bottom w:w="113" w:type="dxa"/>
            </w:tcMar>
            <w:vAlign w:val="center"/>
          </w:tcPr>
          <w:p w14:paraId="7CDB97D4"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4509C07A" w14:textId="77777777" w:rsidTr="001B173C">
        <w:tc>
          <w:tcPr>
            <w:tcW w:w="710" w:type="dxa"/>
            <w:tcMar>
              <w:top w:w="113" w:type="dxa"/>
              <w:bottom w:w="113" w:type="dxa"/>
            </w:tcMar>
            <w:vAlign w:val="center"/>
          </w:tcPr>
          <w:p w14:paraId="6BFD5E3C" w14:textId="77777777" w:rsidR="00F34F3E" w:rsidRPr="00D34C4B" w:rsidRDefault="00F34F3E" w:rsidP="00F34F3E">
            <w:pPr>
              <w:numPr>
                <w:ilvl w:val="0"/>
                <w:numId w:val="70"/>
              </w:numPr>
              <w:spacing w:line="360" w:lineRule="auto"/>
              <w:jc w:val="both"/>
              <w:rPr>
                <w:rFonts w:ascii="Arial" w:hAnsi="Arial" w:cs="Arial"/>
                <w:b/>
              </w:rPr>
            </w:pPr>
          </w:p>
        </w:tc>
        <w:tc>
          <w:tcPr>
            <w:tcW w:w="8079" w:type="dxa"/>
            <w:tcMar>
              <w:top w:w="113" w:type="dxa"/>
              <w:bottom w:w="113" w:type="dxa"/>
            </w:tcMar>
          </w:tcPr>
          <w:p w14:paraId="72150CD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Dowolna konfiguracja krzywych wyświetlanych na monitorze</w:t>
            </w:r>
          </w:p>
        </w:tc>
        <w:tc>
          <w:tcPr>
            <w:tcW w:w="851" w:type="dxa"/>
            <w:tcMar>
              <w:top w:w="113" w:type="dxa"/>
              <w:bottom w:w="113" w:type="dxa"/>
            </w:tcMar>
            <w:vAlign w:val="center"/>
          </w:tcPr>
          <w:p w14:paraId="2C9AADC9"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3884F9B3" w14:textId="77777777" w:rsidTr="001B173C">
        <w:tc>
          <w:tcPr>
            <w:tcW w:w="710" w:type="dxa"/>
            <w:tcMar>
              <w:top w:w="113" w:type="dxa"/>
              <w:bottom w:w="113" w:type="dxa"/>
            </w:tcMar>
            <w:vAlign w:val="center"/>
          </w:tcPr>
          <w:p w14:paraId="2229D499" w14:textId="77777777" w:rsidR="00F34F3E" w:rsidRPr="00D34C4B" w:rsidRDefault="00F34F3E" w:rsidP="00F34F3E">
            <w:pPr>
              <w:numPr>
                <w:ilvl w:val="0"/>
                <w:numId w:val="70"/>
              </w:numPr>
              <w:spacing w:line="360" w:lineRule="auto"/>
              <w:jc w:val="both"/>
              <w:rPr>
                <w:rFonts w:ascii="Arial" w:hAnsi="Arial" w:cs="Arial"/>
                <w:b/>
              </w:rPr>
            </w:pPr>
          </w:p>
        </w:tc>
        <w:tc>
          <w:tcPr>
            <w:tcW w:w="8079" w:type="dxa"/>
            <w:tcMar>
              <w:top w:w="113" w:type="dxa"/>
              <w:bottom w:w="113" w:type="dxa"/>
            </w:tcMar>
          </w:tcPr>
          <w:p w14:paraId="39CDC7F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Wyświetlanie fali tętna i SpO</w:t>
            </w:r>
            <w:r w:rsidRPr="00D34C4B">
              <w:rPr>
                <w:rFonts w:ascii="Arial" w:hAnsi="Arial" w:cs="Arial"/>
                <w:sz w:val="22"/>
                <w:szCs w:val="22"/>
                <w:vertAlign w:val="subscript"/>
              </w:rPr>
              <w:t>2</w:t>
            </w:r>
            <w:r w:rsidRPr="00D34C4B">
              <w:rPr>
                <w:rFonts w:ascii="Arial" w:hAnsi="Arial" w:cs="Arial"/>
                <w:sz w:val="22"/>
                <w:szCs w:val="22"/>
              </w:rPr>
              <w:t xml:space="preserve"> po podłączeniu symulowanego czujnika </w:t>
            </w:r>
            <w:proofErr w:type="spellStart"/>
            <w:r w:rsidRPr="00D34C4B">
              <w:rPr>
                <w:rFonts w:ascii="Arial" w:hAnsi="Arial" w:cs="Arial"/>
                <w:sz w:val="22"/>
                <w:szCs w:val="22"/>
              </w:rPr>
              <w:t>pulsoksymetru</w:t>
            </w:r>
            <w:proofErr w:type="spellEnd"/>
            <w:r w:rsidRPr="00D34C4B">
              <w:rPr>
                <w:rFonts w:ascii="Arial" w:hAnsi="Arial" w:cs="Arial"/>
                <w:sz w:val="22"/>
                <w:szCs w:val="22"/>
              </w:rPr>
              <w:t xml:space="preserve"> – czujnik w komplecie</w:t>
            </w:r>
          </w:p>
        </w:tc>
        <w:tc>
          <w:tcPr>
            <w:tcW w:w="851" w:type="dxa"/>
            <w:tcMar>
              <w:top w:w="113" w:type="dxa"/>
              <w:bottom w:w="113" w:type="dxa"/>
            </w:tcMar>
            <w:vAlign w:val="center"/>
          </w:tcPr>
          <w:p w14:paraId="267D85DB"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27951EB0" w14:textId="77777777" w:rsidTr="001B173C">
        <w:tc>
          <w:tcPr>
            <w:tcW w:w="710" w:type="dxa"/>
            <w:tcMar>
              <w:top w:w="113" w:type="dxa"/>
              <w:bottom w:w="113" w:type="dxa"/>
            </w:tcMar>
            <w:vAlign w:val="center"/>
          </w:tcPr>
          <w:p w14:paraId="606C2B61" w14:textId="77777777" w:rsidR="00F34F3E" w:rsidRPr="00D34C4B" w:rsidRDefault="00F34F3E" w:rsidP="00F34F3E">
            <w:pPr>
              <w:numPr>
                <w:ilvl w:val="0"/>
                <w:numId w:val="70"/>
              </w:numPr>
              <w:spacing w:line="360" w:lineRule="auto"/>
              <w:jc w:val="both"/>
              <w:rPr>
                <w:rFonts w:ascii="Arial" w:hAnsi="Arial" w:cs="Arial"/>
                <w:b/>
              </w:rPr>
            </w:pPr>
          </w:p>
        </w:tc>
        <w:tc>
          <w:tcPr>
            <w:tcW w:w="8079" w:type="dxa"/>
            <w:tcMar>
              <w:top w:w="113" w:type="dxa"/>
              <w:bottom w:w="113" w:type="dxa"/>
            </w:tcMar>
          </w:tcPr>
          <w:p w14:paraId="30C922E6"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Wyświetlanie trendów tętna, EKG i SpO</w:t>
            </w:r>
            <w:r w:rsidRPr="00D34C4B">
              <w:rPr>
                <w:rFonts w:ascii="Arial" w:hAnsi="Arial" w:cs="Arial"/>
                <w:sz w:val="22"/>
                <w:szCs w:val="22"/>
                <w:vertAlign w:val="subscript"/>
              </w:rPr>
              <w:t>2</w:t>
            </w:r>
            <w:r w:rsidRPr="00D34C4B">
              <w:rPr>
                <w:rFonts w:ascii="Arial" w:hAnsi="Arial" w:cs="Arial"/>
                <w:sz w:val="22"/>
                <w:szCs w:val="22"/>
              </w:rPr>
              <w:t xml:space="preserve"> </w:t>
            </w:r>
          </w:p>
        </w:tc>
        <w:tc>
          <w:tcPr>
            <w:tcW w:w="851" w:type="dxa"/>
            <w:tcMar>
              <w:top w:w="113" w:type="dxa"/>
              <w:bottom w:w="113" w:type="dxa"/>
            </w:tcMar>
            <w:vAlign w:val="center"/>
          </w:tcPr>
          <w:p w14:paraId="2F4C924B"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5B093FD9" w14:textId="77777777" w:rsidTr="001B173C">
        <w:tc>
          <w:tcPr>
            <w:tcW w:w="710" w:type="dxa"/>
            <w:tcMar>
              <w:top w:w="113" w:type="dxa"/>
              <w:bottom w:w="113" w:type="dxa"/>
            </w:tcMar>
            <w:vAlign w:val="center"/>
          </w:tcPr>
          <w:p w14:paraId="1EC71ECE" w14:textId="77777777" w:rsidR="00F34F3E" w:rsidRPr="00D34C4B" w:rsidRDefault="00F34F3E" w:rsidP="00F34F3E">
            <w:pPr>
              <w:numPr>
                <w:ilvl w:val="0"/>
                <w:numId w:val="70"/>
              </w:numPr>
              <w:spacing w:line="360" w:lineRule="auto"/>
              <w:jc w:val="both"/>
              <w:rPr>
                <w:rFonts w:ascii="Arial" w:hAnsi="Arial" w:cs="Arial"/>
                <w:b/>
              </w:rPr>
            </w:pPr>
          </w:p>
        </w:tc>
        <w:tc>
          <w:tcPr>
            <w:tcW w:w="8079" w:type="dxa"/>
            <w:tcMar>
              <w:top w:w="113" w:type="dxa"/>
              <w:bottom w:w="113" w:type="dxa"/>
            </w:tcMar>
          </w:tcPr>
          <w:p w14:paraId="57F588A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Sygnał dźwiękowy SpO2 z różnymi poziomami modulacji i głośności zależnie od wartości saturacji</w:t>
            </w:r>
          </w:p>
        </w:tc>
        <w:tc>
          <w:tcPr>
            <w:tcW w:w="851" w:type="dxa"/>
            <w:tcMar>
              <w:top w:w="113" w:type="dxa"/>
              <w:bottom w:w="113" w:type="dxa"/>
            </w:tcMar>
            <w:vAlign w:val="center"/>
          </w:tcPr>
          <w:p w14:paraId="01880A8C"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2DDDB301" w14:textId="77777777" w:rsidTr="001B173C">
        <w:trPr>
          <w:trHeight w:val="532"/>
        </w:trPr>
        <w:tc>
          <w:tcPr>
            <w:tcW w:w="710" w:type="dxa"/>
            <w:tcMar>
              <w:top w:w="113" w:type="dxa"/>
              <w:bottom w:w="113" w:type="dxa"/>
            </w:tcMar>
            <w:vAlign w:val="center"/>
          </w:tcPr>
          <w:p w14:paraId="0CE3615F" w14:textId="77777777" w:rsidR="00F34F3E" w:rsidRPr="00D34C4B" w:rsidRDefault="00F34F3E" w:rsidP="00F34F3E">
            <w:pPr>
              <w:numPr>
                <w:ilvl w:val="0"/>
                <w:numId w:val="70"/>
              </w:numPr>
              <w:spacing w:line="360" w:lineRule="auto"/>
              <w:jc w:val="both"/>
              <w:rPr>
                <w:rFonts w:ascii="Arial" w:hAnsi="Arial" w:cs="Arial"/>
                <w:b/>
              </w:rPr>
            </w:pPr>
          </w:p>
        </w:tc>
        <w:tc>
          <w:tcPr>
            <w:tcW w:w="8079" w:type="dxa"/>
            <w:tcMar>
              <w:top w:w="113" w:type="dxa"/>
              <w:bottom w:w="113" w:type="dxa"/>
            </w:tcMar>
          </w:tcPr>
          <w:p w14:paraId="0A1B29E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851" w:type="dxa"/>
            <w:tcMar>
              <w:top w:w="113" w:type="dxa"/>
              <w:bottom w:w="113" w:type="dxa"/>
            </w:tcMar>
            <w:vAlign w:val="center"/>
          </w:tcPr>
          <w:p w14:paraId="4F23DCE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22636A0" w14:textId="77777777" w:rsidTr="001B173C">
        <w:tc>
          <w:tcPr>
            <w:tcW w:w="710" w:type="dxa"/>
            <w:tcMar>
              <w:top w:w="113" w:type="dxa"/>
              <w:bottom w:w="113" w:type="dxa"/>
            </w:tcMar>
            <w:vAlign w:val="center"/>
          </w:tcPr>
          <w:p w14:paraId="2D28EC3B" w14:textId="77777777" w:rsidR="00F34F3E" w:rsidRPr="00D34C4B" w:rsidRDefault="00F34F3E" w:rsidP="001B173C">
            <w:pPr>
              <w:pStyle w:val="Akapitzlist"/>
              <w:spacing w:line="360" w:lineRule="auto"/>
              <w:ind w:left="432"/>
              <w:jc w:val="both"/>
              <w:rPr>
                <w:rFonts w:ascii="Arial" w:hAnsi="Arial" w:cs="Arial"/>
                <w:b/>
              </w:rPr>
            </w:pPr>
          </w:p>
        </w:tc>
        <w:tc>
          <w:tcPr>
            <w:tcW w:w="8079" w:type="dxa"/>
            <w:tcMar>
              <w:top w:w="113" w:type="dxa"/>
              <w:bottom w:w="113" w:type="dxa"/>
            </w:tcMar>
          </w:tcPr>
          <w:p w14:paraId="15FB561F" w14:textId="77777777" w:rsidR="00F34F3E" w:rsidRPr="005F4F12" w:rsidRDefault="00F34F3E" w:rsidP="001B173C">
            <w:pPr>
              <w:pStyle w:val="Akapitzlist"/>
              <w:numPr>
                <w:ilvl w:val="2"/>
                <w:numId w:val="2"/>
              </w:numPr>
              <w:tabs>
                <w:tab w:val="num" w:pos="0"/>
                <w:tab w:val="num" w:pos="720"/>
              </w:tabs>
              <w:spacing w:line="360" w:lineRule="auto"/>
              <w:ind w:left="884" w:hanging="851"/>
              <w:jc w:val="both"/>
              <w:rPr>
                <w:rFonts w:ascii="Arial" w:hAnsi="Arial" w:cs="Arial"/>
                <w:b/>
              </w:rPr>
            </w:pPr>
            <w:r w:rsidRPr="005F4F12">
              <w:rPr>
                <w:rFonts w:ascii="Arial" w:hAnsi="Arial" w:cs="Arial"/>
                <w:b/>
                <w:sz w:val="22"/>
                <w:szCs w:val="22"/>
              </w:rPr>
              <w:t>Zestaw wyposażenia pomieszczenia kontrolnego – wymagane: 1 szt.</w:t>
            </w:r>
          </w:p>
        </w:tc>
        <w:tc>
          <w:tcPr>
            <w:tcW w:w="851" w:type="dxa"/>
            <w:tcMar>
              <w:top w:w="113" w:type="dxa"/>
              <w:bottom w:w="113" w:type="dxa"/>
            </w:tcMar>
            <w:vAlign w:val="center"/>
          </w:tcPr>
          <w:p w14:paraId="6623B010"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AEE1CA7" w14:textId="77777777" w:rsidTr="001B173C">
        <w:tc>
          <w:tcPr>
            <w:tcW w:w="710" w:type="dxa"/>
            <w:tcMar>
              <w:top w:w="113" w:type="dxa"/>
              <w:bottom w:w="113" w:type="dxa"/>
            </w:tcMar>
            <w:vAlign w:val="center"/>
          </w:tcPr>
          <w:p w14:paraId="0F0A3F51" w14:textId="77777777" w:rsidR="00F34F3E" w:rsidRPr="00D34C4B" w:rsidRDefault="00F34F3E" w:rsidP="00F34F3E">
            <w:pPr>
              <w:pStyle w:val="Akapitzlist"/>
              <w:numPr>
                <w:ilvl w:val="0"/>
                <w:numId w:val="67"/>
              </w:numPr>
              <w:spacing w:line="360" w:lineRule="auto"/>
              <w:jc w:val="both"/>
              <w:rPr>
                <w:rFonts w:ascii="Arial" w:hAnsi="Arial" w:cs="Arial"/>
                <w:b/>
              </w:rPr>
            </w:pPr>
          </w:p>
        </w:tc>
        <w:tc>
          <w:tcPr>
            <w:tcW w:w="8079" w:type="dxa"/>
            <w:tcMar>
              <w:top w:w="113" w:type="dxa"/>
              <w:bottom w:w="113" w:type="dxa"/>
            </w:tcMar>
          </w:tcPr>
          <w:p w14:paraId="172BB9D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Komputer stacjonarny do sterowania symulatorami – 2 szt.</w:t>
            </w:r>
          </w:p>
        </w:tc>
        <w:tc>
          <w:tcPr>
            <w:tcW w:w="851" w:type="dxa"/>
            <w:tcMar>
              <w:top w:w="113" w:type="dxa"/>
              <w:bottom w:w="113" w:type="dxa"/>
            </w:tcMar>
            <w:vAlign w:val="center"/>
          </w:tcPr>
          <w:p w14:paraId="0384DBB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6B45BED" w14:textId="77777777" w:rsidTr="001B173C">
        <w:tc>
          <w:tcPr>
            <w:tcW w:w="710" w:type="dxa"/>
            <w:tcMar>
              <w:top w:w="113" w:type="dxa"/>
              <w:bottom w:w="113" w:type="dxa"/>
            </w:tcMar>
            <w:vAlign w:val="center"/>
          </w:tcPr>
          <w:p w14:paraId="3BCE0158" w14:textId="77777777" w:rsidR="00F34F3E" w:rsidRPr="00D34C4B" w:rsidRDefault="00F34F3E" w:rsidP="00F34F3E">
            <w:pPr>
              <w:pStyle w:val="Akapitzlist"/>
              <w:numPr>
                <w:ilvl w:val="0"/>
                <w:numId w:val="67"/>
              </w:numPr>
              <w:spacing w:line="360" w:lineRule="auto"/>
              <w:jc w:val="both"/>
              <w:rPr>
                <w:rFonts w:ascii="Arial" w:hAnsi="Arial" w:cs="Arial"/>
                <w:b/>
              </w:rPr>
            </w:pPr>
          </w:p>
        </w:tc>
        <w:tc>
          <w:tcPr>
            <w:tcW w:w="8079" w:type="dxa"/>
            <w:tcMar>
              <w:top w:w="113" w:type="dxa"/>
              <w:bottom w:w="113" w:type="dxa"/>
            </w:tcMar>
          </w:tcPr>
          <w:p w14:paraId="69165C2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Procesor gwarantujący moc obliczeniową pozwalającą na obsługę specjalistycznego oprogramowania symulatora. </w:t>
            </w:r>
          </w:p>
        </w:tc>
        <w:tc>
          <w:tcPr>
            <w:tcW w:w="851" w:type="dxa"/>
            <w:tcMar>
              <w:top w:w="113" w:type="dxa"/>
              <w:bottom w:w="113" w:type="dxa"/>
            </w:tcMar>
            <w:vAlign w:val="center"/>
          </w:tcPr>
          <w:p w14:paraId="19DAB73D"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17208EB3" w14:textId="77777777" w:rsidTr="001B173C">
        <w:tc>
          <w:tcPr>
            <w:tcW w:w="710" w:type="dxa"/>
            <w:tcMar>
              <w:top w:w="113" w:type="dxa"/>
              <w:bottom w:w="113" w:type="dxa"/>
            </w:tcMar>
            <w:vAlign w:val="center"/>
          </w:tcPr>
          <w:p w14:paraId="003778DB" w14:textId="77777777" w:rsidR="00F34F3E" w:rsidRPr="00DA0EFF"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6B24107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Twardy dysk SSD minimum 500 GB</w:t>
            </w:r>
          </w:p>
        </w:tc>
        <w:tc>
          <w:tcPr>
            <w:tcW w:w="851" w:type="dxa"/>
            <w:tcMar>
              <w:top w:w="113" w:type="dxa"/>
              <w:bottom w:w="113" w:type="dxa"/>
            </w:tcMar>
            <w:vAlign w:val="center"/>
          </w:tcPr>
          <w:p w14:paraId="6197C9AB"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6EA19B2C" w14:textId="77777777" w:rsidTr="001B173C">
        <w:tc>
          <w:tcPr>
            <w:tcW w:w="710" w:type="dxa"/>
            <w:tcMar>
              <w:top w:w="113" w:type="dxa"/>
              <w:bottom w:w="113" w:type="dxa"/>
            </w:tcMar>
            <w:vAlign w:val="center"/>
          </w:tcPr>
          <w:p w14:paraId="570F19E1" w14:textId="77777777" w:rsidR="00F34F3E" w:rsidRPr="00D34C4B"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7960B70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Pamięć RAM minimum 8 GB</w:t>
            </w:r>
          </w:p>
        </w:tc>
        <w:tc>
          <w:tcPr>
            <w:tcW w:w="851" w:type="dxa"/>
            <w:tcMar>
              <w:top w:w="113" w:type="dxa"/>
              <w:bottom w:w="113" w:type="dxa"/>
            </w:tcMar>
            <w:vAlign w:val="center"/>
          </w:tcPr>
          <w:p w14:paraId="0E5BB0FD"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38233133" w14:textId="77777777" w:rsidTr="001B173C">
        <w:tc>
          <w:tcPr>
            <w:tcW w:w="710" w:type="dxa"/>
            <w:tcMar>
              <w:top w:w="113" w:type="dxa"/>
              <w:bottom w:w="113" w:type="dxa"/>
            </w:tcMar>
            <w:vAlign w:val="center"/>
          </w:tcPr>
          <w:p w14:paraId="48CAC8D7" w14:textId="77777777" w:rsidR="00F34F3E" w:rsidRPr="00D34C4B"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2687C2A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Monitor LED o przekątnej minimum </w:t>
            </w:r>
            <w:smartTag w:uri="urn:schemas-microsoft-com:office:smarttags" w:element="metricconverter">
              <w:smartTagPr>
                <w:attr w:name="ProductID" w:val="21’"/>
              </w:smartTagPr>
              <w:r w:rsidRPr="00D34C4B">
                <w:rPr>
                  <w:rFonts w:ascii="Arial" w:hAnsi="Arial" w:cs="Arial"/>
                  <w:sz w:val="22"/>
                  <w:szCs w:val="22"/>
                </w:rPr>
                <w:t>21’</w:t>
              </w:r>
            </w:smartTag>
            <w:r w:rsidRPr="00D34C4B">
              <w:rPr>
                <w:rFonts w:ascii="Arial" w:hAnsi="Arial" w:cs="Arial"/>
                <w:sz w:val="22"/>
                <w:szCs w:val="22"/>
              </w:rPr>
              <w:t xml:space="preserve">. Minimalna rozdzielczość 1920 x 1080 pikseli. </w:t>
            </w:r>
          </w:p>
        </w:tc>
        <w:tc>
          <w:tcPr>
            <w:tcW w:w="851" w:type="dxa"/>
            <w:tcMar>
              <w:top w:w="113" w:type="dxa"/>
              <w:bottom w:w="113" w:type="dxa"/>
            </w:tcMar>
            <w:vAlign w:val="center"/>
          </w:tcPr>
          <w:p w14:paraId="4142BB96"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6E49E2CB" w14:textId="77777777" w:rsidTr="001B173C">
        <w:tc>
          <w:tcPr>
            <w:tcW w:w="710" w:type="dxa"/>
            <w:tcMar>
              <w:top w:w="113" w:type="dxa"/>
              <w:bottom w:w="113" w:type="dxa"/>
            </w:tcMar>
            <w:vAlign w:val="center"/>
          </w:tcPr>
          <w:p w14:paraId="392344D9" w14:textId="77777777" w:rsidR="00F34F3E" w:rsidRPr="00D34C4B" w:rsidRDefault="00F34F3E" w:rsidP="00F34F3E">
            <w:pPr>
              <w:numPr>
                <w:ilvl w:val="0"/>
                <w:numId w:val="67"/>
              </w:numPr>
              <w:spacing w:line="360" w:lineRule="auto"/>
              <w:jc w:val="both"/>
              <w:rPr>
                <w:rFonts w:ascii="Arial" w:hAnsi="Arial" w:cs="Arial"/>
                <w:b/>
                <w:lang w:val="en-US"/>
              </w:rPr>
            </w:pPr>
          </w:p>
        </w:tc>
        <w:tc>
          <w:tcPr>
            <w:tcW w:w="8079" w:type="dxa"/>
            <w:tcMar>
              <w:top w:w="113" w:type="dxa"/>
              <w:bottom w:w="113" w:type="dxa"/>
            </w:tcMar>
          </w:tcPr>
          <w:p w14:paraId="1915121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Mysz i klawiatura </w:t>
            </w:r>
          </w:p>
        </w:tc>
        <w:tc>
          <w:tcPr>
            <w:tcW w:w="851" w:type="dxa"/>
            <w:tcMar>
              <w:top w:w="113" w:type="dxa"/>
              <w:bottom w:w="113" w:type="dxa"/>
            </w:tcMar>
            <w:vAlign w:val="center"/>
          </w:tcPr>
          <w:p w14:paraId="58632331"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28C399CF" w14:textId="77777777" w:rsidTr="001B173C">
        <w:tc>
          <w:tcPr>
            <w:tcW w:w="710" w:type="dxa"/>
            <w:tcMar>
              <w:top w:w="113" w:type="dxa"/>
              <w:bottom w:w="113" w:type="dxa"/>
            </w:tcMar>
            <w:vAlign w:val="center"/>
          </w:tcPr>
          <w:p w14:paraId="238E7757" w14:textId="77777777" w:rsidR="00F34F3E" w:rsidRPr="00D34C4B"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2B85062B" w14:textId="77777777" w:rsidR="00F34F3E" w:rsidRPr="00D34C4B" w:rsidRDefault="00F34F3E" w:rsidP="001B173C">
            <w:pPr>
              <w:tabs>
                <w:tab w:val="num" w:pos="0"/>
                <w:tab w:val="num" w:pos="720"/>
              </w:tabs>
              <w:spacing w:line="360" w:lineRule="auto"/>
              <w:jc w:val="both"/>
              <w:rPr>
                <w:rFonts w:ascii="Arial" w:hAnsi="Arial" w:cs="Arial"/>
                <w:b/>
                <w:lang w:val="pt-BR"/>
              </w:rPr>
            </w:pPr>
            <w:r w:rsidRPr="00D34C4B">
              <w:rPr>
                <w:rFonts w:ascii="Arial" w:hAnsi="Arial" w:cs="Arial"/>
                <w:sz w:val="22"/>
                <w:szCs w:val="22"/>
                <w:lang w:val="pt-BR"/>
              </w:rPr>
              <w:t>Nagrywarka DVD DL</w:t>
            </w:r>
          </w:p>
        </w:tc>
        <w:tc>
          <w:tcPr>
            <w:tcW w:w="851" w:type="dxa"/>
            <w:tcMar>
              <w:top w:w="113" w:type="dxa"/>
              <w:bottom w:w="113" w:type="dxa"/>
            </w:tcMar>
            <w:vAlign w:val="center"/>
          </w:tcPr>
          <w:p w14:paraId="294A76FD"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77894F34" w14:textId="77777777" w:rsidTr="001B173C">
        <w:tc>
          <w:tcPr>
            <w:tcW w:w="710" w:type="dxa"/>
            <w:tcMar>
              <w:top w:w="113" w:type="dxa"/>
              <w:bottom w:w="113" w:type="dxa"/>
            </w:tcMar>
            <w:vAlign w:val="center"/>
          </w:tcPr>
          <w:p w14:paraId="72F06221" w14:textId="77777777" w:rsidR="00F34F3E" w:rsidRPr="00D34C4B"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0AF1743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Minimum 4 porty USB</w:t>
            </w:r>
          </w:p>
        </w:tc>
        <w:tc>
          <w:tcPr>
            <w:tcW w:w="851" w:type="dxa"/>
            <w:tcMar>
              <w:top w:w="113" w:type="dxa"/>
              <w:bottom w:w="113" w:type="dxa"/>
            </w:tcMar>
            <w:vAlign w:val="center"/>
          </w:tcPr>
          <w:p w14:paraId="6C042EEE"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441BA4CF" w14:textId="77777777" w:rsidTr="001B173C">
        <w:tc>
          <w:tcPr>
            <w:tcW w:w="710" w:type="dxa"/>
            <w:tcMar>
              <w:top w:w="113" w:type="dxa"/>
              <w:bottom w:w="113" w:type="dxa"/>
            </w:tcMar>
            <w:vAlign w:val="center"/>
          </w:tcPr>
          <w:p w14:paraId="69B069B6" w14:textId="77777777" w:rsidR="00F34F3E" w:rsidRPr="00D34C4B"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2FD453A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Wejście mikrofonowe, wyjście słuchawkowe</w:t>
            </w:r>
          </w:p>
        </w:tc>
        <w:tc>
          <w:tcPr>
            <w:tcW w:w="851" w:type="dxa"/>
            <w:tcMar>
              <w:top w:w="113" w:type="dxa"/>
              <w:bottom w:w="113" w:type="dxa"/>
            </w:tcMar>
            <w:vAlign w:val="center"/>
          </w:tcPr>
          <w:p w14:paraId="7F99A353"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1E0D42A6" w14:textId="77777777" w:rsidTr="001B173C">
        <w:tc>
          <w:tcPr>
            <w:tcW w:w="710" w:type="dxa"/>
            <w:tcMar>
              <w:top w:w="113" w:type="dxa"/>
              <w:bottom w:w="113" w:type="dxa"/>
            </w:tcMar>
            <w:vAlign w:val="center"/>
          </w:tcPr>
          <w:p w14:paraId="738E6433" w14:textId="77777777" w:rsidR="00F34F3E" w:rsidRPr="00D34C4B"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38A6F1E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Wbudowane gniazdo sieci Ethernet 1 GB LAN</w:t>
            </w:r>
          </w:p>
        </w:tc>
        <w:tc>
          <w:tcPr>
            <w:tcW w:w="851" w:type="dxa"/>
            <w:tcMar>
              <w:top w:w="113" w:type="dxa"/>
              <w:bottom w:w="113" w:type="dxa"/>
            </w:tcMar>
            <w:vAlign w:val="center"/>
          </w:tcPr>
          <w:p w14:paraId="779B5B5F"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619E5499" w14:textId="77777777" w:rsidTr="001B173C">
        <w:tc>
          <w:tcPr>
            <w:tcW w:w="710" w:type="dxa"/>
            <w:tcMar>
              <w:top w:w="113" w:type="dxa"/>
              <w:bottom w:w="113" w:type="dxa"/>
            </w:tcMar>
            <w:vAlign w:val="center"/>
          </w:tcPr>
          <w:p w14:paraId="7DC2ACF2" w14:textId="77777777" w:rsidR="00F34F3E" w:rsidRPr="00D34C4B"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3071CD8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Karta sieciowa bezprzewodowa zgodna ze standardem 802.11 g/n, pełna kompatybilność z parametrami podanymi w punkcie 3</w:t>
            </w:r>
          </w:p>
        </w:tc>
        <w:tc>
          <w:tcPr>
            <w:tcW w:w="851" w:type="dxa"/>
            <w:tcMar>
              <w:top w:w="113" w:type="dxa"/>
              <w:bottom w:w="113" w:type="dxa"/>
            </w:tcMar>
            <w:vAlign w:val="center"/>
          </w:tcPr>
          <w:p w14:paraId="18E69993"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2AEC0CB6" w14:textId="77777777" w:rsidTr="001B173C">
        <w:tc>
          <w:tcPr>
            <w:tcW w:w="710" w:type="dxa"/>
            <w:tcMar>
              <w:top w:w="113" w:type="dxa"/>
              <w:bottom w:w="113" w:type="dxa"/>
            </w:tcMar>
            <w:vAlign w:val="center"/>
          </w:tcPr>
          <w:p w14:paraId="12205444" w14:textId="77777777" w:rsidR="00F34F3E" w:rsidRPr="00D34C4B"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7D4D70A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System operacyjny z licencją bezterminową umożliwiający zainstalowanie i pracę specjalistycznego oprogramowania symulatora. </w:t>
            </w:r>
          </w:p>
        </w:tc>
        <w:tc>
          <w:tcPr>
            <w:tcW w:w="851" w:type="dxa"/>
            <w:tcMar>
              <w:top w:w="113" w:type="dxa"/>
              <w:bottom w:w="113" w:type="dxa"/>
            </w:tcMar>
            <w:vAlign w:val="center"/>
          </w:tcPr>
          <w:p w14:paraId="1EE74FC5"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6FB73D8F" w14:textId="77777777" w:rsidTr="001B173C">
        <w:tc>
          <w:tcPr>
            <w:tcW w:w="710" w:type="dxa"/>
            <w:tcMar>
              <w:top w:w="113" w:type="dxa"/>
              <w:bottom w:w="113" w:type="dxa"/>
            </w:tcMar>
            <w:vAlign w:val="center"/>
          </w:tcPr>
          <w:p w14:paraId="3CB07B48" w14:textId="77777777" w:rsidR="00F34F3E" w:rsidRPr="00D34C4B" w:rsidRDefault="00F34F3E" w:rsidP="00F34F3E">
            <w:pPr>
              <w:numPr>
                <w:ilvl w:val="0"/>
                <w:numId w:val="67"/>
              </w:numPr>
              <w:spacing w:line="360" w:lineRule="auto"/>
              <w:jc w:val="both"/>
              <w:rPr>
                <w:rFonts w:ascii="Arial" w:hAnsi="Arial" w:cs="Arial"/>
                <w:b/>
              </w:rPr>
            </w:pPr>
          </w:p>
        </w:tc>
        <w:tc>
          <w:tcPr>
            <w:tcW w:w="8079" w:type="dxa"/>
            <w:tcMar>
              <w:top w:w="113" w:type="dxa"/>
              <w:bottom w:w="113" w:type="dxa"/>
            </w:tcMar>
          </w:tcPr>
          <w:p w14:paraId="597658D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Zainstalowana w pełni funkcjonalna, najnowsza wersja oprogramowania instruktorskiego sterującego symulatorem. Bezpłatna aktualizacja do najnowszej wersji w okresie trwania gwarancji i dożywotni klucz licencyjny na posiadane oprogramowanie z możliwością wykorzystania klucza w przypadku zmiany lub uszkodzenia komputera.</w:t>
            </w:r>
          </w:p>
        </w:tc>
        <w:tc>
          <w:tcPr>
            <w:tcW w:w="851" w:type="dxa"/>
            <w:tcMar>
              <w:top w:w="113" w:type="dxa"/>
              <w:bottom w:w="113" w:type="dxa"/>
            </w:tcMar>
            <w:vAlign w:val="center"/>
          </w:tcPr>
          <w:p w14:paraId="2C3B0839"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3B2AB2FA" w14:textId="77777777" w:rsidTr="001B173C">
        <w:tc>
          <w:tcPr>
            <w:tcW w:w="710" w:type="dxa"/>
            <w:shd w:val="clear" w:color="auto" w:fill="auto"/>
            <w:tcMar>
              <w:top w:w="113" w:type="dxa"/>
              <w:bottom w:w="113" w:type="dxa"/>
            </w:tcMar>
            <w:vAlign w:val="center"/>
          </w:tcPr>
          <w:p w14:paraId="63C18265"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11B448D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Kompleksowy system audio-video do nagrywania zajęć, umożliwiający nagrywanie obrazu i dźwięku z sesji symulacyjnych oraz ich synchronizację z oprogramowaniem do </w:t>
            </w:r>
            <w:proofErr w:type="spellStart"/>
            <w:r w:rsidRPr="00D34C4B">
              <w:rPr>
                <w:rFonts w:ascii="Arial" w:hAnsi="Arial" w:cs="Arial"/>
                <w:sz w:val="22"/>
                <w:szCs w:val="22"/>
              </w:rPr>
              <w:t>debriefingu</w:t>
            </w:r>
            <w:proofErr w:type="spellEnd"/>
          </w:p>
        </w:tc>
        <w:tc>
          <w:tcPr>
            <w:tcW w:w="851" w:type="dxa"/>
            <w:shd w:val="clear" w:color="auto" w:fill="auto"/>
            <w:tcMar>
              <w:top w:w="113" w:type="dxa"/>
              <w:bottom w:w="113" w:type="dxa"/>
            </w:tcMar>
            <w:vAlign w:val="center"/>
          </w:tcPr>
          <w:p w14:paraId="4C5A318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72CE115" w14:textId="77777777" w:rsidTr="001B173C">
        <w:tc>
          <w:tcPr>
            <w:tcW w:w="710" w:type="dxa"/>
            <w:shd w:val="clear" w:color="auto" w:fill="auto"/>
            <w:tcMar>
              <w:top w:w="113" w:type="dxa"/>
              <w:bottom w:w="113" w:type="dxa"/>
            </w:tcMar>
            <w:vAlign w:val="center"/>
          </w:tcPr>
          <w:p w14:paraId="7020FDBB"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3CB2D1C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System rejestracji audio-video oparty o komputer stacjonarny; pojemność użytkowa dysków twardych minimum 1 TB; minimum 1 wyjście LAN; dodatkowa klawiatura i mysz; możliwość jednoczesnego nagrywania obrazu z minimum 4 kamer i 2 monitorów pacjenta. </w:t>
            </w:r>
          </w:p>
        </w:tc>
        <w:tc>
          <w:tcPr>
            <w:tcW w:w="851" w:type="dxa"/>
            <w:shd w:val="clear" w:color="auto" w:fill="auto"/>
            <w:tcMar>
              <w:top w:w="113" w:type="dxa"/>
              <w:bottom w:w="113" w:type="dxa"/>
            </w:tcMar>
            <w:vAlign w:val="center"/>
          </w:tcPr>
          <w:p w14:paraId="3326162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D67D905" w14:textId="77777777" w:rsidTr="001B173C">
        <w:tc>
          <w:tcPr>
            <w:tcW w:w="710" w:type="dxa"/>
            <w:shd w:val="clear" w:color="auto" w:fill="auto"/>
            <w:tcMar>
              <w:top w:w="113" w:type="dxa"/>
              <w:bottom w:w="113" w:type="dxa"/>
            </w:tcMar>
            <w:vAlign w:val="center"/>
          </w:tcPr>
          <w:p w14:paraId="6FC3D9B0" w14:textId="77777777" w:rsidR="00F34F3E" w:rsidRPr="00D34C4B" w:rsidRDefault="00F34F3E" w:rsidP="00F34F3E">
            <w:pPr>
              <w:numPr>
                <w:ilvl w:val="0"/>
                <w:numId w:val="67"/>
              </w:numPr>
              <w:spacing w:line="360" w:lineRule="auto"/>
              <w:jc w:val="both"/>
              <w:rPr>
                <w:rFonts w:ascii="Arial" w:hAnsi="Arial" w:cs="Arial"/>
                <w:b/>
              </w:rPr>
            </w:pPr>
          </w:p>
        </w:tc>
        <w:tc>
          <w:tcPr>
            <w:tcW w:w="8079" w:type="dxa"/>
            <w:shd w:val="clear" w:color="auto" w:fill="auto"/>
            <w:tcMar>
              <w:top w:w="113" w:type="dxa"/>
              <w:bottom w:w="113" w:type="dxa"/>
            </w:tcMar>
          </w:tcPr>
          <w:p w14:paraId="478326D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do obsługi systemu rejestracji AV w języku polskim</w:t>
            </w:r>
          </w:p>
        </w:tc>
        <w:tc>
          <w:tcPr>
            <w:tcW w:w="851" w:type="dxa"/>
            <w:shd w:val="clear" w:color="auto" w:fill="auto"/>
            <w:tcMar>
              <w:top w:w="113" w:type="dxa"/>
              <w:bottom w:w="113" w:type="dxa"/>
            </w:tcMar>
            <w:vAlign w:val="center"/>
          </w:tcPr>
          <w:p w14:paraId="0D75707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84F8527" w14:textId="77777777" w:rsidTr="001B173C">
        <w:tc>
          <w:tcPr>
            <w:tcW w:w="710" w:type="dxa"/>
            <w:shd w:val="clear" w:color="auto" w:fill="auto"/>
            <w:tcMar>
              <w:top w:w="113" w:type="dxa"/>
              <w:bottom w:w="113" w:type="dxa"/>
            </w:tcMar>
            <w:vAlign w:val="center"/>
          </w:tcPr>
          <w:p w14:paraId="43FD8E93"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71537DA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Monitor minimum 21” umożliwiający podgląd obrazu z min 4 źródeł jednocześnie. </w:t>
            </w:r>
          </w:p>
        </w:tc>
        <w:tc>
          <w:tcPr>
            <w:tcW w:w="851" w:type="dxa"/>
            <w:shd w:val="clear" w:color="auto" w:fill="auto"/>
            <w:tcMar>
              <w:top w:w="113" w:type="dxa"/>
              <w:bottom w:w="113" w:type="dxa"/>
            </w:tcMar>
            <w:vAlign w:val="center"/>
          </w:tcPr>
          <w:p w14:paraId="2B098C1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20A9A95" w14:textId="77777777" w:rsidTr="001B173C">
        <w:tc>
          <w:tcPr>
            <w:tcW w:w="710" w:type="dxa"/>
            <w:shd w:val="clear" w:color="auto" w:fill="auto"/>
            <w:tcMar>
              <w:top w:w="113" w:type="dxa"/>
              <w:bottom w:w="113" w:type="dxa"/>
            </w:tcMar>
            <w:vAlign w:val="center"/>
          </w:tcPr>
          <w:p w14:paraId="0DB3F141"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4B3AF40C"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Sterowanie kamerami podłączonymi do systemu realizowane z pomieszczenia sterowni za pomocą aplikacji serwera (bez dodatkowego sterownika). Minimum 4 zapamiętywane pozycje dla każdej kamery obrotowej</w:t>
            </w:r>
          </w:p>
        </w:tc>
        <w:tc>
          <w:tcPr>
            <w:tcW w:w="851" w:type="dxa"/>
            <w:shd w:val="clear" w:color="auto" w:fill="auto"/>
            <w:tcMar>
              <w:top w:w="113" w:type="dxa"/>
              <w:bottom w:w="113" w:type="dxa"/>
            </w:tcMar>
            <w:vAlign w:val="center"/>
          </w:tcPr>
          <w:p w14:paraId="2FB15B5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C1EF3CB" w14:textId="77777777" w:rsidTr="001B173C">
        <w:tc>
          <w:tcPr>
            <w:tcW w:w="710" w:type="dxa"/>
            <w:shd w:val="clear" w:color="auto" w:fill="auto"/>
            <w:tcMar>
              <w:top w:w="113" w:type="dxa"/>
              <w:bottom w:w="113" w:type="dxa"/>
            </w:tcMar>
            <w:vAlign w:val="center"/>
          </w:tcPr>
          <w:p w14:paraId="2BD92EE1"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45E8450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zawierające zintegrowany mikser audio dla uzyskania możliwie jak najlepszej jakości nagrania. Wbudowane w aplikację miksera mierniki poziomu dźwięku</w:t>
            </w:r>
          </w:p>
        </w:tc>
        <w:tc>
          <w:tcPr>
            <w:tcW w:w="851" w:type="dxa"/>
            <w:shd w:val="clear" w:color="auto" w:fill="auto"/>
            <w:tcMar>
              <w:top w:w="113" w:type="dxa"/>
              <w:bottom w:w="113" w:type="dxa"/>
            </w:tcMar>
            <w:vAlign w:val="center"/>
          </w:tcPr>
          <w:p w14:paraId="7AAD0ED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41910A7" w14:textId="77777777" w:rsidTr="001B173C">
        <w:tc>
          <w:tcPr>
            <w:tcW w:w="710" w:type="dxa"/>
            <w:shd w:val="clear" w:color="auto" w:fill="auto"/>
            <w:tcMar>
              <w:top w:w="113" w:type="dxa"/>
              <w:bottom w:w="113" w:type="dxa"/>
            </w:tcMar>
            <w:vAlign w:val="center"/>
          </w:tcPr>
          <w:p w14:paraId="2A7B9AAC"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62E98FD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Oprogramowanie z licencją bezterminową automatycznie synchronizujące zapis sesji szkoleniowej z aplikacjami symulatorów różnych marek (w tym </w:t>
            </w:r>
            <w:proofErr w:type="spellStart"/>
            <w:r w:rsidRPr="00D34C4B">
              <w:rPr>
                <w:rFonts w:ascii="Arial" w:hAnsi="Arial" w:cs="Arial"/>
                <w:sz w:val="22"/>
                <w:szCs w:val="22"/>
              </w:rPr>
              <w:t>Laerdal</w:t>
            </w:r>
            <w:proofErr w:type="spellEnd"/>
            <w:r w:rsidRPr="00D34C4B">
              <w:rPr>
                <w:rFonts w:ascii="Arial" w:hAnsi="Arial" w:cs="Arial"/>
                <w:sz w:val="22"/>
                <w:szCs w:val="22"/>
              </w:rPr>
              <w:t xml:space="preserve">, </w:t>
            </w:r>
            <w:proofErr w:type="spellStart"/>
            <w:r w:rsidRPr="00D34C4B">
              <w:rPr>
                <w:rFonts w:ascii="Arial" w:hAnsi="Arial" w:cs="Arial"/>
                <w:sz w:val="22"/>
                <w:szCs w:val="22"/>
              </w:rPr>
              <w:t>Gaumard</w:t>
            </w:r>
            <w:proofErr w:type="spellEnd"/>
            <w:r w:rsidRPr="00D34C4B">
              <w:rPr>
                <w:rFonts w:ascii="Arial" w:hAnsi="Arial" w:cs="Arial"/>
                <w:sz w:val="22"/>
                <w:szCs w:val="22"/>
              </w:rPr>
              <w:t>). Automatyczny start zapisu wraz z rozpoczęciem sesji i automatyczny bieżący rejestr zdarzeń</w:t>
            </w:r>
          </w:p>
        </w:tc>
        <w:tc>
          <w:tcPr>
            <w:tcW w:w="851" w:type="dxa"/>
            <w:shd w:val="clear" w:color="auto" w:fill="auto"/>
            <w:tcMar>
              <w:top w:w="113" w:type="dxa"/>
              <w:bottom w:w="113" w:type="dxa"/>
            </w:tcMar>
            <w:vAlign w:val="center"/>
          </w:tcPr>
          <w:p w14:paraId="3540701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6F7FD40" w14:textId="77777777" w:rsidTr="001B173C">
        <w:tc>
          <w:tcPr>
            <w:tcW w:w="710" w:type="dxa"/>
            <w:shd w:val="clear" w:color="auto" w:fill="auto"/>
            <w:tcMar>
              <w:top w:w="113" w:type="dxa"/>
              <w:bottom w:w="113" w:type="dxa"/>
            </w:tcMar>
            <w:vAlign w:val="center"/>
          </w:tcPr>
          <w:p w14:paraId="50A09887"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3C08664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współpracy z manekinami pielęgnacyjnymi i klasy ALS z automatyczną bieżącą rejestracją zdarzeń i zapisem sesji</w:t>
            </w:r>
          </w:p>
        </w:tc>
        <w:tc>
          <w:tcPr>
            <w:tcW w:w="851" w:type="dxa"/>
            <w:shd w:val="clear" w:color="auto" w:fill="auto"/>
            <w:tcMar>
              <w:top w:w="113" w:type="dxa"/>
              <w:bottom w:w="113" w:type="dxa"/>
            </w:tcMar>
            <w:vAlign w:val="center"/>
          </w:tcPr>
          <w:p w14:paraId="2948BFE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CFE9EC0" w14:textId="77777777" w:rsidTr="001B173C">
        <w:tc>
          <w:tcPr>
            <w:tcW w:w="710" w:type="dxa"/>
            <w:shd w:val="clear" w:color="auto" w:fill="auto"/>
            <w:tcMar>
              <w:top w:w="113" w:type="dxa"/>
              <w:bottom w:w="113" w:type="dxa"/>
            </w:tcMar>
            <w:vAlign w:val="center"/>
          </w:tcPr>
          <w:p w14:paraId="52BB80C0"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7E47334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Dostęp do zapisanych danych z sesji szkoleniowych przez wewnętrzną sieć oraz </w:t>
            </w:r>
            <w:proofErr w:type="spellStart"/>
            <w:r w:rsidRPr="00D34C4B">
              <w:rPr>
                <w:rFonts w:ascii="Arial" w:hAnsi="Arial" w:cs="Arial"/>
                <w:sz w:val="22"/>
                <w:szCs w:val="22"/>
              </w:rPr>
              <w:t>internet</w:t>
            </w:r>
            <w:proofErr w:type="spellEnd"/>
            <w:r w:rsidRPr="00D34C4B">
              <w:rPr>
                <w:rFonts w:ascii="Arial" w:hAnsi="Arial" w:cs="Arial"/>
                <w:sz w:val="22"/>
                <w:szCs w:val="22"/>
              </w:rPr>
              <w:t xml:space="preserve"> z komputerów z systemem Windows i Mac OS</w:t>
            </w:r>
          </w:p>
        </w:tc>
        <w:tc>
          <w:tcPr>
            <w:tcW w:w="851" w:type="dxa"/>
            <w:shd w:val="clear" w:color="auto" w:fill="auto"/>
            <w:tcMar>
              <w:top w:w="113" w:type="dxa"/>
              <w:bottom w:w="113" w:type="dxa"/>
            </w:tcMar>
            <w:vAlign w:val="center"/>
          </w:tcPr>
          <w:p w14:paraId="0C87B38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0D50E23" w14:textId="77777777" w:rsidTr="001B173C">
        <w:tc>
          <w:tcPr>
            <w:tcW w:w="710" w:type="dxa"/>
            <w:shd w:val="clear" w:color="auto" w:fill="auto"/>
            <w:tcMar>
              <w:top w:w="113" w:type="dxa"/>
              <w:bottom w:w="113" w:type="dxa"/>
            </w:tcMar>
            <w:vAlign w:val="center"/>
          </w:tcPr>
          <w:p w14:paraId="5F1D16BF"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79FE85E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niezależnego i równoczesnego nagrywania sesji w sali symulacyjnej i dostęp online do zarejestrowanych zapisów sesji ćwiczeniowych umożliwiający podgląd bieżącej sesji oraz dostęp do zarejestrowanych sesji ograniczony prawami dostępu przypisanymi przez administratorów </w:t>
            </w:r>
          </w:p>
        </w:tc>
        <w:tc>
          <w:tcPr>
            <w:tcW w:w="851" w:type="dxa"/>
            <w:shd w:val="clear" w:color="auto" w:fill="auto"/>
            <w:tcMar>
              <w:top w:w="113" w:type="dxa"/>
              <w:bottom w:w="113" w:type="dxa"/>
            </w:tcMar>
            <w:vAlign w:val="center"/>
          </w:tcPr>
          <w:p w14:paraId="3464246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A8BD61B" w14:textId="77777777" w:rsidTr="001B173C">
        <w:tc>
          <w:tcPr>
            <w:tcW w:w="710" w:type="dxa"/>
            <w:shd w:val="clear" w:color="auto" w:fill="auto"/>
            <w:tcMar>
              <w:top w:w="113" w:type="dxa"/>
              <w:bottom w:w="113" w:type="dxa"/>
            </w:tcMar>
            <w:vAlign w:val="center"/>
          </w:tcPr>
          <w:p w14:paraId="088C0738"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7EFDB32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regulacji prędkości odtwarzania nagranej sesji</w:t>
            </w:r>
          </w:p>
        </w:tc>
        <w:tc>
          <w:tcPr>
            <w:tcW w:w="851" w:type="dxa"/>
            <w:shd w:val="clear" w:color="auto" w:fill="auto"/>
            <w:tcMar>
              <w:top w:w="113" w:type="dxa"/>
              <w:bottom w:w="113" w:type="dxa"/>
            </w:tcMar>
            <w:vAlign w:val="center"/>
          </w:tcPr>
          <w:p w14:paraId="65CED34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24C9A1E" w14:textId="77777777" w:rsidTr="001B173C">
        <w:tc>
          <w:tcPr>
            <w:tcW w:w="710" w:type="dxa"/>
            <w:shd w:val="clear" w:color="auto" w:fill="auto"/>
            <w:tcMar>
              <w:top w:w="113" w:type="dxa"/>
              <w:bottom w:w="113" w:type="dxa"/>
            </w:tcMar>
            <w:vAlign w:val="center"/>
          </w:tcPr>
          <w:p w14:paraId="71A1B40E"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63856CA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eksportu zapisanych danych do filmów w postaci plików AVI, MOV, MPEG4, H264 dla wszystkich podłączonych do systemu kamer wraz z zapisem </w:t>
            </w:r>
            <w:r w:rsidRPr="00D34C4B">
              <w:rPr>
                <w:rFonts w:ascii="Arial" w:hAnsi="Arial" w:cs="Arial"/>
                <w:sz w:val="22"/>
                <w:szCs w:val="22"/>
              </w:rPr>
              <w:lastRenderedPageBreak/>
              <w:t>ścieżki dźwiękowej dołączonym do każdego pliku</w:t>
            </w:r>
          </w:p>
        </w:tc>
        <w:tc>
          <w:tcPr>
            <w:tcW w:w="851" w:type="dxa"/>
            <w:shd w:val="clear" w:color="auto" w:fill="auto"/>
            <w:tcMar>
              <w:top w:w="113" w:type="dxa"/>
              <w:bottom w:w="113" w:type="dxa"/>
            </w:tcMar>
            <w:vAlign w:val="center"/>
          </w:tcPr>
          <w:p w14:paraId="10A62E5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5820516" w14:textId="77777777" w:rsidTr="001B173C">
        <w:tc>
          <w:tcPr>
            <w:tcW w:w="710" w:type="dxa"/>
            <w:shd w:val="clear" w:color="auto" w:fill="auto"/>
            <w:tcMar>
              <w:top w:w="113" w:type="dxa"/>
              <w:bottom w:w="113" w:type="dxa"/>
            </w:tcMar>
            <w:vAlign w:val="center"/>
          </w:tcPr>
          <w:p w14:paraId="5FC15AEC"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17C9EA66"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nadawania różnych uprawnień dostępu dla różnych użytkowników </w:t>
            </w:r>
          </w:p>
        </w:tc>
        <w:tc>
          <w:tcPr>
            <w:tcW w:w="851" w:type="dxa"/>
            <w:shd w:val="clear" w:color="auto" w:fill="auto"/>
            <w:tcMar>
              <w:top w:w="113" w:type="dxa"/>
              <w:bottom w:w="113" w:type="dxa"/>
            </w:tcMar>
            <w:vAlign w:val="center"/>
          </w:tcPr>
          <w:p w14:paraId="38321CA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1DBF331" w14:textId="77777777" w:rsidTr="001B173C">
        <w:tc>
          <w:tcPr>
            <w:tcW w:w="710" w:type="dxa"/>
            <w:shd w:val="clear" w:color="auto" w:fill="auto"/>
            <w:tcMar>
              <w:top w:w="113" w:type="dxa"/>
              <w:bottom w:w="113" w:type="dxa"/>
            </w:tcMar>
            <w:vAlign w:val="center"/>
          </w:tcPr>
          <w:p w14:paraId="180A15B4"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55EF65D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Aktualizacja oprogramowania dostępna przez </w:t>
            </w:r>
            <w:proofErr w:type="spellStart"/>
            <w:r w:rsidRPr="00D34C4B">
              <w:rPr>
                <w:rFonts w:ascii="Arial" w:hAnsi="Arial" w:cs="Arial"/>
                <w:sz w:val="22"/>
                <w:szCs w:val="22"/>
              </w:rPr>
              <w:t>internet</w:t>
            </w:r>
            <w:proofErr w:type="spellEnd"/>
          </w:p>
        </w:tc>
        <w:tc>
          <w:tcPr>
            <w:tcW w:w="851" w:type="dxa"/>
            <w:shd w:val="clear" w:color="auto" w:fill="auto"/>
            <w:tcMar>
              <w:top w:w="113" w:type="dxa"/>
              <w:bottom w:w="113" w:type="dxa"/>
            </w:tcMar>
            <w:vAlign w:val="center"/>
          </w:tcPr>
          <w:p w14:paraId="5C22E5E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5BC345A" w14:textId="77777777" w:rsidTr="001B173C">
        <w:tc>
          <w:tcPr>
            <w:tcW w:w="710" w:type="dxa"/>
            <w:shd w:val="clear" w:color="auto" w:fill="auto"/>
            <w:tcMar>
              <w:top w:w="113" w:type="dxa"/>
              <w:bottom w:w="113" w:type="dxa"/>
            </w:tcMar>
            <w:vAlign w:val="center"/>
          </w:tcPr>
          <w:p w14:paraId="2E0D71D3" w14:textId="77777777" w:rsidR="00F34F3E" w:rsidRPr="00D34C4B" w:rsidRDefault="00F34F3E" w:rsidP="00F34F3E">
            <w:pPr>
              <w:numPr>
                <w:ilvl w:val="0"/>
                <w:numId w:val="67"/>
              </w:numPr>
              <w:snapToGrid w:val="0"/>
              <w:spacing w:line="360" w:lineRule="auto"/>
              <w:jc w:val="both"/>
              <w:rPr>
                <w:rFonts w:ascii="Arial" w:hAnsi="Arial" w:cs="Arial"/>
                <w:b/>
              </w:rPr>
            </w:pPr>
          </w:p>
        </w:tc>
        <w:tc>
          <w:tcPr>
            <w:tcW w:w="8079" w:type="dxa"/>
            <w:shd w:val="clear" w:color="auto" w:fill="auto"/>
            <w:tcMar>
              <w:top w:w="113" w:type="dxa"/>
              <w:bottom w:w="113" w:type="dxa"/>
            </w:tcMar>
          </w:tcPr>
          <w:p w14:paraId="54D4690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vAlign w:val="center"/>
          </w:tcPr>
          <w:p w14:paraId="73CDB59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3FF870F" w14:textId="77777777" w:rsidTr="001B173C">
        <w:tc>
          <w:tcPr>
            <w:tcW w:w="710" w:type="dxa"/>
            <w:shd w:val="clear" w:color="auto" w:fill="auto"/>
            <w:tcMar>
              <w:top w:w="113" w:type="dxa"/>
              <w:bottom w:w="113" w:type="dxa"/>
            </w:tcMar>
            <w:vAlign w:val="center"/>
          </w:tcPr>
          <w:p w14:paraId="10313A17" w14:textId="77777777" w:rsidR="00F34F3E" w:rsidRPr="00D34C4B" w:rsidRDefault="00F34F3E" w:rsidP="001B173C">
            <w:pPr>
              <w:snapToGrid w:val="0"/>
              <w:spacing w:line="360" w:lineRule="auto"/>
              <w:ind w:left="72"/>
              <w:jc w:val="both"/>
              <w:rPr>
                <w:rFonts w:ascii="Arial" w:hAnsi="Arial" w:cs="Arial"/>
                <w:b/>
              </w:rPr>
            </w:pPr>
          </w:p>
        </w:tc>
        <w:tc>
          <w:tcPr>
            <w:tcW w:w="8079" w:type="dxa"/>
            <w:shd w:val="clear" w:color="auto" w:fill="auto"/>
            <w:tcMar>
              <w:top w:w="113" w:type="dxa"/>
              <w:bottom w:w="113" w:type="dxa"/>
            </w:tcMar>
          </w:tcPr>
          <w:p w14:paraId="4B8E2C38" w14:textId="77777777" w:rsidR="00F34F3E" w:rsidRPr="00D34C4B" w:rsidRDefault="00F34F3E" w:rsidP="001B173C">
            <w:pPr>
              <w:pStyle w:val="Akapitzlist"/>
              <w:numPr>
                <w:ilvl w:val="2"/>
                <w:numId w:val="2"/>
              </w:numPr>
              <w:tabs>
                <w:tab w:val="num" w:pos="0"/>
                <w:tab w:val="num" w:pos="720"/>
              </w:tabs>
              <w:spacing w:line="360" w:lineRule="auto"/>
              <w:jc w:val="both"/>
              <w:rPr>
                <w:rFonts w:ascii="Arial" w:hAnsi="Arial" w:cs="Arial"/>
                <w:b/>
              </w:rPr>
            </w:pPr>
            <w:r w:rsidRPr="006F6751">
              <w:rPr>
                <w:rFonts w:ascii="Arial" w:hAnsi="Arial" w:cs="Arial"/>
                <w:b/>
                <w:sz w:val="22"/>
                <w:szCs w:val="22"/>
              </w:rPr>
              <w:t xml:space="preserve">Zestaw wyposażenia prezentacyjnego i komunikacyjnego – wymagane: 1 szt. </w:t>
            </w:r>
          </w:p>
        </w:tc>
        <w:tc>
          <w:tcPr>
            <w:tcW w:w="851" w:type="dxa"/>
            <w:shd w:val="clear" w:color="auto" w:fill="auto"/>
            <w:tcMar>
              <w:top w:w="113" w:type="dxa"/>
              <w:bottom w:w="113" w:type="dxa"/>
            </w:tcMar>
            <w:vAlign w:val="center"/>
          </w:tcPr>
          <w:p w14:paraId="28432C19"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522C341B" w14:textId="77777777" w:rsidTr="001B173C">
        <w:tc>
          <w:tcPr>
            <w:tcW w:w="710" w:type="dxa"/>
            <w:shd w:val="clear" w:color="auto" w:fill="auto"/>
            <w:tcMar>
              <w:top w:w="113" w:type="dxa"/>
              <w:bottom w:w="113" w:type="dxa"/>
            </w:tcMar>
            <w:vAlign w:val="center"/>
          </w:tcPr>
          <w:p w14:paraId="6CED2B54" w14:textId="77777777" w:rsidR="00F34F3E" w:rsidRPr="00D34C4B" w:rsidRDefault="00F34F3E" w:rsidP="00F34F3E">
            <w:pPr>
              <w:pStyle w:val="Akapitzlist"/>
              <w:numPr>
                <w:ilvl w:val="0"/>
                <w:numId w:val="68"/>
              </w:numPr>
              <w:snapToGrid w:val="0"/>
              <w:spacing w:line="360" w:lineRule="auto"/>
              <w:jc w:val="both"/>
              <w:rPr>
                <w:rFonts w:ascii="Arial" w:hAnsi="Arial" w:cs="Arial"/>
                <w:b/>
              </w:rPr>
            </w:pPr>
          </w:p>
        </w:tc>
        <w:tc>
          <w:tcPr>
            <w:tcW w:w="8079" w:type="dxa"/>
            <w:shd w:val="clear" w:color="auto" w:fill="auto"/>
            <w:tcMar>
              <w:top w:w="113" w:type="dxa"/>
              <w:bottom w:w="113" w:type="dxa"/>
            </w:tcMar>
          </w:tcPr>
          <w:p w14:paraId="61A4306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Instalacja całości (kamer, komputerów, okablowania i zasilania) zapewniająca pełną funkcjonalność zestawu bez konieczności dodatkowych inwestycji ze strony Zamawiającego</w:t>
            </w:r>
          </w:p>
        </w:tc>
        <w:tc>
          <w:tcPr>
            <w:tcW w:w="851" w:type="dxa"/>
            <w:shd w:val="clear" w:color="auto" w:fill="auto"/>
            <w:tcMar>
              <w:top w:w="113" w:type="dxa"/>
              <w:bottom w:w="113" w:type="dxa"/>
            </w:tcMar>
            <w:vAlign w:val="center"/>
          </w:tcPr>
          <w:p w14:paraId="72E18EB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CF11CA8" w14:textId="77777777" w:rsidTr="001B173C">
        <w:tc>
          <w:tcPr>
            <w:tcW w:w="710" w:type="dxa"/>
            <w:shd w:val="clear" w:color="auto" w:fill="auto"/>
            <w:tcMar>
              <w:top w:w="113" w:type="dxa"/>
              <w:bottom w:w="113" w:type="dxa"/>
            </w:tcMar>
            <w:vAlign w:val="center"/>
          </w:tcPr>
          <w:p w14:paraId="04D7C9F4" w14:textId="77777777" w:rsidR="00F34F3E" w:rsidRPr="00D34C4B" w:rsidRDefault="00F34F3E" w:rsidP="00F34F3E">
            <w:pPr>
              <w:numPr>
                <w:ilvl w:val="0"/>
                <w:numId w:val="68"/>
              </w:numPr>
              <w:snapToGrid w:val="0"/>
              <w:spacing w:line="360" w:lineRule="auto"/>
              <w:jc w:val="both"/>
              <w:rPr>
                <w:rFonts w:ascii="Arial" w:hAnsi="Arial" w:cs="Arial"/>
                <w:b/>
              </w:rPr>
            </w:pPr>
          </w:p>
        </w:tc>
        <w:tc>
          <w:tcPr>
            <w:tcW w:w="8079" w:type="dxa"/>
            <w:shd w:val="clear" w:color="auto" w:fill="auto"/>
            <w:tcMar>
              <w:top w:w="113" w:type="dxa"/>
              <w:bottom w:w="113" w:type="dxa"/>
            </w:tcMar>
          </w:tcPr>
          <w:p w14:paraId="656B367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Kamera PTZ o rozdzielczość minimum 720p HD (w kolorze, co najmniej 25 klatek na sekundę); zoom optyczny minimum 12x; obudowy kamer i elementy mocujące w kolorze białym lub jasnoszarym; kamery zamontowane w miejscach wskazanych przez Zamawiającego (niezbędne połączenia przeprowadzone nad sufitem podwieszanym do istniejącej sterowni)</w:t>
            </w:r>
          </w:p>
        </w:tc>
        <w:tc>
          <w:tcPr>
            <w:tcW w:w="851" w:type="dxa"/>
            <w:shd w:val="clear" w:color="auto" w:fill="auto"/>
            <w:tcMar>
              <w:top w:w="113" w:type="dxa"/>
              <w:bottom w:w="113" w:type="dxa"/>
            </w:tcMar>
            <w:vAlign w:val="center"/>
          </w:tcPr>
          <w:p w14:paraId="5D1515C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C1CA5B7" w14:textId="77777777" w:rsidTr="001B173C">
        <w:tc>
          <w:tcPr>
            <w:tcW w:w="710" w:type="dxa"/>
            <w:shd w:val="clear" w:color="auto" w:fill="auto"/>
            <w:tcMar>
              <w:top w:w="113" w:type="dxa"/>
              <w:bottom w:w="113" w:type="dxa"/>
            </w:tcMar>
            <w:vAlign w:val="center"/>
          </w:tcPr>
          <w:p w14:paraId="18E516B3" w14:textId="77777777" w:rsidR="00F34F3E" w:rsidRPr="00D34C4B" w:rsidRDefault="00F34F3E" w:rsidP="00F34F3E">
            <w:pPr>
              <w:numPr>
                <w:ilvl w:val="0"/>
                <w:numId w:val="68"/>
              </w:numPr>
              <w:snapToGrid w:val="0"/>
              <w:spacing w:line="360" w:lineRule="auto"/>
              <w:jc w:val="both"/>
              <w:rPr>
                <w:rFonts w:ascii="Arial" w:hAnsi="Arial" w:cs="Arial"/>
                <w:b/>
              </w:rPr>
            </w:pPr>
          </w:p>
        </w:tc>
        <w:tc>
          <w:tcPr>
            <w:tcW w:w="8079" w:type="dxa"/>
            <w:shd w:val="clear" w:color="auto" w:fill="auto"/>
            <w:tcMar>
              <w:top w:w="113" w:type="dxa"/>
              <w:bottom w:w="113" w:type="dxa"/>
            </w:tcMar>
          </w:tcPr>
          <w:p w14:paraId="27A49750"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Dwie kamery stałe (proszę podać producenta i model): rozdzielczość minimum 720p HD (w kolorze, co najmniej 25 klatek na sekundę); obudowy kamer i elementy mocujące w kolorze białym lub jasnoszarym; kamery zamontowane w miejscach wskazanych przez Zamawiającego (niezbędne połączenia przeprowadzone nad sufitem podwieszanym do istniejącej sterowni. </w:t>
            </w:r>
            <w:r w:rsidRPr="00D34C4B">
              <w:rPr>
                <w:rFonts w:ascii="Arial" w:hAnsi="Arial" w:cs="Arial"/>
                <w:sz w:val="22"/>
                <w:szCs w:val="22"/>
                <w:u w:val="single"/>
              </w:rPr>
              <w:t>Wskazane zainstalowanie jednej kamery 360</w:t>
            </w:r>
            <w:r w:rsidRPr="00D34C4B">
              <w:rPr>
                <w:rFonts w:ascii="Arial" w:hAnsi="Arial" w:cs="Arial"/>
                <w:sz w:val="22"/>
                <w:szCs w:val="22"/>
                <w:u w:val="single"/>
                <w:vertAlign w:val="superscript"/>
              </w:rPr>
              <w:t>o</w:t>
            </w:r>
            <w:r w:rsidRPr="00D34C4B">
              <w:rPr>
                <w:rFonts w:ascii="Arial" w:hAnsi="Arial" w:cs="Arial"/>
                <w:sz w:val="22"/>
                <w:szCs w:val="22"/>
                <w:u w:val="single"/>
              </w:rPr>
              <w:t xml:space="preserve"> „typu rybie oko”</w:t>
            </w:r>
          </w:p>
        </w:tc>
        <w:tc>
          <w:tcPr>
            <w:tcW w:w="851" w:type="dxa"/>
            <w:shd w:val="clear" w:color="auto" w:fill="auto"/>
            <w:tcMar>
              <w:top w:w="113" w:type="dxa"/>
              <w:bottom w:w="113" w:type="dxa"/>
            </w:tcMar>
            <w:vAlign w:val="center"/>
          </w:tcPr>
          <w:p w14:paraId="704D9A1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5309980" w14:textId="77777777" w:rsidTr="001B173C">
        <w:tc>
          <w:tcPr>
            <w:tcW w:w="710" w:type="dxa"/>
            <w:shd w:val="clear" w:color="auto" w:fill="auto"/>
            <w:tcMar>
              <w:top w:w="113" w:type="dxa"/>
              <w:bottom w:w="113" w:type="dxa"/>
            </w:tcMar>
            <w:vAlign w:val="center"/>
          </w:tcPr>
          <w:p w14:paraId="220E3D04" w14:textId="77777777" w:rsidR="00F34F3E" w:rsidRPr="00D34C4B" w:rsidRDefault="00F34F3E" w:rsidP="00F34F3E">
            <w:pPr>
              <w:numPr>
                <w:ilvl w:val="0"/>
                <w:numId w:val="68"/>
              </w:numPr>
              <w:snapToGrid w:val="0"/>
              <w:spacing w:line="360" w:lineRule="auto"/>
              <w:jc w:val="both"/>
              <w:rPr>
                <w:rFonts w:ascii="Arial" w:hAnsi="Arial" w:cs="Arial"/>
                <w:b/>
              </w:rPr>
            </w:pPr>
          </w:p>
        </w:tc>
        <w:tc>
          <w:tcPr>
            <w:tcW w:w="8079" w:type="dxa"/>
            <w:shd w:val="clear" w:color="auto" w:fill="auto"/>
            <w:tcMar>
              <w:top w:w="113" w:type="dxa"/>
              <w:bottom w:w="113" w:type="dxa"/>
            </w:tcMar>
          </w:tcPr>
          <w:p w14:paraId="17478CB6"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Sterowanie kamerami realizowane z pomieszczenia sterowni za pomocą aplikacji serwera (bez dodatkowego sterownika). Minimum 4 zapamiętywane pozycje dla każdej kamery obrotowej</w:t>
            </w:r>
          </w:p>
        </w:tc>
        <w:tc>
          <w:tcPr>
            <w:tcW w:w="851" w:type="dxa"/>
            <w:shd w:val="clear" w:color="auto" w:fill="auto"/>
            <w:tcMar>
              <w:top w:w="113" w:type="dxa"/>
              <w:bottom w:w="113" w:type="dxa"/>
            </w:tcMar>
            <w:vAlign w:val="center"/>
          </w:tcPr>
          <w:p w14:paraId="2EEDD5D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6E91B72" w14:textId="77777777" w:rsidTr="001B173C">
        <w:tc>
          <w:tcPr>
            <w:tcW w:w="710" w:type="dxa"/>
            <w:shd w:val="clear" w:color="auto" w:fill="auto"/>
            <w:tcMar>
              <w:top w:w="113" w:type="dxa"/>
              <w:bottom w:w="113" w:type="dxa"/>
            </w:tcMar>
            <w:vAlign w:val="center"/>
          </w:tcPr>
          <w:p w14:paraId="647DB6E3" w14:textId="77777777" w:rsidR="00F34F3E" w:rsidRPr="00D34C4B" w:rsidRDefault="00F34F3E" w:rsidP="00F34F3E">
            <w:pPr>
              <w:numPr>
                <w:ilvl w:val="0"/>
                <w:numId w:val="68"/>
              </w:numPr>
              <w:snapToGrid w:val="0"/>
              <w:spacing w:line="360" w:lineRule="auto"/>
              <w:jc w:val="both"/>
              <w:rPr>
                <w:rFonts w:ascii="Arial" w:hAnsi="Arial" w:cs="Arial"/>
                <w:b/>
              </w:rPr>
            </w:pPr>
          </w:p>
        </w:tc>
        <w:tc>
          <w:tcPr>
            <w:tcW w:w="8079" w:type="dxa"/>
            <w:shd w:val="clear" w:color="auto" w:fill="auto"/>
            <w:tcMar>
              <w:top w:w="113" w:type="dxa"/>
              <w:bottom w:w="113" w:type="dxa"/>
            </w:tcMar>
          </w:tcPr>
          <w:p w14:paraId="45DE182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Mikrofon sufitowy przewodowy do nagrywania dźwięków z pomieszczenia symulacji, podwieszony nad głową symulatora na wysokości około 2,5 metrów od podłogi. Mikrofon, przewód i elementy mocujące w kolorze białym lub jasnoszarym</w:t>
            </w:r>
            <w:r w:rsidRPr="00D34C4B">
              <w:rPr>
                <w:rFonts w:ascii="Arial" w:hAnsi="Arial" w:cs="Arial"/>
                <w:strike/>
                <w:sz w:val="22"/>
                <w:szCs w:val="22"/>
              </w:rPr>
              <w:t>.</w:t>
            </w:r>
            <w:r w:rsidRPr="00D34C4B">
              <w:rPr>
                <w:rFonts w:ascii="Arial" w:hAnsi="Arial" w:cs="Arial"/>
                <w:sz w:val="22"/>
                <w:szCs w:val="22"/>
              </w:rPr>
              <w:t xml:space="preserve"> </w:t>
            </w:r>
          </w:p>
        </w:tc>
        <w:tc>
          <w:tcPr>
            <w:tcW w:w="851" w:type="dxa"/>
            <w:shd w:val="clear" w:color="auto" w:fill="auto"/>
            <w:tcMar>
              <w:top w:w="113" w:type="dxa"/>
              <w:bottom w:w="113" w:type="dxa"/>
            </w:tcMar>
            <w:vAlign w:val="center"/>
          </w:tcPr>
          <w:p w14:paraId="74525DE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5799585" w14:textId="77777777" w:rsidTr="001B173C">
        <w:tc>
          <w:tcPr>
            <w:tcW w:w="710" w:type="dxa"/>
            <w:shd w:val="clear" w:color="auto" w:fill="auto"/>
            <w:tcMar>
              <w:top w:w="113" w:type="dxa"/>
              <w:bottom w:w="113" w:type="dxa"/>
            </w:tcMar>
            <w:vAlign w:val="center"/>
          </w:tcPr>
          <w:p w14:paraId="07CEA4A2" w14:textId="77777777" w:rsidR="00F34F3E" w:rsidRPr="00D34C4B" w:rsidRDefault="00F34F3E" w:rsidP="00F34F3E">
            <w:pPr>
              <w:numPr>
                <w:ilvl w:val="0"/>
                <w:numId w:val="68"/>
              </w:numPr>
              <w:snapToGrid w:val="0"/>
              <w:spacing w:line="360" w:lineRule="auto"/>
              <w:jc w:val="both"/>
              <w:rPr>
                <w:rFonts w:ascii="Arial" w:hAnsi="Arial" w:cs="Arial"/>
                <w:b/>
              </w:rPr>
            </w:pPr>
          </w:p>
        </w:tc>
        <w:tc>
          <w:tcPr>
            <w:tcW w:w="8079" w:type="dxa"/>
            <w:shd w:val="clear" w:color="auto" w:fill="auto"/>
            <w:tcMar>
              <w:top w:w="113" w:type="dxa"/>
              <w:bottom w:w="113" w:type="dxa"/>
            </w:tcMar>
          </w:tcPr>
          <w:p w14:paraId="1D8E818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Głośnik w sterowni zapewniający możliwość odsłuchu dźwięków z pomieszczenia symulacyjnego. Mikrofon w sterowni służący do symulowania </w:t>
            </w:r>
            <w:r w:rsidRPr="00D34C4B">
              <w:rPr>
                <w:rFonts w:ascii="Arial" w:hAnsi="Arial" w:cs="Arial"/>
                <w:sz w:val="22"/>
                <w:szCs w:val="22"/>
              </w:rPr>
              <w:lastRenderedPageBreak/>
              <w:t>głosu „pacjenta” zsynchronizowany z oprogramowaniem symulatora.</w:t>
            </w:r>
          </w:p>
        </w:tc>
        <w:tc>
          <w:tcPr>
            <w:tcW w:w="851" w:type="dxa"/>
            <w:shd w:val="clear" w:color="auto" w:fill="auto"/>
            <w:tcMar>
              <w:top w:w="113" w:type="dxa"/>
              <w:bottom w:w="113" w:type="dxa"/>
            </w:tcMar>
            <w:vAlign w:val="center"/>
          </w:tcPr>
          <w:p w14:paraId="7F0B744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D726D71" w14:textId="77777777" w:rsidTr="001B173C">
        <w:tc>
          <w:tcPr>
            <w:tcW w:w="710" w:type="dxa"/>
            <w:shd w:val="clear" w:color="auto" w:fill="auto"/>
            <w:tcMar>
              <w:top w:w="113" w:type="dxa"/>
              <w:bottom w:w="113" w:type="dxa"/>
            </w:tcMar>
            <w:vAlign w:val="center"/>
          </w:tcPr>
          <w:p w14:paraId="546A10B7" w14:textId="77777777" w:rsidR="00F34F3E" w:rsidRPr="00D34C4B" w:rsidRDefault="00F34F3E" w:rsidP="00F34F3E">
            <w:pPr>
              <w:numPr>
                <w:ilvl w:val="0"/>
                <w:numId w:val="68"/>
              </w:numPr>
              <w:snapToGrid w:val="0"/>
              <w:spacing w:line="360" w:lineRule="auto"/>
              <w:jc w:val="both"/>
              <w:rPr>
                <w:rFonts w:ascii="Arial" w:hAnsi="Arial" w:cs="Arial"/>
                <w:b/>
              </w:rPr>
            </w:pPr>
          </w:p>
        </w:tc>
        <w:tc>
          <w:tcPr>
            <w:tcW w:w="8079" w:type="dxa"/>
            <w:shd w:val="clear" w:color="auto" w:fill="auto"/>
            <w:tcMar>
              <w:top w:w="113" w:type="dxa"/>
              <w:bottom w:w="113" w:type="dxa"/>
            </w:tcMar>
          </w:tcPr>
          <w:p w14:paraId="041030F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Projektor multimedialny z uchwytem sufitowym – 2 szt. o parametrach nie gorszych niż:</w:t>
            </w:r>
          </w:p>
          <w:p w14:paraId="7C346B6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Typ matrycy 3LCD, Full HD/ HD </w:t>
            </w:r>
            <w:proofErr w:type="spellStart"/>
            <w:r w:rsidRPr="00D34C4B">
              <w:rPr>
                <w:rFonts w:ascii="Arial" w:hAnsi="Arial" w:cs="Arial"/>
                <w:sz w:val="22"/>
                <w:szCs w:val="22"/>
              </w:rPr>
              <w:t>Ready</w:t>
            </w:r>
            <w:proofErr w:type="spellEnd"/>
            <w:r w:rsidRPr="00D34C4B">
              <w:rPr>
                <w:rFonts w:ascii="Arial" w:hAnsi="Arial" w:cs="Arial"/>
                <w:sz w:val="22"/>
                <w:szCs w:val="22"/>
              </w:rPr>
              <w:t xml:space="preserve">, 3D </w:t>
            </w:r>
            <w:proofErr w:type="spellStart"/>
            <w:r w:rsidRPr="00D34C4B">
              <w:rPr>
                <w:rFonts w:ascii="Arial" w:hAnsi="Arial" w:cs="Arial"/>
                <w:sz w:val="22"/>
                <w:szCs w:val="22"/>
              </w:rPr>
              <w:t>ready</w:t>
            </w:r>
            <w:proofErr w:type="spellEnd"/>
            <w:r w:rsidRPr="00D34C4B">
              <w:rPr>
                <w:rFonts w:ascii="Arial" w:hAnsi="Arial" w:cs="Arial"/>
                <w:sz w:val="22"/>
                <w:szCs w:val="22"/>
              </w:rPr>
              <w:t>, moc lampy 200 W</w:t>
            </w:r>
          </w:p>
          <w:p w14:paraId="0209DE56"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Żywotność lampy minimum: 4500 h</w:t>
            </w:r>
          </w:p>
          <w:p w14:paraId="4FA34376"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Współczynnik kontrastu, minimum 60000 :1</w:t>
            </w:r>
          </w:p>
          <w:p w14:paraId="455FE4E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Rozdzielczość podstawowa: Full HD (1920 x 1080)</w:t>
            </w:r>
          </w:p>
          <w:p w14:paraId="0ADC628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Rozdzielczość maksymalna: Full HD (1920 x 1080)</w:t>
            </w:r>
          </w:p>
          <w:p w14:paraId="43BBD5B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Jasność: 2500 ANSI lumen</w:t>
            </w:r>
          </w:p>
          <w:p w14:paraId="18039C90"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Format obrazu: 16:9</w:t>
            </w:r>
          </w:p>
          <w:p w14:paraId="5D99FF2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Korekcja pionowa i pozioma:</w:t>
            </w:r>
            <w:r w:rsidRPr="00D34C4B">
              <w:rPr>
                <w:rFonts w:ascii="Arial" w:hAnsi="Arial" w:cs="Arial"/>
                <w:sz w:val="22"/>
                <w:szCs w:val="22"/>
              </w:rPr>
              <w:tab/>
              <w:t>+/- 30 stopni</w:t>
            </w:r>
          </w:p>
          <w:p w14:paraId="77DF4A6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Wielkość obrazu: 30 " - 300 "</w:t>
            </w:r>
          </w:p>
        </w:tc>
        <w:tc>
          <w:tcPr>
            <w:tcW w:w="851" w:type="dxa"/>
            <w:shd w:val="clear" w:color="auto" w:fill="auto"/>
            <w:tcMar>
              <w:top w:w="113" w:type="dxa"/>
              <w:bottom w:w="113" w:type="dxa"/>
            </w:tcMar>
            <w:vAlign w:val="center"/>
          </w:tcPr>
          <w:p w14:paraId="4C35F7DB"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0BC06CE" w14:textId="77777777" w:rsidTr="001B173C">
        <w:tc>
          <w:tcPr>
            <w:tcW w:w="710" w:type="dxa"/>
            <w:shd w:val="clear" w:color="auto" w:fill="auto"/>
            <w:tcMar>
              <w:top w:w="113" w:type="dxa"/>
              <w:bottom w:w="113" w:type="dxa"/>
            </w:tcMar>
            <w:vAlign w:val="center"/>
          </w:tcPr>
          <w:p w14:paraId="39DD5C92" w14:textId="77777777" w:rsidR="00F34F3E" w:rsidRPr="00D34C4B" w:rsidRDefault="00F34F3E" w:rsidP="00F34F3E">
            <w:pPr>
              <w:numPr>
                <w:ilvl w:val="0"/>
                <w:numId w:val="68"/>
              </w:numPr>
              <w:snapToGrid w:val="0"/>
              <w:spacing w:line="360" w:lineRule="auto"/>
              <w:jc w:val="both"/>
              <w:rPr>
                <w:rFonts w:ascii="Arial" w:hAnsi="Arial" w:cs="Arial"/>
                <w:b/>
              </w:rPr>
            </w:pPr>
          </w:p>
        </w:tc>
        <w:tc>
          <w:tcPr>
            <w:tcW w:w="8079" w:type="dxa"/>
            <w:shd w:val="clear" w:color="auto" w:fill="auto"/>
            <w:tcMar>
              <w:top w:w="113" w:type="dxa"/>
              <w:bottom w:w="113" w:type="dxa"/>
            </w:tcMar>
          </w:tcPr>
          <w:p w14:paraId="7C3522AE" w14:textId="77777777" w:rsidR="00F34F3E" w:rsidRPr="005F4F12" w:rsidRDefault="00F34F3E" w:rsidP="001B173C">
            <w:pPr>
              <w:tabs>
                <w:tab w:val="num" w:pos="0"/>
                <w:tab w:val="num" w:pos="720"/>
              </w:tabs>
              <w:spacing w:line="360" w:lineRule="auto"/>
              <w:jc w:val="both"/>
              <w:rPr>
                <w:rFonts w:ascii="Arial" w:hAnsi="Arial" w:cs="Arial"/>
                <w:b/>
              </w:rPr>
            </w:pPr>
            <w:r w:rsidRPr="005F4F12">
              <w:rPr>
                <w:rStyle w:val="Pogrubienie"/>
                <w:rFonts w:ascii="Arial" w:hAnsi="Arial" w:cs="Arial"/>
                <w:b w:val="0"/>
                <w:sz w:val="22"/>
                <w:szCs w:val="22"/>
                <w:shd w:val="clear" w:color="auto" w:fill="FFFFFF"/>
              </w:rPr>
              <w:t xml:space="preserve">Tablica </w:t>
            </w:r>
            <w:proofErr w:type="spellStart"/>
            <w:r w:rsidRPr="005F4F12">
              <w:rPr>
                <w:rStyle w:val="Pogrubienie"/>
                <w:rFonts w:ascii="Arial" w:hAnsi="Arial" w:cs="Arial"/>
                <w:b w:val="0"/>
                <w:sz w:val="22"/>
                <w:szCs w:val="22"/>
                <w:shd w:val="clear" w:color="auto" w:fill="FFFFFF"/>
              </w:rPr>
              <w:t>suchościeralna</w:t>
            </w:r>
            <w:proofErr w:type="spellEnd"/>
            <w:r w:rsidRPr="005F4F12">
              <w:rPr>
                <w:rStyle w:val="Pogrubienie"/>
                <w:rFonts w:ascii="Arial" w:hAnsi="Arial" w:cs="Arial"/>
                <w:b w:val="0"/>
                <w:sz w:val="22"/>
                <w:szCs w:val="22"/>
                <w:shd w:val="clear" w:color="auto" w:fill="FFFFFF"/>
              </w:rPr>
              <w:t xml:space="preserve"> magnetyczna biała (rama aluminiowa) – wersja mobilna, 150x100 cm   - 2 szt.</w:t>
            </w:r>
          </w:p>
        </w:tc>
        <w:tc>
          <w:tcPr>
            <w:tcW w:w="851" w:type="dxa"/>
            <w:shd w:val="clear" w:color="auto" w:fill="auto"/>
            <w:tcMar>
              <w:top w:w="113" w:type="dxa"/>
              <w:bottom w:w="113" w:type="dxa"/>
            </w:tcMar>
          </w:tcPr>
          <w:p w14:paraId="1D805EA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C374A4F" w14:textId="77777777" w:rsidTr="001B173C">
        <w:tc>
          <w:tcPr>
            <w:tcW w:w="710" w:type="dxa"/>
            <w:shd w:val="clear" w:color="auto" w:fill="auto"/>
            <w:tcMar>
              <w:top w:w="113" w:type="dxa"/>
              <w:bottom w:w="113" w:type="dxa"/>
            </w:tcMar>
            <w:vAlign w:val="center"/>
          </w:tcPr>
          <w:p w14:paraId="285DFA62" w14:textId="77777777" w:rsidR="00F34F3E" w:rsidRPr="00D34C4B" w:rsidRDefault="00F34F3E" w:rsidP="00F34F3E">
            <w:pPr>
              <w:numPr>
                <w:ilvl w:val="0"/>
                <w:numId w:val="68"/>
              </w:numPr>
              <w:snapToGrid w:val="0"/>
              <w:spacing w:line="360" w:lineRule="auto"/>
              <w:jc w:val="both"/>
              <w:rPr>
                <w:rFonts w:ascii="Arial" w:hAnsi="Arial" w:cs="Arial"/>
                <w:b/>
              </w:rPr>
            </w:pPr>
          </w:p>
        </w:tc>
        <w:tc>
          <w:tcPr>
            <w:tcW w:w="8079" w:type="dxa"/>
            <w:shd w:val="clear" w:color="auto" w:fill="auto"/>
            <w:tcMar>
              <w:top w:w="113" w:type="dxa"/>
              <w:bottom w:w="113" w:type="dxa"/>
            </w:tcMar>
          </w:tcPr>
          <w:p w14:paraId="385B4A82" w14:textId="77777777" w:rsidR="00F34F3E" w:rsidRPr="00D34C4B" w:rsidRDefault="00F34F3E" w:rsidP="001B173C">
            <w:pPr>
              <w:tabs>
                <w:tab w:val="num" w:pos="0"/>
                <w:tab w:val="num" w:pos="720"/>
              </w:tabs>
              <w:spacing w:line="360" w:lineRule="auto"/>
              <w:jc w:val="both"/>
              <w:rPr>
                <w:rStyle w:val="Pogrubienie"/>
                <w:rFonts w:ascii="Arial" w:hAnsi="Arial" w:cs="Arial"/>
                <w:b w:val="0"/>
                <w:color w:val="444444"/>
                <w:shd w:val="clear" w:color="auto" w:fill="FFFFFF"/>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tcPr>
          <w:p w14:paraId="21462CF4" w14:textId="77777777" w:rsidR="00F34F3E" w:rsidRPr="00D34C4B" w:rsidRDefault="00F34F3E" w:rsidP="001B173C">
            <w:pPr>
              <w:tabs>
                <w:tab w:val="num" w:pos="720"/>
              </w:tabs>
              <w:spacing w:line="360" w:lineRule="auto"/>
              <w:jc w:val="both"/>
              <w:rPr>
                <w:rFonts w:ascii="Arial" w:hAnsi="Arial" w:cs="Arial"/>
                <w:b/>
              </w:rPr>
            </w:pPr>
          </w:p>
        </w:tc>
      </w:tr>
    </w:tbl>
    <w:p w14:paraId="102A7EFC" w14:textId="77777777" w:rsidR="00F34F3E" w:rsidRPr="00D34C4B" w:rsidRDefault="00F34F3E" w:rsidP="00F34F3E">
      <w:pPr>
        <w:keepNext/>
        <w:spacing w:after="120" w:line="360" w:lineRule="auto"/>
        <w:jc w:val="both"/>
        <w:rPr>
          <w:rFonts w:ascii="Arial" w:hAnsi="Arial" w:cs="Arial"/>
          <w:b/>
          <w:sz w:val="22"/>
          <w:szCs w:val="22"/>
        </w:rPr>
      </w:pPr>
    </w:p>
    <w:p w14:paraId="49564B8F" w14:textId="77777777" w:rsidR="00F34F3E" w:rsidRPr="00D34C4B" w:rsidRDefault="00F34F3E" w:rsidP="00F34F3E">
      <w:pPr>
        <w:pStyle w:val="Akapitzlist"/>
        <w:keepNext/>
        <w:numPr>
          <w:ilvl w:val="1"/>
          <w:numId w:val="2"/>
        </w:numPr>
        <w:suppressAutoHyphens/>
        <w:spacing w:after="120" w:line="360" w:lineRule="auto"/>
        <w:jc w:val="both"/>
        <w:rPr>
          <w:rFonts w:ascii="Arial" w:hAnsi="Arial" w:cs="Arial"/>
          <w:b/>
          <w:sz w:val="22"/>
          <w:szCs w:val="22"/>
        </w:rPr>
      </w:pPr>
      <w:r w:rsidRPr="00D34C4B">
        <w:rPr>
          <w:rFonts w:ascii="Arial" w:hAnsi="Arial" w:cs="Arial"/>
          <w:b/>
          <w:color w:val="000000"/>
          <w:sz w:val="22"/>
          <w:szCs w:val="22"/>
        </w:rPr>
        <w:t xml:space="preserve">Wyposażenie sali egzaminacyjnej OSCE – stanowisko sterowania z systemem rejestracji audio video na potrzeby </w:t>
      </w:r>
      <w:proofErr w:type="spellStart"/>
      <w:r w:rsidRPr="00D34C4B">
        <w:rPr>
          <w:rFonts w:ascii="Arial" w:hAnsi="Arial" w:cs="Arial"/>
          <w:b/>
          <w:color w:val="000000"/>
          <w:sz w:val="22"/>
          <w:szCs w:val="22"/>
        </w:rPr>
        <w:t>debrefingu</w:t>
      </w:r>
      <w:proofErr w:type="spellEnd"/>
      <w:r w:rsidRPr="00D34C4B">
        <w:rPr>
          <w:rFonts w:ascii="Arial" w:hAnsi="Arial" w:cs="Arial"/>
          <w:b/>
          <w:color w:val="000000"/>
          <w:sz w:val="22"/>
          <w:szCs w:val="22"/>
        </w:rPr>
        <w:t xml:space="preserve"> oraz archiwizacji egzaminów OSCE</w:t>
      </w:r>
      <w:r>
        <w:rPr>
          <w:rFonts w:ascii="Arial" w:hAnsi="Arial" w:cs="Arial"/>
          <w:b/>
          <w:color w:val="000000"/>
          <w:sz w:val="22"/>
          <w:szCs w:val="22"/>
        </w:rPr>
        <w:t xml:space="preserve"> dla 2 stanowisk – 1 komplet</w:t>
      </w:r>
    </w:p>
    <w:p w14:paraId="0E9D87C4" w14:textId="77777777" w:rsidR="00F34F3E" w:rsidRPr="00D34C4B" w:rsidRDefault="00F34F3E" w:rsidP="00F34F3E">
      <w:pPr>
        <w:pStyle w:val="Akapitzlist"/>
        <w:keepNext/>
        <w:spacing w:after="120" w:line="360" w:lineRule="auto"/>
        <w:ind w:left="426"/>
        <w:jc w:val="both"/>
        <w:rPr>
          <w:rFonts w:ascii="Arial" w:hAnsi="Arial" w:cs="Arial"/>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796"/>
        <w:gridCol w:w="851"/>
      </w:tblGrid>
      <w:tr w:rsidR="00F34F3E" w:rsidRPr="00D34C4B" w14:paraId="74958F68" w14:textId="77777777" w:rsidTr="001B173C">
        <w:tc>
          <w:tcPr>
            <w:tcW w:w="709" w:type="dxa"/>
            <w:shd w:val="clear" w:color="auto" w:fill="auto"/>
            <w:tcMar>
              <w:top w:w="113" w:type="dxa"/>
              <w:bottom w:w="113" w:type="dxa"/>
            </w:tcMar>
            <w:vAlign w:val="center"/>
          </w:tcPr>
          <w:p w14:paraId="4C6E235F" w14:textId="77777777" w:rsidR="00F34F3E" w:rsidRPr="00D34C4B" w:rsidRDefault="00F34F3E" w:rsidP="001B173C">
            <w:pPr>
              <w:snapToGrid w:val="0"/>
              <w:spacing w:line="360" w:lineRule="auto"/>
              <w:ind w:left="72"/>
              <w:jc w:val="both"/>
              <w:rPr>
                <w:rFonts w:ascii="Arial" w:hAnsi="Arial" w:cs="Arial"/>
              </w:rPr>
            </w:pPr>
          </w:p>
        </w:tc>
        <w:tc>
          <w:tcPr>
            <w:tcW w:w="7796" w:type="dxa"/>
            <w:shd w:val="clear" w:color="auto" w:fill="auto"/>
            <w:tcMar>
              <w:top w:w="113" w:type="dxa"/>
              <w:bottom w:w="113" w:type="dxa"/>
            </w:tcMar>
          </w:tcPr>
          <w:p w14:paraId="384FE40E" w14:textId="77777777" w:rsidR="00F34F3E" w:rsidRPr="00D34C4B" w:rsidRDefault="00F34F3E" w:rsidP="001B173C">
            <w:pPr>
              <w:pStyle w:val="Akapitzlist"/>
              <w:numPr>
                <w:ilvl w:val="2"/>
                <w:numId w:val="2"/>
              </w:numPr>
              <w:tabs>
                <w:tab w:val="num" w:pos="0"/>
                <w:tab w:val="num" w:pos="720"/>
              </w:tabs>
              <w:spacing w:line="360" w:lineRule="auto"/>
              <w:jc w:val="both"/>
              <w:rPr>
                <w:rFonts w:ascii="Arial" w:hAnsi="Arial" w:cs="Arial"/>
                <w:b/>
              </w:rPr>
            </w:pPr>
            <w:r w:rsidRPr="00D34C4B">
              <w:rPr>
                <w:rFonts w:ascii="Arial" w:hAnsi="Arial" w:cs="Arial"/>
                <w:b/>
                <w:sz w:val="22"/>
                <w:szCs w:val="22"/>
              </w:rPr>
              <w:t>System audio video do sali porodowej egzaminów OSCE – 2 stanowiska – wymagane:</w:t>
            </w:r>
            <w:r>
              <w:rPr>
                <w:rFonts w:ascii="Arial" w:hAnsi="Arial" w:cs="Arial"/>
                <w:b/>
                <w:sz w:val="22"/>
                <w:szCs w:val="22"/>
              </w:rPr>
              <w:t xml:space="preserve"> 2szt</w:t>
            </w:r>
          </w:p>
        </w:tc>
        <w:tc>
          <w:tcPr>
            <w:tcW w:w="851" w:type="dxa"/>
            <w:shd w:val="clear" w:color="auto" w:fill="auto"/>
            <w:tcMar>
              <w:top w:w="113" w:type="dxa"/>
              <w:bottom w:w="113" w:type="dxa"/>
            </w:tcMar>
            <w:vAlign w:val="center"/>
          </w:tcPr>
          <w:p w14:paraId="6BECC02E" w14:textId="77777777" w:rsidR="00F34F3E" w:rsidRPr="00D34C4B" w:rsidRDefault="00F34F3E" w:rsidP="001B173C">
            <w:pPr>
              <w:tabs>
                <w:tab w:val="num" w:pos="720"/>
              </w:tabs>
              <w:spacing w:line="360" w:lineRule="auto"/>
              <w:jc w:val="both"/>
              <w:rPr>
                <w:rFonts w:ascii="Arial" w:hAnsi="Arial" w:cs="Arial"/>
              </w:rPr>
            </w:pPr>
          </w:p>
        </w:tc>
      </w:tr>
      <w:tr w:rsidR="00F34F3E" w:rsidRPr="00D34C4B" w14:paraId="060F0EBB" w14:textId="77777777" w:rsidTr="001B173C">
        <w:tc>
          <w:tcPr>
            <w:tcW w:w="709" w:type="dxa"/>
            <w:shd w:val="clear" w:color="auto" w:fill="auto"/>
            <w:tcMar>
              <w:top w:w="113" w:type="dxa"/>
              <w:bottom w:w="113" w:type="dxa"/>
            </w:tcMar>
            <w:vAlign w:val="center"/>
          </w:tcPr>
          <w:p w14:paraId="28AB7BCC"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w:t>
            </w:r>
          </w:p>
        </w:tc>
        <w:tc>
          <w:tcPr>
            <w:tcW w:w="7796" w:type="dxa"/>
            <w:shd w:val="clear" w:color="auto" w:fill="auto"/>
            <w:tcMar>
              <w:top w:w="113" w:type="dxa"/>
              <w:bottom w:w="113" w:type="dxa"/>
            </w:tcMar>
          </w:tcPr>
          <w:p w14:paraId="55B9140E"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Kompleksowy system audio-video do nagrywania zajęć, umożliwiający nagrywanie obrazu i dźwięku z sesji egzaminacyjnych</w:t>
            </w:r>
          </w:p>
        </w:tc>
        <w:tc>
          <w:tcPr>
            <w:tcW w:w="851" w:type="dxa"/>
            <w:shd w:val="clear" w:color="auto" w:fill="auto"/>
            <w:tcMar>
              <w:top w:w="113" w:type="dxa"/>
              <w:bottom w:w="113" w:type="dxa"/>
            </w:tcMar>
            <w:vAlign w:val="center"/>
          </w:tcPr>
          <w:p w14:paraId="384339D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9960BC4" w14:textId="77777777" w:rsidTr="001B173C">
        <w:tc>
          <w:tcPr>
            <w:tcW w:w="709" w:type="dxa"/>
            <w:shd w:val="clear" w:color="auto" w:fill="auto"/>
            <w:tcMar>
              <w:top w:w="113" w:type="dxa"/>
              <w:bottom w:w="113" w:type="dxa"/>
            </w:tcMar>
            <w:vAlign w:val="center"/>
          </w:tcPr>
          <w:p w14:paraId="0AB4C7B2"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2</w:t>
            </w:r>
          </w:p>
        </w:tc>
        <w:tc>
          <w:tcPr>
            <w:tcW w:w="7796" w:type="dxa"/>
            <w:shd w:val="clear" w:color="auto" w:fill="auto"/>
            <w:tcMar>
              <w:top w:w="113" w:type="dxa"/>
              <w:bottom w:w="113" w:type="dxa"/>
            </w:tcMar>
          </w:tcPr>
          <w:p w14:paraId="545DAE2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System kompatybilny z systemem sterowania oraz </w:t>
            </w:r>
            <w:proofErr w:type="spellStart"/>
            <w:r w:rsidRPr="00D34C4B">
              <w:rPr>
                <w:rFonts w:ascii="Arial" w:hAnsi="Arial" w:cs="Arial"/>
                <w:sz w:val="22"/>
                <w:szCs w:val="22"/>
              </w:rPr>
              <w:t>archwizacji</w:t>
            </w:r>
            <w:proofErr w:type="spellEnd"/>
            <w:r w:rsidRPr="00D34C4B">
              <w:rPr>
                <w:rFonts w:ascii="Arial" w:hAnsi="Arial" w:cs="Arial"/>
                <w:sz w:val="22"/>
                <w:szCs w:val="22"/>
              </w:rPr>
              <w:t xml:space="preserve"> i </w:t>
            </w:r>
            <w:proofErr w:type="spellStart"/>
            <w:r w:rsidRPr="00D34C4B">
              <w:rPr>
                <w:rFonts w:ascii="Arial" w:hAnsi="Arial" w:cs="Arial"/>
                <w:sz w:val="22"/>
                <w:szCs w:val="22"/>
              </w:rPr>
              <w:t>debrefingu</w:t>
            </w:r>
            <w:proofErr w:type="spellEnd"/>
            <w:r w:rsidRPr="00D34C4B">
              <w:rPr>
                <w:rFonts w:ascii="Arial" w:hAnsi="Arial" w:cs="Arial"/>
                <w:sz w:val="22"/>
                <w:szCs w:val="22"/>
              </w:rPr>
              <w:t xml:space="preserve"> do symulatorów wysokiej wierności.</w:t>
            </w:r>
          </w:p>
        </w:tc>
        <w:tc>
          <w:tcPr>
            <w:tcW w:w="851" w:type="dxa"/>
            <w:shd w:val="clear" w:color="auto" w:fill="auto"/>
            <w:tcMar>
              <w:top w:w="113" w:type="dxa"/>
              <w:bottom w:w="113" w:type="dxa"/>
            </w:tcMar>
            <w:vAlign w:val="center"/>
          </w:tcPr>
          <w:p w14:paraId="28EE509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8FAE4CF" w14:textId="77777777" w:rsidTr="001B173C">
        <w:tc>
          <w:tcPr>
            <w:tcW w:w="709" w:type="dxa"/>
            <w:shd w:val="clear" w:color="auto" w:fill="auto"/>
            <w:tcMar>
              <w:top w:w="113" w:type="dxa"/>
              <w:bottom w:w="113" w:type="dxa"/>
            </w:tcMar>
            <w:vAlign w:val="center"/>
          </w:tcPr>
          <w:p w14:paraId="6C4E3B69"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3</w:t>
            </w:r>
          </w:p>
        </w:tc>
        <w:tc>
          <w:tcPr>
            <w:tcW w:w="7796" w:type="dxa"/>
            <w:shd w:val="clear" w:color="auto" w:fill="auto"/>
            <w:tcMar>
              <w:top w:w="113" w:type="dxa"/>
              <w:bottom w:w="113" w:type="dxa"/>
            </w:tcMar>
          </w:tcPr>
          <w:p w14:paraId="104A29D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Sterowanie kamerą podłączoną do systemu realizowane z pomieszczenia instruktora za pomocą aplikacji serwera (bez dodatkowego sterownika). Minimum 4 zapamiętywane pozycje dla każdej kamery obrotowej</w:t>
            </w:r>
          </w:p>
        </w:tc>
        <w:tc>
          <w:tcPr>
            <w:tcW w:w="851" w:type="dxa"/>
            <w:shd w:val="clear" w:color="auto" w:fill="auto"/>
            <w:tcMar>
              <w:top w:w="113" w:type="dxa"/>
              <w:bottom w:w="113" w:type="dxa"/>
            </w:tcMar>
            <w:vAlign w:val="center"/>
          </w:tcPr>
          <w:p w14:paraId="083449AB"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24DD3C2" w14:textId="77777777" w:rsidTr="001B173C">
        <w:tc>
          <w:tcPr>
            <w:tcW w:w="709" w:type="dxa"/>
            <w:shd w:val="clear" w:color="auto" w:fill="auto"/>
            <w:tcMar>
              <w:top w:w="113" w:type="dxa"/>
              <w:bottom w:w="113" w:type="dxa"/>
            </w:tcMar>
            <w:vAlign w:val="center"/>
          </w:tcPr>
          <w:p w14:paraId="2C28C22D"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4</w:t>
            </w:r>
          </w:p>
        </w:tc>
        <w:tc>
          <w:tcPr>
            <w:tcW w:w="7796" w:type="dxa"/>
            <w:shd w:val="clear" w:color="auto" w:fill="auto"/>
            <w:tcMar>
              <w:top w:w="113" w:type="dxa"/>
              <w:bottom w:w="113" w:type="dxa"/>
            </w:tcMar>
          </w:tcPr>
          <w:p w14:paraId="32ADFE2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Oprogramowanie z licencją bezterminową zawierające zintegrowany mikser </w:t>
            </w:r>
            <w:r w:rsidRPr="00D34C4B">
              <w:rPr>
                <w:rFonts w:ascii="Arial" w:hAnsi="Arial" w:cs="Arial"/>
                <w:sz w:val="22"/>
                <w:szCs w:val="22"/>
              </w:rPr>
              <w:lastRenderedPageBreak/>
              <w:t>audio dla uzyskania możliwie jak najlepszej jakości nagrania. Wbudowane w aplikację miksera mierniki poziomu dźwięku</w:t>
            </w:r>
          </w:p>
        </w:tc>
        <w:tc>
          <w:tcPr>
            <w:tcW w:w="851" w:type="dxa"/>
            <w:shd w:val="clear" w:color="auto" w:fill="auto"/>
            <w:tcMar>
              <w:top w:w="113" w:type="dxa"/>
              <w:bottom w:w="113" w:type="dxa"/>
            </w:tcMar>
            <w:vAlign w:val="center"/>
          </w:tcPr>
          <w:p w14:paraId="57FD0FA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1E565C4" w14:textId="77777777" w:rsidTr="001B173C">
        <w:tc>
          <w:tcPr>
            <w:tcW w:w="709" w:type="dxa"/>
            <w:shd w:val="clear" w:color="auto" w:fill="auto"/>
            <w:tcMar>
              <w:top w:w="113" w:type="dxa"/>
              <w:bottom w:w="113" w:type="dxa"/>
            </w:tcMar>
            <w:vAlign w:val="center"/>
          </w:tcPr>
          <w:p w14:paraId="1EC17067"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lastRenderedPageBreak/>
              <w:t>5</w:t>
            </w:r>
          </w:p>
        </w:tc>
        <w:tc>
          <w:tcPr>
            <w:tcW w:w="7796" w:type="dxa"/>
            <w:shd w:val="clear" w:color="auto" w:fill="auto"/>
            <w:tcMar>
              <w:top w:w="113" w:type="dxa"/>
              <w:bottom w:w="113" w:type="dxa"/>
            </w:tcMar>
          </w:tcPr>
          <w:p w14:paraId="7E01D85C"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Oprogramowanie z licencją bezterminową automatycznie synchronizujące zapis sesji szkoleniowej z aplikacjami symulatorów różnych marek (w tym  </w:t>
            </w:r>
            <w:proofErr w:type="spellStart"/>
            <w:r w:rsidRPr="00D34C4B">
              <w:rPr>
                <w:rFonts w:ascii="Arial" w:hAnsi="Arial" w:cs="Arial"/>
                <w:sz w:val="22"/>
                <w:szCs w:val="22"/>
              </w:rPr>
              <w:t>Laerdal</w:t>
            </w:r>
            <w:proofErr w:type="spellEnd"/>
            <w:r w:rsidRPr="00D34C4B">
              <w:rPr>
                <w:rFonts w:ascii="Arial" w:hAnsi="Arial" w:cs="Arial"/>
                <w:sz w:val="22"/>
                <w:szCs w:val="22"/>
              </w:rPr>
              <w:t xml:space="preserve">, </w:t>
            </w:r>
            <w:proofErr w:type="spellStart"/>
            <w:r w:rsidRPr="00D34C4B">
              <w:rPr>
                <w:rFonts w:ascii="Arial" w:hAnsi="Arial" w:cs="Arial"/>
                <w:sz w:val="22"/>
                <w:szCs w:val="22"/>
              </w:rPr>
              <w:t>Gaumard</w:t>
            </w:r>
            <w:proofErr w:type="spellEnd"/>
            <w:r w:rsidRPr="00D34C4B">
              <w:rPr>
                <w:rFonts w:ascii="Arial" w:hAnsi="Arial" w:cs="Arial"/>
                <w:sz w:val="22"/>
                <w:szCs w:val="22"/>
              </w:rPr>
              <w:t>). Automatyczny start zapisu wraz z rozpoczęciem sesji i automatyczny bieżący rejestr zdarzeń</w:t>
            </w:r>
          </w:p>
        </w:tc>
        <w:tc>
          <w:tcPr>
            <w:tcW w:w="851" w:type="dxa"/>
            <w:shd w:val="clear" w:color="auto" w:fill="auto"/>
            <w:tcMar>
              <w:top w:w="113" w:type="dxa"/>
              <w:bottom w:w="113" w:type="dxa"/>
            </w:tcMar>
            <w:vAlign w:val="center"/>
          </w:tcPr>
          <w:p w14:paraId="27D6436D"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1DF5341" w14:textId="77777777" w:rsidTr="001B173C">
        <w:tc>
          <w:tcPr>
            <w:tcW w:w="709" w:type="dxa"/>
            <w:shd w:val="clear" w:color="auto" w:fill="auto"/>
            <w:tcMar>
              <w:top w:w="113" w:type="dxa"/>
              <w:bottom w:w="113" w:type="dxa"/>
            </w:tcMar>
            <w:vAlign w:val="center"/>
          </w:tcPr>
          <w:p w14:paraId="387E00BF"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6</w:t>
            </w:r>
          </w:p>
        </w:tc>
        <w:tc>
          <w:tcPr>
            <w:tcW w:w="7796" w:type="dxa"/>
            <w:shd w:val="clear" w:color="auto" w:fill="auto"/>
            <w:tcMar>
              <w:top w:w="113" w:type="dxa"/>
              <w:bottom w:w="113" w:type="dxa"/>
            </w:tcMar>
          </w:tcPr>
          <w:p w14:paraId="54EF727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współpracy z manekinami pielęgnacyjnymi i klasy ALS z automatyczną bieżącą rejestracją zdarzeń i zapisem sesji</w:t>
            </w:r>
          </w:p>
        </w:tc>
        <w:tc>
          <w:tcPr>
            <w:tcW w:w="851" w:type="dxa"/>
            <w:shd w:val="clear" w:color="auto" w:fill="auto"/>
            <w:tcMar>
              <w:top w:w="113" w:type="dxa"/>
              <w:bottom w:w="113" w:type="dxa"/>
            </w:tcMar>
            <w:vAlign w:val="center"/>
          </w:tcPr>
          <w:p w14:paraId="0107C36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6C3EF3A" w14:textId="77777777" w:rsidTr="001B173C">
        <w:tc>
          <w:tcPr>
            <w:tcW w:w="709" w:type="dxa"/>
            <w:shd w:val="clear" w:color="auto" w:fill="auto"/>
            <w:tcMar>
              <w:top w:w="113" w:type="dxa"/>
              <w:bottom w:w="113" w:type="dxa"/>
            </w:tcMar>
            <w:vAlign w:val="center"/>
          </w:tcPr>
          <w:p w14:paraId="0F89B77D"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7</w:t>
            </w:r>
          </w:p>
        </w:tc>
        <w:tc>
          <w:tcPr>
            <w:tcW w:w="7796" w:type="dxa"/>
            <w:shd w:val="clear" w:color="auto" w:fill="auto"/>
            <w:tcMar>
              <w:top w:w="113" w:type="dxa"/>
              <w:bottom w:w="113" w:type="dxa"/>
            </w:tcMar>
          </w:tcPr>
          <w:p w14:paraId="3150F15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Dostęp do zapisanych danych z sesji szkoleniowych przez wewnętrzną sieć oraz </w:t>
            </w:r>
            <w:proofErr w:type="spellStart"/>
            <w:r w:rsidRPr="00D34C4B">
              <w:rPr>
                <w:rFonts w:ascii="Arial" w:hAnsi="Arial" w:cs="Arial"/>
                <w:sz w:val="22"/>
                <w:szCs w:val="22"/>
              </w:rPr>
              <w:t>internet</w:t>
            </w:r>
            <w:proofErr w:type="spellEnd"/>
            <w:r w:rsidRPr="00D34C4B">
              <w:rPr>
                <w:rFonts w:ascii="Arial" w:hAnsi="Arial" w:cs="Arial"/>
                <w:sz w:val="22"/>
                <w:szCs w:val="22"/>
              </w:rPr>
              <w:t xml:space="preserve"> z komputerów z systemem Windows i Mac OS</w:t>
            </w:r>
          </w:p>
        </w:tc>
        <w:tc>
          <w:tcPr>
            <w:tcW w:w="851" w:type="dxa"/>
            <w:shd w:val="clear" w:color="auto" w:fill="auto"/>
            <w:tcMar>
              <w:top w:w="113" w:type="dxa"/>
              <w:bottom w:w="113" w:type="dxa"/>
            </w:tcMar>
            <w:vAlign w:val="center"/>
          </w:tcPr>
          <w:p w14:paraId="09477E4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8464EA9" w14:textId="77777777" w:rsidTr="001B173C">
        <w:tc>
          <w:tcPr>
            <w:tcW w:w="709" w:type="dxa"/>
            <w:shd w:val="clear" w:color="auto" w:fill="auto"/>
            <w:tcMar>
              <w:top w:w="113" w:type="dxa"/>
              <w:bottom w:w="113" w:type="dxa"/>
            </w:tcMar>
            <w:vAlign w:val="center"/>
          </w:tcPr>
          <w:p w14:paraId="75BD5135"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8</w:t>
            </w:r>
          </w:p>
        </w:tc>
        <w:tc>
          <w:tcPr>
            <w:tcW w:w="7796" w:type="dxa"/>
            <w:shd w:val="clear" w:color="auto" w:fill="auto"/>
            <w:tcMar>
              <w:top w:w="113" w:type="dxa"/>
              <w:bottom w:w="113" w:type="dxa"/>
            </w:tcMar>
          </w:tcPr>
          <w:p w14:paraId="7AE14B3C"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niezależnego i równoczesnego nagrywania sesji w sali </w:t>
            </w:r>
            <w:proofErr w:type="spellStart"/>
            <w:r w:rsidRPr="00D34C4B">
              <w:rPr>
                <w:rFonts w:ascii="Arial" w:hAnsi="Arial" w:cs="Arial"/>
                <w:sz w:val="22"/>
                <w:szCs w:val="22"/>
              </w:rPr>
              <w:t>OSCEi</w:t>
            </w:r>
            <w:proofErr w:type="spellEnd"/>
            <w:r w:rsidRPr="00D34C4B">
              <w:rPr>
                <w:rFonts w:ascii="Arial" w:hAnsi="Arial" w:cs="Arial"/>
                <w:sz w:val="22"/>
                <w:szCs w:val="22"/>
              </w:rPr>
              <w:t xml:space="preserve"> dostęp online do zarejestrowanych zapisów sesji ćwiczeniowych umożliwiający podgląd bieżącej sesji oraz dostęp do zarejestrowanych sesji ograniczony prawami dostępu przypisanymi przez administratorów </w:t>
            </w:r>
          </w:p>
        </w:tc>
        <w:tc>
          <w:tcPr>
            <w:tcW w:w="851" w:type="dxa"/>
            <w:shd w:val="clear" w:color="auto" w:fill="auto"/>
            <w:tcMar>
              <w:top w:w="113" w:type="dxa"/>
              <w:bottom w:w="113" w:type="dxa"/>
            </w:tcMar>
            <w:vAlign w:val="center"/>
          </w:tcPr>
          <w:p w14:paraId="3010317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84D05C8" w14:textId="77777777" w:rsidTr="001B173C">
        <w:tc>
          <w:tcPr>
            <w:tcW w:w="709" w:type="dxa"/>
            <w:shd w:val="clear" w:color="auto" w:fill="auto"/>
            <w:tcMar>
              <w:top w:w="113" w:type="dxa"/>
              <w:bottom w:w="113" w:type="dxa"/>
            </w:tcMar>
            <w:vAlign w:val="center"/>
          </w:tcPr>
          <w:p w14:paraId="3C449E95"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9</w:t>
            </w:r>
          </w:p>
        </w:tc>
        <w:tc>
          <w:tcPr>
            <w:tcW w:w="7796" w:type="dxa"/>
            <w:shd w:val="clear" w:color="auto" w:fill="auto"/>
            <w:tcMar>
              <w:top w:w="113" w:type="dxa"/>
              <w:bottom w:w="113" w:type="dxa"/>
            </w:tcMar>
          </w:tcPr>
          <w:p w14:paraId="2F84974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regulacji prędkości odtwarzania nagranej sesji</w:t>
            </w:r>
          </w:p>
        </w:tc>
        <w:tc>
          <w:tcPr>
            <w:tcW w:w="851" w:type="dxa"/>
            <w:shd w:val="clear" w:color="auto" w:fill="auto"/>
            <w:tcMar>
              <w:top w:w="113" w:type="dxa"/>
              <w:bottom w:w="113" w:type="dxa"/>
            </w:tcMar>
            <w:vAlign w:val="center"/>
          </w:tcPr>
          <w:p w14:paraId="0CABDD1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F6AE222" w14:textId="77777777" w:rsidTr="001B173C">
        <w:tc>
          <w:tcPr>
            <w:tcW w:w="709" w:type="dxa"/>
            <w:shd w:val="clear" w:color="auto" w:fill="auto"/>
            <w:tcMar>
              <w:top w:w="113" w:type="dxa"/>
              <w:bottom w:w="113" w:type="dxa"/>
            </w:tcMar>
            <w:vAlign w:val="center"/>
          </w:tcPr>
          <w:p w14:paraId="7DE3A85D"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10</w:t>
            </w:r>
          </w:p>
        </w:tc>
        <w:tc>
          <w:tcPr>
            <w:tcW w:w="7796" w:type="dxa"/>
            <w:shd w:val="clear" w:color="auto" w:fill="auto"/>
            <w:tcMar>
              <w:top w:w="113" w:type="dxa"/>
              <w:bottom w:w="113" w:type="dxa"/>
            </w:tcMar>
          </w:tcPr>
          <w:p w14:paraId="21BEE86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eksportu zapisanych danych do filmów w postaci plików AVI, MOV, MPEG4, H264 dla wszystkich podłączonych do systemu kamer wraz z zapisem ścieżki dźwiękowej dołączonym do każdego pliku</w:t>
            </w:r>
          </w:p>
        </w:tc>
        <w:tc>
          <w:tcPr>
            <w:tcW w:w="851" w:type="dxa"/>
            <w:shd w:val="clear" w:color="auto" w:fill="auto"/>
            <w:tcMar>
              <w:top w:w="113" w:type="dxa"/>
              <w:bottom w:w="113" w:type="dxa"/>
            </w:tcMar>
            <w:vAlign w:val="center"/>
          </w:tcPr>
          <w:p w14:paraId="33E6918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AF1F2BB" w14:textId="77777777" w:rsidTr="001B173C">
        <w:tc>
          <w:tcPr>
            <w:tcW w:w="709" w:type="dxa"/>
            <w:shd w:val="clear" w:color="auto" w:fill="auto"/>
            <w:tcMar>
              <w:top w:w="113" w:type="dxa"/>
              <w:bottom w:w="113" w:type="dxa"/>
            </w:tcMar>
            <w:vAlign w:val="center"/>
          </w:tcPr>
          <w:p w14:paraId="3271FB42"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11</w:t>
            </w:r>
          </w:p>
        </w:tc>
        <w:tc>
          <w:tcPr>
            <w:tcW w:w="7796" w:type="dxa"/>
            <w:shd w:val="clear" w:color="auto" w:fill="auto"/>
            <w:tcMar>
              <w:top w:w="113" w:type="dxa"/>
              <w:bottom w:w="113" w:type="dxa"/>
            </w:tcMar>
          </w:tcPr>
          <w:p w14:paraId="59C0E2B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nadawania różnych uprawnień dostępu dla różnych użytkowników </w:t>
            </w:r>
          </w:p>
        </w:tc>
        <w:tc>
          <w:tcPr>
            <w:tcW w:w="851" w:type="dxa"/>
            <w:shd w:val="clear" w:color="auto" w:fill="auto"/>
            <w:tcMar>
              <w:top w:w="113" w:type="dxa"/>
              <w:bottom w:w="113" w:type="dxa"/>
            </w:tcMar>
            <w:vAlign w:val="center"/>
          </w:tcPr>
          <w:p w14:paraId="57C5D10E"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CB7A3CD" w14:textId="77777777" w:rsidTr="001B173C">
        <w:tc>
          <w:tcPr>
            <w:tcW w:w="709" w:type="dxa"/>
            <w:shd w:val="clear" w:color="auto" w:fill="auto"/>
            <w:tcMar>
              <w:top w:w="113" w:type="dxa"/>
              <w:bottom w:w="113" w:type="dxa"/>
            </w:tcMar>
            <w:vAlign w:val="center"/>
          </w:tcPr>
          <w:p w14:paraId="0EF9D850"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12</w:t>
            </w:r>
          </w:p>
        </w:tc>
        <w:tc>
          <w:tcPr>
            <w:tcW w:w="7796" w:type="dxa"/>
            <w:shd w:val="clear" w:color="auto" w:fill="auto"/>
            <w:tcMar>
              <w:top w:w="113" w:type="dxa"/>
              <w:bottom w:w="113" w:type="dxa"/>
            </w:tcMar>
          </w:tcPr>
          <w:p w14:paraId="21EC298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Aktualizacja oprogramowania dostępna przez </w:t>
            </w:r>
            <w:proofErr w:type="spellStart"/>
            <w:r w:rsidRPr="00D34C4B">
              <w:rPr>
                <w:rFonts w:ascii="Arial" w:hAnsi="Arial" w:cs="Arial"/>
                <w:sz w:val="22"/>
                <w:szCs w:val="22"/>
              </w:rPr>
              <w:t>internet</w:t>
            </w:r>
            <w:proofErr w:type="spellEnd"/>
          </w:p>
        </w:tc>
        <w:tc>
          <w:tcPr>
            <w:tcW w:w="851" w:type="dxa"/>
            <w:shd w:val="clear" w:color="auto" w:fill="auto"/>
            <w:tcMar>
              <w:top w:w="113" w:type="dxa"/>
              <w:bottom w:w="113" w:type="dxa"/>
            </w:tcMar>
            <w:vAlign w:val="center"/>
          </w:tcPr>
          <w:p w14:paraId="7C01661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B2B8036" w14:textId="77777777" w:rsidTr="001B173C">
        <w:tc>
          <w:tcPr>
            <w:tcW w:w="709" w:type="dxa"/>
            <w:shd w:val="clear" w:color="auto" w:fill="auto"/>
            <w:tcMar>
              <w:top w:w="113" w:type="dxa"/>
              <w:bottom w:w="113" w:type="dxa"/>
            </w:tcMar>
            <w:vAlign w:val="center"/>
          </w:tcPr>
          <w:p w14:paraId="0C13E916"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13</w:t>
            </w:r>
          </w:p>
        </w:tc>
        <w:tc>
          <w:tcPr>
            <w:tcW w:w="7796" w:type="dxa"/>
            <w:shd w:val="clear" w:color="auto" w:fill="auto"/>
            <w:tcMar>
              <w:top w:w="113" w:type="dxa"/>
              <w:bottom w:w="113" w:type="dxa"/>
            </w:tcMar>
          </w:tcPr>
          <w:p w14:paraId="72E19CE6"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vAlign w:val="center"/>
          </w:tcPr>
          <w:p w14:paraId="544D0E5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3469FBC" w14:textId="77777777" w:rsidTr="001B173C">
        <w:tc>
          <w:tcPr>
            <w:tcW w:w="709" w:type="dxa"/>
            <w:shd w:val="clear" w:color="auto" w:fill="auto"/>
            <w:tcMar>
              <w:top w:w="113" w:type="dxa"/>
              <w:bottom w:w="113" w:type="dxa"/>
            </w:tcMar>
            <w:vAlign w:val="center"/>
          </w:tcPr>
          <w:p w14:paraId="3EE26D56" w14:textId="77777777" w:rsidR="00F34F3E" w:rsidRPr="00D34C4B" w:rsidRDefault="00F34F3E" w:rsidP="001B173C">
            <w:pPr>
              <w:snapToGrid w:val="0"/>
              <w:spacing w:line="360" w:lineRule="auto"/>
              <w:ind w:left="72"/>
              <w:jc w:val="both"/>
              <w:rPr>
                <w:rFonts w:ascii="Arial" w:hAnsi="Arial" w:cs="Arial"/>
                <w:b/>
              </w:rPr>
            </w:pPr>
          </w:p>
        </w:tc>
        <w:tc>
          <w:tcPr>
            <w:tcW w:w="7796" w:type="dxa"/>
            <w:shd w:val="clear" w:color="auto" w:fill="auto"/>
            <w:tcMar>
              <w:top w:w="113" w:type="dxa"/>
              <w:bottom w:w="113" w:type="dxa"/>
            </w:tcMar>
          </w:tcPr>
          <w:p w14:paraId="0F894E4B" w14:textId="77777777" w:rsidR="00F34F3E" w:rsidRPr="00D34C4B" w:rsidRDefault="00F34F3E" w:rsidP="001B173C">
            <w:pPr>
              <w:pStyle w:val="Akapitzlist"/>
              <w:numPr>
                <w:ilvl w:val="2"/>
                <w:numId w:val="2"/>
              </w:numPr>
              <w:spacing w:line="360" w:lineRule="auto"/>
              <w:jc w:val="both"/>
              <w:rPr>
                <w:rFonts w:ascii="Arial" w:hAnsi="Arial" w:cs="Arial"/>
                <w:b/>
                <w:bCs/>
                <w:color w:val="000000"/>
              </w:rPr>
            </w:pPr>
            <w:r w:rsidRPr="00D34C4B">
              <w:rPr>
                <w:rFonts w:ascii="Arial" w:hAnsi="Arial" w:cs="Arial"/>
                <w:color w:val="000000"/>
                <w:sz w:val="22"/>
                <w:szCs w:val="22"/>
              </w:rPr>
              <w:t xml:space="preserve"> </w:t>
            </w:r>
            <w:r w:rsidRPr="005F4F12">
              <w:rPr>
                <w:rFonts w:ascii="Arial" w:hAnsi="Arial" w:cs="Arial"/>
                <w:b/>
                <w:sz w:val="22"/>
                <w:szCs w:val="22"/>
              </w:rPr>
              <w:t>Stanowisko komputerowe – wymagane:</w:t>
            </w:r>
            <w:r>
              <w:rPr>
                <w:rFonts w:ascii="Arial" w:hAnsi="Arial" w:cs="Arial"/>
                <w:b/>
                <w:sz w:val="22"/>
                <w:szCs w:val="22"/>
              </w:rPr>
              <w:t xml:space="preserve"> 2 </w:t>
            </w:r>
            <w:r w:rsidRPr="005F4F12">
              <w:rPr>
                <w:rFonts w:ascii="Arial" w:hAnsi="Arial" w:cs="Arial"/>
                <w:b/>
                <w:sz w:val="22"/>
                <w:szCs w:val="22"/>
              </w:rPr>
              <w:t>szt.</w:t>
            </w:r>
          </w:p>
        </w:tc>
        <w:tc>
          <w:tcPr>
            <w:tcW w:w="851" w:type="dxa"/>
            <w:shd w:val="clear" w:color="auto" w:fill="auto"/>
            <w:tcMar>
              <w:top w:w="113" w:type="dxa"/>
              <w:bottom w:w="113" w:type="dxa"/>
            </w:tcMar>
            <w:vAlign w:val="center"/>
          </w:tcPr>
          <w:p w14:paraId="218D42C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AA8703C" w14:textId="77777777" w:rsidTr="001B173C">
        <w:tc>
          <w:tcPr>
            <w:tcW w:w="709" w:type="dxa"/>
            <w:shd w:val="clear" w:color="auto" w:fill="auto"/>
            <w:tcMar>
              <w:top w:w="113" w:type="dxa"/>
              <w:bottom w:w="113" w:type="dxa"/>
            </w:tcMar>
            <w:vAlign w:val="center"/>
          </w:tcPr>
          <w:p w14:paraId="076ABCED"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1</w:t>
            </w:r>
          </w:p>
        </w:tc>
        <w:tc>
          <w:tcPr>
            <w:tcW w:w="7796" w:type="dxa"/>
            <w:shd w:val="clear" w:color="auto" w:fill="auto"/>
            <w:tcMar>
              <w:top w:w="113" w:type="dxa"/>
              <w:bottom w:w="113" w:type="dxa"/>
            </w:tcMar>
          </w:tcPr>
          <w:p w14:paraId="24DE8A7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System rejestracji audio-video oparty o komputer stacjonarny; pojemność użytkowa dysków twardych minimum 1 TB; minimum 1 wyjście LAN; dodatkowa klawiatura i mysz; możliwość jednoczesnego nagrywania obrazu z minimum 1 kamery i 1 monitora pacjenta. Monitor minimum 21” umożliwiający podgląd obrazu video.</w:t>
            </w:r>
          </w:p>
        </w:tc>
        <w:tc>
          <w:tcPr>
            <w:tcW w:w="851" w:type="dxa"/>
            <w:shd w:val="clear" w:color="auto" w:fill="auto"/>
            <w:tcMar>
              <w:top w:w="113" w:type="dxa"/>
              <w:bottom w:w="113" w:type="dxa"/>
            </w:tcMar>
            <w:vAlign w:val="center"/>
          </w:tcPr>
          <w:p w14:paraId="0872E42E"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B4C3FAE" w14:textId="77777777" w:rsidTr="001B173C">
        <w:tc>
          <w:tcPr>
            <w:tcW w:w="709" w:type="dxa"/>
            <w:shd w:val="clear" w:color="auto" w:fill="auto"/>
            <w:tcMar>
              <w:top w:w="113" w:type="dxa"/>
              <w:bottom w:w="113" w:type="dxa"/>
            </w:tcMar>
            <w:vAlign w:val="center"/>
          </w:tcPr>
          <w:p w14:paraId="6AE67820"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2</w:t>
            </w:r>
          </w:p>
        </w:tc>
        <w:tc>
          <w:tcPr>
            <w:tcW w:w="7796" w:type="dxa"/>
            <w:shd w:val="clear" w:color="auto" w:fill="auto"/>
            <w:tcMar>
              <w:top w:w="113" w:type="dxa"/>
              <w:bottom w:w="113" w:type="dxa"/>
            </w:tcMar>
          </w:tcPr>
          <w:p w14:paraId="269B44A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Oprogramowanie z licencją bezterminową do obsługi systemu rejestracji AV </w:t>
            </w:r>
            <w:r w:rsidRPr="00D34C4B">
              <w:rPr>
                <w:rFonts w:ascii="Arial" w:hAnsi="Arial" w:cs="Arial"/>
                <w:sz w:val="22"/>
                <w:szCs w:val="22"/>
              </w:rPr>
              <w:lastRenderedPageBreak/>
              <w:t>w języku polskim</w:t>
            </w:r>
          </w:p>
        </w:tc>
        <w:tc>
          <w:tcPr>
            <w:tcW w:w="851" w:type="dxa"/>
            <w:shd w:val="clear" w:color="auto" w:fill="auto"/>
            <w:tcMar>
              <w:top w:w="113" w:type="dxa"/>
              <w:bottom w:w="113" w:type="dxa"/>
            </w:tcMar>
            <w:vAlign w:val="center"/>
          </w:tcPr>
          <w:p w14:paraId="2DA5C390"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5EE0A9A" w14:textId="77777777" w:rsidTr="001B173C">
        <w:tc>
          <w:tcPr>
            <w:tcW w:w="709" w:type="dxa"/>
            <w:shd w:val="clear" w:color="auto" w:fill="auto"/>
            <w:tcMar>
              <w:top w:w="113" w:type="dxa"/>
              <w:bottom w:w="113" w:type="dxa"/>
            </w:tcMar>
            <w:vAlign w:val="center"/>
          </w:tcPr>
          <w:p w14:paraId="4733E448"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lastRenderedPageBreak/>
              <w:t>3</w:t>
            </w:r>
          </w:p>
        </w:tc>
        <w:tc>
          <w:tcPr>
            <w:tcW w:w="7796" w:type="dxa"/>
            <w:shd w:val="clear" w:color="auto" w:fill="auto"/>
            <w:tcMar>
              <w:top w:w="113" w:type="dxa"/>
              <w:bottom w:w="113" w:type="dxa"/>
            </w:tcMar>
          </w:tcPr>
          <w:p w14:paraId="2CC9717A" w14:textId="77777777" w:rsidR="00F34F3E" w:rsidRPr="00D34C4B" w:rsidRDefault="00F34F3E" w:rsidP="001B173C">
            <w:pPr>
              <w:tabs>
                <w:tab w:val="num" w:pos="0"/>
                <w:tab w:val="num" w:pos="720"/>
              </w:tabs>
              <w:spacing w:line="360" w:lineRule="auto"/>
              <w:jc w:val="both"/>
              <w:rPr>
                <w:rFonts w:ascii="Arial" w:hAnsi="Arial" w:cs="Arial"/>
                <w:b/>
                <w:highlight w:val="yellow"/>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vAlign w:val="center"/>
          </w:tcPr>
          <w:p w14:paraId="47132E8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46CA2B5" w14:textId="77777777" w:rsidTr="001B173C">
        <w:tc>
          <w:tcPr>
            <w:tcW w:w="709" w:type="dxa"/>
            <w:shd w:val="clear" w:color="auto" w:fill="auto"/>
            <w:tcMar>
              <w:top w:w="113" w:type="dxa"/>
              <w:bottom w:w="113" w:type="dxa"/>
            </w:tcMar>
            <w:vAlign w:val="center"/>
          </w:tcPr>
          <w:p w14:paraId="581989F0" w14:textId="77777777" w:rsidR="00F34F3E" w:rsidRPr="00D34C4B" w:rsidRDefault="00F34F3E" w:rsidP="001B173C">
            <w:pPr>
              <w:snapToGrid w:val="0"/>
              <w:spacing w:line="360" w:lineRule="auto"/>
              <w:ind w:left="72"/>
              <w:jc w:val="both"/>
              <w:rPr>
                <w:rFonts w:ascii="Arial" w:hAnsi="Arial" w:cs="Arial"/>
                <w:b/>
              </w:rPr>
            </w:pPr>
          </w:p>
        </w:tc>
        <w:tc>
          <w:tcPr>
            <w:tcW w:w="7796" w:type="dxa"/>
            <w:shd w:val="clear" w:color="auto" w:fill="auto"/>
            <w:tcMar>
              <w:top w:w="113" w:type="dxa"/>
              <w:bottom w:w="113" w:type="dxa"/>
            </w:tcMar>
          </w:tcPr>
          <w:p w14:paraId="66CDADC7" w14:textId="77777777" w:rsidR="00F34F3E" w:rsidRPr="00D34C4B" w:rsidRDefault="00F34F3E" w:rsidP="001B173C">
            <w:pPr>
              <w:tabs>
                <w:tab w:val="num" w:pos="0"/>
                <w:tab w:val="num" w:pos="720"/>
              </w:tabs>
              <w:spacing w:line="360" w:lineRule="auto"/>
              <w:jc w:val="both"/>
              <w:rPr>
                <w:rFonts w:ascii="Arial" w:hAnsi="Arial" w:cs="Arial"/>
                <w:b/>
              </w:rPr>
            </w:pPr>
            <w:r w:rsidRPr="005F4F12">
              <w:rPr>
                <w:rFonts w:ascii="Arial" w:hAnsi="Arial" w:cs="Arial"/>
                <w:b/>
                <w:sz w:val="22"/>
                <w:szCs w:val="22"/>
              </w:rPr>
              <w:t>6.4.3. Zestaw wyposażenia prezentacyjnego i komunikacyjnego – wymagane:</w:t>
            </w:r>
            <w:r>
              <w:rPr>
                <w:rFonts w:ascii="Arial" w:hAnsi="Arial" w:cs="Arial"/>
                <w:b/>
                <w:sz w:val="22"/>
                <w:szCs w:val="22"/>
              </w:rPr>
              <w:t xml:space="preserve"> 2</w:t>
            </w:r>
            <w:r w:rsidRPr="005F4F12">
              <w:rPr>
                <w:rFonts w:ascii="Arial" w:hAnsi="Arial" w:cs="Arial"/>
                <w:b/>
                <w:sz w:val="22"/>
                <w:szCs w:val="22"/>
              </w:rPr>
              <w:t xml:space="preserve"> szt.</w:t>
            </w:r>
          </w:p>
        </w:tc>
        <w:tc>
          <w:tcPr>
            <w:tcW w:w="851" w:type="dxa"/>
            <w:shd w:val="clear" w:color="auto" w:fill="auto"/>
            <w:tcMar>
              <w:top w:w="113" w:type="dxa"/>
              <w:bottom w:w="113" w:type="dxa"/>
            </w:tcMar>
            <w:vAlign w:val="center"/>
          </w:tcPr>
          <w:p w14:paraId="7B90933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3005A31" w14:textId="77777777" w:rsidTr="001B173C">
        <w:tc>
          <w:tcPr>
            <w:tcW w:w="709" w:type="dxa"/>
            <w:shd w:val="clear" w:color="auto" w:fill="auto"/>
            <w:tcMar>
              <w:top w:w="113" w:type="dxa"/>
              <w:bottom w:w="113" w:type="dxa"/>
            </w:tcMar>
            <w:vAlign w:val="center"/>
          </w:tcPr>
          <w:p w14:paraId="06AAF22B" w14:textId="77777777" w:rsidR="00F34F3E" w:rsidRPr="00D34C4B" w:rsidRDefault="00F34F3E" w:rsidP="00F34F3E">
            <w:pPr>
              <w:pStyle w:val="Akapitzlist"/>
              <w:numPr>
                <w:ilvl w:val="0"/>
                <w:numId w:val="69"/>
              </w:numPr>
              <w:snapToGrid w:val="0"/>
              <w:spacing w:line="360" w:lineRule="auto"/>
              <w:jc w:val="both"/>
              <w:rPr>
                <w:rFonts w:ascii="Arial" w:hAnsi="Arial" w:cs="Arial"/>
                <w:b/>
              </w:rPr>
            </w:pPr>
          </w:p>
        </w:tc>
        <w:tc>
          <w:tcPr>
            <w:tcW w:w="7796" w:type="dxa"/>
            <w:shd w:val="clear" w:color="auto" w:fill="auto"/>
            <w:tcMar>
              <w:top w:w="113" w:type="dxa"/>
              <w:bottom w:w="113" w:type="dxa"/>
            </w:tcMar>
          </w:tcPr>
          <w:p w14:paraId="67190B3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Instalacja całości (kamer, komputerów, okablowania i zasilania) zapewniająca pełną funkcjonalność zestawu bez konieczności dodatkowych inwestycji ze strony Zamawiającego</w:t>
            </w:r>
          </w:p>
        </w:tc>
        <w:tc>
          <w:tcPr>
            <w:tcW w:w="851" w:type="dxa"/>
            <w:shd w:val="clear" w:color="auto" w:fill="auto"/>
            <w:tcMar>
              <w:top w:w="113" w:type="dxa"/>
              <w:bottom w:w="113" w:type="dxa"/>
            </w:tcMar>
            <w:vAlign w:val="center"/>
          </w:tcPr>
          <w:p w14:paraId="46CF8A7B"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D4FC9A7" w14:textId="77777777" w:rsidTr="001B173C">
        <w:tc>
          <w:tcPr>
            <w:tcW w:w="709" w:type="dxa"/>
            <w:shd w:val="clear" w:color="auto" w:fill="auto"/>
            <w:tcMar>
              <w:top w:w="113" w:type="dxa"/>
              <w:bottom w:w="113" w:type="dxa"/>
            </w:tcMar>
            <w:vAlign w:val="center"/>
          </w:tcPr>
          <w:p w14:paraId="5F90C48B"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2.</w:t>
            </w:r>
          </w:p>
        </w:tc>
        <w:tc>
          <w:tcPr>
            <w:tcW w:w="7796" w:type="dxa"/>
            <w:shd w:val="clear" w:color="auto" w:fill="auto"/>
            <w:tcMar>
              <w:top w:w="113" w:type="dxa"/>
              <w:bottom w:w="113" w:type="dxa"/>
            </w:tcMar>
          </w:tcPr>
          <w:p w14:paraId="4FD0F1E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Kamera  PTZ (proszę podać producenta i model): rozdzielczość minimum 720p HD (w kolorze, co najmniej 25 klatek na sekundę); zoom optyczny minimum 12x; obudowy kamer i elementy mocujące w kolorze białym lub jasnoszarym; kamery zamontowane w miejscach wskazanych przez Zamawiającego (niezbędne połączenia przeprowadzone nad sufitem podwieszanym do istniejącej sterowni)</w:t>
            </w:r>
          </w:p>
        </w:tc>
        <w:tc>
          <w:tcPr>
            <w:tcW w:w="851" w:type="dxa"/>
            <w:shd w:val="clear" w:color="auto" w:fill="auto"/>
            <w:tcMar>
              <w:top w:w="113" w:type="dxa"/>
              <w:bottom w:w="113" w:type="dxa"/>
            </w:tcMar>
            <w:vAlign w:val="center"/>
          </w:tcPr>
          <w:p w14:paraId="1DDDB40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EA922C5" w14:textId="77777777" w:rsidTr="001B173C">
        <w:tc>
          <w:tcPr>
            <w:tcW w:w="709" w:type="dxa"/>
            <w:shd w:val="clear" w:color="auto" w:fill="auto"/>
            <w:tcMar>
              <w:top w:w="113" w:type="dxa"/>
              <w:bottom w:w="113" w:type="dxa"/>
            </w:tcMar>
            <w:vAlign w:val="center"/>
          </w:tcPr>
          <w:p w14:paraId="58F80174"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3.</w:t>
            </w:r>
          </w:p>
        </w:tc>
        <w:tc>
          <w:tcPr>
            <w:tcW w:w="7796" w:type="dxa"/>
            <w:shd w:val="clear" w:color="auto" w:fill="auto"/>
            <w:tcMar>
              <w:top w:w="113" w:type="dxa"/>
              <w:bottom w:w="113" w:type="dxa"/>
            </w:tcMar>
          </w:tcPr>
          <w:p w14:paraId="3D5CADA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Sterowanie kamerami realizowane z pomieszczenia sterowni za pomocą aplikacji serwera (bez dodatkowego sterownika). </w:t>
            </w:r>
          </w:p>
        </w:tc>
        <w:tc>
          <w:tcPr>
            <w:tcW w:w="851" w:type="dxa"/>
            <w:shd w:val="clear" w:color="auto" w:fill="auto"/>
            <w:tcMar>
              <w:top w:w="113" w:type="dxa"/>
              <w:bottom w:w="113" w:type="dxa"/>
            </w:tcMar>
            <w:vAlign w:val="center"/>
          </w:tcPr>
          <w:p w14:paraId="277F032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6F01364" w14:textId="77777777" w:rsidTr="001B173C">
        <w:tc>
          <w:tcPr>
            <w:tcW w:w="709" w:type="dxa"/>
            <w:shd w:val="clear" w:color="auto" w:fill="auto"/>
            <w:tcMar>
              <w:top w:w="113" w:type="dxa"/>
              <w:bottom w:w="113" w:type="dxa"/>
            </w:tcMar>
            <w:vAlign w:val="center"/>
          </w:tcPr>
          <w:p w14:paraId="49A7C877"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4.</w:t>
            </w:r>
          </w:p>
        </w:tc>
        <w:tc>
          <w:tcPr>
            <w:tcW w:w="7796" w:type="dxa"/>
            <w:shd w:val="clear" w:color="auto" w:fill="auto"/>
            <w:tcMar>
              <w:top w:w="113" w:type="dxa"/>
              <w:bottom w:w="113" w:type="dxa"/>
            </w:tcMar>
          </w:tcPr>
          <w:p w14:paraId="44C2627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Mikrofon sufitowy przewodowy do nagrywania dźwięków z pomieszczenia symulacji, podwieszony nad głową symulatora na wysokości około 2,5 metrów od podłogi. Mikrofon, przewód i elementy mocujące w kolorze białym lub jasnoszarym</w:t>
            </w:r>
            <w:r w:rsidRPr="00D34C4B">
              <w:rPr>
                <w:rFonts w:ascii="Arial" w:hAnsi="Arial" w:cs="Arial"/>
                <w:strike/>
                <w:sz w:val="22"/>
                <w:szCs w:val="22"/>
              </w:rPr>
              <w:t>.</w:t>
            </w:r>
            <w:r w:rsidRPr="00D34C4B">
              <w:rPr>
                <w:rFonts w:ascii="Arial" w:hAnsi="Arial" w:cs="Arial"/>
                <w:sz w:val="22"/>
                <w:szCs w:val="22"/>
              </w:rPr>
              <w:t xml:space="preserve">  </w:t>
            </w:r>
          </w:p>
        </w:tc>
        <w:tc>
          <w:tcPr>
            <w:tcW w:w="851" w:type="dxa"/>
            <w:shd w:val="clear" w:color="auto" w:fill="auto"/>
            <w:tcMar>
              <w:top w:w="113" w:type="dxa"/>
              <w:bottom w:w="113" w:type="dxa"/>
            </w:tcMar>
            <w:vAlign w:val="center"/>
          </w:tcPr>
          <w:p w14:paraId="70480B8D"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58490C1" w14:textId="77777777" w:rsidTr="001B173C">
        <w:tc>
          <w:tcPr>
            <w:tcW w:w="709" w:type="dxa"/>
            <w:shd w:val="clear" w:color="auto" w:fill="auto"/>
            <w:tcMar>
              <w:top w:w="113" w:type="dxa"/>
              <w:bottom w:w="113" w:type="dxa"/>
            </w:tcMar>
            <w:vAlign w:val="center"/>
          </w:tcPr>
          <w:p w14:paraId="13249DDA"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5.</w:t>
            </w:r>
          </w:p>
        </w:tc>
        <w:tc>
          <w:tcPr>
            <w:tcW w:w="7796" w:type="dxa"/>
            <w:shd w:val="clear" w:color="auto" w:fill="auto"/>
            <w:tcMar>
              <w:top w:w="113" w:type="dxa"/>
              <w:bottom w:w="113" w:type="dxa"/>
            </w:tcMar>
          </w:tcPr>
          <w:p w14:paraId="7EC8625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Głośnik w sterowni zapewniający możliwość odsłuchu dźwięków z pomieszczenia symulacyjnego. Mikrofon w sterowni służący do symulowania głosu „pacjenta” zsynchronizowany z oprogramowaniem symulatora.</w:t>
            </w:r>
          </w:p>
        </w:tc>
        <w:tc>
          <w:tcPr>
            <w:tcW w:w="851" w:type="dxa"/>
            <w:shd w:val="clear" w:color="auto" w:fill="auto"/>
            <w:tcMar>
              <w:top w:w="113" w:type="dxa"/>
              <w:bottom w:w="113" w:type="dxa"/>
            </w:tcMar>
            <w:vAlign w:val="center"/>
          </w:tcPr>
          <w:p w14:paraId="6871EC5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E6C281A" w14:textId="77777777" w:rsidTr="001B173C">
        <w:tc>
          <w:tcPr>
            <w:tcW w:w="709" w:type="dxa"/>
            <w:shd w:val="clear" w:color="auto" w:fill="auto"/>
            <w:tcMar>
              <w:top w:w="113" w:type="dxa"/>
              <w:bottom w:w="113" w:type="dxa"/>
            </w:tcMar>
            <w:vAlign w:val="center"/>
          </w:tcPr>
          <w:p w14:paraId="79B2436E"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6.</w:t>
            </w:r>
          </w:p>
        </w:tc>
        <w:tc>
          <w:tcPr>
            <w:tcW w:w="7796" w:type="dxa"/>
            <w:shd w:val="clear" w:color="auto" w:fill="auto"/>
            <w:tcMar>
              <w:top w:w="113" w:type="dxa"/>
              <w:bottom w:w="113" w:type="dxa"/>
            </w:tcMar>
          </w:tcPr>
          <w:p w14:paraId="46D1D4F6" w14:textId="77777777" w:rsidR="00F34F3E" w:rsidRPr="005F4F12" w:rsidRDefault="00F34F3E" w:rsidP="001B173C">
            <w:pPr>
              <w:tabs>
                <w:tab w:val="num" w:pos="0"/>
                <w:tab w:val="num" w:pos="720"/>
              </w:tabs>
              <w:spacing w:line="360" w:lineRule="auto"/>
              <w:jc w:val="both"/>
              <w:rPr>
                <w:rFonts w:ascii="Arial" w:hAnsi="Arial" w:cs="Arial"/>
                <w:b/>
              </w:rPr>
            </w:pPr>
            <w:r w:rsidRPr="005F4F12">
              <w:rPr>
                <w:rStyle w:val="Pogrubienie"/>
                <w:rFonts w:ascii="Arial" w:hAnsi="Arial" w:cs="Arial"/>
                <w:b w:val="0"/>
                <w:sz w:val="22"/>
                <w:szCs w:val="22"/>
                <w:shd w:val="clear" w:color="auto" w:fill="FFFFFF"/>
              </w:rPr>
              <w:t xml:space="preserve">Tablica </w:t>
            </w:r>
            <w:proofErr w:type="spellStart"/>
            <w:r w:rsidRPr="005F4F12">
              <w:rPr>
                <w:rStyle w:val="Pogrubienie"/>
                <w:rFonts w:ascii="Arial" w:hAnsi="Arial" w:cs="Arial"/>
                <w:b w:val="0"/>
                <w:sz w:val="22"/>
                <w:szCs w:val="22"/>
                <w:shd w:val="clear" w:color="auto" w:fill="FFFFFF"/>
              </w:rPr>
              <w:t>suchościeralna</w:t>
            </w:r>
            <w:proofErr w:type="spellEnd"/>
            <w:r w:rsidRPr="005F4F12">
              <w:rPr>
                <w:rStyle w:val="Pogrubienie"/>
                <w:rFonts w:ascii="Arial" w:hAnsi="Arial" w:cs="Arial"/>
                <w:b w:val="0"/>
                <w:sz w:val="22"/>
                <w:szCs w:val="22"/>
                <w:shd w:val="clear" w:color="auto" w:fill="FFFFFF"/>
              </w:rPr>
              <w:t xml:space="preserve"> magnetyczna biała (rama aluminiowa) wersja mobilna o rozmiarach 150x100 cm</w:t>
            </w:r>
            <w:r>
              <w:rPr>
                <w:rStyle w:val="Pogrubienie"/>
                <w:rFonts w:ascii="Arial" w:hAnsi="Arial" w:cs="Arial"/>
                <w:b w:val="0"/>
                <w:sz w:val="22"/>
                <w:szCs w:val="22"/>
                <w:shd w:val="clear" w:color="auto" w:fill="FFFFFF"/>
              </w:rPr>
              <w:t xml:space="preserve"> = 2 </w:t>
            </w:r>
            <w:r w:rsidRPr="005F4F12">
              <w:rPr>
                <w:rStyle w:val="Pogrubienie"/>
                <w:rFonts w:ascii="Arial" w:hAnsi="Arial" w:cs="Arial"/>
                <w:b w:val="0"/>
                <w:sz w:val="22"/>
                <w:szCs w:val="22"/>
                <w:shd w:val="clear" w:color="auto" w:fill="FFFFFF"/>
              </w:rPr>
              <w:t xml:space="preserve">szt. </w:t>
            </w:r>
          </w:p>
        </w:tc>
        <w:tc>
          <w:tcPr>
            <w:tcW w:w="851" w:type="dxa"/>
            <w:shd w:val="clear" w:color="auto" w:fill="auto"/>
            <w:tcMar>
              <w:top w:w="113" w:type="dxa"/>
              <w:bottom w:w="113" w:type="dxa"/>
            </w:tcMar>
            <w:vAlign w:val="center"/>
          </w:tcPr>
          <w:p w14:paraId="7AE3C0E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7A5AE5E" w14:textId="77777777" w:rsidTr="001B173C">
        <w:tc>
          <w:tcPr>
            <w:tcW w:w="709" w:type="dxa"/>
            <w:shd w:val="clear" w:color="auto" w:fill="auto"/>
            <w:tcMar>
              <w:top w:w="113" w:type="dxa"/>
              <w:bottom w:w="113" w:type="dxa"/>
            </w:tcMar>
            <w:vAlign w:val="center"/>
          </w:tcPr>
          <w:p w14:paraId="664B1A53" w14:textId="77777777" w:rsidR="00F34F3E" w:rsidRPr="00D34C4B" w:rsidRDefault="00F34F3E" w:rsidP="001B173C">
            <w:pPr>
              <w:snapToGrid w:val="0"/>
              <w:spacing w:line="360" w:lineRule="auto"/>
              <w:ind w:left="72"/>
              <w:jc w:val="both"/>
              <w:rPr>
                <w:rFonts w:ascii="Arial" w:hAnsi="Arial" w:cs="Arial"/>
                <w:b/>
              </w:rPr>
            </w:pPr>
            <w:r w:rsidRPr="00D34C4B">
              <w:rPr>
                <w:rFonts w:ascii="Arial" w:hAnsi="Arial" w:cs="Arial"/>
                <w:sz w:val="22"/>
                <w:szCs w:val="22"/>
              </w:rPr>
              <w:t>7</w:t>
            </w:r>
          </w:p>
        </w:tc>
        <w:tc>
          <w:tcPr>
            <w:tcW w:w="7796" w:type="dxa"/>
            <w:shd w:val="clear" w:color="auto" w:fill="auto"/>
            <w:tcMar>
              <w:top w:w="113" w:type="dxa"/>
              <w:bottom w:w="113" w:type="dxa"/>
            </w:tcMar>
          </w:tcPr>
          <w:p w14:paraId="6A3DDAC9" w14:textId="77777777" w:rsidR="00F34F3E" w:rsidRPr="00D34C4B" w:rsidRDefault="00F34F3E" w:rsidP="001B173C">
            <w:pPr>
              <w:tabs>
                <w:tab w:val="num" w:pos="0"/>
                <w:tab w:val="num" w:pos="720"/>
              </w:tabs>
              <w:spacing w:line="360" w:lineRule="auto"/>
              <w:jc w:val="both"/>
              <w:rPr>
                <w:rStyle w:val="Pogrubienie"/>
                <w:rFonts w:ascii="Arial" w:hAnsi="Arial" w:cs="Arial"/>
                <w:b w:val="0"/>
                <w:color w:val="444444"/>
                <w:shd w:val="clear" w:color="auto" w:fill="FFFFFF"/>
              </w:rPr>
            </w:pPr>
            <w:r w:rsidRPr="00D34C4B">
              <w:rPr>
                <w:rFonts w:ascii="Arial" w:hAnsi="Arial" w:cs="Arial"/>
                <w:b/>
                <w:sz w:val="22"/>
                <w:szCs w:val="22"/>
              </w:rPr>
              <w:t>WYMAGANA GWARANCJA I RĘKOJMIA : minimum 24 miesiące</w:t>
            </w:r>
          </w:p>
        </w:tc>
        <w:tc>
          <w:tcPr>
            <w:tcW w:w="851" w:type="dxa"/>
            <w:shd w:val="clear" w:color="auto" w:fill="auto"/>
            <w:tcMar>
              <w:top w:w="113" w:type="dxa"/>
              <w:bottom w:w="113" w:type="dxa"/>
            </w:tcMar>
            <w:vAlign w:val="center"/>
          </w:tcPr>
          <w:p w14:paraId="61FF3BCA" w14:textId="77777777" w:rsidR="00F34F3E" w:rsidRPr="00D34C4B" w:rsidRDefault="00F34F3E" w:rsidP="001B173C">
            <w:pPr>
              <w:tabs>
                <w:tab w:val="num" w:pos="720"/>
              </w:tabs>
              <w:spacing w:line="360" w:lineRule="auto"/>
              <w:jc w:val="both"/>
              <w:rPr>
                <w:rFonts w:ascii="Arial" w:hAnsi="Arial" w:cs="Arial"/>
                <w:b/>
              </w:rPr>
            </w:pPr>
          </w:p>
        </w:tc>
      </w:tr>
    </w:tbl>
    <w:p w14:paraId="4A1F1AE6" w14:textId="77777777" w:rsidR="00F34F3E" w:rsidRPr="00D34C4B" w:rsidRDefault="00F34F3E" w:rsidP="00F34F3E">
      <w:pPr>
        <w:spacing w:line="360" w:lineRule="auto"/>
        <w:jc w:val="both"/>
        <w:rPr>
          <w:rFonts w:ascii="Arial" w:hAnsi="Arial" w:cs="Arial"/>
          <w:sz w:val="22"/>
          <w:szCs w:val="22"/>
        </w:rPr>
      </w:pPr>
    </w:p>
    <w:p w14:paraId="2657BFB9" w14:textId="77777777" w:rsidR="00F34F3E" w:rsidRPr="00D34C4B" w:rsidRDefault="00F34F3E" w:rsidP="00F34F3E">
      <w:pPr>
        <w:spacing w:line="360" w:lineRule="auto"/>
        <w:jc w:val="both"/>
        <w:rPr>
          <w:rFonts w:ascii="Arial" w:hAnsi="Arial" w:cs="Arial"/>
          <w:b/>
          <w:sz w:val="22"/>
          <w:szCs w:val="22"/>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
        <w:gridCol w:w="674"/>
        <w:gridCol w:w="28"/>
        <w:gridCol w:w="7796"/>
        <w:gridCol w:w="851"/>
      </w:tblGrid>
      <w:tr w:rsidR="00F34F3E" w:rsidRPr="00D34C4B" w14:paraId="0FEF3E14" w14:textId="77777777" w:rsidTr="001B173C">
        <w:trPr>
          <w:gridBefore w:val="1"/>
          <w:wBefore w:w="7" w:type="dxa"/>
          <w:cantSplit/>
        </w:trPr>
        <w:tc>
          <w:tcPr>
            <w:tcW w:w="674" w:type="dxa"/>
            <w:tcMar>
              <w:top w:w="113" w:type="dxa"/>
              <w:bottom w:w="113" w:type="dxa"/>
            </w:tcMar>
            <w:vAlign w:val="center"/>
          </w:tcPr>
          <w:p w14:paraId="0F62F1B4" w14:textId="77777777" w:rsidR="00F34F3E" w:rsidRPr="00D34C4B" w:rsidRDefault="00F34F3E" w:rsidP="001B173C">
            <w:pPr>
              <w:spacing w:line="360" w:lineRule="auto"/>
              <w:ind w:left="639"/>
              <w:jc w:val="both"/>
              <w:rPr>
                <w:rFonts w:ascii="Arial" w:hAnsi="Arial" w:cs="Arial"/>
                <w:b/>
              </w:rPr>
            </w:pPr>
          </w:p>
        </w:tc>
        <w:tc>
          <w:tcPr>
            <w:tcW w:w="7824" w:type="dxa"/>
            <w:gridSpan w:val="2"/>
            <w:tcMar>
              <w:top w:w="113" w:type="dxa"/>
              <w:bottom w:w="113" w:type="dxa"/>
            </w:tcMar>
          </w:tcPr>
          <w:p w14:paraId="61DF4388" w14:textId="77777777" w:rsidR="00F34F3E" w:rsidRPr="00D34C4B" w:rsidRDefault="00F34F3E" w:rsidP="001B173C">
            <w:pPr>
              <w:pStyle w:val="Akapitzlist"/>
              <w:keepNext/>
              <w:numPr>
                <w:ilvl w:val="0"/>
                <w:numId w:val="2"/>
              </w:numPr>
              <w:spacing w:after="120" w:line="360" w:lineRule="auto"/>
              <w:jc w:val="both"/>
              <w:rPr>
                <w:rFonts w:ascii="Arial" w:hAnsi="Arial" w:cs="Arial"/>
                <w:b/>
              </w:rPr>
            </w:pPr>
            <w:r w:rsidRPr="009E558F">
              <w:rPr>
                <w:rFonts w:ascii="Arial" w:hAnsi="Arial" w:cs="Arial"/>
                <w:b/>
                <w:color w:val="000000"/>
                <w:sz w:val="22"/>
                <w:szCs w:val="22"/>
              </w:rPr>
              <w:t>Symulator dziecka wysokiej wierności – 1 sztuka -  wymagane:</w:t>
            </w:r>
          </w:p>
        </w:tc>
        <w:tc>
          <w:tcPr>
            <w:tcW w:w="851" w:type="dxa"/>
            <w:tcMar>
              <w:top w:w="113" w:type="dxa"/>
              <w:bottom w:w="113" w:type="dxa"/>
            </w:tcMar>
            <w:vAlign w:val="center"/>
          </w:tcPr>
          <w:p w14:paraId="4D2E9AA3" w14:textId="77777777" w:rsidR="00F34F3E" w:rsidRPr="00D34C4B" w:rsidRDefault="00F34F3E" w:rsidP="001B173C">
            <w:pPr>
              <w:tabs>
                <w:tab w:val="num" w:pos="0"/>
                <w:tab w:val="num" w:pos="720"/>
              </w:tabs>
              <w:spacing w:line="360" w:lineRule="auto"/>
              <w:jc w:val="both"/>
              <w:rPr>
                <w:rFonts w:ascii="Arial" w:hAnsi="Arial" w:cs="Arial"/>
              </w:rPr>
            </w:pPr>
          </w:p>
        </w:tc>
      </w:tr>
      <w:tr w:rsidR="00F34F3E" w:rsidRPr="00D34C4B" w14:paraId="176EE2DA" w14:textId="77777777" w:rsidTr="001B173C">
        <w:trPr>
          <w:gridBefore w:val="1"/>
          <w:wBefore w:w="7" w:type="dxa"/>
          <w:cantSplit/>
        </w:trPr>
        <w:tc>
          <w:tcPr>
            <w:tcW w:w="674" w:type="dxa"/>
            <w:tcMar>
              <w:top w:w="113" w:type="dxa"/>
              <w:bottom w:w="113" w:type="dxa"/>
            </w:tcMar>
            <w:vAlign w:val="center"/>
          </w:tcPr>
          <w:p w14:paraId="682D3717"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29A7658B"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Pełna postać dziecka w wieku 5-8 lat</w:t>
            </w:r>
          </w:p>
        </w:tc>
        <w:tc>
          <w:tcPr>
            <w:tcW w:w="851" w:type="dxa"/>
            <w:tcMar>
              <w:top w:w="113" w:type="dxa"/>
              <w:bottom w:w="113" w:type="dxa"/>
            </w:tcMar>
            <w:vAlign w:val="center"/>
          </w:tcPr>
          <w:p w14:paraId="15EF4676"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33CF9AAF" w14:textId="77777777" w:rsidTr="001B173C">
        <w:trPr>
          <w:gridBefore w:val="1"/>
          <w:wBefore w:w="7" w:type="dxa"/>
          <w:cantSplit/>
        </w:trPr>
        <w:tc>
          <w:tcPr>
            <w:tcW w:w="674" w:type="dxa"/>
            <w:tcMar>
              <w:top w:w="113" w:type="dxa"/>
              <w:bottom w:w="113" w:type="dxa"/>
            </w:tcMar>
            <w:vAlign w:val="center"/>
          </w:tcPr>
          <w:p w14:paraId="140191B3"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1B3F44F7"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Bezprzewodowe lub przewodowe sterowanie obsługą symulatora </w:t>
            </w:r>
          </w:p>
        </w:tc>
        <w:tc>
          <w:tcPr>
            <w:tcW w:w="851" w:type="dxa"/>
            <w:tcMar>
              <w:top w:w="113" w:type="dxa"/>
              <w:bottom w:w="113" w:type="dxa"/>
            </w:tcMar>
            <w:vAlign w:val="center"/>
          </w:tcPr>
          <w:p w14:paraId="65456F66"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42BFC3D5" w14:textId="77777777" w:rsidTr="001B173C">
        <w:trPr>
          <w:gridBefore w:val="1"/>
          <w:wBefore w:w="7" w:type="dxa"/>
          <w:cantSplit/>
        </w:trPr>
        <w:tc>
          <w:tcPr>
            <w:tcW w:w="674" w:type="dxa"/>
            <w:tcMar>
              <w:top w:w="113" w:type="dxa"/>
              <w:bottom w:w="113" w:type="dxa"/>
            </w:tcMar>
            <w:vAlign w:val="center"/>
          </w:tcPr>
          <w:p w14:paraId="3E6E045D"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1DAA46FE"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osłuchiwania tonów serca, szmerów oddechowych, perystaltyki jelit. Symulacja głosu pacjenta</w:t>
            </w:r>
          </w:p>
        </w:tc>
        <w:tc>
          <w:tcPr>
            <w:tcW w:w="851" w:type="dxa"/>
            <w:tcMar>
              <w:top w:w="113" w:type="dxa"/>
              <w:bottom w:w="113" w:type="dxa"/>
            </w:tcMar>
            <w:vAlign w:val="center"/>
          </w:tcPr>
          <w:p w14:paraId="287244A2"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68930AEB" w14:textId="77777777" w:rsidTr="001B173C">
        <w:trPr>
          <w:gridBefore w:val="1"/>
          <w:wBefore w:w="7" w:type="dxa"/>
          <w:cantSplit/>
        </w:trPr>
        <w:tc>
          <w:tcPr>
            <w:tcW w:w="674" w:type="dxa"/>
            <w:tcMar>
              <w:top w:w="113" w:type="dxa"/>
              <w:bottom w:w="113" w:type="dxa"/>
            </w:tcMar>
            <w:vAlign w:val="center"/>
          </w:tcPr>
          <w:p w14:paraId="51C89912" w14:textId="77777777" w:rsidR="00F34F3E" w:rsidRPr="00D34C4B" w:rsidRDefault="00F34F3E" w:rsidP="00F34F3E">
            <w:pPr>
              <w:numPr>
                <w:ilvl w:val="0"/>
                <w:numId w:val="57"/>
              </w:numPr>
              <w:suppressAutoHyphens/>
              <w:spacing w:line="360" w:lineRule="auto"/>
              <w:jc w:val="both"/>
              <w:rPr>
                <w:rFonts w:ascii="Arial" w:hAnsi="Arial" w:cs="Arial"/>
                <w:b/>
              </w:rPr>
            </w:pPr>
          </w:p>
        </w:tc>
        <w:tc>
          <w:tcPr>
            <w:tcW w:w="7824" w:type="dxa"/>
            <w:gridSpan w:val="2"/>
            <w:tcMar>
              <w:top w:w="113" w:type="dxa"/>
              <w:bottom w:w="113" w:type="dxa"/>
            </w:tcMar>
          </w:tcPr>
          <w:p w14:paraId="17A52773"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Funkcja oddechu spontanicznego, podczas którego ruchy klatki piersiowej są proporcjonalne do objętości oddechowej i zsynchronizowane ze szmerami oddechowymi. </w:t>
            </w:r>
          </w:p>
          <w:p w14:paraId="35E72D70"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Wskazana możliwość niezależnych ustawień dla płuca prawego i lewego zależnie od drożności dróg oddechowych i patologii płucnej</w:t>
            </w:r>
          </w:p>
        </w:tc>
        <w:tc>
          <w:tcPr>
            <w:tcW w:w="851" w:type="dxa"/>
            <w:tcMar>
              <w:top w:w="113" w:type="dxa"/>
              <w:bottom w:w="113" w:type="dxa"/>
            </w:tcMar>
            <w:vAlign w:val="center"/>
          </w:tcPr>
          <w:p w14:paraId="00C6E02F" w14:textId="77777777" w:rsidR="00F34F3E" w:rsidRPr="00D34C4B" w:rsidRDefault="00F34F3E" w:rsidP="001B173C">
            <w:pPr>
              <w:autoSpaceDE w:val="0"/>
              <w:autoSpaceDN w:val="0"/>
              <w:adjustRightInd w:val="0"/>
              <w:spacing w:line="360" w:lineRule="auto"/>
              <w:jc w:val="both"/>
              <w:rPr>
                <w:rFonts w:ascii="Arial" w:hAnsi="Arial" w:cs="Arial"/>
                <w:b/>
              </w:rPr>
            </w:pPr>
          </w:p>
        </w:tc>
      </w:tr>
      <w:tr w:rsidR="00F34F3E" w:rsidRPr="00D34C4B" w14:paraId="2153D968" w14:textId="77777777" w:rsidTr="001B173C">
        <w:trPr>
          <w:gridBefore w:val="1"/>
          <w:wBefore w:w="7" w:type="dxa"/>
          <w:cantSplit/>
        </w:trPr>
        <w:tc>
          <w:tcPr>
            <w:tcW w:w="674" w:type="dxa"/>
            <w:tcMar>
              <w:top w:w="113" w:type="dxa"/>
              <w:bottom w:w="113" w:type="dxa"/>
            </w:tcMar>
            <w:vAlign w:val="center"/>
          </w:tcPr>
          <w:p w14:paraId="6C16BAC7" w14:textId="77777777" w:rsidR="00F34F3E" w:rsidRPr="00D34C4B" w:rsidRDefault="00F34F3E" w:rsidP="00F34F3E">
            <w:pPr>
              <w:numPr>
                <w:ilvl w:val="0"/>
                <w:numId w:val="57"/>
              </w:numPr>
              <w:suppressAutoHyphens/>
              <w:spacing w:line="360" w:lineRule="auto"/>
              <w:jc w:val="both"/>
              <w:rPr>
                <w:rFonts w:ascii="Arial" w:hAnsi="Arial" w:cs="Arial"/>
                <w:b/>
              </w:rPr>
            </w:pPr>
          </w:p>
        </w:tc>
        <w:tc>
          <w:tcPr>
            <w:tcW w:w="7824" w:type="dxa"/>
            <w:gridSpan w:val="2"/>
            <w:tcMar>
              <w:top w:w="113" w:type="dxa"/>
              <w:bottom w:w="113" w:type="dxa"/>
            </w:tcMar>
          </w:tcPr>
          <w:p w14:paraId="3F084EB1"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Możliwość udrożnienia dróg oddechowych poprzez odchylenie głowy lub </w:t>
            </w:r>
            <w:proofErr w:type="spellStart"/>
            <w:r w:rsidRPr="00D34C4B">
              <w:rPr>
                <w:rFonts w:ascii="Arial" w:hAnsi="Arial" w:cs="Arial"/>
                <w:sz w:val="22"/>
                <w:szCs w:val="22"/>
              </w:rPr>
              <w:t>wyluksowanie</w:t>
            </w:r>
            <w:proofErr w:type="spellEnd"/>
            <w:r w:rsidRPr="00D34C4B">
              <w:rPr>
                <w:rFonts w:ascii="Arial" w:hAnsi="Arial" w:cs="Arial"/>
                <w:sz w:val="22"/>
                <w:szCs w:val="22"/>
              </w:rPr>
              <w:t xml:space="preserve"> żuchwy</w:t>
            </w:r>
          </w:p>
        </w:tc>
        <w:tc>
          <w:tcPr>
            <w:tcW w:w="851" w:type="dxa"/>
            <w:tcMar>
              <w:top w:w="113" w:type="dxa"/>
              <w:bottom w:w="113" w:type="dxa"/>
            </w:tcMar>
            <w:vAlign w:val="center"/>
          </w:tcPr>
          <w:p w14:paraId="3CBFB371"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26B09BB4" w14:textId="77777777" w:rsidTr="001B173C">
        <w:trPr>
          <w:gridBefore w:val="1"/>
          <w:wBefore w:w="7" w:type="dxa"/>
          <w:cantSplit/>
        </w:trPr>
        <w:tc>
          <w:tcPr>
            <w:tcW w:w="674" w:type="dxa"/>
            <w:tcMar>
              <w:top w:w="113" w:type="dxa"/>
              <w:bottom w:w="113" w:type="dxa"/>
            </w:tcMar>
            <w:vAlign w:val="center"/>
          </w:tcPr>
          <w:p w14:paraId="28C83F14"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2528A301"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Możliwość intubacji przez nos i usta z wykorzystaniem laryngoskopu. Możliwość założenia </w:t>
            </w:r>
            <w:proofErr w:type="spellStart"/>
            <w:r w:rsidRPr="00D34C4B">
              <w:rPr>
                <w:rFonts w:ascii="Arial" w:hAnsi="Arial" w:cs="Arial"/>
                <w:sz w:val="22"/>
                <w:szCs w:val="22"/>
              </w:rPr>
              <w:t>Combitube</w:t>
            </w:r>
            <w:proofErr w:type="spellEnd"/>
            <w:r w:rsidRPr="00D34C4B">
              <w:rPr>
                <w:rFonts w:ascii="Arial" w:hAnsi="Arial" w:cs="Arial"/>
                <w:sz w:val="22"/>
                <w:szCs w:val="22"/>
              </w:rPr>
              <w:t xml:space="preserve"> oraz maski krtaniowej. W komplecie 4 opakowania środka poślizgowego</w:t>
            </w:r>
          </w:p>
        </w:tc>
        <w:tc>
          <w:tcPr>
            <w:tcW w:w="851" w:type="dxa"/>
            <w:tcMar>
              <w:top w:w="113" w:type="dxa"/>
              <w:bottom w:w="113" w:type="dxa"/>
            </w:tcMar>
            <w:vAlign w:val="center"/>
          </w:tcPr>
          <w:p w14:paraId="230234CF"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1382E324" w14:textId="77777777" w:rsidTr="001B173C">
        <w:trPr>
          <w:gridBefore w:val="1"/>
          <w:wBefore w:w="7" w:type="dxa"/>
          <w:cantSplit/>
        </w:trPr>
        <w:tc>
          <w:tcPr>
            <w:tcW w:w="674" w:type="dxa"/>
            <w:tcMar>
              <w:top w:w="113" w:type="dxa"/>
              <w:bottom w:w="113" w:type="dxa"/>
            </w:tcMar>
            <w:vAlign w:val="center"/>
          </w:tcPr>
          <w:p w14:paraId="60520C33"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6AAE921"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Automatyczne wywoływanie obrzęku języka i/lub niedrożności krtani</w:t>
            </w:r>
          </w:p>
        </w:tc>
        <w:tc>
          <w:tcPr>
            <w:tcW w:w="851" w:type="dxa"/>
            <w:tcMar>
              <w:top w:w="113" w:type="dxa"/>
              <w:bottom w:w="113" w:type="dxa"/>
            </w:tcMar>
            <w:vAlign w:val="center"/>
          </w:tcPr>
          <w:p w14:paraId="25BE605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5BC99ED" w14:textId="77777777" w:rsidTr="001B173C">
        <w:trPr>
          <w:gridBefore w:val="1"/>
          <w:wBefore w:w="7" w:type="dxa"/>
          <w:cantSplit/>
        </w:trPr>
        <w:tc>
          <w:tcPr>
            <w:tcW w:w="674" w:type="dxa"/>
            <w:tcMar>
              <w:top w:w="113" w:type="dxa"/>
              <w:bottom w:w="113" w:type="dxa"/>
            </w:tcMar>
            <w:vAlign w:val="center"/>
          </w:tcPr>
          <w:p w14:paraId="1F50A762" w14:textId="77777777" w:rsidR="00F34F3E" w:rsidRPr="00D34C4B" w:rsidRDefault="00F34F3E" w:rsidP="00F34F3E">
            <w:pPr>
              <w:numPr>
                <w:ilvl w:val="0"/>
                <w:numId w:val="57"/>
              </w:numPr>
              <w:suppressAutoHyphens/>
              <w:spacing w:line="360" w:lineRule="auto"/>
              <w:jc w:val="both"/>
              <w:rPr>
                <w:rFonts w:ascii="Arial" w:hAnsi="Arial" w:cs="Arial"/>
                <w:b/>
              </w:rPr>
            </w:pPr>
          </w:p>
        </w:tc>
        <w:tc>
          <w:tcPr>
            <w:tcW w:w="7824" w:type="dxa"/>
            <w:gridSpan w:val="2"/>
            <w:tcMar>
              <w:top w:w="113" w:type="dxa"/>
              <w:bottom w:w="113" w:type="dxa"/>
            </w:tcMar>
          </w:tcPr>
          <w:p w14:paraId="74322321"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Automatyczna rejestracja nacisku na klatkę piersiową </w:t>
            </w:r>
          </w:p>
        </w:tc>
        <w:tc>
          <w:tcPr>
            <w:tcW w:w="851" w:type="dxa"/>
            <w:tcMar>
              <w:top w:w="113" w:type="dxa"/>
              <w:bottom w:w="113" w:type="dxa"/>
            </w:tcMar>
            <w:vAlign w:val="center"/>
          </w:tcPr>
          <w:p w14:paraId="427AA299"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6D7F3EC0" w14:textId="77777777" w:rsidTr="001B173C">
        <w:trPr>
          <w:gridBefore w:val="1"/>
          <w:wBefore w:w="7" w:type="dxa"/>
          <w:cantSplit/>
        </w:trPr>
        <w:tc>
          <w:tcPr>
            <w:tcW w:w="674" w:type="dxa"/>
            <w:tcMar>
              <w:top w:w="113" w:type="dxa"/>
              <w:bottom w:w="113" w:type="dxa"/>
            </w:tcMar>
            <w:vAlign w:val="center"/>
          </w:tcPr>
          <w:p w14:paraId="5F6A0AD6"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022EA9C2"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Kontrola tętna na tętnicy szyjnej, ramieniowej i promieniowej z automatyczną rejestracją</w:t>
            </w:r>
          </w:p>
        </w:tc>
        <w:tc>
          <w:tcPr>
            <w:tcW w:w="851" w:type="dxa"/>
            <w:tcMar>
              <w:top w:w="113" w:type="dxa"/>
              <w:bottom w:w="113" w:type="dxa"/>
            </w:tcMar>
            <w:vAlign w:val="center"/>
          </w:tcPr>
          <w:p w14:paraId="53332E2C"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2915BE04" w14:textId="77777777" w:rsidTr="001B173C">
        <w:trPr>
          <w:gridBefore w:val="1"/>
          <w:wBefore w:w="7" w:type="dxa"/>
          <w:cantSplit/>
        </w:trPr>
        <w:tc>
          <w:tcPr>
            <w:tcW w:w="674" w:type="dxa"/>
            <w:tcMar>
              <w:top w:w="113" w:type="dxa"/>
              <w:bottom w:w="113" w:type="dxa"/>
            </w:tcMar>
            <w:vAlign w:val="center"/>
          </w:tcPr>
          <w:p w14:paraId="45974AC1"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581BA375"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Różna szerokość źrenic, niezależnie dla każdego oka w zależności od stanu klinicznego</w:t>
            </w:r>
          </w:p>
        </w:tc>
        <w:tc>
          <w:tcPr>
            <w:tcW w:w="851" w:type="dxa"/>
            <w:tcMar>
              <w:top w:w="113" w:type="dxa"/>
              <w:bottom w:w="113" w:type="dxa"/>
            </w:tcMar>
            <w:vAlign w:val="center"/>
          </w:tcPr>
          <w:p w14:paraId="375A9513"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17E3A5F5" w14:textId="77777777" w:rsidTr="001B173C">
        <w:trPr>
          <w:gridBefore w:val="1"/>
          <w:wBefore w:w="7" w:type="dxa"/>
          <w:cantSplit/>
        </w:trPr>
        <w:tc>
          <w:tcPr>
            <w:tcW w:w="674" w:type="dxa"/>
            <w:tcMar>
              <w:top w:w="113" w:type="dxa"/>
              <w:bottom w:w="113" w:type="dxa"/>
            </w:tcMar>
            <w:vAlign w:val="center"/>
          </w:tcPr>
          <w:p w14:paraId="42275733"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7A491EC2"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Nieinwazyjny pomiar ciśnienia tętniczego krwi za pomocą fonendoskopu</w:t>
            </w:r>
          </w:p>
        </w:tc>
        <w:tc>
          <w:tcPr>
            <w:tcW w:w="851" w:type="dxa"/>
            <w:tcMar>
              <w:top w:w="113" w:type="dxa"/>
              <w:bottom w:w="113" w:type="dxa"/>
            </w:tcMar>
            <w:vAlign w:val="center"/>
          </w:tcPr>
          <w:p w14:paraId="622DF382"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42809C49" w14:textId="77777777" w:rsidTr="001B173C">
        <w:trPr>
          <w:gridBefore w:val="1"/>
          <w:wBefore w:w="7" w:type="dxa"/>
          <w:cantSplit/>
        </w:trPr>
        <w:tc>
          <w:tcPr>
            <w:tcW w:w="674" w:type="dxa"/>
            <w:tcMar>
              <w:top w:w="113" w:type="dxa"/>
              <w:bottom w:w="113" w:type="dxa"/>
            </w:tcMar>
            <w:vAlign w:val="center"/>
          </w:tcPr>
          <w:p w14:paraId="136278C8"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3C03CCA"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Elektroniczna symulacja ciśnienia tętniczego krwi w zakresie, co najmniej 0-180 mmHg</w:t>
            </w:r>
          </w:p>
        </w:tc>
        <w:tc>
          <w:tcPr>
            <w:tcW w:w="851" w:type="dxa"/>
            <w:tcMar>
              <w:top w:w="113" w:type="dxa"/>
              <w:bottom w:w="113" w:type="dxa"/>
            </w:tcMar>
            <w:vAlign w:val="center"/>
          </w:tcPr>
          <w:p w14:paraId="40E8EAB3"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60ADC06D" w14:textId="77777777" w:rsidTr="001B173C">
        <w:trPr>
          <w:gridBefore w:val="1"/>
          <w:wBefore w:w="7" w:type="dxa"/>
          <w:cantSplit/>
        </w:trPr>
        <w:tc>
          <w:tcPr>
            <w:tcW w:w="674" w:type="dxa"/>
            <w:tcMar>
              <w:top w:w="113" w:type="dxa"/>
              <w:bottom w:w="113" w:type="dxa"/>
            </w:tcMar>
            <w:vAlign w:val="center"/>
          </w:tcPr>
          <w:p w14:paraId="5AF86C64"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07632A4C"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Elektroniczna symulacja tętna zsynchronizowanego z częstością serca</w:t>
            </w:r>
          </w:p>
        </w:tc>
        <w:tc>
          <w:tcPr>
            <w:tcW w:w="851" w:type="dxa"/>
            <w:tcMar>
              <w:top w:w="113" w:type="dxa"/>
              <w:bottom w:w="113" w:type="dxa"/>
            </w:tcMar>
            <w:vAlign w:val="center"/>
          </w:tcPr>
          <w:p w14:paraId="025A63A7"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26246C9E" w14:textId="77777777" w:rsidTr="001B173C">
        <w:trPr>
          <w:gridBefore w:val="1"/>
          <w:wBefore w:w="7" w:type="dxa"/>
          <w:cantSplit/>
        </w:trPr>
        <w:tc>
          <w:tcPr>
            <w:tcW w:w="674" w:type="dxa"/>
            <w:tcMar>
              <w:top w:w="113" w:type="dxa"/>
              <w:bottom w:w="113" w:type="dxa"/>
            </w:tcMar>
            <w:vAlign w:val="center"/>
          </w:tcPr>
          <w:p w14:paraId="04BC0FBD"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3DB46CA0"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Możliwość osłuchiwania tonów serca i wad zastawkowych </w:t>
            </w:r>
          </w:p>
        </w:tc>
        <w:tc>
          <w:tcPr>
            <w:tcW w:w="851" w:type="dxa"/>
            <w:tcMar>
              <w:top w:w="113" w:type="dxa"/>
              <w:bottom w:w="113" w:type="dxa"/>
            </w:tcMar>
            <w:vAlign w:val="center"/>
          </w:tcPr>
          <w:p w14:paraId="4DB7FAF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D84F2DE" w14:textId="77777777" w:rsidTr="001B173C">
        <w:trPr>
          <w:gridBefore w:val="1"/>
          <w:wBefore w:w="7" w:type="dxa"/>
          <w:cantSplit/>
        </w:trPr>
        <w:tc>
          <w:tcPr>
            <w:tcW w:w="674" w:type="dxa"/>
            <w:tcMar>
              <w:top w:w="113" w:type="dxa"/>
              <w:bottom w:w="113" w:type="dxa"/>
            </w:tcMar>
            <w:vAlign w:val="center"/>
          </w:tcPr>
          <w:p w14:paraId="5E679F6C"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85BCAA6"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osłuchiwania szmerów oddechowych (prawidłowych i patologicznych)</w:t>
            </w:r>
          </w:p>
        </w:tc>
        <w:tc>
          <w:tcPr>
            <w:tcW w:w="851" w:type="dxa"/>
            <w:tcMar>
              <w:top w:w="113" w:type="dxa"/>
              <w:bottom w:w="113" w:type="dxa"/>
            </w:tcMar>
            <w:vAlign w:val="center"/>
          </w:tcPr>
          <w:p w14:paraId="047A290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9EE233D" w14:textId="77777777" w:rsidTr="001B173C">
        <w:trPr>
          <w:gridBefore w:val="1"/>
          <w:wBefore w:w="7" w:type="dxa"/>
          <w:cantSplit/>
        </w:trPr>
        <w:tc>
          <w:tcPr>
            <w:tcW w:w="674" w:type="dxa"/>
            <w:tcMar>
              <w:top w:w="113" w:type="dxa"/>
              <w:bottom w:w="113" w:type="dxa"/>
            </w:tcMar>
            <w:vAlign w:val="center"/>
          </w:tcPr>
          <w:p w14:paraId="50661C1E"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78519332"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osłuchiwania dźwięków perystaltyki</w:t>
            </w:r>
          </w:p>
        </w:tc>
        <w:tc>
          <w:tcPr>
            <w:tcW w:w="851" w:type="dxa"/>
            <w:tcMar>
              <w:top w:w="113" w:type="dxa"/>
              <w:bottom w:w="113" w:type="dxa"/>
            </w:tcMar>
            <w:vAlign w:val="center"/>
          </w:tcPr>
          <w:p w14:paraId="6C88DF5F" w14:textId="77777777" w:rsidR="00F34F3E" w:rsidRPr="00D34C4B" w:rsidRDefault="00F34F3E" w:rsidP="001B173C">
            <w:pPr>
              <w:tabs>
                <w:tab w:val="num" w:pos="720"/>
              </w:tabs>
              <w:spacing w:line="360" w:lineRule="auto"/>
              <w:jc w:val="both"/>
              <w:rPr>
                <w:rFonts w:ascii="Arial" w:hAnsi="Arial" w:cs="Arial"/>
                <w:b/>
                <w:u w:val="single"/>
              </w:rPr>
            </w:pPr>
          </w:p>
        </w:tc>
      </w:tr>
      <w:tr w:rsidR="00F34F3E" w:rsidRPr="00D34C4B" w14:paraId="0E659417" w14:textId="77777777" w:rsidTr="001B173C">
        <w:trPr>
          <w:gridBefore w:val="1"/>
          <w:wBefore w:w="7" w:type="dxa"/>
          <w:cantSplit/>
        </w:trPr>
        <w:tc>
          <w:tcPr>
            <w:tcW w:w="674" w:type="dxa"/>
            <w:tcMar>
              <w:top w:w="113" w:type="dxa"/>
              <w:bottom w:w="113" w:type="dxa"/>
            </w:tcMar>
            <w:vAlign w:val="center"/>
          </w:tcPr>
          <w:p w14:paraId="1FCAD260"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2F55FFA"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wykonania wkłucia dożylnego. W komplecie wymienne zużywalne elementy w ilości 4 sztuk każdego elementu</w:t>
            </w:r>
          </w:p>
        </w:tc>
        <w:tc>
          <w:tcPr>
            <w:tcW w:w="851" w:type="dxa"/>
            <w:tcMar>
              <w:top w:w="113" w:type="dxa"/>
              <w:bottom w:w="113" w:type="dxa"/>
            </w:tcMar>
            <w:vAlign w:val="center"/>
          </w:tcPr>
          <w:p w14:paraId="5A6FCF03"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736CD042" w14:textId="77777777" w:rsidTr="001B173C">
        <w:trPr>
          <w:gridBefore w:val="1"/>
          <w:wBefore w:w="7" w:type="dxa"/>
          <w:cantSplit/>
        </w:trPr>
        <w:tc>
          <w:tcPr>
            <w:tcW w:w="674" w:type="dxa"/>
            <w:tcMar>
              <w:top w:w="113" w:type="dxa"/>
              <w:bottom w:w="113" w:type="dxa"/>
            </w:tcMar>
            <w:vAlign w:val="center"/>
          </w:tcPr>
          <w:p w14:paraId="69EEDC58"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0B87F95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Możliwość wykonywania wkłuć domięśniowych, podskórnych i </w:t>
            </w:r>
            <w:proofErr w:type="spellStart"/>
            <w:r w:rsidRPr="00D34C4B">
              <w:rPr>
                <w:rFonts w:ascii="Arial" w:hAnsi="Arial" w:cs="Arial"/>
                <w:sz w:val="22"/>
                <w:szCs w:val="22"/>
              </w:rPr>
              <w:t>doszpikowych</w:t>
            </w:r>
            <w:proofErr w:type="spellEnd"/>
            <w:r w:rsidRPr="00D34C4B">
              <w:rPr>
                <w:rFonts w:ascii="Arial" w:hAnsi="Arial" w:cs="Arial"/>
                <w:sz w:val="22"/>
                <w:szCs w:val="22"/>
              </w:rPr>
              <w:t>. W komplecie wymienne, zużywalne elementy w ilości 4 sztuk każdego elementu</w:t>
            </w:r>
          </w:p>
        </w:tc>
        <w:tc>
          <w:tcPr>
            <w:tcW w:w="851" w:type="dxa"/>
            <w:tcMar>
              <w:top w:w="113" w:type="dxa"/>
              <w:bottom w:w="113" w:type="dxa"/>
            </w:tcMar>
            <w:vAlign w:val="center"/>
          </w:tcPr>
          <w:p w14:paraId="7A74F1CA" w14:textId="77777777" w:rsidR="00F34F3E" w:rsidRPr="00D34C4B" w:rsidRDefault="00F34F3E" w:rsidP="001B173C">
            <w:pPr>
              <w:spacing w:line="360" w:lineRule="auto"/>
              <w:jc w:val="both"/>
              <w:rPr>
                <w:rFonts w:ascii="Arial" w:hAnsi="Arial" w:cs="Arial"/>
                <w:b/>
              </w:rPr>
            </w:pPr>
          </w:p>
        </w:tc>
      </w:tr>
      <w:tr w:rsidR="00F34F3E" w:rsidRPr="00D34C4B" w14:paraId="7372EAC2" w14:textId="77777777" w:rsidTr="001B173C">
        <w:trPr>
          <w:gridBefore w:val="1"/>
          <w:wBefore w:w="7" w:type="dxa"/>
          <w:cantSplit/>
        </w:trPr>
        <w:tc>
          <w:tcPr>
            <w:tcW w:w="674" w:type="dxa"/>
            <w:tcMar>
              <w:top w:w="113" w:type="dxa"/>
              <w:bottom w:w="113" w:type="dxa"/>
            </w:tcMar>
            <w:vAlign w:val="center"/>
          </w:tcPr>
          <w:p w14:paraId="307E7A2D"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7F21D01C"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wywołania niedrożności dróg oddechowych poprzez nabrzmienie języka sterowane automatycznie</w:t>
            </w:r>
          </w:p>
        </w:tc>
        <w:tc>
          <w:tcPr>
            <w:tcW w:w="851" w:type="dxa"/>
            <w:tcMar>
              <w:top w:w="113" w:type="dxa"/>
              <w:bottom w:w="113" w:type="dxa"/>
            </w:tcMar>
            <w:vAlign w:val="center"/>
          </w:tcPr>
          <w:p w14:paraId="4F39B21D"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28F333B4" w14:textId="77777777" w:rsidTr="001B173C">
        <w:trPr>
          <w:gridBefore w:val="1"/>
          <w:wBefore w:w="7" w:type="dxa"/>
          <w:cantSplit/>
        </w:trPr>
        <w:tc>
          <w:tcPr>
            <w:tcW w:w="674" w:type="dxa"/>
            <w:vMerge w:val="restart"/>
            <w:tcMar>
              <w:top w:w="113" w:type="dxa"/>
              <w:bottom w:w="113" w:type="dxa"/>
            </w:tcMar>
            <w:vAlign w:val="center"/>
          </w:tcPr>
          <w:p w14:paraId="1AA507B8"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825DF68"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Monitorowanie pracy serca:</w:t>
            </w:r>
          </w:p>
        </w:tc>
        <w:tc>
          <w:tcPr>
            <w:tcW w:w="851" w:type="dxa"/>
            <w:tcMar>
              <w:top w:w="113" w:type="dxa"/>
              <w:bottom w:w="113" w:type="dxa"/>
            </w:tcMar>
            <w:vAlign w:val="center"/>
          </w:tcPr>
          <w:p w14:paraId="6FF87025" w14:textId="77777777" w:rsidR="00F34F3E" w:rsidRPr="00D34C4B" w:rsidRDefault="00F34F3E" w:rsidP="001B173C">
            <w:pPr>
              <w:spacing w:line="360" w:lineRule="auto"/>
              <w:jc w:val="both"/>
              <w:rPr>
                <w:rFonts w:ascii="Arial" w:hAnsi="Arial" w:cs="Arial"/>
                <w:b/>
              </w:rPr>
            </w:pPr>
          </w:p>
        </w:tc>
      </w:tr>
      <w:tr w:rsidR="00F34F3E" w:rsidRPr="00D34C4B" w14:paraId="6FBA867E" w14:textId="77777777" w:rsidTr="001B173C">
        <w:trPr>
          <w:gridBefore w:val="1"/>
          <w:wBefore w:w="7" w:type="dxa"/>
          <w:cantSplit/>
        </w:trPr>
        <w:tc>
          <w:tcPr>
            <w:tcW w:w="674" w:type="dxa"/>
            <w:vMerge/>
            <w:tcMar>
              <w:top w:w="113" w:type="dxa"/>
              <w:bottom w:w="113" w:type="dxa"/>
            </w:tcMar>
            <w:vAlign w:val="center"/>
          </w:tcPr>
          <w:p w14:paraId="15134866" w14:textId="77777777" w:rsidR="00F34F3E" w:rsidRPr="00D34C4B" w:rsidRDefault="00F34F3E" w:rsidP="001B173C">
            <w:pPr>
              <w:spacing w:line="360" w:lineRule="auto"/>
              <w:jc w:val="both"/>
              <w:rPr>
                <w:rFonts w:ascii="Arial" w:hAnsi="Arial" w:cs="Arial"/>
                <w:b/>
              </w:rPr>
            </w:pPr>
          </w:p>
        </w:tc>
        <w:tc>
          <w:tcPr>
            <w:tcW w:w="7824" w:type="dxa"/>
            <w:gridSpan w:val="2"/>
            <w:tcMar>
              <w:top w:w="113" w:type="dxa"/>
              <w:bottom w:w="113" w:type="dxa"/>
            </w:tcMar>
          </w:tcPr>
          <w:p w14:paraId="1FCD39E3" w14:textId="77777777" w:rsidR="00F34F3E" w:rsidRPr="00D34C4B" w:rsidRDefault="00F34F3E" w:rsidP="00F34F3E">
            <w:pPr>
              <w:numPr>
                <w:ilvl w:val="0"/>
                <w:numId w:val="59"/>
              </w:numPr>
              <w:autoSpaceDE w:val="0"/>
              <w:autoSpaceDN w:val="0"/>
              <w:adjustRightInd w:val="0"/>
              <w:spacing w:line="360" w:lineRule="auto"/>
              <w:jc w:val="both"/>
              <w:rPr>
                <w:rFonts w:ascii="Arial" w:hAnsi="Arial" w:cs="Arial"/>
                <w:b/>
              </w:rPr>
            </w:pPr>
            <w:r w:rsidRPr="00D34C4B">
              <w:rPr>
                <w:rFonts w:ascii="Arial" w:hAnsi="Arial" w:cs="Arial"/>
                <w:sz w:val="22"/>
                <w:szCs w:val="22"/>
              </w:rPr>
              <w:t>za pomocą minimum 3- odprowadzeniowego EKG</w:t>
            </w:r>
          </w:p>
        </w:tc>
        <w:tc>
          <w:tcPr>
            <w:tcW w:w="851" w:type="dxa"/>
            <w:tcMar>
              <w:top w:w="113" w:type="dxa"/>
              <w:bottom w:w="113" w:type="dxa"/>
            </w:tcMar>
            <w:vAlign w:val="center"/>
          </w:tcPr>
          <w:p w14:paraId="1F32823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3926F70" w14:textId="77777777" w:rsidTr="001B173C">
        <w:trPr>
          <w:gridBefore w:val="1"/>
          <w:wBefore w:w="7" w:type="dxa"/>
          <w:cantSplit/>
        </w:trPr>
        <w:tc>
          <w:tcPr>
            <w:tcW w:w="674" w:type="dxa"/>
            <w:vMerge/>
            <w:tcMar>
              <w:top w:w="113" w:type="dxa"/>
              <w:bottom w:w="113" w:type="dxa"/>
            </w:tcMar>
            <w:vAlign w:val="center"/>
          </w:tcPr>
          <w:p w14:paraId="61C67C0B" w14:textId="77777777" w:rsidR="00F34F3E" w:rsidRPr="00D34C4B" w:rsidRDefault="00F34F3E" w:rsidP="001B173C">
            <w:pPr>
              <w:spacing w:line="360" w:lineRule="auto"/>
              <w:jc w:val="both"/>
              <w:rPr>
                <w:rFonts w:ascii="Arial" w:hAnsi="Arial" w:cs="Arial"/>
                <w:b/>
              </w:rPr>
            </w:pPr>
          </w:p>
        </w:tc>
        <w:tc>
          <w:tcPr>
            <w:tcW w:w="7824" w:type="dxa"/>
            <w:gridSpan w:val="2"/>
            <w:tcMar>
              <w:top w:w="113" w:type="dxa"/>
              <w:bottom w:w="113" w:type="dxa"/>
            </w:tcMar>
          </w:tcPr>
          <w:p w14:paraId="16919DF8" w14:textId="77777777" w:rsidR="00F34F3E" w:rsidRPr="00D34C4B" w:rsidRDefault="00F34F3E" w:rsidP="00F34F3E">
            <w:pPr>
              <w:numPr>
                <w:ilvl w:val="0"/>
                <w:numId w:val="59"/>
              </w:numPr>
              <w:autoSpaceDE w:val="0"/>
              <w:autoSpaceDN w:val="0"/>
              <w:adjustRightInd w:val="0"/>
              <w:spacing w:line="360" w:lineRule="auto"/>
              <w:jc w:val="both"/>
              <w:rPr>
                <w:rFonts w:ascii="Arial" w:hAnsi="Arial" w:cs="Arial"/>
                <w:b/>
              </w:rPr>
            </w:pPr>
            <w:r w:rsidRPr="00D34C4B">
              <w:rPr>
                <w:rFonts w:ascii="Arial" w:hAnsi="Arial" w:cs="Arial"/>
                <w:sz w:val="22"/>
                <w:szCs w:val="22"/>
              </w:rPr>
              <w:t xml:space="preserve">poprzez elektrody </w:t>
            </w:r>
            <w:proofErr w:type="spellStart"/>
            <w:r w:rsidRPr="00D34C4B">
              <w:rPr>
                <w:rFonts w:ascii="Arial" w:hAnsi="Arial" w:cs="Arial"/>
                <w:sz w:val="22"/>
                <w:szCs w:val="22"/>
              </w:rPr>
              <w:t>defibrylacyjno</w:t>
            </w:r>
            <w:proofErr w:type="spellEnd"/>
            <w:r w:rsidRPr="00D34C4B">
              <w:rPr>
                <w:rFonts w:ascii="Arial" w:hAnsi="Arial" w:cs="Arial"/>
                <w:sz w:val="22"/>
                <w:szCs w:val="22"/>
              </w:rPr>
              <w:t>-stymulacyjne</w:t>
            </w:r>
          </w:p>
        </w:tc>
        <w:tc>
          <w:tcPr>
            <w:tcW w:w="851" w:type="dxa"/>
            <w:tcMar>
              <w:top w:w="113" w:type="dxa"/>
              <w:bottom w:w="113" w:type="dxa"/>
            </w:tcMar>
            <w:vAlign w:val="center"/>
          </w:tcPr>
          <w:p w14:paraId="6B66031D"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2CBF85BA" w14:textId="77777777" w:rsidTr="001B173C">
        <w:trPr>
          <w:gridBefore w:val="1"/>
          <w:wBefore w:w="7" w:type="dxa"/>
          <w:cantSplit/>
        </w:trPr>
        <w:tc>
          <w:tcPr>
            <w:tcW w:w="674" w:type="dxa"/>
            <w:tcMar>
              <w:top w:w="113" w:type="dxa"/>
              <w:bottom w:w="113" w:type="dxa"/>
            </w:tcMar>
            <w:vAlign w:val="center"/>
          </w:tcPr>
          <w:p w14:paraId="63C9F7EC"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56390993"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 xml:space="preserve">Możliwość symulacji zapisu EKG z 12 </w:t>
            </w:r>
            <w:proofErr w:type="spellStart"/>
            <w:r w:rsidRPr="00D34C4B">
              <w:rPr>
                <w:rFonts w:ascii="Arial" w:hAnsi="Arial" w:cs="Arial"/>
                <w:sz w:val="22"/>
                <w:szCs w:val="22"/>
              </w:rPr>
              <w:t>odprowadzeń</w:t>
            </w:r>
            <w:proofErr w:type="spellEnd"/>
            <w:r w:rsidRPr="00D34C4B">
              <w:rPr>
                <w:rFonts w:ascii="Arial" w:hAnsi="Arial" w:cs="Arial"/>
                <w:sz w:val="22"/>
                <w:szCs w:val="22"/>
              </w:rPr>
              <w:t xml:space="preserve"> skorelowanego z 3 odprowadzeniowym EKG z powyższego punktu</w:t>
            </w:r>
          </w:p>
        </w:tc>
        <w:tc>
          <w:tcPr>
            <w:tcW w:w="851" w:type="dxa"/>
            <w:tcMar>
              <w:top w:w="113" w:type="dxa"/>
              <w:bottom w:w="113" w:type="dxa"/>
            </w:tcMar>
            <w:vAlign w:val="center"/>
          </w:tcPr>
          <w:p w14:paraId="65313B5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0BB9806" w14:textId="77777777" w:rsidTr="001B173C">
        <w:trPr>
          <w:gridBefore w:val="1"/>
          <w:wBefore w:w="7" w:type="dxa"/>
          <w:cantSplit/>
        </w:trPr>
        <w:tc>
          <w:tcPr>
            <w:tcW w:w="674" w:type="dxa"/>
            <w:tcMar>
              <w:top w:w="113" w:type="dxa"/>
              <w:bottom w:w="113" w:type="dxa"/>
            </w:tcMar>
            <w:vAlign w:val="center"/>
          </w:tcPr>
          <w:p w14:paraId="4A79FEB8"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52DC3FE"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wykonania defibrylacji z użyciem standardowego defibrylatora (jedno i dwufazowego)</w:t>
            </w:r>
          </w:p>
        </w:tc>
        <w:tc>
          <w:tcPr>
            <w:tcW w:w="851" w:type="dxa"/>
            <w:tcMar>
              <w:top w:w="113" w:type="dxa"/>
              <w:bottom w:w="113" w:type="dxa"/>
            </w:tcMar>
            <w:vAlign w:val="center"/>
          </w:tcPr>
          <w:p w14:paraId="07C4B760"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71C0F03" w14:textId="77777777" w:rsidTr="001B173C">
        <w:trPr>
          <w:gridBefore w:val="1"/>
          <w:wBefore w:w="7" w:type="dxa"/>
          <w:cantSplit/>
        </w:trPr>
        <w:tc>
          <w:tcPr>
            <w:tcW w:w="674" w:type="dxa"/>
            <w:tcMar>
              <w:top w:w="113" w:type="dxa"/>
              <w:bottom w:w="113" w:type="dxa"/>
            </w:tcMar>
            <w:vAlign w:val="center"/>
          </w:tcPr>
          <w:p w14:paraId="57C3CFDB"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0E09EECF"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Wykonanie stymulacji zewnętrznej</w:t>
            </w:r>
          </w:p>
        </w:tc>
        <w:tc>
          <w:tcPr>
            <w:tcW w:w="851" w:type="dxa"/>
            <w:tcMar>
              <w:top w:w="113" w:type="dxa"/>
              <w:bottom w:w="113" w:type="dxa"/>
            </w:tcMar>
            <w:vAlign w:val="center"/>
          </w:tcPr>
          <w:p w14:paraId="2E1B446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D3B0209" w14:textId="77777777" w:rsidTr="001B173C">
        <w:trPr>
          <w:gridBefore w:val="1"/>
          <w:wBefore w:w="7" w:type="dxa"/>
          <w:cantSplit/>
        </w:trPr>
        <w:tc>
          <w:tcPr>
            <w:tcW w:w="674" w:type="dxa"/>
            <w:tcMar>
              <w:top w:w="113" w:type="dxa"/>
              <w:bottom w:w="113" w:type="dxa"/>
            </w:tcMar>
            <w:vAlign w:val="center"/>
          </w:tcPr>
          <w:p w14:paraId="3A78E000"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A3627C8"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Zaprogramowanie progu skuteczności stymulacji zewnętrznej</w:t>
            </w:r>
          </w:p>
        </w:tc>
        <w:tc>
          <w:tcPr>
            <w:tcW w:w="851" w:type="dxa"/>
            <w:tcMar>
              <w:top w:w="113" w:type="dxa"/>
              <w:bottom w:w="113" w:type="dxa"/>
            </w:tcMar>
            <w:vAlign w:val="center"/>
          </w:tcPr>
          <w:p w14:paraId="1AA0FDF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C477904" w14:textId="77777777" w:rsidTr="001B173C">
        <w:trPr>
          <w:gridBefore w:val="1"/>
          <w:wBefore w:w="7" w:type="dxa"/>
          <w:cantSplit/>
        </w:trPr>
        <w:tc>
          <w:tcPr>
            <w:tcW w:w="674" w:type="dxa"/>
            <w:tcMar>
              <w:top w:w="113" w:type="dxa"/>
              <w:bottom w:w="113" w:type="dxa"/>
            </w:tcMar>
            <w:vAlign w:val="center"/>
          </w:tcPr>
          <w:p w14:paraId="4BC9D3EF"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18D4484D"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Oprogramowanie z licencją bezterminową zawierające bibliotekę minimum 80 rytmów pracy serca</w:t>
            </w:r>
          </w:p>
        </w:tc>
        <w:tc>
          <w:tcPr>
            <w:tcW w:w="851" w:type="dxa"/>
            <w:tcMar>
              <w:top w:w="113" w:type="dxa"/>
              <w:bottom w:w="113" w:type="dxa"/>
            </w:tcMar>
            <w:vAlign w:val="center"/>
          </w:tcPr>
          <w:p w14:paraId="22E6689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55FB86E" w14:textId="77777777" w:rsidTr="001B173C">
        <w:trPr>
          <w:gridBefore w:val="1"/>
          <w:wBefore w:w="7" w:type="dxa"/>
          <w:cantSplit/>
        </w:trPr>
        <w:tc>
          <w:tcPr>
            <w:tcW w:w="674" w:type="dxa"/>
            <w:tcMar>
              <w:top w:w="113" w:type="dxa"/>
              <w:bottom w:w="113" w:type="dxa"/>
            </w:tcMar>
            <w:vAlign w:val="center"/>
          </w:tcPr>
          <w:p w14:paraId="5CFA7A93"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103D3771"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Częstość pracy serca w zapisie EKG w zakresie nie mniejszym niż 0-200/min</w:t>
            </w:r>
          </w:p>
        </w:tc>
        <w:tc>
          <w:tcPr>
            <w:tcW w:w="851" w:type="dxa"/>
            <w:tcMar>
              <w:top w:w="113" w:type="dxa"/>
              <w:bottom w:w="113" w:type="dxa"/>
            </w:tcMar>
            <w:vAlign w:val="center"/>
          </w:tcPr>
          <w:p w14:paraId="17849BF5" w14:textId="77777777" w:rsidR="00F34F3E" w:rsidRPr="00D34C4B" w:rsidRDefault="00F34F3E" w:rsidP="001B173C">
            <w:pPr>
              <w:spacing w:line="360" w:lineRule="auto"/>
              <w:jc w:val="both"/>
              <w:rPr>
                <w:rFonts w:ascii="Arial" w:hAnsi="Arial" w:cs="Arial"/>
                <w:b/>
              </w:rPr>
            </w:pPr>
          </w:p>
        </w:tc>
      </w:tr>
      <w:tr w:rsidR="00F34F3E" w:rsidRPr="00D34C4B" w14:paraId="6F2F71F3" w14:textId="77777777" w:rsidTr="001B173C">
        <w:trPr>
          <w:gridBefore w:val="1"/>
          <w:wBefore w:w="7" w:type="dxa"/>
          <w:cantSplit/>
        </w:trPr>
        <w:tc>
          <w:tcPr>
            <w:tcW w:w="674" w:type="dxa"/>
            <w:tcMar>
              <w:top w:w="113" w:type="dxa"/>
              <w:bottom w:w="113" w:type="dxa"/>
            </w:tcMar>
            <w:vAlign w:val="center"/>
          </w:tcPr>
          <w:p w14:paraId="5433372A"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BD832FA"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budowy scenariuszy zdarzeń przez użytkownika przy użyciu dołączonego oprogramowania – bezpłatny dostęp w ramach dostarczonego zestawu dla minimum 3 użytkowników</w:t>
            </w:r>
          </w:p>
        </w:tc>
        <w:tc>
          <w:tcPr>
            <w:tcW w:w="851" w:type="dxa"/>
            <w:tcMar>
              <w:top w:w="113" w:type="dxa"/>
              <w:bottom w:w="113" w:type="dxa"/>
            </w:tcMar>
          </w:tcPr>
          <w:p w14:paraId="4028902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F6CA1C2" w14:textId="77777777" w:rsidTr="001B173C">
        <w:trPr>
          <w:gridBefore w:val="1"/>
          <w:wBefore w:w="7" w:type="dxa"/>
          <w:cantSplit/>
        </w:trPr>
        <w:tc>
          <w:tcPr>
            <w:tcW w:w="674" w:type="dxa"/>
            <w:tcMar>
              <w:top w:w="113" w:type="dxa"/>
              <w:bottom w:w="113" w:type="dxa"/>
            </w:tcMar>
            <w:vAlign w:val="center"/>
          </w:tcPr>
          <w:p w14:paraId="0A335730"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6EA49318"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Możliwość założenia sondy żołądkowej</w:t>
            </w:r>
          </w:p>
        </w:tc>
        <w:tc>
          <w:tcPr>
            <w:tcW w:w="851" w:type="dxa"/>
            <w:tcMar>
              <w:top w:w="113" w:type="dxa"/>
              <w:bottom w:w="113" w:type="dxa"/>
            </w:tcMar>
          </w:tcPr>
          <w:p w14:paraId="3AABE49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CF25029" w14:textId="77777777" w:rsidTr="001B173C">
        <w:trPr>
          <w:gridBefore w:val="1"/>
          <w:wBefore w:w="7" w:type="dxa"/>
          <w:cantSplit/>
        </w:trPr>
        <w:tc>
          <w:tcPr>
            <w:tcW w:w="674" w:type="dxa"/>
            <w:tcMar>
              <w:top w:w="113" w:type="dxa"/>
              <w:bottom w:w="113" w:type="dxa"/>
            </w:tcMar>
            <w:vAlign w:val="center"/>
          </w:tcPr>
          <w:p w14:paraId="35867ED2"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03BC1523"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Możliwość symulacji napadu drgawek</w:t>
            </w:r>
          </w:p>
        </w:tc>
        <w:tc>
          <w:tcPr>
            <w:tcW w:w="851" w:type="dxa"/>
            <w:tcMar>
              <w:top w:w="113" w:type="dxa"/>
              <w:bottom w:w="113" w:type="dxa"/>
            </w:tcMar>
          </w:tcPr>
          <w:p w14:paraId="618380D5" w14:textId="77777777" w:rsidR="00F34F3E" w:rsidRPr="00D34C4B" w:rsidRDefault="00F34F3E" w:rsidP="001B173C">
            <w:pPr>
              <w:spacing w:line="360" w:lineRule="auto"/>
              <w:jc w:val="both"/>
              <w:rPr>
                <w:rFonts w:ascii="Arial" w:hAnsi="Arial" w:cs="Arial"/>
                <w:b/>
              </w:rPr>
            </w:pPr>
          </w:p>
        </w:tc>
      </w:tr>
      <w:tr w:rsidR="00F34F3E" w:rsidRPr="00D34C4B" w14:paraId="76B32D70" w14:textId="77777777" w:rsidTr="001B173C">
        <w:trPr>
          <w:gridBefore w:val="1"/>
          <w:wBefore w:w="7" w:type="dxa"/>
          <w:cantSplit/>
        </w:trPr>
        <w:tc>
          <w:tcPr>
            <w:tcW w:w="674" w:type="dxa"/>
            <w:tcMar>
              <w:top w:w="113" w:type="dxa"/>
              <w:bottom w:w="113" w:type="dxa"/>
            </w:tcMar>
            <w:vAlign w:val="center"/>
          </w:tcPr>
          <w:p w14:paraId="46F9F422"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7E17A1E0"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Zestaw pozoracji ran i obrażeń w zestawie</w:t>
            </w:r>
          </w:p>
        </w:tc>
        <w:tc>
          <w:tcPr>
            <w:tcW w:w="851" w:type="dxa"/>
            <w:tcMar>
              <w:top w:w="113" w:type="dxa"/>
              <w:bottom w:w="113" w:type="dxa"/>
            </w:tcMar>
            <w:vAlign w:val="center"/>
          </w:tcPr>
          <w:p w14:paraId="6BAA134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917041C" w14:textId="77777777" w:rsidTr="001B173C">
        <w:trPr>
          <w:gridBefore w:val="1"/>
          <w:wBefore w:w="7" w:type="dxa"/>
          <w:cantSplit/>
        </w:trPr>
        <w:tc>
          <w:tcPr>
            <w:tcW w:w="674" w:type="dxa"/>
            <w:tcMar>
              <w:top w:w="113" w:type="dxa"/>
              <w:bottom w:w="113" w:type="dxa"/>
            </w:tcMar>
            <w:vAlign w:val="center"/>
          </w:tcPr>
          <w:p w14:paraId="52E31201"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6C3694F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Bezprzewodowe i przewodowe sterowanie pracą symulatora za pomocą oprogramowania sterującego</w:t>
            </w:r>
          </w:p>
        </w:tc>
        <w:tc>
          <w:tcPr>
            <w:tcW w:w="851" w:type="dxa"/>
            <w:tcMar>
              <w:top w:w="113" w:type="dxa"/>
              <w:bottom w:w="113" w:type="dxa"/>
            </w:tcMar>
            <w:vAlign w:val="center"/>
          </w:tcPr>
          <w:p w14:paraId="04FEABF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3628C4E" w14:textId="77777777" w:rsidTr="001B173C">
        <w:trPr>
          <w:gridBefore w:val="1"/>
          <w:wBefore w:w="7" w:type="dxa"/>
          <w:cantSplit/>
        </w:trPr>
        <w:tc>
          <w:tcPr>
            <w:tcW w:w="674" w:type="dxa"/>
            <w:tcMar>
              <w:top w:w="113" w:type="dxa"/>
              <w:bottom w:w="113" w:type="dxa"/>
            </w:tcMar>
            <w:vAlign w:val="center"/>
          </w:tcPr>
          <w:p w14:paraId="43056B8E"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1FC081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kontrolujące wszystkie funkcje blokady i udrożnienia dróg oddechowych, funkcje kardiologiczne, resuscytację, tętno, ciśnienie tętnicze krwi oraz odgłosy narządów wewnętrznych</w:t>
            </w:r>
          </w:p>
        </w:tc>
        <w:tc>
          <w:tcPr>
            <w:tcW w:w="851" w:type="dxa"/>
            <w:tcMar>
              <w:top w:w="113" w:type="dxa"/>
              <w:bottom w:w="113" w:type="dxa"/>
            </w:tcMar>
            <w:vAlign w:val="center"/>
          </w:tcPr>
          <w:p w14:paraId="7CCE5A1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FF982D8" w14:textId="77777777" w:rsidTr="001B173C">
        <w:trPr>
          <w:gridBefore w:val="1"/>
          <w:wBefore w:w="7" w:type="dxa"/>
          <w:cantSplit/>
        </w:trPr>
        <w:tc>
          <w:tcPr>
            <w:tcW w:w="674"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46AD5A7C"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Borders>
              <w:top w:val="single" w:sz="4" w:space="0" w:color="auto"/>
              <w:left w:val="single" w:sz="4" w:space="0" w:color="auto"/>
              <w:bottom w:val="single" w:sz="4" w:space="0" w:color="auto"/>
              <w:right w:val="single" w:sz="4" w:space="0" w:color="auto"/>
            </w:tcBorders>
            <w:tcMar>
              <w:top w:w="113" w:type="dxa"/>
              <w:bottom w:w="113" w:type="dxa"/>
            </w:tcMar>
          </w:tcPr>
          <w:p w14:paraId="0375323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do obsługi symulatora w języku polskim</w:t>
            </w:r>
          </w:p>
        </w:tc>
        <w:tc>
          <w:tcPr>
            <w:tcW w:w="85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4213784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4EA7BFC" w14:textId="77777777" w:rsidTr="001B173C">
        <w:trPr>
          <w:gridBefore w:val="1"/>
          <w:wBefore w:w="7" w:type="dxa"/>
          <w:cantSplit/>
        </w:trPr>
        <w:tc>
          <w:tcPr>
            <w:tcW w:w="674"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221D96E0"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Borders>
              <w:top w:val="single" w:sz="4" w:space="0" w:color="auto"/>
              <w:left w:val="single" w:sz="4" w:space="0" w:color="auto"/>
              <w:bottom w:val="single" w:sz="4" w:space="0" w:color="auto"/>
              <w:right w:val="single" w:sz="4" w:space="0" w:color="auto"/>
            </w:tcBorders>
            <w:tcMar>
              <w:top w:w="113" w:type="dxa"/>
              <w:bottom w:w="113" w:type="dxa"/>
            </w:tcMar>
          </w:tcPr>
          <w:p w14:paraId="6431D35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aplikacji sterującej symulatorem, monitorem pacjenta oraz oprogramowaniem do tworzenia scenariuszy z identycznym interfejsem użytkownika oraz funkcjami dla pozostałych symulatorów: dorosłego, kobiety rodzącej, niemowlęcia i noworodka</w:t>
            </w:r>
          </w:p>
        </w:tc>
        <w:tc>
          <w:tcPr>
            <w:tcW w:w="851"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66855A6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C175185" w14:textId="77777777" w:rsidTr="001B173C">
        <w:trPr>
          <w:gridBefore w:val="1"/>
          <w:wBefore w:w="7" w:type="dxa"/>
          <w:cantSplit/>
        </w:trPr>
        <w:tc>
          <w:tcPr>
            <w:tcW w:w="674" w:type="dxa"/>
            <w:tcMar>
              <w:top w:w="113" w:type="dxa"/>
              <w:bottom w:w="113" w:type="dxa"/>
            </w:tcMar>
            <w:vAlign w:val="center"/>
          </w:tcPr>
          <w:p w14:paraId="52A34677"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5CD32DD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Każda z funkcji dróg oddechowych ustawiana indywidualnie za pomocą oprogramowania sterującego z licencją bezterminową</w:t>
            </w:r>
          </w:p>
        </w:tc>
        <w:tc>
          <w:tcPr>
            <w:tcW w:w="851" w:type="dxa"/>
            <w:tcMar>
              <w:top w:w="113" w:type="dxa"/>
              <w:bottom w:w="113" w:type="dxa"/>
            </w:tcMar>
            <w:vAlign w:val="center"/>
          </w:tcPr>
          <w:p w14:paraId="2C92F03E"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891A19A" w14:textId="77777777" w:rsidTr="001B173C">
        <w:trPr>
          <w:gridBefore w:val="1"/>
          <w:wBefore w:w="7" w:type="dxa"/>
          <w:cantSplit/>
        </w:trPr>
        <w:tc>
          <w:tcPr>
            <w:tcW w:w="674" w:type="dxa"/>
            <w:tcMar>
              <w:top w:w="113" w:type="dxa"/>
              <w:bottom w:w="113" w:type="dxa"/>
            </w:tcMar>
            <w:vAlign w:val="center"/>
          </w:tcPr>
          <w:p w14:paraId="459F0A5F"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015DBB0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Głośności odgłosów serca, płuc i perystaltyki ustawiane za pomocą oprogramowania sterującego</w:t>
            </w:r>
          </w:p>
        </w:tc>
        <w:tc>
          <w:tcPr>
            <w:tcW w:w="851" w:type="dxa"/>
            <w:tcMar>
              <w:top w:w="113" w:type="dxa"/>
              <w:bottom w:w="113" w:type="dxa"/>
            </w:tcMar>
            <w:vAlign w:val="center"/>
          </w:tcPr>
          <w:p w14:paraId="03DDA1B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5F381CC" w14:textId="77777777" w:rsidTr="001B173C">
        <w:trPr>
          <w:gridBefore w:val="1"/>
          <w:wBefore w:w="7" w:type="dxa"/>
          <w:cantSplit/>
        </w:trPr>
        <w:tc>
          <w:tcPr>
            <w:tcW w:w="674" w:type="dxa"/>
            <w:tcMar>
              <w:top w:w="113" w:type="dxa"/>
              <w:bottom w:w="113" w:type="dxa"/>
            </w:tcMar>
            <w:vAlign w:val="center"/>
          </w:tcPr>
          <w:p w14:paraId="35F17828"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0B9B5DA4"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Rejestracja wykonywanych czynności resuscytacyjnych (ACLS) oraz automatyczna rejestracja funkcji z czujników symulatora</w:t>
            </w:r>
          </w:p>
        </w:tc>
        <w:tc>
          <w:tcPr>
            <w:tcW w:w="851" w:type="dxa"/>
            <w:tcMar>
              <w:top w:w="113" w:type="dxa"/>
              <w:bottom w:w="113" w:type="dxa"/>
            </w:tcMar>
            <w:vAlign w:val="center"/>
          </w:tcPr>
          <w:p w14:paraId="62641E8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C658AE8" w14:textId="77777777" w:rsidTr="001B173C">
        <w:trPr>
          <w:gridBefore w:val="1"/>
          <w:wBefore w:w="7" w:type="dxa"/>
          <w:cantSplit/>
        </w:trPr>
        <w:tc>
          <w:tcPr>
            <w:tcW w:w="674" w:type="dxa"/>
            <w:tcMar>
              <w:top w:w="113" w:type="dxa"/>
              <w:bottom w:w="113" w:type="dxa"/>
            </w:tcMar>
            <w:vAlign w:val="center"/>
          </w:tcPr>
          <w:p w14:paraId="59C752C3"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4EBEF30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zapisu i wydruku zarejestrowanych czynności ratowniczych</w:t>
            </w:r>
          </w:p>
        </w:tc>
        <w:tc>
          <w:tcPr>
            <w:tcW w:w="851" w:type="dxa"/>
            <w:tcMar>
              <w:top w:w="113" w:type="dxa"/>
              <w:bottom w:w="113" w:type="dxa"/>
            </w:tcMar>
            <w:vAlign w:val="center"/>
          </w:tcPr>
          <w:p w14:paraId="0E7D6A5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0DE770C" w14:textId="77777777" w:rsidTr="001B173C">
        <w:trPr>
          <w:gridBefore w:val="1"/>
          <w:wBefore w:w="7" w:type="dxa"/>
          <w:cantSplit/>
        </w:trPr>
        <w:tc>
          <w:tcPr>
            <w:tcW w:w="674" w:type="dxa"/>
            <w:tcMar>
              <w:top w:w="113" w:type="dxa"/>
              <w:bottom w:w="113" w:type="dxa"/>
            </w:tcMar>
            <w:vAlign w:val="center"/>
          </w:tcPr>
          <w:p w14:paraId="5E8ED76C" w14:textId="77777777" w:rsidR="00F34F3E" w:rsidRPr="00D34C4B" w:rsidRDefault="00F34F3E" w:rsidP="00F34F3E">
            <w:pPr>
              <w:numPr>
                <w:ilvl w:val="0"/>
                <w:numId w:val="57"/>
              </w:numPr>
              <w:spacing w:line="360" w:lineRule="auto"/>
              <w:jc w:val="both"/>
              <w:rPr>
                <w:rFonts w:ascii="Arial" w:hAnsi="Arial" w:cs="Arial"/>
                <w:b/>
              </w:rPr>
            </w:pPr>
          </w:p>
        </w:tc>
        <w:tc>
          <w:tcPr>
            <w:tcW w:w="7824" w:type="dxa"/>
            <w:gridSpan w:val="2"/>
            <w:tcMar>
              <w:top w:w="113" w:type="dxa"/>
              <w:bottom w:w="113" w:type="dxa"/>
            </w:tcMar>
          </w:tcPr>
          <w:p w14:paraId="28EB2ED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budowy scenariuszy zdarzeń przez użytkownika przy użyciu dołączonego oprogramowania – bezpłatny dostęp w ramach dostarczonego zestawu dla minimum 3 użytkowników</w:t>
            </w:r>
          </w:p>
        </w:tc>
        <w:tc>
          <w:tcPr>
            <w:tcW w:w="851" w:type="dxa"/>
            <w:tcMar>
              <w:top w:w="113" w:type="dxa"/>
              <w:bottom w:w="113" w:type="dxa"/>
            </w:tcMar>
            <w:vAlign w:val="center"/>
          </w:tcPr>
          <w:p w14:paraId="6171ABF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5A41458" w14:textId="77777777" w:rsidTr="001B173C">
        <w:tc>
          <w:tcPr>
            <w:tcW w:w="709" w:type="dxa"/>
            <w:gridSpan w:val="3"/>
            <w:tcMar>
              <w:top w:w="113" w:type="dxa"/>
              <w:bottom w:w="113" w:type="dxa"/>
            </w:tcMar>
            <w:vAlign w:val="center"/>
          </w:tcPr>
          <w:p w14:paraId="5189E52B" w14:textId="77777777" w:rsidR="00F34F3E" w:rsidRPr="00D34C4B" w:rsidRDefault="00F34F3E" w:rsidP="00F34F3E">
            <w:pPr>
              <w:numPr>
                <w:ilvl w:val="0"/>
                <w:numId w:val="57"/>
              </w:numPr>
              <w:spacing w:line="360" w:lineRule="auto"/>
              <w:jc w:val="both"/>
              <w:rPr>
                <w:rFonts w:ascii="Arial" w:hAnsi="Arial" w:cs="Arial"/>
                <w:b/>
              </w:rPr>
            </w:pPr>
          </w:p>
        </w:tc>
        <w:tc>
          <w:tcPr>
            <w:tcW w:w="7796" w:type="dxa"/>
            <w:tcMar>
              <w:top w:w="113" w:type="dxa"/>
              <w:bottom w:w="113" w:type="dxa"/>
            </w:tcMar>
          </w:tcPr>
          <w:p w14:paraId="32298C5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Nielimitowana możliwość bezpłatnego dostępu do zarejestrowanych danych z </w:t>
            </w:r>
            <w:proofErr w:type="spellStart"/>
            <w:r w:rsidRPr="00D34C4B">
              <w:rPr>
                <w:rFonts w:ascii="Arial" w:hAnsi="Arial" w:cs="Arial"/>
                <w:sz w:val="22"/>
                <w:szCs w:val="22"/>
              </w:rPr>
              <w:t>debriefingu</w:t>
            </w:r>
            <w:proofErr w:type="spellEnd"/>
            <w:r w:rsidRPr="00D34C4B">
              <w:rPr>
                <w:rFonts w:ascii="Arial" w:hAnsi="Arial" w:cs="Arial"/>
                <w:sz w:val="22"/>
                <w:szCs w:val="22"/>
              </w:rPr>
              <w:t xml:space="preserve"> w dowolnym miejscu i czasie ograniczona jedynie prawami dostępu dla poszczególnych użytkowników</w:t>
            </w:r>
          </w:p>
        </w:tc>
        <w:tc>
          <w:tcPr>
            <w:tcW w:w="851" w:type="dxa"/>
            <w:vAlign w:val="center"/>
          </w:tcPr>
          <w:p w14:paraId="7EF9F11E" w14:textId="77777777" w:rsidR="00F34F3E" w:rsidRPr="00D34C4B" w:rsidRDefault="00F34F3E" w:rsidP="001B173C">
            <w:pPr>
              <w:spacing w:after="200" w:line="276" w:lineRule="auto"/>
            </w:pPr>
          </w:p>
        </w:tc>
      </w:tr>
      <w:tr w:rsidR="00F34F3E" w:rsidRPr="00D34C4B" w14:paraId="68C980B7" w14:textId="77777777" w:rsidTr="001B173C">
        <w:tc>
          <w:tcPr>
            <w:tcW w:w="709" w:type="dxa"/>
            <w:gridSpan w:val="3"/>
            <w:tcMar>
              <w:top w:w="113" w:type="dxa"/>
              <w:bottom w:w="113" w:type="dxa"/>
            </w:tcMar>
            <w:vAlign w:val="center"/>
          </w:tcPr>
          <w:p w14:paraId="12AD44F8" w14:textId="77777777" w:rsidR="00F34F3E" w:rsidRPr="00D34C4B" w:rsidRDefault="00F34F3E" w:rsidP="00F34F3E">
            <w:pPr>
              <w:numPr>
                <w:ilvl w:val="0"/>
                <w:numId w:val="57"/>
              </w:numPr>
              <w:spacing w:line="360" w:lineRule="auto"/>
              <w:jc w:val="both"/>
              <w:rPr>
                <w:rFonts w:ascii="Arial" w:hAnsi="Arial" w:cs="Arial"/>
                <w:b/>
              </w:rPr>
            </w:pPr>
          </w:p>
        </w:tc>
        <w:tc>
          <w:tcPr>
            <w:tcW w:w="7796" w:type="dxa"/>
            <w:tcMar>
              <w:top w:w="113" w:type="dxa"/>
              <w:bottom w:w="113" w:type="dxa"/>
            </w:tcMar>
          </w:tcPr>
          <w:p w14:paraId="1C3B9F2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Potwierdzony na dzień składania ofert dostęp on-line do bazy scenariuszy z </w:t>
            </w:r>
            <w:r w:rsidRPr="00D34C4B">
              <w:rPr>
                <w:rFonts w:ascii="Arial" w:hAnsi="Arial" w:cs="Arial"/>
                <w:sz w:val="22"/>
                <w:szCs w:val="22"/>
              </w:rPr>
              <w:lastRenderedPageBreak/>
              <w:t xml:space="preserve">możliwością bezpłatnego przetestowania i sprawdzenia scenariusza przez minimum 48 godziny oraz możliwością zakupu nowych scenariuszy (proszę o podanie adresu on-line oraz sposobu, w jaki zamawiający może sprawdzić dane zawarte w ofercie). </w:t>
            </w:r>
          </w:p>
        </w:tc>
        <w:tc>
          <w:tcPr>
            <w:tcW w:w="851" w:type="dxa"/>
            <w:vAlign w:val="center"/>
          </w:tcPr>
          <w:p w14:paraId="3654A84E" w14:textId="77777777" w:rsidR="00F34F3E" w:rsidRPr="00D34C4B" w:rsidRDefault="00F34F3E" w:rsidP="001B173C">
            <w:pPr>
              <w:spacing w:after="200" w:line="276" w:lineRule="auto"/>
            </w:pPr>
          </w:p>
        </w:tc>
      </w:tr>
      <w:tr w:rsidR="00F34F3E" w:rsidRPr="00D34C4B" w14:paraId="5270BB89" w14:textId="77777777" w:rsidTr="001B173C">
        <w:tc>
          <w:tcPr>
            <w:tcW w:w="709" w:type="dxa"/>
            <w:gridSpan w:val="3"/>
            <w:tcMar>
              <w:top w:w="113" w:type="dxa"/>
              <w:bottom w:w="113" w:type="dxa"/>
            </w:tcMar>
            <w:vAlign w:val="center"/>
          </w:tcPr>
          <w:p w14:paraId="155BD828" w14:textId="77777777" w:rsidR="00F34F3E" w:rsidRPr="00D34C4B" w:rsidRDefault="00F34F3E" w:rsidP="00F34F3E">
            <w:pPr>
              <w:numPr>
                <w:ilvl w:val="0"/>
                <w:numId w:val="57"/>
              </w:numPr>
              <w:spacing w:line="360" w:lineRule="auto"/>
              <w:jc w:val="both"/>
              <w:rPr>
                <w:rFonts w:ascii="Arial" w:hAnsi="Arial" w:cs="Arial"/>
                <w:b/>
              </w:rPr>
            </w:pPr>
          </w:p>
        </w:tc>
        <w:tc>
          <w:tcPr>
            <w:tcW w:w="7796" w:type="dxa"/>
            <w:tcMar>
              <w:top w:w="113" w:type="dxa"/>
              <w:bottom w:w="113" w:type="dxa"/>
            </w:tcMar>
          </w:tcPr>
          <w:p w14:paraId="7F802AAE"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851" w:type="dxa"/>
            <w:vAlign w:val="center"/>
          </w:tcPr>
          <w:p w14:paraId="72F23F3B" w14:textId="77777777" w:rsidR="00F34F3E" w:rsidRPr="00D34C4B" w:rsidRDefault="00F34F3E" w:rsidP="001B173C">
            <w:pPr>
              <w:spacing w:after="200" w:line="276" w:lineRule="auto"/>
            </w:pPr>
          </w:p>
        </w:tc>
      </w:tr>
    </w:tbl>
    <w:p w14:paraId="49D74F69" w14:textId="77777777" w:rsidR="00F34F3E" w:rsidRPr="00D34C4B" w:rsidRDefault="00F34F3E" w:rsidP="00F34F3E">
      <w:pPr>
        <w:pStyle w:val="Akapitzlist"/>
        <w:spacing w:line="360" w:lineRule="auto"/>
        <w:jc w:val="both"/>
        <w:rPr>
          <w:rFonts w:ascii="Arial" w:hAnsi="Arial" w:cs="Arial"/>
          <w:sz w:val="22"/>
          <w:szCs w:val="22"/>
        </w:rPr>
      </w:pPr>
    </w:p>
    <w:p w14:paraId="640E4469" w14:textId="77777777" w:rsidR="00F34F3E" w:rsidRPr="00D34C4B" w:rsidRDefault="00F34F3E" w:rsidP="00F34F3E">
      <w:pPr>
        <w:spacing w:line="360" w:lineRule="auto"/>
        <w:jc w:val="both"/>
        <w:rPr>
          <w:rFonts w:ascii="Arial" w:hAnsi="Arial" w:cs="Arial"/>
          <w:b/>
          <w:sz w:val="22"/>
          <w:szCs w:val="22"/>
        </w:rPr>
      </w:pPr>
    </w:p>
    <w:tbl>
      <w:tblPr>
        <w:tblW w:w="963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2"/>
        <w:gridCol w:w="7543"/>
        <w:gridCol w:w="1417"/>
      </w:tblGrid>
      <w:tr w:rsidR="00F34F3E" w:rsidRPr="00D34C4B" w14:paraId="3887F6ED" w14:textId="77777777" w:rsidTr="001B173C">
        <w:trPr>
          <w:cantSplit/>
        </w:trPr>
        <w:tc>
          <w:tcPr>
            <w:tcW w:w="672" w:type="dxa"/>
            <w:tcMar>
              <w:top w:w="113" w:type="dxa"/>
              <w:bottom w:w="113" w:type="dxa"/>
            </w:tcMar>
            <w:vAlign w:val="center"/>
          </w:tcPr>
          <w:p w14:paraId="1263651C" w14:textId="77777777" w:rsidR="00F34F3E" w:rsidRPr="00D34C4B" w:rsidRDefault="00F34F3E" w:rsidP="001B173C">
            <w:pPr>
              <w:spacing w:line="360" w:lineRule="auto"/>
              <w:ind w:left="639"/>
              <w:jc w:val="both"/>
              <w:rPr>
                <w:rFonts w:ascii="Arial" w:hAnsi="Arial" w:cs="Arial"/>
                <w:b/>
              </w:rPr>
            </w:pPr>
          </w:p>
        </w:tc>
        <w:tc>
          <w:tcPr>
            <w:tcW w:w="7543" w:type="dxa"/>
            <w:tcMar>
              <w:top w:w="113" w:type="dxa"/>
              <w:bottom w:w="113" w:type="dxa"/>
            </w:tcMar>
          </w:tcPr>
          <w:p w14:paraId="0A2AAB68" w14:textId="77777777" w:rsidR="00F34F3E" w:rsidRPr="00A845D5" w:rsidRDefault="00F34F3E" w:rsidP="001B173C">
            <w:pPr>
              <w:keepNext/>
              <w:spacing w:after="120" w:line="360" w:lineRule="auto"/>
              <w:jc w:val="both"/>
              <w:rPr>
                <w:rFonts w:ascii="Arial" w:hAnsi="Arial" w:cs="Arial"/>
                <w:b/>
              </w:rPr>
            </w:pPr>
            <w:r w:rsidRPr="00D34C4B">
              <w:rPr>
                <w:rFonts w:ascii="Arial" w:hAnsi="Arial" w:cs="Arial"/>
                <w:sz w:val="22"/>
                <w:szCs w:val="22"/>
              </w:rPr>
              <w:t xml:space="preserve">8.  </w:t>
            </w:r>
            <w:r w:rsidRPr="009E558F">
              <w:rPr>
                <w:rFonts w:ascii="Arial" w:hAnsi="Arial" w:cs="Arial"/>
                <w:b/>
                <w:color w:val="000000"/>
                <w:sz w:val="22"/>
                <w:szCs w:val="22"/>
              </w:rPr>
              <w:t>Symulator niemowlęcia wysokiej wierności  - 1 sztuka - wymagane:</w:t>
            </w:r>
          </w:p>
        </w:tc>
        <w:tc>
          <w:tcPr>
            <w:tcW w:w="1417" w:type="dxa"/>
            <w:tcMar>
              <w:top w:w="113" w:type="dxa"/>
              <w:bottom w:w="113" w:type="dxa"/>
            </w:tcMar>
            <w:vAlign w:val="center"/>
          </w:tcPr>
          <w:p w14:paraId="21FE6C28" w14:textId="77777777" w:rsidR="00F34F3E" w:rsidRPr="00D34C4B" w:rsidRDefault="00F34F3E" w:rsidP="001B173C">
            <w:pPr>
              <w:spacing w:line="360" w:lineRule="auto"/>
              <w:jc w:val="both"/>
              <w:rPr>
                <w:rFonts w:ascii="Arial" w:hAnsi="Arial" w:cs="Arial"/>
              </w:rPr>
            </w:pPr>
          </w:p>
        </w:tc>
      </w:tr>
      <w:tr w:rsidR="00F34F3E" w:rsidRPr="00D34C4B" w14:paraId="7E148950" w14:textId="77777777" w:rsidTr="001B173C">
        <w:trPr>
          <w:cantSplit/>
        </w:trPr>
        <w:tc>
          <w:tcPr>
            <w:tcW w:w="672" w:type="dxa"/>
            <w:tcMar>
              <w:top w:w="113" w:type="dxa"/>
              <w:bottom w:w="113" w:type="dxa"/>
            </w:tcMar>
            <w:vAlign w:val="center"/>
          </w:tcPr>
          <w:p w14:paraId="5318A502"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737F1F6E"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Pełna postać niemowlęcia</w:t>
            </w:r>
          </w:p>
        </w:tc>
        <w:tc>
          <w:tcPr>
            <w:tcW w:w="1417" w:type="dxa"/>
            <w:tcMar>
              <w:top w:w="113" w:type="dxa"/>
              <w:bottom w:w="113" w:type="dxa"/>
            </w:tcMar>
            <w:vAlign w:val="center"/>
          </w:tcPr>
          <w:p w14:paraId="6EE5B9C4" w14:textId="77777777" w:rsidR="00F34F3E" w:rsidRPr="00D34C4B" w:rsidRDefault="00F34F3E" w:rsidP="001B173C">
            <w:pPr>
              <w:spacing w:line="360" w:lineRule="auto"/>
              <w:jc w:val="both"/>
              <w:rPr>
                <w:rFonts w:ascii="Arial" w:hAnsi="Arial" w:cs="Arial"/>
                <w:b/>
              </w:rPr>
            </w:pPr>
          </w:p>
        </w:tc>
      </w:tr>
      <w:tr w:rsidR="00F34F3E" w:rsidRPr="00D34C4B" w14:paraId="747066F4" w14:textId="77777777" w:rsidTr="001B173C">
        <w:trPr>
          <w:cantSplit/>
        </w:trPr>
        <w:tc>
          <w:tcPr>
            <w:tcW w:w="672" w:type="dxa"/>
            <w:tcMar>
              <w:top w:w="113" w:type="dxa"/>
              <w:bottom w:w="113" w:type="dxa"/>
            </w:tcMar>
            <w:vAlign w:val="center"/>
          </w:tcPr>
          <w:p w14:paraId="74E4BEAA"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067382A9"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Bezprzewodowe i przewodowe sterowanie obsługą symulatora za pomocą komputera</w:t>
            </w:r>
          </w:p>
        </w:tc>
        <w:tc>
          <w:tcPr>
            <w:tcW w:w="1417" w:type="dxa"/>
            <w:tcMar>
              <w:top w:w="113" w:type="dxa"/>
              <w:bottom w:w="113" w:type="dxa"/>
            </w:tcMar>
            <w:vAlign w:val="center"/>
          </w:tcPr>
          <w:p w14:paraId="18684D76" w14:textId="77777777" w:rsidR="00F34F3E" w:rsidRPr="00D34C4B" w:rsidRDefault="00F34F3E" w:rsidP="001B173C">
            <w:pPr>
              <w:spacing w:line="360" w:lineRule="auto"/>
              <w:jc w:val="both"/>
              <w:rPr>
                <w:rFonts w:ascii="Arial" w:hAnsi="Arial" w:cs="Arial"/>
                <w:b/>
              </w:rPr>
            </w:pPr>
          </w:p>
        </w:tc>
      </w:tr>
      <w:tr w:rsidR="00F34F3E" w:rsidRPr="00D34C4B" w14:paraId="2D7819A1" w14:textId="77777777" w:rsidTr="001B173C">
        <w:trPr>
          <w:cantSplit/>
        </w:trPr>
        <w:tc>
          <w:tcPr>
            <w:tcW w:w="672" w:type="dxa"/>
            <w:tcMar>
              <w:top w:w="113" w:type="dxa"/>
              <w:bottom w:w="113" w:type="dxa"/>
            </w:tcMar>
            <w:vAlign w:val="center"/>
          </w:tcPr>
          <w:p w14:paraId="172A9C99"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58C65A18"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osłuchiwania tonów serca, szmerów oddechowych, perystaltyki jelit. Symulacja głosu pacjenta</w:t>
            </w:r>
          </w:p>
        </w:tc>
        <w:tc>
          <w:tcPr>
            <w:tcW w:w="1417" w:type="dxa"/>
            <w:tcMar>
              <w:top w:w="113" w:type="dxa"/>
              <w:bottom w:w="113" w:type="dxa"/>
            </w:tcMar>
            <w:vAlign w:val="center"/>
          </w:tcPr>
          <w:p w14:paraId="4C7B339E" w14:textId="77777777" w:rsidR="00F34F3E" w:rsidRPr="00D34C4B" w:rsidRDefault="00F34F3E" w:rsidP="001B173C">
            <w:pPr>
              <w:spacing w:line="360" w:lineRule="auto"/>
              <w:jc w:val="both"/>
              <w:rPr>
                <w:rFonts w:ascii="Arial" w:hAnsi="Arial" w:cs="Arial"/>
                <w:b/>
              </w:rPr>
            </w:pPr>
          </w:p>
        </w:tc>
      </w:tr>
      <w:tr w:rsidR="00F34F3E" w:rsidRPr="00D34C4B" w14:paraId="1AB53989" w14:textId="77777777" w:rsidTr="001B173C">
        <w:trPr>
          <w:cantSplit/>
        </w:trPr>
        <w:tc>
          <w:tcPr>
            <w:tcW w:w="672" w:type="dxa"/>
            <w:tcMar>
              <w:top w:w="113" w:type="dxa"/>
              <w:bottom w:w="113" w:type="dxa"/>
            </w:tcMar>
          </w:tcPr>
          <w:p w14:paraId="737BF82C" w14:textId="77777777" w:rsidR="00F34F3E" w:rsidRPr="00D34C4B" w:rsidRDefault="00F34F3E" w:rsidP="00F34F3E">
            <w:pPr>
              <w:numPr>
                <w:ilvl w:val="0"/>
                <w:numId w:val="58"/>
              </w:numPr>
              <w:suppressAutoHyphens/>
              <w:spacing w:line="360" w:lineRule="auto"/>
              <w:jc w:val="both"/>
              <w:rPr>
                <w:rFonts w:ascii="Arial" w:hAnsi="Arial" w:cs="Arial"/>
                <w:b/>
              </w:rPr>
            </w:pPr>
          </w:p>
        </w:tc>
        <w:tc>
          <w:tcPr>
            <w:tcW w:w="7543" w:type="dxa"/>
            <w:tcMar>
              <w:top w:w="113" w:type="dxa"/>
              <w:bottom w:w="113" w:type="dxa"/>
            </w:tcMar>
          </w:tcPr>
          <w:p w14:paraId="75ECA325"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Funkcja oddechu spontanicznego, podczas którego ruchy klatki piersiowej są proporcjonalne do objętości oddechowej i zsynchronizowane ze szmerami oddechowymi. Wskazana możliwość niezależnych ustawień dla płuca prawego i lewego zależnie od drożności dróg oddechowych i patologii płucnej</w:t>
            </w:r>
          </w:p>
        </w:tc>
        <w:tc>
          <w:tcPr>
            <w:tcW w:w="1417" w:type="dxa"/>
            <w:tcMar>
              <w:top w:w="113" w:type="dxa"/>
              <w:bottom w:w="113" w:type="dxa"/>
            </w:tcMar>
            <w:vAlign w:val="center"/>
          </w:tcPr>
          <w:p w14:paraId="123BC9B1" w14:textId="77777777" w:rsidR="00F34F3E" w:rsidRPr="00D34C4B" w:rsidRDefault="00F34F3E" w:rsidP="001B173C">
            <w:pPr>
              <w:autoSpaceDE w:val="0"/>
              <w:autoSpaceDN w:val="0"/>
              <w:adjustRightInd w:val="0"/>
              <w:spacing w:line="360" w:lineRule="auto"/>
              <w:jc w:val="both"/>
              <w:rPr>
                <w:rFonts w:ascii="Arial" w:hAnsi="Arial" w:cs="Arial"/>
                <w:b/>
              </w:rPr>
            </w:pPr>
          </w:p>
        </w:tc>
      </w:tr>
      <w:tr w:rsidR="00F34F3E" w:rsidRPr="00D34C4B" w14:paraId="6EF3BC55" w14:textId="77777777" w:rsidTr="001B173C">
        <w:trPr>
          <w:cantSplit/>
        </w:trPr>
        <w:tc>
          <w:tcPr>
            <w:tcW w:w="672" w:type="dxa"/>
            <w:tcMar>
              <w:top w:w="113" w:type="dxa"/>
              <w:bottom w:w="113" w:type="dxa"/>
            </w:tcMar>
          </w:tcPr>
          <w:p w14:paraId="356CF305" w14:textId="77777777" w:rsidR="00F34F3E" w:rsidRPr="00D34C4B" w:rsidRDefault="00F34F3E" w:rsidP="00F34F3E">
            <w:pPr>
              <w:numPr>
                <w:ilvl w:val="0"/>
                <w:numId w:val="58"/>
              </w:numPr>
              <w:suppressAutoHyphens/>
              <w:spacing w:line="360" w:lineRule="auto"/>
              <w:jc w:val="both"/>
              <w:rPr>
                <w:rFonts w:ascii="Arial" w:hAnsi="Arial" w:cs="Arial"/>
                <w:b/>
              </w:rPr>
            </w:pPr>
          </w:p>
        </w:tc>
        <w:tc>
          <w:tcPr>
            <w:tcW w:w="7543" w:type="dxa"/>
            <w:tcMar>
              <w:top w:w="113" w:type="dxa"/>
              <w:bottom w:w="113" w:type="dxa"/>
            </w:tcMar>
          </w:tcPr>
          <w:p w14:paraId="2FB3CDC6"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realnego pomiaru i określenia zawartości CO</w:t>
            </w:r>
            <w:r w:rsidRPr="00D34C4B">
              <w:rPr>
                <w:rFonts w:ascii="Arial" w:hAnsi="Arial" w:cs="Arial"/>
                <w:sz w:val="22"/>
                <w:szCs w:val="22"/>
                <w:vertAlign w:val="subscript"/>
              </w:rPr>
              <w:t>2</w:t>
            </w:r>
            <w:r w:rsidRPr="00D34C4B">
              <w:rPr>
                <w:rFonts w:ascii="Arial" w:hAnsi="Arial" w:cs="Arial"/>
                <w:sz w:val="22"/>
                <w:szCs w:val="22"/>
              </w:rPr>
              <w:t xml:space="preserve"> w wydychanym powietrzu</w:t>
            </w:r>
          </w:p>
        </w:tc>
        <w:tc>
          <w:tcPr>
            <w:tcW w:w="1417" w:type="dxa"/>
            <w:tcMar>
              <w:top w:w="113" w:type="dxa"/>
              <w:bottom w:w="113" w:type="dxa"/>
            </w:tcMar>
            <w:vAlign w:val="center"/>
          </w:tcPr>
          <w:p w14:paraId="1FE9FF4C" w14:textId="77777777" w:rsidR="00F34F3E" w:rsidRPr="00D34C4B" w:rsidRDefault="00F34F3E" w:rsidP="001B173C">
            <w:pPr>
              <w:autoSpaceDE w:val="0"/>
              <w:autoSpaceDN w:val="0"/>
              <w:adjustRightInd w:val="0"/>
              <w:spacing w:line="360" w:lineRule="auto"/>
              <w:jc w:val="both"/>
              <w:rPr>
                <w:rFonts w:ascii="Arial" w:hAnsi="Arial" w:cs="Arial"/>
                <w:b/>
                <w:highlight w:val="yellow"/>
              </w:rPr>
            </w:pPr>
          </w:p>
        </w:tc>
      </w:tr>
      <w:tr w:rsidR="00F34F3E" w:rsidRPr="00D34C4B" w14:paraId="69C751BA" w14:textId="77777777" w:rsidTr="001B173C">
        <w:trPr>
          <w:cantSplit/>
        </w:trPr>
        <w:tc>
          <w:tcPr>
            <w:tcW w:w="672" w:type="dxa"/>
            <w:tcMar>
              <w:top w:w="113" w:type="dxa"/>
              <w:bottom w:w="113" w:type="dxa"/>
            </w:tcMar>
          </w:tcPr>
          <w:p w14:paraId="178CEBC9" w14:textId="77777777" w:rsidR="00F34F3E" w:rsidRPr="00D34C4B" w:rsidRDefault="00F34F3E" w:rsidP="00F34F3E">
            <w:pPr>
              <w:numPr>
                <w:ilvl w:val="0"/>
                <w:numId w:val="58"/>
              </w:numPr>
              <w:suppressAutoHyphens/>
              <w:spacing w:line="360" w:lineRule="auto"/>
              <w:jc w:val="both"/>
              <w:rPr>
                <w:rFonts w:ascii="Arial" w:hAnsi="Arial" w:cs="Arial"/>
                <w:b/>
              </w:rPr>
            </w:pPr>
          </w:p>
        </w:tc>
        <w:tc>
          <w:tcPr>
            <w:tcW w:w="7543" w:type="dxa"/>
            <w:tcMar>
              <w:top w:w="113" w:type="dxa"/>
              <w:bottom w:w="113" w:type="dxa"/>
            </w:tcMar>
          </w:tcPr>
          <w:p w14:paraId="143E4EDF"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Możliwość udrożnienia dróg oddechowych poprzez odchylenie głowy lub </w:t>
            </w:r>
            <w:proofErr w:type="spellStart"/>
            <w:r w:rsidRPr="00D34C4B">
              <w:rPr>
                <w:rFonts w:ascii="Arial" w:hAnsi="Arial" w:cs="Arial"/>
                <w:sz w:val="22"/>
                <w:szCs w:val="22"/>
              </w:rPr>
              <w:t>wyluksowanie</w:t>
            </w:r>
            <w:proofErr w:type="spellEnd"/>
            <w:r w:rsidRPr="00D34C4B">
              <w:rPr>
                <w:rFonts w:ascii="Arial" w:hAnsi="Arial" w:cs="Arial"/>
                <w:sz w:val="22"/>
                <w:szCs w:val="22"/>
              </w:rPr>
              <w:t xml:space="preserve"> żuchwy</w:t>
            </w:r>
          </w:p>
        </w:tc>
        <w:tc>
          <w:tcPr>
            <w:tcW w:w="1417" w:type="dxa"/>
            <w:tcMar>
              <w:top w:w="113" w:type="dxa"/>
              <w:bottom w:w="113" w:type="dxa"/>
            </w:tcMar>
            <w:vAlign w:val="center"/>
          </w:tcPr>
          <w:p w14:paraId="3564741D"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10DE4A33" w14:textId="77777777" w:rsidTr="001B173C">
        <w:trPr>
          <w:cantSplit/>
        </w:trPr>
        <w:tc>
          <w:tcPr>
            <w:tcW w:w="672" w:type="dxa"/>
            <w:tcMar>
              <w:top w:w="113" w:type="dxa"/>
              <w:bottom w:w="113" w:type="dxa"/>
            </w:tcMar>
            <w:vAlign w:val="center"/>
          </w:tcPr>
          <w:p w14:paraId="1E973A91"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2AAE9908"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intubacji przez nos i usta z wykorzystaniem laryngoskopu.                W  komplecie mają być 4 opakowania środka poślizgowego</w:t>
            </w:r>
          </w:p>
        </w:tc>
        <w:tc>
          <w:tcPr>
            <w:tcW w:w="1417" w:type="dxa"/>
            <w:tcMar>
              <w:top w:w="113" w:type="dxa"/>
              <w:bottom w:w="113" w:type="dxa"/>
            </w:tcMar>
            <w:vAlign w:val="center"/>
          </w:tcPr>
          <w:p w14:paraId="07317EE8"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66296F55" w14:textId="77777777" w:rsidTr="001B173C">
        <w:trPr>
          <w:cantSplit/>
        </w:trPr>
        <w:tc>
          <w:tcPr>
            <w:tcW w:w="672" w:type="dxa"/>
            <w:tcMar>
              <w:top w:w="113" w:type="dxa"/>
              <w:bottom w:w="113" w:type="dxa"/>
            </w:tcMar>
            <w:vAlign w:val="center"/>
          </w:tcPr>
          <w:p w14:paraId="3AD137AE"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0751EE0C"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Intubacja prawego oskrzela przy zbyt głębokim umieszczeniu rurki</w:t>
            </w:r>
          </w:p>
        </w:tc>
        <w:tc>
          <w:tcPr>
            <w:tcW w:w="1417" w:type="dxa"/>
            <w:tcMar>
              <w:top w:w="113" w:type="dxa"/>
              <w:bottom w:w="113" w:type="dxa"/>
            </w:tcMar>
            <w:vAlign w:val="center"/>
          </w:tcPr>
          <w:p w14:paraId="6D26020C"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53E69E13" w14:textId="77777777" w:rsidTr="001B173C">
        <w:trPr>
          <w:cantSplit/>
        </w:trPr>
        <w:tc>
          <w:tcPr>
            <w:tcW w:w="672" w:type="dxa"/>
            <w:tcMar>
              <w:top w:w="113" w:type="dxa"/>
              <w:bottom w:w="113" w:type="dxa"/>
            </w:tcMar>
            <w:vAlign w:val="center"/>
          </w:tcPr>
          <w:p w14:paraId="5EA0FC26"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60F629B3"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Automatyczne wywoływanie obrzęku języka i/lub zwężenia krtani oraz i/lub skurczu krtani</w:t>
            </w:r>
          </w:p>
        </w:tc>
        <w:tc>
          <w:tcPr>
            <w:tcW w:w="1417" w:type="dxa"/>
            <w:tcMar>
              <w:top w:w="113" w:type="dxa"/>
              <w:bottom w:w="113" w:type="dxa"/>
            </w:tcMar>
            <w:vAlign w:val="center"/>
          </w:tcPr>
          <w:p w14:paraId="5EAAA77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A534C95" w14:textId="77777777" w:rsidTr="001B173C">
        <w:trPr>
          <w:cantSplit/>
        </w:trPr>
        <w:tc>
          <w:tcPr>
            <w:tcW w:w="672" w:type="dxa"/>
            <w:tcMar>
              <w:top w:w="113" w:type="dxa"/>
              <w:bottom w:w="113" w:type="dxa"/>
            </w:tcMar>
          </w:tcPr>
          <w:p w14:paraId="514B1AB0" w14:textId="77777777" w:rsidR="00F34F3E" w:rsidRPr="00D34C4B" w:rsidRDefault="00F34F3E" w:rsidP="00F34F3E">
            <w:pPr>
              <w:numPr>
                <w:ilvl w:val="0"/>
                <w:numId w:val="58"/>
              </w:numPr>
              <w:suppressAutoHyphens/>
              <w:spacing w:line="360" w:lineRule="auto"/>
              <w:jc w:val="both"/>
              <w:rPr>
                <w:rFonts w:ascii="Arial" w:hAnsi="Arial" w:cs="Arial"/>
                <w:b/>
              </w:rPr>
            </w:pPr>
          </w:p>
        </w:tc>
        <w:tc>
          <w:tcPr>
            <w:tcW w:w="7543" w:type="dxa"/>
            <w:tcMar>
              <w:top w:w="113" w:type="dxa"/>
              <w:bottom w:w="113" w:type="dxa"/>
            </w:tcMar>
          </w:tcPr>
          <w:p w14:paraId="494BBF55"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Rejestracja nacisku na klatkę piersiową</w:t>
            </w:r>
          </w:p>
        </w:tc>
        <w:tc>
          <w:tcPr>
            <w:tcW w:w="1417" w:type="dxa"/>
            <w:tcMar>
              <w:top w:w="113" w:type="dxa"/>
              <w:bottom w:w="113" w:type="dxa"/>
            </w:tcMar>
            <w:vAlign w:val="center"/>
          </w:tcPr>
          <w:p w14:paraId="79F80135"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24EC0766" w14:textId="77777777" w:rsidTr="001B173C">
        <w:trPr>
          <w:cantSplit/>
        </w:trPr>
        <w:tc>
          <w:tcPr>
            <w:tcW w:w="672" w:type="dxa"/>
            <w:tcMar>
              <w:top w:w="113" w:type="dxa"/>
              <w:bottom w:w="113" w:type="dxa"/>
            </w:tcMar>
          </w:tcPr>
          <w:p w14:paraId="28ADD38F" w14:textId="77777777" w:rsidR="00F34F3E" w:rsidRPr="00D34C4B" w:rsidRDefault="00F34F3E" w:rsidP="00F34F3E">
            <w:pPr>
              <w:numPr>
                <w:ilvl w:val="0"/>
                <w:numId w:val="58"/>
              </w:numPr>
              <w:suppressAutoHyphens/>
              <w:spacing w:line="360" w:lineRule="auto"/>
              <w:jc w:val="both"/>
              <w:rPr>
                <w:rFonts w:ascii="Arial" w:hAnsi="Arial" w:cs="Arial"/>
                <w:b/>
              </w:rPr>
            </w:pPr>
          </w:p>
        </w:tc>
        <w:tc>
          <w:tcPr>
            <w:tcW w:w="7543" w:type="dxa"/>
            <w:tcMar>
              <w:top w:w="113" w:type="dxa"/>
              <w:bottom w:w="113" w:type="dxa"/>
            </w:tcMar>
          </w:tcPr>
          <w:p w14:paraId="2F99F037"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wykonania konikotomii. W komplecie 5 sztuk wymiennych skór szyi i dwie rolki taśmy zaklejającej otwór w tchawicy</w:t>
            </w:r>
          </w:p>
        </w:tc>
        <w:tc>
          <w:tcPr>
            <w:tcW w:w="1417" w:type="dxa"/>
            <w:tcMar>
              <w:top w:w="113" w:type="dxa"/>
              <w:bottom w:w="113" w:type="dxa"/>
            </w:tcMar>
            <w:vAlign w:val="center"/>
          </w:tcPr>
          <w:p w14:paraId="3FA12A99" w14:textId="77777777" w:rsidR="00F34F3E" w:rsidRPr="00D34C4B" w:rsidRDefault="00F34F3E" w:rsidP="001B173C">
            <w:pPr>
              <w:autoSpaceDE w:val="0"/>
              <w:autoSpaceDN w:val="0"/>
              <w:adjustRightInd w:val="0"/>
              <w:spacing w:line="360" w:lineRule="auto"/>
              <w:jc w:val="both"/>
              <w:rPr>
                <w:rFonts w:ascii="Arial" w:hAnsi="Arial" w:cs="Arial"/>
                <w:b/>
              </w:rPr>
            </w:pPr>
          </w:p>
        </w:tc>
      </w:tr>
      <w:tr w:rsidR="00F34F3E" w:rsidRPr="00D34C4B" w14:paraId="0D5BBCE9" w14:textId="77777777" w:rsidTr="001B173C">
        <w:trPr>
          <w:cantSplit/>
        </w:trPr>
        <w:tc>
          <w:tcPr>
            <w:tcW w:w="672" w:type="dxa"/>
            <w:tcMar>
              <w:top w:w="113" w:type="dxa"/>
              <w:bottom w:w="113" w:type="dxa"/>
            </w:tcMar>
            <w:vAlign w:val="center"/>
          </w:tcPr>
          <w:p w14:paraId="0DE4A967"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184383A0"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Kontrola tętna na tętnicy ramieniowej z automatyczną rejestracją</w:t>
            </w:r>
          </w:p>
        </w:tc>
        <w:tc>
          <w:tcPr>
            <w:tcW w:w="1417" w:type="dxa"/>
            <w:tcMar>
              <w:top w:w="113" w:type="dxa"/>
              <w:bottom w:w="113" w:type="dxa"/>
            </w:tcMar>
            <w:vAlign w:val="center"/>
          </w:tcPr>
          <w:p w14:paraId="711D553B"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172F94CF" w14:textId="77777777" w:rsidTr="001B173C">
        <w:trPr>
          <w:cantSplit/>
        </w:trPr>
        <w:tc>
          <w:tcPr>
            <w:tcW w:w="672" w:type="dxa"/>
            <w:tcMar>
              <w:top w:w="113" w:type="dxa"/>
              <w:bottom w:w="113" w:type="dxa"/>
            </w:tcMar>
            <w:vAlign w:val="center"/>
          </w:tcPr>
          <w:p w14:paraId="136AEF85"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08736FA0"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Nieinwazyjny pomiar ciśnienia tętniczego krwi za pomocą fonendoskopu</w:t>
            </w:r>
          </w:p>
        </w:tc>
        <w:tc>
          <w:tcPr>
            <w:tcW w:w="1417" w:type="dxa"/>
            <w:tcMar>
              <w:top w:w="113" w:type="dxa"/>
              <w:bottom w:w="113" w:type="dxa"/>
            </w:tcMar>
            <w:vAlign w:val="center"/>
          </w:tcPr>
          <w:p w14:paraId="4F8E0A57"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12DD956A" w14:textId="77777777" w:rsidTr="001B173C">
        <w:trPr>
          <w:cantSplit/>
        </w:trPr>
        <w:tc>
          <w:tcPr>
            <w:tcW w:w="672" w:type="dxa"/>
            <w:tcMar>
              <w:top w:w="113" w:type="dxa"/>
              <w:bottom w:w="113" w:type="dxa"/>
            </w:tcMar>
            <w:vAlign w:val="center"/>
          </w:tcPr>
          <w:p w14:paraId="176C7D94"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381A48F8"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Elektroniczna symulacja ciśnienia tętniczego krwi w zakresie co najmniej           0-180 mmHg</w:t>
            </w:r>
          </w:p>
        </w:tc>
        <w:tc>
          <w:tcPr>
            <w:tcW w:w="1417" w:type="dxa"/>
            <w:tcMar>
              <w:top w:w="113" w:type="dxa"/>
              <w:bottom w:w="113" w:type="dxa"/>
            </w:tcMar>
            <w:vAlign w:val="center"/>
          </w:tcPr>
          <w:p w14:paraId="636E2064"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508BE5AC" w14:textId="77777777" w:rsidTr="001B173C">
        <w:trPr>
          <w:cantSplit/>
        </w:trPr>
        <w:tc>
          <w:tcPr>
            <w:tcW w:w="672" w:type="dxa"/>
            <w:tcMar>
              <w:top w:w="113" w:type="dxa"/>
              <w:bottom w:w="113" w:type="dxa"/>
            </w:tcMar>
            <w:vAlign w:val="center"/>
          </w:tcPr>
          <w:p w14:paraId="59B9CB5D"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47BB900B"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Elektroniczna symulacja tętna zsynchronizowanego z częstością serca</w:t>
            </w:r>
          </w:p>
        </w:tc>
        <w:tc>
          <w:tcPr>
            <w:tcW w:w="1417" w:type="dxa"/>
            <w:tcMar>
              <w:top w:w="113" w:type="dxa"/>
              <w:bottom w:w="113" w:type="dxa"/>
            </w:tcMar>
            <w:vAlign w:val="center"/>
          </w:tcPr>
          <w:p w14:paraId="0191C6FF"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0860F870" w14:textId="77777777" w:rsidTr="001B173C">
        <w:trPr>
          <w:cantSplit/>
        </w:trPr>
        <w:tc>
          <w:tcPr>
            <w:tcW w:w="672" w:type="dxa"/>
            <w:tcMar>
              <w:top w:w="113" w:type="dxa"/>
              <w:bottom w:w="113" w:type="dxa"/>
            </w:tcMar>
            <w:vAlign w:val="center"/>
          </w:tcPr>
          <w:p w14:paraId="21F6EACD"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189A8E52"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Możliwość osłuchiwania tonów serca i wad zastawkowych </w:t>
            </w:r>
          </w:p>
        </w:tc>
        <w:tc>
          <w:tcPr>
            <w:tcW w:w="1417" w:type="dxa"/>
            <w:tcMar>
              <w:top w:w="113" w:type="dxa"/>
              <w:bottom w:w="113" w:type="dxa"/>
            </w:tcMar>
            <w:vAlign w:val="center"/>
          </w:tcPr>
          <w:p w14:paraId="7C529D1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5CCC7E8" w14:textId="77777777" w:rsidTr="001B173C">
        <w:trPr>
          <w:cantSplit/>
        </w:trPr>
        <w:tc>
          <w:tcPr>
            <w:tcW w:w="672" w:type="dxa"/>
            <w:tcMar>
              <w:top w:w="113" w:type="dxa"/>
              <w:bottom w:w="113" w:type="dxa"/>
            </w:tcMar>
            <w:vAlign w:val="center"/>
          </w:tcPr>
          <w:p w14:paraId="0B279105"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07F3265D"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osłuchiwania szmerów oddechowych (prawidłowych i patologicznych)</w:t>
            </w:r>
          </w:p>
        </w:tc>
        <w:tc>
          <w:tcPr>
            <w:tcW w:w="1417" w:type="dxa"/>
            <w:tcMar>
              <w:top w:w="113" w:type="dxa"/>
              <w:bottom w:w="113" w:type="dxa"/>
            </w:tcMar>
            <w:vAlign w:val="center"/>
          </w:tcPr>
          <w:p w14:paraId="1613847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955EC14" w14:textId="77777777" w:rsidTr="001B173C">
        <w:trPr>
          <w:cantSplit/>
        </w:trPr>
        <w:tc>
          <w:tcPr>
            <w:tcW w:w="672" w:type="dxa"/>
            <w:tcMar>
              <w:top w:w="113" w:type="dxa"/>
              <w:bottom w:w="113" w:type="dxa"/>
            </w:tcMar>
            <w:vAlign w:val="center"/>
          </w:tcPr>
          <w:p w14:paraId="1C1DD57E"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3F93FDD1"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Symulacja sztywności ciemiączka</w:t>
            </w:r>
          </w:p>
        </w:tc>
        <w:tc>
          <w:tcPr>
            <w:tcW w:w="1417" w:type="dxa"/>
            <w:tcMar>
              <w:top w:w="113" w:type="dxa"/>
              <w:bottom w:w="113" w:type="dxa"/>
            </w:tcMar>
            <w:vAlign w:val="center"/>
          </w:tcPr>
          <w:p w14:paraId="2B7D19DD"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6132DDC" w14:textId="77777777" w:rsidTr="001B173C">
        <w:trPr>
          <w:cantSplit/>
        </w:trPr>
        <w:tc>
          <w:tcPr>
            <w:tcW w:w="672" w:type="dxa"/>
            <w:tcMar>
              <w:top w:w="113" w:type="dxa"/>
              <w:bottom w:w="113" w:type="dxa"/>
            </w:tcMar>
            <w:vAlign w:val="center"/>
          </w:tcPr>
          <w:p w14:paraId="704EAF54"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15A9114B"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Automatyczne ustawianie odmy opłucnowej ze zmianami oddechowymi oraz możliwością odbarczenia. W komplecie wymienne zużywalne elementy w ilości 4 sztuk każdego elementu</w:t>
            </w:r>
          </w:p>
        </w:tc>
        <w:tc>
          <w:tcPr>
            <w:tcW w:w="1417" w:type="dxa"/>
            <w:tcMar>
              <w:top w:w="113" w:type="dxa"/>
              <w:bottom w:w="113" w:type="dxa"/>
            </w:tcMar>
            <w:vAlign w:val="center"/>
          </w:tcPr>
          <w:p w14:paraId="120933C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3CF2BC5" w14:textId="77777777" w:rsidTr="001B173C">
        <w:trPr>
          <w:cantSplit/>
        </w:trPr>
        <w:tc>
          <w:tcPr>
            <w:tcW w:w="672" w:type="dxa"/>
            <w:tcMar>
              <w:top w:w="113" w:type="dxa"/>
              <w:bottom w:w="113" w:type="dxa"/>
            </w:tcMar>
            <w:vAlign w:val="center"/>
          </w:tcPr>
          <w:p w14:paraId="28D313FC"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44B273D4"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Automatyczna funkcja sinienia w przypadku niedotlenienia</w:t>
            </w:r>
          </w:p>
        </w:tc>
        <w:tc>
          <w:tcPr>
            <w:tcW w:w="1417" w:type="dxa"/>
            <w:tcMar>
              <w:top w:w="113" w:type="dxa"/>
              <w:bottom w:w="113" w:type="dxa"/>
            </w:tcMar>
            <w:vAlign w:val="center"/>
          </w:tcPr>
          <w:p w14:paraId="0D125839" w14:textId="77777777" w:rsidR="00F34F3E" w:rsidRPr="00D34C4B" w:rsidRDefault="00F34F3E" w:rsidP="001B173C">
            <w:pPr>
              <w:autoSpaceDE w:val="0"/>
              <w:autoSpaceDN w:val="0"/>
              <w:adjustRightInd w:val="0"/>
              <w:spacing w:line="360" w:lineRule="auto"/>
              <w:jc w:val="both"/>
              <w:rPr>
                <w:rFonts w:ascii="Arial" w:hAnsi="Arial" w:cs="Arial"/>
                <w:b/>
              </w:rPr>
            </w:pPr>
          </w:p>
        </w:tc>
      </w:tr>
      <w:tr w:rsidR="00F34F3E" w:rsidRPr="00D34C4B" w14:paraId="575783C7" w14:textId="77777777" w:rsidTr="001B173C">
        <w:trPr>
          <w:cantSplit/>
        </w:trPr>
        <w:tc>
          <w:tcPr>
            <w:tcW w:w="672" w:type="dxa"/>
            <w:tcMar>
              <w:top w:w="113" w:type="dxa"/>
              <w:bottom w:w="113" w:type="dxa"/>
            </w:tcMar>
            <w:vAlign w:val="center"/>
          </w:tcPr>
          <w:p w14:paraId="0DCEECBA"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565C4BF9"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Możliwość wykonania wkłucia </w:t>
            </w:r>
            <w:proofErr w:type="spellStart"/>
            <w:r w:rsidRPr="00D34C4B">
              <w:rPr>
                <w:rFonts w:ascii="Arial" w:hAnsi="Arial" w:cs="Arial"/>
                <w:sz w:val="22"/>
                <w:szCs w:val="22"/>
              </w:rPr>
              <w:t>doszpikowego</w:t>
            </w:r>
            <w:proofErr w:type="spellEnd"/>
            <w:r w:rsidRPr="00D34C4B">
              <w:rPr>
                <w:rFonts w:ascii="Arial" w:hAnsi="Arial" w:cs="Arial"/>
                <w:sz w:val="22"/>
                <w:szCs w:val="22"/>
              </w:rPr>
              <w:t>. W komplecie wymienne zużywalne elementy w ilości 4 sztuk każdego elementu</w:t>
            </w:r>
          </w:p>
        </w:tc>
        <w:tc>
          <w:tcPr>
            <w:tcW w:w="1417" w:type="dxa"/>
            <w:tcMar>
              <w:top w:w="113" w:type="dxa"/>
              <w:bottom w:w="113" w:type="dxa"/>
            </w:tcMar>
            <w:vAlign w:val="center"/>
          </w:tcPr>
          <w:p w14:paraId="2DDB7656"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05F9BA17" w14:textId="77777777" w:rsidTr="001B173C">
        <w:trPr>
          <w:cantSplit/>
        </w:trPr>
        <w:tc>
          <w:tcPr>
            <w:tcW w:w="672" w:type="dxa"/>
            <w:tcMar>
              <w:top w:w="113" w:type="dxa"/>
              <w:bottom w:w="113" w:type="dxa"/>
            </w:tcMar>
            <w:vAlign w:val="center"/>
          </w:tcPr>
          <w:p w14:paraId="53674E85"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3D3C2D5E"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dożylnego podawania leków. W komplecie wymienne zużywalne elementy w ilości 4 sztuk każdego elementu</w:t>
            </w:r>
          </w:p>
        </w:tc>
        <w:tc>
          <w:tcPr>
            <w:tcW w:w="1417" w:type="dxa"/>
            <w:tcMar>
              <w:top w:w="113" w:type="dxa"/>
              <w:bottom w:w="113" w:type="dxa"/>
            </w:tcMar>
            <w:vAlign w:val="center"/>
          </w:tcPr>
          <w:p w14:paraId="48A53BF3"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236ED982" w14:textId="77777777" w:rsidTr="001B173C">
        <w:trPr>
          <w:cantSplit/>
        </w:trPr>
        <w:tc>
          <w:tcPr>
            <w:tcW w:w="672" w:type="dxa"/>
            <w:tcMar>
              <w:top w:w="113" w:type="dxa"/>
              <w:bottom w:w="113" w:type="dxa"/>
            </w:tcMar>
            <w:vAlign w:val="center"/>
          </w:tcPr>
          <w:p w14:paraId="5864AB8B"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2915CD43"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wykonania wkłucia podskórnego i domięśniowego. W komplecie wymienne zużywalne elementy w ilości 4 sztuk każdego elementu – jeżeli funkcja została zaoferowana</w:t>
            </w:r>
          </w:p>
        </w:tc>
        <w:tc>
          <w:tcPr>
            <w:tcW w:w="1417" w:type="dxa"/>
            <w:tcMar>
              <w:top w:w="113" w:type="dxa"/>
              <w:bottom w:w="113" w:type="dxa"/>
            </w:tcMar>
          </w:tcPr>
          <w:p w14:paraId="44704E0B" w14:textId="77777777" w:rsidR="00F34F3E" w:rsidRPr="00D34C4B" w:rsidRDefault="00F34F3E" w:rsidP="001B173C">
            <w:pPr>
              <w:autoSpaceDE w:val="0"/>
              <w:autoSpaceDN w:val="0"/>
              <w:adjustRightInd w:val="0"/>
              <w:spacing w:line="360" w:lineRule="auto"/>
              <w:jc w:val="both"/>
              <w:rPr>
                <w:rFonts w:ascii="Arial" w:hAnsi="Arial" w:cs="Arial"/>
                <w:b/>
              </w:rPr>
            </w:pPr>
          </w:p>
        </w:tc>
      </w:tr>
      <w:tr w:rsidR="00F34F3E" w:rsidRPr="00D34C4B" w14:paraId="2068F53C" w14:textId="77777777" w:rsidTr="001B173C">
        <w:trPr>
          <w:cantSplit/>
        </w:trPr>
        <w:tc>
          <w:tcPr>
            <w:tcW w:w="672" w:type="dxa"/>
            <w:vMerge w:val="restart"/>
            <w:tcMar>
              <w:top w:w="113" w:type="dxa"/>
              <w:bottom w:w="113" w:type="dxa"/>
            </w:tcMar>
            <w:vAlign w:val="center"/>
          </w:tcPr>
          <w:p w14:paraId="6E9B1E13"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4FDDB48A"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Monitorowanie pracy serca:</w:t>
            </w:r>
          </w:p>
        </w:tc>
        <w:tc>
          <w:tcPr>
            <w:tcW w:w="1417" w:type="dxa"/>
            <w:tcMar>
              <w:top w:w="113" w:type="dxa"/>
              <w:bottom w:w="113" w:type="dxa"/>
            </w:tcMar>
          </w:tcPr>
          <w:p w14:paraId="0763F2DE" w14:textId="77777777" w:rsidR="00F34F3E" w:rsidRPr="00D34C4B" w:rsidRDefault="00F34F3E" w:rsidP="001B173C">
            <w:pPr>
              <w:spacing w:line="360" w:lineRule="auto"/>
              <w:jc w:val="both"/>
              <w:rPr>
                <w:rFonts w:ascii="Arial" w:hAnsi="Arial" w:cs="Arial"/>
                <w:b/>
              </w:rPr>
            </w:pPr>
          </w:p>
        </w:tc>
      </w:tr>
      <w:tr w:rsidR="00F34F3E" w:rsidRPr="00D34C4B" w14:paraId="372651EB" w14:textId="77777777" w:rsidTr="001B173C">
        <w:trPr>
          <w:cantSplit/>
        </w:trPr>
        <w:tc>
          <w:tcPr>
            <w:tcW w:w="672" w:type="dxa"/>
            <w:vMerge/>
            <w:tcMar>
              <w:top w:w="113" w:type="dxa"/>
              <w:bottom w:w="113" w:type="dxa"/>
            </w:tcMar>
          </w:tcPr>
          <w:p w14:paraId="7594B651" w14:textId="77777777" w:rsidR="00F34F3E" w:rsidRPr="00D34C4B" w:rsidRDefault="00F34F3E" w:rsidP="001B173C">
            <w:pPr>
              <w:spacing w:line="360" w:lineRule="auto"/>
              <w:jc w:val="both"/>
              <w:rPr>
                <w:rFonts w:ascii="Arial" w:hAnsi="Arial" w:cs="Arial"/>
                <w:b/>
              </w:rPr>
            </w:pPr>
          </w:p>
        </w:tc>
        <w:tc>
          <w:tcPr>
            <w:tcW w:w="7543" w:type="dxa"/>
            <w:tcMar>
              <w:top w:w="113" w:type="dxa"/>
              <w:bottom w:w="113" w:type="dxa"/>
            </w:tcMar>
          </w:tcPr>
          <w:p w14:paraId="6523321E" w14:textId="77777777" w:rsidR="00F34F3E" w:rsidRPr="00D34C4B" w:rsidRDefault="00F34F3E" w:rsidP="00F34F3E">
            <w:pPr>
              <w:numPr>
                <w:ilvl w:val="0"/>
                <w:numId w:val="60"/>
              </w:numPr>
              <w:autoSpaceDE w:val="0"/>
              <w:autoSpaceDN w:val="0"/>
              <w:adjustRightInd w:val="0"/>
              <w:spacing w:line="360" w:lineRule="auto"/>
              <w:jc w:val="both"/>
              <w:rPr>
                <w:rFonts w:ascii="Arial" w:hAnsi="Arial" w:cs="Arial"/>
                <w:b/>
              </w:rPr>
            </w:pPr>
            <w:r w:rsidRPr="00D34C4B">
              <w:rPr>
                <w:rFonts w:ascii="Arial" w:hAnsi="Arial" w:cs="Arial"/>
                <w:sz w:val="22"/>
                <w:szCs w:val="22"/>
              </w:rPr>
              <w:t>za pomocą minimum 3-odprowadzeniowego EKG</w:t>
            </w:r>
          </w:p>
        </w:tc>
        <w:tc>
          <w:tcPr>
            <w:tcW w:w="1417" w:type="dxa"/>
            <w:tcMar>
              <w:top w:w="113" w:type="dxa"/>
              <w:bottom w:w="113" w:type="dxa"/>
            </w:tcMar>
            <w:vAlign w:val="center"/>
          </w:tcPr>
          <w:p w14:paraId="124689E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074E100" w14:textId="77777777" w:rsidTr="001B173C">
        <w:trPr>
          <w:cantSplit/>
        </w:trPr>
        <w:tc>
          <w:tcPr>
            <w:tcW w:w="672" w:type="dxa"/>
            <w:vMerge/>
            <w:tcMar>
              <w:top w:w="113" w:type="dxa"/>
              <w:bottom w:w="113" w:type="dxa"/>
            </w:tcMar>
          </w:tcPr>
          <w:p w14:paraId="542171C5" w14:textId="77777777" w:rsidR="00F34F3E" w:rsidRPr="00D34C4B" w:rsidRDefault="00F34F3E" w:rsidP="001B173C">
            <w:pPr>
              <w:spacing w:line="360" w:lineRule="auto"/>
              <w:jc w:val="both"/>
              <w:rPr>
                <w:rFonts w:ascii="Arial" w:hAnsi="Arial" w:cs="Arial"/>
                <w:b/>
              </w:rPr>
            </w:pPr>
          </w:p>
        </w:tc>
        <w:tc>
          <w:tcPr>
            <w:tcW w:w="7543" w:type="dxa"/>
            <w:tcMar>
              <w:top w:w="113" w:type="dxa"/>
              <w:bottom w:w="113" w:type="dxa"/>
            </w:tcMar>
          </w:tcPr>
          <w:p w14:paraId="221684C2" w14:textId="77777777" w:rsidR="00F34F3E" w:rsidRPr="00D34C4B" w:rsidRDefault="00F34F3E" w:rsidP="00F34F3E">
            <w:pPr>
              <w:numPr>
                <w:ilvl w:val="0"/>
                <w:numId w:val="60"/>
              </w:numPr>
              <w:autoSpaceDE w:val="0"/>
              <w:autoSpaceDN w:val="0"/>
              <w:adjustRightInd w:val="0"/>
              <w:spacing w:line="360" w:lineRule="auto"/>
              <w:jc w:val="both"/>
              <w:rPr>
                <w:rFonts w:ascii="Arial" w:hAnsi="Arial" w:cs="Arial"/>
                <w:b/>
              </w:rPr>
            </w:pPr>
            <w:r w:rsidRPr="00D34C4B">
              <w:rPr>
                <w:rFonts w:ascii="Arial" w:hAnsi="Arial" w:cs="Arial"/>
                <w:sz w:val="22"/>
                <w:szCs w:val="22"/>
              </w:rPr>
              <w:t xml:space="preserve">poprzez elektrody </w:t>
            </w:r>
            <w:proofErr w:type="spellStart"/>
            <w:r w:rsidRPr="00D34C4B">
              <w:rPr>
                <w:rFonts w:ascii="Arial" w:hAnsi="Arial" w:cs="Arial"/>
                <w:sz w:val="22"/>
                <w:szCs w:val="22"/>
              </w:rPr>
              <w:t>defibrylacyjno</w:t>
            </w:r>
            <w:proofErr w:type="spellEnd"/>
            <w:r w:rsidRPr="00D34C4B">
              <w:rPr>
                <w:rFonts w:ascii="Arial" w:hAnsi="Arial" w:cs="Arial"/>
                <w:sz w:val="22"/>
                <w:szCs w:val="22"/>
              </w:rPr>
              <w:t>-stymulacyjne</w:t>
            </w:r>
          </w:p>
        </w:tc>
        <w:tc>
          <w:tcPr>
            <w:tcW w:w="1417" w:type="dxa"/>
            <w:tcMar>
              <w:top w:w="113" w:type="dxa"/>
              <w:bottom w:w="113" w:type="dxa"/>
            </w:tcMar>
            <w:vAlign w:val="center"/>
          </w:tcPr>
          <w:p w14:paraId="54EFD96C"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2B78109A" w14:textId="77777777" w:rsidTr="001B173C">
        <w:trPr>
          <w:cantSplit/>
        </w:trPr>
        <w:tc>
          <w:tcPr>
            <w:tcW w:w="672" w:type="dxa"/>
            <w:tcMar>
              <w:top w:w="113" w:type="dxa"/>
              <w:bottom w:w="113" w:type="dxa"/>
            </w:tcMar>
            <w:vAlign w:val="center"/>
          </w:tcPr>
          <w:p w14:paraId="6EE86B87"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65721287"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 xml:space="preserve">Możliwość symulacji zapisu EKG z 12 </w:t>
            </w:r>
            <w:proofErr w:type="spellStart"/>
            <w:r w:rsidRPr="00D34C4B">
              <w:rPr>
                <w:rFonts w:ascii="Arial" w:hAnsi="Arial" w:cs="Arial"/>
                <w:sz w:val="22"/>
                <w:szCs w:val="22"/>
              </w:rPr>
              <w:t>odprowadzeń</w:t>
            </w:r>
            <w:proofErr w:type="spellEnd"/>
            <w:r w:rsidRPr="00D34C4B">
              <w:rPr>
                <w:rFonts w:ascii="Arial" w:hAnsi="Arial" w:cs="Arial"/>
                <w:sz w:val="22"/>
                <w:szCs w:val="22"/>
              </w:rPr>
              <w:t xml:space="preserve"> skorelowanego z 3 odprowadzeniowym EKG z powyższego punktu</w:t>
            </w:r>
          </w:p>
        </w:tc>
        <w:tc>
          <w:tcPr>
            <w:tcW w:w="1417" w:type="dxa"/>
            <w:tcMar>
              <w:top w:w="113" w:type="dxa"/>
              <w:bottom w:w="113" w:type="dxa"/>
            </w:tcMar>
            <w:vAlign w:val="center"/>
          </w:tcPr>
          <w:p w14:paraId="643DA1E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AAC7891" w14:textId="77777777" w:rsidTr="001B173C">
        <w:trPr>
          <w:cantSplit/>
        </w:trPr>
        <w:tc>
          <w:tcPr>
            <w:tcW w:w="672" w:type="dxa"/>
            <w:tcMar>
              <w:top w:w="113" w:type="dxa"/>
              <w:bottom w:w="113" w:type="dxa"/>
            </w:tcMar>
            <w:vAlign w:val="center"/>
          </w:tcPr>
          <w:p w14:paraId="3821B1F2"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7FB46E1F"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wykonania defibrylacji z użyciem urządzenia o fali jedno- lub dwufazowej</w:t>
            </w:r>
          </w:p>
        </w:tc>
        <w:tc>
          <w:tcPr>
            <w:tcW w:w="1417" w:type="dxa"/>
            <w:tcMar>
              <w:top w:w="113" w:type="dxa"/>
              <w:bottom w:w="113" w:type="dxa"/>
            </w:tcMar>
            <w:vAlign w:val="center"/>
          </w:tcPr>
          <w:p w14:paraId="47F199F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6B9E36A" w14:textId="77777777" w:rsidTr="001B173C">
        <w:trPr>
          <w:cantSplit/>
        </w:trPr>
        <w:tc>
          <w:tcPr>
            <w:tcW w:w="672" w:type="dxa"/>
            <w:tcMar>
              <w:top w:w="113" w:type="dxa"/>
              <w:bottom w:w="113" w:type="dxa"/>
            </w:tcMar>
            <w:vAlign w:val="center"/>
          </w:tcPr>
          <w:p w14:paraId="659A125D"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62BF62C2"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Wykonanie stymulacji zewnętrznej</w:t>
            </w:r>
          </w:p>
        </w:tc>
        <w:tc>
          <w:tcPr>
            <w:tcW w:w="1417" w:type="dxa"/>
            <w:tcMar>
              <w:top w:w="113" w:type="dxa"/>
              <w:bottom w:w="113" w:type="dxa"/>
            </w:tcMar>
            <w:vAlign w:val="center"/>
          </w:tcPr>
          <w:p w14:paraId="633C98A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4F3D212" w14:textId="77777777" w:rsidTr="001B173C">
        <w:trPr>
          <w:cantSplit/>
        </w:trPr>
        <w:tc>
          <w:tcPr>
            <w:tcW w:w="672" w:type="dxa"/>
            <w:tcMar>
              <w:top w:w="113" w:type="dxa"/>
              <w:bottom w:w="113" w:type="dxa"/>
            </w:tcMar>
            <w:vAlign w:val="center"/>
          </w:tcPr>
          <w:p w14:paraId="445626AF"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3816E4DC"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Zaprogramowanie progu skuteczności stymulacji zewnętrznej</w:t>
            </w:r>
          </w:p>
        </w:tc>
        <w:tc>
          <w:tcPr>
            <w:tcW w:w="1417" w:type="dxa"/>
            <w:tcMar>
              <w:top w:w="113" w:type="dxa"/>
              <w:bottom w:w="113" w:type="dxa"/>
            </w:tcMar>
            <w:vAlign w:val="center"/>
          </w:tcPr>
          <w:p w14:paraId="6156AB3B"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F01B2B3" w14:textId="77777777" w:rsidTr="001B173C">
        <w:trPr>
          <w:cantSplit/>
        </w:trPr>
        <w:tc>
          <w:tcPr>
            <w:tcW w:w="672" w:type="dxa"/>
            <w:tcMar>
              <w:top w:w="113" w:type="dxa"/>
              <w:bottom w:w="113" w:type="dxa"/>
            </w:tcMar>
            <w:vAlign w:val="center"/>
          </w:tcPr>
          <w:p w14:paraId="28CEDC00"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22DAAF36"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Oprogramowanie z licencją bezterminową zawierające bibliotekę minimum 30 rytmów pracy serca</w:t>
            </w:r>
          </w:p>
        </w:tc>
        <w:tc>
          <w:tcPr>
            <w:tcW w:w="1417" w:type="dxa"/>
            <w:tcMar>
              <w:top w:w="113" w:type="dxa"/>
              <w:bottom w:w="113" w:type="dxa"/>
            </w:tcMar>
            <w:vAlign w:val="center"/>
          </w:tcPr>
          <w:p w14:paraId="3A8081D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AB42F61" w14:textId="77777777" w:rsidTr="001B173C">
        <w:trPr>
          <w:cantSplit/>
        </w:trPr>
        <w:tc>
          <w:tcPr>
            <w:tcW w:w="672" w:type="dxa"/>
            <w:tcMar>
              <w:top w:w="113" w:type="dxa"/>
              <w:bottom w:w="113" w:type="dxa"/>
            </w:tcMar>
            <w:vAlign w:val="center"/>
          </w:tcPr>
          <w:p w14:paraId="2F317391" w14:textId="77777777" w:rsidR="00F34F3E" w:rsidRPr="00D34C4B" w:rsidRDefault="00F34F3E" w:rsidP="00F34F3E">
            <w:pPr>
              <w:numPr>
                <w:ilvl w:val="0"/>
                <w:numId w:val="58"/>
              </w:numPr>
              <w:spacing w:line="360" w:lineRule="auto"/>
              <w:jc w:val="both"/>
              <w:rPr>
                <w:rFonts w:ascii="Arial" w:hAnsi="Arial" w:cs="Arial"/>
                <w:b/>
                <w:color w:val="000000"/>
              </w:rPr>
            </w:pPr>
          </w:p>
        </w:tc>
        <w:tc>
          <w:tcPr>
            <w:tcW w:w="7543" w:type="dxa"/>
            <w:tcMar>
              <w:top w:w="113" w:type="dxa"/>
              <w:bottom w:w="113" w:type="dxa"/>
            </w:tcMar>
          </w:tcPr>
          <w:p w14:paraId="172B42F1"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Częstość pracy serca w zapisie EKG w zakresie nie mniejszym niż 0-250/min</w:t>
            </w:r>
          </w:p>
        </w:tc>
        <w:tc>
          <w:tcPr>
            <w:tcW w:w="1417" w:type="dxa"/>
            <w:tcMar>
              <w:top w:w="113" w:type="dxa"/>
              <w:bottom w:w="113" w:type="dxa"/>
            </w:tcMar>
            <w:vAlign w:val="center"/>
          </w:tcPr>
          <w:p w14:paraId="71B3D30B" w14:textId="77777777" w:rsidR="00F34F3E" w:rsidRPr="00D34C4B" w:rsidRDefault="00F34F3E" w:rsidP="001B173C">
            <w:pPr>
              <w:spacing w:line="360" w:lineRule="auto"/>
              <w:jc w:val="both"/>
              <w:rPr>
                <w:rFonts w:ascii="Arial" w:hAnsi="Arial" w:cs="Arial"/>
                <w:b/>
              </w:rPr>
            </w:pPr>
          </w:p>
        </w:tc>
      </w:tr>
      <w:tr w:rsidR="00F34F3E" w:rsidRPr="00D34C4B" w14:paraId="35B455AE" w14:textId="77777777" w:rsidTr="001B173C">
        <w:trPr>
          <w:cantSplit/>
        </w:trPr>
        <w:tc>
          <w:tcPr>
            <w:tcW w:w="672" w:type="dxa"/>
            <w:tcMar>
              <w:top w:w="113" w:type="dxa"/>
              <w:bottom w:w="113" w:type="dxa"/>
            </w:tcMar>
            <w:vAlign w:val="center"/>
          </w:tcPr>
          <w:p w14:paraId="0D8A62C0"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10FB104F"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budowy scenariuszy zdarzeń przez użytkownika przy użyciu dołączonego oprogramowania – bezpłatny dostęp w ramach dostarczonego zestawu dla minimum 3 użytkowników</w:t>
            </w:r>
          </w:p>
        </w:tc>
        <w:tc>
          <w:tcPr>
            <w:tcW w:w="1417" w:type="dxa"/>
            <w:tcMar>
              <w:top w:w="113" w:type="dxa"/>
              <w:bottom w:w="113" w:type="dxa"/>
            </w:tcMar>
            <w:vAlign w:val="center"/>
          </w:tcPr>
          <w:p w14:paraId="0AAD4ECA"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8EFC2F6" w14:textId="77777777" w:rsidTr="001B173C">
        <w:trPr>
          <w:cantSplit/>
        </w:trPr>
        <w:tc>
          <w:tcPr>
            <w:tcW w:w="672" w:type="dxa"/>
            <w:tcMar>
              <w:top w:w="113" w:type="dxa"/>
              <w:bottom w:w="113" w:type="dxa"/>
            </w:tcMar>
            <w:vAlign w:val="center"/>
          </w:tcPr>
          <w:p w14:paraId="6247B3D3"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73CA87A8"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Bezprzewodowe i przewodowe sterowanie pracą symulatora za pomocą oprogramowania sterującego</w:t>
            </w:r>
          </w:p>
        </w:tc>
        <w:tc>
          <w:tcPr>
            <w:tcW w:w="1417" w:type="dxa"/>
            <w:tcMar>
              <w:top w:w="113" w:type="dxa"/>
              <w:bottom w:w="113" w:type="dxa"/>
            </w:tcMar>
            <w:vAlign w:val="center"/>
          </w:tcPr>
          <w:p w14:paraId="3BC3285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51C83C2" w14:textId="77777777" w:rsidTr="001B173C">
        <w:trPr>
          <w:cantSplit/>
        </w:trPr>
        <w:tc>
          <w:tcPr>
            <w:tcW w:w="672" w:type="dxa"/>
            <w:tcMar>
              <w:top w:w="113" w:type="dxa"/>
              <w:bottom w:w="113" w:type="dxa"/>
            </w:tcMar>
            <w:vAlign w:val="center"/>
          </w:tcPr>
          <w:p w14:paraId="31172F09"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617433A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kontrolujące wszystkie funkcje blokady i udrożnienia dróg oddechowych, funkcje kardiologiczne, resuscytację, tętno, ciśnienie tętnicze krwi oraz odgłosy narządów wewnętrznych</w:t>
            </w:r>
          </w:p>
        </w:tc>
        <w:tc>
          <w:tcPr>
            <w:tcW w:w="1417" w:type="dxa"/>
            <w:tcMar>
              <w:top w:w="113" w:type="dxa"/>
              <w:bottom w:w="113" w:type="dxa"/>
            </w:tcMar>
            <w:vAlign w:val="center"/>
          </w:tcPr>
          <w:p w14:paraId="41EF51A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FC011FB" w14:textId="77777777" w:rsidTr="001B173C">
        <w:trPr>
          <w:cantSplit/>
        </w:trPr>
        <w:tc>
          <w:tcPr>
            <w:tcW w:w="672" w:type="dxa"/>
            <w:tcMar>
              <w:top w:w="113" w:type="dxa"/>
              <w:bottom w:w="113" w:type="dxa"/>
            </w:tcMar>
            <w:vAlign w:val="center"/>
          </w:tcPr>
          <w:p w14:paraId="01F76845"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0B67DAC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do obsługi symulatora w języku angielskim  oraz w języku polskim</w:t>
            </w:r>
          </w:p>
        </w:tc>
        <w:tc>
          <w:tcPr>
            <w:tcW w:w="1417" w:type="dxa"/>
            <w:tcMar>
              <w:top w:w="113" w:type="dxa"/>
              <w:bottom w:w="113" w:type="dxa"/>
            </w:tcMar>
          </w:tcPr>
          <w:p w14:paraId="2A4121F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FA0CE29" w14:textId="77777777" w:rsidTr="001B173C">
        <w:trPr>
          <w:cantSplit/>
        </w:trPr>
        <w:tc>
          <w:tcPr>
            <w:tcW w:w="672" w:type="dxa"/>
            <w:tcMar>
              <w:top w:w="113" w:type="dxa"/>
              <w:bottom w:w="113" w:type="dxa"/>
            </w:tcMar>
            <w:vAlign w:val="center"/>
          </w:tcPr>
          <w:p w14:paraId="267E82F2"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5E7234F3"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Oprogramowanie z licencją bezterminową aplikacji sterującej symulatorem, monitorem pacjenta oraz oprogramowaniem do tworzenia scenariuszy z identycznym interfejsem użytkownika oraz funkcjami dla pozostałych symulatorów: dorosłego, kobiety rodzącej, dziecka i noworodka</w:t>
            </w:r>
          </w:p>
        </w:tc>
        <w:tc>
          <w:tcPr>
            <w:tcW w:w="1417" w:type="dxa"/>
            <w:tcMar>
              <w:top w:w="113" w:type="dxa"/>
              <w:bottom w:w="113" w:type="dxa"/>
            </w:tcMar>
          </w:tcPr>
          <w:p w14:paraId="5E6624DB"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91856BD" w14:textId="77777777" w:rsidTr="001B173C">
        <w:trPr>
          <w:cantSplit/>
        </w:trPr>
        <w:tc>
          <w:tcPr>
            <w:tcW w:w="672" w:type="dxa"/>
            <w:tcMar>
              <w:top w:w="113" w:type="dxa"/>
              <w:bottom w:w="113" w:type="dxa"/>
            </w:tcMar>
            <w:vAlign w:val="center"/>
          </w:tcPr>
          <w:p w14:paraId="2711C440"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6FA29E6B"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Każda z funkcji dróg oddechowych ma być ustawiana indywidualnie za pomocą oprogramowania sterującego</w:t>
            </w:r>
          </w:p>
        </w:tc>
        <w:tc>
          <w:tcPr>
            <w:tcW w:w="1417" w:type="dxa"/>
            <w:tcMar>
              <w:top w:w="113" w:type="dxa"/>
              <w:bottom w:w="113" w:type="dxa"/>
            </w:tcMar>
            <w:vAlign w:val="center"/>
          </w:tcPr>
          <w:p w14:paraId="4CA4608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E34E11E" w14:textId="77777777" w:rsidTr="001B173C">
        <w:trPr>
          <w:cantSplit/>
        </w:trPr>
        <w:tc>
          <w:tcPr>
            <w:tcW w:w="672" w:type="dxa"/>
            <w:tcMar>
              <w:top w:w="113" w:type="dxa"/>
              <w:bottom w:w="113" w:type="dxa"/>
            </w:tcMar>
            <w:vAlign w:val="center"/>
          </w:tcPr>
          <w:p w14:paraId="15C46AE0"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2B44E187"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Głośności odgłosów serca, płuc i perystaltyki maja być ustawiane za pomocą oprogramowania sterującego z licencją bezterminową</w:t>
            </w:r>
          </w:p>
        </w:tc>
        <w:tc>
          <w:tcPr>
            <w:tcW w:w="1417" w:type="dxa"/>
            <w:tcMar>
              <w:top w:w="113" w:type="dxa"/>
              <w:bottom w:w="113" w:type="dxa"/>
            </w:tcMar>
            <w:vAlign w:val="center"/>
          </w:tcPr>
          <w:p w14:paraId="0C8CBCD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738CA85" w14:textId="77777777" w:rsidTr="001B173C">
        <w:trPr>
          <w:cantSplit/>
        </w:trPr>
        <w:tc>
          <w:tcPr>
            <w:tcW w:w="672" w:type="dxa"/>
            <w:tcMar>
              <w:top w:w="113" w:type="dxa"/>
              <w:bottom w:w="113" w:type="dxa"/>
            </w:tcMar>
            <w:vAlign w:val="center"/>
          </w:tcPr>
          <w:p w14:paraId="1DACF60C"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0F67DC0A"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Rejestracja wykonywanych czynności resuscytacyjnych (ACLS) oraz automatyczna rejestracja funkcji z czujników symulatora</w:t>
            </w:r>
          </w:p>
        </w:tc>
        <w:tc>
          <w:tcPr>
            <w:tcW w:w="1417" w:type="dxa"/>
            <w:tcMar>
              <w:top w:w="113" w:type="dxa"/>
              <w:bottom w:w="113" w:type="dxa"/>
            </w:tcMar>
            <w:vAlign w:val="center"/>
          </w:tcPr>
          <w:p w14:paraId="1E712F8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F718E70" w14:textId="77777777" w:rsidTr="001B173C">
        <w:trPr>
          <w:cantSplit/>
        </w:trPr>
        <w:tc>
          <w:tcPr>
            <w:tcW w:w="672"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8BE3BEA" w14:textId="77777777" w:rsidR="00F34F3E" w:rsidRPr="00D34C4B" w:rsidRDefault="00F34F3E" w:rsidP="00F34F3E">
            <w:pPr>
              <w:numPr>
                <w:ilvl w:val="0"/>
                <w:numId w:val="58"/>
              </w:numPr>
              <w:spacing w:line="360" w:lineRule="auto"/>
              <w:jc w:val="both"/>
              <w:rPr>
                <w:rFonts w:ascii="Arial" w:hAnsi="Arial" w:cs="Arial"/>
                <w:b/>
              </w:rPr>
            </w:pPr>
          </w:p>
        </w:tc>
        <w:tc>
          <w:tcPr>
            <w:tcW w:w="7543" w:type="dxa"/>
            <w:tcBorders>
              <w:top w:val="single" w:sz="4" w:space="0" w:color="auto"/>
              <w:left w:val="single" w:sz="4" w:space="0" w:color="auto"/>
              <w:bottom w:val="single" w:sz="4" w:space="0" w:color="auto"/>
              <w:right w:val="single" w:sz="4" w:space="0" w:color="auto"/>
            </w:tcBorders>
            <w:tcMar>
              <w:top w:w="113" w:type="dxa"/>
              <w:bottom w:w="113" w:type="dxa"/>
            </w:tcMar>
          </w:tcPr>
          <w:p w14:paraId="150D538E"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zapisu i wydruku zarejestrowanych czynności ratowniczych</w:t>
            </w:r>
          </w:p>
        </w:tc>
        <w:tc>
          <w:tcPr>
            <w:tcW w:w="141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3B4B365E"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A0F1177" w14:textId="77777777" w:rsidTr="001B173C">
        <w:trPr>
          <w:cantSplit/>
        </w:trPr>
        <w:tc>
          <w:tcPr>
            <w:tcW w:w="672" w:type="dxa"/>
            <w:tcMar>
              <w:top w:w="113" w:type="dxa"/>
              <w:bottom w:w="113" w:type="dxa"/>
            </w:tcMar>
            <w:vAlign w:val="center"/>
          </w:tcPr>
          <w:p w14:paraId="527233CE"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023A4CDE"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budowy scenariuszy zdarzeń przez użytkownika przy użyciu dołączonego oprogramowania z licencją bezterminową – bezpłatny dostęp w ramach dostarczonego zestawu dla minimum 3 użytkowników</w:t>
            </w:r>
          </w:p>
        </w:tc>
        <w:tc>
          <w:tcPr>
            <w:tcW w:w="1417" w:type="dxa"/>
            <w:tcMar>
              <w:top w:w="113" w:type="dxa"/>
              <w:bottom w:w="113" w:type="dxa"/>
            </w:tcMar>
            <w:vAlign w:val="center"/>
          </w:tcPr>
          <w:p w14:paraId="11A38AC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AE919A6" w14:textId="77777777" w:rsidTr="001B173C">
        <w:trPr>
          <w:cantSplit/>
        </w:trPr>
        <w:tc>
          <w:tcPr>
            <w:tcW w:w="672"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3F1DDCAB" w14:textId="77777777" w:rsidR="00F34F3E" w:rsidRPr="00D34C4B" w:rsidRDefault="00F34F3E" w:rsidP="00F34F3E">
            <w:pPr>
              <w:numPr>
                <w:ilvl w:val="0"/>
                <w:numId w:val="58"/>
              </w:numPr>
              <w:spacing w:line="360" w:lineRule="auto"/>
              <w:jc w:val="both"/>
              <w:rPr>
                <w:rFonts w:ascii="Arial" w:hAnsi="Arial" w:cs="Arial"/>
                <w:b/>
              </w:rPr>
            </w:pPr>
          </w:p>
        </w:tc>
        <w:tc>
          <w:tcPr>
            <w:tcW w:w="7543" w:type="dxa"/>
            <w:tcBorders>
              <w:top w:val="single" w:sz="4" w:space="0" w:color="auto"/>
              <w:left w:val="single" w:sz="4" w:space="0" w:color="auto"/>
              <w:bottom w:val="single" w:sz="4" w:space="0" w:color="auto"/>
              <w:right w:val="single" w:sz="4" w:space="0" w:color="auto"/>
            </w:tcBorders>
            <w:tcMar>
              <w:top w:w="113" w:type="dxa"/>
              <w:bottom w:w="113" w:type="dxa"/>
            </w:tcMar>
          </w:tcPr>
          <w:p w14:paraId="77A76F2C"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Dostarczona w pełni funkcjonalna, najnowsza wersja oprogramowania z licencją bezterminową instruktorskiego sterującego symulatorem. Bezpłatna aktualizacja do najnowszej wersji w okresie trwania gwarancji i dożywotni klucz licencyjny na posiadane oprogramowanie z możliwością wykorzystania klucza w przypadku zmiany lub uszkodzenia komputera.</w:t>
            </w:r>
          </w:p>
        </w:tc>
        <w:tc>
          <w:tcPr>
            <w:tcW w:w="1417"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6D60F02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BB757D8" w14:textId="77777777" w:rsidTr="001B173C">
        <w:tc>
          <w:tcPr>
            <w:tcW w:w="672" w:type="dxa"/>
            <w:tcMar>
              <w:top w:w="113" w:type="dxa"/>
              <w:bottom w:w="113" w:type="dxa"/>
            </w:tcMar>
            <w:vAlign w:val="center"/>
          </w:tcPr>
          <w:p w14:paraId="1B89D24B"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11554AAF"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Nielimitowana możliwość bezpłatnego dostępu do zarejestrowanych danych z </w:t>
            </w:r>
            <w:proofErr w:type="spellStart"/>
            <w:r w:rsidRPr="00D34C4B">
              <w:rPr>
                <w:rFonts w:ascii="Arial" w:hAnsi="Arial" w:cs="Arial"/>
                <w:sz w:val="22"/>
                <w:szCs w:val="22"/>
              </w:rPr>
              <w:t>debriefingu</w:t>
            </w:r>
            <w:proofErr w:type="spellEnd"/>
            <w:r w:rsidRPr="00D34C4B">
              <w:rPr>
                <w:rFonts w:ascii="Arial" w:hAnsi="Arial" w:cs="Arial"/>
                <w:sz w:val="22"/>
                <w:szCs w:val="22"/>
              </w:rPr>
              <w:t xml:space="preserve"> w dowolnym miejscu i czasie ograniczona jedynie prawami dostępu dla poszczególnych użytkowników</w:t>
            </w:r>
          </w:p>
        </w:tc>
        <w:tc>
          <w:tcPr>
            <w:tcW w:w="1417" w:type="dxa"/>
            <w:tcMar>
              <w:top w:w="113" w:type="dxa"/>
              <w:bottom w:w="113" w:type="dxa"/>
            </w:tcMar>
            <w:vAlign w:val="center"/>
          </w:tcPr>
          <w:p w14:paraId="101EE15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33CF535" w14:textId="77777777" w:rsidTr="001B173C">
        <w:tc>
          <w:tcPr>
            <w:tcW w:w="672" w:type="dxa"/>
            <w:tcMar>
              <w:top w:w="113" w:type="dxa"/>
              <w:bottom w:w="113" w:type="dxa"/>
            </w:tcMar>
            <w:vAlign w:val="center"/>
          </w:tcPr>
          <w:p w14:paraId="13B1A468"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20FCE05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 xml:space="preserve">Potwierdzony na dzień składania ofert dostęp on-line do bazy scenariuszy z możliwością bezpłatnego przetestowania i sprawdzenia scenariusza przez minimum 48 godziny oraz możliwością zakupu nowych scenariuszy (proszę o podanie adresu on-line oraz sposobu, w jaki zamawiający może sprawdzić dane zawarte w ofercie). </w:t>
            </w:r>
          </w:p>
        </w:tc>
        <w:tc>
          <w:tcPr>
            <w:tcW w:w="1417" w:type="dxa"/>
            <w:tcMar>
              <w:top w:w="113" w:type="dxa"/>
              <w:bottom w:w="113" w:type="dxa"/>
            </w:tcMar>
          </w:tcPr>
          <w:p w14:paraId="2036D95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82D73EB" w14:textId="77777777" w:rsidTr="001B173C">
        <w:tc>
          <w:tcPr>
            <w:tcW w:w="672" w:type="dxa"/>
            <w:tcMar>
              <w:top w:w="113" w:type="dxa"/>
              <w:bottom w:w="113" w:type="dxa"/>
            </w:tcMar>
            <w:vAlign w:val="center"/>
          </w:tcPr>
          <w:p w14:paraId="0497F635" w14:textId="77777777" w:rsidR="00F34F3E" w:rsidRPr="00D34C4B" w:rsidRDefault="00F34F3E" w:rsidP="00F34F3E">
            <w:pPr>
              <w:numPr>
                <w:ilvl w:val="0"/>
                <w:numId w:val="58"/>
              </w:numPr>
              <w:spacing w:line="360" w:lineRule="auto"/>
              <w:jc w:val="both"/>
              <w:rPr>
                <w:rFonts w:ascii="Arial" w:hAnsi="Arial" w:cs="Arial"/>
                <w:b/>
              </w:rPr>
            </w:pPr>
          </w:p>
        </w:tc>
        <w:tc>
          <w:tcPr>
            <w:tcW w:w="7543" w:type="dxa"/>
            <w:tcMar>
              <w:top w:w="113" w:type="dxa"/>
              <w:bottom w:w="113" w:type="dxa"/>
            </w:tcMar>
          </w:tcPr>
          <w:p w14:paraId="54CCFDC9"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1417" w:type="dxa"/>
            <w:tcMar>
              <w:top w:w="113" w:type="dxa"/>
              <w:bottom w:w="113" w:type="dxa"/>
            </w:tcMar>
          </w:tcPr>
          <w:p w14:paraId="5730DA24" w14:textId="77777777" w:rsidR="00F34F3E" w:rsidRPr="00D34C4B" w:rsidRDefault="00F34F3E" w:rsidP="001B173C">
            <w:pPr>
              <w:tabs>
                <w:tab w:val="num" w:pos="720"/>
              </w:tabs>
              <w:spacing w:line="360" w:lineRule="auto"/>
              <w:jc w:val="both"/>
              <w:rPr>
                <w:rFonts w:ascii="Arial" w:hAnsi="Arial" w:cs="Arial"/>
                <w:b/>
              </w:rPr>
            </w:pPr>
          </w:p>
        </w:tc>
      </w:tr>
    </w:tbl>
    <w:p w14:paraId="52C4B3DE" w14:textId="77777777" w:rsidR="00F34F3E" w:rsidRPr="00D34C4B" w:rsidRDefault="00F34F3E" w:rsidP="00F34F3E">
      <w:pPr>
        <w:spacing w:line="360" w:lineRule="auto"/>
        <w:jc w:val="both"/>
        <w:rPr>
          <w:rFonts w:ascii="Arial" w:hAnsi="Arial" w:cs="Arial"/>
          <w:sz w:val="22"/>
          <w:szCs w:val="22"/>
        </w:rPr>
      </w:pPr>
    </w:p>
    <w:p w14:paraId="5F354003" w14:textId="77777777" w:rsidR="00F34F3E" w:rsidRPr="00D34C4B" w:rsidRDefault="00F34F3E" w:rsidP="00F34F3E">
      <w:pPr>
        <w:spacing w:line="360" w:lineRule="auto"/>
        <w:jc w:val="both"/>
        <w:rPr>
          <w:rFonts w:ascii="Arial" w:hAnsi="Arial" w:cs="Arial"/>
          <w:sz w:val="22"/>
          <w:szCs w:val="22"/>
        </w:rPr>
      </w:pPr>
    </w:p>
    <w:tbl>
      <w:tblPr>
        <w:tblW w:w="9646"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45"/>
        <w:gridCol w:w="7520"/>
        <w:gridCol w:w="1417"/>
      </w:tblGrid>
      <w:tr w:rsidR="00F34F3E" w:rsidRPr="00D34C4B" w14:paraId="0D570560"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8E5904E" w14:textId="77777777" w:rsidR="00F34F3E" w:rsidRPr="00D34C4B" w:rsidRDefault="00F34F3E" w:rsidP="001B173C">
            <w:pPr>
              <w:pStyle w:val="Akapitzlist"/>
              <w:suppressAutoHyphens/>
              <w:spacing w:line="360" w:lineRule="auto"/>
              <w:ind w:left="360"/>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39DDB25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9. </w:t>
            </w:r>
            <w:r w:rsidRPr="009E558F">
              <w:rPr>
                <w:rFonts w:ascii="Arial" w:hAnsi="Arial" w:cs="Arial"/>
                <w:b/>
                <w:sz w:val="22"/>
                <w:szCs w:val="22"/>
              </w:rPr>
              <w:t>Symulator wysokiej wierności pacjenta dorosłego, system sterowania oraz system audio video wraz z kamerami i mikrofonem</w:t>
            </w:r>
            <w:r w:rsidRPr="00D34C4B">
              <w:rPr>
                <w:rFonts w:ascii="Arial" w:hAnsi="Arial" w:cs="Arial"/>
                <w:b/>
                <w:sz w:val="22"/>
                <w:szCs w:val="22"/>
              </w:rPr>
              <w:t xml:space="preserve"> – </w:t>
            </w:r>
            <w:r>
              <w:rPr>
                <w:rFonts w:ascii="Arial" w:hAnsi="Arial" w:cs="Arial"/>
                <w:b/>
                <w:sz w:val="22"/>
                <w:szCs w:val="22"/>
              </w:rPr>
              <w:t xml:space="preserve">1 sztuka - </w:t>
            </w:r>
            <w:r w:rsidRPr="00D34C4B">
              <w:rPr>
                <w:rFonts w:ascii="Arial" w:hAnsi="Arial" w:cs="Arial"/>
                <w:b/>
                <w:sz w:val="22"/>
                <w:szCs w:val="22"/>
              </w:rPr>
              <w:t>wymagane:</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90E86D3" w14:textId="77777777" w:rsidR="00F34F3E" w:rsidRPr="00D34C4B" w:rsidRDefault="00F34F3E" w:rsidP="001B173C">
            <w:pPr>
              <w:spacing w:line="360" w:lineRule="auto"/>
              <w:jc w:val="both"/>
              <w:rPr>
                <w:rFonts w:ascii="Arial" w:hAnsi="Arial" w:cs="Arial"/>
              </w:rPr>
            </w:pPr>
          </w:p>
        </w:tc>
      </w:tr>
      <w:tr w:rsidR="00F34F3E" w:rsidRPr="00D34C4B" w14:paraId="0203949F"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E75FA9B"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F1BF82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Zaawansowany, bezprzewodowy symulator wysokiej wierności dorosłego człowieka odwzorowujący cechy ciała ludzkiego, takie jak wygląd, wzrost oraz fizjologiczny zakres ruchów w stawach.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F0AF271" w14:textId="77777777" w:rsidR="00F34F3E" w:rsidRPr="00D34C4B" w:rsidRDefault="00F34F3E" w:rsidP="001B173C">
            <w:pPr>
              <w:spacing w:line="360" w:lineRule="auto"/>
              <w:jc w:val="both"/>
              <w:rPr>
                <w:rFonts w:ascii="Arial" w:hAnsi="Arial" w:cs="Arial"/>
              </w:rPr>
            </w:pPr>
          </w:p>
        </w:tc>
      </w:tr>
      <w:tr w:rsidR="00F34F3E" w:rsidRPr="00D34C4B" w14:paraId="7E71AE0F" w14:textId="77777777" w:rsidTr="001B173C">
        <w:trPr>
          <w:trHeight w:val="793"/>
        </w:trPr>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E695ABF"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ACB3A1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Funkcja całkowicie bezprzewodowej symulacji, bez jakichkolwiek podłączeń elektrycznych oraz pneumatycznych. „Access point” zainstalowany możliwie jak najbliżej symulatora. Połączenie symulatora ze sterownią kablowe pod podłogą techniczną.</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17F5F24" w14:textId="77777777" w:rsidR="00F34F3E" w:rsidRPr="00D34C4B" w:rsidRDefault="00F34F3E" w:rsidP="001B173C">
            <w:pPr>
              <w:spacing w:line="360" w:lineRule="auto"/>
              <w:jc w:val="both"/>
              <w:rPr>
                <w:rFonts w:ascii="Arial" w:hAnsi="Arial" w:cs="Arial"/>
              </w:rPr>
            </w:pPr>
          </w:p>
        </w:tc>
      </w:tr>
      <w:tr w:rsidR="00F34F3E" w:rsidRPr="00D34C4B" w14:paraId="6CE0A5A8" w14:textId="77777777" w:rsidTr="001B173C">
        <w:trPr>
          <w:trHeight w:val="17"/>
        </w:trPr>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A2F6850"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7C1B07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Konfiguracja sieci bezprzewodowej w paśmie 2,4 GHz i/lub 5 GHz.</w:t>
            </w:r>
          </w:p>
        </w:tc>
        <w:tc>
          <w:tcPr>
            <w:tcW w:w="1417" w:type="dxa"/>
            <w:tcBorders>
              <w:top w:val="single" w:sz="4" w:space="0" w:color="auto"/>
              <w:left w:val="single" w:sz="4" w:space="0" w:color="auto"/>
              <w:right w:val="single" w:sz="4" w:space="0" w:color="auto"/>
            </w:tcBorders>
            <w:tcMar>
              <w:top w:w="113" w:type="dxa"/>
              <w:left w:w="108" w:type="dxa"/>
              <w:bottom w:w="113" w:type="dxa"/>
              <w:right w:w="108" w:type="dxa"/>
            </w:tcMar>
            <w:vAlign w:val="center"/>
          </w:tcPr>
          <w:p w14:paraId="1C9A7754" w14:textId="77777777" w:rsidR="00F34F3E" w:rsidRPr="00D34C4B" w:rsidRDefault="00F34F3E" w:rsidP="001B173C">
            <w:pPr>
              <w:spacing w:line="360" w:lineRule="auto"/>
              <w:jc w:val="both"/>
              <w:rPr>
                <w:rFonts w:ascii="Arial" w:hAnsi="Arial" w:cs="Arial"/>
              </w:rPr>
            </w:pPr>
          </w:p>
        </w:tc>
      </w:tr>
      <w:tr w:rsidR="00F34F3E" w:rsidRPr="00D34C4B" w14:paraId="6E5EC03A" w14:textId="77777777" w:rsidTr="001B173C">
        <w:trPr>
          <w:trHeight w:val="408"/>
        </w:trPr>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1401D90"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3BAD6C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Bezprzewodowa praca symulatora z użyciem wbudowanych akumulatorów zasilających.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1CE9CB7" w14:textId="77777777" w:rsidR="00F34F3E" w:rsidRPr="00D34C4B" w:rsidRDefault="00F34F3E" w:rsidP="001B173C">
            <w:pPr>
              <w:spacing w:line="360" w:lineRule="auto"/>
              <w:jc w:val="both"/>
              <w:rPr>
                <w:rFonts w:ascii="Arial" w:hAnsi="Arial" w:cs="Arial"/>
              </w:rPr>
            </w:pPr>
          </w:p>
        </w:tc>
      </w:tr>
      <w:tr w:rsidR="00F34F3E" w:rsidRPr="00D34C4B" w14:paraId="276F56BE" w14:textId="77777777" w:rsidTr="001B173C">
        <w:trPr>
          <w:trHeight w:val="206"/>
        </w:trPr>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4016BEB"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595EC7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Minimum cztery godziny pracy bez konieczności doładowywania akumulatorów, zarówno w symulatorze jak i systemie sterowania.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39D5FC1" w14:textId="77777777" w:rsidR="00F34F3E" w:rsidRPr="00D34C4B" w:rsidRDefault="00F34F3E" w:rsidP="001B173C">
            <w:pPr>
              <w:spacing w:line="360" w:lineRule="auto"/>
              <w:jc w:val="both"/>
              <w:rPr>
                <w:rFonts w:ascii="Arial" w:hAnsi="Arial" w:cs="Arial"/>
              </w:rPr>
            </w:pPr>
          </w:p>
        </w:tc>
      </w:tr>
      <w:tr w:rsidR="00F34F3E" w:rsidRPr="00D34C4B" w14:paraId="54A6B5AA" w14:textId="77777777" w:rsidTr="001B173C">
        <w:trPr>
          <w:trHeight w:val="274"/>
        </w:trPr>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55F7283"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9B9145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Dodatkowa funkcja pracy z zasilaniem z sieci 230V i komunikacji przewodowej poprzez Ethernet LAN.</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C4DEDBF" w14:textId="77777777" w:rsidR="00F34F3E" w:rsidRPr="00D34C4B" w:rsidRDefault="00F34F3E" w:rsidP="001B173C">
            <w:pPr>
              <w:spacing w:line="360" w:lineRule="auto"/>
              <w:jc w:val="both"/>
              <w:rPr>
                <w:rFonts w:ascii="Arial" w:hAnsi="Arial" w:cs="Arial"/>
              </w:rPr>
            </w:pPr>
          </w:p>
        </w:tc>
      </w:tr>
      <w:tr w:rsidR="00F34F3E" w:rsidRPr="00D34C4B" w14:paraId="5494F395"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A942F93"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1F1D4B2"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Możliwość współpracy symulatora z systemem symulacji i wyświetlania USG z realnymi obrazami do procedur FAST, </w:t>
            </w:r>
            <w:proofErr w:type="spellStart"/>
            <w:r w:rsidRPr="00D34C4B">
              <w:rPr>
                <w:rFonts w:ascii="Arial" w:hAnsi="Arial" w:cs="Arial"/>
                <w:sz w:val="22"/>
                <w:szCs w:val="22"/>
              </w:rPr>
              <w:t>eFAST</w:t>
            </w:r>
            <w:proofErr w:type="spellEnd"/>
            <w:r w:rsidRPr="00D34C4B">
              <w:rPr>
                <w:rFonts w:ascii="Arial" w:hAnsi="Arial" w:cs="Arial"/>
                <w:sz w:val="22"/>
                <w:szCs w:val="22"/>
              </w:rPr>
              <w:t>, RUSH pokazywanymi na monitorze USG lub komputerze zgodnie z anatomią: to znaczy przy kontroli odpowiednich miejsc na skórze symulatora, np. poprzez specjalne czujniki określające miejsce przyłożenia głowicy USG.</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57996A3" w14:textId="77777777" w:rsidR="00F34F3E" w:rsidRPr="00D34C4B" w:rsidRDefault="00F34F3E" w:rsidP="001B173C">
            <w:pPr>
              <w:spacing w:line="360" w:lineRule="auto"/>
              <w:jc w:val="both"/>
              <w:rPr>
                <w:rFonts w:ascii="Arial" w:hAnsi="Arial" w:cs="Arial"/>
              </w:rPr>
            </w:pPr>
          </w:p>
        </w:tc>
      </w:tr>
      <w:tr w:rsidR="00F34F3E" w:rsidRPr="00D34C4B" w14:paraId="16020105" w14:textId="77777777" w:rsidTr="001B173C">
        <w:trPr>
          <w:trHeight w:val="978"/>
        </w:trPr>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1518B72"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05F78F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Możliwość wykorzystania scenariuszy szkoleniowych do nauki resuscytacji krążeniowo-oddechowej, intensywnej terapii i opieki pourazowej z możliwością wykorzystania badań i obrazów USG w trakcie ćwiczeń z możliwością automatycznego nagrywania obrazu USG</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9B092F1" w14:textId="77777777" w:rsidR="00F34F3E" w:rsidRPr="00D34C4B" w:rsidRDefault="00F34F3E" w:rsidP="001B173C">
            <w:pPr>
              <w:spacing w:line="360" w:lineRule="auto"/>
              <w:jc w:val="both"/>
              <w:rPr>
                <w:rFonts w:ascii="Arial" w:hAnsi="Arial" w:cs="Arial"/>
              </w:rPr>
            </w:pPr>
          </w:p>
        </w:tc>
      </w:tr>
      <w:tr w:rsidR="00F34F3E" w:rsidRPr="00D34C4B" w14:paraId="03E27893" w14:textId="77777777" w:rsidTr="001B173C">
        <w:trPr>
          <w:trHeight w:val="390"/>
        </w:trPr>
        <w:tc>
          <w:tcPr>
            <w:tcW w:w="709" w:type="dxa"/>
            <w:gridSpan w:val="2"/>
            <w:tcBorders>
              <w:top w:val="single" w:sz="4" w:space="0" w:color="auto"/>
              <w:left w:val="single" w:sz="4" w:space="0" w:color="auto"/>
              <w:right w:val="single" w:sz="4" w:space="0" w:color="auto"/>
            </w:tcBorders>
            <w:tcMar>
              <w:top w:w="113" w:type="dxa"/>
              <w:left w:w="108" w:type="dxa"/>
              <w:bottom w:w="113" w:type="dxa"/>
              <w:right w:w="108" w:type="dxa"/>
            </w:tcMar>
            <w:vAlign w:val="center"/>
          </w:tcPr>
          <w:p w14:paraId="65EDCBA5"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right w:val="single" w:sz="4" w:space="0" w:color="auto"/>
            </w:tcBorders>
            <w:tcMar>
              <w:top w:w="113" w:type="dxa"/>
              <w:left w:w="108" w:type="dxa"/>
              <w:bottom w:w="113" w:type="dxa"/>
              <w:right w:w="108" w:type="dxa"/>
            </w:tcMar>
            <w:hideMark/>
          </w:tcPr>
          <w:p w14:paraId="6EAA66EF"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Źrenice reagujące na światło automatycznie, w sposób płynny, niezależnie dla każdego oka, w zależności od symulowanego stanu chorobowego. Możliwość regulacji czasu reakcji źrenic na światło.</w:t>
            </w:r>
          </w:p>
        </w:tc>
        <w:tc>
          <w:tcPr>
            <w:tcW w:w="1417" w:type="dxa"/>
            <w:tcBorders>
              <w:top w:val="single" w:sz="4" w:space="0" w:color="auto"/>
              <w:left w:val="single" w:sz="4" w:space="0" w:color="auto"/>
              <w:right w:val="single" w:sz="4" w:space="0" w:color="auto"/>
            </w:tcBorders>
            <w:tcMar>
              <w:top w:w="113" w:type="dxa"/>
              <w:left w:w="108" w:type="dxa"/>
              <w:bottom w:w="113" w:type="dxa"/>
              <w:right w:w="108" w:type="dxa"/>
            </w:tcMar>
            <w:vAlign w:val="center"/>
          </w:tcPr>
          <w:p w14:paraId="1A3BD18B" w14:textId="77777777" w:rsidR="00F34F3E" w:rsidRPr="00D34C4B" w:rsidRDefault="00F34F3E" w:rsidP="001B173C">
            <w:pPr>
              <w:spacing w:line="360" w:lineRule="auto"/>
              <w:jc w:val="both"/>
              <w:rPr>
                <w:rFonts w:ascii="Arial" w:hAnsi="Arial" w:cs="Arial"/>
              </w:rPr>
            </w:pPr>
          </w:p>
        </w:tc>
      </w:tr>
      <w:tr w:rsidR="00F34F3E" w:rsidRPr="00D34C4B" w14:paraId="1B0E5EB3"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2383FEC"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2F9142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Funkcje pocenia, ślinienia, łzawienia oraz wypływu płynu z uszu i oczu.</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8861633" w14:textId="77777777" w:rsidR="00F34F3E" w:rsidRPr="00D34C4B" w:rsidRDefault="00F34F3E" w:rsidP="001B173C">
            <w:pPr>
              <w:spacing w:line="360" w:lineRule="auto"/>
              <w:jc w:val="both"/>
              <w:rPr>
                <w:rFonts w:ascii="Arial" w:hAnsi="Arial" w:cs="Arial"/>
              </w:rPr>
            </w:pPr>
          </w:p>
        </w:tc>
      </w:tr>
      <w:tr w:rsidR="00F34F3E" w:rsidRPr="00D34C4B" w14:paraId="55248351" w14:textId="77777777" w:rsidTr="001B173C">
        <w:trPr>
          <w:cantSplit/>
        </w:trPr>
        <w:tc>
          <w:tcPr>
            <w:tcW w:w="709" w:type="dxa"/>
            <w:gridSpan w:val="2"/>
            <w:vMerge w:val="restar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153A709"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13BCBF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Praca symulatora w trybach: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E0D0923" w14:textId="77777777" w:rsidR="00F34F3E" w:rsidRPr="00D34C4B" w:rsidRDefault="00F34F3E" w:rsidP="001B173C">
            <w:pPr>
              <w:spacing w:line="360" w:lineRule="auto"/>
              <w:jc w:val="both"/>
              <w:rPr>
                <w:rFonts w:ascii="Arial" w:hAnsi="Arial" w:cs="Arial"/>
              </w:rPr>
            </w:pPr>
          </w:p>
        </w:tc>
      </w:tr>
      <w:tr w:rsidR="00F34F3E" w:rsidRPr="00D34C4B" w14:paraId="1D62E38C"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74CEA126"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6093022"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automatycznym, gdzie podawane dawki leków i wykonywane czynności medyczne zmieniają stan „pacjenta” zgodnie z uruchomionym scenariuszem (w ofercie należy  opisać szczegółowo jak realizowany jest tryb automatyczny),</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9884F9C" w14:textId="77777777" w:rsidR="00F34F3E" w:rsidRPr="00D34C4B" w:rsidRDefault="00F34F3E" w:rsidP="001B173C">
            <w:pPr>
              <w:spacing w:line="360" w:lineRule="auto"/>
              <w:jc w:val="both"/>
              <w:rPr>
                <w:rFonts w:ascii="Arial" w:hAnsi="Arial" w:cs="Arial"/>
              </w:rPr>
            </w:pPr>
          </w:p>
        </w:tc>
      </w:tr>
      <w:tr w:rsidR="00F34F3E" w:rsidRPr="00D34C4B" w14:paraId="33F807A6"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75C03D76"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B02BC4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sterowanym przez instruktora, który może modyfikować efekty działania poszczególnych leków i wykonanych czynności (w ofercie należy  opisać szczegółowo jak realizowany jest tryb sterowany przez instruktora),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2FD8C30" w14:textId="77777777" w:rsidR="00F34F3E" w:rsidRPr="00D34C4B" w:rsidRDefault="00F34F3E" w:rsidP="001B173C">
            <w:pPr>
              <w:spacing w:line="360" w:lineRule="auto"/>
              <w:jc w:val="both"/>
              <w:rPr>
                <w:rFonts w:ascii="Arial" w:hAnsi="Arial" w:cs="Arial"/>
              </w:rPr>
            </w:pPr>
          </w:p>
        </w:tc>
      </w:tr>
      <w:tr w:rsidR="00F34F3E" w:rsidRPr="00D34C4B" w14:paraId="2F912012"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D4A2898"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1043F63"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Symulacja drgawek.</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0B008F96" w14:textId="77777777" w:rsidR="00F34F3E" w:rsidRPr="00D34C4B" w:rsidRDefault="00F34F3E" w:rsidP="001B173C">
            <w:pPr>
              <w:spacing w:line="360" w:lineRule="auto"/>
              <w:jc w:val="both"/>
              <w:rPr>
                <w:rFonts w:ascii="Arial" w:hAnsi="Arial" w:cs="Arial"/>
              </w:rPr>
            </w:pPr>
          </w:p>
        </w:tc>
      </w:tr>
      <w:tr w:rsidR="00F34F3E" w:rsidRPr="00D34C4B" w14:paraId="658CC89B"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D881D51"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9D990E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Głowa rzeczywistych rozmiarów z elastycznym językiem, chrząstką nalewkowatą, nagłośnią, dołkiem nagłośniowym, strunami głosowymi, tchawicą, drzewem oskrzelowym, przełykiem i sztucznymi płucami. Funkcja oddechu spontanicznego oraz realistycznego unoszenia się i opadania klatki piersiowej.</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A98DE16" w14:textId="77777777" w:rsidR="00F34F3E" w:rsidRPr="00D34C4B" w:rsidRDefault="00F34F3E" w:rsidP="001B173C">
            <w:pPr>
              <w:spacing w:line="360" w:lineRule="auto"/>
              <w:jc w:val="both"/>
              <w:rPr>
                <w:rFonts w:ascii="Arial" w:hAnsi="Arial" w:cs="Arial"/>
              </w:rPr>
            </w:pPr>
          </w:p>
        </w:tc>
      </w:tr>
      <w:tr w:rsidR="00F34F3E" w:rsidRPr="00D34C4B" w14:paraId="6E653DB9" w14:textId="77777777" w:rsidTr="001B173C">
        <w:trPr>
          <w:cantSplit/>
        </w:trPr>
        <w:tc>
          <w:tcPr>
            <w:tcW w:w="709" w:type="dxa"/>
            <w:gridSpan w:val="2"/>
            <w:vMerge w:val="restar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4F8E19C"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AF40ED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Oznaki oddechu spontanicznego:</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FE9260B" w14:textId="77777777" w:rsidR="00F34F3E" w:rsidRPr="00D34C4B" w:rsidRDefault="00F34F3E" w:rsidP="001B173C">
            <w:pPr>
              <w:spacing w:line="360" w:lineRule="auto"/>
              <w:jc w:val="both"/>
              <w:rPr>
                <w:rFonts w:ascii="Arial" w:hAnsi="Arial" w:cs="Arial"/>
              </w:rPr>
            </w:pPr>
          </w:p>
        </w:tc>
      </w:tr>
      <w:tr w:rsidR="00F34F3E" w:rsidRPr="00D34C4B" w14:paraId="164B7E1E"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3CFDD838"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715CB97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unoszenie się i opadanie klatki piersiowej, ustawianie niezależnie dla każdego płuca,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D44750F" w14:textId="77777777" w:rsidR="00F34F3E" w:rsidRPr="00D34C4B" w:rsidRDefault="00F34F3E" w:rsidP="001B173C">
            <w:pPr>
              <w:spacing w:line="360" w:lineRule="auto"/>
              <w:jc w:val="both"/>
              <w:rPr>
                <w:rFonts w:ascii="Arial" w:hAnsi="Arial" w:cs="Arial"/>
              </w:rPr>
            </w:pPr>
          </w:p>
        </w:tc>
      </w:tr>
      <w:tr w:rsidR="00F34F3E" w:rsidRPr="00D34C4B" w14:paraId="6124B85E"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9320B2E"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FE3CC16"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osłuchiwanie szmerów oddechowych.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11942CF" w14:textId="77777777" w:rsidR="00F34F3E" w:rsidRPr="00D34C4B" w:rsidRDefault="00F34F3E" w:rsidP="001B173C">
            <w:pPr>
              <w:spacing w:line="360" w:lineRule="auto"/>
              <w:jc w:val="both"/>
              <w:rPr>
                <w:rFonts w:ascii="Arial" w:hAnsi="Arial" w:cs="Arial"/>
              </w:rPr>
            </w:pPr>
          </w:p>
        </w:tc>
      </w:tr>
      <w:tr w:rsidR="00F34F3E" w:rsidRPr="00D34C4B" w14:paraId="0F0DB8FC"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8C1DEB1"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2088FF66"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Ustawiane częstości oddechu.</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2BAB064" w14:textId="77777777" w:rsidR="00F34F3E" w:rsidRPr="00D34C4B" w:rsidRDefault="00F34F3E" w:rsidP="001B173C">
            <w:pPr>
              <w:spacing w:line="360" w:lineRule="auto"/>
              <w:jc w:val="both"/>
              <w:rPr>
                <w:rFonts w:ascii="Arial" w:hAnsi="Arial" w:cs="Arial"/>
              </w:rPr>
            </w:pPr>
          </w:p>
        </w:tc>
      </w:tr>
      <w:tr w:rsidR="00F34F3E" w:rsidRPr="00D34C4B" w14:paraId="499A53DC"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C7E480F"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39F16E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Zmiana podatności płuc na przynajmniej 3. poziomach.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93D8EC0" w14:textId="77777777" w:rsidR="00F34F3E" w:rsidRPr="00D34C4B" w:rsidRDefault="00F34F3E" w:rsidP="001B173C">
            <w:pPr>
              <w:spacing w:line="360" w:lineRule="auto"/>
              <w:jc w:val="both"/>
              <w:rPr>
                <w:rFonts w:ascii="Arial" w:hAnsi="Arial" w:cs="Arial"/>
              </w:rPr>
            </w:pPr>
          </w:p>
        </w:tc>
      </w:tr>
      <w:tr w:rsidR="00F34F3E" w:rsidRPr="00D34C4B" w14:paraId="4C21C33D"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08FFF5B"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F44172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Ruchy klatki piersiowej zsynchronizowane z oddechem spontanicznym, wentylacją manualną lub mechaniczną.</w:t>
            </w:r>
          </w:p>
          <w:p w14:paraId="22383B5C"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Zakres ruchów klatki piersiowej proporcjonalny do objętości oddechowej i zmieniający się odpowiednio w warunkach patologicznych (np. asymetria przy odmie opłucnowej).</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24A0153" w14:textId="77777777" w:rsidR="00F34F3E" w:rsidRPr="00D34C4B" w:rsidRDefault="00F34F3E" w:rsidP="001B173C">
            <w:pPr>
              <w:spacing w:line="360" w:lineRule="auto"/>
              <w:jc w:val="both"/>
              <w:rPr>
                <w:rFonts w:ascii="Arial" w:hAnsi="Arial" w:cs="Arial"/>
              </w:rPr>
            </w:pPr>
          </w:p>
        </w:tc>
      </w:tr>
      <w:tr w:rsidR="00F34F3E" w:rsidRPr="00D34C4B" w14:paraId="439B002D"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64BDF30"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7BE211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Programowalna odpowiedź parametrów klinicznych (układ oddechowy, krążenia) na techniki wentylacyjne z uwzględnieniem ich skuteczności.</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4080B02" w14:textId="77777777" w:rsidR="00F34F3E" w:rsidRPr="00D34C4B" w:rsidRDefault="00F34F3E" w:rsidP="001B173C">
            <w:pPr>
              <w:spacing w:line="360" w:lineRule="auto"/>
              <w:jc w:val="both"/>
              <w:rPr>
                <w:rFonts w:ascii="Arial" w:hAnsi="Arial" w:cs="Arial"/>
              </w:rPr>
            </w:pPr>
          </w:p>
        </w:tc>
      </w:tr>
      <w:tr w:rsidR="00F34F3E" w:rsidRPr="00D34C4B" w14:paraId="653783F2"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C629DE2"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E4FB14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Szmery oddechowe prawidłowe i nieprawidłowe zsynchronizowane z fazą oddechową, ustawiane oddzielnie dla prawego i lewego płuca. Funkcja osłuchiwania w minimum po dwóch miejscach na przedniej i tylnej powierzchni klatki piersiowej niezależnie dla każdego płuca.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250EA41" w14:textId="77777777" w:rsidR="00F34F3E" w:rsidRPr="00D34C4B" w:rsidRDefault="00F34F3E" w:rsidP="001B173C">
            <w:pPr>
              <w:spacing w:line="360" w:lineRule="auto"/>
              <w:jc w:val="both"/>
              <w:rPr>
                <w:rFonts w:ascii="Arial" w:hAnsi="Arial" w:cs="Arial"/>
              </w:rPr>
            </w:pPr>
          </w:p>
        </w:tc>
      </w:tr>
      <w:tr w:rsidR="00F34F3E" w:rsidRPr="00D34C4B" w14:paraId="7BA4CF92"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DCDCDEE"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7B61F654"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Symulacja zapadnięcia się płuca.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833F0AB" w14:textId="77777777" w:rsidR="00F34F3E" w:rsidRPr="00D34C4B" w:rsidRDefault="00F34F3E" w:rsidP="001B173C">
            <w:pPr>
              <w:spacing w:line="360" w:lineRule="auto"/>
              <w:jc w:val="both"/>
              <w:rPr>
                <w:rFonts w:ascii="Arial" w:hAnsi="Arial" w:cs="Arial"/>
              </w:rPr>
            </w:pPr>
          </w:p>
        </w:tc>
      </w:tr>
      <w:tr w:rsidR="00F34F3E" w:rsidRPr="00D34C4B" w14:paraId="0CE0F7BD"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CBC1330"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6392214"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Symulacja pomiaru stężenia CO2 w wydychanym powietrzu.</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8DD4D07" w14:textId="77777777" w:rsidR="00F34F3E" w:rsidRPr="00D34C4B" w:rsidRDefault="00F34F3E" w:rsidP="001B173C">
            <w:pPr>
              <w:spacing w:line="360" w:lineRule="auto"/>
              <w:jc w:val="both"/>
              <w:rPr>
                <w:rFonts w:ascii="Arial" w:hAnsi="Arial" w:cs="Arial"/>
              </w:rPr>
            </w:pPr>
          </w:p>
        </w:tc>
      </w:tr>
      <w:tr w:rsidR="00F34F3E" w:rsidRPr="00D34C4B" w14:paraId="553C86A1"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D8CBA3E"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AD1B94A" w14:textId="77777777" w:rsidR="00F34F3E" w:rsidRPr="00D34C4B" w:rsidRDefault="00F34F3E" w:rsidP="001B173C">
            <w:pPr>
              <w:spacing w:line="360" w:lineRule="auto"/>
              <w:jc w:val="both"/>
              <w:rPr>
                <w:rFonts w:ascii="Arial" w:hAnsi="Arial" w:cs="Arial"/>
                <w:highlight w:val="yellow"/>
              </w:rPr>
            </w:pPr>
            <w:r w:rsidRPr="00D34C4B">
              <w:rPr>
                <w:rFonts w:ascii="Arial" w:hAnsi="Arial" w:cs="Arial"/>
                <w:sz w:val="22"/>
                <w:szCs w:val="22"/>
              </w:rPr>
              <w:t>Funkcja obrzęku tylnej ściany gardła – tylna ściana gardła puchnie i unosi się w kierunku przedniego otworu gardłowego.</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ABDFA6A" w14:textId="77777777" w:rsidR="00F34F3E" w:rsidRPr="00D34C4B" w:rsidRDefault="00F34F3E" w:rsidP="001B173C">
            <w:pPr>
              <w:spacing w:line="360" w:lineRule="auto"/>
              <w:jc w:val="both"/>
              <w:rPr>
                <w:rFonts w:ascii="Arial" w:hAnsi="Arial" w:cs="Arial"/>
              </w:rPr>
            </w:pPr>
          </w:p>
        </w:tc>
      </w:tr>
      <w:tr w:rsidR="00F34F3E" w:rsidRPr="00D34C4B" w14:paraId="38F3AD5A"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E05AB54"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A8A6B0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Wywoływanie różnego stopnia obrzęku języka, aż do stanu uniemożliwiającego wprowadzenie łyżki laryngoskopu</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B384673" w14:textId="77777777" w:rsidR="00F34F3E" w:rsidRPr="00D34C4B" w:rsidRDefault="00F34F3E" w:rsidP="001B173C">
            <w:pPr>
              <w:spacing w:line="360" w:lineRule="auto"/>
              <w:jc w:val="both"/>
              <w:rPr>
                <w:rFonts w:ascii="Arial" w:hAnsi="Arial" w:cs="Arial"/>
              </w:rPr>
            </w:pPr>
          </w:p>
        </w:tc>
      </w:tr>
      <w:tr w:rsidR="00F34F3E" w:rsidRPr="00D34C4B" w14:paraId="17D1ACF7"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74E2E08"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D48EF0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Wywołanie szczękościsku</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206BEC7" w14:textId="77777777" w:rsidR="00F34F3E" w:rsidRPr="00D34C4B" w:rsidRDefault="00F34F3E" w:rsidP="001B173C">
            <w:pPr>
              <w:spacing w:line="360" w:lineRule="auto"/>
              <w:jc w:val="both"/>
              <w:rPr>
                <w:rFonts w:ascii="Arial" w:hAnsi="Arial" w:cs="Arial"/>
              </w:rPr>
            </w:pPr>
          </w:p>
        </w:tc>
      </w:tr>
      <w:tr w:rsidR="00F34F3E" w:rsidRPr="00D34C4B" w14:paraId="2D185DFF"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1E53CF2"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25FF91D"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Funkcja skurczu krtani – całkowite zamknięcie strun głosowych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6E4A846" w14:textId="77777777" w:rsidR="00F34F3E" w:rsidRPr="00D34C4B" w:rsidRDefault="00F34F3E" w:rsidP="001B173C">
            <w:pPr>
              <w:spacing w:line="360" w:lineRule="auto"/>
              <w:jc w:val="both"/>
              <w:rPr>
                <w:rFonts w:ascii="Arial" w:hAnsi="Arial" w:cs="Arial"/>
              </w:rPr>
            </w:pPr>
          </w:p>
        </w:tc>
      </w:tr>
      <w:tr w:rsidR="00F34F3E" w:rsidRPr="00D34C4B" w14:paraId="52008BC2"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ADACDF0"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71B42E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Funkcja, w której intubacja przełyku powoduje wypełnienie powietrzem żołądka i brak szmerów oddechowych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BE2AC80" w14:textId="77777777" w:rsidR="00F34F3E" w:rsidRPr="00D34C4B" w:rsidRDefault="00F34F3E" w:rsidP="001B173C">
            <w:pPr>
              <w:spacing w:line="360" w:lineRule="auto"/>
              <w:jc w:val="both"/>
              <w:rPr>
                <w:rFonts w:ascii="Arial" w:hAnsi="Arial" w:cs="Arial"/>
              </w:rPr>
            </w:pPr>
          </w:p>
        </w:tc>
      </w:tr>
      <w:tr w:rsidR="00F34F3E" w:rsidRPr="00D34C4B" w14:paraId="3692A442" w14:textId="77777777" w:rsidTr="001B173C">
        <w:trPr>
          <w:trHeight w:val="442"/>
        </w:trPr>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9FE6279"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2F14A35C"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Obustronne odbarczenie odmy opłucnowej poprzez wkłucie igły w linii środkowo obojczykowej drugiej przestrzeni międzyżebrowej.</w:t>
            </w:r>
          </w:p>
        </w:tc>
        <w:tc>
          <w:tcPr>
            <w:tcW w:w="1417" w:type="dxa"/>
            <w:tcBorders>
              <w:top w:val="single" w:sz="4" w:space="0" w:color="auto"/>
              <w:left w:val="single" w:sz="4" w:space="0" w:color="auto"/>
              <w:right w:val="single" w:sz="4" w:space="0" w:color="auto"/>
            </w:tcBorders>
            <w:tcMar>
              <w:top w:w="113" w:type="dxa"/>
              <w:left w:w="108" w:type="dxa"/>
              <w:bottom w:w="113" w:type="dxa"/>
              <w:right w:w="108" w:type="dxa"/>
            </w:tcMar>
            <w:vAlign w:val="center"/>
            <w:hideMark/>
          </w:tcPr>
          <w:p w14:paraId="45CBCD60" w14:textId="77777777" w:rsidR="00F34F3E" w:rsidRPr="00D34C4B" w:rsidRDefault="00F34F3E" w:rsidP="001B173C">
            <w:pPr>
              <w:spacing w:line="360" w:lineRule="auto"/>
              <w:jc w:val="both"/>
              <w:rPr>
                <w:rFonts w:ascii="Arial" w:hAnsi="Arial" w:cs="Arial"/>
              </w:rPr>
            </w:pPr>
          </w:p>
        </w:tc>
      </w:tr>
      <w:tr w:rsidR="00F34F3E" w:rsidRPr="00D34C4B" w14:paraId="6733451F" w14:textId="77777777" w:rsidTr="001B173C">
        <w:trPr>
          <w:trHeight w:val="17"/>
        </w:trPr>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2B43D49"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79FF40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Funkcja obustronnego drenażu jamy opłucnej.</w:t>
            </w:r>
          </w:p>
        </w:tc>
        <w:tc>
          <w:tcPr>
            <w:tcW w:w="1417" w:type="dxa"/>
            <w:tcBorders>
              <w:top w:val="single" w:sz="4" w:space="0" w:color="auto"/>
              <w:left w:val="single" w:sz="4" w:space="0" w:color="auto"/>
              <w:right w:val="single" w:sz="4" w:space="0" w:color="auto"/>
            </w:tcBorders>
            <w:tcMar>
              <w:top w:w="113" w:type="dxa"/>
              <w:left w:w="108" w:type="dxa"/>
              <w:bottom w:w="113" w:type="dxa"/>
              <w:right w:w="108" w:type="dxa"/>
            </w:tcMar>
            <w:vAlign w:val="center"/>
          </w:tcPr>
          <w:p w14:paraId="5E61C0EE" w14:textId="77777777" w:rsidR="00F34F3E" w:rsidRPr="00D34C4B" w:rsidRDefault="00F34F3E" w:rsidP="001B173C">
            <w:pPr>
              <w:spacing w:line="360" w:lineRule="auto"/>
              <w:jc w:val="both"/>
              <w:rPr>
                <w:rFonts w:ascii="Arial" w:hAnsi="Arial" w:cs="Arial"/>
              </w:rPr>
            </w:pPr>
          </w:p>
        </w:tc>
      </w:tr>
      <w:tr w:rsidR="00F34F3E" w:rsidRPr="00D34C4B" w14:paraId="32B34D9F"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4EFAE39"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9FB932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Funkcja wielokrotnej konikotomii i </w:t>
            </w:r>
            <w:proofErr w:type="spellStart"/>
            <w:r w:rsidRPr="00D34C4B">
              <w:rPr>
                <w:rFonts w:ascii="Arial" w:hAnsi="Arial" w:cs="Arial"/>
                <w:sz w:val="22"/>
                <w:szCs w:val="22"/>
              </w:rPr>
              <w:t>konikopunkcji</w:t>
            </w:r>
            <w:proofErr w:type="spellEnd"/>
            <w:r w:rsidRPr="00D34C4B">
              <w:rPr>
                <w:rFonts w:ascii="Arial" w:hAnsi="Arial" w:cs="Arial"/>
                <w:sz w:val="22"/>
                <w:szCs w:val="22"/>
              </w:rPr>
              <w:t xml:space="preserve"> bez potrzeby wymiany skóry głowy.</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3482B55" w14:textId="77777777" w:rsidR="00F34F3E" w:rsidRPr="00D34C4B" w:rsidRDefault="00F34F3E" w:rsidP="001B173C">
            <w:pPr>
              <w:spacing w:line="360" w:lineRule="auto"/>
              <w:jc w:val="both"/>
              <w:rPr>
                <w:rFonts w:ascii="Arial" w:hAnsi="Arial" w:cs="Arial"/>
              </w:rPr>
            </w:pPr>
          </w:p>
        </w:tc>
      </w:tr>
      <w:tr w:rsidR="00F34F3E" w:rsidRPr="00D34C4B" w14:paraId="3B453108" w14:textId="77777777" w:rsidTr="001B173C">
        <w:trPr>
          <w:trHeight w:val="17"/>
        </w:trPr>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3B59C6A"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93E4536"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 komplecie minimum 5 wymiennych skór szyi.</w:t>
            </w:r>
          </w:p>
        </w:tc>
        <w:tc>
          <w:tcPr>
            <w:tcW w:w="1417" w:type="dxa"/>
            <w:tcBorders>
              <w:top w:val="single" w:sz="4" w:space="0" w:color="auto"/>
              <w:left w:val="single" w:sz="4" w:space="0" w:color="auto"/>
              <w:right w:val="single" w:sz="4" w:space="0" w:color="auto"/>
            </w:tcBorders>
            <w:tcMar>
              <w:top w:w="113" w:type="dxa"/>
              <w:left w:w="108" w:type="dxa"/>
              <w:bottom w:w="113" w:type="dxa"/>
              <w:right w:w="108" w:type="dxa"/>
            </w:tcMar>
            <w:vAlign w:val="center"/>
          </w:tcPr>
          <w:p w14:paraId="34F1CCA9" w14:textId="77777777" w:rsidR="00F34F3E" w:rsidRPr="00D34C4B" w:rsidRDefault="00F34F3E" w:rsidP="001B173C">
            <w:pPr>
              <w:spacing w:line="360" w:lineRule="auto"/>
              <w:jc w:val="both"/>
              <w:rPr>
                <w:rFonts w:ascii="Arial" w:hAnsi="Arial" w:cs="Arial"/>
              </w:rPr>
            </w:pPr>
          </w:p>
        </w:tc>
      </w:tr>
      <w:tr w:rsidR="00F34F3E" w:rsidRPr="00D34C4B" w14:paraId="6CEC807F" w14:textId="77777777" w:rsidTr="001B173C">
        <w:trPr>
          <w:cantSplit/>
        </w:trPr>
        <w:tc>
          <w:tcPr>
            <w:tcW w:w="709" w:type="dxa"/>
            <w:gridSpan w:val="2"/>
            <w:vMerge w:val="restar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876DE3D"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338BE4D"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Standardowe czynności z zakresu ALS /ACLS: </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2E95848" w14:textId="77777777" w:rsidR="00F34F3E" w:rsidRPr="00D34C4B" w:rsidRDefault="00F34F3E" w:rsidP="001B173C">
            <w:pPr>
              <w:spacing w:line="360" w:lineRule="auto"/>
              <w:jc w:val="both"/>
              <w:rPr>
                <w:rFonts w:ascii="Arial" w:hAnsi="Arial" w:cs="Arial"/>
              </w:rPr>
            </w:pPr>
          </w:p>
        </w:tc>
      </w:tr>
      <w:tr w:rsidR="00F34F3E" w:rsidRPr="00D34C4B" w14:paraId="1554EC5B"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480A66C5"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2157D4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wentylacja przez maskę twarzową z użyciem worka </w:t>
            </w:r>
            <w:proofErr w:type="spellStart"/>
            <w:r w:rsidRPr="00D34C4B">
              <w:rPr>
                <w:rFonts w:ascii="Arial" w:hAnsi="Arial" w:cs="Arial"/>
                <w:sz w:val="22"/>
                <w:szCs w:val="22"/>
              </w:rPr>
              <w:t>samorozprężalnego</w:t>
            </w:r>
            <w:proofErr w:type="spellEnd"/>
            <w:r w:rsidRPr="00D34C4B">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D74650A" w14:textId="77777777" w:rsidR="00F34F3E" w:rsidRPr="00D34C4B" w:rsidRDefault="00F34F3E" w:rsidP="001B173C">
            <w:pPr>
              <w:spacing w:line="360" w:lineRule="auto"/>
              <w:jc w:val="both"/>
              <w:rPr>
                <w:rFonts w:ascii="Arial" w:hAnsi="Arial" w:cs="Arial"/>
              </w:rPr>
            </w:pPr>
          </w:p>
        </w:tc>
      </w:tr>
      <w:tr w:rsidR="00F34F3E" w:rsidRPr="00D34C4B" w14:paraId="3D093805"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75FC099D"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109D2D4"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zakładanie rurek ustno-gardłowych i nosowo-gardłowych i prowadzenie wentylacji,</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0EA0687" w14:textId="77777777" w:rsidR="00F34F3E" w:rsidRPr="00D34C4B" w:rsidRDefault="00F34F3E" w:rsidP="001B173C">
            <w:pPr>
              <w:spacing w:line="360" w:lineRule="auto"/>
              <w:jc w:val="both"/>
              <w:rPr>
                <w:rFonts w:ascii="Arial" w:hAnsi="Arial" w:cs="Arial"/>
              </w:rPr>
            </w:pPr>
          </w:p>
        </w:tc>
      </w:tr>
      <w:tr w:rsidR="00F34F3E" w:rsidRPr="00D34C4B" w14:paraId="6AF2DAC6"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25B6DC87"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7336F02C"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zakładanie rurek intubacyjnych i prowadzenie wentylacji,</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DA8AC9E" w14:textId="77777777" w:rsidR="00F34F3E" w:rsidRPr="00D34C4B" w:rsidRDefault="00F34F3E" w:rsidP="001B173C">
            <w:pPr>
              <w:spacing w:line="360" w:lineRule="auto"/>
              <w:jc w:val="both"/>
              <w:rPr>
                <w:rFonts w:ascii="Arial" w:hAnsi="Arial" w:cs="Arial"/>
              </w:rPr>
            </w:pPr>
          </w:p>
        </w:tc>
      </w:tr>
      <w:tr w:rsidR="00F34F3E" w:rsidRPr="00D34C4B" w14:paraId="566E1E06"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01BFD2AC"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701C3F6"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zakładanie COMBITUBE i prowadzenie wentylacji,</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9C7860A" w14:textId="77777777" w:rsidR="00F34F3E" w:rsidRPr="00D34C4B" w:rsidRDefault="00F34F3E" w:rsidP="001B173C">
            <w:pPr>
              <w:spacing w:line="360" w:lineRule="auto"/>
              <w:jc w:val="both"/>
              <w:rPr>
                <w:rFonts w:ascii="Arial" w:hAnsi="Arial" w:cs="Arial"/>
              </w:rPr>
            </w:pPr>
          </w:p>
        </w:tc>
      </w:tr>
      <w:tr w:rsidR="00F34F3E" w:rsidRPr="00D34C4B" w14:paraId="43E7518D"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5982B7B3"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6CE40F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zakładanie masek krtaniowych i prowadzenie wentylacji,</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19F35FF" w14:textId="77777777" w:rsidR="00F34F3E" w:rsidRPr="00D34C4B" w:rsidRDefault="00F34F3E" w:rsidP="001B173C">
            <w:pPr>
              <w:spacing w:line="360" w:lineRule="auto"/>
              <w:jc w:val="both"/>
              <w:rPr>
                <w:rFonts w:ascii="Arial" w:hAnsi="Arial" w:cs="Arial"/>
              </w:rPr>
            </w:pPr>
          </w:p>
        </w:tc>
      </w:tr>
      <w:tr w:rsidR="00F34F3E" w:rsidRPr="00D34C4B" w14:paraId="04D6C0AC"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1C3066DE"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7E7018F"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intubacja z wykorzystaniem różnych rodzajów prowadnic, w tym światłowodowych,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4337330" w14:textId="77777777" w:rsidR="00F34F3E" w:rsidRPr="00D34C4B" w:rsidRDefault="00F34F3E" w:rsidP="001B173C">
            <w:pPr>
              <w:spacing w:line="360" w:lineRule="auto"/>
              <w:jc w:val="both"/>
              <w:rPr>
                <w:rFonts w:ascii="Arial" w:hAnsi="Arial" w:cs="Arial"/>
              </w:rPr>
            </w:pPr>
          </w:p>
        </w:tc>
      </w:tr>
      <w:tr w:rsidR="00F34F3E" w:rsidRPr="00D34C4B" w14:paraId="010AD7F4"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3DAA3DDB"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713DD5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wentylacja po wykonaniu konikotomii i </w:t>
            </w:r>
            <w:proofErr w:type="spellStart"/>
            <w:r w:rsidRPr="00D34C4B">
              <w:rPr>
                <w:rFonts w:ascii="Arial" w:hAnsi="Arial" w:cs="Arial"/>
                <w:sz w:val="22"/>
                <w:szCs w:val="22"/>
              </w:rPr>
              <w:t>konikopunkcji</w:t>
            </w:r>
            <w:proofErr w:type="spellEnd"/>
            <w:r w:rsidRPr="00D34C4B">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01E2F56" w14:textId="77777777" w:rsidR="00F34F3E" w:rsidRPr="00D34C4B" w:rsidRDefault="00F34F3E" w:rsidP="001B173C">
            <w:pPr>
              <w:spacing w:line="360" w:lineRule="auto"/>
              <w:jc w:val="both"/>
              <w:rPr>
                <w:rFonts w:ascii="Arial" w:hAnsi="Arial" w:cs="Arial"/>
              </w:rPr>
            </w:pPr>
          </w:p>
        </w:tc>
      </w:tr>
      <w:tr w:rsidR="00F34F3E" w:rsidRPr="00D34C4B" w14:paraId="12B234BD" w14:textId="77777777" w:rsidTr="001B173C">
        <w:trPr>
          <w:cantSplit/>
        </w:trPr>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180B59B9"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67DDCE3"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wykonanie </w:t>
            </w:r>
            <w:proofErr w:type="spellStart"/>
            <w:r w:rsidRPr="00D34C4B">
              <w:rPr>
                <w:rFonts w:ascii="Arial" w:hAnsi="Arial" w:cs="Arial"/>
                <w:sz w:val="22"/>
                <w:szCs w:val="22"/>
              </w:rPr>
              <w:t>ekstubacji</w:t>
            </w:r>
            <w:proofErr w:type="spellEnd"/>
            <w:r w:rsidRPr="00D34C4B">
              <w:rPr>
                <w:rFonts w:ascii="Arial" w:hAnsi="Arial" w:cs="Arial"/>
                <w:sz w:val="22"/>
                <w:szCs w:val="22"/>
              </w:rPr>
              <w:t>.</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58FA4CE" w14:textId="77777777" w:rsidR="00F34F3E" w:rsidRPr="00D34C4B" w:rsidRDefault="00F34F3E" w:rsidP="001B173C">
            <w:pPr>
              <w:spacing w:line="360" w:lineRule="auto"/>
              <w:jc w:val="both"/>
              <w:rPr>
                <w:rFonts w:ascii="Arial" w:hAnsi="Arial" w:cs="Arial"/>
              </w:rPr>
            </w:pPr>
          </w:p>
        </w:tc>
      </w:tr>
      <w:tr w:rsidR="00F34F3E" w:rsidRPr="00D34C4B" w14:paraId="7F20489A"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99DF3D6"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BA051A4"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Funkcja ograniczenia zakresu ruchów szyi.</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068CA28" w14:textId="77777777" w:rsidR="00F34F3E" w:rsidRPr="00D34C4B" w:rsidRDefault="00F34F3E" w:rsidP="001B173C">
            <w:pPr>
              <w:spacing w:line="360" w:lineRule="auto"/>
              <w:jc w:val="both"/>
              <w:rPr>
                <w:rFonts w:ascii="Arial" w:hAnsi="Arial" w:cs="Arial"/>
                <w:highlight w:val="yellow"/>
              </w:rPr>
            </w:pPr>
          </w:p>
        </w:tc>
      </w:tr>
      <w:tr w:rsidR="00F34F3E" w:rsidRPr="00D34C4B" w14:paraId="2172C176"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48E47B1"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160FBA3" w14:textId="77777777" w:rsidR="00F34F3E" w:rsidRPr="00D34C4B" w:rsidRDefault="00F34F3E" w:rsidP="001B173C">
            <w:pPr>
              <w:spacing w:line="360" w:lineRule="auto"/>
              <w:jc w:val="both"/>
              <w:rPr>
                <w:rFonts w:ascii="Arial" w:hAnsi="Arial" w:cs="Arial"/>
                <w:highlight w:val="yellow"/>
              </w:rPr>
            </w:pPr>
            <w:r w:rsidRPr="00D34C4B">
              <w:rPr>
                <w:rFonts w:ascii="Arial" w:hAnsi="Arial" w:cs="Arial"/>
                <w:sz w:val="22"/>
                <w:szCs w:val="22"/>
              </w:rPr>
              <w:t>Własne niezależne, wewnętrzne źródło manekina dostarczające powietrze do funkcji oddechowych i pneumatycznych.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0A267BD" w14:textId="77777777" w:rsidR="00F34F3E" w:rsidRPr="00D34C4B" w:rsidRDefault="00F34F3E" w:rsidP="001B173C">
            <w:pPr>
              <w:spacing w:line="360" w:lineRule="auto"/>
              <w:jc w:val="both"/>
              <w:rPr>
                <w:rFonts w:ascii="Arial" w:hAnsi="Arial" w:cs="Arial"/>
              </w:rPr>
            </w:pPr>
          </w:p>
        </w:tc>
      </w:tr>
      <w:tr w:rsidR="00F34F3E" w:rsidRPr="00D34C4B" w14:paraId="3CF9ED1D" w14:textId="77777777" w:rsidTr="001B173C">
        <w:tc>
          <w:tcPr>
            <w:tcW w:w="709"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A7492D3"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20"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75318303"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Funkcja podłączenia zewnętrznych urządzeń doprowadzających powietrze i CO2 do obsługi symulatora. Elementy niezbędne do podłączenia w komplecie.</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77C0C8B" w14:textId="77777777" w:rsidR="00F34F3E" w:rsidRPr="00D34C4B" w:rsidRDefault="00F34F3E" w:rsidP="001B173C">
            <w:pPr>
              <w:spacing w:line="360" w:lineRule="auto"/>
              <w:jc w:val="both"/>
              <w:rPr>
                <w:rFonts w:ascii="Arial" w:hAnsi="Arial" w:cs="Arial"/>
              </w:rPr>
            </w:pPr>
          </w:p>
        </w:tc>
      </w:tr>
      <w:tr w:rsidR="00F34F3E" w:rsidRPr="00D34C4B" w14:paraId="6F573EFF"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B0A495A"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4ACD70A" w14:textId="77777777" w:rsidR="00F34F3E" w:rsidRPr="00D34C4B" w:rsidRDefault="00F34F3E" w:rsidP="001B173C">
            <w:pPr>
              <w:spacing w:line="360" w:lineRule="auto"/>
              <w:ind w:left="142"/>
              <w:jc w:val="both"/>
              <w:rPr>
                <w:rFonts w:ascii="Arial" w:hAnsi="Arial" w:cs="Arial"/>
              </w:rPr>
            </w:pPr>
            <w:r w:rsidRPr="00D34C4B">
              <w:rPr>
                <w:rFonts w:ascii="Arial" w:hAnsi="Arial" w:cs="Arial"/>
                <w:sz w:val="22"/>
                <w:szCs w:val="22"/>
              </w:rPr>
              <w:t>Oprogramowanie z licencją bezterminową zawierające bibliotekę minimum 40 rytmów pracy serca.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5C27033" w14:textId="77777777" w:rsidR="00F34F3E" w:rsidRPr="00D34C4B" w:rsidRDefault="00F34F3E" w:rsidP="001B173C">
            <w:pPr>
              <w:spacing w:line="360" w:lineRule="auto"/>
              <w:jc w:val="both"/>
              <w:rPr>
                <w:rFonts w:ascii="Arial" w:hAnsi="Arial" w:cs="Arial"/>
              </w:rPr>
            </w:pPr>
          </w:p>
        </w:tc>
      </w:tr>
      <w:tr w:rsidR="00F34F3E" w:rsidRPr="00D34C4B" w14:paraId="2463CADC"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118C11D"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2DB52E68" w14:textId="77777777" w:rsidR="00F34F3E" w:rsidRPr="00D34C4B" w:rsidRDefault="00F34F3E" w:rsidP="001B173C">
            <w:pPr>
              <w:spacing w:line="360" w:lineRule="auto"/>
              <w:ind w:left="142"/>
              <w:jc w:val="both"/>
              <w:rPr>
                <w:rFonts w:ascii="Arial" w:hAnsi="Arial" w:cs="Arial"/>
              </w:rPr>
            </w:pPr>
            <w:r w:rsidRPr="00D34C4B">
              <w:rPr>
                <w:rFonts w:ascii="Arial" w:hAnsi="Arial" w:cs="Arial"/>
                <w:sz w:val="22"/>
                <w:szCs w:val="22"/>
              </w:rPr>
              <w:t>Częstość pracy serca w zapisie EKG w zakresie nie mniejszym niż 0–180/min.</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AC22074" w14:textId="77777777" w:rsidR="00F34F3E" w:rsidRPr="00D34C4B" w:rsidRDefault="00F34F3E" w:rsidP="001B173C">
            <w:pPr>
              <w:spacing w:line="360" w:lineRule="auto"/>
              <w:jc w:val="both"/>
              <w:rPr>
                <w:rFonts w:ascii="Arial" w:hAnsi="Arial" w:cs="Arial"/>
              </w:rPr>
            </w:pPr>
          </w:p>
        </w:tc>
      </w:tr>
      <w:tr w:rsidR="00F34F3E" w:rsidRPr="00D34C4B" w14:paraId="1DACA7C4"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36A2B69"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B100FEF" w14:textId="77777777" w:rsidR="00F34F3E" w:rsidRPr="00D34C4B" w:rsidRDefault="00F34F3E" w:rsidP="001B173C">
            <w:pPr>
              <w:spacing w:line="360" w:lineRule="auto"/>
              <w:ind w:left="142"/>
              <w:jc w:val="both"/>
              <w:rPr>
                <w:rFonts w:ascii="Arial" w:hAnsi="Arial" w:cs="Arial"/>
              </w:rPr>
            </w:pPr>
            <w:r w:rsidRPr="00D34C4B">
              <w:rPr>
                <w:rFonts w:ascii="Arial" w:hAnsi="Arial" w:cs="Arial"/>
                <w:sz w:val="22"/>
                <w:szCs w:val="22"/>
              </w:rPr>
              <w:t>Generowanie minimum trzech rodzajów skurczów dodatkowych w zapisie EKG.</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240092B" w14:textId="77777777" w:rsidR="00F34F3E" w:rsidRPr="00D34C4B" w:rsidRDefault="00F34F3E" w:rsidP="001B173C">
            <w:pPr>
              <w:spacing w:line="360" w:lineRule="auto"/>
              <w:jc w:val="both"/>
              <w:rPr>
                <w:rFonts w:ascii="Arial" w:hAnsi="Arial" w:cs="Arial"/>
              </w:rPr>
            </w:pPr>
          </w:p>
        </w:tc>
      </w:tr>
      <w:tr w:rsidR="00F34F3E" w:rsidRPr="00D34C4B" w14:paraId="3613FD33"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3ACC879"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6937B43"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Generowanie minimum 2. rodzajów artefaktów w zapisie EKG. </w:t>
            </w:r>
            <w:r w:rsidRPr="00D34C4B">
              <w:rPr>
                <w:rFonts w:ascii="Arial" w:eastAsia="Calibri" w:hAnsi="Arial" w:cs="Arial"/>
                <w:sz w:val="22"/>
                <w:szCs w:val="22"/>
              </w:rPr>
              <w:t>Artefakty w zapisie EKG mogą być powodowane zewnętrznymi czynnikami, takimi jak defibrylacja czy uciskanie klatki piersiowej.</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2EC80BF" w14:textId="77777777" w:rsidR="00F34F3E" w:rsidRPr="00D34C4B" w:rsidRDefault="00F34F3E" w:rsidP="001B173C">
            <w:pPr>
              <w:spacing w:line="360" w:lineRule="auto"/>
              <w:jc w:val="both"/>
              <w:rPr>
                <w:rFonts w:ascii="Arial" w:hAnsi="Arial" w:cs="Arial"/>
              </w:rPr>
            </w:pPr>
          </w:p>
        </w:tc>
      </w:tr>
      <w:tr w:rsidR="00F34F3E" w:rsidRPr="00D34C4B" w14:paraId="6375B3AE"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7E550E4"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735CF99D"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Uciśnięcia resuscytacyjne klatki piersiowej generują wyczuwalne tętno, kształt fali ciśnienia krwi i artefakty EKG na monitorze symulacyjnym.</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0E1047B" w14:textId="77777777" w:rsidR="00F34F3E" w:rsidRPr="00D34C4B" w:rsidRDefault="00F34F3E" w:rsidP="001B173C">
            <w:pPr>
              <w:spacing w:line="360" w:lineRule="auto"/>
              <w:jc w:val="both"/>
              <w:rPr>
                <w:rFonts w:ascii="Arial" w:hAnsi="Arial" w:cs="Arial"/>
              </w:rPr>
            </w:pPr>
          </w:p>
        </w:tc>
      </w:tr>
      <w:tr w:rsidR="00F34F3E" w:rsidRPr="00D34C4B" w14:paraId="07E9DC8F"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57B019D"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AF9B0FC"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Przeprowadzenie defibrylacji energią od 1 do 360 J, z rejestracją wartości energii defibrylacji oraz rodzaju identyfikacją fali </w:t>
            </w:r>
            <w:proofErr w:type="spellStart"/>
            <w:r w:rsidRPr="00D34C4B">
              <w:rPr>
                <w:rFonts w:ascii="Arial" w:hAnsi="Arial" w:cs="Arial"/>
                <w:sz w:val="22"/>
                <w:szCs w:val="22"/>
              </w:rPr>
              <w:t>defibrylacyjnej</w:t>
            </w:r>
            <w:proofErr w:type="spellEnd"/>
            <w:r w:rsidRPr="00D34C4B">
              <w:rPr>
                <w:rFonts w:ascii="Arial" w:hAnsi="Arial" w:cs="Arial"/>
                <w:sz w:val="22"/>
                <w:szCs w:val="22"/>
              </w:rPr>
              <w:t xml:space="preserve"> (jedno/dwufazowa).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807A24A" w14:textId="77777777" w:rsidR="00F34F3E" w:rsidRPr="00D34C4B" w:rsidRDefault="00F34F3E" w:rsidP="001B173C">
            <w:pPr>
              <w:spacing w:line="360" w:lineRule="auto"/>
              <w:jc w:val="both"/>
              <w:rPr>
                <w:rFonts w:ascii="Arial" w:hAnsi="Arial" w:cs="Arial"/>
              </w:rPr>
            </w:pPr>
          </w:p>
        </w:tc>
      </w:tr>
      <w:tr w:rsidR="00F34F3E" w:rsidRPr="00D34C4B" w14:paraId="5BEB788D"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1BF0E1A"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98CBF1C"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Ustawienie wartości energii defibrylacji, który powoduje zmianę zapisu EKG.</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78C4978" w14:textId="77777777" w:rsidR="00F34F3E" w:rsidRPr="00D34C4B" w:rsidRDefault="00F34F3E" w:rsidP="001B173C">
            <w:pPr>
              <w:spacing w:line="360" w:lineRule="auto"/>
              <w:jc w:val="both"/>
              <w:rPr>
                <w:rFonts w:ascii="Arial" w:hAnsi="Arial" w:cs="Arial"/>
              </w:rPr>
            </w:pPr>
          </w:p>
        </w:tc>
      </w:tr>
      <w:tr w:rsidR="00F34F3E" w:rsidRPr="00D34C4B" w14:paraId="361A4EDC" w14:textId="77777777" w:rsidTr="001B173C">
        <w:trPr>
          <w:cantSplit/>
        </w:trPr>
        <w:tc>
          <w:tcPr>
            <w:tcW w:w="664" w:type="dxa"/>
            <w:vMerge w:val="restar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37CB214"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1C8A8F2"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Monitorowanie pracy serca: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A06132B" w14:textId="77777777" w:rsidR="00F34F3E" w:rsidRPr="00D34C4B" w:rsidRDefault="00F34F3E" w:rsidP="001B173C">
            <w:pPr>
              <w:spacing w:line="360" w:lineRule="auto"/>
              <w:jc w:val="both"/>
              <w:rPr>
                <w:rFonts w:ascii="Arial" w:hAnsi="Arial" w:cs="Arial"/>
              </w:rPr>
            </w:pPr>
          </w:p>
        </w:tc>
      </w:tr>
      <w:tr w:rsidR="00F34F3E" w:rsidRPr="00D34C4B" w14:paraId="3FE3D3E2" w14:textId="77777777" w:rsidTr="001B173C">
        <w:trPr>
          <w:cantSplit/>
        </w:trPr>
        <w:tc>
          <w:tcPr>
            <w:tcW w:w="664" w:type="dxa"/>
            <w:vMerge/>
            <w:tcBorders>
              <w:top w:val="single" w:sz="4" w:space="0" w:color="auto"/>
              <w:left w:val="single" w:sz="4" w:space="0" w:color="auto"/>
              <w:bottom w:val="single" w:sz="4" w:space="0" w:color="auto"/>
              <w:right w:val="single" w:sz="4" w:space="0" w:color="auto"/>
            </w:tcBorders>
            <w:vAlign w:val="center"/>
            <w:hideMark/>
          </w:tcPr>
          <w:p w14:paraId="2A501987"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DF00E1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za pomocą minimum 3. </w:t>
            </w:r>
            <w:proofErr w:type="spellStart"/>
            <w:r w:rsidRPr="00D34C4B">
              <w:rPr>
                <w:rFonts w:ascii="Arial" w:hAnsi="Arial" w:cs="Arial"/>
                <w:sz w:val="22"/>
                <w:szCs w:val="22"/>
              </w:rPr>
              <w:t>odprowadzeń</w:t>
            </w:r>
            <w:proofErr w:type="spellEnd"/>
            <w:r w:rsidRPr="00D34C4B">
              <w:rPr>
                <w:rFonts w:ascii="Arial" w:hAnsi="Arial" w:cs="Arial"/>
                <w:sz w:val="22"/>
                <w:szCs w:val="22"/>
              </w:rPr>
              <w:t xml:space="preserve"> EKG,</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D5924C0" w14:textId="77777777" w:rsidR="00F34F3E" w:rsidRPr="00D34C4B" w:rsidRDefault="00F34F3E" w:rsidP="001B173C">
            <w:pPr>
              <w:spacing w:line="360" w:lineRule="auto"/>
              <w:jc w:val="both"/>
              <w:rPr>
                <w:rFonts w:ascii="Arial" w:hAnsi="Arial" w:cs="Arial"/>
              </w:rPr>
            </w:pPr>
          </w:p>
        </w:tc>
      </w:tr>
      <w:tr w:rsidR="00F34F3E" w:rsidRPr="00D34C4B" w14:paraId="75A64602" w14:textId="77777777" w:rsidTr="001B173C">
        <w:trPr>
          <w:cantSplit/>
        </w:trPr>
        <w:tc>
          <w:tcPr>
            <w:tcW w:w="664" w:type="dxa"/>
            <w:vMerge/>
            <w:tcBorders>
              <w:top w:val="single" w:sz="4" w:space="0" w:color="auto"/>
              <w:left w:val="single" w:sz="4" w:space="0" w:color="auto"/>
              <w:bottom w:val="single" w:sz="4" w:space="0" w:color="auto"/>
              <w:right w:val="single" w:sz="4" w:space="0" w:color="auto"/>
            </w:tcBorders>
            <w:vAlign w:val="center"/>
            <w:hideMark/>
          </w:tcPr>
          <w:p w14:paraId="224461CA"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468504F"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poprzez elektrody wielofunkcyjne (umożliwiające defibrylację i elektrostymulację zewnętrzną) z zestawem przewodów i adapterów elektrod do minimum 3. rodzajów defibrylatorów (w ofercie należy wskazać producentów i modele sprzętu, z którym adaptery współpracują).</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0DDBCF2" w14:textId="77777777" w:rsidR="00F34F3E" w:rsidRPr="00D34C4B" w:rsidRDefault="00F34F3E" w:rsidP="001B173C">
            <w:pPr>
              <w:spacing w:line="360" w:lineRule="auto"/>
              <w:jc w:val="both"/>
              <w:rPr>
                <w:rFonts w:ascii="Arial" w:hAnsi="Arial" w:cs="Arial"/>
              </w:rPr>
            </w:pPr>
          </w:p>
        </w:tc>
      </w:tr>
      <w:tr w:rsidR="00F34F3E" w:rsidRPr="00D34C4B" w14:paraId="66F26B24"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6D8C07A"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45CC4A3"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Funkcja zapisu EKG z 12. </w:t>
            </w:r>
            <w:proofErr w:type="spellStart"/>
            <w:r w:rsidRPr="00D34C4B">
              <w:rPr>
                <w:rFonts w:ascii="Arial" w:hAnsi="Arial" w:cs="Arial"/>
                <w:sz w:val="22"/>
                <w:szCs w:val="22"/>
              </w:rPr>
              <w:t>odprowadzeń</w:t>
            </w:r>
            <w:proofErr w:type="spellEnd"/>
            <w:r w:rsidRPr="00D34C4B">
              <w:rPr>
                <w:rFonts w:ascii="Arial" w:hAnsi="Arial" w:cs="Arial"/>
                <w:sz w:val="22"/>
                <w:szCs w:val="22"/>
              </w:rPr>
              <w:t xml:space="preserve"> zsynchronizowanego z zapisem uzyskanym z 3. </w:t>
            </w:r>
            <w:proofErr w:type="spellStart"/>
            <w:r w:rsidRPr="00D34C4B">
              <w:rPr>
                <w:rFonts w:ascii="Arial" w:hAnsi="Arial" w:cs="Arial"/>
                <w:sz w:val="22"/>
                <w:szCs w:val="22"/>
              </w:rPr>
              <w:t>odprowadzeń</w:t>
            </w:r>
            <w:proofErr w:type="spellEnd"/>
            <w:r w:rsidRPr="00D34C4B">
              <w:rPr>
                <w:rFonts w:ascii="Arial" w:hAnsi="Arial" w:cs="Arial"/>
                <w:sz w:val="22"/>
                <w:szCs w:val="22"/>
              </w:rPr>
              <w:t xml:space="preserve"> EKG i elektrod wielofunkcyjnych.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5F08386" w14:textId="77777777" w:rsidR="00F34F3E" w:rsidRPr="00D34C4B" w:rsidRDefault="00F34F3E" w:rsidP="001B173C">
            <w:pPr>
              <w:spacing w:line="360" w:lineRule="auto"/>
              <w:jc w:val="both"/>
              <w:rPr>
                <w:rFonts w:ascii="Arial" w:hAnsi="Arial" w:cs="Arial"/>
              </w:rPr>
            </w:pPr>
          </w:p>
        </w:tc>
      </w:tr>
      <w:tr w:rsidR="00F34F3E" w:rsidRPr="00D34C4B" w14:paraId="0E069144"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D053E82"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D3BF9C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elektrostymulacja zewnętrzna z ustawianiem częstości stymulacji i progu przechwycenia stymulacji (natężenia prądu).</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0EA77E7" w14:textId="77777777" w:rsidR="00F34F3E" w:rsidRPr="00D34C4B" w:rsidRDefault="00F34F3E" w:rsidP="001B173C">
            <w:pPr>
              <w:spacing w:line="360" w:lineRule="auto"/>
              <w:jc w:val="both"/>
              <w:rPr>
                <w:rFonts w:ascii="Arial" w:hAnsi="Arial" w:cs="Arial"/>
              </w:rPr>
            </w:pPr>
          </w:p>
        </w:tc>
      </w:tr>
      <w:tr w:rsidR="00F34F3E" w:rsidRPr="00D34C4B" w14:paraId="1C203F24"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CFFA7F5"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6DB3C1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Tętno zsynchronizowane z EKG i zewnętrznym masażem serca.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39C3EC2" w14:textId="77777777" w:rsidR="00F34F3E" w:rsidRPr="00D34C4B" w:rsidRDefault="00F34F3E" w:rsidP="001B173C">
            <w:pPr>
              <w:spacing w:line="360" w:lineRule="auto"/>
              <w:jc w:val="both"/>
              <w:rPr>
                <w:rFonts w:ascii="Arial" w:hAnsi="Arial" w:cs="Arial"/>
              </w:rPr>
            </w:pPr>
          </w:p>
        </w:tc>
      </w:tr>
      <w:tr w:rsidR="00F34F3E" w:rsidRPr="00D34C4B" w14:paraId="0051A0CF"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C23176E"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946982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Siła tętna zależna od ciśnienia tętniczego krwi i miejsca pomiaru. </w:t>
            </w:r>
            <w:r w:rsidRPr="00D34C4B">
              <w:rPr>
                <w:rFonts w:ascii="Arial" w:eastAsia="Calibri" w:hAnsi="Arial" w:cs="Arial"/>
                <w:sz w:val="22"/>
                <w:szCs w:val="22"/>
              </w:rPr>
              <w:t>Siła tętna zależy od zaimplementowanej wartości ciśnienia tętniczego krwi oraz miejsca pomiaru. Przy niskich wartościach ciśnienia tętniczego krwi zanik tętna na obwodowych tętnicach.</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447C4B1" w14:textId="77777777" w:rsidR="00F34F3E" w:rsidRPr="00D34C4B" w:rsidRDefault="00F34F3E" w:rsidP="001B173C">
            <w:pPr>
              <w:spacing w:line="360" w:lineRule="auto"/>
              <w:jc w:val="both"/>
              <w:rPr>
                <w:rFonts w:ascii="Arial" w:hAnsi="Arial" w:cs="Arial"/>
              </w:rPr>
            </w:pPr>
          </w:p>
        </w:tc>
      </w:tr>
      <w:tr w:rsidR="00F34F3E" w:rsidRPr="00D34C4B" w14:paraId="0E5ED09F"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692C4E5"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79858A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Obustronne tętno na tętnicach szyjnych, udowych, podkolanowych oraz grzbietowych stóp.</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A8E40F6" w14:textId="77777777" w:rsidR="00F34F3E" w:rsidRPr="00D34C4B" w:rsidRDefault="00F34F3E" w:rsidP="001B173C">
            <w:pPr>
              <w:spacing w:line="360" w:lineRule="auto"/>
              <w:jc w:val="both"/>
              <w:rPr>
                <w:rFonts w:ascii="Arial" w:hAnsi="Arial" w:cs="Arial"/>
              </w:rPr>
            </w:pPr>
          </w:p>
        </w:tc>
      </w:tr>
      <w:tr w:rsidR="00F34F3E" w:rsidRPr="00D34C4B" w14:paraId="34E130F0"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6762087"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CCAC0CB"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Tętno wyczuwalne przynajmniej na jednej ręce w dole łokciowym i nadgarstku.</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9531F35" w14:textId="77777777" w:rsidR="00F34F3E" w:rsidRPr="00D34C4B" w:rsidRDefault="00F34F3E" w:rsidP="001B173C">
            <w:pPr>
              <w:spacing w:line="360" w:lineRule="auto"/>
              <w:jc w:val="both"/>
              <w:rPr>
                <w:rFonts w:ascii="Arial" w:hAnsi="Arial" w:cs="Arial"/>
              </w:rPr>
            </w:pPr>
          </w:p>
        </w:tc>
      </w:tr>
      <w:tr w:rsidR="00F34F3E" w:rsidRPr="00D34C4B" w14:paraId="71E3AADF" w14:textId="77777777" w:rsidTr="001B173C">
        <w:trPr>
          <w:trHeight w:val="392"/>
        </w:trPr>
        <w:tc>
          <w:tcPr>
            <w:tcW w:w="664" w:type="dxa"/>
            <w:tcBorders>
              <w:top w:val="single" w:sz="4" w:space="0" w:color="auto"/>
              <w:left w:val="single" w:sz="4" w:space="0" w:color="auto"/>
              <w:right w:val="single" w:sz="4" w:space="0" w:color="auto"/>
            </w:tcBorders>
            <w:tcMar>
              <w:top w:w="113" w:type="dxa"/>
              <w:left w:w="108" w:type="dxa"/>
              <w:bottom w:w="113" w:type="dxa"/>
              <w:right w:w="108" w:type="dxa"/>
            </w:tcMar>
            <w:vAlign w:val="center"/>
          </w:tcPr>
          <w:p w14:paraId="3E1F2441"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right w:val="single" w:sz="4" w:space="0" w:color="auto"/>
            </w:tcBorders>
            <w:tcMar>
              <w:top w:w="113" w:type="dxa"/>
              <w:left w:w="108" w:type="dxa"/>
              <w:bottom w:w="113" w:type="dxa"/>
              <w:right w:w="108" w:type="dxa"/>
            </w:tcMar>
            <w:hideMark/>
          </w:tcPr>
          <w:p w14:paraId="4BBEACE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Uciśnięcia resuscytacyjne klatki piersiowej wywołają wyczuwalne tętno, ośrodkowe i obwodowe ciśnienie krwi, rzut serca, wydalanie dwutlenku węgla, </w:t>
            </w:r>
            <w:proofErr w:type="spellStart"/>
            <w:r w:rsidRPr="00D34C4B">
              <w:rPr>
                <w:rFonts w:ascii="Arial" w:hAnsi="Arial" w:cs="Arial"/>
                <w:sz w:val="22"/>
                <w:szCs w:val="22"/>
              </w:rPr>
              <w:t>kapnogram</w:t>
            </w:r>
            <w:proofErr w:type="spellEnd"/>
            <w:r w:rsidRPr="00D34C4B">
              <w:rPr>
                <w:rFonts w:ascii="Arial" w:hAnsi="Arial" w:cs="Arial"/>
                <w:sz w:val="22"/>
                <w:szCs w:val="22"/>
              </w:rPr>
              <w:t>, zmianę saturacji. Parametry te są wyświetlane. Możliwość rejestracji głębokości uciśnięć, częstości uciśnięć i relaksacji przy uciskaniu klatki piersiowej podczas resuscytacji krążeniowo-oddechowej.</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CFAF05A" w14:textId="77777777" w:rsidR="00F34F3E" w:rsidRPr="00D34C4B" w:rsidRDefault="00F34F3E" w:rsidP="001B173C">
            <w:pPr>
              <w:spacing w:line="360" w:lineRule="auto"/>
              <w:jc w:val="both"/>
              <w:rPr>
                <w:rFonts w:ascii="Arial" w:hAnsi="Arial" w:cs="Arial"/>
              </w:rPr>
            </w:pPr>
          </w:p>
        </w:tc>
      </w:tr>
      <w:tr w:rsidR="00F34F3E" w:rsidRPr="00D34C4B" w14:paraId="10D4B367"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61F28B8"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469F07D"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Bieżąca informacja zwrotna o efektywności zabiegów resuscytacyjnych oraz jej rejestracja w rejestrze zdarzeń.</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F3BB67D" w14:textId="77777777" w:rsidR="00F34F3E" w:rsidRPr="00D34C4B" w:rsidRDefault="00F34F3E" w:rsidP="001B173C">
            <w:pPr>
              <w:spacing w:line="360" w:lineRule="auto"/>
              <w:jc w:val="both"/>
              <w:rPr>
                <w:rFonts w:ascii="Arial" w:hAnsi="Arial" w:cs="Arial"/>
              </w:rPr>
            </w:pPr>
          </w:p>
        </w:tc>
      </w:tr>
      <w:tr w:rsidR="00F34F3E" w:rsidRPr="00D34C4B" w14:paraId="075B14D7"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AF32FAA"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E785DE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Ciśnienie tętnicze krwi symulowane automatycznie, pomiar z wykorzystaniem palpacji i osłuchiwania (dźwięki zsynchronizowane z tętnem).</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AB75C42" w14:textId="77777777" w:rsidR="00F34F3E" w:rsidRPr="00D34C4B" w:rsidRDefault="00F34F3E" w:rsidP="001B173C">
            <w:pPr>
              <w:spacing w:line="360" w:lineRule="auto"/>
              <w:jc w:val="both"/>
              <w:rPr>
                <w:rFonts w:ascii="Arial" w:hAnsi="Arial" w:cs="Arial"/>
              </w:rPr>
            </w:pPr>
          </w:p>
        </w:tc>
      </w:tr>
      <w:tr w:rsidR="00F34F3E" w:rsidRPr="00D34C4B" w14:paraId="4A48FA02"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C3B2CCF"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532DD9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Symulacja ciśnienia tętniczego krwi minimum w zakresie 0–250 mmHg.</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5B6B9BE8" w14:textId="77777777" w:rsidR="00F34F3E" w:rsidRPr="00D34C4B" w:rsidRDefault="00F34F3E" w:rsidP="001B173C">
            <w:pPr>
              <w:spacing w:line="360" w:lineRule="auto"/>
              <w:jc w:val="both"/>
              <w:rPr>
                <w:rFonts w:ascii="Arial" w:hAnsi="Arial" w:cs="Arial"/>
              </w:rPr>
            </w:pPr>
          </w:p>
        </w:tc>
      </w:tr>
      <w:tr w:rsidR="00F34F3E" w:rsidRPr="00D34C4B" w14:paraId="2CB8F159"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CABF9B0"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1C96C26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Niezależne ustawianie skurczowego i rozkurczowego ciśnienia tętniczego krwi.</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EACF828" w14:textId="77777777" w:rsidR="00F34F3E" w:rsidRPr="00D34C4B" w:rsidRDefault="00F34F3E" w:rsidP="001B173C">
            <w:pPr>
              <w:spacing w:line="360" w:lineRule="auto"/>
              <w:jc w:val="both"/>
              <w:rPr>
                <w:rFonts w:ascii="Arial" w:hAnsi="Arial" w:cs="Arial"/>
              </w:rPr>
            </w:pPr>
          </w:p>
        </w:tc>
      </w:tr>
      <w:tr w:rsidR="00F34F3E" w:rsidRPr="00D34C4B" w14:paraId="0591B50F"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E0F9C80"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7F3CB0B"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Funkcja wywołania objawów sinicy.</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EC13817" w14:textId="77777777" w:rsidR="00F34F3E" w:rsidRPr="00D34C4B" w:rsidRDefault="00F34F3E" w:rsidP="001B173C">
            <w:pPr>
              <w:spacing w:line="360" w:lineRule="auto"/>
              <w:jc w:val="both"/>
              <w:rPr>
                <w:rFonts w:ascii="Arial" w:hAnsi="Arial" w:cs="Arial"/>
              </w:rPr>
            </w:pPr>
          </w:p>
        </w:tc>
      </w:tr>
      <w:tr w:rsidR="00F34F3E" w:rsidRPr="00D34C4B" w14:paraId="5FAB93E1" w14:textId="77777777" w:rsidTr="001B173C">
        <w:trPr>
          <w:trHeight w:val="260"/>
        </w:trPr>
        <w:tc>
          <w:tcPr>
            <w:tcW w:w="664" w:type="dxa"/>
            <w:tcBorders>
              <w:top w:val="single" w:sz="4" w:space="0" w:color="auto"/>
              <w:left w:val="single" w:sz="4" w:space="0" w:color="auto"/>
              <w:right w:val="single" w:sz="4" w:space="0" w:color="auto"/>
            </w:tcBorders>
            <w:tcMar>
              <w:top w:w="113" w:type="dxa"/>
              <w:left w:w="108" w:type="dxa"/>
              <w:bottom w:w="113" w:type="dxa"/>
              <w:right w:w="108" w:type="dxa"/>
            </w:tcMar>
            <w:vAlign w:val="center"/>
          </w:tcPr>
          <w:p w14:paraId="41DBA6BD"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right w:val="single" w:sz="4" w:space="0" w:color="auto"/>
            </w:tcBorders>
            <w:tcMar>
              <w:top w:w="113" w:type="dxa"/>
              <w:left w:w="108" w:type="dxa"/>
              <w:bottom w:w="113" w:type="dxa"/>
              <w:right w:w="108" w:type="dxa"/>
            </w:tcMar>
            <w:hideMark/>
          </w:tcPr>
          <w:p w14:paraId="2298738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Pomiar ciśnienia tętniczego krwi z wysłuchaniem (lub brak takiej możliwości w zależności od stanu klinicznego symulowanego pacjenta) 5 faz </w:t>
            </w:r>
            <w:proofErr w:type="spellStart"/>
            <w:r w:rsidRPr="00D34C4B">
              <w:rPr>
                <w:rFonts w:ascii="Arial" w:hAnsi="Arial" w:cs="Arial"/>
                <w:sz w:val="22"/>
                <w:szCs w:val="22"/>
              </w:rPr>
              <w:t>Korotkowa</w:t>
            </w:r>
            <w:proofErr w:type="spellEnd"/>
            <w:r w:rsidRPr="00D34C4B">
              <w:rPr>
                <w:rFonts w:ascii="Arial" w:hAnsi="Arial" w:cs="Arial"/>
                <w:sz w:val="22"/>
                <w:szCs w:val="22"/>
              </w:rPr>
              <w:t xml:space="preserve"> z możliwością regulacji poziomu głośności.</w:t>
            </w:r>
          </w:p>
          <w:p w14:paraId="4D94FE33" w14:textId="77777777" w:rsidR="00F34F3E" w:rsidRPr="00D34C4B" w:rsidRDefault="00F34F3E" w:rsidP="001B173C">
            <w:pPr>
              <w:spacing w:line="360" w:lineRule="auto"/>
              <w:jc w:val="both"/>
              <w:rPr>
                <w:rFonts w:ascii="Arial" w:hAnsi="Arial" w:cs="Arial"/>
              </w:rPr>
            </w:pPr>
          </w:p>
          <w:p w14:paraId="67E8C38A" w14:textId="77777777" w:rsidR="00F34F3E" w:rsidRPr="00D34C4B" w:rsidRDefault="00F34F3E" w:rsidP="001B173C">
            <w:pPr>
              <w:spacing w:line="360" w:lineRule="auto"/>
              <w:jc w:val="both"/>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7A27D3E" w14:textId="77777777" w:rsidR="00F34F3E" w:rsidRPr="00D34C4B" w:rsidRDefault="00F34F3E" w:rsidP="001B173C">
            <w:pPr>
              <w:spacing w:line="360" w:lineRule="auto"/>
              <w:jc w:val="both"/>
              <w:rPr>
                <w:rFonts w:ascii="Arial" w:hAnsi="Arial" w:cs="Arial"/>
              </w:rPr>
            </w:pPr>
          </w:p>
        </w:tc>
      </w:tr>
      <w:tr w:rsidR="00F34F3E" w:rsidRPr="00D34C4B" w14:paraId="140C53BB"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4550F34"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E35306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Wyświetlanie parametrów ciśnienia tętniczego krwi na symulowanym monitorze pacjenta.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98DE80F" w14:textId="77777777" w:rsidR="00F34F3E" w:rsidRPr="00D34C4B" w:rsidRDefault="00F34F3E" w:rsidP="001B173C">
            <w:pPr>
              <w:spacing w:line="360" w:lineRule="auto"/>
              <w:jc w:val="both"/>
              <w:rPr>
                <w:rFonts w:ascii="Arial" w:hAnsi="Arial" w:cs="Arial"/>
              </w:rPr>
            </w:pPr>
          </w:p>
        </w:tc>
      </w:tr>
      <w:tr w:rsidR="00F34F3E" w:rsidRPr="00D34C4B" w14:paraId="081C3C54"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7F4DCF7"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7CDB3C4"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Regulacja czasu trwania pomiaru ciśnienia na symulowanym monitorze pacjenta.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9763D58" w14:textId="77777777" w:rsidR="00F34F3E" w:rsidRPr="00D34C4B" w:rsidRDefault="00F34F3E" w:rsidP="001B173C">
            <w:pPr>
              <w:spacing w:line="360" w:lineRule="auto"/>
              <w:jc w:val="both"/>
              <w:rPr>
                <w:rFonts w:ascii="Arial" w:hAnsi="Arial" w:cs="Arial"/>
              </w:rPr>
            </w:pPr>
          </w:p>
        </w:tc>
      </w:tr>
      <w:tr w:rsidR="00F34F3E" w:rsidRPr="00D34C4B" w14:paraId="173433C3"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E431072"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2DDACC84"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Dostęp do żyły dołu łokciowego z automatycznym rozpoznawaniem rodzaju i dawki podanego leku oraz fizjologiczną reakcją na podane leki i ich dawki.</w:t>
            </w:r>
          </w:p>
          <w:p w14:paraId="3DE4BB65" w14:textId="77777777" w:rsidR="00F34F3E" w:rsidRPr="00D34C4B" w:rsidRDefault="00F34F3E" w:rsidP="001B173C">
            <w:pPr>
              <w:spacing w:line="360" w:lineRule="auto"/>
              <w:jc w:val="both"/>
              <w:rPr>
                <w:rFonts w:ascii="Arial" w:hAnsi="Arial" w:cs="Arial"/>
              </w:rPr>
            </w:pP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AF5EA8F" w14:textId="77777777" w:rsidR="00F34F3E" w:rsidRPr="00D34C4B" w:rsidRDefault="00F34F3E" w:rsidP="001B173C">
            <w:pPr>
              <w:spacing w:line="360" w:lineRule="auto"/>
              <w:jc w:val="both"/>
              <w:rPr>
                <w:rFonts w:ascii="Arial" w:hAnsi="Arial" w:cs="Arial"/>
              </w:rPr>
            </w:pPr>
          </w:p>
        </w:tc>
      </w:tr>
      <w:tr w:rsidR="00F34F3E" w:rsidRPr="00D34C4B" w14:paraId="0D3D7C22"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8B28214"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033502A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Podawanie leków w bolusie oraz infuzji płynów.</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3B260EF" w14:textId="77777777" w:rsidR="00F34F3E" w:rsidRPr="00D34C4B" w:rsidRDefault="00F34F3E" w:rsidP="001B173C">
            <w:pPr>
              <w:spacing w:line="360" w:lineRule="auto"/>
              <w:jc w:val="both"/>
              <w:rPr>
                <w:rFonts w:ascii="Arial" w:hAnsi="Arial" w:cs="Arial"/>
              </w:rPr>
            </w:pPr>
          </w:p>
        </w:tc>
      </w:tr>
      <w:tr w:rsidR="00F34F3E" w:rsidRPr="00D34C4B" w14:paraId="5019BED2" w14:textId="77777777" w:rsidTr="001B173C">
        <w:tc>
          <w:tcPr>
            <w:tcW w:w="664" w:type="dxa"/>
            <w:vMerge w:val="restar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ACFDD87"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vMerge w:val="restart"/>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37227DB"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Funkcja wkłuć domięśniowych, podskórnych i </w:t>
            </w:r>
            <w:proofErr w:type="spellStart"/>
            <w:r w:rsidRPr="00D34C4B">
              <w:rPr>
                <w:rFonts w:ascii="Arial" w:hAnsi="Arial" w:cs="Arial"/>
                <w:sz w:val="22"/>
                <w:szCs w:val="22"/>
              </w:rPr>
              <w:t>doszpikowych</w:t>
            </w:r>
            <w:proofErr w:type="spellEnd"/>
            <w:r w:rsidRPr="00D34C4B">
              <w:rPr>
                <w:rFonts w:ascii="Arial" w:hAnsi="Arial" w:cs="Arial"/>
                <w:sz w:val="22"/>
                <w:szCs w:val="22"/>
              </w:rPr>
              <w:t>.</w:t>
            </w:r>
          </w:p>
          <w:p w14:paraId="2D6FF60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 komplecie minimum 5 zestawów zużywalnych elementów dla każdego rodzaju wkłucia.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B3DE227" w14:textId="77777777" w:rsidR="00F34F3E" w:rsidRPr="00D34C4B" w:rsidRDefault="00F34F3E" w:rsidP="001B173C">
            <w:pPr>
              <w:spacing w:line="360" w:lineRule="auto"/>
              <w:jc w:val="both"/>
              <w:rPr>
                <w:rFonts w:ascii="Arial" w:hAnsi="Arial" w:cs="Arial"/>
              </w:rPr>
            </w:pPr>
          </w:p>
        </w:tc>
      </w:tr>
      <w:tr w:rsidR="00F34F3E" w:rsidRPr="00D34C4B" w14:paraId="09249964" w14:textId="77777777" w:rsidTr="001B173C">
        <w:tc>
          <w:tcPr>
            <w:tcW w:w="664" w:type="dxa"/>
            <w:vMerge/>
            <w:tcBorders>
              <w:top w:val="single" w:sz="4" w:space="0" w:color="auto"/>
              <w:left w:val="single" w:sz="4" w:space="0" w:color="auto"/>
              <w:bottom w:val="single" w:sz="4" w:space="0" w:color="auto"/>
              <w:right w:val="single" w:sz="4" w:space="0" w:color="auto"/>
            </w:tcBorders>
            <w:vAlign w:val="center"/>
            <w:hideMark/>
          </w:tcPr>
          <w:p w14:paraId="06BA512A"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vMerge/>
            <w:tcBorders>
              <w:top w:val="single" w:sz="4" w:space="0" w:color="auto"/>
              <w:left w:val="single" w:sz="4" w:space="0" w:color="auto"/>
              <w:bottom w:val="single" w:sz="4" w:space="0" w:color="auto"/>
              <w:right w:val="single" w:sz="4" w:space="0" w:color="auto"/>
            </w:tcBorders>
            <w:vAlign w:val="center"/>
            <w:hideMark/>
          </w:tcPr>
          <w:p w14:paraId="34C867B0"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1417" w:type="dxa"/>
            <w:tcBorders>
              <w:left w:val="single" w:sz="4" w:space="0" w:color="auto"/>
              <w:bottom w:val="single" w:sz="4" w:space="0" w:color="auto"/>
              <w:right w:val="single" w:sz="4" w:space="0" w:color="auto"/>
            </w:tcBorders>
            <w:tcMar>
              <w:top w:w="113" w:type="dxa"/>
              <w:left w:w="108" w:type="dxa"/>
              <w:bottom w:w="113" w:type="dxa"/>
              <w:right w:w="108" w:type="dxa"/>
            </w:tcMar>
            <w:vAlign w:val="center"/>
            <w:hideMark/>
          </w:tcPr>
          <w:p w14:paraId="073EA3F5" w14:textId="77777777" w:rsidR="00F34F3E" w:rsidRPr="00D34C4B" w:rsidRDefault="00F34F3E" w:rsidP="001B173C">
            <w:pPr>
              <w:spacing w:line="360" w:lineRule="auto"/>
              <w:jc w:val="both"/>
              <w:rPr>
                <w:rFonts w:ascii="Arial" w:hAnsi="Arial" w:cs="Arial"/>
              </w:rPr>
            </w:pPr>
          </w:p>
        </w:tc>
      </w:tr>
      <w:tr w:rsidR="00F34F3E" w:rsidRPr="00D34C4B" w14:paraId="7D39C543"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5C1D4B52"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ADF7941"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Symulacja głosu pacjenta.</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1A3BA51B" w14:textId="77777777" w:rsidR="00F34F3E" w:rsidRPr="00D34C4B" w:rsidRDefault="00F34F3E" w:rsidP="001B173C">
            <w:pPr>
              <w:spacing w:line="360" w:lineRule="auto"/>
              <w:jc w:val="both"/>
              <w:rPr>
                <w:rFonts w:ascii="Arial" w:hAnsi="Arial" w:cs="Arial"/>
              </w:rPr>
            </w:pPr>
          </w:p>
        </w:tc>
      </w:tr>
      <w:tr w:rsidR="00F34F3E" w:rsidRPr="00D34C4B" w14:paraId="3472FC66"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C518DFB"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FC0ACB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Osłuchiwanie tonów serca oraz wad zastawkowych w minimum czterech miejscach na klatce piersiowej z możliwością niezależnego ustawienia dźwięku w każdym z miejsc.</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DAF2D8B" w14:textId="77777777" w:rsidR="00F34F3E" w:rsidRPr="00D34C4B" w:rsidRDefault="00F34F3E" w:rsidP="001B173C">
            <w:pPr>
              <w:spacing w:line="360" w:lineRule="auto"/>
              <w:jc w:val="both"/>
              <w:rPr>
                <w:rFonts w:ascii="Arial" w:hAnsi="Arial" w:cs="Arial"/>
              </w:rPr>
            </w:pPr>
          </w:p>
        </w:tc>
      </w:tr>
      <w:tr w:rsidR="00F34F3E" w:rsidRPr="00D34C4B" w14:paraId="1836120A"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A4992CC"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391695D"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Osłuchiwanie szmerów oddechowych (prawidłowych i patologicznych: minimum 5 szmerów) ustawianych niezależnie dla prawego i lewego płuca, osłuchiwanych w łącznie minimum 10 miejscach z przodu i tyłu klatki piersiowej.</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C83D2AC" w14:textId="77777777" w:rsidR="00F34F3E" w:rsidRPr="00D34C4B" w:rsidRDefault="00F34F3E" w:rsidP="001B173C">
            <w:pPr>
              <w:spacing w:line="360" w:lineRule="auto"/>
              <w:jc w:val="both"/>
              <w:rPr>
                <w:rFonts w:ascii="Arial" w:hAnsi="Arial" w:cs="Arial"/>
              </w:rPr>
            </w:pPr>
          </w:p>
        </w:tc>
      </w:tr>
      <w:tr w:rsidR="00F34F3E" w:rsidRPr="00D34C4B" w14:paraId="0DCA333C"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D5EBF5B"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66DFE8F6"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Odgłosy perystaltyki jelit osłuchiwane w minimum dwóch miejscach na brzuchu.</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6F91C94" w14:textId="77777777" w:rsidR="00F34F3E" w:rsidRPr="00D34C4B" w:rsidRDefault="00F34F3E" w:rsidP="001B173C">
            <w:pPr>
              <w:spacing w:line="360" w:lineRule="auto"/>
              <w:jc w:val="both"/>
              <w:rPr>
                <w:rFonts w:ascii="Arial" w:hAnsi="Arial" w:cs="Arial"/>
              </w:rPr>
            </w:pPr>
          </w:p>
        </w:tc>
      </w:tr>
      <w:tr w:rsidR="00F34F3E" w:rsidRPr="00D34C4B" w14:paraId="64E79865"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11C33A1"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51F56F1E"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Odgłosy kaszlu, wymiotów, pojękiwania oraz odgłosy mowy.</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FB4C49D" w14:textId="77777777" w:rsidR="00F34F3E" w:rsidRPr="00D34C4B" w:rsidRDefault="00F34F3E" w:rsidP="001B173C">
            <w:pPr>
              <w:spacing w:line="360" w:lineRule="auto"/>
              <w:jc w:val="both"/>
              <w:rPr>
                <w:rFonts w:ascii="Arial" w:hAnsi="Arial" w:cs="Arial"/>
              </w:rPr>
            </w:pPr>
          </w:p>
        </w:tc>
      </w:tr>
      <w:tr w:rsidR="00F34F3E" w:rsidRPr="00D34C4B" w14:paraId="71D283EA"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3CE40F8"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3A9F419C"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Wymienne genitalia żeńskie i męskie do procedur cewnikowania urologicznego z funkcją automatycznej symulacji wypływu moczu w zależności od stanu klinicznego.</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0AA4DD82" w14:textId="77777777" w:rsidR="00F34F3E" w:rsidRPr="00D34C4B" w:rsidRDefault="00F34F3E" w:rsidP="001B173C">
            <w:pPr>
              <w:spacing w:line="360" w:lineRule="auto"/>
              <w:jc w:val="both"/>
              <w:rPr>
                <w:rFonts w:ascii="Arial" w:hAnsi="Arial" w:cs="Arial"/>
              </w:rPr>
            </w:pPr>
          </w:p>
        </w:tc>
      </w:tr>
      <w:tr w:rsidR="00F34F3E" w:rsidRPr="00D34C4B" w14:paraId="1280FFB1"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341B90FC"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2095D97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Symulacja krwawień tętniczych i żylnych w minimum dwóch niezależnych miejscach z regulacją siły i częstości tętnienia w zależności od stanu „pacjenta”. W komplecie 5 zestawów wymiennych, zużywalnych elementy oraz preparat w ilości wystarczającej na sporządzenie przynajmniej 20 litrów sztucznej krwi.</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FC4230A" w14:textId="77777777" w:rsidR="00F34F3E" w:rsidRPr="00D34C4B" w:rsidRDefault="00F34F3E" w:rsidP="001B173C">
            <w:pPr>
              <w:spacing w:line="360" w:lineRule="auto"/>
              <w:jc w:val="both"/>
              <w:rPr>
                <w:rFonts w:ascii="Arial" w:hAnsi="Arial" w:cs="Arial"/>
              </w:rPr>
            </w:pPr>
          </w:p>
        </w:tc>
      </w:tr>
      <w:tr w:rsidR="00F34F3E" w:rsidRPr="00D34C4B" w14:paraId="0039DDB4"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79DDE098"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hideMark/>
          </w:tcPr>
          <w:p w14:paraId="4FFE295E"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Możliwość zakładania na symulator dodatkowych ran i modułów urazowych z symulacją za pomocą oprogramowania automatycznych krwawień.</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6485E89E" w14:textId="77777777" w:rsidR="00F34F3E" w:rsidRPr="00D34C4B" w:rsidRDefault="00F34F3E" w:rsidP="001B173C">
            <w:pPr>
              <w:spacing w:line="360" w:lineRule="auto"/>
              <w:jc w:val="both"/>
              <w:rPr>
                <w:rFonts w:ascii="Arial" w:hAnsi="Arial" w:cs="Arial"/>
              </w:rPr>
            </w:pPr>
          </w:p>
        </w:tc>
      </w:tr>
      <w:tr w:rsidR="00F34F3E" w:rsidRPr="00D34C4B" w14:paraId="51724FE2" w14:textId="77777777" w:rsidTr="001B173C">
        <w:tc>
          <w:tcPr>
            <w:tcW w:w="664"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46FAEFDF" w14:textId="77777777" w:rsidR="00F34F3E" w:rsidRPr="00D34C4B" w:rsidRDefault="00F34F3E" w:rsidP="00F34F3E">
            <w:pPr>
              <w:pStyle w:val="Akapitzlist"/>
              <w:numPr>
                <w:ilvl w:val="0"/>
                <w:numId w:val="71"/>
              </w:numPr>
              <w:suppressAutoHyphens/>
              <w:spacing w:line="360" w:lineRule="auto"/>
              <w:jc w:val="both"/>
              <w:rPr>
                <w:rFonts w:ascii="Arial" w:hAnsi="Arial" w:cs="Arial"/>
                <w:b/>
              </w:rPr>
            </w:pPr>
          </w:p>
        </w:tc>
        <w:tc>
          <w:tcPr>
            <w:tcW w:w="7565" w:type="dxa"/>
            <w:gridSpan w:val="2"/>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tcPr>
          <w:p w14:paraId="23D121AB" w14:textId="77777777" w:rsidR="00F34F3E" w:rsidRPr="00D34C4B" w:rsidRDefault="00F34F3E" w:rsidP="001B173C">
            <w:pPr>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1417" w:type="dxa"/>
            <w:tcBorders>
              <w:top w:val="single" w:sz="4" w:space="0" w:color="auto"/>
              <w:left w:val="single" w:sz="4" w:space="0" w:color="auto"/>
              <w:bottom w:val="single" w:sz="4" w:space="0" w:color="auto"/>
              <w:right w:val="single" w:sz="4" w:space="0" w:color="auto"/>
            </w:tcBorders>
            <w:tcMar>
              <w:top w:w="113" w:type="dxa"/>
              <w:left w:w="108" w:type="dxa"/>
              <w:bottom w:w="113" w:type="dxa"/>
              <w:right w:w="108" w:type="dxa"/>
            </w:tcMar>
            <w:vAlign w:val="center"/>
          </w:tcPr>
          <w:p w14:paraId="29057550" w14:textId="77777777" w:rsidR="00F34F3E" w:rsidRPr="00D34C4B" w:rsidRDefault="00F34F3E" w:rsidP="001B173C">
            <w:pPr>
              <w:spacing w:line="360" w:lineRule="auto"/>
              <w:jc w:val="both"/>
              <w:rPr>
                <w:rFonts w:ascii="Arial" w:hAnsi="Arial" w:cs="Arial"/>
              </w:rPr>
            </w:pPr>
          </w:p>
        </w:tc>
      </w:tr>
    </w:tbl>
    <w:p w14:paraId="296F786E" w14:textId="77777777" w:rsidR="00F34F3E" w:rsidRPr="00D34C4B" w:rsidRDefault="00F34F3E" w:rsidP="00F34F3E">
      <w:pPr>
        <w:spacing w:line="360" w:lineRule="auto"/>
        <w:jc w:val="both"/>
        <w:rPr>
          <w:rFonts w:ascii="Arial" w:hAnsi="Arial" w:cs="Arial"/>
          <w:sz w:val="22"/>
          <w:szCs w:val="22"/>
        </w:rPr>
      </w:pPr>
    </w:p>
    <w:p w14:paraId="346BD9F2" w14:textId="77777777" w:rsidR="00F34F3E" w:rsidRPr="00D34C4B" w:rsidRDefault="00F34F3E" w:rsidP="00F34F3E">
      <w:pPr>
        <w:spacing w:line="360" w:lineRule="auto"/>
        <w:jc w:val="both"/>
        <w:rPr>
          <w:rFonts w:ascii="Arial" w:hAnsi="Arial" w:cs="Arial"/>
          <w:b/>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3"/>
        <w:gridCol w:w="7934"/>
        <w:gridCol w:w="1134"/>
      </w:tblGrid>
      <w:tr w:rsidR="00F34F3E" w:rsidRPr="00D34C4B" w14:paraId="54BFFD5A" w14:textId="77777777" w:rsidTr="001B173C">
        <w:tc>
          <w:tcPr>
            <w:tcW w:w="713" w:type="dxa"/>
            <w:tcMar>
              <w:top w:w="113" w:type="dxa"/>
              <w:bottom w:w="113" w:type="dxa"/>
            </w:tcMar>
            <w:vAlign w:val="center"/>
          </w:tcPr>
          <w:p w14:paraId="2894E56B" w14:textId="77777777" w:rsidR="00F34F3E" w:rsidRPr="00D34C4B" w:rsidRDefault="00F34F3E" w:rsidP="001B173C">
            <w:pPr>
              <w:spacing w:line="360" w:lineRule="auto"/>
              <w:ind w:left="72"/>
              <w:jc w:val="both"/>
              <w:rPr>
                <w:rFonts w:ascii="Arial" w:hAnsi="Arial" w:cs="Arial"/>
                <w:b/>
              </w:rPr>
            </w:pPr>
          </w:p>
        </w:tc>
        <w:tc>
          <w:tcPr>
            <w:tcW w:w="7934" w:type="dxa"/>
            <w:tcMar>
              <w:top w:w="113" w:type="dxa"/>
              <w:bottom w:w="113" w:type="dxa"/>
            </w:tcMar>
          </w:tcPr>
          <w:p w14:paraId="7331FECD" w14:textId="77777777" w:rsidR="00F34F3E" w:rsidRPr="00D34C4B" w:rsidRDefault="00F34F3E" w:rsidP="00F34F3E">
            <w:pPr>
              <w:pStyle w:val="Akapitzlist"/>
              <w:numPr>
                <w:ilvl w:val="0"/>
                <w:numId w:val="68"/>
              </w:numPr>
              <w:spacing w:line="360" w:lineRule="auto"/>
              <w:jc w:val="both"/>
              <w:rPr>
                <w:rFonts w:ascii="Arial" w:hAnsi="Arial" w:cs="Arial"/>
                <w:b/>
              </w:rPr>
            </w:pPr>
            <w:r w:rsidRPr="00D34C4B">
              <w:rPr>
                <w:rFonts w:ascii="Arial" w:hAnsi="Arial" w:cs="Arial"/>
                <w:b/>
                <w:sz w:val="22"/>
                <w:szCs w:val="22"/>
              </w:rPr>
              <w:t>Zaawansowany symulator porodowy wysokiej wierności – 1 szt.  – wymagane:</w:t>
            </w:r>
          </w:p>
        </w:tc>
        <w:tc>
          <w:tcPr>
            <w:tcW w:w="1134" w:type="dxa"/>
            <w:tcMar>
              <w:top w:w="113" w:type="dxa"/>
              <w:bottom w:w="113" w:type="dxa"/>
            </w:tcMar>
            <w:vAlign w:val="center"/>
          </w:tcPr>
          <w:p w14:paraId="600902DF" w14:textId="77777777" w:rsidR="00F34F3E" w:rsidRPr="00D34C4B" w:rsidRDefault="00F34F3E" w:rsidP="001B173C">
            <w:pPr>
              <w:spacing w:line="360" w:lineRule="auto"/>
              <w:jc w:val="both"/>
              <w:rPr>
                <w:rFonts w:ascii="Arial" w:hAnsi="Arial" w:cs="Arial"/>
              </w:rPr>
            </w:pPr>
          </w:p>
        </w:tc>
      </w:tr>
      <w:tr w:rsidR="00F34F3E" w:rsidRPr="00D34C4B" w14:paraId="444C414B" w14:textId="77777777" w:rsidTr="001B173C">
        <w:tc>
          <w:tcPr>
            <w:tcW w:w="713" w:type="dxa"/>
            <w:tcMar>
              <w:top w:w="113" w:type="dxa"/>
              <w:bottom w:w="113" w:type="dxa"/>
            </w:tcMar>
            <w:vAlign w:val="center"/>
          </w:tcPr>
          <w:p w14:paraId="64674574"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68E05239"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Symulator porodowy matki i noworodka pozwalający na naukę kompleksowej opieki nad matką i dzieckiem przed, w trakcie i po porodzie</w:t>
            </w:r>
          </w:p>
        </w:tc>
        <w:tc>
          <w:tcPr>
            <w:tcW w:w="1134" w:type="dxa"/>
            <w:tcMar>
              <w:top w:w="113" w:type="dxa"/>
              <w:bottom w:w="113" w:type="dxa"/>
            </w:tcMar>
            <w:vAlign w:val="center"/>
          </w:tcPr>
          <w:p w14:paraId="00BF41CF" w14:textId="77777777" w:rsidR="00F34F3E" w:rsidRPr="00D34C4B" w:rsidRDefault="00F34F3E" w:rsidP="001B173C">
            <w:pPr>
              <w:spacing w:line="360" w:lineRule="auto"/>
              <w:jc w:val="both"/>
              <w:rPr>
                <w:rFonts w:ascii="Arial" w:hAnsi="Arial" w:cs="Arial"/>
                <w:b/>
              </w:rPr>
            </w:pPr>
          </w:p>
        </w:tc>
      </w:tr>
      <w:tr w:rsidR="00F34F3E" w:rsidRPr="00D34C4B" w14:paraId="3A6F50EB" w14:textId="77777777" w:rsidTr="001B173C">
        <w:tc>
          <w:tcPr>
            <w:tcW w:w="713" w:type="dxa"/>
            <w:tcMar>
              <w:top w:w="113" w:type="dxa"/>
              <w:bottom w:w="113" w:type="dxa"/>
            </w:tcMar>
            <w:vAlign w:val="center"/>
          </w:tcPr>
          <w:p w14:paraId="3C71C2B3"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734713E8"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Pełna postać rodzącej kobiety do nauki czynności porodowych z zaawansowanym monitorowaniem rodzącej i płodu</w:t>
            </w:r>
          </w:p>
        </w:tc>
        <w:tc>
          <w:tcPr>
            <w:tcW w:w="1134" w:type="dxa"/>
            <w:tcMar>
              <w:top w:w="113" w:type="dxa"/>
              <w:bottom w:w="113" w:type="dxa"/>
            </w:tcMar>
            <w:vAlign w:val="center"/>
          </w:tcPr>
          <w:p w14:paraId="08D3A50B" w14:textId="77777777" w:rsidR="00F34F3E" w:rsidRPr="00D34C4B" w:rsidRDefault="00F34F3E" w:rsidP="001B173C">
            <w:pPr>
              <w:spacing w:line="360" w:lineRule="auto"/>
              <w:jc w:val="both"/>
              <w:rPr>
                <w:rFonts w:ascii="Arial" w:hAnsi="Arial" w:cs="Arial"/>
                <w:b/>
              </w:rPr>
            </w:pPr>
          </w:p>
        </w:tc>
      </w:tr>
      <w:tr w:rsidR="00F34F3E" w:rsidRPr="00D34C4B" w14:paraId="39CF2438" w14:textId="77777777" w:rsidTr="001B173C">
        <w:tc>
          <w:tcPr>
            <w:tcW w:w="713" w:type="dxa"/>
            <w:tcMar>
              <w:top w:w="113" w:type="dxa"/>
              <w:bottom w:w="113" w:type="dxa"/>
            </w:tcMar>
            <w:vAlign w:val="center"/>
          </w:tcPr>
          <w:p w14:paraId="5B800A81"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5A1FED79"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Bezprzewodowe i przewodowe sterowanie obsługą symulatora za pomocą oprogramowania sterującego z licencją bezterminową</w:t>
            </w:r>
          </w:p>
        </w:tc>
        <w:tc>
          <w:tcPr>
            <w:tcW w:w="1134" w:type="dxa"/>
            <w:tcMar>
              <w:top w:w="113" w:type="dxa"/>
              <w:bottom w:w="113" w:type="dxa"/>
            </w:tcMar>
            <w:vAlign w:val="center"/>
          </w:tcPr>
          <w:p w14:paraId="15E62967" w14:textId="77777777" w:rsidR="00F34F3E" w:rsidRPr="00D34C4B" w:rsidRDefault="00F34F3E" w:rsidP="001B173C">
            <w:pPr>
              <w:spacing w:line="360" w:lineRule="auto"/>
              <w:jc w:val="both"/>
              <w:rPr>
                <w:rFonts w:ascii="Arial" w:hAnsi="Arial" w:cs="Arial"/>
                <w:b/>
              </w:rPr>
            </w:pPr>
          </w:p>
        </w:tc>
      </w:tr>
      <w:tr w:rsidR="00F34F3E" w:rsidRPr="00D34C4B" w14:paraId="55773AA4" w14:textId="77777777" w:rsidTr="001B173C">
        <w:tc>
          <w:tcPr>
            <w:tcW w:w="713" w:type="dxa"/>
            <w:tcMar>
              <w:top w:w="113" w:type="dxa"/>
              <w:bottom w:w="113" w:type="dxa"/>
            </w:tcMar>
            <w:vAlign w:val="center"/>
          </w:tcPr>
          <w:p w14:paraId="5AAD3CFA"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43092B58" w14:textId="77777777" w:rsidR="00F34F3E" w:rsidRPr="00D34C4B" w:rsidRDefault="00F34F3E" w:rsidP="001B173C">
            <w:pPr>
              <w:spacing w:line="360" w:lineRule="auto"/>
              <w:jc w:val="both"/>
              <w:rPr>
                <w:rFonts w:ascii="Arial" w:hAnsi="Arial" w:cs="Arial"/>
                <w:b/>
                <w:bCs/>
                <w:lang w:eastAsia="en-US"/>
              </w:rPr>
            </w:pPr>
            <w:r w:rsidRPr="00D34C4B">
              <w:rPr>
                <w:rFonts w:ascii="Arial" w:hAnsi="Arial" w:cs="Arial"/>
                <w:color w:val="000000" w:themeColor="text1"/>
                <w:sz w:val="22"/>
                <w:szCs w:val="22"/>
              </w:rPr>
              <w:t xml:space="preserve">Symulacja porodu manualnie oraz automatycznie z koniecznością obrotów płodu, różnych technik porodu oraz </w:t>
            </w:r>
            <w:r w:rsidRPr="00D34C4B">
              <w:rPr>
                <w:rFonts w:ascii="Arial" w:hAnsi="Arial" w:cs="Arial"/>
                <w:sz w:val="22"/>
                <w:szCs w:val="22"/>
              </w:rPr>
              <w:t xml:space="preserve">ułożenia płodu: potylicowo przednie, potylicowo tylne, pośladkowe i </w:t>
            </w:r>
            <w:proofErr w:type="spellStart"/>
            <w:r w:rsidRPr="00D34C4B">
              <w:rPr>
                <w:rFonts w:ascii="Arial" w:hAnsi="Arial" w:cs="Arial"/>
                <w:sz w:val="22"/>
                <w:szCs w:val="22"/>
              </w:rPr>
              <w:t>dystocja</w:t>
            </w:r>
            <w:proofErr w:type="spellEnd"/>
            <w:r w:rsidRPr="00D34C4B">
              <w:rPr>
                <w:rFonts w:ascii="Arial" w:hAnsi="Arial" w:cs="Arial"/>
                <w:sz w:val="22"/>
                <w:szCs w:val="22"/>
              </w:rPr>
              <w:t xml:space="preserve"> barkowa.</w:t>
            </w:r>
          </w:p>
          <w:p w14:paraId="51D0B7B8" w14:textId="77777777" w:rsidR="00F34F3E" w:rsidRPr="00D34C4B" w:rsidRDefault="00F34F3E" w:rsidP="001B173C">
            <w:pPr>
              <w:spacing w:line="360" w:lineRule="auto"/>
              <w:jc w:val="both"/>
              <w:rPr>
                <w:rFonts w:ascii="Arial" w:hAnsi="Arial" w:cs="Arial"/>
                <w:b/>
              </w:rPr>
            </w:pPr>
          </w:p>
        </w:tc>
        <w:tc>
          <w:tcPr>
            <w:tcW w:w="1134" w:type="dxa"/>
            <w:tcMar>
              <w:top w:w="113" w:type="dxa"/>
              <w:bottom w:w="113" w:type="dxa"/>
            </w:tcMar>
            <w:vAlign w:val="center"/>
          </w:tcPr>
          <w:p w14:paraId="4F24E522" w14:textId="77777777" w:rsidR="00F34F3E" w:rsidRPr="00D34C4B" w:rsidRDefault="00F34F3E" w:rsidP="001B173C">
            <w:pPr>
              <w:spacing w:line="360" w:lineRule="auto"/>
              <w:jc w:val="both"/>
              <w:rPr>
                <w:rFonts w:ascii="Arial" w:hAnsi="Arial" w:cs="Arial"/>
                <w:b/>
              </w:rPr>
            </w:pPr>
          </w:p>
        </w:tc>
      </w:tr>
      <w:tr w:rsidR="00F34F3E" w:rsidRPr="00D34C4B" w14:paraId="07081347" w14:textId="77777777" w:rsidTr="001B173C">
        <w:tc>
          <w:tcPr>
            <w:tcW w:w="713" w:type="dxa"/>
            <w:tcMar>
              <w:top w:w="113" w:type="dxa"/>
              <w:bottom w:w="113" w:type="dxa"/>
            </w:tcMar>
            <w:vAlign w:val="center"/>
          </w:tcPr>
          <w:p w14:paraId="5A1197FE"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7000D31F" w14:textId="77777777" w:rsidR="00F34F3E" w:rsidRPr="00D34C4B" w:rsidRDefault="00F34F3E" w:rsidP="001B173C">
            <w:pPr>
              <w:spacing w:line="360" w:lineRule="auto"/>
              <w:jc w:val="both"/>
              <w:rPr>
                <w:rFonts w:ascii="Arial" w:hAnsi="Arial" w:cs="Arial"/>
                <w:b/>
                <w:color w:val="000000" w:themeColor="text1"/>
              </w:rPr>
            </w:pPr>
            <w:r w:rsidRPr="00D34C4B">
              <w:rPr>
                <w:rFonts w:ascii="Arial" w:hAnsi="Arial" w:cs="Arial"/>
                <w:color w:val="000000" w:themeColor="text1"/>
                <w:sz w:val="22"/>
                <w:szCs w:val="22"/>
              </w:rPr>
              <w:t>Obrotowy, zdalnie kontrolowany mechanizm porodowy umożliwiający  realne ruchy płodu oraz przyjęcie porodu z pełnym zakresem manewrów przy wyciąganiu dziecka</w:t>
            </w:r>
          </w:p>
        </w:tc>
        <w:tc>
          <w:tcPr>
            <w:tcW w:w="1134" w:type="dxa"/>
            <w:tcMar>
              <w:top w:w="113" w:type="dxa"/>
              <w:bottom w:w="113" w:type="dxa"/>
            </w:tcMar>
            <w:vAlign w:val="center"/>
          </w:tcPr>
          <w:p w14:paraId="6AB04305" w14:textId="77777777" w:rsidR="00F34F3E" w:rsidRPr="00D34C4B" w:rsidRDefault="00F34F3E" w:rsidP="001B173C">
            <w:pPr>
              <w:spacing w:line="360" w:lineRule="auto"/>
              <w:jc w:val="both"/>
              <w:rPr>
                <w:rFonts w:ascii="Arial" w:hAnsi="Arial" w:cs="Arial"/>
                <w:b/>
              </w:rPr>
            </w:pPr>
          </w:p>
        </w:tc>
      </w:tr>
      <w:tr w:rsidR="00F34F3E" w:rsidRPr="00D34C4B" w14:paraId="2EE80C55" w14:textId="77777777" w:rsidTr="001B173C">
        <w:tc>
          <w:tcPr>
            <w:tcW w:w="713"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BD832F4" w14:textId="77777777" w:rsidR="00F34F3E" w:rsidRPr="00D34C4B" w:rsidRDefault="00F34F3E" w:rsidP="00F34F3E">
            <w:pPr>
              <w:numPr>
                <w:ilvl w:val="0"/>
                <w:numId w:val="8"/>
              </w:numPr>
              <w:suppressAutoHyphens/>
              <w:spacing w:line="360" w:lineRule="auto"/>
              <w:jc w:val="both"/>
              <w:rPr>
                <w:rFonts w:ascii="Arial" w:hAnsi="Arial" w:cs="Arial"/>
                <w:b/>
              </w:rPr>
            </w:pPr>
          </w:p>
        </w:tc>
        <w:tc>
          <w:tcPr>
            <w:tcW w:w="7934"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027A245" w14:textId="77777777" w:rsidR="00F34F3E" w:rsidRPr="00D34C4B" w:rsidRDefault="00F34F3E" w:rsidP="001B173C">
            <w:pPr>
              <w:spacing w:line="360" w:lineRule="auto"/>
              <w:jc w:val="both"/>
              <w:rPr>
                <w:rFonts w:ascii="Arial" w:hAnsi="Arial" w:cs="Arial"/>
                <w:b/>
              </w:rPr>
            </w:pPr>
            <w:r w:rsidRPr="00D34C4B">
              <w:rPr>
                <w:rFonts w:ascii="Arial" w:hAnsi="Arial" w:cs="Arial"/>
                <w:color w:val="000000" w:themeColor="text1"/>
                <w:sz w:val="22"/>
                <w:szCs w:val="22"/>
              </w:rPr>
              <w:t>Opcjonalnie możliwość współpracy symulatora z system symulacji i wyświetlania USG z realnymi obrazami wewnętrznych organów rodzącej oraz płodu pokazywanymi na monitorze USG zgodnie z anatomią: to znaczy przy kontroli odpowiednich miejsc na skórze rodzącej, np. poprzez specjalne czujniki określające miejsce przyłożenia głowicy USG</w:t>
            </w:r>
          </w:p>
        </w:tc>
        <w:tc>
          <w:tcPr>
            <w:tcW w:w="1134" w:type="dxa"/>
            <w:tcBorders>
              <w:top w:val="single" w:sz="4" w:space="0" w:color="auto"/>
              <w:left w:val="single" w:sz="4" w:space="0" w:color="auto"/>
              <w:bottom w:val="single" w:sz="4" w:space="0" w:color="auto"/>
              <w:right w:val="single" w:sz="4" w:space="0" w:color="auto"/>
            </w:tcBorders>
            <w:tcMar>
              <w:top w:w="113" w:type="dxa"/>
              <w:bottom w:w="113" w:type="dxa"/>
            </w:tcMar>
          </w:tcPr>
          <w:p w14:paraId="5B88EC8F" w14:textId="77777777" w:rsidR="00F34F3E" w:rsidRPr="00D34C4B" w:rsidRDefault="00F34F3E" w:rsidP="001B173C">
            <w:pPr>
              <w:spacing w:line="360" w:lineRule="auto"/>
              <w:jc w:val="both"/>
              <w:rPr>
                <w:rFonts w:ascii="Arial" w:hAnsi="Arial" w:cs="Arial"/>
                <w:b/>
              </w:rPr>
            </w:pPr>
          </w:p>
        </w:tc>
      </w:tr>
      <w:tr w:rsidR="00F34F3E" w:rsidRPr="00D34C4B" w14:paraId="072594AE" w14:textId="77777777" w:rsidTr="001B173C">
        <w:tc>
          <w:tcPr>
            <w:tcW w:w="713"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172DDF50" w14:textId="77777777" w:rsidR="00F34F3E" w:rsidRPr="00D34C4B" w:rsidRDefault="00F34F3E" w:rsidP="00F34F3E">
            <w:pPr>
              <w:numPr>
                <w:ilvl w:val="0"/>
                <w:numId w:val="8"/>
              </w:numPr>
              <w:suppressAutoHyphens/>
              <w:spacing w:line="360" w:lineRule="auto"/>
              <w:jc w:val="both"/>
              <w:rPr>
                <w:rFonts w:ascii="Arial" w:hAnsi="Arial" w:cs="Arial"/>
                <w:b/>
              </w:rPr>
            </w:pPr>
          </w:p>
        </w:tc>
        <w:tc>
          <w:tcPr>
            <w:tcW w:w="7934" w:type="dxa"/>
            <w:tcBorders>
              <w:top w:val="single" w:sz="4" w:space="0" w:color="auto"/>
              <w:left w:val="single" w:sz="4" w:space="0" w:color="auto"/>
              <w:bottom w:val="single" w:sz="4" w:space="0" w:color="auto"/>
              <w:right w:val="single" w:sz="4" w:space="0" w:color="auto"/>
            </w:tcBorders>
            <w:tcMar>
              <w:top w:w="113" w:type="dxa"/>
              <w:bottom w:w="113" w:type="dxa"/>
            </w:tcMar>
            <w:vAlign w:val="center"/>
          </w:tcPr>
          <w:p w14:paraId="55DCD003" w14:textId="77777777" w:rsidR="00F34F3E" w:rsidRPr="00D34C4B" w:rsidRDefault="00F34F3E" w:rsidP="001B173C">
            <w:pPr>
              <w:spacing w:line="360" w:lineRule="auto"/>
              <w:jc w:val="both"/>
              <w:rPr>
                <w:rFonts w:ascii="Arial" w:hAnsi="Arial" w:cs="Arial"/>
                <w:b/>
              </w:rPr>
            </w:pPr>
            <w:r w:rsidRPr="00D34C4B">
              <w:rPr>
                <w:rFonts w:ascii="Arial" w:hAnsi="Arial" w:cs="Arial"/>
                <w:color w:val="000000" w:themeColor="text1"/>
                <w:sz w:val="22"/>
                <w:szCs w:val="22"/>
              </w:rPr>
              <w:t>Opcjonalnie możliwość wykorzystania scenariuszy szkoleniowych do nauki symulacji okołoporodowej z możliwością wykorzystania badań i obrazów USG w trakcie ćwiczeń z możliwością automatycznego nagrywania obrazu USG</w:t>
            </w:r>
          </w:p>
        </w:tc>
        <w:tc>
          <w:tcPr>
            <w:tcW w:w="1134" w:type="dxa"/>
            <w:tcBorders>
              <w:top w:val="single" w:sz="4" w:space="0" w:color="auto"/>
              <w:left w:val="single" w:sz="4" w:space="0" w:color="auto"/>
              <w:bottom w:val="single" w:sz="4" w:space="0" w:color="auto"/>
              <w:right w:val="single" w:sz="4" w:space="0" w:color="auto"/>
            </w:tcBorders>
            <w:tcMar>
              <w:top w:w="113" w:type="dxa"/>
              <w:bottom w:w="113" w:type="dxa"/>
            </w:tcMar>
          </w:tcPr>
          <w:p w14:paraId="1324D5AA" w14:textId="77777777" w:rsidR="00F34F3E" w:rsidRPr="00D34C4B" w:rsidRDefault="00F34F3E" w:rsidP="001B173C">
            <w:pPr>
              <w:spacing w:line="360" w:lineRule="auto"/>
              <w:jc w:val="both"/>
              <w:rPr>
                <w:rFonts w:ascii="Arial" w:hAnsi="Arial" w:cs="Arial"/>
                <w:b/>
              </w:rPr>
            </w:pPr>
          </w:p>
        </w:tc>
      </w:tr>
      <w:tr w:rsidR="00F34F3E" w:rsidRPr="00D34C4B" w14:paraId="51BFEB6B" w14:textId="77777777" w:rsidTr="001B173C">
        <w:tc>
          <w:tcPr>
            <w:tcW w:w="713" w:type="dxa"/>
            <w:tcMar>
              <w:top w:w="113" w:type="dxa"/>
              <w:bottom w:w="113" w:type="dxa"/>
            </w:tcMar>
            <w:vAlign w:val="center"/>
          </w:tcPr>
          <w:p w14:paraId="47C59A59"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02BF1896"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Możliwość osłuchiwania tonów serca, szmerów oddechowych. Możliwość symulacji głosu matki</w:t>
            </w:r>
          </w:p>
        </w:tc>
        <w:tc>
          <w:tcPr>
            <w:tcW w:w="1134" w:type="dxa"/>
            <w:tcMar>
              <w:top w:w="113" w:type="dxa"/>
              <w:bottom w:w="113" w:type="dxa"/>
            </w:tcMar>
            <w:vAlign w:val="center"/>
          </w:tcPr>
          <w:p w14:paraId="781ED435" w14:textId="77777777" w:rsidR="00F34F3E" w:rsidRPr="00D34C4B" w:rsidRDefault="00F34F3E" w:rsidP="001B173C">
            <w:pPr>
              <w:spacing w:line="360" w:lineRule="auto"/>
              <w:jc w:val="both"/>
              <w:rPr>
                <w:rFonts w:ascii="Arial" w:hAnsi="Arial" w:cs="Arial"/>
                <w:b/>
              </w:rPr>
            </w:pPr>
          </w:p>
        </w:tc>
      </w:tr>
      <w:tr w:rsidR="00F34F3E" w:rsidRPr="00D34C4B" w14:paraId="77413918" w14:textId="77777777" w:rsidTr="001B173C">
        <w:tc>
          <w:tcPr>
            <w:tcW w:w="713" w:type="dxa"/>
            <w:tcMar>
              <w:top w:w="113" w:type="dxa"/>
              <w:bottom w:w="113" w:type="dxa"/>
            </w:tcMar>
          </w:tcPr>
          <w:p w14:paraId="4AB74382" w14:textId="77777777" w:rsidR="00F34F3E" w:rsidRPr="00D34C4B" w:rsidRDefault="00F34F3E" w:rsidP="00F34F3E">
            <w:pPr>
              <w:numPr>
                <w:ilvl w:val="0"/>
                <w:numId w:val="8"/>
              </w:numPr>
              <w:suppressAutoHyphens/>
              <w:spacing w:line="360" w:lineRule="auto"/>
              <w:jc w:val="both"/>
              <w:rPr>
                <w:rFonts w:ascii="Arial" w:hAnsi="Arial" w:cs="Arial"/>
                <w:b/>
              </w:rPr>
            </w:pPr>
          </w:p>
        </w:tc>
        <w:tc>
          <w:tcPr>
            <w:tcW w:w="7934" w:type="dxa"/>
            <w:tcMar>
              <w:top w:w="113" w:type="dxa"/>
              <w:bottom w:w="113" w:type="dxa"/>
            </w:tcMar>
          </w:tcPr>
          <w:p w14:paraId="73A5B1AF"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Realistyczny noworodek z pępowiną i łożyskiem oraz główką przystosowaną do wyciągania za pomocą kleszczy i podciśnieniowo</w:t>
            </w:r>
          </w:p>
        </w:tc>
        <w:tc>
          <w:tcPr>
            <w:tcW w:w="1134" w:type="dxa"/>
            <w:tcMar>
              <w:top w:w="113" w:type="dxa"/>
              <w:bottom w:w="113" w:type="dxa"/>
            </w:tcMar>
            <w:vAlign w:val="center"/>
          </w:tcPr>
          <w:p w14:paraId="369E7026" w14:textId="77777777" w:rsidR="00F34F3E" w:rsidRPr="00D34C4B" w:rsidRDefault="00F34F3E" w:rsidP="001B173C">
            <w:pPr>
              <w:spacing w:line="360" w:lineRule="auto"/>
              <w:jc w:val="both"/>
              <w:rPr>
                <w:rFonts w:ascii="Arial" w:hAnsi="Arial" w:cs="Arial"/>
                <w:b/>
              </w:rPr>
            </w:pPr>
          </w:p>
        </w:tc>
      </w:tr>
      <w:tr w:rsidR="00F34F3E" w:rsidRPr="00D34C4B" w14:paraId="1958C8DD" w14:textId="77777777" w:rsidTr="001B173C">
        <w:tc>
          <w:tcPr>
            <w:tcW w:w="713" w:type="dxa"/>
            <w:tcMar>
              <w:top w:w="113" w:type="dxa"/>
              <w:bottom w:w="113" w:type="dxa"/>
            </w:tcMar>
          </w:tcPr>
          <w:p w14:paraId="1C383F03" w14:textId="77777777" w:rsidR="00F34F3E" w:rsidRPr="00D34C4B" w:rsidRDefault="00F34F3E" w:rsidP="00F34F3E">
            <w:pPr>
              <w:numPr>
                <w:ilvl w:val="0"/>
                <w:numId w:val="8"/>
              </w:numPr>
              <w:suppressAutoHyphens/>
              <w:spacing w:line="360" w:lineRule="auto"/>
              <w:jc w:val="both"/>
              <w:rPr>
                <w:rFonts w:ascii="Arial" w:hAnsi="Arial" w:cs="Arial"/>
                <w:b/>
              </w:rPr>
            </w:pPr>
          </w:p>
        </w:tc>
        <w:tc>
          <w:tcPr>
            <w:tcW w:w="7934" w:type="dxa"/>
            <w:tcMar>
              <w:top w:w="113" w:type="dxa"/>
              <w:bottom w:w="113" w:type="dxa"/>
            </w:tcMar>
          </w:tcPr>
          <w:p w14:paraId="34D62225"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stosowania chwytów Leopolda</w:t>
            </w:r>
          </w:p>
        </w:tc>
        <w:tc>
          <w:tcPr>
            <w:tcW w:w="1134" w:type="dxa"/>
            <w:tcMar>
              <w:top w:w="113" w:type="dxa"/>
              <w:bottom w:w="113" w:type="dxa"/>
            </w:tcMar>
            <w:vAlign w:val="center"/>
          </w:tcPr>
          <w:p w14:paraId="15E8A6EE" w14:textId="77777777" w:rsidR="00F34F3E" w:rsidRPr="00D34C4B" w:rsidRDefault="00F34F3E" w:rsidP="001B173C">
            <w:pPr>
              <w:spacing w:line="360" w:lineRule="auto"/>
              <w:jc w:val="both"/>
              <w:rPr>
                <w:rFonts w:ascii="Arial" w:hAnsi="Arial" w:cs="Arial"/>
                <w:b/>
              </w:rPr>
            </w:pPr>
          </w:p>
        </w:tc>
      </w:tr>
      <w:tr w:rsidR="00F34F3E" w:rsidRPr="00D34C4B" w14:paraId="736DDA03" w14:textId="77777777" w:rsidTr="001B173C">
        <w:tc>
          <w:tcPr>
            <w:tcW w:w="713" w:type="dxa"/>
            <w:tcMar>
              <w:top w:w="113" w:type="dxa"/>
              <w:bottom w:w="113" w:type="dxa"/>
            </w:tcMar>
          </w:tcPr>
          <w:p w14:paraId="7E1E75F0" w14:textId="77777777" w:rsidR="00F34F3E" w:rsidRPr="00D34C4B" w:rsidRDefault="00F34F3E" w:rsidP="00F34F3E">
            <w:pPr>
              <w:numPr>
                <w:ilvl w:val="0"/>
                <w:numId w:val="8"/>
              </w:numPr>
              <w:suppressAutoHyphens/>
              <w:spacing w:line="360" w:lineRule="auto"/>
              <w:jc w:val="both"/>
              <w:rPr>
                <w:rFonts w:ascii="Arial" w:hAnsi="Arial" w:cs="Arial"/>
                <w:b/>
              </w:rPr>
            </w:pPr>
          </w:p>
        </w:tc>
        <w:tc>
          <w:tcPr>
            <w:tcW w:w="7934" w:type="dxa"/>
            <w:tcMar>
              <w:top w:w="113" w:type="dxa"/>
              <w:bottom w:w="113" w:type="dxa"/>
            </w:tcMar>
          </w:tcPr>
          <w:p w14:paraId="719F661B" w14:textId="77777777" w:rsidR="00F34F3E" w:rsidRPr="00D34C4B" w:rsidRDefault="00F34F3E" w:rsidP="001B173C">
            <w:pPr>
              <w:autoSpaceDE w:val="0"/>
              <w:autoSpaceDN w:val="0"/>
              <w:adjustRightInd w:val="0"/>
              <w:spacing w:line="360" w:lineRule="auto"/>
              <w:jc w:val="both"/>
              <w:rPr>
                <w:rFonts w:ascii="Arial" w:hAnsi="Arial" w:cs="Arial"/>
                <w:b/>
              </w:rPr>
            </w:pPr>
            <w:r w:rsidRPr="00D34C4B">
              <w:rPr>
                <w:rFonts w:ascii="Arial" w:hAnsi="Arial" w:cs="Arial"/>
                <w:sz w:val="22"/>
                <w:szCs w:val="22"/>
              </w:rPr>
              <w:t xml:space="preserve">Blokada drożności oddechowej oddzielnie dla prawego i lewego płuca matki realizowana elektrycznie lub pneumatycznie za pomocą oprogramowania instruktora  </w:t>
            </w:r>
          </w:p>
        </w:tc>
        <w:tc>
          <w:tcPr>
            <w:tcW w:w="1134" w:type="dxa"/>
            <w:tcMar>
              <w:top w:w="113" w:type="dxa"/>
              <w:bottom w:w="113" w:type="dxa"/>
            </w:tcMar>
            <w:vAlign w:val="center"/>
          </w:tcPr>
          <w:p w14:paraId="0B1D05A2" w14:textId="77777777" w:rsidR="00F34F3E" w:rsidRPr="00D34C4B" w:rsidRDefault="00F34F3E" w:rsidP="001B173C">
            <w:pPr>
              <w:autoSpaceDE w:val="0"/>
              <w:autoSpaceDN w:val="0"/>
              <w:adjustRightInd w:val="0"/>
              <w:spacing w:line="360" w:lineRule="auto"/>
              <w:jc w:val="both"/>
              <w:rPr>
                <w:rFonts w:ascii="Arial" w:hAnsi="Arial" w:cs="Arial"/>
                <w:b/>
              </w:rPr>
            </w:pPr>
          </w:p>
        </w:tc>
      </w:tr>
      <w:tr w:rsidR="00F34F3E" w:rsidRPr="00D34C4B" w14:paraId="6DF7D261" w14:textId="77777777" w:rsidTr="001B173C">
        <w:tc>
          <w:tcPr>
            <w:tcW w:w="713" w:type="dxa"/>
            <w:tcMar>
              <w:top w:w="113" w:type="dxa"/>
              <w:bottom w:w="113" w:type="dxa"/>
            </w:tcMar>
          </w:tcPr>
          <w:p w14:paraId="58518DD7" w14:textId="77777777" w:rsidR="00F34F3E" w:rsidRPr="00D34C4B" w:rsidRDefault="00F34F3E" w:rsidP="00F34F3E">
            <w:pPr>
              <w:numPr>
                <w:ilvl w:val="0"/>
                <w:numId w:val="8"/>
              </w:numPr>
              <w:suppressAutoHyphens/>
              <w:spacing w:line="360" w:lineRule="auto"/>
              <w:jc w:val="both"/>
              <w:rPr>
                <w:rFonts w:ascii="Arial" w:hAnsi="Arial" w:cs="Arial"/>
                <w:b/>
              </w:rPr>
            </w:pPr>
          </w:p>
        </w:tc>
        <w:tc>
          <w:tcPr>
            <w:tcW w:w="7934" w:type="dxa"/>
            <w:tcMar>
              <w:top w:w="113" w:type="dxa"/>
              <w:bottom w:w="113" w:type="dxa"/>
            </w:tcMar>
          </w:tcPr>
          <w:p w14:paraId="4BBB488C"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Udrożnienie dróg oddechowych matki poprzez odchylenie głowy lub </w:t>
            </w:r>
            <w:proofErr w:type="spellStart"/>
            <w:r w:rsidRPr="00D34C4B">
              <w:rPr>
                <w:rFonts w:ascii="Arial" w:hAnsi="Arial" w:cs="Arial"/>
                <w:sz w:val="22"/>
                <w:szCs w:val="22"/>
              </w:rPr>
              <w:t>wyluksowanie</w:t>
            </w:r>
            <w:proofErr w:type="spellEnd"/>
            <w:r w:rsidRPr="00D34C4B">
              <w:rPr>
                <w:rFonts w:ascii="Arial" w:hAnsi="Arial" w:cs="Arial"/>
                <w:sz w:val="22"/>
                <w:szCs w:val="22"/>
              </w:rPr>
              <w:t xml:space="preserve"> żuchwy</w:t>
            </w:r>
          </w:p>
        </w:tc>
        <w:tc>
          <w:tcPr>
            <w:tcW w:w="1134" w:type="dxa"/>
            <w:tcMar>
              <w:top w:w="113" w:type="dxa"/>
              <w:bottom w:w="113" w:type="dxa"/>
            </w:tcMar>
            <w:vAlign w:val="center"/>
          </w:tcPr>
          <w:p w14:paraId="6ADAFBB9" w14:textId="77777777" w:rsidR="00F34F3E" w:rsidRPr="00D34C4B" w:rsidRDefault="00F34F3E" w:rsidP="001B173C">
            <w:pPr>
              <w:spacing w:line="360" w:lineRule="auto"/>
              <w:jc w:val="both"/>
              <w:rPr>
                <w:rFonts w:ascii="Arial" w:hAnsi="Arial" w:cs="Arial"/>
                <w:b/>
              </w:rPr>
            </w:pPr>
          </w:p>
        </w:tc>
      </w:tr>
      <w:tr w:rsidR="00F34F3E" w:rsidRPr="00D34C4B" w14:paraId="14B6AF09" w14:textId="77777777" w:rsidTr="001B173C">
        <w:tc>
          <w:tcPr>
            <w:tcW w:w="713" w:type="dxa"/>
            <w:tcMar>
              <w:top w:w="113" w:type="dxa"/>
              <w:bottom w:w="113" w:type="dxa"/>
            </w:tcMar>
            <w:vAlign w:val="center"/>
          </w:tcPr>
          <w:p w14:paraId="574EBBE9"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028BD069"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Możliwość intubacji przez nos i usta z wykorzystaniem laryngoskopu. Możliwość założenia </w:t>
            </w:r>
            <w:proofErr w:type="spellStart"/>
            <w:r w:rsidRPr="00D34C4B">
              <w:rPr>
                <w:rFonts w:ascii="Arial" w:hAnsi="Arial" w:cs="Arial"/>
                <w:sz w:val="22"/>
                <w:szCs w:val="22"/>
              </w:rPr>
              <w:t>Combitube</w:t>
            </w:r>
            <w:proofErr w:type="spellEnd"/>
            <w:r w:rsidRPr="00D34C4B">
              <w:rPr>
                <w:rFonts w:ascii="Arial" w:hAnsi="Arial" w:cs="Arial"/>
                <w:sz w:val="22"/>
                <w:szCs w:val="22"/>
              </w:rPr>
              <w:t xml:space="preserve"> oraz maski krtaniowej. W komplecie 4 opakowania środka poślizgowego</w:t>
            </w:r>
          </w:p>
        </w:tc>
        <w:tc>
          <w:tcPr>
            <w:tcW w:w="1134" w:type="dxa"/>
            <w:tcMar>
              <w:top w:w="113" w:type="dxa"/>
              <w:bottom w:w="113" w:type="dxa"/>
            </w:tcMar>
            <w:vAlign w:val="center"/>
          </w:tcPr>
          <w:p w14:paraId="48C6FBCC"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0686393A" w14:textId="77777777" w:rsidTr="001B173C">
        <w:tc>
          <w:tcPr>
            <w:tcW w:w="713" w:type="dxa"/>
            <w:tcMar>
              <w:top w:w="113" w:type="dxa"/>
              <w:bottom w:w="113" w:type="dxa"/>
            </w:tcMar>
            <w:vAlign w:val="center"/>
          </w:tcPr>
          <w:p w14:paraId="3F65A24B"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390FEFAA"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Możliwość wentylacji zastępczej workiem </w:t>
            </w:r>
            <w:proofErr w:type="spellStart"/>
            <w:r w:rsidRPr="00D34C4B">
              <w:rPr>
                <w:rFonts w:ascii="Arial" w:hAnsi="Arial" w:cs="Arial"/>
                <w:sz w:val="22"/>
                <w:szCs w:val="22"/>
              </w:rPr>
              <w:t>samorozprężalnym</w:t>
            </w:r>
            <w:proofErr w:type="spellEnd"/>
          </w:p>
        </w:tc>
        <w:tc>
          <w:tcPr>
            <w:tcW w:w="1134" w:type="dxa"/>
            <w:tcMar>
              <w:top w:w="113" w:type="dxa"/>
              <w:bottom w:w="113" w:type="dxa"/>
            </w:tcMar>
            <w:vAlign w:val="center"/>
          </w:tcPr>
          <w:p w14:paraId="336A0D1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8273075" w14:textId="77777777" w:rsidTr="001B173C">
        <w:tc>
          <w:tcPr>
            <w:tcW w:w="713" w:type="dxa"/>
            <w:tcMar>
              <w:top w:w="113" w:type="dxa"/>
              <w:bottom w:w="113" w:type="dxa"/>
            </w:tcMar>
            <w:vAlign w:val="center"/>
          </w:tcPr>
          <w:p w14:paraId="664E2D2D"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6027FFA5"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Kontrola tętna matki na tętnicy szyjnej i ramieniowej z automatyczną rejestracją</w:t>
            </w:r>
          </w:p>
        </w:tc>
        <w:tc>
          <w:tcPr>
            <w:tcW w:w="1134" w:type="dxa"/>
            <w:tcMar>
              <w:top w:w="113" w:type="dxa"/>
              <w:bottom w:w="113" w:type="dxa"/>
            </w:tcMar>
            <w:vAlign w:val="center"/>
          </w:tcPr>
          <w:p w14:paraId="7987572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2E3D3F7" w14:textId="77777777" w:rsidTr="001B173C">
        <w:tc>
          <w:tcPr>
            <w:tcW w:w="713" w:type="dxa"/>
            <w:tcMar>
              <w:top w:w="113" w:type="dxa"/>
              <w:bottom w:w="113" w:type="dxa"/>
            </w:tcMar>
            <w:vAlign w:val="center"/>
          </w:tcPr>
          <w:p w14:paraId="727AE8D2"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7042A4D7"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Różna szerokość źrenic matki niezależnie dla każdego oka w zależności od stanu klinicznego</w:t>
            </w:r>
          </w:p>
        </w:tc>
        <w:tc>
          <w:tcPr>
            <w:tcW w:w="1134" w:type="dxa"/>
            <w:tcMar>
              <w:top w:w="113" w:type="dxa"/>
              <w:bottom w:w="113" w:type="dxa"/>
            </w:tcMar>
            <w:vAlign w:val="center"/>
          </w:tcPr>
          <w:p w14:paraId="47BAC351" w14:textId="77777777" w:rsidR="00F34F3E" w:rsidRPr="00D34C4B" w:rsidRDefault="00F34F3E" w:rsidP="001B173C">
            <w:pPr>
              <w:spacing w:line="360" w:lineRule="auto"/>
              <w:jc w:val="both"/>
              <w:rPr>
                <w:rFonts w:ascii="Arial" w:hAnsi="Arial" w:cs="Arial"/>
                <w:b/>
              </w:rPr>
            </w:pPr>
          </w:p>
        </w:tc>
      </w:tr>
      <w:tr w:rsidR="00F34F3E" w:rsidRPr="00D34C4B" w14:paraId="76B898BC" w14:textId="77777777" w:rsidTr="001B173C">
        <w:tc>
          <w:tcPr>
            <w:tcW w:w="713" w:type="dxa"/>
            <w:tcMar>
              <w:top w:w="113" w:type="dxa"/>
              <w:bottom w:w="113" w:type="dxa"/>
            </w:tcMar>
            <w:vAlign w:val="center"/>
          </w:tcPr>
          <w:p w14:paraId="594786E4"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280EC2B4"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Nieinwazyjny pomiar ciśnienia tętniczego krwi za pomocą fonendoskopu</w:t>
            </w:r>
          </w:p>
        </w:tc>
        <w:tc>
          <w:tcPr>
            <w:tcW w:w="1134" w:type="dxa"/>
            <w:tcMar>
              <w:top w:w="113" w:type="dxa"/>
              <w:bottom w:w="113" w:type="dxa"/>
            </w:tcMar>
            <w:vAlign w:val="center"/>
          </w:tcPr>
          <w:p w14:paraId="5950401E"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5D29DFEE" w14:textId="77777777" w:rsidTr="001B173C">
        <w:tc>
          <w:tcPr>
            <w:tcW w:w="713" w:type="dxa"/>
            <w:tcMar>
              <w:top w:w="113" w:type="dxa"/>
              <w:bottom w:w="113" w:type="dxa"/>
            </w:tcMar>
            <w:vAlign w:val="center"/>
          </w:tcPr>
          <w:p w14:paraId="22C85C56"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7B8B026A"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Elektroniczna symulacja ciśnienia krwi w zakresie, co najmniej 0-250 mmHg</w:t>
            </w:r>
          </w:p>
        </w:tc>
        <w:tc>
          <w:tcPr>
            <w:tcW w:w="1134" w:type="dxa"/>
            <w:tcMar>
              <w:top w:w="113" w:type="dxa"/>
              <w:bottom w:w="113" w:type="dxa"/>
            </w:tcMar>
            <w:vAlign w:val="center"/>
          </w:tcPr>
          <w:p w14:paraId="1EE89F09"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59227A55" w14:textId="77777777" w:rsidTr="001B173C">
        <w:tc>
          <w:tcPr>
            <w:tcW w:w="713" w:type="dxa"/>
            <w:tcMar>
              <w:top w:w="113" w:type="dxa"/>
              <w:bottom w:w="113" w:type="dxa"/>
            </w:tcMar>
            <w:vAlign w:val="center"/>
          </w:tcPr>
          <w:p w14:paraId="2A808820"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1FF30539"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Elektroniczna symulacja tętna zsynchronizowanego z częstością serca matki</w:t>
            </w:r>
          </w:p>
        </w:tc>
        <w:tc>
          <w:tcPr>
            <w:tcW w:w="1134" w:type="dxa"/>
            <w:tcMar>
              <w:top w:w="113" w:type="dxa"/>
              <w:bottom w:w="113" w:type="dxa"/>
            </w:tcMar>
            <w:vAlign w:val="center"/>
          </w:tcPr>
          <w:p w14:paraId="491C2E2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56877E1" w14:textId="77777777" w:rsidTr="001B173C">
        <w:tc>
          <w:tcPr>
            <w:tcW w:w="713" w:type="dxa"/>
            <w:tcMar>
              <w:top w:w="113" w:type="dxa"/>
              <w:bottom w:w="113" w:type="dxa"/>
            </w:tcMar>
            <w:vAlign w:val="center"/>
          </w:tcPr>
          <w:p w14:paraId="1ABC009F"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3970A343"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Elektroniczna symulacja częstości serca płodu</w:t>
            </w:r>
          </w:p>
        </w:tc>
        <w:tc>
          <w:tcPr>
            <w:tcW w:w="1134" w:type="dxa"/>
            <w:tcMar>
              <w:top w:w="113" w:type="dxa"/>
              <w:bottom w:w="113" w:type="dxa"/>
            </w:tcMar>
            <w:vAlign w:val="center"/>
          </w:tcPr>
          <w:p w14:paraId="3134107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4B386F8" w14:textId="77777777" w:rsidTr="001B173C">
        <w:tc>
          <w:tcPr>
            <w:tcW w:w="713" w:type="dxa"/>
            <w:tcMar>
              <w:top w:w="113" w:type="dxa"/>
              <w:bottom w:w="113" w:type="dxa"/>
            </w:tcMar>
            <w:vAlign w:val="center"/>
          </w:tcPr>
          <w:p w14:paraId="03CBB3A1"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38B6E681"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osłuchiwania minimum dwóch tonów serca matki zsynchronizowanych z rytmem serca</w:t>
            </w:r>
          </w:p>
        </w:tc>
        <w:tc>
          <w:tcPr>
            <w:tcW w:w="1134" w:type="dxa"/>
            <w:tcMar>
              <w:top w:w="113" w:type="dxa"/>
              <w:bottom w:w="113" w:type="dxa"/>
            </w:tcMar>
            <w:vAlign w:val="center"/>
          </w:tcPr>
          <w:p w14:paraId="5BB5B37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865B227" w14:textId="77777777" w:rsidTr="001B173C">
        <w:tc>
          <w:tcPr>
            <w:tcW w:w="713" w:type="dxa"/>
            <w:tcMar>
              <w:top w:w="113" w:type="dxa"/>
              <w:bottom w:w="113" w:type="dxa"/>
            </w:tcMar>
            <w:vAlign w:val="center"/>
          </w:tcPr>
          <w:p w14:paraId="564DB9A6"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7ED8022C"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osłuchiwania minimum dwóch szmerów oddechowych</w:t>
            </w:r>
          </w:p>
        </w:tc>
        <w:tc>
          <w:tcPr>
            <w:tcW w:w="1134" w:type="dxa"/>
            <w:tcMar>
              <w:top w:w="113" w:type="dxa"/>
              <w:bottom w:w="113" w:type="dxa"/>
            </w:tcMar>
            <w:vAlign w:val="center"/>
          </w:tcPr>
          <w:p w14:paraId="3FD84F44"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A071A17" w14:textId="77777777" w:rsidTr="001B173C">
        <w:tc>
          <w:tcPr>
            <w:tcW w:w="713" w:type="dxa"/>
            <w:tcMar>
              <w:top w:w="113" w:type="dxa"/>
              <w:bottom w:w="113" w:type="dxa"/>
            </w:tcMar>
            <w:vAlign w:val="center"/>
          </w:tcPr>
          <w:p w14:paraId="207062D4"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128C1EA2"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Symulacja drgawek rodzącej</w:t>
            </w:r>
          </w:p>
        </w:tc>
        <w:tc>
          <w:tcPr>
            <w:tcW w:w="1134" w:type="dxa"/>
            <w:tcMar>
              <w:top w:w="113" w:type="dxa"/>
              <w:bottom w:w="113" w:type="dxa"/>
            </w:tcMar>
            <w:vAlign w:val="center"/>
          </w:tcPr>
          <w:p w14:paraId="247FE87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11ECF93" w14:textId="77777777" w:rsidTr="001B173C">
        <w:tc>
          <w:tcPr>
            <w:tcW w:w="713" w:type="dxa"/>
            <w:tcMar>
              <w:top w:w="113" w:type="dxa"/>
              <w:bottom w:w="113" w:type="dxa"/>
            </w:tcMar>
            <w:vAlign w:val="center"/>
          </w:tcPr>
          <w:p w14:paraId="5D80C8E8"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30A86358"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Elastyczność i anatomiczna ruchomość bioder rodzącej </w:t>
            </w:r>
          </w:p>
        </w:tc>
        <w:tc>
          <w:tcPr>
            <w:tcW w:w="1134" w:type="dxa"/>
            <w:tcMar>
              <w:top w:w="113" w:type="dxa"/>
              <w:bottom w:w="113" w:type="dxa"/>
            </w:tcMar>
            <w:vAlign w:val="center"/>
          </w:tcPr>
          <w:p w14:paraId="46F7F27F"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8F2CD83" w14:textId="77777777" w:rsidTr="001B173C">
        <w:tc>
          <w:tcPr>
            <w:tcW w:w="713" w:type="dxa"/>
            <w:tcMar>
              <w:top w:w="113" w:type="dxa"/>
              <w:bottom w:w="113" w:type="dxa"/>
            </w:tcMar>
            <w:vAlign w:val="center"/>
          </w:tcPr>
          <w:p w14:paraId="060E014A"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625420EA"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anatomicznego ułożenia ciała i kończyn do porodu</w:t>
            </w:r>
          </w:p>
        </w:tc>
        <w:tc>
          <w:tcPr>
            <w:tcW w:w="1134" w:type="dxa"/>
            <w:tcMar>
              <w:top w:w="113" w:type="dxa"/>
              <w:bottom w:w="113" w:type="dxa"/>
            </w:tcMar>
            <w:vAlign w:val="center"/>
          </w:tcPr>
          <w:p w14:paraId="507F913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FD912F3" w14:textId="77777777" w:rsidTr="001B173C">
        <w:tc>
          <w:tcPr>
            <w:tcW w:w="713" w:type="dxa"/>
            <w:tcMar>
              <w:top w:w="113" w:type="dxa"/>
              <w:bottom w:w="113" w:type="dxa"/>
            </w:tcMar>
            <w:vAlign w:val="center"/>
          </w:tcPr>
          <w:p w14:paraId="25C2EEF6"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42561B13"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wykonania wkłucia dożylnego matki. W komplecie wymienne zużywalne elementy w ilości 4 sztuk każdego elementu</w:t>
            </w:r>
          </w:p>
        </w:tc>
        <w:tc>
          <w:tcPr>
            <w:tcW w:w="1134" w:type="dxa"/>
            <w:tcMar>
              <w:top w:w="113" w:type="dxa"/>
              <w:bottom w:w="113" w:type="dxa"/>
            </w:tcMar>
            <w:vAlign w:val="center"/>
          </w:tcPr>
          <w:p w14:paraId="7C597B3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0D302D40" w14:textId="77777777" w:rsidTr="001B173C">
        <w:tc>
          <w:tcPr>
            <w:tcW w:w="713" w:type="dxa"/>
            <w:tcMar>
              <w:top w:w="113" w:type="dxa"/>
              <w:bottom w:w="113" w:type="dxa"/>
            </w:tcMar>
            <w:vAlign w:val="center"/>
          </w:tcPr>
          <w:p w14:paraId="15B8B4A5"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69F6D28A"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wykonania wkłucia podskórnego i domięśniowego. W komplecie wymienne zużywalne elementy w ilości 4 sztuk każdego elementu</w:t>
            </w:r>
          </w:p>
        </w:tc>
        <w:tc>
          <w:tcPr>
            <w:tcW w:w="1134" w:type="dxa"/>
            <w:tcMar>
              <w:top w:w="113" w:type="dxa"/>
              <w:bottom w:w="113" w:type="dxa"/>
            </w:tcMar>
            <w:vAlign w:val="center"/>
          </w:tcPr>
          <w:p w14:paraId="3CF7E59B"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5E2AE03" w14:textId="77777777" w:rsidTr="001B173C">
        <w:tc>
          <w:tcPr>
            <w:tcW w:w="713" w:type="dxa"/>
            <w:tcMar>
              <w:top w:w="113" w:type="dxa"/>
              <w:bottom w:w="113" w:type="dxa"/>
            </w:tcMar>
            <w:vAlign w:val="center"/>
          </w:tcPr>
          <w:p w14:paraId="0C449DBC"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3F63F297"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wywołania niedrożności dróg oddechowych poprzez nabrzmienie języka sterowane automatycznie</w:t>
            </w:r>
          </w:p>
        </w:tc>
        <w:tc>
          <w:tcPr>
            <w:tcW w:w="1134" w:type="dxa"/>
            <w:tcMar>
              <w:top w:w="113" w:type="dxa"/>
              <w:bottom w:w="113" w:type="dxa"/>
            </w:tcMar>
            <w:vAlign w:val="center"/>
          </w:tcPr>
          <w:p w14:paraId="785E54A8"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3C37B78F" w14:textId="77777777" w:rsidTr="001B173C">
        <w:trPr>
          <w:cantSplit/>
        </w:trPr>
        <w:tc>
          <w:tcPr>
            <w:tcW w:w="713" w:type="dxa"/>
            <w:vMerge w:val="restart"/>
            <w:tcMar>
              <w:top w:w="113" w:type="dxa"/>
              <w:bottom w:w="113" w:type="dxa"/>
            </w:tcMar>
            <w:vAlign w:val="center"/>
          </w:tcPr>
          <w:p w14:paraId="743A8207"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039B37B0"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Monitorowanie pracy serca:</w:t>
            </w:r>
          </w:p>
        </w:tc>
        <w:tc>
          <w:tcPr>
            <w:tcW w:w="1134" w:type="dxa"/>
            <w:tcMar>
              <w:top w:w="113" w:type="dxa"/>
              <w:bottom w:w="113" w:type="dxa"/>
            </w:tcMar>
            <w:vAlign w:val="center"/>
          </w:tcPr>
          <w:p w14:paraId="74B41933" w14:textId="77777777" w:rsidR="00F34F3E" w:rsidRPr="00D34C4B" w:rsidRDefault="00F34F3E" w:rsidP="001B173C">
            <w:pPr>
              <w:spacing w:line="360" w:lineRule="auto"/>
              <w:jc w:val="both"/>
              <w:rPr>
                <w:rFonts w:ascii="Arial" w:hAnsi="Arial" w:cs="Arial"/>
                <w:b/>
              </w:rPr>
            </w:pPr>
          </w:p>
        </w:tc>
      </w:tr>
      <w:tr w:rsidR="00F34F3E" w:rsidRPr="00D34C4B" w14:paraId="18CD6826" w14:textId="77777777" w:rsidTr="001B173C">
        <w:trPr>
          <w:cantSplit/>
        </w:trPr>
        <w:tc>
          <w:tcPr>
            <w:tcW w:w="713" w:type="dxa"/>
            <w:vMerge/>
            <w:tcMar>
              <w:top w:w="113" w:type="dxa"/>
              <w:bottom w:w="113" w:type="dxa"/>
            </w:tcMar>
          </w:tcPr>
          <w:p w14:paraId="4089B082" w14:textId="77777777" w:rsidR="00F34F3E" w:rsidRPr="00D34C4B" w:rsidRDefault="00F34F3E" w:rsidP="001B173C">
            <w:pPr>
              <w:spacing w:line="360" w:lineRule="auto"/>
              <w:jc w:val="both"/>
              <w:rPr>
                <w:rFonts w:ascii="Arial" w:hAnsi="Arial" w:cs="Arial"/>
                <w:b/>
              </w:rPr>
            </w:pPr>
          </w:p>
        </w:tc>
        <w:tc>
          <w:tcPr>
            <w:tcW w:w="7934" w:type="dxa"/>
            <w:tcMar>
              <w:top w:w="113" w:type="dxa"/>
              <w:bottom w:w="113" w:type="dxa"/>
            </w:tcMar>
          </w:tcPr>
          <w:p w14:paraId="7D45309B" w14:textId="77777777" w:rsidR="00F34F3E" w:rsidRPr="00D34C4B" w:rsidRDefault="00F34F3E" w:rsidP="00F34F3E">
            <w:pPr>
              <w:numPr>
                <w:ilvl w:val="0"/>
                <w:numId w:val="9"/>
              </w:numPr>
              <w:autoSpaceDE w:val="0"/>
              <w:autoSpaceDN w:val="0"/>
              <w:adjustRightInd w:val="0"/>
              <w:spacing w:line="360" w:lineRule="auto"/>
              <w:jc w:val="both"/>
              <w:rPr>
                <w:rFonts w:ascii="Arial" w:hAnsi="Arial" w:cs="Arial"/>
                <w:b/>
              </w:rPr>
            </w:pPr>
            <w:r w:rsidRPr="00D34C4B">
              <w:rPr>
                <w:rFonts w:ascii="Arial" w:hAnsi="Arial" w:cs="Arial"/>
                <w:sz w:val="22"/>
                <w:szCs w:val="22"/>
              </w:rPr>
              <w:t>za pomocą minimum 3- odprowadzeniowego EKG</w:t>
            </w:r>
          </w:p>
        </w:tc>
        <w:tc>
          <w:tcPr>
            <w:tcW w:w="1134" w:type="dxa"/>
            <w:tcMar>
              <w:top w:w="113" w:type="dxa"/>
              <w:bottom w:w="113" w:type="dxa"/>
            </w:tcMar>
            <w:vAlign w:val="center"/>
          </w:tcPr>
          <w:p w14:paraId="6266B22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309841B" w14:textId="77777777" w:rsidTr="001B173C">
        <w:trPr>
          <w:cantSplit/>
        </w:trPr>
        <w:tc>
          <w:tcPr>
            <w:tcW w:w="713" w:type="dxa"/>
            <w:vMerge/>
            <w:tcMar>
              <w:top w:w="113" w:type="dxa"/>
              <w:bottom w:w="113" w:type="dxa"/>
            </w:tcMar>
          </w:tcPr>
          <w:p w14:paraId="1B213573" w14:textId="77777777" w:rsidR="00F34F3E" w:rsidRPr="00D34C4B" w:rsidRDefault="00F34F3E" w:rsidP="001B173C">
            <w:pPr>
              <w:spacing w:line="360" w:lineRule="auto"/>
              <w:jc w:val="both"/>
              <w:rPr>
                <w:rFonts w:ascii="Arial" w:hAnsi="Arial" w:cs="Arial"/>
                <w:b/>
              </w:rPr>
            </w:pPr>
          </w:p>
        </w:tc>
        <w:tc>
          <w:tcPr>
            <w:tcW w:w="7934" w:type="dxa"/>
            <w:tcMar>
              <w:top w:w="113" w:type="dxa"/>
              <w:bottom w:w="113" w:type="dxa"/>
            </w:tcMar>
          </w:tcPr>
          <w:p w14:paraId="640C46BB" w14:textId="77777777" w:rsidR="00F34F3E" w:rsidRPr="00D34C4B" w:rsidRDefault="00F34F3E" w:rsidP="00F34F3E">
            <w:pPr>
              <w:numPr>
                <w:ilvl w:val="0"/>
                <w:numId w:val="9"/>
              </w:numPr>
              <w:autoSpaceDE w:val="0"/>
              <w:autoSpaceDN w:val="0"/>
              <w:adjustRightInd w:val="0"/>
              <w:spacing w:line="360" w:lineRule="auto"/>
              <w:jc w:val="both"/>
              <w:rPr>
                <w:rFonts w:ascii="Arial" w:hAnsi="Arial" w:cs="Arial"/>
                <w:b/>
              </w:rPr>
            </w:pPr>
            <w:r w:rsidRPr="00D34C4B">
              <w:rPr>
                <w:rFonts w:ascii="Arial" w:hAnsi="Arial" w:cs="Arial"/>
                <w:sz w:val="22"/>
                <w:szCs w:val="22"/>
              </w:rPr>
              <w:t xml:space="preserve">poprzez elektrody </w:t>
            </w:r>
            <w:proofErr w:type="spellStart"/>
            <w:r w:rsidRPr="00D34C4B">
              <w:rPr>
                <w:rFonts w:ascii="Arial" w:hAnsi="Arial" w:cs="Arial"/>
                <w:sz w:val="22"/>
                <w:szCs w:val="22"/>
              </w:rPr>
              <w:t>defibrylacyjno</w:t>
            </w:r>
            <w:proofErr w:type="spellEnd"/>
            <w:r w:rsidRPr="00D34C4B">
              <w:rPr>
                <w:rFonts w:ascii="Arial" w:hAnsi="Arial" w:cs="Arial"/>
                <w:sz w:val="22"/>
                <w:szCs w:val="22"/>
              </w:rPr>
              <w:t>-stymulacyjne</w:t>
            </w:r>
          </w:p>
        </w:tc>
        <w:tc>
          <w:tcPr>
            <w:tcW w:w="1134" w:type="dxa"/>
            <w:tcMar>
              <w:top w:w="113" w:type="dxa"/>
              <w:bottom w:w="113" w:type="dxa"/>
            </w:tcMar>
            <w:vAlign w:val="center"/>
          </w:tcPr>
          <w:p w14:paraId="4602587D" w14:textId="77777777" w:rsidR="00F34F3E" w:rsidRPr="00D34C4B" w:rsidRDefault="00F34F3E" w:rsidP="001B173C">
            <w:pPr>
              <w:tabs>
                <w:tab w:val="num" w:pos="0"/>
                <w:tab w:val="num" w:pos="720"/>
              </w:tabs>
              <w:spacing w:line="360" w:lineRule="auto"/>
              <w:jc w:val="both"/>
              <w:rPr>
                <w:rFonts w:ascii="Arial" w:hAnsi="Arial" w:cs="Arial"/>
                <w:b/>
              </w:rPr>
            </w:pPr>
          </w:p>
        </w:tc>
      </w:tr>
      <w:tr w:rsidR="00F34F3E" w:rsidRPr="00D34C4B" w14:paraId="3FF9408F" w14:textId="77777777" w:rsidTr="001B173C">
        <w:tc>
          <w:tcPr>
            <w:tcW w:w="713" w:type="dxa"/>
            <w:tcMar>
              <w:top w:w="113" w:type="dxa"/>
              <w:bottom w:w="113" w:type="dxa"/>
            </w:tcMar>
            <w:vAlign w:val="center"/>
          </w:tcPr>
          <w:p w14:paraId="7F1DF1B2"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3ACE3D77"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 xml:space="preserve">Możliwość symulacji zapisu EKG z 12 </w:t>
            </w:r>
            <w:proofErr w:type="spellStart"/>
            <w:r w:rsidRPr="00D34C4B">
              <w:rPr>
                <w:rFonts w:ascii="Arial" w:hAnsi="Arial" w:cs="Arial"/>
                <w:sz w:val="22"/>
                <w:szCs w:val="22"/>
              </w:rPr>
              <w:t>odprowadzeń</w:t>
            </w:r>
            <w:proofErr w:type="spellEnd"/>
            <w:r w:rsidRPr="00D34C4B">
              <w:rPr>
                <w:rFonts w:ascii="Arial" w:hAnsi="Arial" w:cs="Arial"/>
                <w:sz w:val="22"/>
                <w:szCs w:val="22"/>
              </w:rPr>
              <w:t xml:space="preserve"> skorelowanego z 3 odprowadzeniowym EKG z powyższego punktu </w:t>
            </w:r>
          </w:p>
          <w:p w14:paraId="1518C531" w14:textId="77777777" w:rsidR="00F34F3E" w:rsidRPr="00D34C4B" w:rsidRDefault="00F34F3E" w:rsidP="001B173C">
            <w:pPr>
              <w:tabs>
                <w:tab w:val="num" w:pos="720"/>
              </w:tabs>
              <w:spacing w:line="360" w:lineRule="auto"/>
              <w:jc w:val="both"/>
              <w:rPr>
                <w:rFonts w:ascii="Arial" w:hAnsi="Arial" w:cs="Arial"/>
                <w:b/>
              </w:rPr>
            </w:pPr>
          </w:p>
        </w:tc>
        <w:tc>
          <w:tcPr>
            <w:tcW w:w="1134" w:type="dxa"/>
            <w:tcMar>
              <w:top w:w="113" w:type="dxa"/>
              <w:bottom w:w="113" w:type="dxa"/>
            </w:tcMar>
            <w:vAlign w:val="center"/>
          </w:tcPr>
          <w:p w14:paraId="72519CCC"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F07EB48" w14:textId="77777777" w:rsidTr="001B173C">
        <w:tc>
          <w:tcPr>
            <w:tcW w:w="713" w:type="dxa"/>
            <w:tcMar>
              <w:top w:w="113" w:type="dxa"/>
              <w:bottom w:w="113" w:type="dxa"/>
            </w:tcMar>
            <w:vAlign w:val="center"/>
          </w:tcPr>
          <w:p w14:paraId="582E90EE"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0D7AD248"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wykonania defibrylacji energią od 1 do 360 J z użyciem standardowego defibrylatora jedno- i dwufazowego</w:t>
            </w:r>
          </w:p>
        </w:tc>
        <w:tc>
          <w:tcPr>
            <w:tcW w:w="1134" w:type="dxa"/>
            <w:tcMar>
              <w:top w:w="113" w:type="dxa"/>
              <w:bottom w:w="113" w:type="dxa"/>
            </w:tcMar>
            <w:vAlign w:val="center"/>
          </w:tcPr>
          <w:p w14:paraId="3BE1C323"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76210F97" w14:textId="77777777" w:rsidTr="001B173C">
        <w:tc>
          <w:tcPr>
            <w:tcW w:w="713" w:type="dxa"/>
            <w:tcMar>
              <w:top w:w="113" w:type="dxa"/>
              <w:bottom w:w="113" w:type="dxa"/>
            </w:tcMar>
            <w:vAlign w:val="center"/>
          </w:tcPr>
          <w:p w14:paraId="4DDA13A1"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422FE599"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wykonania stymulacji zewnętrznej</w:t>
            </w:r>
          </w:p>
        </w:tc>
        <w:tc>
          <w:tcPr>
            <w:tcW w:w="1134" w:type="dxa"/>
            <w:tcMar>
              <w:top w:w="113" w:type="dxa"/>
              <w:bottom w:w="113" w:type="dxa"/>
            </w:tcMar>
            <w:vAlign w:val="center"/>
          </w:tcPr>
          <w:p w14:paraId="4287FDD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60205C03" w14:textId="77777777" w:rsidTr="001B173C">
        <w:tc>
          <w:tcPr>
            <w:tcW w:w="713" w:type="dxa"/>
            <w:tcMar>
              <w:top w:w="113" w:type="dxa"/>
              <w:bottom w:w="113" w:type="dxa"/>
            </w:tcMar>
            <w:vAlign w:val="center"/>
          </w:tcPr>
          <w:p w14:paraId="6D601DCC"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1B640463"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zaprogramowania progu skuteczności stymulacji zewnętrznej</w:t>
            </w:r>
          </w:p>
        </w:tc>
        <w:tc>
          <w:tcPr>
            <w:tcW w:w="1134" w:type="dxa"/>
            <w:tcMar>
              <w:top w:w="113" w:type="dxa"/>
              <w:bottom w:w="113" w:type="dxa"/>
            </w:tcMar>
            <w:vAlign w:val="center"/>
          </w:tcPr>
          <w:p w14:paraId="67090562"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8F346C6" w14:textId="77777777" w:rsidTr="001B173C">
        <w:tc>
          <w:tcPr>
            <w:tcW w:w="713" w:type="dxa"/>
            <w:tcMar>
              <w:top w:w="113" w:type="dxa"/>
              <w:bottom w:w="113" w:type="dxa"/>
            </w:tcMar>
            <w:vAlign w:val="center"/>
          </w:tcPr>
          <w:p w14:paraId="5476D001"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6D16AC4C"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Oprogramowanie  z licencją bezterminową zawierające bibliotekę minimum 30 rytmów pracy serca</w:t>
            </w:r>
          </w:p>
        </w:tc>
        <w:tc>
          <w:tcPr>
            <w:tcW w:w="1134" w:type="dxa"/>
            <w:tcMar>
              <w:top w:w="113" w:type="dxa"/>
              <w:bottom w:w="113" w:type="dxa"/>
            </w:tcMar>
            <w:vAlign w:val="center"/>
          </w:tcPr>
          <w:p w14:paraId="19DCDC1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553BAE9D" w14:textId="77777777" w:rsidTr="001B173C">
        <w:tc>
          <w:tcPr>
            <w:tcW w:w="713" w:type="dxa"/>
            <w:tcMar>
              <w:top w:w="113" w:type="dxa"/>
              <w:bottom w:w="113" w:type="dxa"/>
            </w:tcMar>
            <w:vAlign w:val="center"/>
          </w:tcPr>
          <w:p w14:paraId="37EF0886" w14:textId="77777777" w:rsidR="00F34F3E" w:rsidRPr="00D34C4B" w:rsidRDefault="00F34F3E" w:rsidP="00F34F3E">
            <w:pPr>
              <w:numPr>
                <w:ilvl w:val="0"/>
                <w:numId w:val="8"/>
              </w:numPr>
              <w:spacing w:line="360" w:lineRule="auto"/>
              <w:jc w:val="both"/>
              <w:rPr>
                <w:rFonts w:ascii="Arial" w:hAnsi="Arial" w:cs="Arial"/>
                <w:b/>
                <w:color w:val="000000"/>
              </w:rPr>
            </w:pPr>
          </w:p>
        </w:tc>
        <w:tc>
          <w:tcPr>
            <w:tcW w:w="7934" w:type="dxa"/>
            <w:tcMar>
              <w:top w:w="113" w:type="dxa"/>
              <w:bottom w:w="113" w:type="dxa"/>
            </w:tcMar>
          </w:tcPr>
          <w:p w14:paraId="6826DA6A" w14:textId="77777777" w:rsidR="00F34F3E" w:rsidRPr="00D34C4B" w:rsidRDefault="00F34F3E" w:rsidP="001B173C">
            <w:pPr>
              <w:tabs>
                <w:tab w:val="num" w:pos="720"/>
              </w:tabs>
              <w:spacing w:line="360" w:lineRule="auto"/>
              <w:jc w:val="both"/>
              <w:rPr>
                <w:rFonts w:ascii="Arial" w:hAnsi="Arial" w:cs="Arial"/>
                <w:b/>
              </w:rPr>
            </w:pPr>
            <w:r w:rsidRPr="00D34C4B">
              <w:rPr>
                <w:rFonts w:ascii="Arial" w:hAnsi="Arial" w:cs="Arial"/>
                <w:sz w:val="22"/>
                <w:szCs w:val="22"/>
              </w:rPr>
              <w:t>Częstość pracy serca w zapisie EKG w zakresie nie mniejszym niż 0-200/min</w:t>
            </w:r>
          </w:p>
        </w:tc>
        <w:tc>
          <w:tcPr>
            <w:tcW w:w="1134" w:type="dxa"/>
            <w:tcMar>
              <w:top w:w="113" w:type="dxa"/>
              <w:bottom w:w="113" w:type="dxa"/>
            </w:tcMar>
            <w:vAlign w:val="center"/>
          </w:tcPr>
          <w:p w14:paraId="3595F744" w14:textId="77777777" w:rsidR="00F34F3E" w:rsidRPr="00D34C4B" w:rsidRDefault="00F34F3E" w:rsidP="001B173C">
            <w:pPr>
              <w:spacing w:line="360" w:lineRule="auto"/>
              <w:jc w:val="both"/>
              <w:rPr>
                <w:rFonts w:ascii="Arial" w:hAnsi="Arial" w:cs="Arial"/>
                <w:b/>
              </w:rPr>
            </w:pPr>
          </w:p>
        </w:tc>
      </w:tr>
      <w:tr w:rsidR="00F34F3E" w:rsidRPr="00D34C4B" w14:paraId="553CF323" w14:textId="77777777" w:rsidTr="001B173C">
        <w:tc>
          <w:tcPr>
            <w:tcW w:w="713" w:type="dxa"/>
            <w:tcMar>
              <w:top w:w="113" w:type="dxa"/>
              <w:bottom w:w="113" w:type="dxa"/>
            </w:tcMar>
            <w:vAlign w:val="center"/>
          </w:tcPr>
          <w:p w14:paraId="6DA69EBD"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2C24B378"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Możliwość budowy scenariuszy zdarzeń przez użytkownika przy użyciu dołączonego oprogramowania – bezpłatny dostęp w ramach dostarczonego zestawu dla minimum 3 użytkowników</w:t>
            </w:r>
          </w:p>
        </w:tc>
        <w:tc>
          <w:tcPr>
            <w:tcW w:w="1134" w:type="dxa"/>
            <w:tcMar>
              <w:top w:w="113" w:type="dxa"/>
              <w:bottom w:w="113" w:type="dxa"/>
            </w:tcMar>
            <w:vAlign w:val="center"/>
          </w:tcPr>
          <w:p w14:paraId="1705D159"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2FDDD9D" w14:textId="77777777" w:rsidTr="001B173C">
        <w:tc>
          <w:tcPr>
            <w:tcW w:w="713" w:type="dxa"/>
            <w:tcMar>
              <w:top w:w="113" w:type="dxa"/>
              <w:bottom w:w="113" w:type="dxa"/>
            </w:tcMar>
            <w:vAlign w:val="center"/>
          </w:tcPr>
          <w:p w14:paraId="1E485B36"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58DFE3C2"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symulacji porodu łożyska i odcięcia pępowiny</w:t>
            </w:r>
          </w:p>
        </w:tc>
        <w:tc>
          <w:tcPr>
            <w:tcW w:w="1134" w:type="dxa"/>
            <w:tcMar>
              <w:top w:w="113" w:type="dxa"/>
              <w:bottom w:w="113" w:type="dxa"/>
            </w:tcMar>
            <w:vAlign w:val="center"/>
          </w:tcPr>
          <w:p w14:paraId="20316BB6"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ECFB6E7" w14:textId="77777777" w:rsidTr="001B173C">
        <w:tc>
          <w:tcPr>
            <w:tcW w:w="713" w:type="dxa"/>
            <w:tcMar>
              <w:top w:w="113" w:type="dxa"/>
              <w:bottom w:w="113" w:type="dxa"/>
            </w:tcMar>
            <w:vAlign w:val="center"/>
          </w:tcPr>
          <w:p w14:paraId="002BA83B"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25E18AE5"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zmiany położenia łożyska</w:t>
            </w:r>
          </w:p>
        </w:tc>
        <w:tc>
          <w:tcPr>
            <w:tcW w:w="1134" w:type="dxa"/>
            <w:tcMar>
              <w:top w:w="113" w:type="dxa"/>
              <w:bottom w:w="113" w:type="dxa"/>
            </w:tcMar>
            <w:vAlign w:val="center"/>
          </w:tcPr>
          <w:p w14:paraId="589A3428"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2C39E752" w14:textId="77777777" w:rsidTr="001B173C">
        <w:tc>
          <w:tcPr>
            <w:tcW w:w="713" w:type="dxa"/>
            <w:tcMar>
              <w:top w:w="113" w:type="dxa"/>
              <w:bottom w:w="113" w:type="dxa"/>
            </w:tcMar>
            <w:vAlign w:val="center"/>
          </w:tcPr>
          <w:p w14:paraId="71A8839F"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68CE6471"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Symulacja odklejenia łożyska</w:t>
            </w:r>
          </w:p>
        </w:tc>
        <w:tc>
          <w:tcPr>
            <w:tcW w:w="1134" w:type="dxa"/>
            <w:tcMar>
              <w:top w:w="113" w:type="dxa"/>
              <w:bottom w:w="113" w:type="dxa"/>
            </w:tcMar>
            <w:vAlign w:val="center"/>
          </w:tcPr>
          <w:p w14:paraId="50F042A7"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129DD01" w14:textId="77777777" w:rsidTr="001B173C">
        <w:tc>
          <w:tcPr>
            <w:tcW w:w="713" w:type="dxa"/>
            <w:tcMar>
              <w:top w:w="113" w:type="dxa"/>
              <w:bottom w:w="113" w:type="dxa"/>
            </w:tcMar>
            <w:vAlign w:val="center"/>
          </w:tcPr>
          <w:p w14:paraId="446C08C9"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7F99D23E"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Dodatkowe wymienne moduły łożyska i pępowiny (2 sztuki)</w:t>
            </w:r>
          </w:p>
        </w:tc>
        <w:tc>
          <w:tcPr>
            <w:tcW w:w="1134" w:type="dxa"/>
            <w:tcMar>
              <w:top w:w="113" w:type="dxa"/>
              <w:bottom w:w="113" w:type="dxa"/>
            </w:tcMar>
            <w:vAlign w:val="center"/>
          </w:tcPr>
          <w:p w14:paraId="4B23A2D0"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10AB36FC" w14:textId="77777777" w:rsidTr="001B173C">
        <w:tc>
          <w:tcPr>
            <w:tcW w:w="713" w:type="dxa"/>
            <w:tcMar>
              <w:top w:w="113" w:type="dxa"/>
              <w:bottom w:w="113" w:type="dxa"/>
            </w:tcMar>
            <w:vAlign w:val="center"/>
          </w:tcPr>
          <w:p w14:paraId="2E10483B"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41AFC33E"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Symulacja krwotoku z dróg rodnych</w:t>
            </w:r>
          </w:p>
        </w:tc>
        <w:tc>
          <w:tcPr>
            <w:tcW w:w="1134" w:type="dxa"/>
            <w:tcMar>
              <w:top w:w="113" w:type="dxa"/>
              <w:bottom w:w="113" w:type="dxa"/>
            </w:tcMar>
            <w:vAlign w:val="center"/>
          </w:tcPr>
          <w:p w14:paraId="0EE20A20"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61172AC" w14:textId="77777777" w:rsidTr="001B173C">
        <w:tc>
          <w:tcPr>
            <w:tcW w:w="713" w:type="dxa"/>
            <w:tcMar>
              <w:top w:w="113" w:type="dxa"/>
              <w:bottom w:w="113" w:type="dxa"/>
            </w:tcMar>
            <w:vAlign w:val="center"/>
          </w:tcPr>
          <w:p w14:paraId="13690E5B"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4058845D" w14:textId="77777777" w:rsidR="00F34F3E" w:rsidRPr="00D34C4B" w:rsidRDefault="00F34F3E" w:rsidP="001B173C">
            <w:pPr>
              <w:tabs>
                <w:tab w:val="num" w:pos="0"/>
                <w:tab w:val="num" w:pos="720"/>
              </w:tabs>
              <w:spacing w:line="360" w:lineRule="auto"/>
              <w:jc w:val="both"/>
              <w:rPr>
                <w:rFonts w:ascii="Arial" w:hAnsi="Arial" w:cs="Arial"/>
                <w:b/>
              </w:rPr>
            </w:pPr>
            <w:r w:rsidRPr="00D34C4B">
              <w:rPr>
                <w:rFonts w:ascii="Arial" w:hAnsi="Arial" w:cs="Arial"/>
                <w:sz w:val="22"/>
                <w:szCs w:val="22"/>
              </w:rPr>
              <w:t>Możliwość cewnikowania pęcherza moczowego z symulacją wypływu moczu. W komplecie wymienne zużywalne elementy w ilości 4 sztuk każdego elementu</w:t>
            </w:r>
          </w:p>
        </w:tc>
        <w:tc>
          <w:tcPr>
            <w:tcW w:w="1134" w:type="dxa"/>
            <w:tcMar>
              <w:top w:w="113" w:type="dxa"/>
              <w:bottom w:w="113" w:type="dxa"/>
            </w:tcMar>
            <w:vAlign w:val="center"/>
          </w:tcPr>
          <w:p w14:paraId="1EDAAC51"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3F98A2BE" w14:textId="77777777" w:rsidTr="001B173C">
        <w:tc>
          <w:tcPr>
            <w:tcW w:w="713" w:type="dxa"/>
            <w:tcMar>
              <w:top w:w="113" w:type="dxa"/>
              <w:bottom w:w="113" w:type="dxa"/>
            </w:tcMar>
            <w:vAlign w:val="center"/>
          </w:tcPr>
          <w:p w14:paraId="266902C2"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259B90E3" w14:textId="77777777" w:rsidR="00F34F3E" w:rsidRPr="00D34C4B" w:rsidRDefault="00F34F3E" w:rsidP="001B173C">
            <w:pPr>
              <w:spacing w:line="360" w:lineRule="auto"/>
              <w:jc w:val="both"/>
              <w:rPr>
                <w:rFonts w:ascii="Arial" w:hAnsi="Arial" w:cs="Arial"/>
                <w:b/>
              </w:rPr>
            </w:pPr>
            <w:r w:rsidRPr="00D34C4B">
              <w:rPr>
                <w:rFonts w:ascii="Arial" w:hAnsi="Arial" w:cs="Arial"/>
                <w:sz w:val="22"/>
                <w:szCs w:val="22"/>
              </w:rPr>
              <w:t xml:space="preserve">Preparat do sporządzania minimum 50 litrów sztucznej krwi </w:t>
            </w:r>
          </w:p>
        </w:tc>
        <w:tc>
          <w:tcPr>
            <w:tcW w:w="1134" w:type="dxa"/>
            <w:tcMar>
              <w:top w:w="113" w:type="dxa"/>
              <w:bottom w:w="113" w:type="dxa"/>
            </w:tcMar>
            <w:vAlign w:val="center"/>
          </w:tcPr>
          <w:p w14:paraId="5C122815" w14:textId="77777777" w:rsidR="00F34F3E" w:rsidRPr="00D34C4B" w:rsidRDefault="00F34F3E" w:rsidP="001B173C">
            <w:pPr>
              <w:tabs>
                <w:tab w:val="num" w:pos="720"/>
              </w:tabs>
              <w:spacing w:line="360" w:lineRule="auto"/>
              <w:jc w:val="both"/>
              <w:rPr>
                <w:rFonts w:ascii="Arial" w:hAnsi="Arial" w:cs="Arial"/>
                <w:b/>
              </w:rPr>
            </w:pPr>
          </w:p>
        </w:tc>
      </w:tr>
      <w:tr w:rsidR="00F34F3E" w:rsidRPr="00D34C4B" w14:paraId="420E69FB" w14:textId="77777777" w:rsidTr="001B173C">
        <w:tc>
          <w:tcPr>
            <w:tcW w:w="713" w:type="dxa"/>
            <w:tcMar>
              <w:top w:w="113" w:type="dxa"/>
              <w:bottom w:w="113" w:type="dxa"/>
            </w:tcMar>
            <w:vAlign w:val="center"/>
          </w:tcPr>
          <w:p w14:paraId="5DA82931" w14:textId="77777777" w:rsidR="00F34F3E" w:rsidRPr="00D34C4B" w:rsidRDefault="00F34F3E" w:rsidP="00F34F3E">
            <w:pPr>
              <w:numPr>
                <w:ilvl w:val="0"/>
                <w:numId w:val="8"/>
              </w:numPr>
              <w:spacing w:line="360" w:lineRule="auto"/>
              <w:jc w:val="both"/>
              <w:rPr>
                <w:rFonts w:ascii="Arial" w:hAnsi="Arial" w:cs="Arial"/>
                <w:b/>
              </w:rPr>
            </w:pPr>
          </w:p>
        </w:tc>
        <w:tc>
          <w:tcPr>
            <w:tcW w:w="7934" w:type="dxa"/>
            <w:tcMar>
              <w:top w:w="113" w:type="dxa"/>
              <w:bottom w:w="113" w:type="dxa"/>
            </w:tcMar>
          </w:tcPr>
          <w:p w14:paraId="1741124C" w14:textId="77777777" w:rsidR="00F34F3E" w:rsidRPr="00D34C4B" w:rsidRDefault="00F34F3E" w:rsidP="001B173C">
            <w:pPr>
              <w:spacing w:line="360" w:lineRule="auto"/>
              <w:jc w:val="both"/>
              <w:rPr>
                <w:rFonts w:ascii="Arial" w:hAnsi="Arial" w:cs="Arial"/>
                <w:b/>
              </w:rPr>
            </w:pPr>
            <w:r w:rsidRPr="00D34C4B">
              <w:rPr>
                <w:rFonts w:ascii="Arial" w:hAnsi="Arial" w:cs="Arial"/>
                <w:b/>
                <w:sz w:val="22"/>
                <w:szCs w:val="22"/>
              </w:rPr>
              <w:t>WYMAGANA GWARANCJA I RĘKOJMIA : minimum 24 miesiące</w:t>
            </w:r>
          </w:p>
        </w:tc>
        <w:tc>
          <w:tcPr>
            <w:tcW w:w="1134" w:type="dxa"/>
            <w:tcMar>
              <w:top w:w="113" w:type="dxa"/>
              <w:bottom w:w="113" w:type="dxa"/>
            </w:tcMar>
            <w:vAlign w:val="center"/>
          </w:tcPr>
          <w:p w14:paraId="3667AAC0" w14:textId="77777777" w:rsidR="00F34F3E" w:rsidRPr="00D34C4B" w:rsidRDefault="00F34F3E" w:rsidP="001B173C">
            <w:pPr>
              <w:tabs>
                <w:tab w:val="num" w:pos="720"/>
              </w:tabs>
              <w:spacing w:line="360" w:lineRule="auto"/>
              <w:jc w:val="both"/>
              <w:rPr>
                <w:rFonts w:ascii="Arial" w:hAnsi="Arial" w:cs="Arial"/>
                <w:b/>
              </w:rPr>
            </w:pPr>
          </w:p>
        </w:tc>
      </w:tr>
    </w:tbl>
    <w:p w14:paraId="3E04A10B" w14:textId="77777777" w:rsidR="00F34F3E" w:rsidRPr="00D34C4B" w:rsidRDefault="00F34F3E" w:rsidP="00F34F3E">
      <w:pPr>
        <w:spacing w:line="360" w:lineRule="auto"/>
        <w:jc w:val="both"/>
        <w:rPr>
          <w:rFonts w:ascii="Arial" w:hAnsi="Arial" w:cs="Arial"/>
          <w:sz w:val="22"/>
          <w:szCs w:val="22"/>
        </w:rPr>
      </w:pPr>
    </w:p>
    <w:p w14:paraId="52A2FB30" w14:textId="77777777" w:rsidR="00F34F3E" w:rsidRPr="00D34C4B" w:rsidRDefault="00F34F3E" w:rsidP="00F34F3E">
      <w:pPr>
        <w:spacing w:line="360" w:lineRule="auto"/>
        <w:jc w:val="both"/>
        <w:rPr>
          <w:rFonts w:ascii="Arial" w:hAnsi="Arial" w:cs="Arial"/>
          <w:sz w:val="22"/>
          <w:szCs w:val="22"/>
        </w:rPr>
      </w:pPr>
    </w:p>
    <w:tbl>
      <w:tblPr>
        <w:tblStyle w:val="Tabela-Siatka16"/>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080"/>
        <w:gridCol w:w="1134"/>
      </w:tblGrid>
      <w:tr w:rsidR="00F34F3E" w:rsidRPr="00D34C4B" w14:paraId="7A93F59D" w14:textId="77777777" w:rsidTr="001B173C">
        <w:trPr>
          <w:trHeight w:val="624"/>
        </w:trPr>
        <w:tc>
          <w:tcPr>
            <w:tcW w:w="562" w:type="dxa"/>
            <w:vAlign w:val="center"/>
          </w:tcPr>
          <w:p w14:paraId="518B3242" w14:textId="77777777" w:rsidR="00F34F3E" w:rsidRPr="00D34C4B" w:rsidRDefault="00F34F3E" w:rsidP="001B173C">
            <w:pPr>
              <w:spacing w:line="360" w:lineRule="auto"/>
              <w:jc w:val="both"/>
              <w:rPr>
                <w:rFonts w:ascii="Arial" w:hAnsi="Arial" w:cs="Arial"/>
                <w:b/>
                <w:bCs/>
              </w:rPr>
            </w:pPr>
          </w:p>
        </w:tc>
        <w:tc>
          <w:tcPr>
            <w:tcW w:w="8080" w:type="dxa"/>
            <w:vAlign w:val="center"/>
          </w:tcPr>
          <w:p w14:paraId="6413F54D" w14:textId="77777777" w:rsidR="00F34F3E" w:rsidRPr="00D34C4B" w:rsidRDefault="00F34F3E" w:rsidP="00F34F3E">
            <w:pPr>
              <w:pStyle w:val="Akapitzlist"/>
              <w:numPr>
                <w:ilvl w:val="0"/>
                <w:numId w:val="68"/>
              </w:numPr>
              <w:spacing w:line="360" w:lineRule="auto"/>
              <w:jc w:val="both"/>
              <w:rPr>
                <w:rFonts w:ascii="Arial" w:hAnsi="Arial" w:cs="Arial"/>
                <w:b/>
                <w:bCs/>
              </w:rPr>
            </w:pPr>
            <w:r w:rsidRPr="00D34C4B">
              <w:rPr>
                <w:rFonts w:ascii="Arial" w:hAnsi="Arial" w:cs="Arial"/>
                <w:b/>
                <w:bCs/>
              </w:rPr>
              <w:t>SYMULATOR NOWORODKA 1 sztuka</w:t>
            </w:r>
          </w:p>
          <w:p w14:paraId="6CB67751" w14:textId="77777777" w:rsidR="00F34F3E" w:rsidRPr="00D34C4B" w:rsidRDefault="00F34F3E" w:rsidP="001B173C">
            <w:pPr>
              <w:spacing w:line="360" w:lineRule="auto"/>
              <w:jc w:val="both"/>
              <w:rPr>
                <w:rFonts w:ascii="Arial" w:hAnsi="Arial" w:cs="Arial"/>
                <w:b/>
                <w:bCs/>
              </w:rPr>
            </w:pPr>
            <w:r w:rsidRPr="00D34C4B">
              <w:rPr>
                <w:rFonts w:ascii="Arial" w:hAnsi="Arial" w:cs="Arial"/>
                <w:b/>
                <w:bCs/>
              </w:rPr>
              <w:t>Wymagane minimalne funkcje, parametry techniczne i warunki</w:t>
            </w:r>
          </w:p>
        </w:tc>
        <w:tc>
          <w:tcPr>
            <w:tcW w:w="1134" w:type="dxa"/>
            <w:vAlign w:val="center"/>
          </w:tcPr>
          <w:p w14:paraId="2F0C514B" w14:textId="77777777" w:rsidR="00F34F3E" w:rsidRPr="00D34C4B" w:rsidRDefault="00F34F3E" w:rsidP="001B173C">
            <w:pPr>
              <w:spacing w:line="360" w:lineRule="auto"/>
              <w:jc w:val="both"/>
              <w:rPr>
                <w:rFonts w:ascii="Arial" w:hAnsi="Arial" w:cs="Arial"/>
                <w:b/>
                <w:bCs/>
              </w:rPr>
            </w:pPr>
            <w:r w:rsidRPr="00D34C4B">
              <w:rPr>
                <w:rFonts w:ascii="Arial" w:hAnsi="Arial" w:cs="Arial"/>
                <w:b/>
                <w:bCs/>
              </w:rPr>
              <w:t xml:space="preserve"> </w:t>
            </w:r>
          </w:p>
          <w:p w14:paraId="06976F42" w14:textId="77777777" w:rsidR="00F34F3E" w:rsidRPr="00D34C4B" w:rsidRDefault="00F34F3E" w:rsidP="001B173C">
            <w:pPr>
              <w:spacing w:line="360" w:lineRule="auto"/>
              <w:jc w:val="both"/>
              <w:rPr>
                <w:rFonts w:ascii="Arial" w:hAnsi="Arial" w:cs="Arial"/>
                <w:b/>
                <w:bCs/>
              </w:rPr>
            </w:pPr>
          </w:p>
        </w:tc>
      </w:tr>
      <w:tr w:rsidR="00F34F3E" w:rsidRPr="00D34C4B" w14:paraId="68CF2745" w14:textId="77777777" w:rsidTr="001B173C">
        <w:trPr>
          <w:trHeight w:val="1247"/>
        </w:trPr>
        <w:tc>
          <w:tcPr>
            <w:tcW w:w="562" w:type="dxa"/>
          </w:tcPr>
          <w:p w14:paraId="1942828C"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t>1.</w:t>
            </w:r>
          </w:p>
        </w:tc>
        <w:tc>
          <w:tcPr>
            <w:tcW w:w="8080" w:type="dxa"/>
          </w:tcPr>
          <w:p w14:paraId="2796E7BD" w14:textId="77777777" w:rsidR="00F34F3E" w:rsidRPr="00DD58D7" w:rsidRDefault="00F34F3E" w:rsidP="001B173C">
            <w:pPr>
              <w:spacing w:before="60" w:line="360" w:lineRule="auto"/>
              <w:jc w:val="both"/>
              <w:rPr>
                <w:rFonts w:ascii="Arial" w:hAnsi="Arial" w:cs="Arial"/>
                <w:sz w:val="22"/>
              </w:rPr>
            </w:pPr>
            <w:proofErr w:type="spellStart"/>
            <w:r w:rsidRPr="00DD58D7">
              <w:rPr>
                <w:rFonts w:ascii="Arial" w:hAnsi="Arial" w:cs="Arial"/>
                <w:sz w:val="22"/>
              </w:rPr>
              <w:t>Pełnopostaciowy</w:t>
            </w:r>
            <w:proofErr w:type="spellEnd"/>
            <w:r w:rsidRPr="00DD58D7">
              <w:rPr>
                <w:rFonts w:ascii="Arial" w:hAnsi="Arial" w:cs="Arial"/>
                <w:sz w:val="22"/>
              </w:rPr>
              <w:t xml:space="preserve"> symulator 40 tygodniowego noworodka rasy białej, umożliwiający naukę zaawansowanych zabiegów medycznych wykonywanych w sytuacjach krytycznych. Symulator ma charakteryzować  się realizmem cech anatomicznych i funkcjonalnością zapewniających skuteczne szkolenie symulacyjne.</w:t>
            </w:r>
          </w:p>
        </w:tc>
        <w:tc>
          <w:tcPr>
            <w:tcW w:w="1134" w:type="dxa"/>
            <w:vAlign w:val="center"/>
          </w:tcPr>
          <w:p w14:paraId="6344FDF2" w14:textId="77777777" w:rsidR="00F34F3E" w:rsidRPr="00D34C4B" w:rsidRDefault="00F34F3E" w:rsidP="001B173C">
            <w:pPr>
              <w:spacing w:line="360" w:lineRule="auto"/>
              <w:jc w:val="both"/>
              <w:rPr>
                <w:rFonts w:ascii="Arial" w:hAnsi="Arial" w:cs="Arial"/>
              </w:rPr>
            </w:pPr>
          </w:p>
        </w:tc>
      </w:tr>
      <w:tr w:rsidR="00F34F3E" w:rsidRPr="00D34C4B" w14:paraId="0A607748" w14:textId="77777777" w:rsidTr="001B173C">
        <w:trPr>
          <w:trHeight w:val="567"/>
        </w:trPr>
        <w:tc>
          <w:tcPr>
            <w:tcW w:w="562" w:type="dxa"/>
          </w:tcPr>
          <w:p w14:paraId="6E2273A8"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lastRenderedPageBreak/>
              <w:t>2.</w:t>
            </w:r>
          </w:p>
        </w:tc>
        <w:tc>
          <w:tcPr>
            <w:tcW w:w="8080" w:type="dxa"/>
          </w:tcPr>
          <w:p w14:paraId="3ABBDBF5"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Realistyczne połączenie głowy, szyi, ramion, bioder, kolan, łokci. Realistyczna pępowina i wyczuwalne żebra.</w:t>
            </w:r>
          </w:p>
        </w:tc>
        <w:tc>
          <w:tcPr>
            <w:tcW w:w="1134" w:type="dxa"/>
            <w:vAlign w:val="center"/>
          </w:tcPr>
          <w:p w14:paraId="53F21D72" w14:textId="77777777" w:rsidR="00F34F3E" w:rsidRPr="00D34C4B" w:rsidRDefault="00F34F3E" w:rsidP="001B173C">
            <w:pPr>
              <w:spacing w:line="360" w:lineRule="auto"/>
              <w:jc w:val="both"/>
              <w:rPr>
                <w:rFonts w:ascii="Arial" w:hAnsi="Arial" w:cs="Arial"/>
              </w:rPr>
            </w:pPr>
          </w:p>
        </w:tc>
      </w:tr>
      <w:tr w:rsidR="00F34F3E" w:rsidRPr="00D34C4B" w14:paraId="53EDB2F7" w14:textId="77777777" w:rsidTr="001B173C">
        <w:trPr>
          <w:trHeight w:val="794"/>
        </w:trPr>
        <w:tc>
          <w:tcPr>
            <w:tcW w:w="562" w:type="dxa"/>
          </w:tcPr>
          <w:p w14:paraId="31CCC8F8"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t>3.</w:t>
            </w:r>
          </w:p>
        </w:tc>
        <w:tc>
          <w:tcPr>
            <w:tcW w:w="8080" w:type="dxa"/>
          </w:tcPr>
          <w:p w14:paraId="18469455"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Możliwość pracy przewodowej symulatora oraz bezprzewodowego sterowania parametrami symulatora za pomocą zaoferowanego komputera.</w:t>
            </w:r>
          </w:p>
        </w:tc>
        <w:tc>
          <w:tcPr>
            <w:tcW w:w="1134" w:type="dxa"/>
            <w:vAlign w:val="center"/>
          </w:tcPr>
          <w:p w14:paraId="66B54A3B" w14:textId="77777777" w:rsidR="00F34F3E" w:rsidRPr="00D34C4B" w:rsidRDefault="00F34F3E" w:rsidP="001B173C">
            <w:pPr>
              <w:spacing w:line="360" w:lineRule="auto"/>
              <w:jc w:val="both"/>
              <w:rPr>
                <w:rFonts w:ascii="Arial" w:hAnsi="Arial" w:cs="Arial"/>
              </w:rPr>
            </w:pPr>
          </w:p>
        </w:tc>
      </w:tr>
      <w:tr w:rsidR="00F34F3E" w:rsidRPr="00D34C4B" w14:paraId="4B0E91EE" w14:textId="77777777" w:rsidTr="001B173C">
        <w:trPr>
          <w:trHeight w:val="1247"/>
        </w:trPr>
        <w:tc>
          <w:tcPr>
            <w:tcW w:w="562" w:type="dxa"/>
          </w:tcPr>
          <w:p w14:paraId="60F79F65"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t>4.</w:t>
            </w:r>
          </w:p>
        </w:tc>
        <w:tc>
          <w:tcPr>
            <w:tcW w:w="8080" w:type="dxa"/>
          </w:tcPr>
          <w:p w14:paraId="16AAD497"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Oprogramowanie z licencją bezterminową symulatora ma umożliwiać opracowanie rozwiniętych scenariuszy medycznych, obejmujących trendy i programy obsługi. Oprogramowanie musi zapewniać komunikację z symulatorem i rejestrację zdarzeń w trakcie symulacji. Interfejs ma być zaprojektowany w sposób ułatwiający kontrolę, modyfikację i realizację scenariuszy.</w:t>
            </w:r>
          </w:p>
        </w:tc>
        <w:tc>
          <w:tcPr>
            <w:tcW w:w="1134" w:type="dxa"/>
            <w:vAlign w:val="center"/>
          </w:tcPr>
          <w:p w14:paraId="32AA51BD" w14:textId="77777777" w:rsidR="00F34F3E" w:rsidRPr="00D34C4B" w:rsidRDefault="00F34F3E" w:rsidP="001B173C">
            <w:pPr>
              <w:spacing w:line="360" w:lineRule="auto"/>
              <w:jc w:val="both"/>
              <w:rPr>
                <w:rFonts w:ascii="Arial" w:hAnsi="Arial" w:cs="Arial"/>
              </w:rPr>
            </w:pPr>
          </w:p>
        </w:tc>
      </w:tr>
      <w:tr w:rsidR="00F34F3E" w:rsidRPr="00D34C4B" w14:paraId="198D27EF" w14:textId="77777777" w:rsidTr="001B173C">
        <w:trPr>
          <w:trHeight w:val="340"/>
        </w:trPr>
        <w:tc>
          <w:tcPr>
            <w:tcW w:w="562" w:type="dxa"/>
          </w:tcPr>
          <w:p w14:paraId="0901423D"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t>5.</w:t>
            </w:r>
          </w:p>
        </w:tc>
        <w:tc>
          <w:tcPr>
            <w:tcW w:w="8080" w:type="dxa"/>
          </w:tcPr>
          <w:p w14:paraId="1056CB6C"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Oprogramowanie – licencja bezterminowa - sterujące symulatorem w języku polskim</w:t>
            </w:r>
          </w:p>
        </w:tc>
        <w:tc>
          <w:tcPr>
            <w:tcW w:w="1134" w:type="dxa"/>
            <w:vAlign w:val="center"/>
          </w:tcPr>
          <w:p w14:paraId="6CC6969E" w14:textId="77777777" w:rsidR="00F34F3E" w:rsidRPr="00D34C4B" w:rsidRDefault="00F34F3E" w:rsidP="001B173C">
            <w:pPr>
              <w:spacing w:line="360" w:lineRule="auto"/>
              <w:jc w:val="both"/>
              <w:rPr>
                <w:rFonts w:ascii="Arial" w:hAnsi="Arial" w:cs="Arial"/>
              </w:rPr>
            </w:pPr>
          </w:p>
        </w:tc>
      </w:tr>
      <w:tr w:rsidR="00F34F3E" w:rsidRPr="00D34C4B" w14:paraId="1F6D4AE7" w14:textId="77777777" w:rsidTr="001B173C">
        <w:trPr>
          <w:trHeight w:val="1247"/>
        </w:trPr>
        <w:tc>
          <w:tcPr>
            <w:tcW w:w="562" w:type="dxa"/>
          </w:tcPr>
          <w:p w14:paraId="5741AB1A"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t>6.</w:t>
            </w:r>
          </w:p>
        </w:tc>
        <w:tc>
          <w:tcPr>
            <w:tcW w:w="8080" w:type="dxa"/>
          </w:tcPr>
          <w:p w14:paraId="0D4DF5E4"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Zasilanie: 230V oraz baterie wewnętrzne, czas pracy na baterii minimum  4 godziny.</w:t>
            </w:r>
          </w:p>
          <w:p w14:paraId="02DEDF75"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W przypadku niedostosowania przyłączy elektrycznych do warunków polskich, Wykonawca zapewnia możliwość bezpiecznego podłączenia symulatora do sieci.</w:t>
            </w:r>
          </w:p>
        </w:tc>
        <w:tc>
          <w:tcPr>
            <w:tcW w:w="1134" w:type="dxa"/>
            <w:vAlign w:val="center"/>
          </w:tcPr>
          <w:p w14:paraId="3B2F44C0" w14:textId="77777777" w:rsidR="00F34F3E" w:rsidRPr="00D34C4B" w:rsidRDefault="00F34F3E" w:rsidP="001B173C">
            <w:pPr>
              <w:spacing w:line="360" w:lineRule="auto"/>
              <w:jc w:val="both"/>
              <w:rPr>
                <w:rFonts w:ascii="Arial" w:hAnsi="Arial" w:cs="Arial"/>
              </w:rPr>
            </w:pPr>
          </w:p>
        </w:tc>
      </w:tr>
      <w:tr w:rsidR="00F34F3E" w:rsidRPr="00D34C4B" w14:paraId="1F39E56C" w14:textId="77777777" w:rsidTr="001B173C">
        <w:trPr>
          <w:trHeight w:val="1020"/>
        </w:trPr>
        <w:tc>
          <w:tcPr>
            <w:tcW w:w="562" w:type="dxa"/>
          </w:tcPr>
          <w:p w14:paraId="3EDF3F88"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t>7.</w:t>
            </w:r>
          </w:p>
        </w:tc>
        <w:tc>
          <w:tcPr>
            <w:tcW w:w="8080" w:type="dxa"/>
          </w:tcPr>
          <w:p w14:paraId="1595266A"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Ma mieć realistyczne anatomicznie drogi oddechowe z widocznymi strunami głosowymi. Możliwość precyzyjnej symulacji czynności wykonywanych w ramach postępowania z drogami oddechowymi niemowlęcia oraz czynności związanych z opieką nad noworodkiem.</w:t>
            </w:r>
          </w:p>
        </w:tc>
        <w:tc>
          <w:tcPr>
            <w:tcW w:w="1134" w:type="dxa"/>
            <w:vAlign w:val="center"/>
          </w:tcPr>
          <w:p w14:paraId="15EF7A77" w14:textId="77777777" w:rsidR="00F34F3E" w:rsidRPr="00D34C4B" w:rsidRDefault="00F34F3E" w:rsidP="001B173C">
            <w:pPr>
              <w:spacing w:line="360" w:lineRule="auto"/>
              <w:jc w:val="both"/>
              <w:rPr>
                <w:rFonts w:ascii="Arial" w:hAnsi="Arial" w:cs="Arial"/>
              </w:rPr>
            </w:pPr>
          </w:p>
        </w:tc>
      </w:tr>
      <w:tr w:rsidR="00F34F3E" w:rsidRPr="00D34C4B" w14:paraId="4286FD3C" w14:textId="77777777" w:rsidTr="001B173C">
        <w:trPr>
          <w:trHeight w:val="340"/>
        </w:trPr>
        <w:tc>
          <w:tcPr>
            <w:tcW w:w="562" w:type="dxa"/>
          </w:tcPr>
          <w:p w14:paraId="0B2330F0"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t>8.</w:t>
            </w:r>
          </w:p>
        </w:tc>
        <w:tc>
          <w:tcPr>
            <w:tcW w:w="8080" w:type="dxa"/>
          </w:tcPr>
          <w:p w14:paraId="60190C5A"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Funkcja odchylenia głowy, uniesienia podbródka, pozycja neutralna.</w:t>
            </w:r>
          </w:p>
        </w:tc>
        <w:tc>
          <w:tcPr>
            <w:tcW w:w="1134" w:type="dxa"/>
            <w:vAlign w:val="center"/>
          </w:tcPr>
          <w:p w14:paraId="3BFBB622" w14:textId="77777777" w:rsidR="00F34F3E" w:rsidRPr="00D34C4B" w:rsidRDefault="00F34F3E" w:rsidP="001B173C">
            <w:pPr>
              <w:spacing w:line="360" w:lineRule="auto"/>
              <w:jc w:val="both"/>
              <w:rPr>
                <w:rFonts w:ascii="Arial" w:hAnsi="Arial" w:cs="Arial"/>
              </w:rPr>
            </w:pPr>
          </w:p>
        </w:tc>
      </w:tr>
      <w:tr w:rsidR="00F34F3E" w:rsidRPr="00D34C4B" w14:paraId="71C76558" w14:textId="77777777" w:rsidTr="001B173C">
        <w:trPr>
          <w:trHeight w:val="340"/>
        </w:trPr>
        <w:tc>
          <w:tcPr>
            <w:tcW w:w="562" w:type="dxa"/>
            <w:tcBorders>
              <w:bottom w:val="single" w:sz="4" w:space="0" w:color="auto"/>
            </w:tcBorders>
          </w:tcPr>
          <w:p w14:paraId="4FADBA31"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t>9.</w:t>
            </w:r>
          </w:p>
        </w:tc>
        <w:tc>
          <w:tcPr>
            <w:tcW w:w="8080" w:type="dxa"/>
            <w:tcBorders>
              <w:bottom w:val="single" w:sz="4" w:space="0" w:color="auto"/>
            </w:tcBorders>
          </w:tcPr>
          <w:p w14:paraId="56CCCA02"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 xml:space="preserve">Funkcja </w:t>
            </w:r>
            <w:proofErr w:type="spellStart"/>
            <w:r w:rsidRPr="00DD58D7">
              <w:rPr>
                <w:rFonts w:ascii="Arial" w:hAnsi="Arial" w:cs="Arial"/>
                <w:sz w:val="22"/>
              </w:rPr>
              <w:t>luksowania</w:t>
            </w:r>
            <w:proofErr w:type="spellEnd"/>
            <w:r w:rsidRPr="00DD58D7">
              <w:rPr>
                <w:rFonts w:ascii="Arial" w:hAnsi="Arial" w:cs="Arial"/>
                <w:sz w:val="22"/>
              </w:rPr>
              <w:t xml:space="preserve"> żuchwy.</w:t>
            </w:r>
          </w:p>
        </w:tc>
        <w:tc>
          <w:tcPr>
            <w:tcW w:w="1134" w:type="dxa"/>
            <w:tcBorders>
              <w:bottom w:val="single" w:sz="4" w:space="0" w:color="auto"/>
            </w:tcBorders>
            <w:vAlign w:val="center"/>
          </w:tcPr>
          <w:p w14:paraId="096E9143" w14:textId="77777777" w:rsidR="00F34F3E" w:rsidRPr="00D34C4B" w:rsidRDefault="00F34F3E" w:rsidP="001B173C">
            <w:pPr>
              <w:spacing w:line="360" w:lineRule="auto"/>
              <w:jc w:val="both"/>
              <w:rPr>
                <w:rFonts w:ascii="Arial" w:hAnsi="Arial" w:cs="Arial"/>
              </w:rPr>
            </w:pPr>
          </w:p>
        </w:tc>
      </w:tr>
      <w:tr w:rsidR="00F34F3E" w:rsidRPr="00D34C4B" w14:paraId="25259A48" w14:textId="77777777" w:rsidTr="001B173C">
        <w:trPr>
          <w:trHeight w:val="340"/>
        </w:trPr>
        <w:tc>
          <w:tcPr>
            <w:tcW w:w="562" w:type="dxa"/>
            <w:tcBorders>
              <w:bottom w:val="nil"/>
            </w:tcBorders>
          </w:tcPr>
          <w:p w14:paraId="0987CF0B" w14:textId="77777777" w:rsidR="00F34F3E" w:rsidRPr="00D34C4B" w:rsidRDefault="00F34F3E" w:rsidP="001B173C">
            <w:pPr>
              <w:spacing w:before="60" w:line="360" w:lineRule="auto"/>
              <w:jc w:val="both"/>
              <w:rPr>
                <w:rFonts w:ascii="Arial" w:hAnsi="Arial" w:cs="Arial"/>
                <w:bCs/>
              </w:rPr>
            </w:pPr>
            <w:r w:rsidRPr="00D34C4B">
              <w:rPr>
                <w:rFonts w:ascii="Arial" w:hAnsi="Arial" w:cs="Arial"/>
                <w:bCs/>
              </w:rPr>
              <w:t>10.</w:t>
            </w:r>
          </w:p>
        </w:tc>
        <w:tc>
          <w:tcPr>
            <w:tcW w:w="8080" w:type="dxa"/>
            <w:tcBorders>
              <w:bottom w:val="nil"/>
            </w:tcBorders>
          </w:tcPr>
          <w:p w14:paraId="3A1E8607"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Funkcja odsysania: przez usta i nos.</w:t>
            </w:r>
          </w:p>
        </w:tc>
        <w:tc>
          <w:tcPr>
            <w:tcW w:w="1134" w:type="dxa"/>
            <w:tcBorders>
              <w:bottom w:val="nil"/>
            </w:tcBorders>
            <w:vAlign w:val="center"/>
          </w:tcPr>
          <w:p w14:paraId="40089AC0" w14:textId="77777777" w:rsidR="00F34F3E" w:rsidRPr="00D34C4B" w:rsidRDefault="00F34F3E" w:rsidP="001B173C">
            <w:pPr>
              <w:spacing w:line="360" w:lineRule="auto"/>
              <w:jc w:val="both"/>
              <w:rPr>
                <w:rFonts w:ascii="Arial" w:hAnsi="Arial" w:cs="Arial"/>
              </w:rPr>
            </w:pPr>
          </w:p>
        </w:tc>
      </w:tr>
      <w:tr w:rsidR="00F34F3E" w:rsidRPr="00D34C4B" w14:paraId="38D582C8" w14:textId="77777777" w:rsidTr="001B173C">
        <w:trPr>
          <w:trHeight w:val="794"/>
        </w:trPr>
        <w:tc>
          <w:tcPr>
            <w:tcW w:w="562" w:type="dxa"/>
            <w:tcBorders>
              <w:bottom w:val="nil"/>
            </w:tcBorders>
          </w:tcPr>
          <w:p w14:paraId="2E9C9087" w14:textId="77777777" w:rsidR="00F34F3E" w:rsidRPr="00D34C4B" w:rsidRDefault="00F34F3E" w:rsidP="001B173C">
            <w:pPr>
              <w:spacing w:before="60" w:line="360" w:lineRule="auto"/>
              <w:jc w:val="both"/>
              <w:rPr>
                <w:rFonts w:ascii="Arial" w:hAnsi="Arial" w:cs="Arial"/>
              </w:rPr>
            </w:pPr>
            <w:r w:rsidRPr="00D34C4B">
              <w:rPr>
                <w:rFonts w:ascii="Arial" w:hAnsi="Arial" w:cs="Arial"/>
              </w:rPr>
              <w:t>11.</w:t>
            </w:r>
          </w:p>
        </w:tc>
        <w:tc>
          <w:tcPr>
            <w:tcW w:w="8080" w:type="dxa"/>
            <w:tcBorders>
              <w:bottom w:val="nil"/>
            </w:tcBorders>
          </w:tcPr>
          <w:p w14:paraId="476152C0"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 xml:space="preserve">Możliwość wielokrotnego wykonania intubacji dotchawiczej przez usta i </w:t>
            </w:r>
            <w:r w:rsidRPr="00DD58D7">
              <w:rPr>
                <w:rFonts w:ascii="Arial" w:hAnsi="Arial" w:cs="Arial"/>
                <w:color w:val="0D0D0D" w:themeColor="text1" w:themeTint="F2"/>
                <w:sz w:val="22"/>
              </w:rPr>
              <w:t>nos</w:t>
            </w:r>
            <w:r w:rsidRPr="00DD58D7">
              <w:rPr>
                <w:rFonts w:ascii="Arial" w:hAnsi="Arial" w:cs="Arial"/>
                <w:sz w:val="22"/>
              </w:rPr>
              <w:t>. W komplecie rurki intubacyjne bez mankietu, o rozmiarze adekwatnym do anatomii symulatora, 5 szt.</w:t>
            </w:r>
          </w:p>
        </w:tc>
        <w:tc>
          <w:tcPr>
            <w:tcW w:w="1134" w:type="dxa"/>
            <w:tcBorders>
              <w:bottom w:val="nil"/>
            </w:tcBorders>
            <w:vAlign w:val="center"/>
          </w:tcPr>
          <w:p w14:paraId="7BB06311" w14:textId="77777777" w:rsidR="00F34F3E" w:rsidRPr="00D34C4B" w:rsidRDefault="00F34F3E" w:rsidP="001B173C">
            <w:pPr>
              <w:spacing w:line="360" w:lineRule="auto"/>
              <w:jc w:val="both"/>
              <w:rPr>
                <w:rFonts w:ascii="Arial" w:hAnsi="Arial" w:cs="Arial"/>
              </w:rPr>
            </w:pPr>
          </w:p>
        </w:tc>
      </w:tr>
      <w:tr w:rsidR="00F34F3E" w:rsidRPr="00D34C4B" w14:paraId="716BECE1" w14:textId="77777777" w:rsidTr="001B173C">
        <w:trPr>
          <w:trHeight w:val="1020"/>
        </w:trPr>
        <w:tc>
          <w:tcPr>
            <w:tcW w:w="562" w:type="dxa"/>
            <w:tcBorders>
              <w:bottom w:val="single" w:sz="4" w:space="0" w:color="auto"/>
            </w:tcBorders>
          </w:tcPr>
          <w:p w14:paraId="7206F304" w14:textId="77777777" w:rsidR="00F34F3E" w:rsidRPr="00D34C4B" w:rsidRDefault="00F34F3E" w:rsidP="001B173C">
            <w:pPr>
              <w:spacing w:before="60" w:line="360" w:lineRule="auto"/>
              <w:jc w:val="both"/>
              <w:rPr>
                <w:rFonts w:ascii="Arial" w:hAnsi="Arial" w:cs="Arial"/>
              </w:rPr>
            </w:pPr>
            <w:r w:rsidRPr="00D34C4B">
              <w:rPr>
                <w:rFonts w:ascii="Arial" w:hAnsi="Arial" w:cs="Arial"/>
              </w:rPr>
              <w:t>12.</w:t>
            </w:r>
          </w:p>
        </w:tc>
        <w:tc>
          <w:tcPr>
            <w:tcW w:w="8080" w:type="dxa"/>
            <w:tcBorders>
              <w:bottom w:val="single" w:sz="4" w:space="0" w:color="auto"/>
            </w:tcBorders>
          </w:tcPr>
          <w:p w14:paraId="0FA5E1C8" w14:textId="77777777" w:rsidR="00F34F3E" w:rsidRPr="00DD58D7" w:rsidRDefault="00F34F3E" w:rsidP="001B173C">
            <w:pPr>
              <w:spacing w:before="60" w:line="360" w:lineRule="auto"/>
              <w:jc w:val="both"/>
              <w:rPr>
                <w:rFonts w:ascii="Arial" w:hAnsi="Arial" w:cs="Arial"/>
                <w:color w:val="000000" w:themeColor="text1"/>
                <w:sz w:val="22"/>
              </w:rPr>
            </w:pPr>
            <w:r w:rsidRPr="00DD58D7">
              <w:rPr>
                <w:rFonts w:ascii="Arial" w:hAnsi="Arial" w:cs="Arial"/>
                <w:sz w:val="22"/>
              </w:rPr>
              <w:t>Możliwość wielokrotnego przyrządowego udrażniania dróg oddechowych za pomocą maski krtaniowej lub innych przyrządów do udrażniania dróg oddechowych. W zestawie maski krtaniowe oraz rurki ustno-gardłowe o rozmiarze adekwatnym do anatomii symulatora, 5 szt.</w:t>
            </w:r>
          </w:p>
        </w:tc>
        <w:tc>
          <w:tcPr>
            <w:tcW w:w="1134" w:type="dxa"/>
            <w:tcBorders>
              <w:bottom w:val="single" w:sz="4" w:space="0" w:color="auto"/>
            </w:tcBorders>
            <w:vAlign w:val="center"/>
          </w:tcPr>
          <w:p w14:paraId="69D37CE9" w14:textId="77777777" w:rsidR="00F34F3E" w:rsidRPr="00D34C4B" w:rsidRDefault="00F34F3E" w:rsidP="001B173C">
            <w:pPr>
              <w:spacing w:line="360" w:lineRule="auto"/>
              <w:jc w:val="both"/>
              <w:rPr>
                <w:rFonts w:ascii="Arial" w:hAnsi="Arial" w:cs="Arial"/>
              </w:rPr>
            </w:pPr>
          </w:p>
        </w:tc>
      </w:tr>
      <w:tr w:rsidR="00F34F3E" w:rsidRPr="00D34C4B" w14:paraId="4620AAAC" w14:textId="77777777" w:rsidTr="001B173C">
        <w:trPr>
          <w:trHeight w:val="340"/>
        </w:trPr>
        <w:tc>
          <w:tcPr>
            <w:tcW w:w="562" w:type="dxa"/>
            <w:tcBorders>
              <w:top w:val="single" w:sz="4" w:space="0" w:color="auto"/>
              <w:left w:val="single" w:sz="4" w:space="0" w:color="auto"/>
              <w:bottom w:val="single" w:sz="4" w:space="0" w:color="auto"/>
              <w:right w:val="single" w:sz="4" w:space="0" w:color="auto"/>
            </w:tcBorders>
          </w:tcPr>
          <w:p w14:paraId="546B65B4" w14:textId="77777777" w:rsidR="00F34F3E" w:rsidRPr="00D34C4B" w:rsidRDefault="00F34F3E" w:rsidP="001B173C">
            <w:pPr>
              <w:spacing w:before="60" w:line="360" w:lineRule="auto"/>
              <w:jc w:val="both"/>
              <w:rPr>
                <w:rFonts w:ascii="Arial" w:hAnsi="Arial" w:cs="Arial"/>
              </w:rPr>
            </w:pPr>
            <w:r w:rsidRPr="00D34C4B">
              <w:rPr>
                <w:rFonts w:ascii="Arial" w:hAnsi="Arial" w:cs="Arial"/>
              </w:rPr>
              <w:t>13.</w:t>
            </w:r>
          </w:p>
        </w:tc>
        <w:tc>
          <w:tcPr>
            <w:tcW w:w="8080" w:type="dxa"/>
            <w:tcBorders>
              <w:top w:val="single" w:sz="4" w:space="0" w:color="auto"/>
              <w:left w:val="single" w:sz="4" w:space="0" w:color="auto"/>
              <w:bottom w:val="single" w:sz="4" w:space="0" w:color="auto"/>
              <w:right w:val="single" w:sz="4" w:space="0" w:color="auto"/>
            </w:tcBorders>
          </w:tcPr>
          <w:p w14:paraId="37298EDF" w14:textId="77777777" w:rsidR="00F34F3E" w:rsidRPr="00DD58D7" w:rsidRDefault="00F34F3E" w:rsidP="001B173C">
            <w:pPr>
              <w:spacing w:before="60" w:line="360" w:lineRule="auto"/>
              <w:jc w:val="both"/>
              <w:rPr>
                <w:rFonts w:ascii="Arial" w:hAnsi="Arial" w:cs="Arial"/>
                <w:color w:val="FF0000"/>
                <w:sz w:val="22"/>
              </w:rPr>
            </w:pPr>
            <w:r w:rsidRPr="00DD58D7">
              <w:rPr>
                <w:rFonts w:ascii="Arial" w:hAnsi="Arial" w:cs="Arial"/>
                <w:sz w:val="22"/>
              </w:rPr>
              <w:t>Możliwość symulacji odmy opłucnowej wraz z możliwością odbarczenia</w:t>
            </w:r>
          </w:p>
        </w:tc>
        <w:tc>
          <w:tcPr>
            <w:tcW w:w="1134" w:type="dxa"/>
            <w:tcBorders>
              <w:top w:val="single" w:sz="4" w:space="0" w:color="auto"/>
              <w:left w:val="single" w:sz="4" w:space="0" w:color="auto"/>
              <w:bottom w:val="single" w:sz="4" w:space="0" w:color="auto"/>
              <w:right w:val="single" w:sz="4" w:space="0" w:color="auto"/>
            </w:tcBorders>
            <w:vAlign w:val="center"/>
          </w:tcPr>
          <w:p w14:paraId="505ACABE" w14:textId="77777777" w:rsidR="00F34F3E" w:rsidRPr="00D34C4B" w:rsidRDefault="00F34F3E" w:rsidP="001B173C">
            <w:pPr>
              <w:spacing w:line="360" w:lineRule="auto"/>
              <w:jc w:val="both"/>
              <w:rPr>
                <w:rFonts w:ascii="Arial" w:hAnsi="Arial" w:cs="Arial"/>
              </w:rPr>
            </w:pPr>
          </w:p>
        </w:tc>
      </w:tr>
      <w:tr w:rsidR="00F34F3E" w:rsidRPr="00D34C4B" w14:paraId="467D57D0" w14:textId="77777777" w:rsidTr="001B173C">
        <w:trPr>
          <w:trHeight w:val="567"/>
        </w:trPr>
        <w:tc>
          <w:tcPr>
            <w:tcW w:w="562" w:type="dxa"/>
            <w:tcBorders>
              <w:top w:val="single" w:sz="4" w:space="0" w:color="auto"/>
              <w:bottom w:val="nil"/>
            </w:tcBorders>
          </w:tcPr>
          <w:p w14:paraId="6E40658B" w14:textId="77777777" w:rsidR="00F34F3E" w:rsidRPr="00D34C4B" w:rsidRDefault="00F34F3E" w:rsidP="001B173C">
            <w:pPr>
              <w:spacing w:before="60" w:line="360" w:lineRule="auto"/>
              <w:jc w:val="both"/>
              <w:rPr>
                <w:rFonts w:ascii="Arial" w:hAnsi="Arial" w:cs="Arial"/>
              </w:rPr>
            </w:pPr>
            <w:r w:rsidRPr="00D34C4B">
              <w:rPr>
                <w:rFonts w:ascii="Arial" w:hAnsi="Arial" w:cs="Arial"/>
              </w:rPr>
              <w:t>14.</w:t>
            </w:r>
          </w:p>
        </w:tc>
        <w:tc>
          <w:tcPr>
            <w:tcW w:w="8080" w:type="dxa"/>
            <w:tcBorders>
              <w:top w:val="single" w:sz="4" w:space="0" w:color="auto"/>
              <w:bottom w:val="nil"/>
            </w:tcBorders>
          </w:tcPr>
          <w:p w14:paraId="37847644"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 xml:space="preserve">Możliwość intubacji oskrzela głównego prawego przy zbyt głębokim </w:t>
            </w:r>
            <w:r w:rsidRPr="00DD58D7">
              <w:rPr>
                <w:rFonts w:ascii="Arial" w:hAnsi="Arial" w:cs="Arial"/>
                <w:sz w:val="22"/>
              </w:rPr>
              <w:lastRenderedPageBreak/>
              <w:t>umieszczeniu rurki skutkujące jednostronnym uniesieniem się płuca.</w:t>
            </w:r>
          </w:p>
        </w:tc>
        <w:tc>
          <w:tcPr>
            <w:tcW w:w="1134" w:type="dxa"/>
            <w:tcBorders>
              <w:top w:val="single" w:sz="4" w:space="0" w:color="auto"/>
              <w:bottom w:val="nil"/>
            </w:tcBorders>
            <w:vAlign w:val="center"/>
          </w:tcPr>
          <w:p w14:paraId="6FB9D06A" w14:textId="77777777" w:rsidR="00F34F3E" w:rsidRPr="00D34C4B" w:rsidRDefault="00F34F3E" w:rsidP="001B173C">
            <w:pPr>
              <w:spacing w:line="360" w:lineRule="auto"/>
              <w:jc w:val="both"/>
              <w:rPr>
                <w:rFonts w:ascii="Arial" w:hAnsi="Arial" w:cs="Arial"/>
              </w:rPr>
            </w:pPr>
          </w:p>
        </w:tc>
      </w:tr>
      <w:tr w:rsidR="00F34F3E" w:rsidRPr="00D34C4B" w14:paraId="1C1829D1" w14:textId="77777777" w:rsidTr="001B173C">
        <w:trPr>
          <w:trHeight w:val="567"/>
        </w:trPr>
        <w:tc>
          <w:tcPr>
            <w:tcW w:w="562" w:type="dxa"/>
            <w:tcBorders>
              <w:bottom w:val="nil"/>
            </w:tcBorders>
          </w:tcPr>
          <w:p w14:paraId="519E9037" w14:textId="77777777" w:rsidR="00F34F3E" w:rsidRPr="00D34C4B" w:rsidRDefault="00F34F3E" w:rsidP="001B173C">
            <w:pPr>
              <w:spacing w:before="60" w:line="360" w:lineRule="auto"/>
              <w:jc w:val="both"/>
              <w:rPr>
                <w:rFonts w:ascii="Arial" w:hAnsi="Arial" w:cs="Arial"/>
              </w:rPr>
            </w:pPr>
            <w:r w:rsidRPr="00D34C4B">
              <w:rPr>
                <w:rFonts w:ascii="Arial" w:hAnsi="Arial" w:cs="Arial"/>
              </w:rPr>
              <w:lastRenderedPageBreak/>
              <w:t>15.</w:t>
            </w:r>
          </w:p>
        </w:tc>
        <w:tc>
          <w:tcPr>
            <w:tcW w:w="8080" w:type="dxa"/>
            <w:tcBorders>
              <w:bottom w:val="nil"/>
            </w:tcBorders>
          </w:tcPr>
          <w:p w14:paraId="4B0F7D06"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Możliwość ustawienia i monitorowania wydechowego poziomu CO</w:t>
            </w:r>
            <w:r w:rsidRPr="00DD58D7">
              <w:rPr>
                <w:rFonts w:ascii="Arial" w:hAnsi="Arial" w:cs="Arial"/>
                <w:sz w:val="22"/>
                <w:vertAlign w:val="subscript"/>
              </w:rPr>
              <w:t xml:space="preserve">2 </w:t>
            </w:r>
            <w:r w:rsidRPr="00DD58D7">
              <w:rPr>
                <w:rFonts w:ascii="Arial" w:hAnsi="Arial" w:cs="Arial"/>
                <w:sz w:val="22"/>
              </w:rPr>
              <w:t xml:space="preserve">przy użyciu realnego sprzętu – </w:t>
            </w:r>
            <w:proofErr w:type="spellStart"/>
            <w:r w:rsidRPr="00DD58D7">
              <w:rPr>
                <w:rFonts w:ascii="Arial" w:hAnsi="Arial" w:cs="Arial"/>
                <w:sz w:val="22"/>
              </w:rPr>
              <w:t>kapnometru</w:t>
            </w:r>
            <w:proofErr w:type="spellEnd"/>
            <w:r w:rsidRPr="00DD58D7">
              <w:rPr>
                <w:rFonts w:ascii="Arial" w:hAnsi="Arial" w:cs="Arial"/>
                <w:sz w:val="22"/>
              </w:rPr>
              <w:t>.</w:t>
            </w:r>
          </w:p>
        </w:tc>
        <w:tc>
          <w:tcPr>
            <w:tcW w:w="1134" w:type="dxa"/>
            <w:tcBorders>
              <w:bottom w:val="nil"/>
            </w:tcBorders>
            <w:vAlign w:val="center"/>
          </w:tcPr>
          <w:p w14:paraId="2C3C305D" w14:textId="77777777" w:rsidR="00F34F3E" w:rsidRPr="00D34C4B" w:rsidRDefault="00F34F3E" w:rsidP="001B173C">
            <w:pPr>
              <w:spacing w:line="360" w:lineRule="auto"/>
              <w:jc w:val="both"/>
              <w:rPr>
                <w:rFonts w:ascii="Arial" w:hAnsi="Arial" w:cs="Arial"/>
              </w:rPr>
            </w:pPr>
          </w:p>
        </w:tc>
      </w:tr>
      <w:tr w:rsidR="00F34F3E" w:rsidRPr="00D34C4B" w14:paraId="5CB93777" w14:textId="77777777" w:rsidTr="001B173C">
        <w:trPr>
          <w:trHeight w:val="567"/>
        </w:trPr>
        <w:tc>
          <w:tcPr>
            <w:tcW w:w="562" w:type="dxa"/>
            <w:tcBorders>
              <w:bottom w:val="single" w:sz="4" w:space="0" w:color="auto"/>
            </w:tcBorders>
          </w:tcPr>
          <w:p w14:paraId="6608FC15" w14:textId="77777777" w:rsidR="00F34F3E" w:rsidRPr="00D34C4B" w:rsidRDefault="00F34F3E" w:rsidP="001B173C">
            <w:pPr>
              <w:spacing w:before="60" w:line="360" w:lineRule="auto"/>
              <w:jc w:val="both"/>
              <w:rPr>
                <w:rFonts w:ascii="Arial" w:hAnsi="Arial" w:cs="Arial"/>
              </w:rPr>
            </w:pPr>
            <w:r w:rsidRPr="00D34C4B">
              <w:rPr>
                <w:rFonts w:ascii="Arial" w:hAnsi="Arial" w:cs="Arial"/>
              </w:rPr>
              <w:t>16.</w:t>
            </w:r>
          </w:p>
        </w:tc>
        <w:tc>
          <w:tcPr>
            <w:tcW w:w="8080" w:type="dxa"/>
            <w:tcBorders>
              <w:bottom w:val="single" w:sz="4" w:space="0" w:color="auto"/>
            </w:tcBorders>
          </w:tcPr>
          <w:p w14:paraId="01BBA493"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 xml:space="preserve">Wentylacja za pomocą worka </w:t>
            </w:r>
            <w:proofErr w:type="spellStart"/>
            <w:r w:rsidRPr="00DD58D7">
              <w:rPr>
                <w:rFonts w:ascii="Arial" w:hAnsi="Arial" w:cs="Arial"/>
                <w:sz w:val="22"/>
              </w:rPr>
              <w:t>samorozprężalnego</w:t>
            </w:r>
            <w:proofErr w:type="spellEnd"/>
            <w:r w:rsidRPr="00DD58D7">
              <w:rPr>
                <w:rFonts w:ascii="Arial" w:hAnsi="Arial" w:cs="Arial"/>
                <w:sz w:val="22"/>
              </w:rPr>
              <w:t xml:space="preserve"> i maski twarzowej z widocznym uniesieniem się klatki piersiowej podczas wentylacji.</w:t>
            </w:r>
          </w:p>
        </w:tc>
        <w:tc>
          <w:tcPr>
            <w:tcW w:w="1134" w:type="dxa"/>
            <w:tcBorders>
              <w:bottom w:val="single" w:sz="4" w:space="0" w:color="auto"/>
            </w:tcBorders>
            <w:vAlign w:val="center"/>
          </w:tcPr>
          <w:p w14:paraId="16A540F2" w14:textId="77777777" w:rsidR="00F34F3E" w:rsidRPr="00D34C4B" w:rsidRDefault="00F34F3E" w:rsidP="001B173C">
            <w:pPr>
              <w:spacing w:line="360" w:lineRule="auto"/>
              <w:jc w:val="both"/>
              <w:rPr>
                <w:rFonts w:ascii="Arial" w:hAnsi="Arial" w:cs="Arial"/>
              </w:rPr>
            </w:pPr>
          </w:p>
        </w:tc>
      </w:tr>
      <w:tr w:rsidR="00F34F3E" w:rsidRPr="00D34C4B" w14:paraId="5278C8F5" w14:textId="77777777" w:rsidTr="001B173C">
        <w:trPr>
          <w:trHeight w:val="567"/>
        </w:trPr>
        <w:tc>
          <w:tcPr>
            <w:tcW w:w="562" w:type="dxa"/>
          </w:tcPr>
          <w:p w14:paraId="4891BFE0" w14:textId="77777777" w:rsidR="00F34F3E" w:rsidRPr="00D34C4B" w:rsidRDefault="00F34F3E" w:rsidP="001B173C">
            <w:pPr>
              <w:spacing w:before="60" w:line="360" w:lineRule="auto"/>
              <w:jc w:val="both"/>
              <w:rPr>
                <w:rFonts w:ascii="Arial" w:hAnsi="Arial" w:cs="Arial"/>
              </w:rPr>
            </w:pPr>
            <w:r w:rsidRPr="00D34C4B">
              <w:rPr>
                <w:rFonts w:ascii="Arial" w:hAnsi="Arial" w:cs="Arial"/>
              </w:rPr>
              <w:t>17.</w:t>
            </w:r>
          </w:p>
        </w:tc>
        <w:tc>
          <w:tcPr>
            <w:tcW w:w="8080" w:type="dxa"/>
          </w:tcPr>
          <w:p w14:paraId="1A7AC094"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Możliwość osłuchiwania prawidłowych i nieprawidłowych dźwięków oddechowych w co najmniej 2 miejscach .</w:t>
            </w:r>
          </w:p>
        </w:tc>
        <w:tc>
          <w:tcPr>
            <w:tcW w:w="1134" w:type="dxa"/>
            <w:vAlign w:val="center"/>
          </w:tcPr>
          <w:p w14:paraId="723ABD30" w14:textId="77777777" w:rsidR="00F34F3E" w:rsidRPr="00D34C4B" w:rsidRDefault="00F34F3E" w:rsidP="001B173C">
            <w:pPr>
              <w:spacing w:line="360" w:lineRule="auto"/>
              <w:jc w:val="both"/>
              <w:rPr>
                <w:rFonts w:ascii="Arial" w:hAnsi="Arial" w:cs="Arial"/>
              </w:rPr>
            </w:pPr>
          </w:p>
        </w:tc>
      </w:tr>
      <w:tr w:rsidR="00F34F3E" w:rsidRPr="00D34C4B" w14:paraId="02824F87" w14:textId="77777777" w:rsidTr="001B173C">
        <w:trPr>
          <w:trHeight w:val="794"/>
        </w:trPr>
        <w:tc>
          <w:tcPr>
            <w:tcW w:w="562" w:type="dxa"/>
          </w:tcPr>
          <w:p w14:paraId="7EC235D8" w14:textId="77777777" w:rsidR="00F34F3E" w:rsidRPr="00D34C4B" w:rsidRDefault="00F34F3E" w:rsidP="001B173C">
            <w:pPr>
              <w:spacing w:before="60" w:line="360" w:lineRule="auto"/>
              <w:jc w:val="both"/>
              <w:rPr>
                <w:rFonts w:ascii="Arial" w:hAnsi="Arial" w:cs="Arial"/>
              </w:rPr>
            </w:pPr>
            <w:r w:rsidRPr="00D34C4B">
              <w:rPr>
                <w:rFonts w:ascii="Arial" w:hAnsi="Arial" w:cs="Arial"/>
              </w:rPr>
              <w:t>18.</w:t>
            </w:r>
          </w:p>
        </w:tc>
        <w:tc>
          <w:tcPr>
            <w:tcW w:w="8080" w:type="dxa"/>
          </w:tcPr>
          <w:p w14:paraId="7B988D4F"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Biblioteka rytmów pracy serca przedstawianych za pomocą 3- lub 12-odprowadzeniowego EKG na monitorze pacjenta. Możliwość osłuchiwania klatki piersiowej – biblioteka odgłosów serca.</w:t>
            </w:r>
          </w:p>
        </w:tc>
        <w:tc>
          <w:tcPr>
            <w:tcW w:w="1134" w:type="dxa"/>
            <w:vAlign w:val="center"/>
          </w:tcPr>
          <w:p w14:paraId="26721AFE" w14:textId="77777777" w:rsidR="00F34F3E" w:rsidRPr="00D34C4B" w:rsidRDefault="00F34F3E" w:rsidP="001B173C">
            <w:pPr>
              <w:spacing w:line="360" w:lineRule="auto"/>
              <w:jc w:val="both"/>
              <w:rPr>
                <w:rFonts w:ascii="Arial" w:hAnsi="Arial" w:cs="Arial"/>
              </w:rPr>
            </w:pPr>
          </w:p>
        </w:tc>
      </w:tr>
      <w:tr w:rsidR="00F34F3E" w:rsidRPr="00D34C4B" w14:paraId="13D64FC2" w14:textId="77777777" w:rsidTr="001B173C">
        <w:trPr>
          <w:trHeight w:val="340"/>
        </w:trPr>
        <w:tc>
          <w:tcPr>
            <w:tcW w:w="562" w:type="dxa"/>
          </w:tcPr>
          <w:p w14:paraId="5C31ABEF" w14:textId="77777777" w:rsidR="00F34F3E" w:rsidRPr="00D34C4B" w:rsidRDefault="00F34F3E" w:rsidP="001B173C">
            <w:pPr>
              <w:spacing w:before="60" w:line="360" w:lineRule="auto"/>
              <w:jc w:val="both"/>
              <w:rPr>
                <w:rFonts w:ascii="Arial" w:hAnsi="Arial" w:cs="Arial"/>
              </w:rPr>
            </w:pPr>
            <w:r w:rsidRPr="00D34C4B">
              <w:rPr>
                <w:rFonts w:ascii="Arial" w:hAnsi="Arial" w:cs="Arial"/>
              </w:rPr>
              <w:t>19.</w:t>
            </w:r>
          </w:p>
        </w:tc>
        <w:tc>
          <w:tcPr>
            <w:tcW w:w="8080" w:type="dxa"/>
          </w:tcPr>
          <w:p w14:paraId="789DCB03"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Możliwość oceny jakości prowadzenia RKO w czasie rzeczywistym.</w:t>
            </w:r>
          </w:p>
        </w:tc>
        <w:tc>
          <w:tcPr>
            <w:tcW w:w="1134" w:type="dxa"/>
            <w:vAlign w:val="center"/>
          </w:tcPr>
          <w:p w14:paraId="5882251B" w14:textId="77777777" w:rsidR="00F34F3E" w:rsidRPr="00D34C4B" w:rsidRDefault="00F34F3E" w:rsidP="001B173C">
            <w:pPr>
              <w:spacing w:line="360" w:lineRule="auto"/>
              <w:jc w:val="both"/>
              <w:rPr>
                <w:rFonts w:ascii="Arial" w:hAnsi="Arial" w:cs="Arial"/>
              </w:rPr>
            </w:pPr>
          </w:p>
        </w:tc>
      </w:tr>
      <w:tr w:rsidR="00F34F3E" w:rsidRPr="00D34C4B" w14:paraId="65207046" w14:textId="77777777" w:rsidTr="001B173C">
        <w:trPr>
          <w:trHeight w:val="510"/>
        </w:trPr>
        <w:tc>
          <w:tcPr>
            <w:tcW w:w="562" w:type="dxa"/>
          </w:tcPr>
          <w:p w14:paraId="1FBE7BE0" w14:textId="77777777" w:rsidR="00F34F3E" w:rsidRPr="00D34C4B" w:rsidRDefault="00F34F3E" w:rsidP="001B173C">
            <w:pPr>
              <w:spacing w:before="60" w:line="360" w:lineRule="auto"/>
              <w:jc w:val="both"/>
              <w:rPr>
                <w:rFonts w:ascii="Arial" w:hAnsi="Arial" w:cs="Arial"/>
              </w:rPr>
            </w:pPr>
            <w:r w:rsidRPr="00D34C4B">
              <w:rPr>
                <w:rFonts w:ascii="Arial" w:hAnsi="Arial" w:cs="Arial"/>
              </w:rPr>
              <w:t>20.</w:t>
            </w:r>
          </w:p>
        </w:tc>
        <w:tc>
          <w:tcPr>
            <w:tcW w:w="8080" w:type="dxa"/>
          </w:tcPr>
          <w:p w14:paraId="69A31544"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Tętno zsynchronizowane z EKG i ciśnieniem krwi mierzone w kilku miejscach. Możliwość defibrylacji.</w:t>
            </w:r>
          </w:p>
        </w:tc>
        <w:tc>
          <w:tcPr>
            <w:tcW w:w="1134" w:type="dxa"/>
            <w:vAlign w:val="center"/>
          </w:tcPr>
          <w:p w14:paraId="3073CA30" w14:textId="77777777" w:rsidR="00F34F3E" w:rsidRPr="00D34C4B" w:rsidRDefault="00F34F3E" w:rsidP="001B173C">
            <w:pPr>
              <w:spacing w:line="360" w:lineRule="auto"/>
              <w:jc w:val="both"/>
              <w:rPr>
                <w:rFonts w:ascii="Arial" w:hAnsi="Arial" w:cs="Arial"/>
              </w:rPr>
            </w:pPr>
          </w:p>
        </w:tc>
      </w:tr>
      <w:tr w:rsidR="00F34F3E" w:rsidRPr="00D34C4B" w14:paraId="3946BD6C" w14:textId="77777777" w:rsidTr="001B173C">
        <w:trPr>
          <w:trHeight w:val="510"/>
        </w:trPr>
        <w:tc>
          <w:tcPr>
            <w:tcW w:w="562" w:type="dxa"/>
          </w:tcPr>
          <w:p w14:paraId="2880094B" w14:textId="77777777" w:rsidR="00F34F3E" w:rsidRPr="00D34C4B" w:rsidRDefault="00F34F3E" w:rsidP="001B173C">
            <w:pPr>
              <w:spacing w:before="60" w:line="360" w:lineRule="auto"/>
              <w:jc w:val="both"/>
              <w:rPr>
                <w:rFonts w:ascii="Arial" w:hAnsi="Arial" w:cs="Arial"/>
              </w:rPr>
            </w:pPr>
            <w:r w:rsidRPr="00D34C4B">
              <w:rPr>
                <w:rFonts w:ascii="Arial" w:hAnsi="Arial" w:cs="Arial"/>
              </w:rPr>
              <w:t>21.</w:t>
            </w:r>
          </w:p>
        </w:tc>
        <w:tc>
          <w:tcPr>
            <w:tcW w:w="8080" w:type="dxa"/>
          </w:tcPr>
          <w:p w14:paraId="52F1503F"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 xml:space="preserve">Ciśnienie krwi mierzone ręcznie lub za pomocą zmodyfikowanego mankietu. Obecność dźwięków </w:t>
            </w:r>
            <w:proofErr w:type="spellStart"/>
            <w:r w:rsidRPr="00DD58D7">
              <w:rPr>
                <w:rFonts w:ascii="Arial" w:hAnsi="Arial" w:cs="Arial"/>
                <w:sz w:val="22"/>
              </w:rPr>
              <w:t>Korotkowa</w:t>
            </w:r>
            <w:proofErr w:type="spellEnd"/>
            <w:r w:rsidRPr="00DD58D7">
              <w:rPr>
                <w:rFonts w:ascii="Arial" w:hAnsi="Arial" w:cs="Arial"/>
                <w:sz w:val="22"/>
              </w:rPr>
              <w:t>.</w:t>
            </w:r>
          </w:p>
        </w:tc>
        <w:tc>
          <w:tcPr>
            <w:tcW w:w="1134" w:type="dxa"/>
            <w:vAlign w:val="center"/>
          </w:tcPr>
          <w:p w14:paraId="0EA05E1A" w14:textId="77777777" w:rsidR="00F34F3E" w:rsidRPr="00D34C4B" w:rsidRDefault="00F34F3E" w:rsidP="001B173C">
            <w:pPr>
              <w:spacing w:line="360" w:lineRule="auto"/>
              <w:jc w:val="both"/>
              <w:rPr>
                <w:rFonts w:ascii="Arial" w:hAnsi="Arial" w:cs="Arial"/>
              </w:rPr>
            </w:pPr>
          </w:p>
        </w:tc>
      </w:tr>
      <w:tr w:rsidR="00F34F3E" w:rsidRPr="00D34C4B" w14:paraId="48D64DFD" w14:textId="77777777" w:rsidTr="001B173C">
        <w:trPr>
          <w:trHeight w:val="567"/>
        </w:trPr>
        <w:tc>
          <w:tcPr>
            <w:tcW w:w="562" w:type="dxa"/>
          </w:tcPr>
          <w:p w14:paraId="69DDB7FE" w14:textId="77777777" w:rsidR="00F34F3E" w:rsidRPr="00D34C4B" w:rsidRDefault="00F34F3E" w:rsidP="001B173C">
            <w:pPr>
              <w:spacing w:before="60" w:line="360" w:lineRule="auto"/>
              <w:jc w:val="both"/>
              <w:rPr>
                <w:rFonts w:ascii="Arial" w:hAnsi="Arial" w:cs="Arial"/>
              </w:rPr>
            </w:pPr>
            <w:r w:rsidRPr="00D34C4B">
              <w:rPr>
                <w:rFonts w:ascii="Arial" w:hAnsi="Arial" w:cs="Arial"/>
              </w:rPr>
              <w:t>22.</w:t>
            </w:r>
          </w:p>
        </w:tc>
        <w:tc>
          <w:tcPr>
            <w:tcW w:w="8080" w:type="dxa"/>
          </w:tcPr>
          <w:p w14:paraId="79E86A5B"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Tętno wyczuwalne zależne od poziomu ciśnienia krwi co najmniej na tętnicy ramiennej. Tętnienie u podstawy pępowiny.</w:t>
            </w:r>
          </w:p>
        </w:tc>
        <w:tc>
          <w:tcPr>
            <w:tcW w:w="1134" w:type="dxa"/>
            <w:vAlign w:val="center"/>
          </w:tcPr>
          <w:p w14:paraId="64451227" w14:textId="77777777" w:rsidR="00F34F3E" w:rsidRPr="00D34C4B" w:rsidRDefault="00F34F3E" w:rsidP="001B173C">
            <w:pPr>
              <w:spacing w:line="360" w:lineRule="auto"/>
              <w:jc w:val="both"/>
              <w:rPr>
                <w:rFonts w:ascii="Arial" w:hAnsi="Arial" w:cs="Arial"/>
              </w:rPr>
            </w:pPr>
          </w:p>
        </w:tc>
      </w:tr>
      <w:tr w:rsidR="00F34F3E" w:rsidRPr="00D34C4B" w14:paraId="316A02E4" w14:textId="77777777" w:rsidTr="001B173C">
        <w:trPr>
          <w:trHeight w:val="794"/>
        </w:trPr>
        <w:tc>
          <w:tcPr>
            <w:tcW w:w="562" w:type="dxa"/>
          </w:tcPr>
          <w:p w14:paraId="607ACB5C" w14:textId="77777777" w:rsidR="00F34F3E" w:rsidRPr="00D34C4B" w:rsidRDefault="00F34F3E" w:rsidP="001B173C">
            <w:pPr>
              <w:spacing w:before="60" w:line="360" w:lineRule="auto"/>
              <w:jc w:val="both"/>
              <w:rPr>
                <w:rFonts w:ascii="Arial" w:hAnsi="Arial" w:cs="Arial"/>
              </w:rPr>
            </w:pPr>
            <w:r w:rsidRPr="00D34C4B">
              <w:rPr>
                <w:rFonts w:ascii="Arial" w:hAnsi="Arial" w:cs="Arial"/>
              </w:rPr>
              <w:t>23.</w:t>
            </w:r>
          </w:p>
        </w:tc>
        <w:tc>
          <w:tcPr>
            <w:tcW w:w="8080" w:type="dxa"/>
          </w:tcPr>
          <w:p w14:paraId="61D86A34"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 xml:space="preserve">Możliwość wykonywania wkłucia </w:t>
            </w:r>
            <w:proofErr w:type="spellStart"/>
            <w:r w:rsidRPr="00DD58D7">
              <w:rPr>
                <w:rFonts w:ascii="Arial" w:hAnsi="Arial" w:cs="Arial"/>
                <w:sz w:val="22"/>
              </w:rPr>
              <w:t>doszpikowego</w:t>
            </w:r>
            <w:proofErr w:type="spellEnd"/>
            <w:r w:rsidRPr="00DD58D7">
              <w:rPr>
                <w:rFonts w:ascii="Arial" w:hAnsi="Arial" w:cs="Arial"/>
                <w:sz w:val="22"/>
              </w:rPr>
              <w:t xml:space="preserve"> na kończynie dolnej. W komplecie wymienne elementy zużywalne w liczbie co najmniej 4 szt. każdego elementu</w:t>
            </w:r>
          </w:p>
        </w:tc>
        <w:tc>
          <w:tcPr>
            <w:tcW w:w="1134" w:type="dxa"/>
            <w:vAlign w:val="center"/>
          </w:tcPr>
          <w:p w14:paraId="466F284E" w14:textId="77777777" w:rsidR="00F34F3E" w:rsidRPr="00D34C4B" w:rsidRDefault="00F34F3E" w:rsidP="001B173C">
            <w:pPr>
              <w:spacing w:line="360" w:lineRule="auto"/>
              <w:jc w:val="both"/>
              <w:rPr>
                <w:rFonts w:ascii="Arial" w:hAnsi="Arial" w:cs="Arial"/>
              </w:rPr>
            </w:pPr>
          </w:p>
        </w:tc>
      </w:tr>
      <w:tr w:rsidR="00F34F3E" w:rsidRPr="00D34C4B" w14:paraId="7131A129" w14:textId="77777777" w:rsidTr="001B173C">
        <w:trPr>
          <w:trHeight w:val="794"/>
        </w:trPr>
        <w:tc>
          <w:tcPr>
            <w:tcW w:w="562" w:type="dxa"/>
          </w:tcPr>
          <w:p w14:paraId="4AFDB467" w14:textId="77777777" w:rsidR="00F34F3E" w:rsidRPr="00D34C4B" w:rsidRDefault="00F34F3E" w:rsidP="001B173C">
            <w:pPr>
              <w:spacing w:before="60" w:line="360" w:lineRule="auto"/>
              <w:jc w:val="both"/>
              <w:rPr>
                <w:rFonts w:ascii="Arial" w:hAnsi="Arial" w:cs="Arial"/>
              </w:rPr>
            </w:pPr>
            <w:r w:rsidRPr="00D34C4B">
              <w:rPr>
                <w:rFonts w:ascii="Arial" w:hAnsi="Arial" w:cs="Arial"/>
              </w:rPr>
              <w:t>24.</w:t>
            </w:r>
          </w:p>
        </w:tc>
        <w:tc>
          <w:tcPr>
            <w:tcW w:w="8080" w:type="dxa"/>
          </w:tcPr>
          <w:p w14:paraId="01FEA984"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Możliwość cewnikowania żyły pępowinowej z realnym wypływem krwi i opcją podawania płynów. W komplecie wymienne elementy zużywalne w liczbie co najmniej 4 szt. każdego elementu.</w:t>
            </w:r>
          </w:p>
        </w:tc>
        <w:tc>
          <w:tcPr>
            <w:tcW w:w="1134" w:type="dxa"/>
            <w:vAlign w:val="center"/>
          </w:tcPr>
          <w:p w14:paraId="21B9D51E" w14:textId="77777777" w:rsidR="00F34F3E" w:rsidRPr="00D34C4B" w:rsidRDefault="00F34F3E" w:rsidP="001B173C">
            <w:pPr>
              <w:spacing w:line="360" w:lineRule="auto"/>
              <w:jc w:val="both"/>
              <w:rPr>
                <w:rFonts w:ascii="Arial" w:hAnsi="Arial" w:cs="Arial"/>
              </w:rPr>
            </w:pPr>
          </w:p>
        </w:tc>
      </w:tr>
      <w:tr w:rsidR="00F34F3E" w:rsidRPr="00D34C4B" w14:paraId="3E7EA41C" w14:textId="77777777" w:rsidTr="001B173C">
        <w:trPr>
          <w:trHeight w:val="510"/>
        </w:trPr>
        <w:tc>
          <w:tcPr>
            <w:tcW w:w="562" w:type="dxa"/>
          </w:tcPr>
          <w:p w14:paraId="18009AC2" w14:textId="77777777" w:rsidR="00F34F3E" w:rsidRPr="00D34C4B" w:rsidRDefault="00F34F3E" w:rsidP="001B173C">
            <w:pPr>
              <w:spacing w:before="60" w:line="360" w:lineRule="auto"/>
              <w:jc w:val="both"/>
              <w:rPr>
                <w:rFonts w:ascii="Arial" w:hAnsi="Arial" w:cs="Arial"/>
              </w:rPr>
            </w:pPr>
            <w:r w:rsidRPr="00D34C4B">
              <w:rPr>
                <w:rFonts w:ascii="Arial" w:hAnsi="Arial" w:cs="Arial"/>
              </w:rPr>
              <w:t>25.</w:t>
            </w:r>
          </w:p>
        </w:tc>
        <w:tc>
          <w:tcPr>
            <w:tcW w:w="8080" w:type="dxa"/>
          </w:tcPr>
          <w:p w14:paraId="6A3DB780"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Możliwość wykonania wkłucia dożylnego. W komplecie wymienne elementy zużywalne w liczbie co najmniej 4 szt. każdego elementu.</w:t>
            </w:r>
          </w:p>
        </w:tc>
        <w:tc>
          <w:tcPr>
            <w:tcW w:w="1134" w:type="dxa"/>
            <w:vAlign w:val="center"/>
          </w:tcPr>
          <w:p w14:paraId="5CB59E16" w14:textId="77777777" w:rsidR="00F34F3E" w:rsidRPr="00D34C4B" w:rsidRDefault="00F34F3E" w:rsidP="001B173C">
            <w:pPr>
              <w:spacing w:line="360" w:lineRule="auto"/>
              <w:jc w:val="both"/>
              <w:rPr>
                <w:rFonts w:ascii="Arial" w:hAnsi="Arial" w:cs="Arial"/>
              </w:rPr>
            </w:pPr>
          </w:p>
        </w:tc>
      </w:tr>
      <w:tr w:rsidR="00F34F3E" w:rsidRPr="00D34C4B" w14:paraId="5097BE25" w14:textId="77777777" w:rsidTr="001B173C">
        <w:trPr>
          <w:trHeight w:val="340"/>
        </w:trPr>
        <w:tc>
          <w:tcPr>
            <w:tcW w:w="562" w:type="dxa"/>
          </w:tcPr>
          <w:p w14:paraId="1B6A9227" w14:textId="77777777" w:rsidR="00F34F3E" w:rsidRPr="00D34C4B" w:rsidRDefault="00F34F3E" w:rsidP="001B173C">
            <w:pPr>
              <w:spacing w:before="60" w:line="360" w:lineRule="auto"/>
              <w:jc w:val="both"/>
              <w:rPr>
                <w:rFonts w:ascii="Arial" w:hAnsi="Arial" w:cs="Arial"/>
              </w:rPr>
            </w:pPr>
            <w:r w:rsidRPr="00D34C4B">
              <w:rPr>
                <w:rFonts w:ascii="Arial" w:hAnsi="Arial" w:cs="Arial"/>
              </w:rPr>
              <w:t>26.</w:t>
            </w:r>
          </w:p>
        </w:tc>
        <w:tc>
          <w:tcPr>
            <w:tcW w:w="8080" w:type="dxa"/>
          </w:tcPr>
          <w:p w14:paraId="62759CAF"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color w:val="000000" w:themeColor="text1"/>
                <w:sz w:val="22"/>
              </w:rPr>
              <w:t>Możliwość podłączenia płynów infuzyjnych i podaży leków.</w:t>
            </w:r>
          </w:p>
        </w:tc>
        <w:tc>
          <w:tcPr>
            <w:tcW w:w="1134" w:type="dxa"/>
            <w:vAlign w:val="center"/>
          </w:tcPr>
          <w:p w14:paraId="5508E075" w14:textId="77777777" w:rsidR="00F34F3E" w:rsidRPr="00D34C4B" w:rsidRDefault="00F34F3E" w:rsidP="001B173C">
            <w:pPr>
              <w:spacing w:line="360" w:lineRule="auto"/>
              <w:jc w:val="both"/>
              <w:rPr>
                <w:rFonts w:ascii="Arial" w:hAnsi="Arial" w:cs="Arial"/>
              </w:rPr>
            </w:pPr>
          </w:p>
        </w:tc>
      </w:tr>
      <w:tr w:rsidR="00F34F3E" w:rsidRPr="00D34C4B" w14:paraId="3F3C43E1" w14:textId="77777777" w:rsidTr="001B173C">
        <w:trPr>
          <w:trHeight w:val="340"/>
        </w:trPr>
        <w:tc>
          <w:tcPr>
            <w:tcW w:w="562" w:type="dxa"/>
          </w:tcPr>
          <w:p w14:paraId="686682E1" w14:textId="77777777" w:rsidR="00F34F3E" w:rsidRPr="00D34C4B" w:rsidRDefault="00F34F3E" w:rsidP="001B173C">
            <w:pPr>
              <w:spacing w:before="60" w:line="360" w:lineRule="auto"/>
              <w:jc w:val="both"/>
              <w:rPr>
                <w:rFonts w:ascii="Arial" w:hAnsi="Arial" w:cs="Arial"/>
              </w:rPr>
            </w:pPr>
            <w:r w:rsidRPr="00D34C4B">
              <w:rPr>
                <w:rFonts w:ascii="Arial" w:hAnsi="Arial" w:cs="Arial"/>
              </w:rPr>
              <w:t>27.</w:t>
            </w:r>
          </w:p>
        </w:tc>
        <w:tc>
          <w:tcPr>
            <w:tcW w:w="8080" w:type="dxa"/>
          </w:tcPr>
          <w:p w14:paraId="3FB7F217"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 xml:space="preserve">Sinica centralna o programowalnej skali objawów. </w:t>
            </w:r>
          </w:p>
        </w:tc>
        <w:tc>
          <w:tcPr>
            <w:tcW w:w="1134" w:type="dxa"/>
            <w:vAlign w:val="center"/>
          </w:tcPr>
          <w:p w14:paraId="0ECF3BF8" w14:textId="77777777" w:rsidR="00F34F3E" w:rsidRPr="00D34C4B" w:rsidRDefault="00F34F3E" w:rsidP="001B173C">
            <w:pPr>
              <w:spacing w:line="360" w:lineRule="auto"/>
              <w:jc w:val="both"/>
              <w:rPr>
                <w:rFonts w:ascii="Arial" w:hAnsi="Arial" w:cs="Arial"/>
              </w:rPr>
            </w:pPr>
          </w:p>
        </w:tc>
      </w:tr>
      <w:tr w:rsidR="00F34F3E" w:rsidRPr="00D34C4B" w14:paraId="0DBBF918" w14:textId="77777777" w:rsidTr="001B173C">
        <w:trPr>
          <w:trHeight w:val="340"/>
        </w:trPr>
        <w:tc>
          <w:tcPr>
            <w:tcW w:w="562" w:type="dxa"/>
          </w:tcPr>
          <w:p w14:paraId="0604DDB7" w14:textId="77777777" w:rsidR="00F34F3E" w:rsidRPr="00D34C4B" w:rsidRDefault="00F34F3E" w:rsidP="001B173C">
            <w:pPr>
              <w:spacing w:before="60" w:line="360" w:lineRule="auto"/>
              <w:jc w:val="both"/>
              <w:rPr>
                <w:rFonts w:ascii="Arial" w:hAnsi="Arial" w:cs="Arial"/>
              </w:rPr>
            </w:pPr>
            <w:r w:rsidRPr="00D34C4B">
              <w:rPr>
                <w:rFonts w:ascii="Arial" w:hAnsi="Arial" w:cs="Arial"/>
              </w:rPr>
              <w:t>28.</w:t>
            </w:r>
          </w:p>
        </w:tc>
        <w:tc>
          <w:tcPr>
            <w:tcW w:w="8080" w:type="dxa"/>
          </w:tcPr>
          <w:p w14:paraId="03BA7A32"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Możliwość symulacji drgawek.</w:t>
            </w:r>
          </w:p>
        </w:tc>
        <w:tc>
          <w:tcPr>
            <w:tcW w:w="1134" w:type="dxa"/>
            <w:vAlign w:val="center"/>
          </w:tcPr>
          <w:p w14:paraId="23EE72EF" w14:textId="77777777" w:rsidR="00F34F3E" w:rsidRPr="00D34C4B" w:rsidRDefault="00F34F3E" w:rsidP="001B173C">
            <w:pPr>
              <w:spacing w:line="360" w:lineRule="auto"/>
              <w:jc w:val="both"/>
              <w:rPr>
                <w:rFonts w:ascii="Arial" w:hAnsi="Arial" w:cs="Arial"/>
              </w:rPr>
            </w:pPr>
          </w:p>
        </w:tc>
      </w:tr>
      <w:tr w:rsidR="00F34F3E" w:rsidRPr="00D34C4B" w14:paraId="563EDB91" w14:textId="77777777" w:rsidTr="001B173C">
        <w:trPr>
          <w:trHeight w:val="510"/>
        </w:trPr>
        <w:tc>
          <w:tcPr>
            <w:tcW w:w="562" w:type="dxa"/>
          </w:tcPr>
          <w:p w14:paraId="7F4FBF05" w14:textId="77777777" w:rsidR="00F34F3E" w:rsidRPr="00D34C4B" w:rsidRDefault="00F34F3E" w:rsidP="001B173C">
            <w:pPr>
              <w:spacing w:before="60" w:line="360" w:lineRule="auto"/>
              <w:jc w:val="both"/>
              <w:rPr>
                <w:rFonts w:ascii="Arial" w:hAnsi="Arial" w:cs="Arial"/>
              </w:rPr>
            </w:pPr>
            <w:r w:rsidRPr="00D34C4B">
              <w:rPr>
                <w:rFonts w:ascii="Arial" w:hAnsi="Arial" w:cs="Arial"/>
              </w:rPr>
              <w:t>29.</w:t>
            </w:r>
          </w:p>
        </w:tc>
        <w:tc>
          <w:tcPr>
            <w:tcW w:w="8080" w:type="dxa"/>
          </w:tcPr>
          <w:p w14:paraId="31601096" w14:textId="77777777" w:rsidR="00F34F3E" w:rsidRPr="00DD58D7" w:rsidRDefault="00F34F3E" w:rsidP="001B173C">
            <w:pPr>
              <w:spacing w:before="60" w:line="360" w:lineRule="auto"/>
              <w:jc w:val="both"/>
              <w:rPr>
                <w:rFonts w:ascii="Arial" w:hAnsi="Arial" w:cs="Arial"/>
                <w:color w:val="FF0000"/>
                <w:sz w:val="22"/>
              </w:rPr>
            </w:pPr>
            <w:r w:rsidRPr="00DD58D7">
              <w:rPr>
                <w:rFonts w:ascii="Arial" w:hAnsi="Arial" w:cs="Arial"/>
                <w:sz w:val="22"/>
              </w:rPr>
              <w:t>Biblioteka głosów noworodka, uwzględniająca co najmniej 2 z wymienionych: płacz, czkawkę, mruczenie, chrząkanie, stękanie.</w:t>
            </w:r>
          </w:p>
        </w:tc>
        <w:tc>
          <w:tcPr>
            <w:tcW w:w="1134" w:type="dxa"/>
            <w:vAlign w:val="center"/>
          </w:tcPr>
          <w:p w14:paraId="4D692860" w14:textId="77777777" w:rsidR="00F34F3E" w:rsidRPr="00D34C4B" w:rsidRDefault="00F34F3E" w:rsidP="001B173C">
            <w:pPr>
              <w:spacing w:line="360" w:lineRule="auto"/>
              <w:jc w:val="both"/>
              <w:rPr>
                <w:rFonts w:ascii="Arial" w:hAnsi="Arial" w:cs="Arial"/>
              </w:rPr>
            </w:pPr>
          </w:p>
        </w:tc>
      </w:tr>
      <w:tr w:rsidR="00F34F3E" w:rsidRPr="00D34C4B" w14:paraId="4AB920A5" w14:textId="77777777" w:rsidTr="001B173C">
        <w:trPr>
          <w:trHeight w:val="510"/>
        </w:trPr>
        <w:tc>
          <w:tcPr>
            <w:tcW w:w="562" w:type="dxa"/>
          </w:tcPr>
          <w:p w14:paraId="447A2AB5" w14:textId="77777777" w:rsidR="00F34F3E" w:rsidRPr="00D34C4B" w:rsidRDefault="00F34F3E" w:rsidP="001B173C">
            <w:pPr>
              <w:spacing w:before="60" w:line="360" w:lineRule="auto"/>
              <w:jc w:val="both"/>
              <w:rPr>
                <w:rFonts w:ascii="Arial" w:hAnsi="Arial" w:cs="Arial"/>
              </w:rPr>
            </w:pPr>
            <w:r w:rsidRPr="00D34C4B">
              <w:rPr>
                <w:rFonts w:ascii="Arial" w:hAnsi="Arial" w:cs="Arial"/>
              </w:rPr>
              <w:t>30.</w:t>
            </w:r>
          </w:p>
        </w:tc>
        <w:tc>
          <w:tcPr>
            <w:tcW w:w="8080" w:type="dxa"/>
          </w:tcPr>
          <w:p w14:paraId="1DC54436" w14:textId="77777777" w:rsidR="00F34F3E" w:rsidRPr="00DD58D7" w:rsidRDefault="00F34F3E" w:rsidP="001B173C">
            <w:pPr>
              <w:spacing w:before="60" w:line="360" w:lineRule="auto"/>
              <w:jc w:val="both"/>
              <w:rPr>
                <w:rFonts w:ascii="Arial" w:hAnsi="Arial" w:cs="Arial"/>
                <w:b/>
                <w:bCs/>
                <w:color w:val="4F81BD" w:themeColor="accent1"/>
                <w:sz w:val="22"/>
              </w:rPr>
            </w:pPr>
            <w:r w:rsidRPr="00DD58D7">
              <w:rPr>
                <w:rFonts w:ascii="Arial" w:hAnsi="Arial" w:cs="Arial"/>
                <w:sz w:val="22"/>
              </w:rPr>
              <w:t>Elementy i podłączenia zapewniające właściwą pracę na symulatorze w zestawie.</w:t>
            </w:r>
          </w:p>
        </w:tc>
        <w:tc>
          <w:tcPr>
            <w:tcW w:w="1134" w:type="dxa"/>
            <w:vAlign w:val="center"/>
          </w:tcPr>
          <w:p w14:paraId="33D69905" w14:textId="77777777" w:rsidR="00F34F3E" w:rsidRPr="00D34C4B" w:rsidRDefault="00F34F3E" w:rsidP="001B173C">
            <w:pPr>
              <w:spacing w:line="360" w:lineRule="auto"/>
              <w:jc w:val="both"/>
              <w:rPr>
                <w:rFonts w:ascii="Arial" w:hAnsi="Arial" w:cs="Arial"/>
              </w:rPr>
            </w:pPr>
          </w:p>
        </w:tc>
      </w:tr>
      <w:tr w:rsidR="00F34F3E" w:rsidRPr="00D34C4B" w14:paraId="34CBABDA" w14:textId="77777777" w:rsidTr="001B173C">
        <w:trPr>
          <w:trHeight w:val="340"/>
        </w:trPr>
        <w:tc>
          <w:tcPr>
            <w:tcW w:w="562" w:type="dxa"/>
          </w:tcPr>
          <w:p w14:paraId="3B262CE3" w14:textId="77777777" w:rsidR="00F34F3E" w:rsidRPr="00D34C4B" w:rsidRDefault="00F34F3E" w:rsidP="001B173C">
            <w:pPr>
              <w:spacing w:before="60" w:line="360" w:lineRule="auto"/>
              <w:jc w:val="both"/>
              <w:rPr>
                <w:rFonts w:ascii="Arial" w:hAnsi="Arial" w:cs="Arial"/>
              </w:rPr>
            </w:pPr>
            <w:r w:rsidRPr="00D34C4B">
              <w:rPr>
                <w:rFonts w:ascii="Arial" w:hAnsi="Arial" w:cs="Arial"/>
              </w:rPr>
              <w:lastRenderedPageBreak/>
              <w:t>32.</w:t>
            </w:r>
          </w:p>
        </w:tc>
        <w:tc>
          <w:tcPr>
            <w:tcW w:w="8080" w:type="dxa"/>
          </w:tcPr>
          <w:p w14:paraId="4294DD3A" w14:textId="77777777" w:rsidR="00F34F3E" w:rsidRPr="00DD58D7" w:rsidRDefault="00F34F3E" w:rsidP="001B173C">
            <w:pPr>
              <w:spacing w:before="60" w:line="360" w:lineRule="auto"/>
              <w:jc w:val="both"/>
              <w:rPr>
                <w:rFonts w:ascii="Arial" w:hAnsi="Arial" w:cs="Arial"/>
                <w:sz w:val="22"/>
              </w:rPr>
            </w:pPr>
            <w:r w:rsidRPr="00DD58D7">
              <w:rPr>
                <w:rFonts w:ascii="Arial" w:hAnsi="Arial" w:cs="Arial"/>
                <w:sz w:val="22"/>
              </w:rPr>
              <w:t>Walizka/torba umożliwiająca bezpieczny transport symulatora wykonana z materiału wodoszczelnego i odpornego na uszkodzenia</w:t>
            </w:r>
          </w:p>
        </w:tc>
        <w:tc>
          <w:tcPr>
            <w:tcW w:w="1134" w:type="dxa"/>
            <w:vAlign w:val="center"/>
          </w:tcPr>
          <w:p w14:paraId="63F7CEF6" w14:textId="77777777" w:rsidR="00F34F3E" w:rsidRPr="00D34C4B" w:rsidRDefault="00F34F3E" w:rsidP="001B173C">
            <w:pPr>
              <w:spacing w:line="360" w:lineRule="auto"/>
              <w:jc w:val="both"/>
              <w:rPr>
                <w:rFonts w:ascii="Arial" w:hAnsi="Arial" w:cs="Arial"/>
              </w:rPr>
            </w:pPr>
          </w:p>
        </w:tc>
      </w:tr>
      <w:tr w:rsidR="00F34F3E" w:rsidRPr="00D34C4B" w14:paraId="706AFFE2" w14:textId="77777777" w:rsidTr="001B173C">
        <w:trPr>
          <w:trHeight w:val="1417"/>
        </w:trPr>
        <w:tc>
          <w:tcPr>
            <w:tcW w:w="562" w:type="dxa"/>
          </w:tcPr>
          <w:p w14:paraId="048CA709" w14:textId="77777777" w:rsidR="00F34F3E" w:rsidRPr="00D34C4B" w:rsidRDefault="00F34F3E" w:rsidP="001B173C">
            <w:pPr>
              <w:spacing w:before="60" w:line="360" w:lineRule="auto"/>
              <w:jc w:val="both"/>
              <w:rPr>
                <w:rFonts w:ascii="Arial" w:hAnsi="Arial" w:cs="Arial"/>
              </w:rPr>
            </w:pPr>
            <w:r w:rsidRPr="00D34C4B">
              <w:rPr>
                <w:rFonts w:ascii="Arial" w:hAnsi="Arial" w:cs="Arial"/>
              </w:rPr>
              <w:t>33.</w:t>
            </w:r>
          </w:p>
        </w:tc>
        <w:tc>
          <w:tcPr>
            <w:tcW w:w="8080" w:type="dxa"/>
          </w:tcPr>
          <w:p w14:paraId="22F0B9C5" w14:textId="77777777" w:rsidR="00F34F3E" w:rsidRPr="00DD58D7" w:rsidRDefault="00F34F3E" w:rsidP="001B173C">
            <w:pPr>
              <w:spacing w:before="60" w:line="360" w:lineRule="auto"/>
              <w:jc w:val="both"/>
              <w:rPr>
                <w:rFonts w:ascii="Arial" w:hAnsi="Arial" w:cs="Arial"/>
                <w:sz w:val="22"/>
              </w:rPr>
            </w:pPr>
            <w:r w:rsidRPr="00DD58D7">
              <w:rPr>
                <w:rStyle w:val="normaltextrun"/>
                <w:rFonts w:ascii="Arial" w:hAnsi="Arial" w:cs="Arial"/>
                <w:sz w:val="22"/>
              </w:rPr>
              <w:t>Co najmniej 5 scenariuszy medycznych, wybranych z całej aktualnej bazy scenariuszy producenta urządzenia, po bezpłatnym przetestowaniu po dostawie symulatora. Cała baza scenariuszy do symulatora wraz z ich szczegółowym opisem w języku angielskim zawarta w ofercie lub, w przypadku dostępu on-line, adres internetowy strony dostępu do scenariuszy.</w:t>
            </w:r>
          </w:p>
        </w:tc>
        <w:tc>
          <w:tcPr>
            <w:tcW w:w="1134" w:type="dxa"/>
            <w:vAlign w:val="center"/>
          </w:tcPr>
          <w:p w14:paraId="08138892" w14:textId="77777777" w:rsidR="00F34F3E" w:rsidRPr="00D34C4B" w:rsidRDefault="00F34F3E" w:rsidP="001B173C">
            <w:pPr>
              <w:spacing w:line="360" w:lineRule="auto"/>
              <w:jc w:val="both"/>
              <w:rPr>
                <w:rFonts w:ascii="Arial" w:hAnsi="Arial" w:cs="Arial"/>
              </w:rPr>
            </w:pPr>
          </w:p>
        </w:tc>
      </w:tr>
      <w:tr w:rsidR="00F34F3E" w:rsidRPr="00D34C4B" w14:paraId="3E51D81C" w14:textId="77777777" w:rsidTr="001B173C">
        <w:trPr>
          <w:trHeight w:val="964"/>
        </w:trPr>
        <w:tc>
          <w:tcPr>
            <w:tcW w:w="562" w:type="dxa"/>
          </w:tcPr>
          <w:p w14:paraId="53E77FCE" w14:textId="77777777" w:rsidR="00F34F3E" w:rsidRPr="00D34C4B" w:rsidRDefault="00F34F3E" w:rsidP="001B173C">
            <w:pPr>
              <w:spacing w:before="60" w:line="360" w:lineRule="auto"/>
              <w:jc w:val="both"/>
              <w:rPr>
                <w:rFonts w:ascii="Arial" w:hAnsi="Arial" w:cs="Arial"/>
              </w:rPr>
            </w:pPr>
            <w:r w:rsidRPr="00D34C4B">
              <w:rPr>
                <w:rFonts w:ascii="Arial" w:hAnsi="Arial" w:cs="Arial"/>
              </w:rPr>
              <w:t>34.</w:t>
            </w:r>
          </w:p>
        </w:tc>
        <w:tc>
          <w:tcPr>
            <w:tcW w:w="8080" w:type="dxa"/>
          </w:tcPr>
          <w:p w14:paraId="731EE1AB" w14:textId="77777777" w:rsidR="00F34F3E" w:rsidRPr="00DD58D7" w:rsidRDefault="00F34F3E" w:rsidP="001B173C">
            <w:pPr>
              <w:pStyle w:val="NormalnyWeb"/>
              <w:spacing w:before="60" w:after="0" w:line="360" w:lineRule="auto"/>
              <w:jc w:val="both"/>
              <w:rPr>
                <w:rStyle w:val="normaltextrun"/>
                <w:rFonts w:ascii="Arial" w:hAnsi="Arial" w:cs="Arial"/>
                <w:sz w:val="22"/>
              </w:rPr>
            </w:pPr>
            <w:r w:rsidRPr="00DD58D7">
              <w:rPr>
                <w:rStyle w:val="normaltextrun"/>
                <w:rFonts w:ascii="Arial" w:eastAsiaTheme="minorEastAsia" w:hAnsi="Arial" w:cs="Arial"/>
                <w:sz w:val="22"/>
              </w:rPr>
              <w:t>W zestawie ma być : symulowany monitor pacjenta z oprogramowaniem z licencją bezterminową, urządzenie do zdalnego sterowania symulatorem, niezbędne przewody do prawidłowego podłączenia i wykorzystania pełnej funkcjonalności symulatora</w:t>
            </w:r>
          </w:p>
        </w:tc>
        <w:tc>
          <w:tcPr>
            <w:tcW w:w="1134" w:type="dxa"/>
            <w:vAlign w:val="center"/>
          </w:tcPr>
          <w:p w14:paraId="02C4432D" w14:textId="77777777" w:rsidR="00F34F3E" w:rsidRPr="00D34C4B" w:rsidRDefault="00F34F3E" w:rsidP="001B173C">
            <w:pPr>
              <w:spacing w:line="360" w:lineRule="auto"/>
              <w:jc w:val="both"/>
              <w:rPr>
                <w:rFonts w:ascii="Arial" w:hAnsi="Arial" w:cs="Arial"/>
              </w:rPr>
            </w:pPr>
          </w:p>
        </w:tc>
      </w:tr>
      <w:tr w:rsidR="00F34F3E" w:rsidRPr="00D34C4B" w14:paraId="3B62C3BE" w14:textId="77777777" w:rsidTr="001B173C">
        <w:trPr>
          <w:trHeight w:val="964"/>
        </w:trPr>
        <w:tc>
          <w:tcPr>
            <w:tcW w:w="562" w:type="dxa"/>
          </w:tcPr>
          <w:p w14:paraId="64DC7DF1" w14:textId="77777777" w:rsidR="00F34F3E" w:rsidRPr="00D34C4B" w:rsidRDefault="00F34F3E" w:rsidP="001B173C">
            <w:pPr>
              <w:spacing w:before="60" w:line="360" w:lineRule="auto"/>
              <w:jc w:val="both"/>
              <w:rPr>
                <w:rFonts w:ascii="Arial" w:hAnsi="Arial" w:cs="Arial"/>
              </w:rPr>
            </w:pPr>
            <w:r w:rsidRPr="00D34C4B">
              <w:rPr>
                <w:rFonts w:ascii="Arial" w:hAnsi="Arial" w:cs="Arial"/>
              </w:rPr>
              <w:t>35.</w:t>
            </w:r>
          </w:p>
        </w:tc>
        <w:tc>
          <w:tcPr>
            <w:tcW w:w="8080" w:type="dxa"/>
          </w:tcPr>
          <w:p w14:paraId="79D87A3D" w14:textId="77777777" w:rsidR="00F34F3E" w:rsidRPr="00DD58D7" w:rsidRDefault="00F34F3E" w:rsidP="001B173C">
            <w:pPr>
              <w:pStyle w:val="NormalnyWeb"/>
              <w:spacing w:before="60" w:after="0" w:line="360" w:lineRule="auto"/>
              <w:jc w:val="both"/>
              <w:rPr>
                <w:rStyle w:val="normaltextrun"/>
                <w:rFonts w:ascii="Arial" w:eastAsiaTheme="minorEastAsia" w:hAnsi="Arial" w:cs="Arial"/>
                <w:sz w:val="22"/>
              </w:rPr>
            </w:pPr>
            <w:r w:rsidRPr="00DD58D7">
              <w:rPr>
                <w:rFonts w:ascii="Arial" w:hAnsi="Arial" w:cs="Arial"/>
                <w:b/>
                <w:sz w:val="22"/>
              </w:rPr>
              <w:t>WYMAGANA GWARANCJA I RĘKOJMIA : minimum 24 miesiące</w:t>
            </w:r>
          </w:p>
        </w:tc>
        <w:tc>
          <w:tcPr>
            <w:tcW w:w="1134" w:type="dxa"/>
            <w:vAlign w:val="center"/>
          </w:tcPr>
          <w:p w14:paraId="00D66163" w14:textId="77777777" w:rsidR="00F34F3E" w:rsidRPr="00D34C4B" w:rsidRDefault="00F34F3E" w:rsidP="001B173C">
            <w:pPr>
              <w:spacing w:line="360" w:lineRule="auto"/>
              <w:jc w:val="both"/>
              <w:rPr>
                <w:rFonts w:ascii="Arial" w:hAnsi="Arial" w:cs="Arial"/>
              </w:rPr>
            </w:pPr>
          </w:p>
        </w:tc>
      </w:tr>
    </w:tbl>
    <w:p w14:paraId="56FC3361" w14:textId="77777777" w:rsidR="00F34F3E" w:rsidRDefault="00F34F3E" w:rsidP="00F34F3E">
      <w:pPr>
        <w:spacing w:line="360" w:lineRule="auto"/>
        <w:jc w:val="both"/>
        <w:rPr>
          <w:rFonts w:ascii="Arial" w:hAnsi="Arial" w:cs="Arial"/>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6797"/>
        <w:gridCol w:w="1991"/>
      </w:tblGrid>
      <w:tr w:rsidR="00F34F3E" w:rsidRPr="00D34C4B" w14:paraId="098449A8" w14:textId="77777777" w:rsidTr="001B173C">
        <w:trPr>
          <w:trHeight w:val="543"/>
        </w:trPr>
        <w:tc>
          <w:tcPr>
            <w:tcW w:w="846" w:type="dxa"/>
            <w:shd w:val="clear" w:color="auto" w:fill="auto"/>
            <w:noWrap/>
            <w:vAlign w:val="bottom"/>
          </w:tcPr>
          <w:p w14:paraId="244BF000" w14:textId="77777777" w:rsidR="00F34F3E" w:rsidRPr="00B34FBA" w:rsidRDefault="00F34F3E" w:rsidP="001B173C">
            <w:pPr>
              <w:spacing w:line="360" w:lineRule="auto"/>
              <w:jc w:val="both"/>
              <w:rPr>
                <w:rFonts w:ascii="Arial" w:hAnsi="Arial" w:cs="Arial"/>
                <w:b/>
              </w:rPr>
            </w:pPr>
            <w:r w:rsidRPr="00B34FBA">
              <w:rPr>
                <w:rFonts w:ascii="Arial" w:hAnsi="Arial" w:cs="Arial"/>
                <w:b/>
                <w:sz w:val="22"/>
                <w:szCs w:val="22"/>
              </w:rPr>
              <w:t>12</w:t>
            </w:r>
          </w:p>
        </w:tc>
        <w:tc>
          <w:tcPr>
            <w:tcW w:w="7157" w:type="dxa"/>
            <w:shd w:val="clear" w:color="auto" w:fill="auto"/>
            <w:vAlign w:val="bottom"/>
          </w:tcPr>
          <w:p w14:paraId="1042E8B9" w14:textId="77777777" w:rsidR="00F34F3E" w:rsidRPr="006D4EE1" w:rsidRDefault="00F34F3E" w:rsidP="00F34F3E">
            <w:pPr>
              <w:pStyle w:val="Akapitzlist"/>
              <w:numPr>
                <w:ilvl w:val="0"/>
                <w:numId w:val="68"/>
              </w:numPr>
              <w:spacing w:line="360" w:lineRule="auto"/>
              <w:jc w:val="both"/>
              <w:rPr>
                <w:rFonts w:ascii="Arial" w:hAnsi="Arial" w:cs="Arial"/>
                <w:b/>
                <w:u w:val="single"/>
              </w:rPr>
            </w:pPr>
            <w:r w:rsidRPr="006D4EE1">
              <w:rPr>
                <w:rFonts w:ascii="Arial" w:hAnsi="Arial" w:cs="Arial"/>
                <w:b/>
                <w:sz w:val="22"/>
                <w:szCs w:val="22"/>
                <w:u w:val="single"/>
              </w:rPr>
              <w:t>Zestaw opatrunków do opatrywania ran i krwotoków</w:t>
            </w:r>
          </w:p>
          <w:p w14:paraId="71E6C7F0"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Opatrunek indywidualny osobisty pyłoszczelny typ A – 6szt</w:t>
            </w:r>
          </w:p>
          <w:p w14:paraId="3D912E03"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Kompres gazowy 9cm x 9cm – 15 </w:t>
            </w:r>
            <w:proofErr w:type="spellStart"/>
            <w:r w:rsidRPr="006F6751">
              <w:rPr>
                <w:rFonts w:ascii="Arial" w:hAnsi="Arial" w:cs="Arial"/>
                <w:sz w:val="22"/>
              </w:rPr>
              <w:t>szt</w:t>
            </w:r>
            <w:proofErr w:type="spellEnd"/>
          </w:p>
          <w:p w14:paraId="059EEB41"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Kompres gazowy 5cm x 5cm – 15 </w:t>
            </w:r>
            <w:proofErr w:type="spellStart"/>
            <w:r w:rsidRPr="006F6751">
              <w:rPr>
                <w:rFonts w:ascii="Arial" w:hAnsi="Arial" w:cs="Arial"/>
                <w:sz w:val="22"/>
              </w:rPr>
              <w:t>szt</w:t>
            </w:r>
            <w:proofErr w:type="spellEnd"/>
          </w:p>
          <w:p w14:paraId="3CB3DF00"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Gaza opatrunkowa jałowa 1m kw. – 6 </w:t>
            </w:r>
            <w:proofErr w:type="spellStart"/>
            <w:r w:rsidRPr="006F6751">
              <w:rPr>
                <w:rFonts w:ascii="Arial" w:hAnsi="Arial" w:cs="Arial"/>
                <w:sz w:val="22"/>
              </w:rPr>
              <w:t>sz</w:t>
            </w:r>
            <w:proofErr w:type="spellEnd"/>
          </w:p>
          <w:p w14:paraId="5B7EDA4A"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Gaza opatrunkowa jałowa 1/4 m kw. – 6 </w:t>
            </w:r>
            <w:proofErr w:type="spellStart"/>
            <w:r w:rsidRPr="006F6751">
              <w:rPr>
                <w:rFonts w:ascii="Arial" w:hAnsi="Arial" w:cs="Arial"/>
                <w:sz w:val="22"/>
              </w:rPr>
              <w:t>szt</w:t>
            </w:r>
            <w:proofErr w:type="spellEnd"/>
          </w:p>
          <w:p w14:paraId="2C893A2D"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Opaska opatrunkowa dziana o szerokości </w:t>
            </w:r>
            <w:smartTag w:uri="urn:schemas-microsoft-com:office:smarttags" w:element="metricconverter">
              <w:smartTagPr>
                <w:attr w:name="ProductID" w:val="5 cm"/>
              </w:smartTagPr>
              <w:r w:rsidRPr="006F6751">
                <w:rPr>
                  <w:rFonts w:ascii="Arial" w:hAnsi="Arial" w:cs="Arial"/>
                  <w:sz w:val="22"/>
                </w:rPr>
                <w:t>5 cm</w:t>
              </w:r>
            </w:smartTag>
            <w:r w:rsidRPr="006F6751">
              <w:rPr>
                <w:rFonts w:ascii="Arial" w:hAnsi="Arial" w:cs="Arial"/>
                <w:sz w:val="22"/>
              </w:rPr>
              <w:t xml:space="preserve"> x 4m – 12 </w:t>
            </w:r>
            <w:proofErr w:type="spellStart"/>
            <w:r w:rsidRPr="006F6751">
              <w:rPr>
                <w:rFonts w:ascii="Arial" w:hAnsi="Arial" w:cs="Arial"/>
                <w:sz w:val="22"/>
              </w:rPr>
              <w:t>szt</w:t>
            </w:r>
            <w:proofErr w:type="spellEnd"/>
          </w:p>
          <w:p w14:paraId="27899C67"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Opaska opatrunkowa dziana o szerokości </w:t>
            </w:r>
            <w:smartTag w:uri="urn:schemas-microsoft-com:office:smarttags" w:element="metricconverter">
              <w:smartTagPr>
                <w:attr w:name="ProductID" w:val="10 cm"/>
              </w:smartTagPr>
              <w:r w:rsidRPr="006F6751">
                <w:rPr>
                  <w:rFonts w:ascii="Arial" w:hAnsi="Arial" w:cs="Arial"/>
                  <w:sz w:val="22"/>
                </w:rPr>
                <w:t>10 cm</w:t>
              </w:r>
            </w:smartTag>
            <w:r w:rsidRPr="006F6751">
              <w:rPr>
                <w:rFonts w:ascii="Arial" w:hAnsi="Arial" w:cs="Arial"/>
                <w:sz w:val="22"/>
              </w:rPr>
              <w:t xml:space="preserve"> x 4m – 24 </w:t>
            </w:r>
            <w:proofErr w:type="spellStart"/>
            <w:r w:rsidRPr="006F6751">
              <w:rPr>
                <w:rFonts w:ascii="Arial" w:hAnsi="Arial" w:cs="Arial"/>
                <w:sz w:val="22"/>
              </w:rPr>
              <w:t>szt</w:t>
            </w:r>
            <w:proofErr w:type="spellEnd"/>
          </w:p>
          <w:p w14:paraId="6541DCE7"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Chusta trójkątna bawełniana – 12 </w:t>
            </w:r>
            <w:proofErr w:type="spellStart"/>
            <w:r w:rsidRPr="006F6751">
              <w:rPr>
                <w:rFonts w:ascii="Arial" w:hAnsi="Arial" w:cs="Arial"/>
                <w:sz w:val="22"/>
              </w:rPr>
              <w:t>szt</w:t>
            </w:r>
            <w:proofErr w:type="spellEnd"/>
          </w:p>
          <w:p w14:paraId="2AC480AE"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Opaska elastyczna o szerokości </w:t>
            </w:r>
            <w:smartTag w:uri="urn:schemas-microsoft-com:office:smarttags" w:element="metricconverter">
              <w:smartTagPr>
                <w:attr w:name="ProductID" w:val="10 cm"/>
              </w:smartTagPr>
              <w:r w:rsidRPr="006F6751">
                <w:rPr>
                  <w:rFonts w:ascii="Arial" w:hAnsi="Arial" w:cs="Arial"/>
                  <w:sz w:val="22"/>
                </w:rPr>
                <w:t>10 cm</w:t>
              </w:r>
            </w:smartTag>
            <w:r w:rsidRPr="006F6751">
              <w:rPr>
                <w:rFonts w:ascii="Arial" w:hAnsi="Arial" w:cs="Arial"/>
                <w:sz w:val="22"/>
              </w:rPr>
              <w:t xml:space="preserve">  x </w:t>
            </w:r>
            <w:smartTag w:uri="urn:schemas-microsoft-com:office:smarttags" w:element="metricconverter">
              <w:smartTagPr>
                <w:attr w:name="ProductID" w:val="4 m"/>
              </w:smartTagPr>
              <w:r w:rsidRPr="006F6751">
                <w:rPr>
                  <w:rFonts w:ascii="Arial" w:hAnsi="Arial" w:cs="Arial"/>
                  <w:sz w:val="22"/>
                </w:rPr>
                <w:t>4 m</w:t>
              </w:r>
            </w:smartTag>
            <w:r w:rsidRPr="006F6751">
              <w:rPr>
                <w:rFonts w:ascii="Arial" w:hAnsi="Arial" w:cs="Arial"/>
                <w:sz w:val="22"/>
              </w:rPr>
              <w:t xml:space="preserve"> -12 </w:t>
            </w:r>
            <w:proofErr w:type="spellStart"/>
            <w:r w:rsidRPr="006F6751">
              <w:rPr>
                <w:rFonts w:ascii="Arial" w:hAnsi="Arial" w:cs="Arial"/>
                <w:sz w:val="22"/>
              </w:rPr>
              <w:t>szt</w:t>
            </w:r>
            <w:proofErr w:type="spellEnd"/>
          </w:p>
          <w:p w14:paraId="4F89693A"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Opaska elastyczny o szerokości </w:t>
            </w:r>
            <w:smartTag w:uri="urn:schemas-microsoft-com:office:smarttags" w:element="metricconverter">
              <w:smartTagPr>
                <w:attr w:name="ProductID" w:val="12 cm"/>
              </w:smartTagPr>
              <w:r w:rsidRPr="006F6751">
                <w:rPr>
                  <w:rFonts w:ascii="Arial" w:hAnsi="Arial" w:cs="Arial"/>
                  <w:sz w:val="22"/>
                </w:rPr>
                <w:t>12 cm</w:t>
              </w:r>
            </w:smartTag>
            <w:r w:rsidRPr="006F6751">
              <w:rPr>
                <w:rFonts w:ascii="Arial" w:hAnsi="Arial" w:cs="Arial"/>
                <w:sz w:val="22"/>
              </w:rPr>
              <w:t xml:space="preserve"> x </w:t>
            </w:r>
            <w:smartTag w:uri="urn:schemas-microsoft-com:office:smarttags" w:element="metricconverter">
              <w:smartTagPr>
                <w:attr w:name="ProductID" w:val="4 m"/>
              </w:smartTagPr>
              <w:r w:rsidRPr="006F6751">
                <w:rPr>
                  <w:rFonts w:ascii="Arial" w:hAnsi="Arial" w:cs="Arial"/>
                  <w:sz w:val="22"/>
                </w:rPr>
                <w:t>4 m</w:t>
              </w:r>
            </w:smartTag>
            <w:r w:rsidRPr="006F6751">
              <w:rPr>
                <w:rFonts w:ascii="Arial" w:hAnsi="Arial" w:cs="Arial"/>
                <w:sz w:val="22"/>
              </w:rPr>
              <w:t xml:space="preserve"> – 12 </w:t>
            </w:r>
            <w:proofErr w:type="spellStart"/>
            <w:r w:rsidRPr="006F6751">
              <w:rPr>
                <w:rFonts w:ascii="Arial" w:hAnsi="Arial" w:cs="Arial"/>
                <w:sz w:val="22"/>
              </w:rPr>
              <w:t>szt</w:t>
            </w:r>
            <w:proofErr w:type="spellEnd"/>
          </w:p>
          <w:p w14:paraId="6596C3FD"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Siatka opatrunkowa  nr 1 – 6 </w:t>
            </w:r>
            <w:proofErr w:type="spellStart"/>
            <w:r w:rsidRPr="006F6751">
              <w:rPr>
                <w:rFonts w:ascii="Arial" w:hAnsi="Arial" w:cs="Arial"/>
                <w:sz w:val="22"/>
              </w:rPr>
              <w:t>szt</w:t>
            </w:r>
            <w:proofErr w:type="spellEnd"/>
          </w:p>
          <w:p w14:paraId="63E9ACA8"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Siatka opatrunkowa  nr 2 – 6 </w:t>
            </w:r>
            <w:proofErr w:type="spellStart"/>
            <w:r w:rsidRPr="006F6751">
              <w:rPr>
                <w:rFonts w:ascii="Arial" w:hAnsi="Arial" w:cs="Arial"/>
                <w:sz w:val="22"/>
              </w:rPr>
              <w:t>szt</w:t>
            </w:r>
            <w:proofErr w:type="spellEnd"/>
          </w:p>
          <w:p w14:paraId="16918A84"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Siatka opatrunkowa  nr 3 – 6 </w:t>
            </w:r>
            <w:proofErr w:type="spellStart"/>
            <w:r w:rsidRPr="006F6751">
              <w:rPr>
                <w:rFonts w:ascii="Arial" w:hAnsi="Arial" w:cs="Arial"/>
                <w:sz w:val="22"/>
              </w:rPr>
              <w:t>szt</w:t>
            </w:r>
            <w:proofErr w:type="spellEnd"/>
          </w:p>
          <w:p w14:paraId="687BA97D"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Siatka opatrunkowa  nr 6 – 6 </w:t>
            </w:r>
            <w:proofErr w:type="spellStart"/>
            <w:r w:rsidRPr="006F6751">
              <w:rPr>
                <w:rFonts w:ascii="Arial" w:hAnsi="Arial" w:cs="Arial"/>
                <w:sz w:val="22"/>
              </w:rPr>
              <w:t>szt</w:t>
            </w:r>
            <w:proofErr w:type="spellEnd"/>
          </w:p>
          <w:p w14:paraId="6B2221CF"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lastRenderedPageBreak/>
              <w:t xml:space="preserve">Przylepiec z opatrunkiem 6cm x1m – 3 </w:t>
            </w:r>
            <w:proofErr w:type="spellStart"/>
            <w:r w:rsidRPr="006F6751">
              <w:rPr>
                <w:rFonts w:ascii="Arial" w:hAnsi="Arial" w:cs="Arial"/>
                <w:sz w:val="22"/>
              </w:rPr>
              <w:t>szt</w:t>
            </w:r>
            <w:proofErr w:type="spellEnd"/>
          </w:p>
          <w:p w14:paraId="1777F6A4" w14:textId="77777777" w:rsidR="00F34F3E" w:rsidRPr="006F6751" w:rsidRDefault="00F34F3E" w:rsidP="001B173C">
            <w:pPr>
              <w:pStyle w:val="NormalnyWeb"/>
              <w:pBdr>
                <w:bottom w:val="single" w:sz="6" w:space="1" w:color="auto"/>
              </w:pBdr>
              <w:spacing w:before="0" w:after="0" w:afterAutospacing="0"/>
              <w:jc w:val="both"/>
              <w:rPr>
                <w:rFonts w:ascii="Arial" w:hAnsi="Arial" w:cs="Arial"/>
              </w:rPr>
            </w:pPr>
            <w:r w:rsidRPr="006F6751">
              <w:rPr>
                <w:rFonts w:ascii="Arial" w:hAnsi="Arial" w:cs="Arial"/>
                <w:sz w:val="22"/>
              </w:rPr>
              <w:t xml:space="preserve">Przylepiec bez opatrunku 5cm x 5m – 6 </w:t>
            </w:r>
            <w:proofErr w:type="spellStart"/>
            <w:r w:rsidRPr="006F6751">
              <w:rPr>
                <w:rFonts w:ascii="Arial" w:hAnsi="Arial" w:cs="Arial"/>
                <w:sz w:val="22"/>
              </w:rPr>
              <w:t>szt</w:t>
            </w:r>
            <w:proofErr w:type="spellEnd"/>
          </w:p>
        </w:tc>
        <w:tc>
          <w:tcPr>
            <w:tcW w:w="1631" w:type="dxa"/>
          </w:tcPr>
          <w:p w14:paraId="703DAF8B" w14:textId="77777777" w:rsidR="00F34F3E" w:rsidRPr="00D34C4B" w:rsidRDefault="00F34F3E" w:rsidP="001B173C">
            <w:pPr>
              <w:spacing w:line="360" w:lineRule="auto"/>
              <w:jc w:val="both"/>
              <w:rPr>
                <w:rFonts w:ascii="Arial" w:hAnsi="Arial" w:cs="Arial"/>
              </w:rPr>
            </w:pPr>
            <w:r>
              <w:rPr>
                <w:rFonts w:ascii="Arial" w:hAnsi="Arial" w:cs="Arial"/>
                <w:sz w:val="22"/>
                <w:szCs w:val="22"/>
              </w:rPr>
              <w:lastRenderedPageBreak/>
              <w:t>1 zestaw</w:t>
            </w:r>
          </w:p>
        </w:tc>
      </w:tr>
      <w:tr w:rsidR="00F34F3E" w:rsidRPr="00D34C4B" w14:paraId="774D2099" w14:textId="77777777" w:rsidTr="001B173C">
        <w:trPr>
          <w:trHeight w:val="543"/>
        </w:trPr>
        <w:tc>
          <w:tcPr>
            <w:tcW w:w="846" w:type="dxa"/>
            <w:shd w:val="clear" w:color="auto" w:fill="auto"/>
            <w:noWrap/>
            <w:vAlign w:val="bottom"/>
          </w:tcPr>
          <w:p w14:paraId="330A63B6" w14:textId="77777777" w:rsidR="00F34F3E" w:rsidRPr="006F6751" w:rsidRDefault="00F34F3E" w:rsidP="001B173C">
            <w:pPr>
              <w:spacing w:line="360" w:lineRule="auto"/>
              <w:jc w:val="both"/>
              <w:rPr>
                <w:rFonts w:ascii="Arial" w:hAnsi="Arial" w:cs="Arial"/>
                <w:b/>
              </w:rPr>
            </w:pPr>
            <w:r w:rsidRPr="006F6751">
              <w:rPr>
                <w:rFonts w:ascii="Arial" w:hAnsi="Arial" w:cs="Arial"/>
                <w:b/>
                <w:sz w:val="22"/>
                <w:szCs w:val="22"/>
              </w:rPr>
              <w:lastRenderedPageBreak/>
              <w:t>13</w:t>
            </w:r>
          </w:p>
        </w:tc>
        <w:tc>
          <w:tcPr>
            <w:tcW w:w="7157" w:type="dxa"/>
            <w:shd w:val="clear" w:color="auto" w:fill="auto"/>
            <w:vAlign w:val="bottom"/>
          </w:tcPr>
          <w:p w14:paraId="30A00101" w14:textId="77777777" w:rsidR="00F34F3E" w:rsidRPr="006D4EE1" w:rsidRDefault="00F34F3E" w:rsidP="00F34F3E">
            <w:pPr>
              <w:pStyle w:val="NormalnyWeb"/>
              <w:numPr>
                <w:ilvl w:val="0"/>
                <w:numId w:val="68"/>
              </w:numPr>
              <w:spacing w:before="0" w:after="0" w:afterAutospacing="0"/>
              <w:jc w:val="both"/>
              <w:rPr>
                <w:rFonts w:ascii="Arial" w:hAnsi="Arial" w:cs="Arial"/>
                <w:b/>
                <w:u w:val="single"/>
              </w:rPr>
            </w:pPr>
            <w:r w:rsidRPr="006D4EE1">
              <w:rPr>
                <w:rFonts w:ascii="Arial" w:hAnsi="Arial" w:cs="Arial"/>
                <w:b/>
                <w:sz w:val="22"/>
                <w:u w:val="single"/>
              </w:rPr>
              <w:t>Nożyczki ratownicze</w:t>
            </w:r>
          </w:p>
          <w:p w14:paraId="05534C92" w14:textId="77777777" w:rsidR="00F34F3E" w:rsidRDefault="00F34F3E" w:rsidP="001B173C">
            <w:pPr>
              <w:pStyle w:val="NormalnyWeb"/>
              <w:pBdr>
                <w:bottom w:val="single" w:sz="6" w:space="1" w:color="auto"/>
              </w:pBdr>
              <w:spacing w:before="0" w:after="0" w:afterAutospacing="0"/>
              <w:jc w:val="both"/>
              <w:rPr>
                <w:rFonts w:ascii="Arial" w:hAnsi="Arial" w:cs="Arial"/>
              </w:rPr>
            </w:pPr>
            <w:r w:rsidRPr="006F6751">
              <w:rPr>
                <w:rFonts w:ascii="Arial" w:hAnsi="Arial" w:cs="Arial"/>
                <w:sz w:val="22"/>
              </w:rPr>
              <w:t>nożyczki ratownicze-medyczne ze stopką 19 cm do cięcia pasów, ubrań</w:t>
            </w:r>
          </w:p>
          <w:p w14:paraId="67AD4245" w14:textId="77777777" w:rsidR="00F34F3E" w:rsidRPr="00D73C5C" w:rsidRDefault="00F34F3E" w:rsidP="001B173C">
            <w:pPr>
              <w:pStyle w:val="NormalnyWeb"/>
              <w:pBdr>
                <w:bottom w:val="single" w:sz="6" w:space="1" w:color="auto"/>
              </w:pBdr>
              <w:spacing w:before="0" w:after="0" w:afterAutospacing="0"/>
              <w:jc w:val="both"/>
              <w:rPr>
                <w:rFonts w:ascii="Arial" w:hAnsi="Arial" w:cs="Arial"/>
                <w:b/>
              </w:rPr>
            </w:pPr>
            <w:r w:rsidRPr="00D73C5C">
              <w:rPr>
                <w:rFonts w:ascii="Arial" w:hAnsi="Arial" w:cs="Arial"/>
                <w:b/>
                <w:sz w:val="22"/>
              </w:rPr>
              <w:t>WYMAGANA GWARANCJA I RĘKOJMIA: minimum 24 miesiące</w:t>
            </w:r>
          </w:p>
        </w:tc>
        <w:tc>
          <w:tcPr>
            <w:tcW w:w="1631" w:type="dxa"/>
          </w:tcPr>
          <w:p w14:paraId="7CD44AF9" w14:textId="77777777" w:rsidR="00F34F3E" w:rsidRPr="00D34C4B" w:rsidRDefault="00F34F3E" w:rsidP="001B173C">
            <w:pPr>
              <w:spacing w:line="360" w:lineRule="auto"/>
              <w:jc w:val="both"/>
              <w:rPr>
                <w:rFonts w:ascii="Arial" w:hAnsi="Arial" w:cs="Arial"/>
              </w:rPr>
            </w:pPr>
            <w:r>
              <w:rPr>
                <w:rFonts w:ascii="Arial" w:hAnsi="Arial" w:cs="Arial"/>
                <w:sz w:val="22"/>
                <w:szCs w:val="22"/>
              </w:rPr>
              <w:t>3 sztuki</w:t>
            </w:r>
          </w:p>
        </w:tc>
      </w:tr>
      <w:tr w:rsidR="00F34F3E" w:rsidRPr="00D34C4B" w14:paraId="70357504" w14:textId="77777777" w:rsidTr="001B173C">
        <w:trPr>
          <w:trHeight w:val="543"/>
        </w:trPr>
        <w:tc>
          <w:tcPr>
            <w:tcW w:w="846" w:type="dxa"/>
            <w:shd w:val="clear" w:color="auto" w:fill="auto"/>
            <w:noWrap/>
            <w:vAlign w:val="bottom"/>
          </w:tcPr>
          <w:p w14:paraId="64E88E62" w14:textId="77777777" w:rsidR="00F34F3E" w:rsidRPr="00D34C4B" w:rsidRDefault="00F34F3E" w:rsidP="001B173C">
            <w:pPr>
              <w:spacing w:line="360" w:lineRule="auto"/>
              <w:jc w:val="both"/>
              <w:rPr>
                <w:rFonts w:ascii="Arial" w:hAnsi="Arial" w:cs="Arial"/>
              </w:rPr>
            </w:pPr>
            <w:r>
              <w:rPr>
                <w:rFonts w:ascii="Arial" w:hAnsi="Arial" w:cs="Arial"/>
                <w:sz w:val="22"/>
                <w:szCs w:val="22"/>
              </w:rPr>
              <w:t>14</w:t>
            </w:r>
          </w:p>
        </w:tc>
        <w:tc>
          <w:tcPr>
            <w:tcW w:w="7157" w:type="dxa"/>
            <w:shd w:val="clear" w:color="auto" w:fill="auto"/>
            <w:vAlign w:val="bottom"/>
          </w:tcPr>
          <w:p w14:paraId="48AB28BB" w14:textId="77777777" w:rsidR="00F34F3E" w:rsidRPr="006F6751" w:rsidRDefault="00F34F3E" w:rsidP="001B173C">
            <w:pPr>
              <w:pStyle w:val="NormalnyWeb"/>
              <w:spacing w:before="0" w:after="0" w:afterAutospacing="0"/>
              <w:jc w:val="both"/>
              <w:rPr>
                <w:rFonts w:ascii="Arial" w:hAnsi="Arial" w:cs="Arial"/>
                <w:b/>
                <w:highlight w:val="lightGray"/>
              </w:rPr>
            </w:pPr>
          </w:p>
          <w:p w14:paraId="694673AF" w14:textId="77777777" w:rsidR="00F34F3E" w:rsidRPr="006D4EE1" w:rsidRDefault="00F34F3E" w:rsidP="00F34F3E">
            <w:pPr>
              <w:pStyle w:val="Akapitzlist"/>
              <w:numPr>
                <w:ilvl w:val="0"/>
                <w:numId w:val="68"/>
              </w:numPr>
              <w:spacing w:line="360" w:lineRule="auto"/>
              <w:jc w:val="both"/>
              <w:rPr>
                <w:rFonts w:ascii="Arial" w:hAnsi="Arial" w:cs="Arial"/>
                <w:b/>
                <w:u w:val="single"/>
              </w:rPr>
            </w:pPr>
            <w:r w:rsidRPr="006D4EE1">
              <w:rPr>
                <w:rFonts w:ascii="Arial" w:hAnsi="Arial" w:cs="Arial"/>
                <w:b/>
                <w:sz w:val="22"/>
                <w:szCs w:val="22"/>
                <w:u w:val="single"/>
              </w:rPr>
              <w:t>EH Folia do przykrycia zwłok</w:t>
            </w:r>
          </w:p>
          <w:p w14:paraId="4ED0F40A"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Komplet 3 sztuk czarnej folii</w:t>
            </w:r>
          </w:p>
          <w:p w14:paraId="412EF9F3" w14:textId="2D1F344B" w:rsidR="00F34F3E" w:rsidRPr="006F6751" w:rsidRDefault="00F34F3E" w:rsidP="001B173C">
            <w:pPr>
              <w:spacing w:line="360" w:lineRule="auto"/>
              <w:jc w:val="both"/>
              <w:rPr>
                <w:rFonts w:ascii="Arial" w:hAnsi="Arial" w:cs="Arial"/>
              </w:rPr>
            </w:pPr>
            <w:r w:rsidRPr="006F6751">
              <w:rPr>
                <w:rFonts w:ascii="Arial" w:hAnsi="Arial" w:cs="Arial"/>
                <w:sz w:val="22"/>
              </w:rPr>
              <w:t>Wymiary: 95cm(</w:t>
            </w:r>
            <w:proofErr w:type="spellStart"/>
            <w:r w:rsidRPr="006F6751">
              <w:rPr>
                <w:rFonts w:ascii="Arial" w:hAnsi="Arial" w:cs="Arial"/>
                <w:sz w:val="22"/>
              </w:rPr>
              <w:t>dł</w:t>
            </w:r>
            <w:proofErr w:type="spellEnd"/>
            <w:r w:rsidRPr="006F6751">
              <w:rPr>
                <w:rFonts w:ascii="Arial" w:hAnsi="Arial" w:cs="Arial"/>
                <w:sz w:val="22"/>
              </w:rPr>
              <w:t>) x 219cm(szer.)</w:t>
            </w:r>
            <w:r w:rsidR="006D4EE1">
              <w:rPr>
                <w:rFonts w:ascii="Arial" w:hAnsi="Arial" w:cs="Arial"/>
                <w:sz w:val="22"/>
              </w:rPr>
              <w:t xml:space="preserve"> (+/- 10%)</w:t>
            </w:r>
          </w:p>
        </w:tc>
        <w:tc>
          <w:tcPr>
            <w:tcW w:w="1631" w:type="dxa"/>
          </w:tcPr>
          <w:p w14:paraId="4237C2B5" w14:textId="77777777" w:rsidR="00F34F3E" w:rsidRPr="006F6751" w:rsidRDefault="00F34F3E" w:rsidP="00F34F3E">
            <w:pPr>
              <w:pStyle w:val="Akapitzlist"/>
              <w:numPr>
                <w:ilvl w:val="0"/>
                <w:numId w:val="88"/>
              </w:numPr>
              <w:spacing w:line="360" w:lineRule="auto"/>
              <w:jc w:val="both"/>
              <w:rPr>
                <w:rFonts w:ascii="Arial" w:hAnsi="Arial" w:cs="Arial"/>
              </w:rPr>
            </w:pPr>
            <w:r w:rsidRPr="006F6751">
              <w:rPr>
                <w:rFonts w:ascii="Arial" w:hAnsi="Arial" w:cs="Arial"/>
                <w:sz w:val="22"/>
                <w:szCs w:val="22"/>
              </w:rPr>
              <w:t>komplet</w:t>
            </w:r>
          </w:p>
        </w:tc>
      </w:tr>
      <w:tr w:rsidR="00F34F3E" w:rsidRPr="00D34C4B" w14:paraId="24AFB3B8" w14:textId="77777777" w:rsidTr="001B173C">
        <w:trPr>
          <w:trHeight w:val="543"/>
        </w:trPr>
        <w:tc>
          <w:tcPr>
            <w:tcW w:w="846" w:type="dxa"/>
            <w:shd w:val="clear" w:color="auto" w:fill="auto"/>
            <w:noWrap/>
            <w:vAlign w:val="bottom"/>
          </w:tcPr>
          <w:p w14:paraId="4DD6FD6F" w14:textId="77777777" w:rsidR="00F34F3E" w:rsidRPr="00D34C4B" w:rsidRDefault="00F34F3E" w:rsidP="001B173C">
            <w:pPr>
              <w:spacing w:line="360" w:lineRule="auto"/>
              <w:jc w:val="both"/>
              <w:rPr>
                <w:rFonts w:ascii="Arial" w:hAnsi="Arial" w:cs="Arial"/>
              </w:rPr>
            </w:pPr>
            <w:r>
              <w:rPr>
                <w:rFonts w:ascii="Arial" w:hAnsi="Arial" w:cs="Arial"/>
                <w:sz w:val="22"/>
                <w:szCs w:val="22"/>
              </w:rPr>
              <w:t>15</w:t>
            </w:r>
          </w:p>
        </w:tc>
        <w:tc>
          <w:tcPr>
            <w:tcW w:w="7157" w:type="dxa"/>
            <w:shd w:val="clear" w:color="auto" w:fill="auto"/>
            <w:vAlign w:val="bottom"/>
          </w:tcPr>
          <w:p w14:paraId="4BC56337" w14:textId="77777777" w:rsidR="00F34F3E" w:rsidRPr="006D4EE1" w:rsidRDefault="00F34F3E" w:rsidP="00F34F3E">
            <w:pPr>
              <w:pStyle w:val="Akapitzlist"/>
              <w:numPr>
                <w:ilvl w:val="0"/>
                <w:numId w:val="68"/>
              </w:numPr>
              <w:spacing w:line="360" w:lineRule="auto"/>
              <w:jc w:val="both"/>
              <w:rPr>
                <w:rFonts w:ascii="Arial" w:hAnsi="Arial" w:cs="Arial"/>
                <w:b/>
                <w:u w:val="single"/>
              </w:rPr>
            </w:pPr>
            <w:r w:rsidRPr="006D4EE1">
              <w:rPr>
                <w:rFonts w:ascii="Arial" w:hAnsi="Arial" w:cs="Arial"/>
                <w:b/>
                <w:sz w:val="22"/>
                <w:szCs w:val="22"/>
                <w:u w:val="single"/>
              </w:rPr>
              <w:t>Opatrunki hydrożelowe schładzające</w:t>
            </w:r>
          </w:p>
          <w:p w14:paraId="6E7C114A"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Skład zestawu:</w:t>
            </w:r>
          </w:p>
          <w:p w14:paraId="28B03BB2"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Opatrunek hydrożelowy  </w:t>
            </w:r>
            <w:proofErr w:type="spellStart"/>
            <w:r w:rsidRPr="006F6751">
              <w:rPr>
                <w:rFonts w:ascii="Arial" w:hAnsi="Arial" w:cs="Arial"/>
                <w:sz w:val="22"/>
              </w:rPr>
              <w:t>rozm</w:t>
            </w:r>
            <w:proofErr w:type="spellEnd"/>
            <w:r w:rsidRPr="006F6751">
              <w:rPr>
                <w:rFonts w:ascii="Arial" w:hAnsi="Arial" w:cs="Arial"/>
                <w:sz w:val="22"/>
              </w:rPr>
              <w:t xml:space="preserve">. 10 x 10cm – 1 </w:t>
            </w:r>
            <w:proofErr w:type="spellStart"/>
            <w:r w:rsidRPr="006F6751">
              <w:rPr>
                <w:rFonts w:ascii="Arial" w:hAnsi="Arial" w:cs="Arial"/>
                <w:sz w:val="22"/>
              </w:rPr>
              <w:t>szt</w:t>
            </w:r>
            <w:proofErr w:type="spellEnd"/>
          </w:p>
          <w:p w14:paraId="0BEEE03A"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Opatrunek hydrożelowy  </w:t>
            </w:r>
            <w:proofErr w:type="spellStart"/>
            <w:r w:rsidRPr="006F6751">
              <w:rPr>
                <w:rFonts w:ascii="Arial" w:hAnsi="Arial" w:cs="Arial"/>
                <w:sz w:val="22"/>
              </w:rPr>
              <w:t>rozm</w:t>
            </w:r>
            <w:proofErr w:type="spellEnd"/>
            <w:r w:rsidRPr="006F6751">
              <w:rPr>
                <w:rFonts w:ascii="Arial" w:hAnsi="Arial" w:cs="Arial"/>
                <w:sz w:val="22"/>
              </w:rPr>
              <w:t xml:space="preserve">. 20 x </w:t>
            </w:r>
            <w:smartTag w:uri="urn:schemas-microsoft-com:office:smarttags" w:element="metricconverter">
              <w:smartTagPr>
                <w:attr w:name="ProductID" w:val="45 cm"/>
              </w:smartTagPr>
              <w:r w:rsidRPr="006F6751">
                <w:rPr>
                  <w:rFonts w:ascii="Arial" w:hAnsi="Arial" w:cs="Arial"/>
                  <w:sz w:val="22"/>
                </w:rPr>
                <w:t>45 cm</w:t>
              </w:r>
            </w:smartTag>
            <w:r w:rsidRPr="006F6751">
              <w:rPr>
                <w:rFonts w:ascii="Arial" w:hAnsi="Arial" w:cs="Arial"/>
                <w:sz w:val="22"/>
              </w:rPr>
              <w:t xml:space="preserve"> – 5 </w:t>
            </w:r>
            <w:proofErr w:type="spellStart"/>
            <w:r w:rsidRPr="006F6751">
              <w:rPr>
                <w:rFonts w:ascii="Arial" w:hAnsi="Arial" w:cs="Arial"/>
                <w:sz w:val="22"/>
              </w:rPr>
              <w:t>szt</w:t>
            </w:r>
            <w:proofErr w:type="spellEnd"/>
          </w:p>
          <w:p w14:paraId="661CCC43"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Opatrunek hydrożelowy na dłoń , </w:t>
            </w:r>
            <w:proofErr w:type="spellStart"/>
            <w:r w:rsidRPr="006F6751">
              <w:rPr>
                <w:rFonts w:ascii="Arial" w:hAnsi="Arial" w:cs="Arial"/>
                <w:sz w:val="22"/>
              </w:rPr>
              <w:t>rozm</w:t>
            </w:r>
            <w:proofErr w:type="spellEnd"/>
            <w:r w:rsidRPr="006F6751">
              <w:rPr>
                <w:rFonts w:ascii="Arial" w:hAnsi="Arial" w:cs="Arial"/>
                <w:sz w:val="22"/>
              </w:rPr>
              <w:t xml:space="preserve">. 20 x 55cm – 2 </w:t>
            </w:r>
            <w:proofErr w:type="spellStart"/>
            <w:r w:rsidRPr="006F6751">
              <w:rPr>
                <w:rFonts w:ascii="Arial" w:hAnsi="Arial" w:cs="Arial"/>
                <w:sz w:val="22"/>
              </w:rPr>
              <w:t>szt</w:t>
            </w:r>
            <w:proofErr w:type="spellEnd"/>
          </w:p>
          <w:p w14:paraId="79D51335"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rPr>
              <w:t xml:space="preserve">Opatrunek hydrożelowy na twarz , </w:t>
            </w:r>
            <w:proofErr w:type="spellStart"/>
            <w:r w:rsidRPr="006F6751">
              <w:rPr>
                <w:rFonts w:ascii="Arial" w:hAnsi="Arial" w:cs="Arial"/>
                <w:sz w:val="22"/>
              </w:rPr>
              <w:t>rozm</w:t>
            </w:r>
            <w:proofErr w:type="spellEnd"/>
            <w:r w:rsidRPr="006F6751">
              <w:rPr>
                <w:rFonts w:ascii="Arial" w:hAnsi="Arial" w:cs="Arial"/>
                <w:sz w:val="22"/>
              </w:rPr>
              <w:t xml:space="preserve">. 30 x 40cm – 2 </w:t>
            </w:r>
            <w:proofErr w:type="spellStart"/>
            <w:r w:rsidRPr="006F6751">
              <w:rPr>
                <w:rFonts w:ascii="Arial" w:hAnsi="Arial" w:cs="Arial"/>
                <w:sz w:val="22"/>
              </w:rPr>
              <w:t>szt</w:t>
            </w:r>
            <w:proofErr w:type="spellEnd"/>
          </w:p>
          <w:p w14:paraId="7E4ED588" w14:textId="77777777" w:rsidR="00F34F3E" w:rsidRPr="00B51B9B" w:rsidRDefault="00F34F3E" w:rsidP="001B173C">
            <w:pPr>
              <w:pStyle w:val="NormalnyWeb"/>
              <w:spacing w:before="0" w:after="0" w:afterAutospacing="0"/>
              <w:jc w:val="both"/>
              <w:rPr>
                <w:rFonts w:ascii="Arial" w:hAnsi="Arial" w:cs="Arial"/>
              </w:rPr>
            </w:pPr>
            <w:r w:rsidRPr="00B51B9B">
              <w:rPr>
                <w:rFonts w:ascii="Arial" w:hAnsi="Arial" w:cs="Arial"/>
                <w:sz w:val="22"/>
              </w:rPr>
              <w:t xml:space="preserve">Bandaż podtrzymujący bawełniany, 5 cm x 4 m – 2 </w:t>
            </w:r>
            <w:proofErr w:type="spellStart"/>
            <w:r w:rsidRPr="00B51B9B">
              <w:rPr>
                <w:rFonts w:ascii="Arial" w:hAnsi="Arial" w:cs="Arial"/>
                <w:sz w:val="22"/>
              </w:rPr>
              <w:t>szt</w:t>
            </w:r>
            <w:proofErr w:type="spellEnd"/>
          </w:p>
          <w:p w14:paraId="3162B738" w14:textId="77777777" w:rsidR="00F34F3E" w:rsidRPr="00B51B9B" w:rsidRDefault="00F34F3E" w:rsidP="001B173C">
            <w:pPr>
              <w:pStyle w:val="NormalnyWeb"/>
              <w:spacing w:before="0" w:after="0" w:afterAutospacing="0"/>
              <w:jc w:val="both"/>
              <w:rPr>
                <w:rFonts w:ascii="Arial" w:hAnsi="Arial" w:cs="Arial"/>
              </w:rPr>
            </w:pPr>
            <w:r w:rsidRPr="00B51B9B">
              <w:rPr>
                <w:rFonts w:ascii="Arial" w:hAnsi="Arial" w:cs="Arial"/>
                <w:sz w:val="22"/>
              </w:rPr>
              <w:t xml:space="preserve">Nożyczki ratownicze do cięcia bandaży, wymiar 18 cm, kolor czarny – 1 </w:t>
            </w:r>
            <w:proofErr w:type="spellStart"/>
            <w:r w:rsidRPr="00B51B9B">
              <w:rPr>
                <w:rFonts w:ascii="Arial" w:hAnsi="Arial" w:cs="Arial"/>
                <w:sz w:val="22"/>
              </w:rPr>
              <w:t>szt</w:t>
            </w:r>
            <w:proofErr w:type="spellEnd"/>
          </w:p>
          <w:p w14:paraId="331BC014" w14:textId="77777777" w:rsidR="00F34F3E" w:rsidRPr="006F6751" w:rsidRDefault="00F34F3E" w:rsidP="001B173C">
            <w:pPr>
              <w:pStyle w:val="NormalnyWeb"/>
              <w:pBdr>
                <w:bottom w:val="single" w:sz="6" w:space="1" w:color="auto"/>
              </w:pBdr>
              <w:spacing w:before="0" w:after="0" w:afterAutospacing="0"/>
              <w:jc w:val="both"/>
              <w:rPr>
                <w:rFonts w:ascii="Arial" w:hAnsi="Arial" w:cs="Arial"/>
              </w:rPr>
            </w:pPr>
            <w:r w:rsidRPr="00B51B9B">
              <w:rPr>
                <w:rFonts w:ascii="Arial" w:hAnsi="Arial" w:cs="Arial"/>
                <w:sz w:val="22"/>
              </w:rPr>
              <w:t>Torba na zestaw</w:t>
            </w:r>
            <w:r w:rsidRPr="006F6751">
              <w:rPr>
                <w:rFonts w:ascii="Arial" w:hAnsi="Arial" w:cs="Arial"/>
                <w:sz w:val="22"/>
              </w:rPr>
              <w:t xml:space="preserve"> </w:t>
            </w:r>
            <w:r w:rsidRPr="00B51B9B">
              <w:rPr>
                <w:rFonts w:ascii="Arial" w:hAnsi="Arial" w:cs="Arial"/>
                <w:sz w:val="22"/>
              </w:rPr>
              <w:t>torba transportowa/ futerał do przenoszenia, wykonana z materiału wodoodpornego</w:t>
            </w:r>
          </w:p>
        </w:tc>
        <w:tc>
          <w:tcPr>
            <w:tcW w:w="1631" w:type="dxa"/>
          </w:tcPr>
          <w:p w14:paraId="4AA485D9" w14:textId="77777777" w:rsidR="00F34F3E" w:rsidRPr="00D34C4B" w:rsidRDefault="00F34F3E" w:rsidP="001B173C">
            <w:pPr>
              <w:spacing w:line="360" w:lineRule="auto"/>
              <w:jc w:val="both"/>
              <w:rPr>
                <w:rFonts w:ascii="Arial" w:hAnsi="Arial" w:cs="Arial"/>
              </w:rPr>
            </w:pPr>
            <w:r>
              <w:rPr>
                <w:rFonts w:ascii="Arial" w:hAnsi="Arial" w:cs="Arial"/>
                <w:sz w:val="22"/>
                <w:szCs w:val="22"/>
              </w:rPr>
              <w:t>1 zestaw</w:t>
            </w:r>
          </w:p>
        </w:tc>
      </w:tr>
      <w:tr w:rsidR="00F34F3E" w:rsidRPr="00D34C4B" w14:paraId="4A737862" w14:textId="77777777" w:rsidTr="001B173C">
        <w:trPr>
          <w:trHeight w:val="543"/>
        </w:trPr>
        <w:tc>
          <w:tcPr>
            <w:tcW w:w="846" w:type="dxa"/>
            <w:shd w:val="clear" w:color="auto" w:fill="auto"/>
            <w:noWrap/>
            <w:vAlign w:val="bottom"/>
          </w:tcPr>
          <w:p w14:paraId="038E642D" w14:textId="77777777" w:rsidR="00F34F3E" w:rsidRPr="00D34C4B" w:rsidRDefault="00F34F3E" w:rsidP="001B173C">
            <w:pPr>
              <w:spacing w:line="360" w:lineRule="auto"/>
              <w:jc w:val="both"/>
              <w:rPr>
                <w:rFonts w:ascii="Arial" w:hAnsi="Arial" w:cs="Arial"/>
              </w:rPr>
            </w:pPr>
            <w:r>
              <w:rPr>
                <w:rFonts w:ascii="Arial" w:hAnsi="Arial" w:cs="Arial"/>
                <w:sz w:val="22"/>
                <w:szCs w:val="22"/>
              </w:rPr>
              <w:t>16</w:t>
            </w:r>
          </w:p>
        </w:tc>
        <w:tc>
          <w:tcPr>
            <w:tcW w:w="7157" w:type="dxa"/>
            <w:shd w:val="clear" w:color="auto" w:fill="auto"/>
            <w:vAlign w:val="bottom"/>
          </w:tcPr>
          <w:p w14:paraId="08A5CD05" w14:textId="77777777" w:rsidR="00F34F3E" w:rsidRPr="006D4EE1" w:rsidRDefault="00F34F3E" w:rsidP="00F34F3E">
            <w:pPr>
              <w:pStyle w:val="Akapitzlist"/>
              <w:numPr>
                <w:ilvl w:val="0"/>
                <w:numId w:val="68"/>
              </w:numPr>
              <w:spacing w:line="360" w:lineRule="auto"/>
              <w:jc w:val="both"/>
              <w:rPr>
                <w:rFonts w:ascii="Arial" w:hAnsi="Arial" w:cs="Arial"/>
                <w:b/>
                <w:u w:val="single"/>
              </w:rPr>
            </w:pPr>
            <w:r w:rsidRPr="006D4EE1">
              <w:rPr>
                <w:rFonts w:ascii="Arial" w:hAnsi="Arial" w:cs="Arial"/>
                <w:b/>
                <w:sz w:val="22"/>
                <w:szCs w:val="22"/>
                <w:u w:val="single"/>
              </w:rPr>
              <w:t>Aparat do płukania oka z bocznym odpływem</w:t>
            </w:r>
          </w:p>
          <w:p w14:paraId="5BB6F4E8" w14:textId="77777777" w:rsidR="00F34F3E" w:rsidRDefault="00F34F3E" w:rsidP="001B173C">
            <w:pPr>
              <w:pStyle w:val="NormalnyWeb"/>
              <w:pBdr>
                <w:bottom w:val="single" w:sz="6" w:space="1" w:color="auto"/>
              </w:pBdr>
              <w:spacing w:before="0" w:after="0" w:afterAutospacing="0"/>
              <w:jc w:val="both"/>
              <w:rPr>
                <w:rFonts w:ascii="Arial" w:hAnsi="Arial" w:cs="Arial"/>
              </w:rPr>
            </w:pPr>
            <w:r w:rsidRPr="006F6751">
              <w:rPr>
                <w:rFonts w:ascii="Arial" w:hAnsi="Arial" w:cs="Arial"/>
                <w:sz w:val="22"/>
                <w:szCs w:val="22"/>
              </w:rPr>
              <w:t>polietylenowy pojemnik z nakręcaną, specjalnie profilowaną i przylegającą do oka głowicą</w:t>
            </w:r>
          </w:p>
          <w:p w14:paraId="14DE5C0C" w14:textId="77777777" w:rsidR="00F34F3E" w:rsidRPr="006F6751" w:rsidRDefault="00F34F3E" w:rsidP="001B173C">
            <w:pPr>
              <w:pStyle w:val="NormalnyWeb"/>
              <w:pBdr>
                <w:bottom w:val="single" w:sz="6" w:space="1" w:color="auto"/>
              </w:pBdr>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317E0430" w14:textId="77777777" w:rsidR="00F34F3E" w:rsidRPr="00D34C4B"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40F217F8" w14:textId="77777777" w:rsidTr="001B173C">
        <w:trPr>
          <w:trHeight w:val="543"/>
        </w:trPr>
        <w:tc>
          <w:tcPr>
            <w:tcW w:w="846" w:type="dxa"/>
            <w:shd w:val="clear" w:color="auto" w:fill="auto"/>
            <w:noWrap/>
            <w:vAlign w:val="bottom"/>
          </w:tcPr>
          <w:p w14:paraId="4ADE245D" w14:textId="77777777" w:rsidR="00F34F3E" w:rsidRPr="00D34C4B" w:rsidRDefault="00F34F3E" w:rsidP="001B173C">
            <w:pPr>
              <w:spacing w:line="360" w:lineRule="auto"/>
              <w:jc w:val="both"/>
              <w:rPr>
                <w:rFonts w:ascii="Arial" w:hAnsi="Arial" w:cs="Arial"/>
              </w:rPr>
            </w:pPr>
            <w:r>
              <w:rPr>
                <w:rFonts w:ascii="Arial" w:hAnsi="Arial" w:cs="Arial"/>
                <w:sz w:val="22"/>
                <w:szCs w:val="22"/>
              </w:rPr>
              <w:t>17</w:t>
            </w:r>
          </w:p>
        </w:tc>
        <w:tc>
          <w:tcPr>
            <w:tcW w:w="7157" w:type="dxa"/>
            <w:shd w:val="clear" w:color="auto" w:fill="auto"/>
            <w:vAlign w:val="bottom"/>
          </w:tcPr>
          <w:p w14:paraId="4725D8AE" w14:textId="77777777" w:rsidR="00F34F3E" w:rsidRPr="006F6751" w:rsidRDefault="00F34F3E" w:rsidP="001B173C">
            <w:pPr>
              <w:pStyle w:val="NormalnyWeb"/>
              <w:spacing w:before="0" w:after="0" w:afterAutospacing="0"/>
              <w:jc w:val="both"/>
              <w:rPr>
                <w:rFonts w:ascii="Arial" w:hAnsi="Arial" w:cs="Arial"/>
              </w:rPr>
            </w:pPr>
            <w:r>
              <w:rPr>
                <w:rFonts w:ascii="Arial" w:hAnsi="Arial" w:cs="Arial"/>
                <w:sz w:val="22"/>
                <w:szCs w:val="22"/>
              </w:rPr>
              <w:t xml:space="preserve">17. </w:t>
            </w:r>
            <w:r w:rsidRPr="006D4EE1">
              <w:rPr>
                <w:rFonts w:ascii="Arial" w:hAnsi="Arial" w:cs="Arial"/>
                <w:b/>
                <w:sz w:val="22"/>
                <w:szCs w:val="22"/>
                <w:u w:val="single"/>
              </w:rPr>
              <w:t>Zestaw rurek krtaniowych LT-D</w:t>
            </w:r>
          </w:p>
          <w:p w14:paraId="4E4072B0" w14:textId="77777777" w:rsidR="006D4EE1" w:rsidRDefault="00F34F3E" w:rsidP="006D4EE1">
            <w:pPr>
              <w:pStyle w:val="NormalnyWeb"/>
              <w:pBdr>
                <w:bottom w:val="single" w:sz="6" w:space="1" w:color="auto"/>
              </w:pBdr>
              <w:spacing w:before="0" w:after="0" w:afterAutospacing="0"/>
              <w:rPr>
                <w:rFonts w:ascii="Arial" w:hAnsi="Arial" w:cs="Arial"/>
                <w:sz w:val="22"/>
                <w:szCs w:val="22"/>
                <w:shd w:val="clear" w:color="auto" w:fill="FFFFFF"/>
              </w:rPr>
            </w:pPr>
            <w:r w:rsidRPr="006F6751">
              <w:rPr>
                <w:rFonts w:ascii="Arial" w:hAnsi="Arial" w:cs="Arial"/>
                <w:sz w:val="22"/>
                <w:szCs w:val="22"/>
                <w:shd w:val="clear" w:color="auto" w:fill="FFFFFF"/>
              </w:rPr>
              <w:t xml:space="preserve">- </w:t>
            </w:r>
            <w:r w:rsidRPr="00346C71">
              <w:rPr>
                <w:rFonts w:ascii="Arial" w:hAnsi="Arial" w:cs="Arial"/>
                <w:sz w:val="22"/>
                <w:szCs w:val="22"/>
                <w:shd w:val="clear" w:color="auto" w:fill="FFFFFF"/>
              </w:rPr>
              <w:t xml:space="preserve">rurka krtaniowa rozmiar 3, żółta – na wzrost pacjenta &lt;155 cm, wykonana z elastycznego </w:t>
            </w:r>
            <w:proofErr w:type="spellStart"/>
            <w:r w:rsidRPr="00346C71">
              <w:rPr>
                <w:rFonts w:ascii="Arial" w:hAnsi="Arial" w:cs="Arial"/>
                <w:sz w:val="22"/>
                <w:szCs w:val="22"/>
                <w:shd w:val="clear" w:color="auto" w:fill="FFFFFF"/>
              </w:rPr>
              <w:t>pvc</w:t>
            </w:r>
            <w:proofErr w:type="spellEnd"/>
            <w:r w:rsidRPr="00346C71">
              <w:rPr>
                <w:rFonts w:ascii="Arial" w:hAnsi="Arial" w:cs="Arial"/>
                <w:sz w:val="22"/>
                <w:szCs w:val="22"/>
              </w:rPr>
              <w:br/>
            </w:r>
            <w:r w:rsidRPr="00346C71">
              <w:rPr>
                <w:rFonts w:ascii="Arial" w:hAnsi="Arial" w:cs="Arial"/>
                <w:sz w:val="22"/>
                <w:szCs w:val="22"/>
                <w:shd w:val="clear" w:color="auto" w:fill="FFFFFF"/>
              </w:rPr>
              <w:t xml:space="preserve">- rurka krtaniowa rozmiar 4, czerwona – na wzrost pacjenta 155 - 180 cm, wykonana z elastycznego </w:t>
            </w:r>
            <w:proofErr w:type="spellStart"/>
            <w:r w:rsidRPr="00346C71">
              <w:rPr>
                <w:rFonts w:ascii="Arial" w:hAnsi="Arial" w:cs="Arial"/>
                <w:sz w:val="22"/>
                <w:szCs w:val="22"/>
                <w:shd w:val="clear" w:color="auto" w:fill="FFFFFF"/>
              </w:rPr>
              <w:t>pvc</w:t>
            </w:r>
            <w:proofErr w:type="spellEnd"/>
            <w:r w:rsidRPr="00346C71">
              <w:rPr>
                <w:rFonts w:ascii="Arial" w:hAnsi="Arial" w:cs="Arial"/>
                <w:sz w:val="22"/>
                <w:szCs w:val="22"/>
              </w:rPr>
              <w:br/>
            </w:r>
            <w:r w:rsidRPr="00346C71">
              <w:rPr>
                <w:rFonts w:ascii="Arial" w:hAnsi="Arial" w:cs="Arial"/>
                <w:sz w:val="22"/>
                <w:szCs w:val="22"/>
                <w:shd w:val="clear" w:color="auto" w:fill="FFFFFF"/>
              </w:rPr>
              <w:t xml:space="preserve">- rurka krtaniowa rozmiar 5, fioletowa – na wzrost pacjenta &gt;180 cm, wykonana z elastycznego </w:t>
            </w:r>
            <w:proofErr w:type="spellStart"/>
            <w:r w:rsidRPr="00346C71">
              <w:rPr>
                <w:rFonts w:ascii="Arial" w:hAnsi="Arial" w:cs="Arial"/>
                <w:sz w:val="22"/>
                <w:szCs w:val="22"/>
                <w:shd w:val="clear" w:color="auto" w:fill="FFFFFF"/>
              </w:rPr>
              <w:t>pvc</w:t>
            </w:r>
            <w:proofErr w:type="spellEnd"/>
            <w:r w:rsidRPr="00346C71">
              <w:rPr>
                <w:rFonts w:ascii="Arial" w:hAnsi="Arial" w:cs="Arial"/>
                <w:sz w:val="22"/>
                <w:szCs w:val="22"/>
              </w:rPr>
              <w:br/>
            </w:r>
            <w:r w:rsidRPr="00346C71">
              <w:rPr>
                <w:rFonts w:ascii="Arial" w:hAnsi="Arial" w:cs="Arial"/>
                <w:sz w:val="22"/>
                <w:szCs w:val="22"/>
                <w:shd w:val="clear" w:color="auto" w:fill="FFFFFF"/>
              </w:rPr>
              <w:t xml:space="preserve">- </w:t>
            </w:r>
            <w:proofErr w:type="spellStart"/>
            <w:r w:rsidRPr="00346C71">
              <w:rPr>
                <w:rFonts w:ascii="Arial" w:hAnsi="Arial" w:cs="Arial"/>
                <w:sz w:val="22"/>
                <w:szCs w:val="22"/>
                <w:shd w:val="clear" w:color="auto" w:fill="FFFFFF"/>
              </w:rPr>
              <w:t>zagryzak</w:t>
            </w:r>
            <w:proofErr w:type="spellEnd"/>
            <w:r w:rsidRPr="00346C71">
              <w:rPr>
                <w:rFonts w:ascii="Arial" w:hAnsi="Arial" w:cs="Arial"/>
                <w:sz w:val="22"/>
                <w:szCs w:val="22"/>
                <w:shd w:val="clear" w:color="auto" w:fill="FFFFFF"/>
              </w:rPr>
              <w:t xml:space="preserve">, rozmiar 6, z elastyczną taśmą mocującą, kompatybilny z rurkami krtaniowymi LT-D i LTS-D 3,4,5 </w:t>
            </w:r>
            <w:r w:rsidRPr="00346C71">
              <w:rPr>
                <w:rFonts w:ascii="Arial" w:hAnsi="Arial" w:cs="Arial"/>
                <w:sz w:val="22"/>
                <w:szCs w:val="22"/>
              </w:rPr>
              <w:br/>
            </w:r>
            <w:r w:rsidRPr="00346C71">
              <w:rPr>
                <w:rFonts w:ascii="Arial" w:hAnsi="Arial" w:cs="Arial"/>
                <w:sz w:val="22"/>
                <w:szCs w:val="22"/>
                <w:shd w:val="clear" w:color="auto" w:fill="FFFFFF"/>
              </w:rPr>
              <w:lastRenderedPageBreak/>
              <w:t xml:space="preserve">- strzykawka do napełniania mankietu, rozmiar 100ml, kodowana  kolorami kompatybilnymi z kolorami rurek krtaniowych, </w:t>
            </w:r>
          </w:p>
          <w:p w14:paraId="336762B7" w14:textId="46E80624" w:rsidR="00F34F3E" w:rsidRPr="006F6751" w:rsidRDefault="00F34F3E" w:rsidP="006D4EE1">
            <w:pPr>
              <w:pStyle w:val="NormalnyWeb"/>
              <w:pBdr>
                <w:bottom w:val="single" w:sz="6" w:space="1" w:color="auto"/>
              </w:pBdr>
              <w:spacing w:before="0" w:after="0" w:afterAutospacing="0"/>
              <w:rPr>
                <w:rFonts w:ascii="Arial" w:hAnsi="Arial" w:cs="Arial"/>
                <w:shd w:val="clear" w:color="auto" w:fill="FFFFFF"/>
              </w:rPr>
            </w:pPr>
            <w:r w:rsidRPr="00D73C5C">
              <w:rPr>
                <w:rFonts w:ascii="Arial" w:hAnsi="Arial" w:cs="Arial"/>
                <w:b/>
                <w:sz w:val="22"/>
              </w:rPr>
              <w:t>WYMAGANA GWARANCJA I RĘKOJMIA: minimum 24 miesiące</w:t>
            </w:r>
          </w:p>
        </w:tc>
        <w:tc>
          <w:tcPr>
            <w:tcW w:w="1631" w:type="dxa"/>
          </w:tcPr>
          <w:p w14:paraId="2042E258" w14:textId="77777777" w:rsidR="00F34F3E" w:rsidRPr="00D34C4B" w:rsidRDefault="00F34F3E" w:rsidP="001B173C">
            <w:pPr>
              <w:spacing w:line="360" w:lineRule="auto"/>
              <w:jc w:val="both"/>
              <w:rPr>
                <w:rFonts w:ascii="Arial" w:hAnsi="Arial" w:cs="Arial"/>
              </w:rPr>
            </w:pPr>
            <w:r>
              <w:rPr>
                <w:rFonts w:ascii="Arial" w:hAnsi="Arial" w:cs="Arial"/>
                <w:sz w:val="22"/>
                <w:szCs w:val="22"/>
              </w:rPr>
              <w:lastRenderedPageBreak/>
              <w:t>1 zestaw</w:t>
            </w:r>
          </w:p>
        </w:tc>
      </w:tr>
      <w:tr w:rsidR="00F34F3E" w:rsidRPr="00D34C4B" w14:paraId="12776DC2" w14:textId="77777777" w:rsidTr="001B173C">
        <w:trPr>
          <w:trHeight w:val="543"/>
        </w:trPr>
        <w:tc>
          <w:tcPr>
            <w:tcW w:w="846" w:type="dxa"/>
            <w:shd w:val="clear" w:color="auto" w:fill="auto"/>
            <w:noWrap/>
            <w:vAlign w:val="bottom"/>
          </w:tcPr>
          <w:p w14:paraId="228E624F"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18</w:t>
            </w:r>
          </w:p>
        </w:tc>
        <w:tc>
          <w:tcPr>
            <w:tcW w:w="7157" w:type="dxa"/>
            <w:shd w:val="clear" w:color="auto" w:fill="auto"/>
            <w:vAlign w:val="bottom"/>
          </w:tcPr>
          <w:p w14:paraId="4B5E22AD" w14:textId="77777777" w:rsidR="00F34F3E" w:rsidRPr="006D4EE1" w:rsidRDefault="00F34F3E" w:rsidP="001B173C">
            <w:pPr>
              <w:pStyle w:val="NormalnyWeb"/>
              <w:spacing w:before="0" w:after="0" w:afterAutospacing="0"/>
              <w:jc w:val="both"/>
              <w:rPr>
                <w:rFonts w:ascii="Arial" w:hAnsi="Arial" w:cs="Arial"/>
                <w:b/>
              </w:rPr>
            </w:pPr>
            <w:r w:rsidRPr="006F6751">
              <w:rPr>
                <w:rFonts w:ascii="Arial" w:hAnsi="Arial" w:cs="Arial"/>
                <w:sz w:val="22"/>
                <w:szCs w:val="22"/>
              </w:rPr>
              <w:t xml:space="preserve">18. </w:t>
            </w:r>
            <w:r w:rsidRPr="006D4EE1">
              <w:rPr>
                <w:rFonts w:ascii="Arial" w:hAnsi="Arial" w:cs="Arial"/>
                <w:b/>
                <w:sz w:val="22"/>
                <w:szCs w:val="22"/>
                <w:u w:val="single"/>
              </w:rPr>
              <w:t>Zestaw rurek krtaniowych LTS-D</w:t>
            </w:r>
            <w:r w:rsidRPr="006D4EE1">
              <w:rPr>
                <w:rFonts w:ascii="Arial" w:hAnsi="Arial" w:cs="Arial"/>
                <w:b/>
                <w:sz w:val="22"/>
                <w:szCs w:val="22"/>
              </w:rPr>
              <w:t xml:space="preserve"> </w:t>
            </w:r>
          </w:p>
          <w:p w14:paraId="7565269A" w14:textId="77777777" w:rsidR="00F34F3E" w:rsidRPr="00346C71" w:rsidRDefault="00F34F3E" w:rsidP="001B173C">
            <w:pPr>
              <w:pStyle w:val="NormalnyWeb"/>
              <w:shd w:val="clear" w:color="auto" w:fill="FFFFFF"/>
              <w:spacing w:before="0" w:beforeAutospacing="0" w:after="0" w:afterAutospacing="0"/>
              <w:rPr>
                <w:rFonts w:ascii="Arial" w:hAnsi="Arial" w:cs="Arial"/>
              </w:rPr>
            </w:pPr>
            <w:r w:rsidRPr="00346C71">
              <w:rPr>
                <w:rFonts w:ascii="Arial" w:hAnsi="Arial" w:cs="Arial"/>
                <w:sz w:val="22"/>
                <w:szCs w:val="22"/>
              </w:rPr>
              <w:t>- 3 rurki KRTANIOWE LTS-D rozmiary 3,4,5</w:t>
            </w:r>
          </w:p>
          <w:p w14:paraId="4486E765" w14:textId="77777777" w:rsidR="00F34F3E" w:rsidRPr="00346C71" w:rsidRDefault="00F34F3E" w:rsidP="001B173C">
            <w:pPr>
              <w:pStyle w:val="NormalnyWeb"/>
              <w:shd w:val="clear" w:color="auto" w:fill="FFFFFF"/>
              <w:spacing w:before="0" w:beforeAutospacing="0" w:after="0" w:afterAutospacing="0"/>
              <w:rPr>
                <w:rFonts w:ascii="Arial" w:hAnsi="Arial" w:cs="Arial"/>
              </w:rPr>
            </w:pPr>
            <w:r w:rsidRPr="00346C71">
              <w:rPr>
                <w:rFonts w:ascii="Arial" w:hAnsi="Arial" w:cs="Arial"/>
                <w:sz w:val="22"/>
                <w:szCs w:val="22"/>
                <w:shd w:val="clear" w:color="auto" w:fill="FFFFFF"/>
              </w:rPr>
              <w:t xml:space="preserve">- rurka krtaniowa rozmiar 3, żółta – na wzrost pacjenta &lt;155 cm, wykonana z elastycznego </w:t>
            </w:r>
            <w:proofErr w:type="spellStart"/>
            <w:r w:rsidRPr="00346C71">
              <w:rPr>
                <w:rFonts w:ascii="Arial" w:hAnsi="Arial" w:cs="Arial"/>
                <w:sz w:val="22"/>
                <w:szCs w:val="22"/>
                <w:shd w:val="clear" w:color="auto" w:fill="FFFFFF"/>
              </w:rPr>
              <w:t>pvc</w:t>
            </w:r>
            <w:proofErr w:type="spellEnd"/>
            <w:r w:rsidRPr="00346C71">
              <w:rPr>
                <w:rFonts w:ascii="Arial" w:hAnsi="Arial" w:cs="Arial"/>
                <w:sz w:val="22"/>
                <w:szCs w:val="22"/>
              </w:rPr>
              <w:br/>
            </w:r>
            <w:r w:rsidRPr="00346C71">
              <w:rPr>
                <w:rFonts w:ascii="Arial" w:hAnsi="Arial" w:cs="Arial"/>
                <w:sz w:val="22"/>
                <w:szCs w:val="22"/>
                <w:shd w:val="clear" w:color="auto" w:fill="FFFFFF"/>
              </w:rPr>
              <w:t xml:space="preserve">- rurka krtaniowa rozmiar 4, czerwona – na wzrost pacjenta 155 - 180 cm, wykonana z elastycznego </w:t>
            </w:r>
            <w:proofErr w:type="spellStart"/>
            <w:r w:rsidRPr="00346C71">
              <w:rPr>
                <w:rFonts w:ascii="Arial" w:hAnsi="Arial" w:cs="Arial"/>
                <w:sz w:val="22"/>
                <w:szCs w:val="22"/>
                <w:shd w:val="clear" w:color="auto" w:fill="FFFFFF"/>
              </w:rPr>
              <w:t>pvc</w:t>
            </w:r>
            <w:proofErr w:type="spellEnd"/>
            <w:r w:rsidRPr="00346C71">
              <w:rPr>
                <w:rFonts w:ascii="Arial" w:hAnsi="Arial" w:cs="Arial"/>
                <w:sz w:val="22"/>
                <w:szCs w:val="22"/>
              </w:rPr>
              <w:br/>
            </w:r>
            <w:r w:rsidRPr="00346C71">
              <w:rPr>
                <w:rFonts w:ascii="Arial" w:hAnsi="Arial" w:cs="Arial"/>
                <w:sz w:val="22"/>
                <w:szCs w:val="22"/>
                <w:shd w:val="clear" w:color="auto" w:fill="FFFFFF"/>
              </w:rPr>
              <w:t xml:space="preserve">- rurka krtaniowa rozmiar 5, fioletowa – na wzrost pacjenta &gt;180 cm, wykonana z elastycznego </w:t>
            </w:r>
            <w:proofErr w:type="spellStart"/>
            <w:r w:rsidRPr="00346C71">
              <w:rPr>
                <w:rFonts w:ascii="Arial" w:hAnsi="Arial" w:cs="Arial"/>
                <w:sz w:val="22"/>
                <w:szCs w:val="22"/>
                <w:shd w:val="clear" w:color="auto" w:fill="FFFFFF"/>
              </w:rPr>
              <w:t>pvc</w:t>
            </w:r>
            <w:proofErr w:type="spellEnd"/>
          </w:p>
          <w:p w14:paraId="0667D481" w14:textId="77777777" w:rsidR="00F34F3E" w:rsidRDefault="00F34F3E" w:rsidP="001B173C">
            <w:pPr>
              <w:pStyle w:val="NormalnyWeb"/>
              <w:spacing w:before="0" w:after="0" w:afterAutospacing="0"/>
              <w:jc w:val="both"/>
              <w:rPr>
                <w:rFonts w:ascii="Arial" w:hAnsi="Arial" w:cs="Arial"/>
                <w:shd w:val="clear" w:color="auto" w:fill="FFFFFF"/>
              </w:rPr>
            </w:pPr>
            <w:r w:rsidRPr="00346C71">
              <w:rPr>
                <w:rFonts w:ascii="Arial" w:hAnsi="Arial" w:cs="Arial"/>
                <w:sz w:val="22"/>
                <w:szCs w:val="22"/>
              </w:rPr>
              <w:t xml:space="preserve">- strzykawka </w:t>
            </w:r>
            <w:r w:rsidRPr="00346C71">
              <w:rPr>
                <w:rFonts w:ascii="Arial" w:hAnsi="Arial" w:cs="Arial"/>
                <w:sz w:val="22"/>
                <w:szCs w:val="22"/>
                <w:shd w:val="clear" w:color="auto" w:fill="FFFFFF"/>
              </w:rPr>
              <w:t>do napełniania mankietu, rozmiar 100ml, kodowana  kolorami kompatybilnymi z kolorami rurek krtaniowych</w:t>
            </w:r>
            <w:r>
              <w:rPr>
                <w:rFonts w:ascii="Arial" w:hAnsi="Arial" w:cs="Arial"/>
                <w:sz w:val="22"/>
                <w:szCs w:val="22"/>
                <w:shd w:val="clear" w:color="auto" w:fill="FFFFFF"/>
              </w:rPr>
              <w:t>.</w:t>
            </w:r>
          </w:p>
          <w:p w14:paraId="584FFEED" w14:textId="77777777" w:rsidR="00F34F3E" w:rsidRPr="006F6751" w:rsidRDefault="00F34F3E" w:rsidP="001B173C">
            <w:pPr>
              <w:pStyle w:val="NormalnyWeb"/>
              <w:spacing w:before="0" w:after="0" w:afterAutospacing="0"/>
              <w:jc w:val="both"/>
              <w:rPr>
                <w:rFonts w:ascii="Arial" w:hAnsi="Arial" w:cs="Arial"/>
              </w:rPr>
            </w:pPr>
            <w:r w:rsidRPr="00346C71">
              <w:rPr>
                <w:rFonts w:ascii="Arial" w:hAnsi="Arial" w:cs="Arial"/>
                <w:sz w:val="22"/>
                <w:szCs w:val="22"/>
                <w:shd w:val="clear" w:color="auto" w:fill="FFFFFF"/>
              </w:rPr>
              <w:t xml:space="preserve"> </w:t>
            </w:r>
            <w:r w:rsidRPr="00D73C5C">
              <w:rPr>
                <w:rFonts w:ascii="Arial" w:hAnsi="Arial" w:cs="Arial"/>
                <w:b/>
                <w:sz w:val="22"/>
              </w:rPr>
              <w:t>WYMAGANA GWARANCJA I RĘKOJMIA: minimum 24 miesiące</w:t>
            </w:r>
          </w:p>
        </w:tc>
        <w:tc>
          <w:tcPr>
            <w:tcW w:w="1631" w:type="dxa"/>
          </w:tcPr>
          <w:p w14:paraId="0FF3AE6E" w14:textId="77777777" w:rsidR="00F34F3E" w:rsidRPr="00947E69" w:rsidRDefault="00F34F3E" w:rsidP="00F34F3E">
            <w:pPr>
              <w:pStyle w:val="Akapitzlist"/>
              <w:numPr>
                <w:ilvl w:val="0"/>
                <w:numId w:val="89"/>
              </w:numPr>
              <w:spacing w:line="360" w:lineRule="auto"/>
              <w:jc w:val="both"/>
              <w:rPr>
                <w:rFonts w:ascii="Arial" w:hAnsi="Arial" w:cs="Arial"/>
              </w:rPr>
            </w:pPr>
            <w:r w:rsidRPr="00947E69">
              <w:rPr>
                <w:rFonts w:ascii="Arial" w:hAnsi="Arial" w:cs="Arial"/>
                <w:sz w:val="22"/>
                <w:szCs w:val="22"/>
              </w:rPr>
              <w:t>zestaw</w:t>
            </w:r>
          </w:p>
        </w:tc>
      </w:tr>
      <w:tr w:rsidR="00F34F3E" w:rsidRPr="00D34C4B" w14:paraId="6ADA204E" w14:textId="77777777" w:rsidTr="001B173C">
        <w:trPr>
          <w:trHeight w:val="543"/>
        </w:trPr>
        <w:tc>
          <w:tcPr>
            <w:tcW w:w="846" w:type="dxa"/>
            <w:shd w:val="clear" w:color="auto" w:fill="auto"/>
            <w:noWrap/>
            <w:vAlign w:val="bottom"/>
          </w:tcPr>
          <w:p w14:paraId="0ABA5D02" w14:textId="77777777" w:rsidR="00F34F3E" w:rsidRDefault="00F34F3E" w:rsidP="001B173C">
            <w:pPr>
              <w:spacing w:line="360" w:lineRule="auto"/>
              <w:jc w:val="both"/>
              <w:rPr>
                <w:rFonts w:ascii="Arial" w:hAnsi="Arial" w:cs="Arial"/>
              </w:rPr>
            </w:pPr>
            <w:r>
              <w:rPr>
                <w:rFonts w:ascii="Arial" w:hAnsi="Arial" w:cs="Arial"/>
                <w:sz w:val="22"/>
                <w:szCs w:val="22"/>
              </w:rPr>
              <w:t>19</w:t>
            </w:r>
          </w:p>
        </w:tc>
        <w:tc>
          <w:tcPr>
            <w:tcW w:w="7157" w:type="dxa"/>
            <w:shd w:val="clear" w:color="auto" w:fill="auto"/>
            <w:vAlign w:val="bottom"/>
          </w:tcPr>
          <w:p w14:paraId="2A8ECBAD" w14:textId="77777777" w:rsidR="00F34F3E" w:rsidRPr="00346C71" w:rsidRDefault="00F34F3E" w:rsidP="00F34F3E">
            <w:pPr>
              <w:pStyle w:val="NormalnyWeb"/>
              <w:numPr>
                <w:ilvl w:val="0"/>
                <w:numId w:val="49"/>
              </w:numPr>
              <w:spacing w:before="0" w:after="0" w:afterAutospacing="0"/>
              <w:jc w:val="both"/>
              <w:rPr>
                <w:rFonts w:ascii="Arial" w:hAnsi="Arial" w:cs="Arial"/>
                <w:u w:val="single"/>
              </w:rPr>
            </w:pPr>
            <w:r w:rsidRPr="006D4EE1">
              <w:rPr>
                <w:rFonts w:ascii="Arial" w:hAnsi="Arial" w:cs="Arial"/>
                <w:b/>
                <w:sz w:val="22"/>
                <w:szCs w:val="22"/>
                <w:u w:val="single"/>
              </w:rPr>
              <w:t xml:space="preserve">Kleszczyki </w:t>
            </w:r>
            <w:proofErr w:type="spellStart"/>
            <w:r w:rsidRPr="006D4EE1">
              <w:rPr>
                <w:rFonts w:ascii="Arial" w:hAnsi="Arial" w:cs="Arial"/>
                <w:b/>
                <w:sz w:val="22"/>
                <w:szCs w:val="22"/>
                <w:u w:val="single"/>
              </w:rPr>
              <w:t>magilla</w:t>
            </w:r>
            <w:proofErr w:type="spellEnd"/>
            <w:r w:rsidRPr="006D4EE1">
              <w:rPr>
                <w:rFonts w:ascii="Arial" w:hAnsi="Arial" w:cs="Arial"/>
                <w:b/>
                <w:sz w:val="22"/>
                <w:szCs w:val="22"/>
                <w:u w:val="single"/>
              </w:rPr>
              <w:t xml:space="preserve"> dla dzieci  16 cm,</w:t>
            </w:r>
            <w:r w:rsidRPr="00346C71">
              <w:rPr>
                <w:rFonts w:ascii="Arial" w:hAnsi="Arial" w:cs="Arial"/>
                <w:sz w:val="22"/>
                <w:szCs w:val="22"/>
                <w:u w:val="single"/>
              </w:rPr>
              <w:t xml:space="preserve"> ze stali nierdzewnej</w:t>
            </w:r>
          </w:p>
          <w:p w14:paraId="43287D4B" w14:textId="77777777" w:rsidR="00F34F3E" w:rsidRPr="00947E69" w:rsidRDefault="00F34F3E" w:rsidP="001B173C">
            <w:pPr>
              <w:pStyle w:val="NormalnyWeb"/>
              <w:spacing w:before="0" w:after="0" w:afterAutospacing="0"/>
              <w:ind w:left="567"/>
              <w:jc w:val="both"/>
              <w:rPr>
                <w:rFonts w:ascii="Arial" w:hAnsi="Arial" w:cs="Arial"/>
                <w:highlight w:val="lightGray"/>
                <w:u w:val="single"/>
              </w:rPr>
            </w:pPr>
            <w:r w:rsidRPr="00D73C5C">
              <w:rPr>
                <w:rFonts w:ascii="Arial" w:hAnsi="Arial" w:cs="Arial"/>
                <w:b/>
                <w:sz w:val="22"/>
              </w:rPr>
              <w:t>WYMAGANA GWARANCJA I RĘKOJMIA: minimum 24 miesiące</w:t>
            </w:r>
          </w:p>
        </w:tc>
        <w:tc>
          <w:tcPr>
            <w:tcW w:w="1631" w:type="dxa"/>
          </w:tcPr>
          <w:p w14:paraId="035B9119"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7CDECEC1" w14:textId="77777777" w:rsidTr="001B173C">
        <w:trPr>
          <w:trHeight w:val="543"/>
        </w:trPr>
        <w:tc>
          <w:tcPr>
            <w:tcW w:w="846" w:type="dxa"/>
            <w:shd w:val="clear" w:color="auto" w:fill="auto"/>
            <w:noWrap/>
            <w:vAlign w:val="bottom"/>
          </w:tcPr>
          <w:p w14:paraId="4D164154" w14:textId="77777777" w:rsidR="00F34F3E" w:rsidRDefault="00F34F3E" w:rsidP="001B173C">
            <w:pPr>
              <w:spacing w:line="360" w:lineRule="auto"/>
              <w:jc w:val="both"/>
              <w:rPr>
                <w:rFonts w:ascii="Arial" w:hAnsi="Arial" w:cs="Arial"/>
              </w:rPr>
            </w:pPr>
            <w:r>
              <w:rPr>
                <w:rFonts w:ascii="Arial" w:hAnsi="Arial" w:cs="Arial"/>
                <w:sz w:val="22"/>
                <w:szCs w:val="22"/>
              </w:rPr>
              <w:t>20</w:t>
            </w:r>
          </w:p>
        </w:tc>
        <w:tc>
          <w:tcPr>
            <w:tcW w:w="7157" w:type="dxa"/>
            <w:shd w:val="clear" w:color="auto" w:fill="auto"/>
            <w:vAlign w:val="bottom"/>
          </w:tcPr>
          <w:p w14:paraId="2CEFB36C" w14:textId="5C5669F7" w:rsidR="00F34F3E" w:rsidRPr="00346C71" w:rsidRDefault="00F34F3E" w:rsidP="001B173C">
            <w:pPr>
              <w:pStyle w:val="NormalnyWeb"/>
              <w:spacing w:before="0" w:after="0" w:afterAutospacing="0"/>
              <w:ind w:left="567"/>
              <w:jc w:val="both"/>
              <w:rPr>
                <w:rFonts w:ascii="Arial" w:hAnsi="Arial" w:cs="Arial"/>
              </w:rPr>
            </w:pPr>
            <w:r w:rsidRPr="00346C71">
              <w:rPr>
                <w:rFonts w:ascii="Arial" w:hAnsi="Arial" w:cs="Arial"/>
                <w:sz w:val="22"/>
                <w:szCs w:val="22"/>
              </w:rPr>
              <w:t xml:space="preserve">20. </w:t>
            </w:r>
            <w:r w:rsidRPr="006D4EE1">
              <w:rPr>
                <w:rFonts w:ascii="Arial" w:hAnsi="Arial" w:cs="Arial"/>
                <w:b/>
                <w:sz w:val="22"/>
                <w:szCs w:val="22"/>
                <w:u w:val="single"/>
              </w:rPr>
              <w:t>Kles</w:t>
            </w:r>
            <w:r w:rsidR="006D4EE1">
              <w:rPr>
                <w:rFonts w:ascii="Arial" w:hAnsi="Arial" w:cs="Arial"/>
                <w:b/>
                <w:sz w:val="22"/>
                <w:szCs w:val="22"/>
                <w:u w:val="single"/>
              </w:rPr>
              <w:t>z</w:t>
            </w:r>
            <w:r w:rsidRPr="006D4EE1">
              <w:rPr>
                <w:rFonts w:ascii="Arial" w:hAnsi="Arial" w:cs="Arial"/>
                <w:b/>
                <w:sz w:val="22"/>
                <w:szCs w:val="22"/>
                <w:u w:val="single"/>
              </w:rPr>
              <w:t xml:space="preserve">czyki </w:t>
            </w:r>
            <w:proofErr w:type="spellStart"/>
            <w:r w:rsidRPr="006D4EE1">
              <w:rPr>
                <w:rFonts w:ascii="Arial" w:hAnsi="Arial" w:cs="Arial"/>
                <w:b/>
                <w:sz w:val="22"/>
                <w:szCs w:val="22"/>
                <w:u w:val="single"/>
              </w:rPr>
              <w:t>magilla</w:t>
            </w:r>
            <w:proofErr w:type="spellEnd"/>
            <w:r w:rsidRPr="006D4EE1">
              <w:rPr>
                <w:rFonts w:ascii="Arial" w:hAnsi="Arial" w:cs="Arial"/>
                <w:b/>
                <w:sz w:val="22"/>
                <w:szCs w:val="22"/>
                <w:u w:val="single"/>
              </w:rPr>
              <w:t xml:space="preserve"> dla  dorosłych 20 cm</w:t>
            </w:r>
            <w:r w:rsidRPr="00346C71">
              <w:rPr>
                <w:rFonts w:ascii="Arial" w:hAnsi="Arial" w:cs="Arial"/>
                <w:sz w:val="22"/>
                <w:szCs w:val="22"/>
                <w:u w:val="single"/>
              </w:rPr>
              <w:t>, ze stali nierdzewnej</w:t>
            </w:r>
          </w:p>
          <w:p w14:paraId="02C30523" w14:textId="77777777" w:rsidR="00F34F3E" w:rsidRPr="006F6751" w:rsidRDefault="00F34F3E" w:rsidP="001B173C">
            <w:pPr>
              <w:pStyle w:val="NormalnyWeb"/>
              <w:spacing w:before="0" w:after="0" w:afterAutospacing="0"/>
              <w:ind w:left="567"/>
              <w:jc w:val="both"/>
              <w:rPr>
                <w:rFonts w:ascii="Arial" w:hAnsi="Arial" w:cs="Arial"/>
                <w:b/>
                <w:highlight w:val="lightGray"/>
              </w:rPr>
            </w:pPr>
            <w:r w:rsidRPr="00D73C5C">
              <w:rPr>
                <w:rFonts w:ascii="Arial" w:hAnsi="Arial" w:cs="Arial"/>
                <w:b/>
                <w:sz w:val="22"/>
              </w:rPr>
              <w:t>WYMAGANA GWARANCJA I RĘKOJMIA: minimum 24 miesiące</w:t>
            </w:r>
          </w:p>
        </w:tc>
        <w:tc>
          <w:tcPr>
            <w:tcW w:w="1631" w:type="dxa"/>
          </w:tcPr>
          <w:p w14:paraId="0EA8CD76"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71EB379D" w14:textId="77777777" w:rsidTr="001B173C">
        <w:trPr>
          <w:trHeight w:val="543"/>
        </w:trPr>
        <w:tc>
          <w:tcPr>
            <w:tcW w:w="846" w:type="dxa"/>
            <w:shd w:val="clear" w:color="auto" w:fill="auto"/>
            <w:noWrap/>
            <w:vAlign w:val="bottom"/>
          </w:tcPr>
          <w:p w14:paraId="0AAEBD60" w14:textId="77777777" w:rsidR="00F34F3E" w:rsidRDefault="00F34F3E" w:rsidP="001B173C">
            <w:pPr>
              <w:spacing w:line="360" w:lineRule="auto"/>
              <w:jc w:val="both"/>
              <w:rPr>
                <w:rFonts w:ascii="Arial" w:hAnsi="Arial" w:cs="Arial"/>
              </w:rPr>
            </w:pPr>
            <w:r>
              <w:rPr>
                <w:rFonts w:ascii="Arial" w:hAnsi="Arial" w:cs="Arial"/>
                <w:sz w:val="22"/>
                <w:szCs w:val="22"/>
              </w:rPr>
              <w:t>21</w:t>
            </w:r>
          </w:p>
        </w:tc>
        <w:tc>
          <w:tcPr>
            <w:tcW w:w="7157" w:type="dxa"/>
            <w:shd w:val="clear" w:color="auto" w:fill="auto"/>
            <w:vAlign w:val="bottom"/>
          </w:tcPr>
          <w:p w14:paraId="6CA3B7B5" w14:textId="77777777" w:rsidR="00F34F3E" w:rsidRPr="006F6751" w:rsidRDefault="00F34F3E" w:rsidP="001B173C">
            <w:pPr>
              <w:pStyle w:val="NormalnyWeb"/>
              <w:spacing w:before="0" w:after="0" w:afterAutospacing="0"/>
              <w:jc w:val="both"/>
              <w:rPr>
                <w:rFonts w:ascii="Arial" w:hAnsi="Arial" w:cs="Arial"/>
              </w:rPr>
            </w:pPr>
            <w:r>
              <w:rPr>
                <w:rFonts w:ascii="Arial" w:hAnsi="Arial" w:cs="Arial"/>
                <w:sz w:val="22"/>
                <w:szCs w:val="22"/>
              </w:rPr>
              <w:t xml:space="preserve">21. </w:t>
            </w:r>
            <w:r w:rsidRPr="006D4EE1">
              <w:rPr>
                <w:rFonts w:ascii="Arial" w:hAnsi="Arial" w:cs="Arial"/>
                <w:b/>
                <w:sz w:val="22"/>
                <w:szCs w:val="22"/>
                <w:u w:val="single"/>
              </w:rPr>
              <w:t>Manometr do mankietów</w:t>
            </w:r>
          </w:p>
          <w:p w14:paraId="5FCB7E8F" w14:textId="77777777" w:rsidR="00F34F3E" w:rsidRPr="006F6751" w:rsidRDefault="00F34F3E" w:rsidP="001B173C">
            <w:pPr>
              <w:pStyle w:val="NormalnyWeb"/>
              <w:shd w:val="clear" w:color="auto" w:fill="FFFFFF"/>
              <w:spacing w:before="0" w:beforeAutospacing="0" w:after="0" w:afterAutospacing="0"/>
              <w:rPr>
                <w:rFonts w:ascii="Arial" w:hAnsi="Arial" w:cs="Arial"/>
              </w:rPr>
            </w:pPr>
            <w:r w:rsidRPr="006F6751">
              <w:rPr>
                <w:rFonts w:ascii="Arial" w:hAnsi="Arial" w:cs="Arial"/>
                <w:b/>
                <w:sz w:val="22"/>
                <w:szCs w:val="22"/>
              </w:rPr>
              <w:t xml:space="preserve">- </w:t>
            </w:r>
            <w:r w:rsidRPr="006F6751">
              <w:rPr>
                <w:rFonts w:ascii="Arial" w:hAnsi="Arial" w:cs="Arial"/>
                <w:sz w:val="22"/>
                <w:szCs w:val="22"/>
              </w:rPr>
              <w:t xml:space="preserve">ma służyć do pompowania niskociśnieniowych mankietów </w:t>
            </w:r>
            <w:proofErr w:type="spellStart"/>
            <w:r w:rsidRPr="006F6751">
              <w:rPr>
                <w:rFonts w:ascii="Arial" w:hAnsi="Arial" w:cs="Arial"/>
                <w:sz w:val="22"/>
                <w:szCs w:val="22"/>
              </w:rPr>
              <w:t>maek</w:t>
            </w:r>
            <w:proofErr w:type="spellEnd"/>
            <w:r w:rsidRPr="006F6751">
              <w:rPr>
                <w:rFonts w:ascii="Arial" w:hAnsi="Arial" w:cs="Arial"/>
                <w:sz w:val="22"/>
                <w:szCs w:val="22"/>
              </w:rPr>
              <w:t xml:space="preserve"> krtaniowych i rurek dotchawiczych, do pomiaru uzyskanego ciśnienia</w:t>
            </w:r>
          </w:p>
          <w:p w14:paraId="1CC30BB1" w14:textId="77777777" w:rsidR="00F34F3E" w:rsidRPr="006F6751" w:rsidRDefault="00F34F3E" w:rsidP="001B173C">
            <w:pPr>
              <w:pStyle w:val="NormalnyWeb"/>
              <w:spacing w:before="0" w:after="0" w:afterAutospacing="0"/>
              <w:jc w:val="both"/>
              <w:rPr>
                <w:rFonts w:ascii="Arial" w:hAnsi="Arial" w:cs="Arial"/>
              </w:rPr>
            </w:pPr>
            <w:r w:rsidRPr="006F6751">
              <w:rPr>
                <w:rFonts w:ascii="Arial" w:hAnsi="Arial" w:cs="Arial"/>
                <w:sz w:val="22"/>
                <w:szCs w:val="22"/>
              </w:rPr>
              <w:t>- bezpośrednie połączenie do rurki dotchawiczej lub maski krtaniowej, kompatybilność</w:t>
            </w:r>
          </w:p>
          <w:p w14:paraId="01A453AE" w14:textId="77777777" w:rsidR="00F34F3E" w:rsidRPr="006F6751" w:rsidRDefault="00F34F3E" w:rsidP="001B173C">
            <w:pPr>
              <w:rPr>
                <w:rFonts w:ascii="Arial" w:hAnsi="Arial" w:cs="Arial"/>
              </w:rPr>
            </w:pPr>
            <w:r w:rsidRPr="006F6751">
              <w:rPr>
                <w:rFonts w:ascii="Arial" w:hAnsi="Arial" w:cs="Arial"/>
                <w:sz w:val="22"/>
                <w:szCs w:val="22"/>
              </w:rPr>
              <w:t>- podziałka w cm h2o</w:t>
            </w:r>
          </w:p>
          <w:p w14:paraId="182AED8A" w14:textId="77777777" w:rsidR="00F34F3E" w:rsidRPr="006F6751" w:rsidRDefault="00F34F3E" w:rsidP="001B173C">
            <w:pPr>
              <w:rPr>
                <w:rFonts w:ascii="Arial" w:hAnsi="Arial" w:cs="Arial"/>
              </w:rPr>
            </w:pPr>
            <w:r w:rsidRPr="006F6751">
              <w:rPr>
                <w:rFonts w:ascii="Arial" w:hAnsi="Arial" w:cs="Arial"/>
                <w:sz w:val="22"/>
                <w:szCs w:val="22"/>
              </w:rPr>
              <w:t>- duża tarcza z naniesionymi zakresami ciśnień</w:t>
            </w:r>
          </w:p>
          <w:p w14:paraId="41E78ADF" w14:textId="77777777" w:rsidR="00F34F3E" w:rsidRPr="006F6751" w:rsidRDefault="00F34F3E" w:rsidP="001B173C">
            <w:pPr>
              <w:rPr>
                <w:rFonts w:ascii="Arial" w:hAnsi="Arial" w:cs="Arial"/>
              </w:rPr>
            </w:pPr>
            <w:r w:rsidRPr="006F6751">
              <w:rPr>
                <w:rFonts w:ascii="Arial" w:hAnsi="Arial" w:cs="Arial"/>
                <w:sz w:val="22"/>
                <w:szCs w:val="22"/>
              </w:rPr>
              <w:t xml:space="preserve">- odłączany dren zakończony złączem </w:t>
            </w:r>
            <w:proofErr w:type="spellStart"/>
            <w:r w:rsidRPr="006F6751">
              <w:rPr>
                <w:rFonts w:ascii="Arial" w:hAnsi="Arial" w:cs="Arial"/>
                <w:sz w:val="22"/>
                <w:szCs w:val="22"/>
              </w:rPr>
              <w:t>Luer</w:t>
            </w:r>
            <w:proofErr w:type="spellEnd"/>
          </w:p>
          <w:p w14:paraId="6AC753C7" w14:textId="77777777" w:rsidR="00F34F3E" w:rsidRPr="006F6751" w:rsidRDefault="00F34F3E" w:rsidP="001B173C">
            <w:pPr>
              <w:rPr>
                <w:rFonts w:ascii="Arial" w:hAnsi="Arial" w:cs="Arial"/>
              </w:rPr>
            </w:pPr>
          </w:p>
          <w:p w14:paraId="7BE5FBD1" w14:textId="77777777" w:rsidR="00F34F3E" w:rsidRPr="006F6751" w:rsidRDefault="00F34F3E" w:rsidP="00F34F3E">
            <w:pPr>
              <w:numPr>
                <w:ilvl w:val="0"/>
                <w:numId w:val="82"/>
              </w:numPr>
              <w:ind w:left="142" w:hanging="142"/>
              <w:rPr>
                <w:rFonts w:ascii="Arial" w:hAnsi="Arial" w:cs="Arial"/>
              </w:rPr>
            </w:pPr>
            <w:r w:rsidRPr="006F6751">
              <w:rPr>
                <w:rFonts w:ascii="Arial" w:hAnsi="Arial" w:cs="Arial"/>
                <w:sz w:val="22"/>
                <w:szCs w:val="22"/>
              </w:rPr>
              <w:t>Zakres pomiaru ciśnienia: 0-120 cm H2O</w:t>
            </w:r>
          </w:p>
          <w:p w14:paraId="40FA6AF3" w14:textId="77777777" w:rsidR="00F34F3E" w:rsidRPr="006F6751" w:rsidRDefault="00F34F3E" w:rsidP="00F34F3E">
            <w:pPr>
              <w:numPr>
                <w:ilvl w:val="0"/>
                <w:numId w:val="82"/>
              </w:numPr>
              <w:ind w:left="142" w:hanging="142"/>
              <w:rPr>
                <w:rFonts w:ascii="Arial" w:hAnsi="Arial" w:cs="Arial"/>
              </w:rPr>
            </w:pPr>
            <w:r w:rsidRPr="006F6751">
              <w:rPr>
                <w:rFonts w:ascii="Arial" w:hAnsi="Arial" w:cs="Arial"/>
                <w:sz w:val="22"/>
                <w:szCs w:val="22"/>
              </w:rPr>
              <w:t>Wymiary: 150x75x75 mm +/- 10%</w:t>
            </w:r>
          </w:p>
          <w:p w14:paraId="61E5C704" w14:textId="77777777" w:rsidR="00F34F3E" w:rsidRPr="006F6751" w:rsidRDefault="00F34F3E" w:rsidP="00F34F3E">
            <w:pPr>
              <w:numPr>
                <w:ilvl w:val="0"/>
                <w:numId w:val="82"/>
              </w:numPr>
              <w:ind w:left="142" w:hanging="142"/>
              <w:rPr>
                <w:rFonts w:ascii="Arial" w:hAnsi="Arial" w:cs="Arial"/>
              </w:rPr>
            </w:pPr>
            <w:r w:rsidRPr="006F6751">
              <w:rPr>
                <w:rFonts w:ascii="Arial" w:hAnsi="Arial" w:cs="Arial"/>
                <w:sz w:val="22"/>
                <w:szCs w:val="22"/>
              </w:rPr>
              <w:t>Średnica tarczy: 68 cm +/- 10%</w:t>
            </w:r>
          </w:p>
          <w:p w14:paraId="4710BD05" w14:textId="77777777" w:rsidR="00F34F3E" w:rsidRDefault="00F34F3E" w:rsidP="00F34F3E">
            <w:pPr>
              <w:numPr>
                <w:ilvl w:val="0"/>
                <w:numId w:val="82"/>
              </w:numPr>
              <w:pBdr>
                <w:bottom w:val="single" w:sz="6" w:space="1" w:color="auto"/>
              </w:pBdr>
              <w:ind w:left="142" w:hanging="142"/>
              <w:rPr>
                <w:rFonts w:ascii="Arial" w:hAnsi="Arial" w:cs="Arial"/>
              </w:rPr>
            </w:pPr>
            <w:r w:rsidRPr="006F6751">
              <w:rPr>
                <w:rFonts w:ascii="Arial" w:hAnsi="Arial" w:cs="Arial"/>
                <w:sz w:val="22"/>
                <w:szCs w:val="22"/>
              </w:rPr>
              <w:t>Długość drenu przedłużającego: 100 cm +/- 10%</w:t>
            </w:r>
          </w:p>
          <w:p w14:paraId="6830371D" w14:textId="77777777" w:rsidR="00F34F3E" w:rsidRPr="006F6751" w:rsidRDefault="00F34F3E" w:rsidP="001B173C">
            <w:pPr>
              <w:pBdr>
                <w:bottom w:val="single" w:sz="6" w:space="1" w:color="auto"/>
              </w:pBdr>
              <w:ind w:left="142"/>
              <w:rPr>
                <w:rFonts w:ascii="Arial" w:hAnsi="Arial" w:cs="Arial"/>
              </w:rPr>
            </w:pPr>
            <w:r w:rsidRPr="00D73C5C">
              <w:rPr>
                <w:rFonts w:ascii="Arial" w:hAnsi="Arial" w:cs="Arial"/>
                <w:b/>
                <w:sz w:val="22"/>
              </w:rPr>
              <w:t>WYMAGANA GWARANCJA I RĘKOJMIA: minimum 24 miesiące</w:t>
            </w:r>
          </w:p>
        </w:tc>
        <w:tc>
          <w:tcPr>
            <w:tcW w:w="1631" w:type="dxa"/>
          </w:tcPr>
          <w:p w14:paraId="1CBF4C9F" w14:textId="77777777" w:rsidR="00F34F3E" w:rsidRPr="00D34C4B" w:rsidRDefault="00F34F3E" w:rsidP="001B173C">
            <w:pPr>
              <w:spacing w:line="360" w:lineRule="auto"/>
              <w:jc w:val="both"/>
              <w:rPr>
                <w:rFonts w:ascii="Arial" w:hAnsi="Arial" w:cs="Arial"/>
              </w:rPr>
            </w:pPr>
            <w:r>
              <w:rPr>
                <w:rFonts w:ascii="Arial" w:hAnsi="Arial" w:cs="Arial"/>
                <w:sz w:val="22"/>
                <w:szCs w:val="22"/>
              </w:rPr>
              <w:t>3 sztuki</w:t>
            </w:r>
          </w:p>
        </w:tc>
      </w:tr>
      <w:tr w:rsidR="00F34F3E" w:rsidRPr="00D34C4B" w14:paraId="6BC33659" w14:textId="77777777" w:rsidTr="001B173C">
        <w:trPr>
          <w:trHeight w:val="543"/>
        </w:trPr>
        <w:tc>
          <w:tcPr>
            <w:tcW w:w="846" w:type="dxa"/>
            <w:shd w:val="clear" w:color="auto" w:fill="auto"/>
            <w:noWrap/>
            <w:vAlign w:val="bottom"/>
          </w:tcPr>
          <w:p w14:paraId="67C189A7" w14:textId="77777777" w:rsidR="00F34F3E" w:rsidRDefault="00F34F3E" w:rsidP="001B173C">
            <w:pPr>
              <w:spacing w:line="360" w:lineRule="auto"/>
              <w:jc w:val="both"/>
              <w:rPr>
                <w:rFonts w:ascii="Arial" w:hAnsi="Arial" w:cs="Arial"/>
              </w:rPr>
            </w:pPr>
            <w:r>
              <w:rPr>
                <w:rFonts w:ascii="Arial" w:hAnsi="Arial" w:cs="Arial"/>
                <w:sz w:val="22"/>
                <w:szCs w:val="22"/>
              </w:rPr>
              <w:t>22</w:t>
            </w:r>
          </w:p>
        </w:tc>
        <w:tc>
          <w:tcPr>
            <w:tcW w:w="7157" w:type="dxa"/>
            <w:shd w:val="clear" w:color="auto" w:fill="auto"/>
            <w:vAlign w:val="bottom"/>
          </w:tcPr>
          <w:p w14:paraId="06CAC32F" w14:textId="77777777" w:rsidR="00F34F3E" w:rsidRPr="006D4EE1" w:rsidRDefault="00F34F3E" w:rsidP="001B173C">
            <w:pPr>
              <w:pStyle w:val="NormalnyWeb"/>
              <w:spacing w:before="0" w:after="0" w:afterAutospacing="0"/>
              <w:jc w:val="both"/>
              <w:rPr>
                <w:rFonts w:ascii="Arial" w:hAnsi="Arial" w:cs="Arial"/>
                <w:b/>
              </w:rPr>
            </w:pPr>
            <w:r w:rsidRPr="00947E69">
              <w:rPr>
                <w:rFonts w:ascii="Arial" w:hAnsi="Arial" w:cs="Arial"/>
                <w:sz w:val="22"/>
                <w:szCs w:val="22"/>
              </w:rPr>
              <w:t xml:space="preserve">22. </w:t>
            </w:r>
            <w:r w:rsidRPr="006D4EE1">
              <w:rPr>
                <w:rFonts w:ascii="Arial" w:hAnsi="Arial" w:cs="Arial"/>
                <w:b/>
                <w:sz w:val="22"/>
                <w:szCs w:val="22"/>
                <w:u w:val="single"/>
              </w:rPr>
              <w:t>Ssak mechaniczny</w:t>
            </w:r>
            <w:r w:rsidRPr="006D4EE1">
              <w:rPr>
                <w:rFonts w:ascii="Arial" w:hAnsi="Arial" w:cs="Arial"/>
                <w:b/>
                <w:sz w:val="22"/>
                <w:szCs w:val="22"/>
              </w:rPr>
              <w:t xml:space="preserve"> </w:t>
            </w:r>
          </w:p>
          <w:p w14:paraId="2BAE8AB0"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-ręczny z jednorazowym pojemnikiem na tr</w:t>
            </w:r>
            <w:r>
              <w:rPr>
                <w:rFonts w:ascii="Arial" w:hAnsi="Arial" w:cs="Arial"/>
                <w:sz w:val="22"/>
                <w:szCs w:val="22"/>
              </w:rPr>
              <w:t xml:space="preserve">eść dla dorosłych i niemowląt – </w:t>
            </w:r>
            <w:r w:rsidRPr="00947E69">
              <w:rPr>
                <w:rFonts w:ascii="Arial" w:hAnsi="Arial" w:cs="Arial"/>
                <w:sz w:val="22"/>
                <w:szCs w:val="22"/>
              </w:rPr>
              <w:t>wydajność ssaka dla dorosłego min. 20l/min.</w:t>
            </w:r>
          </w:p>
          <w:p w14:paraId="620B46A5" w14:textId="77777777" w:rsidR="00F34F3E" w:rsidRPr="00947E69" w:rsidRDefault="00F34F3E" w:rsidP="00F34F3E">
            <w:pPr>
              <w:pStyle w:val="NormalnyWeb"/>
              <w:numPr>
                <w:ilvl w:val="0"/>
                <w:numId w:val="82"/>
              </w:numPr>
              <w:spacing w:before="0" w:after="0" w:afterAutospacing="0"/>
              <w:ind w:hanging="720"/>
              <w:jc w:val="both"/>
              <w:rPr>
                <w:rFonts w:ascii="Arial" w:hAnsi="Arial" w:cs="Arial"/>
              </w:rPr>
            </w:pPr>
            <w:r w:rsidRPr="00947E69">
              <w:rPr>
                <w:rFonts w:ascii="Arial" w:hAnsi="Arial" w:cs="Arial"/>
                <w:sz w:val="22"/>
                <w:szCs w:val="22"/>
              </w:rPr>
              <w:t xml:space="preserve">Podciśnienie: min.- </w:t>
            </w:r>
            <w:smartTag w:uri="urn:schemas-microsoft-com:office:smarttags" w:element="metricconverter">
              <w:smartTagPr>
                <w:attr w:name="ProductID" w:val="350 mm"/>
              </w:smartTagPr>
              <w:r w:rsidRPr="00947E69">
                <w:rPr>
                  <w:rFonts w:ascii="Arial" w:hAnsi="Arial" w:cs="Arial"/>
                  <w:sz w:val="22"/>
                  <w:szCs w:val="22"/>
                </w:rPr>
                <w:t>350 mm</w:t>
              </w:r>
            </w:smartTag>
            <w:r w:rsidRPr="00947E69">
              <w:rPr>
                <w:rFonts w:ascii="Arial" w:hAnsi="Arial" w:cs="Arial"/>
                <w:sz w:val="22"/>
                <w:szCs w:val="22"/>
              </w:rPr>
              <w:t xml:space="preserve"> sł. Hg max. – </w:t>
            </w:r>
            <w:smartTag w:uri="urn:schemas-microsoft-com:office:smarttags" w:element="metricconverter">
              <w:smartTagPr>
                <w:attr w:name="ProductID" w:val="550 mm"/>
              </w:smartTagPr>
              <w:r w:rsidRPr="00947E69">
                <w:rPr>
                  <w:rFonts w:ascii="Arial" w:hAnsi="Arial" w:cs="Arial"/>
                  <w:sz w:val="22"/>
                  <w:szCs w:val="22"/>
                </w:rPr>
                <w:t>550 mm</w:t>
              </w:r>
            </w:smartTag>
            <w:r w:rsidRPr="00947E69">
              <w:rPr>
                <w:rFonts w:ascii="Arial" w:hAnsi="Arial" w:cs="Arial"/>
                <w:sz w:val="22"/>
                <w:szCs w:val="22"/>
              </w:rPr>
              <w:t xml:space="preserve"> sł. Hg.</w:t>
            </w:r>
          </w:p>
          <w:p w14:paraId="65A2176F" w14:textId="77777777" w:rsidR="00F34F3E" w:rsidRPr="00947E69" w:rsidRDefault="00F34F3E" w:rsidP="00F34F3E">
            <w:pPr>
              <w:pStyle w:val="NormalnyWeb"/>
              <w:numPr>
                <w:ilvl w:val="0"/>
                <w:numId w:val="82"/>
              </w:numPr>
              <w:spacing w:before="0" w:after="0" w:afterAutospacing="0"/>
              <w:ind w:hanging="720"/>
              <w:jc w:val="both"/>
              <w:rPr>
                <w:rFonts w:ascii="Arial" w:hAnsi="Arial" w:cs="Arial"/>
              </w:rPr>
            </w:pPr>
            <w:r w:rsidRPr="00947E69">
              <w:rPr>
                <w:rFonts w:ascii="Arial" w:hAnsi="Arial" w:cs="Arial"/>
                <w:sz w:val="22"/>
                <w:szCs w:val="22"/>
              </w:rPr>
              <w:t>Końcówka ssąca o krawędziach zaokrąglonych.</w:t>
            </w:r>
          </w:p>
          <w:p w14:paraId="1669E1F5" w14:textId="77777777" w:rsidR="00F34F3E" w:rsidRPr="00947E69" w:rsidRDefault="00F34F3E" w:rsidP="00F34F3E">
            <w:pPr>
              <w:pStyle w:val="NormalnyWeb"/>
              <w:numPr>
                <w:ilvl w:val="0"/>
                <w:numId w:val="82"/>
              </w:numPr>
              <w:spacing w:before="0" w:after="0" w:afterAutospacing="0"/>
              <w:ind w:hanging="720"/>
              <w:jc w:val="both"/>
              <w:rPr>
                <w:rFonts w:ascii="Arial" w:hAnsi="Arial" w:cs="Arial"/>
              </w:rPr>
            </w:pPr>
            <w:r w:rsidRPr="00947E69">
              <w:rPr>
                <w:rFonts w:ascii="Arial" w:hAnsi="Arial" w:cs="Arial"/>
                <w:sz w:val="22"/>
                <w:szCs w:val="22"/>
              </w:rPr>
              <w:t>Konstrukcja przeźroczysta, sprężysta, uniemożliwiająca przyssanie do błony śluzowej.</w:t>
            </w:r>
          </w:p>
          <w:p w14:paraId="770E254E" w14:textId="77777777" w:rsidR="00F34F3E" w:rsidRPr="00947E69" w:rsidRDefault="00F34F3E" w:rsidP="00F34F3E">
            <w:pPr>
              <w:pStyle w:val="NormalnyWeb"/>
              <w:numPr>
                <w:ilvl w:val="0"/>
                <w:numId w:val="82"/>
              </w:numPr>
              <w:spacing w:before="0" w:after="0" w:afterAutospacing="0"/>
              <w:ind w:hanging="720"/>
              <w:jc w:val="both"/>
              <w:rPr>
                <w:rFonts w:ascii="Arial" w:hAnsi="Arial" w:cs="Arial"/>
              </w:rPr>
            </w:pPr>
            <w:r w:rsidRPr="00947E69">
              <w:rPr>
                <w:rFonts w:ascii="Arial" w:hAnsi="Arial" w:cs="Arial"/>
                <w:sz w:val="22"/>
                <w:szCs w:val="22"/>
              </w:rPr>
              <w:lastRenderedPageBreak/>
              <w:t>Ma umożliwiać zgięcie przy zachowanej drożności o 90 stopni.</w:t>
            </w:r>
          </w:p>
          <w:p w14:paraId="74BA0F1A" w14:textId="77777777" w:rsidR="00F34F3E" w:rsidRPr="00947E69" w:rsidRDefault="00F34F3E" w:rsidP="00F34F3E">
            <w:pPr>
              <w:pStyle w:val="NormalnyWeb"/>
              <w:numPr>
                <w:ilvl w:val="0"/>
                <w:numId w:val="82"/>
              </w:numPr>
              <w:spacing w:before="0" w:after="0" w:afterAutospacing="0"/>
              <w:ind w:hanging="720"/>
              <w:jc w:val="both"/>
              <w:rPr>
                <w:rFonts w:ascii="Arial" w:hAnsi="Arial" w:cs="Arial"/>
              </w:rPr>
            </w:pPr>
            <w:r w:rsidRPr="00947E69">
              <w:rPr>
                <w:rFonts w:ascii="Arial" w:hAnsi="Arial" w:cs="Arial"/>
                <w:sz w:val="22"/>
                <w:szCs w:val="22"/>
              </w:rPr>
              <w:t>Ma mieć możliwość odsysania treści u noworodków – wymienna końcówka lub odrębny układ.</w:t>
            </w:r>
          </w:p>
          <w:p w14:paraId="20E25CB2" w14:textId="77777777" w:rsidR="00F34F3E" w:rsidRPr="00947E69" w:rsidRDefault="00F34F3E" w:rsidP="00F34F3E">
            <w:pPr>
              <w:pStyle w:val="NormalnyWeb"/>
              <w:numPr>
                <w:ilvl w:val="0"/>
                <w:numId w:val="82"/>
              </w:numPr>
              <w:spacing w:before="0" w:after="0" w:afterAutospacing="0"/>
              <w:ind w:hanging="720"/>
              <w:jc w:val="both"/>
              <w:rPr>
                <w:rFonts w:ascii="Arial" w:hAnsi="Arial" w:cs="Arial"/>
              </w:rPr>
            </w:pPr>
            <w:r w:rsidRPr="00947E69">
              <w:rPr>
                <w:rFonts w:ascii="Arial" w:hAnsi="Arial" w:cs="Arial"/>
                <w:sz w:val="22"/>
                <w:szCs w:val="22"/>
              </w:rPr>
              <w:t>Rękojeść ssaka - kształt ergonomiczny, ma umożliwiać  obsługę  jedną ręką.</w:t>
            </w:r>
          </w:p>
          <w:p w14:paraId="270AE312" w14:textId="77777777" w:rsidR="00F34F3E" w:rsidRPr="00346C71" w:rsidRDefault="00F34F3E" w:rsidP="00F34F3E">
            <w:pPr>
              <w:pStyle w:val="NormalnyWeb"/>
              <w:numPr>
                <w:ilvl w:val="0"/>
                <w:numId w:val="82"/>
              </w:numPr>
              <w:pBdr>
                <w:bottom w:val="single" w:sz="6" w:space="1" w:color="auto"/>
              </w:pBdr>
              <w:spacing w:before="0" w:after="0" w:afterAutospacing="0"/>
              <w:ind w:hanging="720"/>
              <w:jc w:val="both"/>
              <w:rPr>
                <w:rFonts w:ascii="Arial" w:hAnsi="Arial" w:cs="Arial"/>
              </w:rPr>
            </w:pPr>
            <w:r w:rsidRPr="00947E69">
              <w:rPr>
                <w:rFonts w:ascii="Arial" w:hAnsi="Arial" w:cs="Arial"/>
                <w:sz w:val="22"/>
                <w:szCs w:val="22"/>
              </w:rPr>
              <w:t xml:space="preserve">Ma być odporny na upadek </w:t>
            </w:r>
          </w:p>
          <w:p w14:paraId="67B5EB2D" w14:textId="77777777" w:rsidR="00F34F3E" w:rsidRPr="00947E69" w:rsidRDefault="00F34F3E" w:rsidP="00F34F3E">
            <w:pPr>
              <w:pStyle w:val="NormalnyWeb"/>
              <w:numPr>
                <w:ilvl w:val="0"/>
                <w:numId w:val="82"/>
              </w:numPr>
              <w:pBdr>
                <w:bottom w:val="single" w:sz="6" w:space="1" w:color="auto"/>
              </w:pBdr>
              <w:spacing w:before="0" w:after="0" w:afterAutospacing="0"/>
              <w:ind w:hanging="720"/>
              <w:jc w:val="both"/>
              <w:rPr>
                <w:rFonts w:ascii="Arial" w:hAnsi="Arial" w:cs="Arial"/>
              </w:rPr>
            </w:pPr>
            <w:r w:rsidRPr="00D73C5C">
              <w:rPr>
                <w:rFonts w:ascii="Arial" w:hAnsi="Arial" w:cs="Arial"/>
                <w:b/>
                <w:sz w:val="22"/>
              </w:rPr>
              <w:t>WYMAGANA GWARANCJA I RĘKOJMIA: minimum 24 miesiące</w:t>
            </w:r>
          </w:p>
        </w:tc>
        <w:tc>
          <w:tcPr>
            <w:tcW w:w="1631" w:type="dxa"/>
          </w:tcPr>
          <w:p w14:paraId="490BFBAF" w14:textId="77777777" w:rsidR="00F34F3E" w:rsidRPr="00D34C4B" w:rsidRDefault="00F34F3E" w:rsidP="001B173C">
            <w:pPr>
              <w:spacing w:line="360" w:lineRule="auto"/>
              <w:jc w:val="both"/>
              <w:rPr>
                <w:rFonts w:ascii="Arial" w:hAnsi="Arial" w:cs="Arial"/>
              </w:rPr>
            </w:pPr>
            <w:r>
              <w:rPr>
                <w:rFonts w:ascii="Arial" w:hAnsi="Arial" w:cs="Arial"/>
                <w:sz w:val="22"/>
                <w:szCs w:val="22"/>
              </w:rPr>
              <w:lastRenderedPageBreak/>
              <w:t>2 sztuki</w:t>
            </w:r>
          </w:p>
        </w:tc>
      </w:tr>
      <w:tr w:rsidR="00F34F3E" w:rsidRPr="00D34C4B" w14:paraId="096333CC" w14:textId="77777777" w:rsidTr="001B173C">
        <w:trPr>
          <w:trHeight w:val="502"/>
        </w:trPr>
        <w:tc>
          <w:tcPr>
            <w:tcW w:w="846" w:type="dxa"/>
            <w:shd w:val="clear" w:color="auto" w:fill="auto"/>
            <w:noWrap/>
            <w:vAlign w:val="bottom"/>
          </w:tcPr>
          <w:p w14:paraId="3B08E300"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23</w:t>
            </w:r>
          </w:p>
        </w:tc>
        <w:tc>
          <w:tcPr>
            <w:tcW w:w="7157" w:type="dxa"/>
            <w:shd w:val="clear" w:color="auto" w:fill="auto"/>
            <w:vAlign w:val="bottom"/>
          </w:tcPr>
          <w:p w14:paraId="5EF95BC7" w14:textId="77777777" w:rsidR="00F34F3E" w:rsidRPr="00947E69" w:rsidRDefault="00F34F3E" w:rsidP="001B173C">
            <w:pPr>
              <w:pStyle w:val="NormalnyWeb"/>
              <w:spacing w:before="0" w:after="0" w:afterAutospacing="0"/>
              <w:jc w:val="both"/>
              <w:rPr>
                <w:rFonts w:ascii="Arial" w:hAnsi="Arial" w:cs="Arial"/>
              </w:rPr>
            </w:pPr>
            <w:r>
              <w:rPr>
                <w:rFonts w:ascii="Arial" w:hAnsi="Arial" w:cs="Arial"/>
                <w:sz w:val="22"/>
                <w:szCs w:val="22"/>
              </w:rPr>
              <w:t xml:space="preserve">23. </w:t>
            </w:r>
            <w:r w:rsidRPr="006D4EE1">
              <w:rPr>
                <w:rFonts w:ascii="Arial" w:hAnsi="Arial" w:cs="Arial"/>
                <w:b/>
                <w:sz w:val="22"/>
                <w:szCs w:val="22"/>
                <w:u w:val="single"/>
              </w:rPr>
              <w:t>Pinceta</w:t>
            </w:r>
            <w:r w:rsidRPr="00947E69">
              <w:rPr>
                <w:rFonts w:ascii="Arial" w:hAnsi="Arial" w:cs="Arial"/>
                <w:sz w:val="22"/>
                <w:szCs w:val="22"/>
              </w:rPr>
              <w:t xml:space="preserve"> </w:t>
            </w:r>
          </w:p>
          <w:p w14:paraId="1F42C6E6" w14:textId="77777777" w:rsidR="00F34F3E" w:rsidRPr="00947E69" w:rsidRDefault="00F34F3E" w:rsidP="00F34F3E">
            <w:pPr>
              <w:pStyle w:val="NormalnyWeb"/>
              <w:numPr>
                <w:ilvl w:val="0"/>
                <w:numId w:val="82"/>
              </w:numPr>
              <w:spacing w:before="0" w:after="0" w:afterAutospacing="0"/>
              <w:ind w:left="709" w:hanging="709"/>
              <w:jc w:val="both"/>
              <w:rPr>
                <w:rFonts w:ascii="Arial" w:hAnsi="Arial" w:cs="Arial"/>
              </w:rPr>
            </w:pPr>
            <w:r w:rsidRPr="00947E69">
              <w:rPr>
                <w:rFonts w:ascii="Arial" w:hAnsi="Arial" w:cs="Arial"/>
                <w:sz w:val="22"/>
                <w:szCs w:val="22"/>
              </w:rPr>
              <w:t>- 11,5cm</w:t>
            </w:r>
          </w:p>
          <w:p w14:paraId="5FD524B8" w14:textId="77777777" w:rsidR="00F34F3E" w:rsidRPr="00947E69" w:rsidRDefault="00F34F3E" w:rsidP="00F34F3E">
            <w:pPr>
              <w:pStyle w:val="NormalnyWeb"/>
              <w:numPr>
                <w:ilvl w:val="0"/>
                <w:numId w:val="82"/>
              </w:numPr>
              <w:spacing w:before="0" w:after="0" w:afterAutospacing="0"/>
              <w:ind w:left="709" w:hanging="709"/>
              <w:jc w:val="both"/>
              <w:rPr>
                <w:rFonts w:ascii="Arial" w:hAnsi="Arial" w:cs="Arial"/>
              </w:rPr>
            </w:pPr>
            <w:r w:rsidRPr="00947E69">
              <w:rPr>
                <w:rFonts w:ascii="Arial" w:hAnsi="Arial" w:cs="Arial"/>
                <w:sz w:val="22"/>
                <w:szCs w:val="22"/>
              </w:rPr>
              <w:t>- wersja anatomiczna – bez ząbków</w:t>
            </w:r>
          </w:p>
          <w:p w14:paraId="0EEE8568" w14:textId="77777777" w:rsidR="00F34F3E" w:rsidRDefault="00F34F3E" w:rsidP="001B173C">
            <w:pPr>
              <w:pStyle w:val="NormalnyWeb"/>
              <w:spacing w:before="0" w:after="0" w:afterAutospacing="0"/>
              <w:jc w:val="both"/>
              <w:rPr>
                <w:rFonts w:ascii="Arial" w:hAnsi="Arial" w:cs="Arial"/>
              </w:rPr>
            </w:pPr>
            <w:r w:rsidRPr="00947E69">
              <w:rPr>
                <w:rFonts w:ascii="Arial" w:hAnsi="Arial" w:cs="Arial"/>
                <w:sz w:val="22"/>
                <w:szCs w:val="22"/>
              </w:rPr>
              <w:t>- nierdzewna stal medyczna</w:t>
            </w:r>
          </w:p>
          <w:p w14:paraId="6F80A319" w14:textId="77777777" w:rsidR="00F34F3E" w:rsidRPr="00947E69" w:rsidRDefault="00F34F3E" w:rsidP="001B173C">
            <w:pPr>
              <w:pStyle w:val="NormalnyWeb"/>
              <w:spacing w:before="0" w:after="0" w:afterAutospacing="0"/>
              <w:jc w:val="both"/>
              <w:rPr>
                <w:rFonts w:ascii="Arial" w:hAnsi="Arial" w:cs="Arial"/>
                <w:b/>
                <w:highlight w:val="lightGray"/>
              </w:rPr>
            </w:pPr>
            <w:r w:rsidRPr="00D73C5C">
              <w:rPr>
                <w:rFonts w:ascii="Arial" w:hAnsi="Arial" w:cs="Arial"/>
                <w:b/>
                <w:sz w:val="22"/>
              </w:rPr>
              <w:t>WYMAGANA GWARANCJA I RĘKOJMIA: minimum 24 miesiące</w:t>
            </w:r>
          </w:p>
        </w:tc>
        <w:tc>
          <w:tcPr>
            <w:tcW w:w="1631" w:type="dxa"/>
          </w:tcPr>
          <w:p w14:paraId="34FDD864" w14:textId="77777777" w:rsidR="00F34F3E" w:rsidRPr="00D34C4B"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0A993370" w14:textId="77777777" w:rsidTr="001B173C">
        <w:trPr>
          <w:trHeight w:val="543"/>
        </w:trPr>
        <w:tc>
          <w:tcPr>
            <w:tcW w:w="846" w:type="dxa"/>
            <w:shd w:val="clear" w:color="auto" w:fill="auto"/>
            <w:noWrap/>
            <w:vAlign w:val="bottom"/>
          </w:tcPr>
          <w:p w14:paraId="3DC6C6D1" w14:textId="77777777" w:rsidR="00F34F3E" w:rsidRDefault="00F34F3E" w:rsidP="001B173C">
            <w:pPr>
              <w:spacing w:line="360" w:lineRule="auto"/>
              <w:jc w:val="both"/>
              <w:rPr>
                <w:rFonts w:ascii="Arial" w:hAnsi="Arial" w:cs="Arial"/>
              </w:rPr>
            </w:pPr>
            <w:r>
              <w:rPr>
                <w:rFonts w:ascii="Arial" w:hAnsi="Arial" w:cs="Arial"/>
                <w:sz w:val="22"/>
                <w:szCs w:val="22"/>
              </w:rPr>
              <w:t>24</w:t>
            </w:r>
          </w:p>
        </w:tc>
        <w:tc>
          <w:tcPr>
            <w:tcW w:w="7157" w:type="dxa"/>
            <w:shd w:val="clear" w:color="auto" w:fill="auto"/>
            <w:vAlign w:val="bottom"/>
          </w:tcPr>
          <w:p w14:paraId="0DC61220"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24. </w:t>
            </w:r>
            <w:r w:rsidRPr="006D4EE1">
              <w:rPr>
                <w:rFonts w:ascii="Arial" w:hAnsi="Arial" w:cs="Arial"/>
                <w:b/>
                <w:sz w:val="22"/>
                <w:szCs w:val="22"/>
                <w:u w:val="single"/>
              </w:rPr>
              <w:t>Prowadnice sztywne do rurek intubacyjnych dla dorosłych i dla dzieci</w:t>
            </w:r>
            <w:r w:rsidRPr="00947E69">
              <w:rPr>
                <w:rFonts w:ascii="Arial" w:hAnsi="Arial" w:cs="Arial"/>
                <w:sz w:val="22"/>
                <w:szCs w:val="22"/>
              </w:rPr>
              <w:t xml:space="preserve"> </w:t>
            </w:r>
          </w:p>
          <w:p w14:paraId="02B21312"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 prowadnica o śr. </w:t>
            </w:r>
            <w:proofErr w:type="spellStart"/>
            <w:r w:rsidRPr="00947E69">
              <w:rPr>
                <w:rFonts w:ascii="Arial" w:hAnsi="Arial" w:cs="Arial"/>
                <w:sz w:val="22"/>
                <w:szCs w:val="22"/>
              </w:rPr>
              <w:t>wewn</w:t>
            </w:r>
            <w:proofErr w:type="spellEnd"/>
            <w:r w:rsidRPr="00947E69">
              <w:rPr>
                <w:rFonts w:ascii="Arial" w:hAnsi="Arial" w:cs="Arial"/>
                <w:sz w:val="22"/>
                <w:szCs w:val="22"/>
              </w:rPr>
              <w:t>. do 4,0 mm, długość 26,5 cm – 15 szt.</w:t>
            </w:r>
          </w:p>
          <w:p w14:paraId="04924AEC" w14:textId="77777777" w:rsidR="00F34F3E" w:rsidRDefault="00F34F3E" w:rsidP="001B173C">
            <w:pPr>
              <w:pStyle w:val="NormalnyWeb"/>
              <w:pBdr>
                <w:bottom w:val="single" w:sz="6" w:space="1" w:color="auto"/>
              </w:pBdr>
              <w:spacing w:before="0" w:after="0" w:afterAutospacing="0"/>
              <w:jc w:val="both"/>
              <w:rPr>
                <w:rFonts w:ascii="Arial" w:hAnsi="Arial" w:cs="Arial"/>
              </w:rPr>
            </w:pPr>
            <w:r w:rsidRPr="00947E69">
              <w:rPr>
                <w:rFonts w:ascii="Arial" w:hAnsi="Arial" w:cs="Arial"/>
                <w:sz w:val="22"/>
                <w:szCs w:val="22"/>
              </w:rPr>
              <w:t xml:space="preserve">- prowadnica o śr. </w:t>
            </w:r>
            <w:proofErr w:type="spellStart"/>
            <w:r w:rsidRPr="00947E69">
              <w:rPr>
                <w:rFonts w:ascii="Arial" w:hAnsi="Arial" w:cs="Arial"/>
                <w:sz w:val="22"/>
                <w:szCs w:val="22"/>
              </w:rPr>
              <w:t>wewn</w:t>
            </w:r>
            <w:proofErr w:type="spellEnd"/>
            <w:r w:rsidRPr="00947E69">
              <w:rPr>
                <w:rFonts w:ascii="Arial" w:hAnsi="Arial" w:cs="Arial"/>
                <w:sz w:val="22"/>
                <w:szCs w:val="22"/>
              </w:rPr>
              <w:t>. od 6 mm, długość 33,0 cm – 15 szt.</w:t>
            </w:r>
          </w:p>
          <w:p w14:paraId="7B50E7BF" w14:textId="77777777" w:rsidR="00F34F3E" w:rsidRPr="00947E69" w:rsidRDefault="00F34F3E" w:rsidP="001B173C">
            <w:pPr>
              <w:pStyle w:val="NormalnyWeb"/>
              <w:pBdr>
                <w:bottom w:val="single" w:sz="6" w:space="1" w:color="auto"/>
              </w:pBdr>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69D77B11"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2FC4CDDC" w14:textId="77777777" w:rsidTr="001B173C">
        <w:trPr>
          <w:trHeight w:val="543"/>
        </w:trPr>
        <w:tc>
          <w:tcPr>
            <w:tcW w:w="846" w:type="dxa"/>
            <w:shd w:val="clear" w:color="auto" w:fill="auto"/>
            <w:noWrap/>
            <w:vAlign w:val="bottom"/>
          </w:tcPr>
          <w:p w14:paraId="3257179F" w14:textId="77777777" w:rsidR="00F34F3E" w:rsidRDefault="00F34F3E" w:rsidP="001B173C">
            <w:pPr>
              <w:spacing w:line="360" w:lineRule="auto"/>
              <w:jc w:val="both"/>
              <w:rPr>
                <w:rFonts w:ascii="Arial" w:hAnsi="Arial" w:cs="Arial"/>
              </w:rPr>
            </w:pPr>
            <w:r>
              <w:rPr>
                <w:rFonts w:ascii="Arial" w:hAnsi="Arial" w:cs="Arial"/>
                <w:sz w:val="22"/>
                <w:szCs w:val="22"/>
              </w:rPr>
              <w:t>25</w:t>
            </w:r>
          </w:p>
        </w:tc>
        <w:tc>
          <w:tcPr>
            <w:tcW w:w="7157" w:type="dxa"/>
            <w:shd w:val="clear" w:color="auto" w:fill="auto"/>
            <w:vAlign w:val="bottom"/>
          </w:tcPr>
          <w:p w14:paraId="5231F09F" w14:textId="530CA4C3"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25. </w:t>
            </w:r>
            <w:r w:rsidRPr="006D4EE1">
              <w:rPr>
                <w:rFonts w:ascii="Arial" w:hAnsi="Arial" w:cs="Arial"/>
                <w:b/>
                <w:sz w:val="22"/>
                <w:szCs w:val="22"/>
                <w:u w:val="single"/>
              </w:rPr>
              <w:t xml:space="preserve">Prowadnice miękkie </w:t>
            </w:r>
            <w:r w:rsidR="006D4EE1">
              <w:rPr>
                <w:rFonts w:ascii="Arial" w:hAnsi="Arial" w:cs="Arial"/>
                <w:b/>
                <w:sz w:val="22"/>
                <w:szCs w:val="22"/>
                <w:u w:val="single"/>
              </w:rPr>
              <w:t xml:space="preserve">typu </w:t>
            </w:r>
            <w:proofErr w:type="spellStart"/>
            <w:r w:rsidRPr="006D4EE1">
              <w:rPr>
                <w:rFonts w:ascii="Arial" w:hAnsi="Arial" w:cs="Arial"/>
                <w:b/>
                <w:sz w:val="22"/>
                <w:szCs w:val="22"/>
                <w:u w:val="single"/>
              </w:rPr>
              <w:t>bougie</w:t>
            </w:r>
            <w:proofErr w:type="spellEnd"/>
            <w:r w:rsidRPr="006D4EE1">
              <w:rPr>
                <w:rFonts w:ascii="Arial" w:hAnsi="Arial" w:cs="Arial"/>
                <w:b/>
                <w:sz w:val="22"/>
                <w:szCs w:val="22"/>
                <w:u w:val="single"/>
              </w:rPr>
              <w:t xml:space="preserve"> dla dzieci i dla dorosłych</w:t>
            </w:r>
          </w:p>
          <w:p w14:paraId="60E8F700"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elastyczna prowadnica, sterylna</w:t>
            </w:r>
          </w:p>
          <w:p w14:paraId="6458A2C6"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prowadnica o średnicy 3,3 mm – 10CH, długość 700 mm, dla rurek intubacyjnych dla dzieci, opakowanie zbiorcze 10 szt.</w:t>
            </w:r>
          </w:p>
          <w:p w14:paraId="376975B9" w14:textId="77777777" w:rsidR="00F34F3E" w:rsidRDefault="00F34F3E" w:rsidP="001B173C">
            <w:pPr>
              <w:pStyle w:val="NormalnyWeb"/>
              <w:spacing w:before="0" w:after="0" w:afterAutospacing="0"/>
              <w:jc w:val="both"/>
              <w:rPr>
                <w:rFonts w:ascii="Arial" w:hAnsi="Arial" w:cs="Arial"/>
              </w:rPr>
            </w:pPr>
            <w:r w:rsidRPr="00947E69">
              <w:rPr>
                <w:rFonts w:ascii="Arial" w:hAnsi="Arial" w:cs="Arial"/>
                <w:sz w:val="22"/>
                <w:szCs w:val="22"/>
              </w:rPr>
              <w:t>- prowadnica o średnicy 5,0 mm – 15CH, długość 700 mm, dla rurek intubacyjnych dla dorosłych, opakowanie zbiorcze 10 szt.</w:t>
            </w:r>
          </w:p>
          <w:p w14:paraId="63D61458" w14:textId="77777777" w:rsidR="00F34F3E" w:rsidRPr="00947E69"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26D76184" w14:textId="77777777" w:rsidR="00F34F3E" w:rsidRPr="00947E69" w:rsidRDefault="00F34F3E" w:rsidP="00F34F3E">
            <w:pPr>
              <w:pStyle w:val="Akapitzlist"/>
              <w:numPr>
                <w:ilvl w:val="0"/>
                <w:numId w:val="89"/>
              </w:numPr>
              <w:spacing w:line="360" w:lineRule="auto"/>
              <w:jc w:val="both"/>
              <w:rPr>
                <w:rFonts w:ascii="Arial" w:hAnsi="Arial" w:cs="Arial"/>
              </w:rPr>
            </w:pPr>
            <w:r w:rsidRPr="00947E69">
              <w:rPr>
                <w:rFonts w:ascii="Arial" w:hAnsi="Arial" w:cs="Arial"/>
                <w:sz w:val="22"/>
                <w:szCs w:val="22"/>
              </w:rPr>
              <w:t>sztuki</w:t>
            </w:r>
          </w:p>
        </w:tc>
      </w:tr>
      <w:tr w:rsidR="00F34F3E" w:rsidRPr="00D34C4B" w14:paraId="31DBE5CF" w14:textId="77777777" w:rsidTr="001B173C">
        <w:trPr>
          <w:trHeight w:val="543"/>
        </w:trPr>
        <w:tc>
          <w:tcPr>
            <w:tcW w:w="846" w:type="dxa"/>
            <w:shd w:val="clear" w:color="auto" w:fill="auto"/>
            <w:noWrap/>
            <w:vAlign w:val="bottom"/>
          </w:tcPr>
          <w:p w14:paraId="2C1A40A6" w14:textId="77777777" w:rsidR="00F34F3E" w:rsidRDefault="00F34F3E" w:rsidP="001B173C">
            <w:pPr>
              <w:spacing w:line="360" w:lineRule="auto"/>
              <w:jc w:val="both"/>
              <w:rPr>
                <w:rFonts w:ascii="Arial" w:hAnsi="Arial" w:cs="Arial"/>
              </w:rPr>
            </w:pPr>
            <w:r>
              <w:rPr>
                <w:rFonts w:ascii="Arial" w:hAnsi="Arial" w:cs="Arial"/>
                <w:sz w:val="22"/>
                <w:szCs w:val="22"/>
              </w:rPr>
              <w:t>26</w:t>
            </w:r>
          </w:p>
        </w:tc>
        <w:tc>
          <w:tcPr>
            <w:tcW w:w="7157" w:type="dxa"/>
            <w:shd w:val="clear" w:color="auto" w:fill="auto"/>
            <w:vAlign w:val="bottom"/>
          </w:tcPr>
          <w:p w14:paraId="062EDDF9" w14:textId="77777777" w:rsidR="00F34F3E" w:rsidRPr="006D4EE1" w:rsidRDefault="00F34F3E" w:rsidP="00F34F3E">
            <w:pPr>
              <w:pStyle w:val="NormalnyWeb"/>
              <w:numPr>
                <w:ilvl w:val="0"/>
                <w:numId w:val="90"/>
              </w:numPr>
              <w:spacing w:before="0" w:after="0" w:afterAutospacing="0"/>
              <w:jc w:val="both"/>
              <w:rPr>
                <w:rFonts w:ascii="Arial" w:hAnsi="Arial" w:cs="Arial"/>
                <w:b/>
                <w:u w:val="single"/>
              </w:rPr>
            </w:pPr>
            <w:r w:rsidRPr="006D4EE1">
              <w:rPr>
                <w:rFonts w:ascii="Arial" w:hAnsi="Arial" w:cs="Arial"/>
                <w:b/>
                <w:sz w:val="22"/>
                <w:szCs w:val="22"/>
                <w:u w:val="single"/>
              </w:rPr>
              <w:t xml:space="preserve">Szyny  Kramera </w:t>
            </w:r>
          </w:p>
          <w:p w14:paraId="4F065FBD" w14:textId="77777777" w:rsidR="00F34F3E" w:rsidRPr="00947E69" w:rsidRDefault="00F34F3E" w:rsidP="00F34F3E">
            <w:pPr>
              <w:pStyle w:val="NormalnyWeb"/>
              <w:numPr>
                <w:ilvl w:val="0"/>
                <w:numId w:val="83"/>
              </w:numPr>
              <w:spacing w:before="0" w:after="0" w:afterAutospacing="0"/>
              <w:ind w:left="142" w:hanging="142"/>
              <w:jc w:val="both"/>
              <w:rPr>
                <w:rFonts w:ascii="Arial" w:hAnsi="Arial" w:cs="Arial"/>
              </w:rPr>
            </w:pPr>
            <w:r w:rsidRPr="00947E69">
              <w:rPr>
                <w:rFonts w:ascii="Arial" w:hAnsi="Arial" w:cs="Arial"/>
                <w:sz w:val="22"/>
                <w:szCs w:val="22"/>
              </w:rPr>
              <w:t>w powleczeniu wykonanym z dzianiny poliestrowej z zapięciem typu rzep z możliwością wyciągnięcia szyny.</w:t>
            </w:r>
          </w:p>
          <w:p w14:paraId="4293BE09"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Całość ma być umieszczona w niezależnej torbie transportowej wykonanej z materiału typu Cordura w kolorze czerwonym.</w:t>
            </w:r>
          </w:p>
          <w:p w14:paraId="38EE3A15"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Rozmiary szyn wchodzące w skład kompletu:</w:t>
            </w:r>
          </w:p>
          <w:p w14:paraId="2637172A"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1. 1500 x </w:t>
            </w:r>
            <w:smartTag w:uri="urn:schemas-microsoft-com:office:smarttags" w:element="metricconverter">
              <w:smartTagPr>
                <w:attr w:name="ProductID" w:val="120 mm"/>
              </w:smartTagPr>
              <w:r w:rsidRPr="00947E69">
                <w:rPr>
                  <w:rFonts w:ascii="Arial" w:hAnsi="Arial" w:cs="Arial"/>
                  <w:sz w:val="22"/>
                  <w:szCs w:val="22"/>
                </w:rPr>
                <w:t>120 mm</w:t>
              </w:r>
            </w:smartTag>
            <w:r w:rsidRPr="00947E69">
              <w:rPr>
                <w:rFonts w:ascii="Arial" w:hAnsi="Arial" w:cs="Arial"/>
                <w:sz w:val="22"/>
                <w:szCs w:val="22"/>
              </w:rPr>
              <w:t xml:space="preserve"> – 6 szt.</w:t>
            </w:r>
          </w:p>
          <w:p w14:paraId="2A807070"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2. 1200 x </w:t>
            </w:r>
            <w:smartTag w:uri="urn:schemas-microsoft-com:office:smarttags" w:element="metricconverter">
              <w:smartTagPr>
                <w:attr w:name="ProductID" w:val="120 mm"/>
              </w:smartTagPr>
              <w:r w:rsidRPr="00947E69">
                <w:rPr>
                  <w:rFonts w:ascii="Arial" w:hAnsi="Arial" w:cs="Arial"/>
                  <w:sz w:val="22"/>
                  <w:szCs w:val="22"/>
                </w:rPr>
                <w:t>120 mm</w:t>
              </w:r>
            </w:smartTag>
            <w:r w:rsidRPr="00947E69">
              <w:rPr>
                <w:rFonts w:ascii="Arial" w:hAnsi="Arial" w:cs="Arial"/>
                <w:sz w:val="22"/>
                <w:szCs w:val="22"/>
              </w:rPr>
              <w:t xml:space="preserve"> – 3 szt.</w:t>
            </w:r>
          </w:p>
          <w:p w14:paraId="1C664BC9"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3. 1000 x </w:t>
            </w:r>
            <w:smartTag w:uri="urn:schemas-microsoft-com:office:smarttags" w:element="metricconverter">
              <w:smartTagPr>
                <w:attr w:name="ProductID" w:val="100 mm"/>
              </w:smartTagPr>
              <w:r w:rsidRPr="00947E69">
                <w:rPr>
                  <w:rFonts w:ascii="Arial" w:hAnsi="Arial" w:cs="Arial"/>
                  <w:sz w:val="22"/>
                  <w:szCs w:val="22"/>
                </w:rPr>
                <w:t>100 mm</w:t>
              </w:r>
            </w:smartTag>
            <w:r w:rsidRPr="00947E69">
              <w:rPr>
                <w:rFonts w:ascii="Arial" w:hAnsi="Arial" w:cs="Arial"/>
                <w:sz w:val="22"/>
                <w:szCs w:val="22"/>
              </w:rPr>
              <w:t xml:space="preserve"> – 3 szt.</w:t>
            </w:r>
          </w:p>
          <w:p w14:paraId="1B76225B"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lastRenderedPageBreak/>
              <w:t xml:space="preserve">4. 900 x </w:t>
            </w:r>
            <w:smartTag w:uri="urn:schemas-microsoft-com:office:smarttags" w:element="metricconverter">
              <w:smartTagPr>
                <w:attr w:name="ProductID" w:val="120 mm"/>
              </w:smartTagPr>
              <w:r w:rsidRPr="00947E69">
                <w:rPr>
                  <w:rFonts w:ascii="Arial" w:hAnsi="Arial" w:cs="Arial"/>
                  <w:sz w:val="22"/>
                  <w:szCs w:val="22"/>
                </w:rPr>
                <w:t>120 mm</w:t>
              </w:r>
            </w:smartTag>
            <w:r w:rsidRPr="00947E69">
              <w:rPr>
                <w:rFonts w:ascii="Arial" w:hAnsi="Arial" w:cs="Arial"/>
                <w:sz w:val="22"/>
                <w:szCs w:val="22"/>
              </w:rPr>
              <w:t xml:space="preserve"> – 6 szt.</w:t>
            </w:r>
          </w:p>
          <w:p w14:paraId="1E10C9B6"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5. 800 x </w:t>
            </w:r>
            <w:smartTag w:uri="urn:schemas-microsoft-com:office:smarttags" w:element="metricconverter">
              <w:smartTagPr>
                <w:attr w:name="ProductID" w:val="120 mm"/>
              </w:smartTagPr>
              <w:r w:rsidRPr="00947E69">
                <w:rPr>
                  <w:rFonts w:ascii="Arial" w:hAnsi="Arial" w:cs="Arial"/>
                  <w:sz w:val="22"/>
                  <w:szCs w:val="22"/>
                </w:rPr>
                <w:t>120 mm</w:t>
              </w:r>
            </w:smartTag>
            <w:r w:rsidRPr="00947E69">
              <w:rPr>
                <w:rFonts w:ascii="Arial" w:hAnsi="Arial" w:cs="Arial"/>
                <w:sz w:val="22"/>
                <w:szCs w:val="22"/>
              </w:rPr>
              <w:t xml:space="preserve"> – 3 szt.</w:t>
            </w:r>
          </w:p>
          <w:p w14:paraId="05171DFE"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6. 800 x </w:t>
            </w:r>
            <w:smartTag w:uri="urn:schemas-microsoft-com:office:smarttags" w:element="metricconverter">
              <w:smartTagPr>
                <w:attr w:name="ProductID" w:val="100 mm"/>
              </w:smartTagPr>
              <w:r w:rsidRPr="00947E69">
                <w:rPr>
                  <w:rFonts w:ascii="Arial" w:hAnsi="Arial" w:cs="Arial"/>
                  <w:sz w:val="22"/>
                  <w:szCs w:val="22"/>
                </w:rPr>
                <w:t>100 mm</w:t>
              </w:r>
            </w:smartTag>
            <w:r w:rsidRPr="00947E69">
              <w:rPr>
                <w:rFonts w:ascii="Arial" w:hAnsi="Arial" w:cs="Arial"/>
                <w:sz w:val="22"/>
                <w:szCs w:val="22"/>
              </w:rPr>
              <w:t xml:space="preserve"> – 3 szt.</w:t>
            </w:r>
          </w:p>
          <w:p w14:paraId="62E648B4"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7. 700 x </w:t>
            </w:r>
            <w:smartTag w:uri="urn:schemas-microsoft-com:office:smarttags" w:element="metricconverter">
              <w:smartTagPr>
                <w:attr w:name="ProductID" w:val="70 mm"/>
              </w:smartTagPr>
              <w:r w:rsidRPr="00947E69">
                <w:rPr>
                  <w:rFonts w:ascii="Arial" w:hAnsi="Arial" w:cs="Arial"/>
                  <w:sz w:val="22"/>
                  <w:szCs w:val="22"/>
                </w:rPr>
                <w:t>70 mm</w:t>
              </w:r>
            </w:smartTag>
            <w:r w:rsidRPr="00947E69">
              <w:rPr>
                <w:rFonts w:ascii="Arial" w:hAnsi="Arial" w:cs="Arial"/>
                <w:sz w:val="22"/>
                <w:szCs w:val="22"/>
              </w:rPr>
              <w:t xml:space="preserve"> – 6 szt.</w:t>
            </w:r>
          </w:p>
          <w:p w14:paraId="377FFA68"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8. 600 x </w:t>
            </w:r>
            <w:smartTag w:uri="urn:schemas-microsoft-com:office:smarttags" w:element="metricconverter">
              <w:smartTagPr>
                <w:attr w:name="ProductID" w:val="70 mm"/>
              </w:smartTagPr>
              <w:r w:rsidRPr="00947E69">
                <w:rPr>
                  <w:rFonts w:ascii="Arial" w:hAnsi="Arial" w:cs="Arial"/>
                  <w:sz w:val="22"/>
                  <w:szCs w:val="22"/>
                </w:rPr>
                <w:t>70 mm</w:t>
              </w:r>
            </w:smartTag>
            <w:r w:rsidRPr="00947E69">
              <w:rPr>
                <w:rFonts w:ascii="Arial" w:hAnsi="Arial" w:cs="Arial"/>
                <w:sz w:val="22"/>
                <w:szCs w:val="22"/>
              </w:rPr>
              <w:t xml:space="preserve"> – 6 szt.</w:t>
            </w:r>
          </w:p>
          <w:p w14:paraId="43B63987" w14:textId="77777777" w:rsidR="00F34F3E" w:rsidRDefault="00F34F3E" w:rsidP="001B173C">
            <w:pPr>
              <w:pStyle w:val="NormalnyWeb"/>
              <w:pBdr>
                <w:bottom w:val="single" w:sz="6" w:space="1" w:color="auto"/>
              </w:pBdr>
              <w:spacing w:before="0" w:after="0" w:afterAutospacing="0"/>
              <w:jc w:val="both"/>
              <w:rPr>
                <w:rFonts w:ascii="Arial" w:hAnsi="Arial" w:cs="Arial"/>
              </w:rPr>
            </w:pPr>
            <w:r w:rsidRPr="00947E69">
              <w:rPr>
                <w:rFonts w:ascii="Arial" w:hAnsi="Arial" w:cs="Arial"/>
                <w:sz w:val="22"/>
                <w:szCs w:val="22"/>
              </w:rPr>
              <w:t>9. 250 x 50 mm – 6 szt.</w:t>
            </w:r>
          </w:p>
          <w:p w14:paraId="40C9D067" w14:textId="77777777" w:rsidR="00F34F3E" w:rsidRPr="00947E69" w:rsidRDefault="00F34F3E" w:rsidP="001B173C">
            <w:pPr>
              <w:pStyle w:val="NormalnyWeb"/>
              <w:pBdr>
                <w:bottom w:val="single" w:sz="6" w:space="1" w:color="auto"/>
              </w:pBdr>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194CC986" w14:textId="77777777" w:rsidR="00F34F3E" w:rsidRPr="00D34C4B" w:rsidRDefault="00F34F3E" w:rsidP="001B173C">
            <w:pPr>
              <w:spacing w:line="360" w:lineRule="auto"/>
              <w:jc w:val="both"/>
              <w:rPr>
                <w:rFonts w:ascii="Arial" w:hAnsi="Arial" w:cs="Arial"/>
              </w:rPr>
            </w:pPr>
            <w:r>
              <w:rPr>
                <w:rFonts w:ascii="Arial" w:hAnsi="Arial" w:cs="Arial"/>
                <w:sz w:val="22"/>
                <w:szCs w:val="22"/>
              </w:rPr>
              <w:lastRenderedPageBreak/>
              <w:t>1 komplet</w:t>
            </w:r>
          </w:p>
        </w:tc>
      </w:tr>
      <w:tr w:rsidR="00F34F3E" w:rsidRPr="00D34C4B" w14:paraId="386C9564" w14:textId="77777777" w:rsidTr="001B173C">
        <w:trPr>
          <w:trHeight w:val="543"/>
        </w:trPr>
        <w:tc>
          <w:tcPr>
            <w:tcW w:w="846" w:type="dxa"/>
            <w:shd w:val="clear" w:color="auto" w:fill="auto"/>
            <w:noWrap/>
            <w:vAlign w:val="bottom"/>
          </w:tcPr>
          <w:p w14:paraId="5C0BFEA7"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27</w:t>
            </w:r>
          </w:p>
        </w:tc>
        <w:tc>
          <w:tcPr>
            <w:tcW w:w="7157" w:type="dxa"/>
            <w:shd w:val="clear" w:color="auto" w:fill="auto"/>
            <w:vAlign w:val="bottom"/>
          </w:tcPr>
          <w:p w14:paraId="53353F4F" w14:textId="77777777" w:rsidR="00F34F3E" w:rsidRPr="00383FD5" w:rsidRDefault="00F34F3E" w:rsidP="001B173C">
            <w:pPr>
              <w:pStyle w:val="NormalnyWeb"/>
              <w:spacing w:before="0" w:after="0" w:afterAutospacing="0"/>
              <w:jc w:val="both"/>
              <w:rPr>
                <w:rFonts w:ascii="Arial" w:hAnsi="Arial" w:cs="Arial"/>
              </w:rPr>
            </w:pPr>
            <w:r>
              <w:rPr>
                <w:rFonts w:ascii="Arial" w:hAnsi="Arial" w:cs="Arial"/>
                <w:sz w:val="22"/>
              </w:rPr>
              <w:t xml:space="preserve">27. </w:t>
            </w:r>
            <w:r w:rsidRPr="006D4EE1">
              <w:rPr>
                <w:rFonts w:ascii="Arial" w:hAnsi="Arial" w:cs="Arial"/>
                <w:b/>
                <w:sz w:val="22"/>
                <w:u w:val="single"/>
              </w:rPr>
              <w:t xml:space="preserve">Opatrunek </w:t>
            </w:r>
            <w:proofErr w:type="spellStart"/>
            <w:r w:rsidRPr="006D4EE1">
              <w:rPr>
                <w:rFonts w:ascii="Arial" w:hAnsi="Arial" w:cs="Arial"/>
                <w:b/>
                <w:sz w:val="22"/>
                <w:u w:val="single"/>
              </w:rPr>
              <w:t>odleżynowy</w:t>
            </w:r>
            <w:proofErr w:type="spellEnd"/>
            <w:r w:rsidRPr="006D4EE1">
              <w:rPr>
                <w:rFonts w:ascii="Arial" w:hAnsi="Arial" w:cs="Arial"/>
                <w:b/>
                <w:sz w:val="22"/>
                <w:u w:val="single"/>
              </w:rPr>
              <w:t xml:space="preserve"> </w:t>
            </w:r>
            <w:proofErr w:type="spellStart"/>
            <w:r w:rsidRPr="006D4EE1">
              <w:rPr>
                <w:rFonts w:ascii="Arial" w:hAnsi="Arial" w:cs="Arial"/>
                <w:b/>
                <w:sz w:val="22"/>
                <w:u w:val="single"/>
              </w:rPr>
              <w:t>Ashermana</w:t>
            </w:r>
            <w:proofErr w:type="spellEnd"/>
            <w:r w:rsidRPr="006D4EE1">
              <w:rPr>
                <w:rFonts w:ascii="Arial" w:hAnsi="Arial" w:cs="Arial"/>
                <w:b/>
                <w:sz w:val="22"/>
                <w:u w:val="single"/>
              </w:rPr>
              <w:t xml:space="preserve"> – opatrunek wentylowy ACS</w:t>
            </w:r>
          </w:p>
          <w:p w14:paraId="3CCA9018" w14:textId="77777777" w:rsidR="00F34F3E" w:rsidRPr="00947E69" w:rsidRDefault="00F34F3E" w:rsidP="001B173C">
            <w:pPr>
              <w:pStyle w:val="NormalnyWeb"/>
              <w:spacing w:before="0" w:after="0" w:afterAutospacing="0"/>
              <w:jc w:val="both"/>
              <w:rPr>
                <w:rFonts w:ascii="Arial" w:hAnsi="Arial" w:cs="Arial"/>
                <w:b/>
              </w:rPr>
            </w:pPr>
            <w:r w:rsidRPr="00C91FB8">
              <w:rPr>
                <w:b/>
              </w:rPr>
              <w:t xml:space="preserve">- </w:t>
            </w:r>
            <w:r w:rsidRPr="00947E69">
              <w:rPr>
                <w:rFonts w:ascii="Arial" w:hAnsi="Arial" w:cs="Arial"/>
                <w:sz w:val="22"/>
              </w:rPr>
              <w:t>zastawkowy</w:t>
            </w:r>
          </w:p>
          <w:p w14:paraId="4206ACC1"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rPr>
              <w:t>- wbudowany pojedynczy zawór jednokierunkowy</w:t>
            </w:r>
          </w:p>
          <w:p w14:paraId="151E3F42" w14:textId="77777777" w:rsidR="00F34F3E" w:rsidRPr="00383FD5" w:rsidRDefault="00F34F3E" w:rsidP="001B173C">
            <w:pPr>
              <w:pStyle w:val="NormalnyWeb"/>
              <w:spacing w:before="0" w:after="0" w:afterAutospacing="0"/>
              <w:jc w:val="both"/>
              <w:rPr>
                <w:rFonts w:ascii="Arial" w:hAnsi="Arial" w:cs="Arial"/>
              </w:rPr>
            </w:pPr>
            <w:r w:rsidRPr="00947E69">
              <w:rPr>
                <w:rFonts w:ascii="Arial" w:hAnsi="Arial" w:cs="Arial"/>
                <w:sz w:val="22"/>
              </w:rPr>
              <w:t>- powłoka elastyczna</w:t>
            </w:r>
          </w:p>
        </w:tc>
        <w:tc>
          <w:tcPr>
            <w:tcW w:w="1631" w:type="dxa"/>
          </w:tcPr>
          <w:p w14:paraId="446D83F8" w14:textId="77777777" w:rsidR="00F34F3E" w:rsidRPr="00487B4F" w:rsidRDefault="00F34F3E" w:rsidP="00F34F3E">
            <w:pPr>
              <w:pStyle w:val="Akapitzlist"/>
              <w:numPr>
                <w:ilvl w:val="0"/>
                <w:numId w:val="88"/>
              </w:numPr>
              <w:spacing w:line="360" w:lineRule="auto"/>
              <w:jc w:val="both"/>
              <w:rPr>
                <w:rFonts w:ascii="Arial" w:hAnsi="Arial" w:cs="Arial"/>
              </w:rPr>
            </w:pPr>
            <w:r w:rsidRPr="00487B4F">
              <w:rPr>
                <w:rFonts w:ascii="Arial" w:hAnsi="Arial" w:cs="Arial"/>
                <w:sz w:val="22"/>
                <w:szCs w:val="22"/>
              </w:rPr>
              <w:t>sztuki</w:t>
            </w:r>
          </w:p>
        </w:tc>
      </w:tr>
      <w:tr w:rsidR="00F34F3E" w:rsidRPr="00D34C4B" w14:paraId="5C52A6B0" w14:textId="77777777" w:rsidTr="001B173C">
        <w:trPr>
          <w:trHeight w:val="543"/>
        </w:trPr>
        <w:tc>
          <w:tcPr>
            <w:tcW w:w="846" w:type="dxa"/>
            <w:shd w:val="clear" w:color="auto" w:fill="auto"/>
            <w:noWrap/>
            <w:vAlign w:val="bottom"/>
          </w:tcPr>
          <w:p w14:paraId="38ABDE11" w14:textId="77777777" w:rsidR="00F34F3E" w:rsidRDefault="00F34F3E" w:rsidP="001B173C">
            <w:pPr>
              <w:spacing w:line="360" w:lineRule="auto"/>
              <w:jc w:val="both"/>
              <w:rPr>
                <w:rFonts w:ascii="Arial" w:hAnsi="Arial" w:cs="Arial"/>
              </w:rPr>
            </w:pPr>
            <w:r>
              <w:rPr>
                <w:rFonts w:ascii="Arial" w:hAnsi="Arial" w:cs="Arial"/>
                <w:sz w:val="22"/>
                <w:szCs w:val="22"/>
              </w:rPr>
              <w:t>28</w:t>
            </w:r>
          </w:p>
        </w:tc>
        <w:tc>
          <w:tcPr>
            <w:tcW w:w="7157" w:type="dxa"/>
            <w:shd w:val="clear" w:color="auto" w:fill="auto"/>
            <w:vAlign w:val="bottom"/>
          </w:tcPr>
          <w:p w14:paraId="3473099E" w14:textId="77777777" w:rsidR="00F34F3E" w:rsidRPr="00947E69" w:rsidRDefault="00F34F3E" w:rsidP="001B173C">
            <w:pPr>
              <w:ind w:left="360"/>
              <w:rPr>
                <w:rFonts w:ascii="Arial" w:hAnsi="Arial" w:cs="Arial"/>
                <w:u w:val="single"/>
              </w:rPr>
            </w:pPr>
            <w:r w:rsidRPr="00947E69">
              <w:rPr>
                <w:rFonts w:ascii="Arial" w:hAnsi="Arial" w:cs="Arial"/>
                <w:sz w:val="22"/>
                <w:szCs w:val="22"/>
                <w:u w:val="single"/>
              </w:rPr>
              <w:t xml:space="preserve">28. </w:t>
            </w:r>
            <w:r w:rsidRPr="006D4EE1">
              <w:rPr>
                <w:rFonts w:ascii="Arial" w:hAnsi="Arial" w:cs="Arial"/>
                <w:b/>
                <w:sz w:val="22"/>
                <w:szCs w:val="22"/>
                <w:u w:val="single"/>
              </w:rPr>
              <w:t xml:space="preserve">Zestaw : </w:t>
            </w:r>
            <w:proofErr w:type="spellStart"/>
            <w:r w:rsidRPr="006D4EE1">
              <w:rPr>
                <w:rFonts w:ascii="Arial" w:hAnsi="Arial" w:cs="Arial"/>
                <w:b/>
                <w:sz w:val="22"/>
                <w:szCs w:val="22"/>
                <w:u w:val="single"/>
              </w:rPr>
              <w:t>Glukometr</w:t>
            </w:r>
            <w:proofErr w:type="spellEnd"/>
            <w:r w:rsidRPr="006D4EE1">
              <w:rPr>
                <w:rFonts w:ascii="Arial" w:hAnsi="Arial" w:cs="Arial"/>
                <w:b/>
                <w:sz w:val="22"/>
                <w:szCs w:val="22"/>
                <w:u w:val="single"/>
              </w:rPr>
              <w:t xml:space="preserve"> + paski testowe + lancety</w:t>
            </w:r>
          </w:p>
          <w:p w14:paraId="3C44CB44" w14:textId="77777777" w:rsidR="00F34F3E" w:rsidRPr="00947E69" w:rsidRDefault="00F34F3E" w:rsidP="001B173C">
            <w:pPr>
              <w:rPr>
                <w:rFonts w:ascii="Arial" w:hAnsi="Arial" w:cs="Arial"/>
              </w:rPr>
            </w:pPr>
          </w:p>
          <w:p w14:paraId="3636B384" w14:textId="77777777" w:rsidR="00F34F3E" w:rsidRPr="00947E69" w:rsidRDefault="00F34F3E" w:rsidP="001B173C">
            <w:pPr>
              <w:rPr>
                <w:rFonts w:ascii="Arial" w:hAnsi="Arial" w:cs="Arial"/>
                <w:u w:val="single"/>
              </w:rPr>
            </w:pPr>
            <w:proofErr w:type="spellStart"/>
            <w:r w:rsidRPr="00947E69">
              <w:rPr>
                <w:rFonts w:ascii="Arial" w:hAnsi="Arial" w:cs="Arial"/>
                <w:sz w:val="22"/>
                <w:szCs w:val="22"/>
                <w:u w:val="single"/>
              </w:rPr>
              <w:t>Glukometr</w:t>
            </w:r>
            <w:proofErr w:type="spellEnd"/>
            <w:r w:rsidRPr="00947E69">
              <w:rPr>
                <w:rFonts w:ascii="Arial" w:hAnsi="Arial" w:cs="Arial"/>
                <w:sz w:val="22"/>
                <w:szCs w:val="22"/>
                <w:u w:val="single"/>
              </w:rPr>
              <w:t xml:space="preserve">: </w:t>
            </w:r>
          </w:p>
          <w:p w14:paraId="6B919130" w14:textId="77777777" w:rsidR="00F34F3E" w:rsidRPr="00947E69" w:rsidRDefault="00F34F3E" w:rsidP="001B173C">
            <w:pPr>
              <w:rPr>
                <w:rFonts w:ascii="Arial" w:hAnsi="Arial" w:cs="Arial"/>
              </w:rPr>
            </w:pPr>
            <w:r>
              <w:rPr>
                <w:rFonts w:ascii="Arial" w:hAnsi="Arial" w:cs="Arial"/>
                <w:sz w:val="22"/>
                <w:szCs w:val="22"/>
              </w:rPr>
              <w:t xml:space="preserve">Dający precyzyjny pomiar poziomu cukru we krwi </w:t>
            </w:r>
            <w:proofErr w:type="spellStart"/>
            <w:r>
              <w:rPr>
                <w:rFonts w:ascii="Arial" w:hAnsi="Arial" w:cs="Arial"/>
                <w:sz w:val="22"/>
                <w:szCs w:val="22"/>
              </w:rPr>
              <w:t>włosniczkowej</w:t>
            </w:r>
            <w:proofErr w:type="spellEnd"/>
          </w:p>
          <w:p w14:paraId="4A7BCE28" w14:textId="77777777" w:rsidR="00F34F3E" w:rsidRPr="00947E69" w:rsidRDefault="00F34F3E" w:rsidP="001B173C">
            <w:pPr>
              <w:rPr>
                <w:rFonts w:ascii="Arial" w:hAnsi="Arial" w:cs="Arial"/>
              </w:rPr>
            </w:pPr>
            <w:r w:rsidRPr="00947E69">
              <w:rPr>
                <w:rFonts w:ascii="Arial" w:hAnsi="Arial" w:cs="Arial"/>
                <w:sz w:val="22"/>
                <w:szCs w:val="22"/>
              </w:rPr>
              <w:t xml:space="preserve">Jeden przycisk, który będzie umożliwiał proste użytkowanie </w:t>
            </w:r>
            <w:proofErr w:type="spellStart"/>
            <w:r w:rsidRPr="00947E69">
              <w:rPr>
                <w:rFonts w:ascii="Arial" w:hAnsi="Arial" w:cs="Arial"/>
                <w:sz w:val="22"/>
                <w:szCs w:val="22"/>
              </w:rPr>
              <w:t>glukometru</w:t>
            </w:r>
            <w:proofErr w:type="spellEnd"/>
          </w:p>
          <w:p w14:paraId="0AA0A7C8" w14:textId="77777777" w:rsidR="00F34F3E" w:rsidRPr="00947E69" w:rsidRDefault="00F34F3E" w:rsidP="001B173C">
            <w:pPr>
              <w:rPr>
                <w:rFonts w:ascii="Arial" w:hAnsi="Arial" w:cs="Arial"/>
              </w:rPr>
            </w:pPr>
            <w:proofErr w:type="spellStart"/>
            <w:r w:rsidRPr="00947E69">
              <w:rPr>
                <w:rFonts w:ascii="Arial" w:hAnsi="Arial" w:cs="Arial"/>
                <w:sz w:val="22"/>
                <w:szCs w:val="22"/>
              </w:rPr>
              <w:t>Biosensoryczna</w:t>
            </w:r>
            <w:proofErr w:type="spellEnd"/>
            <w:r w:rsidRPr="00947E69">
              <w:rPr>
                <w:rFonts w:ascii="Arial" w:hAnsi="Arial" w:cs="Arial"/>
                <w:sz w:val="22"/>
                <w:szCs w:val="22"/>
              </w:rPr>
              <w:t xml:space="preserve"> metoda pomiaru</w:t>
            </w:r>
          </w:p>
          <w:p w14:paraId="50514F90" w14:textId="77777777" w:rsidR="00F34F3E" w:rsidRPr="00947E69" w:rsidRDefault="00F34F3E" w:rsidP="001B173C">
            <w:pPr>
              <w:rPr>
                <w:rFonts w:ascii="Arial" w:hAnsi="Arial" w:cs="Arial"/>
              </w:rPr>
            </w:pPr>
            <w:r w:rsidRPr="00947E69">
              <w:rPr>
                <w:rFonts w:ascii="Arial" w:hAnsi="Arial" w:cs="Arial"/>
                <w:sz w:val="22"/>
                <w:szCs w:val="22"/>
              </w:rPr>
              <w:t>Brak kodowania przez co wyeliminowane będzie ryzyko błędu</w:t>
            </w:r>
          </w:p>
          <w:p w14:paraId="5A663216" w14:textId="77777777" w:rsidR="00F34F3E" w:rsidRPr="00947E69" w:rsidRDefault="00F34F3E" w:rsidP="001B173C">
            <w:pPr>
              <w:rPr>
                <w:rFonts w:ascii="Arial" w:hAnsi="Arial" w:cs="Arial"/>
              </w:rPr>
            </w:pPr>
            <w:r w:rsidRPr="00947E69">
              <w:rPr>
                <w:rFonts w:ascii="Arial" w:hAnsi="Arial" w:cs="Arial"/>
                <w:sz w:val="22"/>
                <w:szCs w:val="22"/>
              </w:rPr>
              <w:t>Automatyczny wyrzut paska</w:t>
            </w:r>
          </w:p>
          <w:p w14:paraId="1D9C499D" w14:textId="77777777" w:rsidR="00F34F3E" w:rsidRPr="00947E69" w:rsidRDefault="00F34F3E" w:rsidP="001B173C">
            <w:pPr>
              <w:rPr>
                <w:rFonts w:ascii="Arial" w:hAnsi="Arial" w:cs="Arial"/>
              </w:rPr>
            </w:pPr>
            <w:r w:rsidRPr="00947E69">
              <w:rPr>
                <w:rFonts w:ascii="Arial" w:hAnsi="Arial" w:cs="Arial"/>
                <w:sz w:val="22"/>
                <w:szCs w:val="22"/>
              </w:rPr>
              <w:t>Średnie z glikemii do 90 dni</w:t>
            </w:r>
          </w:p>
          <w:p w14:paraId="0FC0DACA" w14:textId="77777777" w:rsidR="00F34F3E" w:rsidRPr="00947E69" w:rsidRDefault="00F34F3E" w:rsidP="001B173C">
            <w:pPr>
              <w:rPr>
                <w:rFonts w:ascii="Arial" w:hAnsi="Arial" w:cs="Arial"/>
              </w:rPr>
            </w:pPr>
            <w:r w:rsidRPr="00947E69">
              <w:rPr>
                <w:rFonts w:ascii="Arial" w:hAnsi="Arial" w:cs="Arial"/>
                <w:sz w:val="22"/>
                <w:szCs w:val="22"/>
              </w:rPr>
              <w:t>Pamięć 450 pomiarów wraz z datą i godziną</w:t>
            </w:r>
          </w:p>
          <w:p w14:paraId="7496272F" w14:textId="77777777" w:rsidR="00F34F3E" w:rsidRPr="00947E69" w:rsidRDefault="00F34F3E" w:rsidP="001B173C">
            <w:pPr>
              <w:rPr>
                <w:rFonts w:ascii="Arial" w:hAnsi="Arial" w:cs="Arial"/>
              </w:rPr>
            </w:pPr>
            <w:r w:rsidRPr="00947E69">
              <w:rPr>
                <w:rFonts w:ascii="Arial" w:hAnsi="Arial" w:cs="Arial"/>
                <w:sz w:val="22"/>
                <w:szCs w:val="22"/>
              </w:rPr>
              <w:t>Alarm przypominający o regularnej kontroli glikemii</w:t>
            </w:r>
          </w:p>
          <w:p w14:paraId="3F6A31EE" w14:textId="77777777" w:rsidR="00F34F3E" w:rsidRPr="00947E69" w:rsidRDefault="00F34F3E" w:rsidP="001B173C">
            <w:pPr>
              <w:rPr>
                <w:rFonts w:ascii="Arial" w:hAnsi="Arial" w:cs="Arial"/>
              </w:rPr>
            </w:pPr>
            <w:r w:rsidRPr="00947E69">
              <w:rPr>
                <w:rFonts w:ascii="Arial" w:hAnsi="Arial" w:cs="Arial"/>
                <w:sz w:val="22"/>
                <w:szCs w:val="22"/>
              </w:rPr>
              <w:t xml:space="preserve">Jednostki pomiaru: mg/dl i </w:t>
            </w:r>
            <w:proofErr w:type="spellStart"/>
            <w:r w:rsidRPr="00947E69">
              <w:rPr>
                <w:rFonts w:ascii="Arial" w:hAnsi="Arial" w:cs="Arial"/>
                <w:sz w:val="22"/>
                <w:szCs w:val="22"/>
              </w:rPr>
              <w:t>mmol</w:t>
            </w:r>
            <w:proofErr w:type="spellEnd"/>
            <w:r w:rsidRPr="00947E69">
              <w:rPr>
                <w:rFonts w:ascii="Arial" w:hAnsi="Arial" w:cs="Arial"/>
                <w:sz w:val="22"/>
                <w:szCs w:val="22"/>
              </w:rPr>
              <w:t>/l</w:t>
            </w:r>
          </w:p>
          <w:p w14:paraId="680A5B0A" w14:textId="77777777" w:rsidR="00F34F3E" w:rsidRPr="00947E69" w:rsidRDefault="00F34F3E" w:rsidP="001B173C">
            <w:pPr>
              <w:rPr>
                <w:rFonts w:ascii="Arial" w:hAnsi="Arial" w:cs="Arial"/>
              </w:rPr>
            </w:pPr>
            <w:r w:rsidRPr="00947E69">
              <w:rPr>
                <w:rFonts w:ascii="Arial" w:hAnsi="Arial" w:cs="Arial"/>
                <w:sz w:val="22"/>
                <w:szCs w:val="22"/>
              </w:rPr>
              <w:t>Zakres pomiaru: 20-600mg/dl (1,1-33,3mmol/l)</w:t>
            </w:r>
          </w:p>
          <w:p w14:paraId="705377D4" w14:textId="77777777" w:rsidR="00F34F3E" w:rsidRPr="00947E69" w:rsidRDefault="00F34F3E" w:rsidP="001B173C">
            <w:pPr>
              <w:rPr>
                <w:rFonts w:ascii="Arial" w:hAnsi="Arial" w:cs="Arial"/>
                <w:shd w:val="clear" w:color="auto" w:fill="F3F3F3"/>
              </w:rPr>
            </w:pPr>
            <w:r w:rsidRPr="00947E69">
              <w:rPr>
                <w:rFonts w:ascii="Arial" w:hAnsi="Arial" w:cs="Arial"/>
                <w:sz w:val="22"/>
                <w:szCs w:val="22"/>
              </w:rPr>
              <w:t>Wielkość kropli krwi</w:t>
            </w:r>
            <w:r w:rsidRPr="00947E69">
              <w:rPr>
                <w:rFonts w:ascii="Arial" w:hAnsi="Arial" w:cs="Arial"/>
                <w:sz w:val="22"/>
                <w:szCs w:val="22"/>
                <w:shd w:val="clear" w:color="auto" w:fill="F3F3F3"/>
              </w:rPr>
              <w:t xml:space="preserve"> 0,7 µl</w:t>
            </w:r>
          </w:p>
          <w:p w14:paraId="4D29011E" w14:textId="3A61FB4F" w:rsidR="00F34F3E" w:rsidRPr="00947E69" w:rsidRDefault="00F34F3E" w:rsidP="001B173C">
            <w:pPr>
              <w:rPr>
                <w:rFonts w:ascii="Arial" w:hAnsi="Arial" w:cs="Arial"/>
                <w:shd w:val="clear" w:color="auto" w:fill="F3F3F3"/>
              </w:rPr>
            </w:pPr>
            <w:r w:rsidRPr="00947E69">
              <w:rPr>
                <w:rFonts w:ascii="Arial" w:hAnsi="Arial" w:cs="Arial"/>
                <w:sz w:val="22"/>
                <w:szCs w:val="22"/>
                <w:shd w:val="clear" w:color="auto" w:fill="F3F3F3"/>
              </w:rPr>
              <w:t xml:space="preserve">Czas pomiaru: </w:t>
            </w:r>
            <w:r w:rsidR="006D4EE1">
              <w:rPr>
                <w:rFonts w:ascii="Arial" w:hAnsi="Arial" w:cs="Arial"/>
                <w:sz w:val="22"/>
                <w:szCs w:val="22"/>
                <w:shd w:val="clear" w:color="auto" w:fill="F3F3F3"/>
              </w:rPr>
              <w:t xml:space="preserve">max. </w:t>
            </w:r>
            <w:r w:rsidRPr="00947E69">
              <w:rPr>
                <w:rFonts w:ascii="Arial" w:hAnsi="Arial" w:cs="Arial"/>
                <w:sz w:val="22"/>
                <w:szCs w:val="22"/>
                <w:shd w:val="clear" w:color="auto" w:fill="F3F3F3"/>
              </w:rPr>
              <w:t>7s</w:t>
            </w:r>
          </w:p>
          <w:p w14:paraId="391CB48A" w14:textId="77777777" w:rsidR="00F34F3E" w:rsidRPr="00947E69" w:rsidRDefault="00F34F3E" w:rsidP="001B173C">
            <w:pPr>
              <w:rPr>
                <w:rFonts w:ascii="Arial" w:hAnsi="Arial" w:cs="Arial"/>
                <w:shd w:val="clear" w:color="auto" w:fill="F3F3F3"/>
              </w:rPr>
            </w:pPr>
            <w:r w:rsidRPr="00947E69">
              <w:rPr>
                <w:rFonts w:ascii="Arial" w:hAnsi="Arial" w:cs="Arial"/>
                <w:sz w:val="22"/>
                <w:szCs w:val="22"/>
                <w:shd w:val="clear" w:color="auto" w:fill="F3F3F3"/>
              </w:rPr>
              <w:t>Źródło zasilania: bateria CR2032</w:t>
            </w:r>
          </w:p>
          <w:p w14:paraId="1D46E767" w14:textId="77777777" w:rsidR="00F34F3E" w:rsidRPr="00947E69" w:rsidRDefault="00F34F3E" w:rsidP="001B173C">
            <w:pPr>
              <w:rPr>
                <w:rFonts w:ascii="Arial" w:hAnsi="Arial" w:cs="Arial"/>
              </w:rPr>
            </w:pPr>
            <w:r w:rsidRPr="00947E69">
              <w:rPr>
                <w:rFonts w:ascii="Arial" w:hAnsi="Arial" w:cs="Arial"/>
                <w:sz w:val="22"/>
                <w:szCs w:val="22"/>
              </w:rPr>
              <w:t>Automatyczne wykrywanie obecności paska testowego</w:t>
            </w:r>
          </w:p>
          <w:p w14:paraId="44282905" w14:textId="77777777" w:rsidR="00F34F3E" w:rsidRPr="00947E69" w:rsidRDefault="00F34F3E" w:rsidP="001B173C">
            <w:pPr>
              <w:rPr>
                <w:rFonts w:ascii="Arial" w:hAnsi="Arial" w:cs="Arial"/>
              </w:rPr>
            </w:pPr>
            <w:r w:rsidRPr="00947E69">
              <w:rPr>
                <w:rFonts w:ascii="Arial" w:hAnsi="Arial" w:cs="Arial"/>
                <w:sz w:val="22"/>
                <w:szCs w:val="22"/>
              </w:rPr>
              <w:t>Automatyczne wykrywanie pobierania próbki krwi</w:t>
            </w:r>
          </w:p>
          <w:p w14:paraId="53BA6D0C" w14:textId="77777777" w:rsidR="00F34F3E" w:rsidRPr="00947E69" w:rsidRDefault="00F34F3E" w:rsidP="001B173C">
            <w:pPr>
              <w:rPr>
                <w:rFonts w:ascii="Arial" w:hAnsi="Arial" w:cs="Arial"/>
              </w:rPr>
            </w:pPr>
            <w:r w:rsidRPr="00947E69">
              <w:rPr>
                <w:rFonts w:ascii="Arial" w:hAnsi="Arial" w:cs="Arial"/>
                <w:sz w:val="22"/>
                <w:szCs w:val="22"/>
              </w:rPr>
              <w:t>Automatyczne odliczanie czasu trwania pomiaru</w:t>
            </w:r>
          </w:p>
          <w:p w14:paraId="31F64319" w14:textId="77777777" w:rsidR="00F34F3E" w:rsidRPr="00947E69" w:rsidRDefault="00F34F3E" w:rsidP="001B173C">
            <w:pPr>
              <w:rPr>
                <w:rFonts w:ascii="Arial" w:hAnsi="Arial" w:cs="Arial"/>
              </w:rPr>
            </w:pPr>
            <w:r w:rsidRPr="00947E69">
              <w:rPr>
                <w:rFonts w:ascii="Arial" w:hAnsi="Arial" w:cs="Arial"/>
                <w:sz w:val="22"/>
                <w:szCs w:val="22"/>
              </w:rPr>
              <w:t>Dodatkowe 2 baterie w komplecie</w:t>
            </w:r>
          </w:p>
          <w:p w14:paraId="4F78D279" w14:textId="77777777" w:rsidR="00F34F3E" w:rsidRPr="00947E69" w:rsidRDefault="00F34F3E" w:rsidP="001B173C">
            <w:pPr>
              <w:rPr>
                <w:rFonts w:ascii="Arial" w:hAnsi="Arial" w:cs="Arial"/>
              </w:rPr>
            </w:pPr>
            <w:r w:rsidRPr="00D73C5C">
              <w:rPr>
                <w:rFonts w:ascii="Arial" w:hAnsi="Arial" w:cs="Arial"/>
                <w:b/>
                <w:sz w:val="22"/>
              </w:rPr>
              <w:t>WYMAGANA GWARANCJA I RĘKOJMIA: minimum 24 miesiące</w:t>
            </w:r>
          </w:p>
          <w:p w14:paraId="692F553B" w14:textId="77777777" w:rsidR="00F34F3E" w:rsidRPr="00947E69" w:rsidRDefault="00F34F3E" w:rsidP="001B173C">
            <w:pPr>
              <w:rPr>
                <w:rFonts w:ascii="Arial" w:hAnsi="Arial" w:cs="Arial"/>
                <w:u w:val="single"/>
              </w:rPr>
            </w:pPr>
            <w:r w:rsidRPr="00947E69">
              <w:rPr>
                <w:rFonts w:ascii="Arial" w:hAnsi="Arial" w:cs="Arial"/>
                <w:sz w:val="22"/>
                <w:szCs w:val="22"/>
                <w:u w:val="single"/>
              </w:rPr>
              <w:t>Paski:</w:t>
            </w:r>
          </w:p>
          <w:p w14:paraId="57E59A24" w14:textId="77777777" w:rsidR="00F34F3E" w:rsidRPr="00947E69" w:rsidRDefault="00F34F3E" w:rsidP="001B173C">
            <w:pPr>
              <w:rPr>
                <w:rFonts w:ascii="Arial" w:hAnsi="Arial" w:cs="Arial"/>
              </w:rPr>
            </w:pPr>
            <w:r>
              <w:rPr>
                <w:rFonts w:ascii="Arial" w:hAnsi="Arial" w:cs="Arial"/>
                <w:sz w:val="22"/>
                <w:szCs w:val="22"/>
              </w:rPr>
              <w:t>50 sztuk w opakowaniu</w:t>
            </w:r>
          </w:p>
          <w:p w14:paraId="1E572B86" w14:textId="77777777" w:rsidR="00F34F3E" w:rsidRPr="00947E69" w:rsidRDefault="00F34F3E" w:rsidP="001B173C">
            <w:pPr>
              <w:rPr>
                <w:rFonts w:ascii="Arial" w:hAnsi="Arial" w:cs="Arial"/>
              </w:rPr>
            </w:pPr>
            <w:r w:rsidRPr="00947E69">
              <w:rPr>
                <w:rFonts w:ascii="Arial" w:hAnsi="Arial" w:cs="Arial"/>
                <w:sz w:val="22"/>
                <w:szCs w:val="22"/>
              </w:rPr>
              <w:t>Pomocnicze okienko, które umożliwi potwierdzenie  możliwości otrzymania wiarygodnego wyniku</w:t>
            </w:r>
          </w:p>
          <w:p w14:paraId="112D825C" w14:textId="77777777" w:rsidR="00F34F3E" w:rsidRPr="00947E69" w:rsidRDefault="00F34F3E" w:rsidP="001B173C">
            <w:pPr>
              <w:rPr>
                <w:rFonts w:ascii="Arial" w:hAnsi="Arial" w:cs="Arial"/>
              </w:rPr>
            </w:pPr>
            <w:r w:rsidRPr="00947E69">
              <w:rPr>
                <w:rFonts w:ascii="Arial" w:hAnsi="Arial" w:cs="Arial"/>
                <w:sz w:val="22"/>
                <w:szCs w:val="22"/>
              </w:rPr>
              <w:t>Paski mają zawierać : oksydazę glukozową, nośnik elektronów, osłonkę enzymu, dodatkowe niereagujące składniki</w:t>
            </w:r>
          </w:p>
          <w:p w14:paraId="19EEAC43" w14:textId="77777777" w:rsidR="00F34F3E" w:rsidRPr="00947E69" w:rsidRDefault="00F34F3E" w:rsidP="001B173C">
            <w:pPr>
              <w:rPr>
                <w:rFonts w:ascii="Arial" w:hAnsi="Arial" w:cs="Arial"/>
              </w:rPr>
            </w:pPr>
          </w:p>
          <w:p w14:paraId="74533997" w14:textId="77777777" w:rsidR="00F34F3E" w:rsidRPr="00947E69" w:rsidRDefault="00F34F3E" w:rsidP="001B173C">
            <w:pPr>
              <w:rPr>
                <w:rFonts w:ascii="Arial" w:hAnsi="Arial" w:cs="Arial"/>
                <w:u w:val="single"/>
              </w:rPr>
            </w:pPr>
            <w:r w:rsidRPr="00947E69">
              <w:rPr>
                <w:rFonts w:ascii="Arial" w:hAnsi="Arial" w:cs="Arial"/>
                <w:sz w:val="22"/>
                <w:szCs w:val="22"/>
                <w:u w:val="single"/>
              </w:rPr>
              <w:t>Lancety:</w:t>
            </w:r>
          </w:p>
          <w:p w14:paraId="37D538FD" w14:textId="77777777" w:rsidR="00F34F3E" w:rsidRPr="00947E69" w:rsidRDefault="00F34F3E" w:rsidP="001B173C">
            <w:pPr>
              <w:rPr>
                <w:rFonts w:ascii="Arial" w:hAnsi="Arial" w:cs="Arial"/>
              </w:rPr>
            </w:pPr>
            <w:r w:rsidRPr="00947E69">
              <w:rPr>
                <w:rFonts w:ascii="Arial" w:hAnsi="Arial" w:cs="Arial"/>
                <w:sz w:val="22"/>
                <w:szCs w:val="22"/>
              </w:rPr>
              <w:t>igła pokryta polietylenem</w:t>
            </w:r>
          </w:p>
          <w:p w14:paraId="09F80161" w14:textId="77777777" w:rsidR="00F34F3E" w:rsidRPr="00947E69" w:rsidRDefault="00F34F3E" w:rsidP="001B173C">
            <w:pPr>
              <w:rPr>
                <w:rFonts w:ascii="Arial" w:hAnsi="Arial" w:cs="Arial"/>
              </w:rPr>
            </w:pPr>
            <w:r w:rsidRPr="00947E69">
              <w:rPr>
                <w:rFonts w:ascii="Arial" w:hAnsi="Arial" w:cs="Arial"/>
                <w:sz w:val="22"/>
                <w:szCs w:val="22"/>
              </w:rPr>
              <w:lastRenderedPageBreak/>
              <w:t>Ostrze szlifowane w trzech płaszczyznach</w:t>
            </w:r>
          </w:p>
          <w:p w14:paraId="0A5993F3" w14:textId="77777777" w:rsidR="00F34F3E" w:rsidRPr="00947E69" w:rsidRDefault="00F34F3E" w:rsidP="001B173C">
            <w:pPr>
              <w:rPr>
                <w:rFonts w:ascii="Arial" w:hAnsi="Arial" w:cs="Arial"/>
              </w:rPr>
            </w:pPr>
            <w:r w:rsidRPr="00947E69">
              <w:rPr>
                <w:rFonts w:ascii="Arial" w:hAnsi="Arial" w:cs="Arial"/>
                <w:sz w:val="22"/>
                <w:szCs w:val="22"/>
              </w:rPr>
              <w:t>Lancety sterylne do jednorazowego użytku</w:t>
            </w:r>
          </w:p>
          <w:p w14:paraId="298D7D1D" w14:textId="77777777" w:rsidR="00F34F3E" w:rsidRPr="00947E69" w:rsidRDefault="00F34F3E" w:rsidP="001B173C">
            <w:pPr>
              <w:rPr>
                <w:rFonts w:ascii="Arial" w:hAnsi="Arial" w:cs="Arial"/>
              </w:rPr>
            </w:pPr>
            <w:r w:rsidRPr="00947E69">
              <w:rPr>
                <w:rFonts w:ascii="Arial" w:hAnsi="Arial" w:cs="Arial"/>
                <w:sz w:val="22"/>
                <w:szCs w:val="22"/>
              </w:rPr>
              <w:t>Wielkość ostrza: 30G – 0,30mm</w:t>
            </w:r>
          </w:p>
          <w:p w14:paraId="34057EFA" w14:textId="77777777" w:rsidR="00F34F3E" w:rsidRPr="00947E69" w:rsidRDefault="00F34F3E" w:rsidP="001B173C">
            <w:pPr>
              <w:pBdr>
                <w:bottom w:val="single" w:sz="6" w:space="1" w:color="auto"/>
              </w:pBdr>
              <w:rPr>
                <w:rFonts w:ascii="Arial" w:hAnsi="Arial" w:cs="Arial"/>
              </w:rPr>
            </w:pPr>
            <w:r w:rsidRPr="00947E69">
              <w:rPr>
                <w:rFonts w:ascii="Arial" w:hAnsi="Arial" w:cs="Arial"/>
                <w:sz w:val="22"/>
                <w:szCs w:val="22"/>
              </w:rPr>
              <w:t>Opakowanie 100 szt.</w:t>
            </w:r>
          </w:p>
        </w:tc>
        <w:tc>
          <w:tcPr>
            <w:tcW w:w="1631" w:type="dxa"/>
          </w:tcPr>
          <w:p w14:paraId="51E51490" w14:textId="77777777" w:rsidR="00F34F3E" w:rsidRPr="00D34C4B" w:rsidRDefault="00F34F3E" w:rsidP="001B173C">
            <w:pPr>
              <w:spacing w:line="360" w:lineRule="auto"/>
              <w:jc w:val="both"/>
              <w:rPr>
                <w:rFonts w:ascii="Arial" w:hAnsi="Arial" w:cs="Arial"/>
              </w:rPr>
            </w:pPr>
            <w:r>
              <w:rPr>
                <w:rFonts w:ascii="Arial" w:hAnsi="Arial" w:cs="Arial"/>
                <w:sz w:val="22"/>
                <w:szCs w:val="22"/>
              </w:rPr>
              <w:lastRenderedPageBreak/>
              <w:t>8 zestawów</w:t>
            </w:r>
          </w:p>
        </w:tc>
      </w:tr>
      <w:tr w:rsidR="00F34F3E" w:rsidRPr="00D34C4B" w14:paraId="002B782A" w14:textId="77777777" w:rsidTr="001B173C">
        <w:trPr>
          <w:trHeight w:val="543"/>
        </w:trPr>
        <w:tc>
          <w:tcPr>
            <w:tcW w:w="846" w:type="dxa"/>
            <w:shd w:val="clear" w:color="auto" w:fill="auto"/>
            <w:noWrap/>
            <w:vAlign w:val="bottom"/>
          </w:tcPr>
          <w:p w14:paraId="69D187A0"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29</w:t>
            </w:r>
          </w:p>
        </w:tc>
        <w:tc>
          <w:tcPr>
            <w:tcW w:w="7157" w:type="dxa"/>
            <w:shd w:val="clear" w:color="auto" w:fill="auto"/>
            <w:vAlign w:val="bottom"/>
          </w:tcPr>
          <w:p w14:paraId="264CEF3A" w14:textId="77777777" w:rsidR="00F34F3E" w:rsidRPr="00947E69"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29. </w:t>
            </w:r>
            <w:proofErr w:type="spellStart"/>
            <w:r w:rsidRPr="00947E69">
              <w:rPr>
                <w:rFonts w:ascii="Arial" w:hAnsi="Arial" w:cs="Arial"/>
                <w:sz w:val="22"/>
                <w:szCs w:val="22"/>
                <w:u w:val="single"/>
              </w:rPr>
              <w:t>Kapnometr</w:t>
            </w:r>
            <w:proofErr w:type="spellEnd"/>
          </w:p>
          <w:p w14:paraId="70823F56" w14:textId="77777777" w:rsidR="00F34F3E" w:rsidRPr="00947E69" w:rsidRDefault="00F34F3E" w:rsidP="001B173C">
            <w:pPr>
              <w:pStyle w:val="Akapitzlist"/>
              <w:ind w:left="0"/>
              <w:rPr>
                <w:rFonts w:ascii="Arial" w:hAnsi="Arial" w:cs="Arial"/>
              </w:rPr>
            </w:pPr>
            <w:r w:rsidRPr="00947E69">
              <w:rPr>
                <w:rFonts w:ascii="Arial" w:hAnsi="Arial" w:cs="Arial"/>
                <w:sz w:val="22"/>
                <w:szCs w:val="22"/>
              </w:rPr>
              <w:t>-dokładny pomiar wartości CO</w:t>
            </w:r>
          </w:p>
          <w:p w14:paraId="4FC4BA15" w14:textId="77777777" w:rsidR="00F34F3E" w:rsidRPr="00947E69" w:rsidRDefault="00F34F3E" w:rsidP="001B173C">
            <w:pPr>
              <w:pStyle w:val="Akapitzlist"/>
              <w:ind w:left="0"/>
              <w:rPr>
                <w:rFonts w:ascii="Arial" w:hAnsi="Arial" w:cs="Arial"/>
              </w:rPr>
            </w:pPr>
            <w:r w:rsidRPr="00947E69">
              <w:rPr>
                <w:rFonts w:ascii="Arial" w:hAnsi="Arial" w:cs="Arial"/>
                <w:sz w:val="22"/>
                <w:szCs w:val="22"/>
              </w:rPr>
              <w:t>-ma mieć wbudowany alarm akustyczny bądź wizualny przekroczenia wysokiego I niskiego poziomu EtCO2</w:t>
            </w:r>
          </w:p>
          <w:p w14:paraId="49238A93" w14:textId="77777777" w:rsidR="00F34F3E" w:rsidRPr="00947E69" w:rsidRDefault="00F34F3E" w:rsidP="001B173C">
            <w:pPr>
              <w:pStyle w:val="Akapitzlist"/>
              <w:ind w:left="0"/>
              <w:rPr>
                <w:rFonts w:ascii="Arial" w:hAnsi="Arial" w:cs="Arial"/>
              </w:rPr>
            </w:pPr>
            <w:r w:rsidRPr="00947E69">
              <w:rPr>
                <w:rFonts w:ascii="Arial" w:hAnsi="Arial" w:cs="Arial"/>
                <w:sz w:val="22"/>
                <w:szCs w:val="22"/>
              </w:rPr>
              <w:t xml:space="preserve">-pomiar </w:t>
            </w:r>
            <w:proofErr w:type="spellStart"/>
            <w:r w:rsidRPr="00947E69">
              <w:rPr>
                <w:rFonts w:ascii="Arial" w:hAnsi="Arial" w:cs="Arial"/>
                <w:sz w:val="22"/>
                <w:szCs w:val="22"/>
              </w:rPr>
              <w:t>EtCO</w:t>
            </w:r>
            <w:proofErr w:type="spellEnd"/>
            <w:r w:rsidRPr="00947E69">
              <w:rPr>
                <w:rFonts w:ascii="Arial" w:hAnsi="Arial" w:cs="Arial"/>
                <w:sz w:val="22"/>
                <w:szCs w:val="22"/>
              </w:rPr>
              <w:t xml:space="preserve"> w strumieniu głównym 2 w mmHg</w:t>
            </w:r>
          </w:p>
          <w:p w14:paraId="73880629" w14:textId="77777777" w:rsidR="00F34F3E" w:rsidRPr="00947E69" w:rsidRDefault="00F34F3E" w:rsidP="001B173C">
            <w:pPr>
              <w:pStyle w:val="Akapitzlist"/>
              <w:ind w:left="0"/>
              <w:rPr>
                <w:rFonts w:ascii="Arial" w:hAnsi="Arial" w:cs="Arial"/>
              </w:rPr>
            </w:pPr>
            <w:r w:rsidRPr="00947E69">
              <w:rPr>
                <w:rFonts w:ascii="Arial" w:hAnsi="Arial" w:cs="Arial"/>
                <w:sz w:val="22"/>
                <w:szCs w:val="22"/>
              </w:rPr>
              <w:t>-ma mieć możliwość podłączenia pomiędzy rurką intubacyjną, rurką krtaniową lub maską twarzową, a workiem resuscytacyjnym lub przewodem pacjenta dowolnego respiratora</w:t>
            </w:r>
          </w:p>
          <w:p w14:paraId="44614E27" w14:textId="77777777" w:rsidR="00F34F3E" w:rsidRPr="00947E69" w:rsidRDefault="00F34F3E" w:rsidP="001B173C">
            <w:pPr>
              <w:pStyle w:val="Akapitzlist"/>
              <w:ind w:left="0"/>
              <w:rPr>
                <w:rFonts w:ascii="Arial" w:hAnsi="Arial" w:cs="Arial"/>
              </w:rPr>
            </w:pPr>
            <w:r w:rsidRPr="00947E69">
              <w:rPr>
                <w:rFonts w:ascii="Arial" w:hAnsi="Arial" w:cs="Arial"/>
                <w:sz w:val="22"/>
                <w:szCs w:val="22"/>
              </w:rPr>
              <w:t>-temperatura pracy od -5C do +40C</w:t>
            </w:r>
          </w:p>
          <w:p w14:paraId="6400005D" w14:textId="77777777" w:rsidR="00F34F3E" w:rsidRPr="00947E69" w:rsidRDefault="00F34F3E" w:rsidP="001B173C">
            <w:pPr>
              <w:pStyle w:val="Akapitzlist"/>
              <w:ind w:left="0"/>
              <w:rPr>
                <w:rFonts w:ascii="Arial" w:hAnsi="Arial" w:cs="Arial"/>
              </w:rPr>
            </w:pPr>
            <w:r w:rsidRPr="00947E69">
              <w:rPr>
                <w:rFonts w:ascii="Arial" w:hAnsi="Arial" w:cs="Arial"/>
                <w:sz w:val="22"/>
                <w:szCs w:val="22"/>
              </w:rPr>
              <w:t>- rozmiar 52x39x39mm +/- 10%</w:t>
            </w:r>
          </w:p>
          <w:p w14:paraId="6F1AD396" w14:textId="77777777" w:rsidR="00F34F3E" w:rsidRPr="00947E69" w:rsidRDefault="00F34F3E" w:rsidP="001B173C">
            <w:pPr>
              <w:pStyle w:val="Akapitzlist"/>
              <w:ind w:left="0"/>
              <w:rPr>
                <w:rFonts w:ascii="Arial" w:hAnsi="Arial" w:cs="Arial"/>
              </w:rPr>
            </w:pPr>
            <w:r w:rsidRPr="00947E69">
              <w:rPr>
                <w:rFonts w:ascii="Arial" w:hAnsi="Arial" w:cs="Arial"/>
                <w:sz w:val="22"/>
                <w:szCs w:val="22"/>
              </w:rPr>
              <w:t>-wbudowany wyświetlacz numeryczny LED</w:t>
            </w:r>
          </w:p>
          <w:p w14:paraId="73341F98" w14:textId="77777777" w:rsidR="00F34F3E" w:rsidRDefault="00F34F3E" w:rsidP="001B173C">
            <w:pPr>
              <w:pStyle w:val="Akapitzlist"/>
              <w:pBdr>
                <w:bottom w:val="single" w:sz="6" w:space="1" w:color="auto"/>
              </w:pBdr>
              <w:ind w:left="0"/>
              <w:rPr>
                <w:rFonts w:ascii="Arial" w:hAnsi="Arial" w:cs="Arial"/>
              </w:rPr>
            </w:pPr>
            <w:r w:rsidRPr="00947E69">
              <w:rPr>
                <w:rFonts w:ascii="Arial" w:hAnsi="Arial" w:cs="Arial"/>
                <w:sz w:val="22"/>
                <w:szCs w:val="22"/>
              </w:rPr>
              <w:t>- 2 alkaliczne baterie LR03</w:t>
            </w:r>
          </w:p>
          <w:p w14:paraId="31ACFF08" w14:textId="77777777" w:rsidR="00F34F3E" w:rsidRPr="00947E69" w:rsidRDefault="00F34F3E" w:rsidP="001B173C">
            <w:pPr>
              <w:pStyle w:val="Akapitzlist"/>
              <w:pBdr>
                <w:bottom w:val="single" w:sz="6" w:space="1" w:color="auto"/>
              </w:pBdr>
              <w:ind w:left="0"/>
              <w:rPr>
                <w:rFonts w:ascii="Arial" w:hAnsi="Arial" w:cs="Arial"/>
              </w:rPr>
            </w:pPr>
            <w:r w:rsidRPr="00D73C5C">
              <w:rPr>
                <w:rFonts w:ascii="Arial" w:hAnsi="Arial" w:cs="Arial"/>
                <w:b/>
                <w:sz w:val="22"/>
              </w:rPr>
              <w:t>WYMAGANA GWARANCJA I RĘKOJMIA: minimum 24 miesiące</w:t>
            </w:r>
          </w:p>
        </w:tc>
        <w:tc>
          <w:tcPr>
            <w:tcW w:w="1631" w:type="dxa"/>
          </w:tcPr>
          <w:p w14:paraId="54C0B6A3" w14:textId="77777777" w:rsidR="00F34F3E" w:rsidRPr="00D34C4B"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33C3431E" w14:textId="77777777" w:rsidTr="001B173C">
        <w:trPr>
          <w:trHeight w:val="543"/>
        </w:trPr>
        <w:tc>
          <w:tcPr>
            <w:tcW w:w="846" w:type="dxa"/>
            <w:shd w:val="clear" w:color="auto" w:fill="auto"/>
            <w:noWrap/>
            <w:vAlign w:val="bottom"/>
          </w:tcPr>
          <w:p w14:paraId="1EAD9AC8" w14:textId="77777777" w:rsidR="00F34F3E" w:rsidRDefault="00F34F3E" w:rsidP="001B173C">
            <w:pPr>
              <w:spacing w:line="360" w:lineRule="auto"/>
              <w:jc w:val="both"/>
              <w:rPr>
                <w:rFonts w:ascii="Arial" w:hAnsi="Arial" w:cs="Arial"/>
              </w:rPr>
            </w:pPr>
            <w:r>
              <w:rPr>
                <w:rFonts w:ascii="Arial" w:hAnsi="Arial" w:cs="Arial"/>
                <w:sz w:val="22"/>
                <w:szCs w:val="22"/>
              </w:rPr>
              <w:t>30</w:t>
            </w:r>
          </w:p>
        </w:tc>
        <w:tc>
          <w:tcPr>
            <w:tcW w:w="7157" w:type="dxa"/>
            <w:shd w:val="clear" w:color="auto" w:fill="auto"/>
            <w:vAlign w:val="bottom"/>
          </w:tcPr>
          <w:p w14:paraId="0517B4FE" w14:textId="77777777" w:rsidR="00F34F3E" w:rsidRPr="0022525C" w:rsidRDefault="00F34F3E" w:rsidP="001B173C">
            <w:pPr>
              <w:pStyle w:val="NormalnyWeb"/>
              <w:spacing w:before="0" w:after="0" w:afterAutospacing="0"/>
              <w:jc w:val="both"/>
              <w:rPr>
                <w:rFonts w:ascii="Arial" w:hAnsi="Arial" w:cs="Arial"/>
                <w:bCs/>
                <w:u w:val="single"/>
              </w:rPr>
            </w:pPr>
            <w:r w:rsidRPr="00947E69">
              <w:rPr>
                <w:rFonts w:ascii="Arial" w:hAnsi="Arial" w:cs="Arial"/>
                <w:bCs/>
                <w:sz w:val="22"/>
                <w:szCs w:val="22"/>
                <w:u w:val="single"/>
              </w:rPr>
              <w:t xml:space="preserve">30. </w:t>
            </w:r>
            <w:r w:rsidRPr="006D4EE1">
              <w:rPr>
                <w:rFonts w:ascii="Arial" w:hAnsi="Arial" w:cs="Arial"/>
                <w:b/>
                <w:bCs/>
                <w:sz w:val="22"/>
                <w:szCs w:val="22"/>
                <w:u w:val="single"/>
              </w:rPr>
              <w:t>Termometr bezdotykowy</w:t>
            </w:r>
            <w:r>
              <w:rPr>
                <w:rFonts w:ascii="Arial" w:hAnsi="Arial" w:cs="Arial"/>
                <w:bCs/>
                <w:sz w:val="22"/>
                <w:szCs w:val="22"/>
                <w:u w:val="single"/>
              </w:rPr>
              <w:t xml:space="preserve"> </w:t>
            </w:r>
          </w:p>
          <w:p w14:paraId="798716F6" w14:textId="77777777" w:rsidR="00F34F3E" w:rsidRPr="00947E69" w:rsidRDefault="00F34F3E" w:rsidP="001B173C">
            <w:pPr>
              <w:shd w:val="clear" w:color="auto" w:fill="FFFFFF"/>
              <w:rPr>
                <w:rStyle w:val="Pogrubienie"/>
                <w:rFonts w:ascii="Arial" w:eastAsiaTheme="majorEastAsia" w:hAnsi="Arial" w:cs="Arial"/>
                <w:b w:val="0"/>
                <w:bCs w:val="0"/>
                <w:highlight w:val="yellow"/>
              </w:rPr>
            </w:pPr>
            <w:r>
              <w:rPr>
                <w:rFonts w:ascii="Arial" w:hAnsi="Arial" w:cs="Arial"/>
                <w:sz w:val="22"/>
                <w:szCs w:val="22"/>
              </w:rPr>
              <w:t xml:space="preserve">Z możliwością </w:t>
            </w:r>
            <w:r w:rsidRPr="00947E69">
              <w:rPr>
                <w:rFonts w:ascii="Arial" w:hAnsi="Arial" w:cs="Arial"/>
                <w:sz w:val="22"/>
                <w:szCs w:val="22"/>
              </w:rPr>
              <w:t xml:space="preserve">mierzenia temperatury  tętnicy skroniowej </w:t>
            </w:r>
            <w:r w:rsidRPr="006D4EE1">
              <w:rPr>
                <w:rStyle w:val="Pogrubienie"/>
                <w:rFonts w:ascii="Arial" w:eastAsiaTheme="majorEastAsia" w:hAnsi="Arial" w:cs="Arial"/>
                <w:b w:val="0"/>
                <w:sz w:val="22"/>
                <w:szCs w:val="22"/>
              </w:rPr>
              <w:t xml:space="preserve">z </w:t>
            </w:r>
            <w:r w:rsidRPr="00947E69">
              <w:rPr>
                <w:rStyle w:val="Pogrubienie"/>
                <w:rFonts w:ascii="Arial" w:eastAsiaTheme="majorEastAsia" w:hAnsi="Arial" w:cs="Arial"/>
                <w:b w:val="0"/>
                <w:sz w:val="22"/>
                <w:szCs w:val="22"/>
              </w:rPr>
              <w:t>odległości około   8cm</w:t>
            </w:r>
            <w:r>
              <w:rPr>
                <w:rStyle w:val="Pogrubienie"/>
                <w:rFonts w:ascii="Arial" w:eastAsiaTheme="majorEastAsia" w:hAnsi="Arial" w:cs="Arial"/>
                <w:b w:val="0"/>
                <w:sz w:val="22"/>
                <w:szCs w:val="22"/>
              </w:rPr>
              <w:t xml:space="preserve">. </w:t>
            </w:r>
            <w:r w:rsidRPr="00947E69">
              <w:rPr>
                <w:rStyle w:val="Pogrubienie"/>
                <w:rFonts w:ascii="Arial" w:eastAsiaTheme="majorEastAsia" w:hAnsi="Arial" w:cs="Arial"/>
                <w:b w:val="0"/>
                <w:sz w:val="22"/>
                <w:szCs w:val="22"/>
                <w:highlight w:val="yellow"/>
              </w:rPr>
              <w:t xml:space="preserve"> </w:t>
            </w:r>
          </w:p>
          <w:p w14:paraId="4E88DF64" w14:textId="77777777" w:rsidR="00F34F3E" w:rsidRPr="00947E69" w:rsidRDefault="00F34F3E" w:rsidP="00F34F3E">
            <w:pPr>
              <w:numPr>
                <w:ilvl w:val="0"/>
                <w:numId w:val="84"/>
              </w:numPr>
              <w:shd w:val="clear" w:color="auto" w:fill="FFFFFF"/>
              <w:ind w:left="0"/>
              <w:rPr>
                <w:rFonts w:ascii="Arial" w:hAnsi="Arial" w:cs="Arial"/>
              </w:rPr>
            </w:pPr>
            <w:r w:rsidRPr="00947E69">
              <w:rPr>
                <w:rStyle w:val="Pogrubienie"/>
                <w:rFonts w:ascii="Arial" w:eastAsiaTheme="majorEastAsia" w:hAnsi="Arial" w:cs="Arial"/>
                <w:b w:val="0"/>
                <w:sz w:val="22"/>
                <w:szCs w:val="22"/>
              </w:rPr>
              <w:t>W</w:t>
            </w:r>
            <w:r w:rsidRPr="00947E69">
              <w:rPr>
                <w:rFonts w:ascii="Arial" w:hAnsi="Arial" w:cs="Arial"/>
                <w:sz w:val="22"/>
                <w:szCs w:val="22"/>
              </w:rPr>
              <w:t>yniki pomiarów mają być  prezentowane na podświetlanym wyświetlaczu LCD.</w:t>
            </w:r>
          </w:p>
          <w:p w14:paraId="73EEDB43" w14:textId="77777777" w:rsidR="00F34F3E" w:rsidRPr="00947E69" w:rsidRDefault="00F34F3E" w:rsidP="00F34F3E">
            <w:pPr>
              <w:numPr>
                <w:ilvl w:val="0"/>
                <w:numId w:val="84"/>
              </w:numPr>
              <w:shd w:val="clear" w:color="auto" w:fill="FFFFFF"/>
              <w:ind w:left="0"/>
              <w:rPr>
                <w:rFonts w:ascii="Arial" w:hAnsi="Arial" w:cs="Arial"/>
              </w:rPr>
            </w:pPr>
            <w:r w:rsidRPr="00947E69">
              <w:rPr>
                <w:rFonts w:ascii="Arial" w:hAnsi="Arial" w:cs="Arial"/>
                <w:sz w:val="22"/>
                <w:szCs w:val="22"/>
              </w:rPr>
              <w:t>Pomiar dokonywany  przez naciśnięcie jednego przycisku</w:t>
            </w:r>
          </w:p>
          <w:p w14:paraId="2D5E94AC" w14:textId="77777777" w:rsidR="00F34F3E" w:rsidRPr="00947E69" w:rsidRDefault="00F34F3E" w:rsidP="00F34F3E">
            <w:pPr>
              <w:numPr>
                <w:ilvl w:val="0"/>
                <w:numId w:val="84"/>
              </w:numPr>
              <w:shd w:val="clear" w:color="auto" w:fill="FFFFFF"/>
              <w:ind w:left="0"/>
              <w:rPr>
                <w:rFonts w:ascii="Arial" w:hAnsi="Arial" w:cs="Arial"/>
              </w:rPr>
            </w:pPr>
            <w:r w:rsidRPr="00947E69">
              <w:rPr>
                <w:rFonts w:ascii="Arial" w:hAnsi="Arial" w:cs="Arial"/>
                <w:sz w:val="22"/>
                <w:szCs w:val="22"/>
              </w:rPr>
              <w:t xml:space="preserve">Trwałość urządzenia  ma pozwolić na minimum 40 000 pomiarów. </w:t>
            </w:r>
          </w:p>
          <w:p w14:paraId="207A63BA" w14:textId="77777777" w:rsidR="00F34F3E" w:rsidRPr="00947E69" w:rsidRDefault="00F34F3E" w:rsidP="00F34F3E">
            <w:pPr>
              <w:numPr>
                <w:ilvl w:val="0"/>
                <w:numId w:val="84"/>
              </w:numPr>
              <w:shd w:val="clear" w:color="auto" w:fill="FFFFFF"/>
              <w:ind w:left="0"/>
              <w:rPr>
                <w:rFonts w:ascii="Arial" w:hAnsi="Arial" w:cs="Arial"/>
              </w:rPr>
            </w:pPr>
            <w:r w:rsidRPr="00947E69">
              <w:rPr>
                <w:rFonts w:ascii="Arial" w:hAnsi="Arial" w:cs="Arial"/>
                <w:sz w:val="22"/>
                <w:szCs w:val="22"/>
              </w:rPr>
              <w:t xml:space="preserve">Urządzenie musi wyłączać się automatycznie po min.5s bezczynności.                    </w:t>
            </w:r>
          </w:p>
          <w:p w14:paraId="125096DD" w14:textId="77777777" w:rsidR="00F34F3E" w:rsidRPr="00947E69" w:rsidRDefault="00F34F3E" w:rsidP="00F34F3E">
            <w:pPr>
              <w:numPr>
                <w:ilvl w:val="0"/>
                <w:numId w:val="84"/>
              </w:numPr>
              <w:shd w:val="clear" w:color="auto" w:fill="FFFFFF"/>
              <w:ind w:left="0"/>
              <w:rPr>
                <w:rFonts w:ascii="Arial" w:hAnsi="Arial" w:cs="Arial"/>
              </w:rPr>
            </w:pPr>
            <w:r w:rsidRPr="00947E69">
              <w:rPr>
                <w:rFonts w:ascii="Arial" w:hAnsi="Arial" w:cs="Arial"/>
                <w:sz w:val="22"/>
                <w:szCs w:val="22"/>
              </w:rPr>
              <w:t>Zakres pomiaru temperatury 0 do 100 °C dokładność pomiaru (w zakresie 0,2 °</w:t>
            </w:r>
          </w:p>
          <w:p w14:paraId="38B849EB" w14:textId="77777777" w:rsidR="00F34F3E" w:rsidRPr="00947E69" w:rsidRDefault="00F34F3E" w:rsidP="00F34F3E">
            <w:pPr>
              <w:numPr>
                <w:ilvl w:val="0"/>
                <w:numId w:val="84"/>
              </w:numPr>
              <w:shd w:val="clear" w:color="auto" w:fill="FFFFFF"/>
              <w:ind w:left="0"/>
              <w:jc w:val="both"/>
              <w:rPr>
                <w:rFonts w:ascii="Arial" w:hAnsi="Arial" w:cs="Arial"/>
                <w:b/>
              </w:rPr>
            </w:pPr>
            <w:r w:rsidRPr="00947E69">
              <w:rPr>
                <w:rFonts w:ascii="Arial" w:hAnsi="Arial" w:cs="Arial"/>
                <w:sz w:val="22"/>
                <w:szCs w:val="22"/>
              </w:rPr>
              <w:t>Pamięć min.32 pomiary</w:t>
            </w:r>
          </w:p>
          <w:p w14:paraId="10F8879A" w14:textId="77777777" w:rsidR="00F34F3E" w:rsidRDefault="00F34F3E" w:rsidP="001B173C">
            <w:pPr>
              <w:pStyle w:val="NormalnyWeb"/>
              <w:spacing w:before="0" w:after="0" w:afterAutospacing="0"/>
              <w:jc w:val="both"/>
              <w:rPr>
                <w:rFonts w:ascii="Arial" w:hAnsi="Arial" w:cs="Arial"/>
              </w:rPr>
            </w:pPr>
            <w:r w:rsidRPr="00947E69">
              <w:rPr>
                <w:rFonts w:ascii="Arial" w:hAnsi="Arial" w:cs="Arial"/>
                <w:sz w:val="22"/>
                <w:szCs w:val="22"/>
              </w:rPr>
              <w:t>Zasilany na baterie</w:t>
            </w:r>
          </w:p>
          <w:p w14:paraId="2976E082" w14:textId="77777777" w:rsidR="00F34F3E" w:rsidRPr="00947E69"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508FB298"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2D255DDA" w14:textId="77777777" w:rsidTr="001B173C">
        <w:trPr>
          <w:trHeight w:val="543"/>
        </w:trPr>
        <w:tc>
          <w:tcPr>
            <w:tcW w:w="846" w:type="dxa"/>
            <w:shd w:val="clear" w:color="auto" w:fill="auto"/>
            <w:noWrap/>
            <w:vAlign w:val="bottom"/>
          </w:tcPr>
          <w:p w14:paraId="64F29DD4" w14:textId="77777777" w:rsidR="00F34F3E" w:rsidRDefault="00F34F3E" w:rsidP="001B173C">
            <w:pPr>
              <w:spacing w:line="360" w:lineRule="auto"/>
              <w:jc w:val="both"/>
              <w:rPr>
                <w:rFonts w:ascii="Arial" w:hAnsi="Arial" w:cs="Arial"/>
              </w:rPr>
            </w:pPr>
            <w:r>
              <w:rPr>
                <w:rFonts w:ascii="Arial" w:hAnsi="Arial" w:cs="Arial"/>
                <w:sz w:val="22"/>
                <w:szCs w:val="22"/>
              </w:rPr>
              <w:t>31</w:t>
            </w:r>
          </w:p>
        </w:tc>
        <w:tc>
          <w:tcPr>
            <w:tcW w:w="7157" w:type="dxa"/>
            <w:shd w:val="clear" w:color="auto" w:fill="auto"/>
            <w:vAlign w:val="bottom"/>
          </w:tcPr>
          <w:p w14:paraId="4A9DB63E" w14:textId="77777777" w:rsidR="00F34F3E" w:rsidRPr="00346C71" w:rsidRDefault="00F34F3E" w:rsidP="001B173C">
            <w:pPr>
              <w:pStyle w:val="NormalnyWeb"/>
              <w:spacing w:before="0" w:after="0" w:afterAutospacing="0"/>
              <w:jc w:val="both"/>
              <w:rPr>
                <w:rFonts w:ascii="Arial" w:hAnsi="Arial" w:cs="Arial"/>
                <w:u w:val="single"/>
              </w:rPr>
            </w:pPr>
            <w:r w:rsidRPr="00346C71">
              <w:rPr>
                <w:rFonts w:ascii="Arial" w:hAnsi="Arial" w:cs="Arial"/>
                <w:sz w:val="22"/>
                <w:szCs w:val="22"/>
                <w:u w:val="single"/>
              </w:rPr>
              <w:t xml:space="preserve">31. </w:t>
            </w:r>
            <w:r w:rsidRPr="006D4EE1">
              <w:rPr>
                <w:rFonts w:ascii="Arial" w:hAnsi="Arial" w:cs="Arial"/>
                <w:b/>
                <w:sz w:val="22"/>
                <w:szCs w:val="22"/>
                <w:u w:val="single"/>
              </w:rPr>
              <w:t>Ciśnieniomierz mechaniczny</w:t>
            </w:r>
            <w:r w:rsidRPr="00346C71">
              <w:rPr>
                <w:rFonts w:ascii="Arial" w:hAnsi="Arial" w:cs="Arial"/>
                <w:sz w:val="22"/>
                <w:szCs w:val="22"/>
                <w:u w:val="single"/>
              </w:rPr>
              <w:t xml:space="preserve"> </w:t>
            </w:r>
          </w:p>
          <w:p w14:paraId="1F653567" w14:textId="43F25EDB" w:rsidR="00F34F3E" w:rsidRPr="006D4EE1" w:rsidRDefault="00F34F3E" w:rsidP="001B173C">
            <w:pPr>
              <w:pStyle w:val="NormalnyWeb"/>
              <w:pBdr>
                <w:bottom w:val="single" w:sz="6" w:space="1" w:color="auto"/>
              </w:pBdr>
              <w:spacing w:before="0" w:beforeAutospacing="0" w:after="0" w:afterAutospacing="0"/>
              <w:rPr>
                <w:rFonts w:ascii="Arial" w:hAnsi="Arial" w:cs="Arial"/>
                <w:sz w:val="22"/>
                <w:szCs w:val="22"/>
              </w:rPr>
            </w:pPr>
            <w:r w:rsidRPr="00346C71">
              <w:br/>
            </w:r>
            <w:r w:rsidRPr="006D4EE1">
              <w:rPr>
                <w:rFonts w:ascii="Arial" w:hAnsi="Arial" w:cs="Arial"/>
                <w:sz w:val="22"/>
                <w:szCs w:val="22"/>
              </w:rPr>
              <w:t>Rozdzielczość manometru: 2mmhg</w:t>
            </w:r>
            <w:r w:rsidRPr="006D4EE1">
              <w:rPr>
                <w:rFonts w:ascii="Arial" w:hAnsi="Arial" w:cs="Arial"/>
                <w:sz w:val="22"/>
                <w:szCs w:val="22"/>
              </w:rPr>
              <w:br/>
              <w:t xml:space="preserve">Metoda pomiaru: oscylometryczna </w:t>
            </w:r>
            <w:r w:rsidRPr="006D4EE1">
              <w:rPr>
                <w:rFonts w:ascii="Arial" w:hAnsi="Arial" w:cs="Arial"/>
                <w:sz w:val="22"/>
                <w:szCs w:val="22"/>
              </w:rPr>
              <w:br/>
              <w:t>Zakres pomiaru: ciśnienie 20 do 280 mmHg oraz tętna: 40 do 200 uderzeń/minutę</w:t>
            </w:r>
            <w:r w:rsidRPr="006D4EE1">
              <w:rPr>
                <w:rFonts w:ascii="Arial" w:hAnsi="Arial" w:cs="Arial"/>
                <w:sz w:val="22"/>
                <w:szCs w:val="22"/>
              </w:rPr>
              <w:br/>
              <w:t>Dopuszczalny błąd w temperaturze:  ± 3mmHg od 18°C do 33°C, ± 6mmHg od 34°C do 36°C</w:t>
            </w:r>
            <w:r w:rsidRPr="006D4EE1">
              <w:rPr>
                <w:rFonts w:ascii="Arial" w:hAnsi="Arial" w:cs="Arial"/>
                <w:sz w:val="22"/>
                <w:szCs w:val="22"/>
              </w:rPr>
              <w:br/>
              <w:t>Zakres pomiaru: 0-300 mmHg</w:t>
            </w:r>
            <w:r w:rsidRPr="006D4EE1">
              <w:rPr>
                <w:rFonts w:ascii="Arial" w:hAnsi="Arial" w:cs="Arial"/>
                <w:sz w:val="22"/>
                <w:szCs w:val="22"/>
              </w:rPr>
              <w:br/>
              <w:t>Współczynnik spadku ciśnienia: 2-3 mmHg/</w:t>
            </w:r>
            <w:proofErr w:type="spellStart"/>
            <w:r w:rsidRPr="006D4EE1">
              <w:rPr>
                <w:rFonts w:ascii="Arial" w:hAnsi="Arial" w:cs="Arial"/>
                <w:sz w:val="22"/>
                <w:szCs w:val="22"/>
              </w:rPr>
              <w:t>sek</w:t>
            </w:r>
            <w:proofErr w:type="spellEnd"/>
            <w:r w:rsidRPr="006D4EE1">
              <w:rPr>
                <w:rFonts w:ascii="Arial" w:hAnsi="Arial" w:cs="Arial"/>
                <w:sz w:val="22"/>
                <w:szCs w:val="22"/>
              </w:rPr>
              <w:t xml:space="preserve"> </w:t>
            </w:r>
            <w:r w:rsidRPr="006D4EE1">
              <w:rPr>
                <w:rFonts w:ascii="Arial" w:hAnsi="Arial" w:cs="Arial"/>
                <w:sz w:val="22"/>
                <w:szCs w:val="22"/>
              </w:rPr>
              <w:br/>
              <w:t xml:space="preserve">Wypuszczanie powietrza: ± 4 mmHg/min </w:t>
            </w:r>
            <w:r w:rsidRPr="006D4EE1">
              <w:rPr>
                <w:rFonts w:ascii="Arial" w:hAnsi="Arial" w:cs="Arial"/>
                <w:sz w:val="22"/>
                <w:szCs w:val="22"/>
              </w:rPr>
              <w:br/>
              <w:t>Dopuszczalny błąd: 0 mmHg do 4 mmHg</w:t>
            </w:r>
            <w:r w:rsidRPr="006D4EE1">
              <w:rPr>
                <w:rFonts w:ascii="Arial" w:hAnsi="Arial" w:cs="Arial"/>
                <w:sz w:val="22"/>
                <w:szCs w:val="22"/>
              </w:rPr>
              <w:br/>
              <w:t xml:space="preserve">Pompowanie: za pomocą pompki </w:t>
            </w:r>
            <w:r w:rsidRPr="006D4EE1">
              <w:rPr>
                <w:rFonts w:ascii="Arial" w:hAnsi="Arial" w:cs="Arial"/>
                <w:sz w:val="22"/>
                <w:szCs w:val="22"/>
              </w:rPr>
              <w:br/>
              <w:t>Wymiary mankietu: dla ramienia w rozmiarze o obwodzie 22-32 cm</w:t>
            </w:r>
          </w:p>
          <w:p w14:paraId="0D21C1D0" w14:textId="77777777" w:rsidR="00F34F3E" w:rsidRPr="006D4EE1" w:rsidRDefault="00F34F3E" w:rsidP="001B173C">
            <w:pPr>
              <w:pStyle w:val="NormalnyWeb"/>
              <w:pBdr>
                <w:bottom w:val="single" w:sz="6" w:space="1" w:color="auto"/>
              </w:pBdr>
              <w:spacing w:before="0" w:beforeAutospacing="0" w:after="0" w:afterAutospacing="0"/>
              <w:rPr>
                <w:rFonts w:ascii="Arial" w:hAnsi="Arial" w:cs="Arial"/>
                <w:sz w:val="22"/>
                <w:szCs w:val="22"/>
              </w:rPr>
            </w:pPr>
            <w:r w:rsidRPr="006D4EE1">
              <w:rPr>
                <w:rFonts w:ascii="Arial" w:hAnsi="Arial" w:cs="Arial"/>
                <w:sz w:val="22"/>
                <w:szCs w:val="22"/>
              </w:rPr>
              <w:t>- z kompletem mankietów dziecięcych – w skład kompletu wchodzą:</w:t>
            </w:r>
          </w:p>
          <w:p w14:paraId="6314FC56" w14:textId="77777777" w:rsidR="00F34F3E" w:rsidRPr="006D4EE1" w:rsidRDefault="00F34F3E" w:rsidP="001B173C">
            <w:pPr>
              <w:pStyle w:val="NormalnyWeb"/>
              <w:pBdr>
                <w:bottom w:val="single" w:sz="6" w:space="1" w:color="auto"/>
              </w:pBdr>
              <w:spacing w:before="0" w:beforeAutospacing="0" w:after="0" w:afterAutospacing="0"/>
              <w:rPr>
                <w:rFonts w:ascii="Arial" w:hAnsi="Arial" w:cs="Arial"/>
                <w:sz w:val="22"/>
                <w:szCs w:val="22"/>
              </w:rPr>
            </w:pPr>
            <w:r w:rsidRPr="006D4EE1">
              <w:rPr>
                <w:rFonts w:ascii="Arial" w:hAnsi="Arial" w:cs="Arial"/>
                <w:sz w:val="22"/>
                <w:szCs w:val="22"/>
              </w:rPr>
              <w:t>1. mankiet do mierzenia ciśnienia dla niemowląt i noworodków (mankiet noworodkowy): szerokość mankietu: 6 cm, obwód mankietu: do 12cm.</w:t>
            </w:r>
          </w:p>
          <w:p w14:paraId="37215CCA" w14:textId="77777777" w:rsidR="00F34F3E" w:rsidRPr="006D4EE1" w:rsidRDefault="00F34F3E" w:rsidP="001B173C">
            <w:pPr>
              <w:pStyle w:val="NormalnyWeb"/>
              <w:pBdr>
                <w:bottom w:val="single" w:sz="6" w:space="1" w:color="auto"/>
              </w:pBdr>
              <w:spacing w:before="0" w:beforeAutospacing="0" w:after="0" w:afterAutospacing="0"/>
              <w:rPr>
                <w:rFonts w:ascii="Arial" w:hAnsi="Arial" w:cs="Arial"/>
                <w:sz w:val="22"/>
                <w:szCs w:val="22"/>
              </w:rPr>
            </w:pPr>
            <w:r w:rsidRPr="006D4EE1">
              <w:rPr>
                <w:rFonts w:ascii="Arial" w:hAnsi="Arial" w:cs="Arial"/>
                <w:sz w:val="22"/>
                <w:szCs w:val="22"/>
              </w:rPr>
              <w:t>2. mankiet do mierzenia ciśnienia dla dzieci (mankiet dziecięcy): szerokość mankietu: 8 cm, obwód mankietu: 10-20cm.</w:t>
            </w:r>
          </w:p>
          <w:p w14:paraId="06A17657" w14:textId="442DDC30" w:rsidR="00F34F3E" w:rsidRPr="006D4EE1" w:rsidRDefault="00F34F3E" w:rsidP="001B173C">
            <w:pPr>
              <w:pStyle w:val="NormalnyWeb"/>
              <w:pBdr>
                <w:bottom w:val="single" w:sz="6" w:space="1" w:color="auto"/>
              </w:pBdr>
              <w:spacing w:before="0" w:beforeAutospacing="0" w:after="0" w:afterAutospacing="0"/>
              <w:rPr>
                <w:rFonts w:ascii="Arial" w:hAnsi="Arial" w:cs="Arial"/>
                <w:sz w:val="22"/>
                <w:szCs w:val="22"/>
              </w:rPr>
            </w:pPr>
            <w:r w:rsidRPr="006D4EE1">
              <w:rPr>
                <w:rFonts w:ascii="Arial" w:hAnsi="Arial" w:cs="Arial"/>
                <w:sz w:val="22"/>
                <w:szCs w:val="22"/>
              </w:rPr>
              <w:lastRenderedPageBreak/>
              <w:t>3. mankiet do mierzenia ciśnienia dla nastolatków (mankiet młodzieżowy): szerokość mankietu: 10 cm, obwód mankietu: 13 -24cm.</w:t>
            </w:r>
          </w:p>
          <w:p w14:paraId="7B45ADF6" w14:textId="77777777" w:rsidR="00F34F3E" w:rsidRPr="00346C71" w:rsidRDefault="00F34F3E" w:rsidP="001B173C">
            <w:pPr>
              <w:pStyle w:val="NormalnyWeb"/>
              <w:pBdr>
                <w:bottom w:val="single" w:sz="6" w:space="1" w:color="auto"/>
              </w:pBdr>
              <w:spacing w:before="0" w:beforeAutospacing="0" w:after="0" w:afterAutospacing="0"/>
              <w:rPr>
                <w:rFonts w:ascii="Arial" w:hAnsi="Arial" w:cs="Arial"/>
              </w:rPr>
            </w:pPr>
          </w:p>
          <w:p w14:paraId="3B2FA5B6" w14:textId="77777777" w:rsidR="00F34F3E" w:rsidRPr="00346C71" w:rsidRDefault="00F34F3E" w:rsidP="001B173C">
            <w:pPr>
              <w:pStyle w:val="NormalnyWeb"/>
              <w:pBdr>
                <w:bottom w:val="single" w:sz="6" w:space="1" w:color="auto"/>
              </w:pBdr>
              <w:spacing w:before="0" w:beforeAutospacing="0" w:after="0" w:afterAutospacing="0"/>
              <w:rPr>
                <w:rFonts w:ascii="Arial" w:hAnsi="Arial" w:cs="Arial"/>
              </w:rPr>
            </w:pPr>
            <w:r w:rsidRPr="00346C71">
              <w:rPr>
                <w:rFonts w:ascii="Arial" w:hAnsi="Arial" w:cs="Arial"/>
                <w:b/>
                <w:sz w:val="22"/>
              </w:rPr>
              <w:t>WYMAGANA GWARANCJA I RĘKOJMIA: minimum 24 miesiące</w:t>
            </w:r>
          </w:p>
        </w:tc>
        <w:tc>
          <w:tcPr>
            <w:tcW w:w="1631" w:type="dxa"/>
          </w:tcPr>
          <w:p w14:paraId="2DF50DF6" w14:textId="77777777" w:rsidR="00F34F3E" w:rsidRPr="00D34C4B" w:rsidRDefault="00F34F3E" w:rsidP="001B173C">
            <w:pPr>
              <w:spacing w:line="360" w:lineRule="auto"/>
              <w:jc w:val="both"/>
              <w:rPr>
                <w:rFonts w:ascii="Arial" w:hAnsi="Arial" w:cs="Arial"/>
              </w:rPr>
            </w:pPr>
            <w:r>
              <w:rPr>
                <w:rFonts w:ascii="Arial" w:hAnsi="Arial" w:cs="Arial"/>
                <w:sz w:val="22"/>
                <w:szCs w:val="22"/>
              </w:rPr>
              <w:lastRenderedPageBreak/>
              <w:t>2 sztuki</w:t>
            </w:r>
          </w:p>
        </w:tc>
      </w:tr>
      <w:tr w:rsidR="00F34F3E" w:rsidRPr="00D34C4B" w14:paraId="68D47111" w14:textId="77777777" w:rsidTr="001B173C">
        <w:trPr>
          <w:trHeight w:val="543"/>
        </w:trPr>
        <w:tc>
          <w:tcPr>
            <w:tcW w:w="846" w:type="dxa"/>
            <w:shd w:val="clear" w:color="auto" w:fill="auto"/>
            <w:noWrap/>
            <w:vAlign w:val="bottom"/>
          </w:tcPr>
          <w:p w14:paraId="0D8E329D"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32</w:t>
            </w:r>
          </w:p>
        </w:tc>
        <w:tc>
          <w:tcPr>
            <w:tcW w:w="7157" w:type="dxa"/>
            <w:shd w:val="clear" w:color="auto" w:fill="auto"/>
            <w:vAlign w:val="bottom"/>
          </w:tcPr>
          <w:p w14:paraId="23387047" w14:textId="77777777" w:rsidR="00F34F3E" w:rsidRPr="00947E69" w:rsidRDefault="00F34F3E" w:rsidP="001B173C">
            <w:pPr>
              <w:pStyle w:val="NormalnyWeb"/>
              <w:spacing w:before="0" w:after="0" w:afterAutospacing="0"/>
              <w:jc w:val="both"/>
              <w:rPr>
                <w:rFonts w:ascii="Arial" w:hAnsi="Arial" w:cs="Arial"/>
                <w:u w:val="single"/>
              </w:rPr>
            </w:pPr>
            <w:r w:rsidRPr="00947E69">
              <w:rPr>
                <w:rFonts w:ascii="Arial" w:hAnsi="Arial" w:cs="Arial"/>
                <w:sz w:val="22"/>
                <w:szCs w:val="22"/>
                <w:u w:val="single"/>
              </w:rPr>
              <w:t xml:space="preserve">32. </w:t>
            </w:r>
            <w:r w:rsidRPr="006D4EE1">
              <w:rPr>
                <w:rFonts w:ascii="Arial" w:hAnsi="Arial" w:cs="Arial"/>
                <w:b/>
                <w:sz w:val="22"/>
                <w:szCs w:val="22"/>
                <w:u w:val="single"/>
              </w:rPr>
              <w:t xml:space="preserve">Mankiet do szybkich przetoczeń </w:t>
            </w:r>
          </w:p>
          <w:p w14:paraId="473812F5" w14:textId="77777777" w:rsidR="00F34F3E" w:rsidRPr="00947E69" w:rsidRDefault="00F34F3E" w:rsidP="001B173C">
            <w:pPr>
              <w:rPr>
                <w:rFonts w:ascii="Arial" w:hAnsi="Arial" w:cs="Arial"/>
              </w:rPr>
            </w:pPr>
            <w:r w:rsidRPr="00947E69">
              <w:rPr>
                <w:rFonts w:ascii="Arial" w:hAnsi="Arial" w:cs="Arial"/>
                <w:sz w:val="22"/>
                <w:szCs w:val="22"/>
                <w:shd w:val="clear" w:color="auto" w:fill="FFFFFF"/>
              </w:rPr>
              <w:t>Zestaw do ciśnieniowego podawania płynów.</w:t>
            </w:r>
            <w:r w:rsidRPr="00947E69">
              <w:rPr>
                <w:rFonts w:ascii="Arial" w:hAnsi="Arial" w:cs="Arial"/>
                <w:sz w:val="22"/>
                <w:szCs w:val="22"/>
              </w:rPr>
              <w:br/>
            </w:r>
            <w:r w:rsidRPr="00947E69">
              <w:rPr>
                <w:rFonts w:ascii="Arial" w:hAnsi="Arial" w:cs="Arial"/>
                <w:sz w:val="22"/>
                <w:szCs w:val="22"/>
                <w:shd w:val="clear" w:color="auto" w:fill="FFFFFF"/>
              </w:rPr>
              <w:t>ma być wyposażony w gruszkę do pompowania powietrza i zawór spustowy oraz mechaniczny wskaźnik ciśnienia.</w:t>
            </w:r>
            <w:r w:rsidRPr="00947E69">
              <w:rPr>
                <w:rFonts w:ascii="Arial" w:hAnsi="Arial" w:cs="Arial"/>
                <w:sz w:val="22"/>
                <w:szCs w:val="22"/>
              </w:rPr>
              <w:br/>
            </w:r>
            <w:r w:rsidRPr="00947E69">
              <w:rPr>
                <w:rFonts w:ascii="Arial" w:hAnsi="Arial" w:cs="Arial"/>
                <w:sz w:val="22"/>
                <w:szCs w:val="22"/>
                <w:shd w:val="clear" w:color="auto" w:fill="FFFFFF"/>
              </w:rPr>
              <w:t>Zasada działania - poduszka powietrzna napełniana przy użyciu gruszki wywierająca  ciśnienie na opakowanie z płynem.</w:t>
            </w:r>
          </w:p>
          <w:p w14:paraId="4D3C1F90" w14:textId="77777777" w:rsidR="00F34F3E" w:rsidRPr="00947E69" w:rsidRDefault="00F34F3E" w:rsidP="00F34F3E">
            <w:pPr>
              <w:numPr>
                <w:ilvl w:val="0"/>
                <w:numId w:val="85"/>
              </w:numPr>
              <w:ind w:left="0"/>
              <w:rPr>
                <w:rFonts w:ascii="Arial" w:hAnsi="Arial" w:cs="Arial"/>
              </w:rPr>
            </w:pPr>
            <w:r w:rsidRPr="00947E69">
              <w:rPr>
                <w:rFonts w:ascii="Arial" w:hAnsi="Arial" w:cs="Arial"/>
                <w:sz w:val="22"/>
                <w:szCs w:val="22"/>
              </w:rPr>
              <w:t>zakres ciśnienia: 0-300 mmHg, kolorowe oznaczenia strefy roboczej zielonej na manometrze</w:t>
            </w:r>
          </w:p>
          <w:p w14:paraId="1693B9FF" w14:textId="77777777" w:rsidR="00F34F3E" w:rsidRPr="00947E69" w:rsidRDefault="00F34F3E" w:rsidP="00F34F3E">
            <w:pPr>
              <w:numPr>
                <w:ilvl w:val="0"/>
                <w:numId w:val="85"/>
              </w:numPr>
              <w:ind w:left="0"/>
              <w:rPr>
                <w:rFonts w:ascii="Arial" w:hAnsi="Arial" w:cs="Arial"/>
              </w:rPr>
            </w:pPr>
            <w:r w:rsidRPr="00947E69">
              <w:rPr>
                <w:rFonts w:ascii="Arial" w:hAnsi="Arial" w:cs="Arial"/>
                <w:sz w:val="22"/>
                <w:szCs w:val="22"/>
              </w:rPr>
              <w:t>możliwość umieszczenia płynów o objętości 500 lub 1000 ml</w:t>
            </w:r>
          </w:p>
          <w:p w14:paraId="3C532794" w14:textId="77777777" w:rsidR="00F34F3E" w:rsidRPr="00947E69" w:rsidRDefault="00F34F3E" w:rsidP="00F34F3E">
            <w:pPr>
              <w:numPr>
                <w:ilvl w:val="0"/>
                <w:numId w:val="85"/>
              </w:numPr>
              <w:ind w:left="0"/>
              <w:rPr>
                <w:rFonts w:ascii="Arial" w:hAnsi="Arial" w:cs="Arial"/>
              </w:rPr>
            </w:pPr>
            <w:r w:rsidRPr="00947E69">
              <w:rPr>
                <w:rFonts w:ascii="Arial" w:hAnsi="Arial" w:cs="Arial"/>
                <w:sz w:val="22"/>
                <w:szCs w:val="22"/>
              </w:rPr>
              <w:t>opakowanie z płynem ma być umieszczone za przeźroczystą kieszenią w celu obserwacji stanu podawanego płynu</w:t>
            </w:r>
          </w:p>
          <w:p w14:paraId="5D223E97" w14:textId="77777777" w:rsidR="00F34F3E" w:rsidRDefault="00F34F3E" w:rsidP="00F34F3E">
            <w:pPr>
              <w:numPr>
                <w:ilvl w:val="0"/>
                <w:numId w:val="85"/>
              </w:numPr>
              <w:pBdr>
                <w:bottom w:val="single" w:sz="6" w:space="1" w:color="auto"/>
              </w:pBdr>
              <w:ind w:left="0"/>
              <w:rPr>
                <w:rFonts w:ascii="Arial" w:hAnsi="Arial" w:cs="Arial"/>
              </w:rPr>
            </w:pPr>
            <w:r w:rsidRPr="00947E69">
              <w:rPr>
                <w:rFonts w:ascii="Arial" w:hAnsi="Arial" w:cs="Arial"/>
                <w:sz w:val="22"/>
                <w:szCs w:val="22"/>
              </w:rPr>
              <w:t>ma być wyposażony w element do podwieszenia</w:t>
            </w:r>
          </w:p>
          <w:p w14:paraId="05C8214B" w14:textId="77777777" w:rsidR="00F34F3E" w:rsidRPr="00947E69" w:rsidRDefault="00F34F3E" w:rsidP="00F34F3E">
            <w:pPr>
              <w:numPr>
                <w:ilvl w:val="0"/>
                <w:numId w:val="85"/>
              </w:numPr>
              <w:pBdr>
                <w:bottom w:val="single" w:sz="6" w:space="1" w:color="auto"/>
              </w:pBdr>
              <w:ind w:left="0"/>
              <w:rPr>
                <w:rFonts w:ascii="Arial" w:hAnsi="Arial" w:cs="Arial"/>
              </w:rPr>
            </w:pPr>
            <w:r w:rsidRPr="00D73C5C">
              <w:rPr>
                <w:rFonts w:ascii="Arial" w:hAnsi="Arial" w:cs="Arial"/>
                <w:b/>
                <w:sz w:val="22"/>
              </w:rPr>
              <w:t>WYMAGANA GWARANCJA I RĘKOJMIA: minimum 24 miesiące</w:t>
            </w:r>
          </w:p>
        </w:tc>
        <w:tc>
          <w:tcPr>
            <w:tcW w:w="1631" w:type="dxa"/>
          </w:tcPr>
          <w:p w14:paraId="69B1E614"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5ED2CE8B" w14:textId="77777777" w:rsidTr="001B173C">
        <w:trPr>
          <w:trHeight w:val="543"/>
        </w:trPr>
        <w:tc>
          <w:tcPr>
            <w:tcW w:w="846" w:type="dxa"/>
            <w:shd w:val="clear" w:color="auto" w:fill="auto"/>
            <w:noWrap/>
            <w:vAlign w:val="bottom"/>
          </w:tcPr>
          <w:p w14:paraId="39029748" w14:textId="77777777" w:rsidR="00F34F3E" w:rsidRDefault="00F34F3E" w:rsidP="001B173C">
            <w:pPr>
              <w:spacing w:line="360" w:lineRule="auto"/>
              <w:jc w:val="both"/>
              <w:rPr>
                <w:rFonts w:ascii="Arial" w:hAnsi="Arial" w:cs="Arial"/>
              </w:rPr>
            </w:pPr>
            <w:r>
              <w:rPr>
                <w:rFonts w:ascii="Arial" w:hAnsi="Arial" w:cs="Arial"/>
                <w:sz w:val="22"/>
                <w:szCs w:val="22"/>
              </w:rPr>
              <w:t>33</w:t>
            </w:r>
          </w:p>
        </w:tc>
        <w:tc>
          <w:tcPr>
            <w:tcW w:w="7157" w:type="dxa"/>
            <w:shd w:val="clear" w:color="auto" w:fill="auto"/>
            <w:vAlign w:val="bottom"/>
          </w:tcPr>
          <w:p w14:paraId="33727388" w14:textId="77777777" w:rsidR="00F34F3E" w:rsidRPr="00947E69"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33. </w:t>
            </w:r>
            <w:r w:rsidRPr="006D4EE1">
              <w:rPr>
                <w:rFonts w:ascii="Arial" w:hAnsi="Arial" w:cs="Arial"/>
                <w:b/>
                <w:sz w:val="22"/>
                <w:szCs w:val="22"/>
                <w:u w:val="single"/>
              </w:rPr>
              <w:t xml:space="preserve">Treningowa igła </w:t>
            </w:r>
            <w:proofErr w:type="spellStart"/>
            <w:r w:rsidRPr="006D4EE1">
              <w:rPr>
                <w:rFonts w:ascii="Arial" w:hAnsi="Arial" w:cs="Arial"/>
                <w:b/>
                <w:sz w:val="22"/>
                <w:szCs w:val="22"/>
                <w:u w:val="single"/>
              </w:rPr>
              <w:t>doszpikowa</w:t>
            </w:r>
            <w:proofErr w:type="spellEnd"/>
            <w:r w:rsidRPr="006D4EE1">
              <w:rPr>
                <w:rFonts w:ascii="Arial" w:hAnsi="Arial" w:cs="Arial"/>
                <w:b/>
                <w:sz w:val="22"/>
                <w:szCs w:val="22"/>
                <w:u w:val="single"/>
              </w:rPr>
              <w:t xml:space="preserve"> dla dorosłych BIG</w:t>
            </w:r>
          </w:p>
          <w:p w14:paraId="48C70218"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b/>
                <w:sz w:val="22"/>
                <w:szCs w:val="22"/>
              </w:rPr>
              <w:t xml:space="preserve">- </w:t>
            </w:r>
            <w:r w:rsidRPr="00947E69">
              <w:rPr>
                <w:rFonts w:ascii="Arial" w:hAnsi="Arial" w:cs="Arial"/>
                <w:sz w:val="22"/>
                <w:szCs w:val="22"/>
              </w:rPr>
              <w:t xml:space="preserve">automatyczne urządzenie do szybkiego wkłucia </w:t>
            </w:r>
            <w:proofErr w:type="spellStart"/>
            <w:r w:rsidRPr="00947E69">
              <w:rPr>
                <w:rFonts w:ascii="Arial" w:hAnsi="Arial" w:cs="Arial"/>
                <w:sz w:val="22"/>
                <w:szCs w:val="22"/>
              </w:rPr>
              <w:t>doszpikowego</w:t>
            </w:r>
            <w:proofErr w:type="spellEnd"/>
          </w:p>
          <w:p w14:paraId="15A83CD2" w14:textId="77777777" w:rsidR="00F34F3E" w:rsidRDefault="00F34F3E" w:rsidP="001B173C">
            <w:pPr>
              <w:pStyle w:val="NormalnyWeb"/>
              <w:spacing w:before="0" w:after="0" w:afterAutospacing="0"/>
              <w:jc w:val="both"/>
              <w:rPr>
                <w:rFonts w:ascii="Arial" w:hAnsi="Arial" w:cs="Arial"/>
              </w:rPr>
            </w:pPr>
            <w:r w:rsidRPr="00947E69">
              <w:rPr>
                <w:rFonts w:ascii="Arial" w:hAnsi="Arial" w:cs="Arial"/>
                <w:sz w:val="22"/>
                <w:szCs w:val="22"/>
              </w:rPr>
              <w:t>- wersja dla dorosłych (dorośli i dzieci powyżej 12 roku życia)</w:t>
            </w:r>
          </w:p>
          <w:p w14:paraId="7231FF8E" w14:textId="77777777" w:rsidR="00F34F3E" w:rsidRPr="00947E69"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0325DE6E"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321956F2" w14:textId="77777777" w:rsidTr="001B173C">
        <w:trPr>
          <w:trHeight w:val="543"/>
        </w:trPr>
        <w:tc>
          <w:tcPr>
            <w:tcW w:w="846" w:type="dxa"/>
            <w:shd w:val="clear" w:color="auto" w:fill="auto"/>
            <w:noWrap/>
            <w:vAlign w:val="bottom"/>
          </w:tcPr>
          <w:p w14:paraId="584A8742" w14:textId="77777777" w:rsidR="00F34F3E" w:rsidRDefault="00F34F3E" w:rsidP="001B173C">
            <w:pPr>
              <w:spacing w:line="360" w:lineRule="auto"/>
              <w:jc w:val="both"/>
              <w:rPr>
                <w:rFonts w:ascii="Arial" w:hAnsi="Arial" w:cs="Arial"/>
              </w:rPr>
            </w:pPr>
            <w:r>
              <w:rPr>
                <w:rFonts w:ascii="Arial" w:hAnsi="Arial" w:cs="Arial"/>
                <w:sz w:val="22"/>
                <w:szCs w:val="22"/>
              </w:rPr>
              <w:t>34</w:t>
            </w:r>
          </w:p>
        </w:tc>
        <w:tc>
          <w:tcPr>
            <w:tcW w:w="7157" w:type="dxa"/>
            <w:shd w:val="clear" w:color="auto" w:fill="auto"/>
            <w:vAlign w:val="bottom"/>
          </w:tcPr>
          <w:p w14:paraId="3E33DAE0"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sz w:val="22"/>
                <w:szCs w:val="22"/>
              </w:rPr>
              <w:t xml:space="preserve">34. </w:t>
            </w:r>
            <w:r w:rsidRPr="006D4EE1">
              <w:rPr>
                <w:rFonts w:ascii="Arial" w:hAnsi="Arial" w:cs="Arial"/>
                <w:b/>
                <w:sz w:val="22"/>
                <w:szCs w:val="22"/>
                <w:u w:val="single"/>
              </w:rPr>
              <w:t xml:space="preserve">Treningowa igła </w:t>
            </w:r>
            <w:proofErr w:type="spellStart"/>
            <w:r w:rsidRPr="006D4EE1">
              <w:rPr>
                <w:rFonts w:ascii="Arial" w:hAnsi="Arial" w:cs="Arial"/>
                <w:b/>
                <w:sz w:val="22"/>
                <w:szCs w:val="22"/>
                <w:u w:val="single"/>
              </w:rPr>
              <w:t>doszpikowa</w:t>
            </w:r>
            <w:proofErr w:type="spellEnd"/>
            <w:r w:rsidRPr="006D4EE1">
              <w:rPr>
                <w:rFonts w:ascii="Arial" w:hAnsi="Arial" w:cs="Arial"/>
                <w:b/>
                <w:sz w:val="22"/>
                <w:szCs w:val="22"/>
                <w:u w:val="single"/>
              </w:rPr>
              <w:t xml:space="preserve"> dla dzieci BIG</w:t>
            </w:r>
          </w:p>
          <w:p w14:paraId="66608C6E" w14:textId="77777777" w:rsidR="00F34F3E" w:rsidRPr="00947E69" w:rsidRDefault="00F34F3E" w:rsidP="001B173C">
            <w:pPr>
              <w:pStyle w:val="NormalnyWeb"/>
              <w:spacing w:before="0" w:after="0" w:afterAutospacing="0"/>
              <w:jc w:val="both"/>
              <w:rPr>
                <w:rFonts w:ascii="Arial" w:hAnsi="Arial" w:cs="Arial"/>
              </w:rPr>
            </w:pPr>
            <w:r w:rsidRPr="00947E69">
              <w:rPr>
                <w:rFonts w:ascii="Arial" w:hAnsi="Arial" w:cs="Arial"/>
                <w:b/>
                <w:sz w:val="22"/>
                <w:szCs w:val="22"/>
              </w:rPr>
              <w:t xml:space="preserve">- </w:t>
            </w:r>
            <w:r w:rsidRPr="00947E69">
              <w:rPr>
                <w:rFonts w:ascii="Arial" w:hAnsi="Arial" w:cs="Arial"/>
                <w:sz w:val="22"/>
                <w:szCs w:val="22"/>
              </w:rPr>
              <w:t xml:space="preserve">automatyczne urządzenie do szybkiego wkłucia </w:t>
            </w:r>
            <w:proofErr w:type="spellStart"/>
            <w:r w:rsidRPr="00947E69">
              <w:rPr>
                <w:rFonts w:ascii="Arial" w:hAnsi="Arial" w:cs="Arial"/>
                <w:sz w:val="22"/>
                <w:szCs w:val="22"/>
              </w:rPr>
              <w:t>doszpikowego</w:t>
            </w:r>
            <w:proofErr w:type="spellEnd"/>
          </w:p>
          <w:p w14:paraId="20F835A0" w14:textId="77777777" w:rsidR="00F34F3E" w:rsidRDefault="00F34F3E" w:rsidP="001B173C">
            <w:pPr>
              <w:pStyle w:val="NormalnyWeb"/>
              <w:pBdr>
                <w:bottom w:val="single" w:sz="6" w:space="1" w:color="auto"/>
              </w:pBdr>
              <w:spacing w:before="0" w:beforeAutospacing="0" w:after="0" w:afterAutospacing="0"/>
              <w:rPr>
                <w:rFonts w:ascii="Arial" w:hAnsi="Arial" w:cs="Arial"/>
              </w:rPr>
            </w:pPr>
            <w:r w:rsidRPr="00947E69">
              <w:rPr>
                <w:rFonts w:ascii="Arial" w:hAnsi="Arial" w:cs="Arial"/>
                <w:sz w:val="22"/>
                <w:szCs w:val="22"/>
              </w:rPr>
              <w:t xml:space="preserve">- wersja dla dzieci (poniżej 12 roku życia) </w:t>
            </w:r>
          </w:p>
          <w:p w14:paraId="6D2DF08C" w14:textId="77777777" w:rsidR="00F34F3E" w:rsidRPr="00947E69" w:rsidRDefault="00F34F3E" w:rsidP="001B173C">
            <w:pPr>
              <w:pStyle w:val="NormalnyWeb"/>
              <w:pBdr>
                <w:bottom w:val="single" w:sz="6" w:space="1" w:color="auto"/>
              </w:pBdr>
              <w:spacing w:before="0" w:beforeAutospacing="0" w:after="0" w:afterAutospacing="0"/>
              <w:rPr>
                <w:rFonts w:ascii="Arial" w:hAnsi="Arial" w:cs="Arial"/>
              </w:rPr>
            </w:pPr>
            <w:r w:rsidRPr="00D73C5C">
              <w:rPr>
                <w:rFonts w:ascii="Arial" w:hAnsi="Arial" w:cs="Arial"/>
                <w:b/>
                <w:sz w:val="22"/>
              </w:rPr>
              <w:t>WYMAGANA GWARANCJA I RĘKOJMIA: minimum 24 miesiące</w:t>
            </w:r>
          </w:p>
        </w:tc>
        <w:tc>
          <w:tcPr>
            <w:tcW w:w="1631" w:type="dxa"/>
          </w:tcPr>
          <w:p w14:paraId="16721842"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6C391A04" w14:textId="77777777" w:rsidTr="001B173C">
        <w:trPr>
          <w:trHeight w:val="543"/>
        </w:trPr>
        <w:tc>
          <w:tcPr>
            <w:tcW w:w="846" w:type="dxa"/>
            <w:shd w:val="clear" w:color="auto" w:fill="auto"/>
            <w:noWrap/>
            <w:vAlign w:val="bottom"/>
          </w:tcPr>
          <w:p w14:paraId="112959E2" w14:textId="77777777" w:rsidR="00F34F3E" w:rsidRDefault="00F34F3E" w:rsidP="001B173C">
            <w:pPr>
              <w:spacing w:line="360" w:lineRule="auto"/>
              <w:jc w:val="both"/>
              <w:rPr>
                <w:rFonts w:ascii="Arial" w:hAnsi="Arial" w:cs="Arial"/>
              </w:rPr>
            </w:pPr>
            <w:r>
              <w:rPr>
                <w:rFonts w:ascii="Arial" w:hAnsi="Arial" w:cs="Arial"/>
                <w:sz w:val="22"/>
                <w:szCs w:val="22"/>
              </w:rPr>
              <w:t>35</w:t>
            </w:r>
          </w:p>
        </w:tc>
        <w:tc>
          <w:tcPr>
            <w:tcW w:w="7157" w:type="dxa"/>
            <w:shd w:val="clear" w:color="auto" w:fill="auto"/>
            <w:vAlign w:val="bottom"/>
          </w:tcPr>
          <w:p w14:paraId="7A69F004" w14:textId="14675AF7" w:rsidR="00F34F3E" w:rsidRPr="00947E69" w:rsidRDefault="00F34F3E" w:rsidP="001B173C">
            <w:pPr>
              <w:pStyle w:val="NormalnyWeb"/>
              <w:spacing w:before="0" w:after="0" w:afterAutospacing="0"/>
              <w:jc w:val="both"/>
              <w:rPr>
                <w:rFonts w:ascii="Arial" w:hAnsi="Arial" w:cs="Arial"/>
              </w:rPr>
            </w:pPr>
            <w:r>
              <w:rPr>
                <w:rFonts w:ascii="Arial" w:hAnsi="Arial" w:cs="Arial"/>
                <w:sz w:val="22"/>
                <w:szCs w:val="22"/>
              </w:rPr>
              <w:t xml:space="preserve">35. </w:t>
            </w:r>
            <w:r w:rsidRPr="006D4EE1">
              <w:rPr>
                <w:rFonts w:ascii="Arial" w:hAnsi="Arial" w:cs="Arial"/>
                <w:b/>
                <w:sz w:val="22"/>
                <w:szCs w:val="22"/>
                <w:u w:val="single"/>
              </w:rPr>
              <w:t xml:space="preserve">Zestaw do konikotomii </w:t>
            </w:r>
            <w:r w:rsidR="006D4EE1">
              <w:rPr>
                <w:rFonts w:ascii="Arial" w:hAnsi="Arial" w:cs="Arial"/>
                <w:b/>
                <w:sz w:val="22"/>
                <w:szCs w:val="22"/>
                <w:u w:val="single"/>
              </w:rPr>
              <w:t xml:space="preserve">typu </w:t>
            </w:r>
            <w:proofErr w:type="spellStart"/>
            <w:r w:rsidRPr="006D4EE1">
              <w:rPr>
                <w:rFonts w:ascii="Arial" w:hAnsi="Arial" w:cs="Arial"/>
                <w:b/>
                <w:sz w:val="22"/>
                <w:szCs w:val="22"/>
                <w:u w:val="single"/>
              </w:rPr>
              <w:t>Quicktrach</w:t>
            </w:r>
            <w:proofErr w:type="spellEnd"/>
            <w:r w:rsidRPr="006D4EE1">
              <w:rPr>
                <w:rFonts w:ascii="Arial" w:hAnsi="Arial" w:cs="Arial"/>
                <w:b/>
                <w:sz w:val="22"/>
                <w:szCs w:val="22"/>
                <w:u w:val="single"/>
              </w:rPr>
              <w:t xml:space="preserve"> dla dorosłych</w:t>
            </w:r>
            <w:r w:rsidRPr="00947E69">
              <w:rPr>
                <w:rFonts w:ascii="Arial" w:hAnsi="Arial" w:cs="Arial"/>
                <w:sz w:val="22"/>
                <w:szCs w:val="22"/>
              </w:rPr>
              <w:t xml:space="preserve"> </w:t>
            </w:r>
          </w:p>
          <w:p w14:paraId="4D29BD24" w14:textId="77777777" w:rsidR="00F34F3E" w:rsidRDefault="00F34F3E" w:rsidP="001B173C">
            <w:pPr>
              <w:pStyle w:val="NormalnyWeb"/>
              <w:pBdr>
                <w:bottom w:val="single" w:sz="6" w:space="1" w:color="auto"/>
              </w:pBdr>
              <w:spacing w:before="0" w:after="0" w:afterAutospacing="0"/>
              <w:jc w:val="both"/>
              <w:rPr>
                <w:rFonts w:ascii="Arial" w:hAnsi="Arial" w:cs="Arial"/>
              </w:rPr>
            </w:pPr>
            <w:r w:rsidRPr="00947E69">
              <w:rPr>
                <w:rFonts w:ascii="Arial" w:hAnsi="Arial" w:cs="Arial"/>
                <w:b/>
                <w:sz w:val="22"/>
                <w:szCs w:val="22"/>
              </w:rPr>
              <w:t xml:space="preserve">- </w:t>
            </w:r>
            <w:r w:rsidRPr="00947E69">
              <w:rPr>
                <w:rFonts w:ascii="Arial" w:hAnsi="Arial" w:cs="Arial"/>
                <w:sz w:val="22"/>
                <w:szCs w:val="22"/>
              </w:rPr>
              <w:t xml:space="preserve">wersja dla dorosłych (kaniula 4.00mm) </w:t>
            </w:r>
          </w:p>
          <w:p w14:paraId="5549F94D" w14:textId="77777777" w:rsidR="00F34F3E" w:rsidRPr="00947E69" w:rsidRDefault="00F34F3E" w:rsidP="001B173C">
            <w:pPr>
              <w:pStyle w:val="NormalnyWeb"/>
              <w:pBdr>
                <w:bottom w:val="single" w:sz="6" w:space="1" w:color="auto"/>
              </w:pBdr>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11EDD60B" w14:textId="77777777" w:rsidR="00F34F3E" w:rsidRPr="00D34C4B" w:rsidRDefault="00F34F3E" w:rsidP="001B173C">
            <w:pPr>
              <w:spacing w:line="360" w:lineRule="auto"/>
              <w:jc w:val="both"/>
              <w:rPr>
                <w:rFonts w:ascii="Arial" w:hAnsi="Arial" w:cs="Arial"/>
              </w:rPr>
            </w:pPr>
            <w:r>
              <w:rPr>
                <w:rFonts w:ascii="Arial" w:hAnsi="Arial" w:cs="Arial"/>
                <w:sz w:val="22"/>
                <w:szCs w:val="22"/>
              </w:rPr>
              <w:t>1 sztuka</w:t>
            </w:r>
          </w:p>
        </w:tc>
      </w:tr>
      <w:tr w:rsidR="00F34F3E" w14:paraId="73A41318" w14:textId="77777777" w:rsidTr="001B173C">
        <w:trPr>
          <w:trHeight w:val="543"/>
        </w:trPr>
        <w:tc>
          <w:tcPr>
            <w:tcW w:w="846" w:type="dxa"/>
            <w:shd w:val="clear" w:color="auto" w:fill="auto"/>
            <w:noWrap/>
            <w:vAlign w:val="bottom"/>
          </w:tcPr>
          <w:p w14:paraId="65A80A3B" w14:textId="77777777" w:rsidR="00F34F3E" w:rsidRDefault="00F34F3E" w:rsidP="001B173C">
            <w:pPr>
              <w:spacing w:line="360" w:lineRule="auto"/>
              <w:jc w:val="both"/>
              <w:rPr>
                <w:rFonts w:ascii="Arial" w:hAnsi="Arial" w:cs="Arial"/>
              </w:rPr>
            </w:pPr>
            <w:r>
              <w:rPr>
                <w:rFonts w:ascii="Arial" w:hAnsi="Arial" w:cs="Arial"/>
                <w:sz w:val="22"/>
                <w:szCs w:val="22"/>
              </w:rPr>
              <w:t>36</w:t>
            </w:r>
          </w:p>
        </w:tc>
        <w:tc>
          <w:tcPr>
            <w:tcW w:w="7157" w:type="dxa"/>
            <w:shd w:val="clear" w:color="auto" w:fill="auto"/>
            <w:vAlign w:val="bottom"/>
          </w:tcPr>
          <w:p w14:paraId="7A9D6028" w14:textId="1CA4108F"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xml:space="preserve">36. </w:t>
            </w:r>
            <w:r w:rsidRPr="006D4EE1">
              <w:rPr>
                <w:rFonts w:ascii="Arial" w:hAnsi="Arial" w:cs="Arial"/>
                <w:b/>
                <w:sz w:val="22"/>
                <w:szCs w:val="22"/>
                <w:u w:val="single"/>
              </w:rPr>
              <w:t xml:space="preserve">Zestaw do konikotomii </w:t>
            </w:r>
            <w:r w:rsidR="006D4EE1">
              <w:rPr>
                <w:rFonts w:ascii="Arial" w:hAnsi="Arial" w:cs="Arial"/>
                <w:b/>
                <w:sz w:val="22"/>
                <w:szCs w:val="22"/>
                <w:u w:val="single"/>
              </w:rPr>
              <w:t xml:space="preserve">typu </w:t>
            </w:r>
            <w:proofErr w:type="spellStart"/>
            <w:r w:rsidRPr="006D4EE1">
              <w:rPr>
                <w:rFonts w:ascii="Arial" w:hAnsi="Arial" w:cs="Arial"/>
                <w:b/>
                <w:sz w:val="22"/>
                <w:szCs w:val="22"/>
                <w:u w:val="single"/>
              </w:rPr>
              <w:t>Quicktrach</w:t>
            </w:r>
            <w:proofErr w:type="spellEnd"/>
            <w:r w:rsidRPr="006D4EE1">
              <w:rPr>
                <w:rFonts w:ascii="Arial" w:hAnsi="Arial" w:cs="Arial"/>
                <w:b/>
                <w:sz w:val="22"/>
                <w:szCs w:val="22"/>
                <w:u w:val="single"/>
              </w:rPr>
              <w:t xml:space="preserve"> dla dzieci</w:t>
            </w:r>
          </w:p>
          <w:p w14:paraId="027EDFDD" w14:textId="77777777" w:rsidR="00F34F3E" w:rsidRDefault="00F34F3E" w:rsidP="001B173C">
            <w:pPr>
              <w:pStyle w:val="NormalnyWeb"/>
              <w:pBdr>
                <w:bottom w:val="single" w:sz="6" w:space="1" w:color="auto"/>
              </w:pBdr>
              <w:spacing w:before="0" w:after="0" w:afterAutospacing="0"/>
              <w:jc w:val="both"/>
              <w:rPr>
                <w:rFonts w:ascii="Arial" w:hAnsi="Arial" w:cs="Arial"/>
              </w:rPr>
            </w:pPr>
            <w:r w:rsidRPr="002842E1">
              <w:rPr>
                <w:rFonts w:ascii="Arial" w:hAnsi="Arial" w:cs="Arial"/>
                <w:sz w:val="22"/>
                <w:szCs w:val="22"/>
              </w:rPr>
              <w:t xml:space="preserve">- wersja dla dzieci (kaniula 2.00mm) </w:t>
            </w:r>
          </w:p>
          <w:p w14:paraId="585EC22D" w14:textId="77777777" w:rsidR="00F34F3E" w:rsidRPr="002842E1" w:rsidRDefault="00F34F3E" w:rsidP="001B173C">
            <w:pPr>
              <w:pStyle w:val="NormalnyWeb"/>
              <w:pBdr>
                <w:bottom w:val="single" w:sz="6" w:space="1" w:color="auto"/>
              </w:pBdr>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464C2E96"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4DEE3389" w14:textId="77777777" w:rsidTr="001B173C">
        <w:trPr>
          <w:trHeight w:val="543"/>
        </w:trPr>
        <w:tc>
          <w:tcPr>
            <w:tcW w:w="846" w:type="dxa"/>
            <w:shd w:val="clear" w:color="auto" w:fill="auto"/>
            <w:noWrap/>
            <w:vAlign w:val="bottom"/>
          </w:tcPr>
          <w:p w14:paraId="787D816B" w14:textId="77777777" w:rsidR="00F34F3E" w:rsidRDefault="00F34F3E" w:rsidP="001B173C">
            <w:pPr>
              <w:spacing w:line="360" w:lineRule="auto"/>
              <w:jc w:val="both"/>
              <w:rPr>
                <w:rFonts w:ascii="Arial" w:hAnsi="Arial" w:cs="Arial"/>
              </w:rPr>
            </w:pPr>
            <w:r>
              <w:rPr>
                <w:rFonts w:ascii="Arial" w:hAnsi="Arial" w:cs="Arial"/>
                <w:sz w:val="22"/>
                <w:szCs w:val="22"/>
              </w:rPr>
              <w:t>37</w:t>
            </w:r>
          </w:p>
        </w:tc>
        <w:tc>
          <w:tcPr>
            <w:tcW w:w="7157" w:type="dxa"/>
            <w:shd w:val="clear" w:color="auto" w:fill="auto"/>
            <w:vAlign w:val="bottom"/>
          </w:tcPr>
          <w:p w14:paraId="01DACFE6"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rPr>
              <w:t xml:space="preserve">37. </w:t>
            </w:r>
            <w:r w:rsidRPr="002842E1">
              <w:rPr>
                <w:rFonts w:ascii="Arial" w:hAnsi="Arial" w:cs="Arial"/>
                <w:sz w:val="22"/>
                <w:szCs w:val="22"/>
                <w:u w:val="single"/>
              </w:rPr>
              <w:t>Laryngoskop światłowodowy</w:t>
            </w:r>
            <w:r>
              <w:rPr>
                <w:rFonts w:ascii="Arial" w:hAnsi="Arial" w:cs="Arial"/>
                <w:sz w:val="22"/>
                <w:szCs w:val="22"/>
                <w:u w:val="single"/>
              </w:rPr>
              <w:t xml:space="preserve"> typu</w:t>
            </w:r>
            <w:r w:rsidRPr="002842E1">
              <w:rPr>
                <w:rFonts w:ascii="Arial" w:hAnsi="Arial" w:cs="Arial"/>
                <w:sz w:val="22"/>
                <w:szCs w:val="22"/>
                <w:u w:val="single"/>
              </w:rPr>
              <w:t xml:space="preserve"> </w:t>
            </w:r>
            <w:r w:rsidRPr="0057730A">
              <w:rPr>
                <w:rFonts w:ascii="Arial" w:hAnsi="Arial" w:cs="Arial"/>
                <w:sz w:val="22"/>
                <w:szCs w:val="22"/>
                <w:u w:val="single"/>
              </w:rPr>
              <w:t xml:space="preserve">Mac </w:t>
            </w:r>
            <w:proofErr w:type="spellStart"/>
            <w:r w:rsidRPr="0057730A">
              <w:rPr>
                <w:rFonts w:ascii="Arial" w:hAnsi="Arial" w:cs="Arial"/>
                <w:sz w:val="22"/>
                <w:szCs w:val="22"/>
                <w:u w:val="single"/>
              </w:rPr>
              <w:t>Intosh</w:t>
            </w:r>
            <w:proofErr w:type="spellEnd"/>
            <w:r w:rsidRPr="00346C71">
              <w:rPr>
                <w:rFonts w:ascii="Arial" w:hAnsi="Arial" w:cs="Arial"/>
                <w:sz w:val="22"/>
                <w:szCs w:val="22"/>
                <w:u w:val="single"/>
              </w:rPr>
              <w:t xml:space="preserve"> łyżki</w:t>
            </w:r>
            <w:r w:rsidRPr="002842E1">
              <w:rPr>
                <w:rFonts w:ascii="Arial" w:hAnsi="Arial" w:cs="Arial"/>
                <w:sz w:val="22"/>
                <w:szCs w:val="22"/>
                <w:u w:val="single"/>
              </w:rPr>
              <w:t xml:space="preserve"> 3x3 +4</w:t>
            </w:r>
          </w:p>
          <w:p w14:paraId="42665EEE"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b/>
                <w:sz w:val="22"/>
                <w:szCs w:val="22"/>
              </w:rPr>
              <w:t>-</w:t>
            </w:r>
            <w:r w:rsidRPr="002842E1">
              <w:rPr>
                <w:rFonts w:ascii="Arial" w:hAnsi="Arial" w:cs="Arial"/>
                <w:sz w:val="22"/>
                <w:szCs w:val="22"/>
              </w:rPr>
              <w:t xml:space="preserve"> 3 łyżki o rozmiarze 3</w:t>
            </w:r>
          </w:p>
          <w:p w14:paraId="6C54A907"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- 1 łyżka o rozmiarze 4</w:t>
            </w:r>
          </w:p>
          <w:p w14:paraId="06E556DA" w14:textId="77777777" w:rsidR="00F34F3E" w:rsidRDefault="00F34F3E" w:rsidP="001B173C">
            <w:pPr>
              <w:pStyle w:val="NormalnyWeb"/>
              <w:pBdr>
                <w:bottom w:val="single" w:sz="6" w:space="1" w:color="auto"/>
              </w:pBdr>
              <w:spacing w:before="0" w:after="0" w:afterAutospacing="0"/>
              <w:jc w:val="both"/>
              <w:rPr>
                <w:rFonts w:ascii="Arial" w:hAnsi="Arial" w:cs="Arial"/>
              </w:rPr>
            </w:pPr>
            <w:r w:rsidRPr="002842E1">
              <w:rPr>
                <w:rFonts w:ascii="Arial" w:hAnsi="Arial" w:cs="Arial"/>
                <w:sz w:val="22"/>
                <w:szCs w:val="22"/>
              </w:rPr>
              <w:t xml:space="preserve">- tor światłowodu zintegrowany na stałe z łyżką, zasilany z diody LED </w:t>
            </w:r>
          </w:p>
          <w:p w14:paraId="27418C7D" w14:textId="77777777" w:rsidR="00F34F3E" w:rsidRPr="002842E1" w:rsidRDefault="00F34F3E" w:rsidP="001B173C">
            <w:pPr>
              <w:pStyle w:val="NormalnyWeb"/>
              <w:pBdr>
                <w:bottom w:val="single" w:sz="6" w:space="1" w:color="auto"/>
              </w:pBdr>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18B76018" w14:textId="77777777" w:rsidR="00F34F3E" w:rsidRDefault="00F34F3E" w:rsidP="001B173C">
            <w:pPr>
              <w:spacing w:line="360" w:lineRule="auto"/>
              <w:jc w:val="both"/>
              <w:rPr>
                <w:rFonts w:ascii="Arial" w:hAnsi="Arial" w:cs="Arial"/>
              </w:rPr>
            </w:pPr>
            <w:r>
              <w:rPr>
                <w:rFonts w:ascii="Arial" w:hAnsi="Arial" w:cs="Arial"/>
                <w:sz w:val="22"/>
                <w:szCs w:val="22"/>
              </w:rPr>
              <w:t>2 zestawy</w:t>
            </w:r>
          </w:p>
        </w:tc>
      </w:tr>
      <w:tr w:rsidR="00F34F3E" w14:paraId="0366B7BD" w14:textId="77777777" w:rsidTr="001B173C">
        <w:trPr>
          <w:trHeight w:val="543"/>
        </w:trPr>
        <w:tc>
          <w:tcPr>
            <w:tcW w:w="846" w:type="dxa"/>
            <w:shd w:val="clear" w:color="auto" w:fill="auto"/>
            <w:noWrap/>
            <w:vAlign w:val="bottom"/>
          </w:tcPr>
          <w:p w14:paraId="463BFF29" w14:textId="77777777" w:rsidR="00F34F3E" w:rsidRDefault="00F34F3E" w:rsidP="001B173C">
            <w:pPr>
              <w:spacing w:line="360" w:lineRule="auto"/>
              <w:jc w:val="both"/>
              <w:rPr>
                <w:rFonts w:ascii="Arial" w:hAnsi="Arial" w:cs="Arial"/>
              </w:rPr>
            </w:pPr>
            <w:r>
              <w:rPr>
                <w:rFonts w:ascii="Arial" w:hAnsi="Arial" w:cs="Arial"/>
                <w:sz w:val="22"/>
                <w:szCs w:val="22"/>
              </w:rPr>
              <w:t>38</w:t>
            </w:r>
          </w:p>
        </w:tc>
        <w:tc>
          <w:tcPr>
            <w:tcW w:w="7157" w:type="dxa"/>
            <w:shd w:val="clear" w:color="auto" w:fill="auto"/>
            <w:vAlign w:val="bottom"/>
          </w:tcPr>
          <w:p w14:paraId="06B8B36C" w14:textId="77777777" w:rsidR="00F34F3E" w:rsidRPr="006D4EE1" w:rsidRDefault="00F34F3E" w:rsidP="001B173C">
            <w:pPr>
              <w:shd w:val="clear" w:color="auto" w:fill="FFFFFF"/>
              <w:rPr>
                <w:rStyle w:val="Pogrubienie"/>
                <w:rFonts w:ascii="Arial" w:eastAsiaTheme="majorEastAsia" w:hAnsi="Arial" w:cs="Arial"/>
                <w:bdr w:val="none" w:sz="0" w:space="0" w:color="auto" w:frame="1"/>
                <w:shd w:val="clear" w:color="auto" w:fill="FFFFFF"/>
              </w:rPr>
            </w:pPr>
            <w:r w:rsidRPr="006D4EE1">
              <w:rPr>
                <w:rStyle w:val="Pogrubienie"/>
                <w:rFonts w:ascii="Arial" w:eastAsiaTheme="majorEastAsia" w:hAnsi="Arial" w:cs="Arial"/>
                <w:sz w:val="22"/>
                <w:szCs w:val="22"/>
                <w:u w:val="single"/>
                <w:bdr w:val="none" w:sz="0" w:space="0" w:color="auto" w:frame="1"/>
                <w:shd w:val="clear" w:color="auto" w:fill="FFFFFF"/>
              </w:rPr>
              <w:t xml:space="preserve">38. Laryngoskop typu </w:t>
            </w:r>
            <w:proofErr w:type="spellStart"/>
            <w:r w:rsidRPr="006D4EE1">
              <w:rPr>
                <w:rStyle w:val="Pogrubienie"/>
                <w:rFonts w:ascii="Arial" w:eastAsiaTheme="majorEastAsia" w:hAnsi="Arial" w:cs="Arial"/>
                <w:sz w:val="22"/>
                <w:szCs w:val="22"/>
                <w:bdr w:val="none" w:sz="0" w:space="0" w:color="auto" w:frame="1"/>
                <w:shd w:val="clear" w:color="auto" w:fill="FFFFFF"/>
              </w:rPr>
              <w:t>Mccoy</w:t>
            </w:r>
            <w:proofErr w:type="spellEnd"/>
            <w:r w:rsidRPr="006D4EE1">
              <w:rPr>
                <w:rStyle w:val="Pogrubienie"/>
                <w:rFonts w:ascii="Arial" w:eastAsiaTheme="majorEastAsia" w:hAnsi="Arial" w:cs="Arial"/>
                <w:sz w:val="22"/>
                <w:szCs w:val="22"/>
                <w:bdr w:val="none" w:sz="0" w:space="0" w:color="auto" w:frame="1"/>
                <w:shd w:val="clear" w:color="auto" w:fill="FFFFFF"/>
              </w:rPr>
              <w:t xml:space="preserve">  do trudnej intubacji </w:t>
            </w:r>
          </w:p>
          <w:p w14:paraId="76C7DC72" w14:textId="77777777" w:rsidR="00F34F3E" w:rsidRPr="002842E1" w:rsidRDefault="00F34F3E" w:rsidP="001B173C">
            <w:pPr>
              <w:shd w:val="clear" w:color="auto" w:fill="FFFFFF"/>
              <w:rPr>
                <w:rStyle w:val="Pogrubienie"/>
                <w:rFonts w:ascii="Arial" w:eastAsiaTheme="majorEastAsia" w:hAnsi="Arial" w:cs="Arial"/>
                <w:b w:val="0"/>
                <w:bdr w:val="none" w:sz="0" w:space="0" w:color="auto" w:frame="1"/>
                <w:shd w:val="clear" w:color="auto" w:fill="FFFFFF"/>
              </w:rPr>
            </w:pPr>
            <w:r w:rsidRPr="002842E1">
              <w:rPr>
                <w:rStyle w:val="Pogrubienie"/>
                <w:rFonts w:ascii="Arial" w:eastAsiaTheme="majorEastAsia" w:hAnsi="Arial" w:cs="Arial"/>
                <w:b w:val="0"/>
                <w:sz w:val="22"/>
                <w:szCs w:val="22"/>
                <w:bdr w:val="none" w:sz="0" w:space="0" w:color="auto" w:frame="1"/>
                <w:shd w:val="clear" w:color="auto" w:fill="FFFFFF"/>
              </w:rPr>
              <w:t>- oświetlenie światłowodowe LED</w:t>
            </w:r>
          </w:p>
          <w:p w14:paraId="6C60F3AD" w14:textId="77777777" w:rsidR="00F34F3E" w:rsidRDefault="00F34F3E" w:rsidP="001B173C">
            <w:pPr>
              <w:pBdr>
                <w:bottom w:val="single" w:sz="6" w:space="1" w:color="auto"/>
              </w:pBdr>
              <w:shd w:val="clear" w:color="auto" w:fill="FFFFFF"/>
              <w:rPr>
                <w:rStyle w:val="Pogrubienie"/>
                <w:rFonts w:ascii="Arial" w:eastAsiaTheme="majorEastAsia" w:hAnsi="Arial" w:cs="Arial"/>
                <w:b w:val="0"/>
                <w:bdr w:val="none" w:sz="0" w:space="0" w:color="auto" w:frame="1"/>
                <w:shd w:val="clear" w:color="auto" w:fill="FFFFFF"/>
              </w:rPr>
            </w:pPr>
            <w:r w:rsidRPr="002842E1">
              <w:rPr>
                <w:rStyle w:val="Pogrubienie"/>
                <w:rFonts w:ascii="Arial" w:eastAsiaTheme="majorEastAsia" w:hAnsi="Arial" w:cs="Arial"/>
                <w:b w:val="0"/>
                <w:sz w:val="22"/>
                <w:szCs w:val="22"/>
                <w:bdr w:val="none" w:sz="0" w:space="0" w:color="auto" w:frame="1"/>
                <w:shd w:val="clear" w:color="auto" w:fill="FFFFFF"/>
              </w:rPr>
              <w:lastRenderedPageBreak/>
              <w:t xml:space="preserve">- zestaw z 2 </w:t>
            </w:r>
            <w:proofErr w:type="spellStart"/>
            <w:r w:rsidRPr="002842E1">
              <w:rPr>
                <w:rStyle w:val="Pogrubienie"/>
                <w:rFonts w:ascii="Arial" w:eastAsiaTheme="majorEastAsia" w:hAnsi="Arial" w:cs="Arial"/>
                <w:b w:val="0"/>
                <w:sz w:val="22"/>
                <w:szCs w:val="22"/>
                <w:bdr w:val="none" w:sz="0" w:space="0" w:color="auto" w:frame="1"/>
                <w:shd w:val="clear" w:color="auto" w:fill="FFFFFF"/>
              </w:rPr>
              <w:t>łyżkamu</w:t>
            </w:r>
            <w:proofErr w:type="spellEnd"/>
            <w:r w:rsidRPr="002842E1">
              <w:rPr>
                <w:rStyle w:val="Pogrubienie"/>
                <w:rFonts w:ascii="Arial" w:eastAsiaTheme="majorEastAsia" w:hAnsi="Arial" w:cs="Arial"/>
                <w:b w:val="0"/>
                <w:sz w:val="22"/>
                <w:szCs w:val="22"/>
                <w:bdr w:val="none" w:sz="0" w:space="0" w:color="auto" w:frame="1"/>
                <w:shd w:val="clear" w:color="auto" w:fill="FFFFFF"/>
              </w:rPr>
              <w:t xml:space="preserve"> w rozmiarach 3 i 4</w:t>
            </w:r>
          </w:p>
          <w:p w14:paraId="5E713433" w14:textId="77777777" w:rsidR="00F34F3E" w:rsidRPr="002842E1" w:rsidRDefault="00F34F3E" w:rsidP="001B173C">
            <w:pPr>
              <w:pBdr>
                <w:bottom w:val="single" w:sz="6" w:space="1" w:color="auto"/>
              </w:pBdr>
              <w:shd w:val="clear" w:color="auto" w:fill="FFFFFF"/>
              <w:rPr>
                <w:rFonts w:ascii="Arial" w:eastAsiaTheme="majorEastAsia" w:hAnsi="Arial" w:cs="Arial"/>
                <w:bCs/>
                <w:bdr w:val="none" w:sz="0" w:space="0" w:color="auto" w:frame="1"/>
                <w:shd w:val="clear" w:color="auto" w:fill="FFFFFF"/>
              </w:rPr>
            </w:pPr>
            <w:r w:rsidRPr="00D73C5C">
              <w:rPr>
                <w:rFonts w:ascii="Arial" w:hAnsi="Arial" w:cs="Arial"/>
                <w:b/>
                <w:sz w:val="22"/>
              </w:rPr>
              <w:t>WYMAGANA GWARANCJA I RĘKOJMIA: minimum 24 miesiące</w:t>
            </w:r>
          </w:p>
        </w:tc>
        <w:tc>
          <w:tcPr>
            <w:tcW w:w="1631" w:type="dxa"/>
          </w:tcPr>
          <w:p w14:paraId="37EC6836"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2 zestawy</w:t>
            </w:r>
          </w:p>
        </w:tc>
      </w:tr>
      <w:tr w:rsidR="00F34F3E" w14:paraId="327479BB" w14:textId="77777777" w:rsidTr="001B173C">
        <w:trPr>
          <w:trHeight w:val="543"/>
        </w:trPr>
        <w:tc>
          <w:tcPr>
            <w:tcW w:w="846" w:type="dxa"/>
            <w:shd w:val="clear" w:color="auto" w:fill="auto"/>
            <w:noWrap/>
            <w:vAlign w:val="bottom"/>
          </w:tcPr>
          <w:p w14:paraId="16A37227"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39</w:t>
            </w:r>
          </w:p>
        </w:tc>
        <w:tc>
          <w:tcPr>
            <w:tcW w:w="7157" w:type="dxa"/>
            <w:shd w:val="clear" w:color="auto" w:fill="auto"/>
            <w:vAlign w:val="bottom"/>
          </w:tcPr>
          <w:p w14:paraId="175F0741"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u w:val="single"/>
              </w:rPr>
              <w:t xml:space="preserve">39. </w:t>
            </w:r>
            <w:r w:rsidRPr="006D4EE1">
              <w:rPr>
                <w:rFonts w:ascii="Arial" w:hAnsi="Arial" w:cs="Arial"/>
                <w:b/>
                <w:sz w:val="22"/>
                <w:szCs w:val="22"/>
                <w:u w:val="single"/>
              </w:rPr>
              <w:t>Laryngoskop</w:t>
            </w:r>
            <w:r w:rsidRPr="006D4EE1">
              <w:rPr>
                <w:rFonts w:ascii="Arial" w:hAnsi="Arial" w:cs="Arial"/>
                <w:b/>
                <w:sz w:val="22"/>
                <w:szCs w:val="22"/>
              </w:rPr>
              <w:t xml:space="preserve"> światłowodowy typu Miller</w:t>
            </w:r>
            <w:r w:rsidRPr="0057730A">
              <w:rPr>
                <w:rFonts w:ascii="Arial" w:hAnsi="Arial" w:cs="Arial"/>
                <w:sz w:val="22"/>
                <w:szCs w:val="22"/>
              </w:rPr>
              <w:t xml:space="preserve"> </w:t>
            </w:r>
          </w:p>
          <w:p w14:paraId="33A60E39" w14:textId="77777777" w:rsidR="00F34F3E" w:rsidRPr="002842E1" w:rsidRDefault="00F34F3E" w:rsidP="001B173C">
            <w:pPr>
              <w:shd w:val="clear" w:color="auto" w:fill="FFFFFF"/>
              <w:rPr>
                <w:rFonts w:ascii="Arial" w:hAnsi="Arial" w:cs="Arial"/>
              </w:rPr>
            </w:pPr>
            <w:r w:rsidRPr="002842E1">
              <w:rPr>
                <w:rFonts w:ascii="Arial" w:hAnsi="Arial" w:cs="Arial"/>
                <w:sz w:val="22"/>
                <w:szCs w:val="22"/>
              </w:rPr>
              <w:t>W zestawie ma być  komplet </w:t>
            </w:r>
            <w:r w:rsidRPr="002842E1">
              <w:rPr>
                <w:rFonts w:ascii="Arial" w:hAnsi="Arial" w:cs="Arial"/>
                <w:bCs/>
                <w:sz w:val="22"/>
                <w:szCs w:val="22"/>
                <w:bdr w:val="none" w:sz="0" w:space="0" w:color="auto" w:frame="1"/>
              </w:rPr>
              <w:t>4 łyżek</w:t>
            </w:r>
            <w:r w:rsidRPr="002842E1">
              <w:rPr>
                <w:rFonts w:ascii="Arial" w:hAnsi="Arial" w:cs="Arial"/>
                <w:sz w:val="22"/>
                <w:szCs w:val="22"/>
              </w:rPr>
              <w:t> w rozmiarach 1-4.</w:t>
            </w:r>
          </w:p>
          <w:p w14:paraId="047C70BC" w14:textId="77777777" w:rsidR="00F34F3E" w:rsidRPr="002842E1" w:rsidRDefault="00F34F3E" w:rsidP="001B173C">
            <w:pPr>
              <w:shd w:val="clear" w:color="auto" w:fill="FFFFFF"/>
              <w:rPr>
                <w:rFonts w:ascii="Arial" w:hAnsi="Arial" w:cs="Arial"/>
              </w:rPr>
            </w:pPr>
            <w:r w:rsidRPr="002842E1">
              <w:rPr>
                <w:rFonts w:ascii="Arial" w:hAnsi="Arial" w:cs="Arial"/>
                <w:sz w:val="22"/>
                <w:szCs w:val="22"/>
              </w:rPr>
              <w:t>- Zasilanie: 2xR14</w:t>
            </w:r>
          </w:p>
          <w:p w14:paraId="34FD8F79" w14:textId="77777777" w:rsidR="00F34F3E" w:rsidRDefault="00F34F3E" w:rsidP="001B173C">
            <w:pPr>
              <w:pBdr>
                <w:bottom w:val="single" w:sz="6" w:space="1" w:color="auto"/>
              </w:pBdr>
              <w:shd w:val="clear" w:color="auto" w:fill="FFFFFF"/>
              <w:rPr>
                <w:rStyle w:val="Pogrubienie"/>
                <w:rFonts w:ascii="Arial" w:eastAsiaTheme="majorEastAsia" w:hAnsi="Arial" w:cs="Arial"/>
                <w:b w:val="0"/>
                <w:bdr w:val="none" w:sz="0" w:space="0" w:color="auto" w:frame="1"/>
                <w:shd w:val="clear" w:color="auto" w:fill="FFFFFF"/>
              </w:rPr>
            </w:pPr>
            <w:r w:rsidRPr="002842E1">
              <w:rPr>
                <w:rFonts w:ascii="Arial" w:hAnsi="Arial" w:cs="Arial"/>
                <w:sz w:val="22"/>
                <w:szCs w:val="22"/>
                <w:shd w:val="clear" w:color="auto" w:fill="FFFFFF"/>
              </w:rPr>
              <w:t>- Oświetlenie: </w:t>
            </w:r>
            <w:r w:rsidRPr="002842E1">
              <w:rPr>
                <w:rStyle w:val="Pogrubienie"/>
                <w:rFonts w:ascii="Arial" w:eastAsiaTheme="majorEastAsia" w:hAnsi="Arial" w:cs="Arial"/>
                <w:b w:val="0"/>
                <w:sz w:val="22"/>
                <w:szCs w:val="22"/>
                <w:bdr w:val="none" w:sz="0" w:space="0" w:color="auto" w:frame="1"/>
                <w:shd w:val="clear" w:color="auto" w:fill="FFFFFF"/>
              </w:rPr>
              <w:t>światłowód LED</w:t>
            </w:r>
          </w:p>
          <w:p w14:paraId="7E75F11E" w14:textId="77777777" w:rsidR="00F34F3E" w:rsidRPr="002842E1" w:rsidRDefault="00F34F3E" w:rsidP="001B173C">
            <w:pPr>
              <w:pBdr>
                <w:bottom w:val="single" w:sz="6" w:space="1" w:color="auto"/>
              </w:pBdr>
              <w:shd w:val="clear" w:color="auto" w:fill="FFFFFF"/>
              <w:rPr>
                <w:rFonts w:ascii="Arial" w:eastAsiaTheme="majorEastAsia" w:hAnsi="Arial" w:cs="Arial"/>
                <w:b/>
                <w:bCs/>
                <w:bdr w:val="none" w:sz="0" w:space="0" w:color="auto" w:frame="1"/>
                <w:shd w:val="clear" w:color="auto" w:fill="FFFFFF"/>
              </w:rPr>
            </w:pPr>
            <w:r w:rsidRPr="00D73C5C">
              <w:rPr>
                <w:rFonts w:ascii="Arial" w:hAnsi="Arial" w:cs="Arial"/>
                <w:b/>
                <w:sz w:val="22"/>
              </w:rPr>
              <w:t>WYMAGANA GWARANCJA I RĘKOJMIA: minimum 24 miesiące</w:t>
            </w:r>
          </w:p>
        </w:tc>
        <w:tc>
          <w:tcPr>
            <w:tcW w:w="1631" w:type="dxa"/>
          </w:tcPr>
          <w:p w14:paraId="0DAFF5C7" w14:textId="77777777" w:rsidR="00F34F3E" w:rsidRDefault="00F34F3E" w:rsidP="001B173C">
            <w:pPr>
              <w:spacing w:line="360" w:lineRule="auto"/>
              <w:jc w:val="both"/>
              <w:rPr>
                <w:rFonts w:ascii="Arial" w:hAnsi="Arial" w:cs="Arial"/>
              </w:rPr>
            </w:pPr>
            <w:r>
              <w:rPr>
                <w:rFonts w:ascii="Arial" w:hAnsi="Arial" w:cs="Arial"/>
                <w:sz w:val="22"/>
                <w:szCs w:val="22"/>
              </w:rPr>
              <w:t>2 zestawy</w:t>
            </w:r>
          </w:p>
        </w:tc>
      </w:tr>
      <w:tr w:rsidR="00F34F3E" w14:paraId="5E3C9540" w14:textId="77777777" w:rsidTr="001B173C">
        <w:trPr>
          <w:trHeight w:val="543"/>
        </w:trPr>
        <w:tc>
          <w:tcPr>
            <w:tcW w:w="846" w:type="dxa"/>
            <w:shd w:val="clear" w:color="auto" w:fill="auto"/>
            <w:noWrap/>
            <w:vAlign w:val="bottom"/>
          </w:tcPr>
          <w:p w14:paraId="396EDBBE" w14:textId="77777777" w:rsidR="00F34F3E" w:rsidRDefault="00F34F3E" w:rsidP="001B173C">
            <w:pPr>
              <w:spacing w:line="360" w:lineRule="auto"/>
              <w:jc w:val="both"/>
              <w:rPr>
                <w:rFonts w:ascii="Arial" w:hAnsi="Arial" w:cs="Arial"/>
              </w:rPr>
            </w:pPr>
            <w:r>
              <w:rPr>
                <w:rFonts w:ascii="Arial" w:hAnsi="Arial" w:cs="Arial"/>
                <w:sz w:val="22"/>
                <w:szCs w:val="22"/>
              </w:rPr>
              <w:t>40</w:t>
            </w:r>
          </w:p>
        </w:tc>
        <w:tc>
          <w:tcPr>
            <w:tcW w:w="7157" w:type="dxa"/>
            <w:shd w:val="clear" w:color="auto" w:fill="auto"/>
            <w:vAlign w:val="bottom"/>
          </w:tcPr>
          <w:p w14:paraId="6CF0D592" w14:textId="77777777" w:rsidR="00F34F3E" w:rsidRPr="002842E1" w:rsidRDefault="00F34F3E" w:rsidP="001B173C">
            <w:pPr>
              <w:pStyle w:val="NormalnyWeb"/>
              <w:spacing w:before="0" w:after="0" w:afterAutospacing="0"/>
              <w:jc w:val="both"/>
              <w:rPr>
                <w:rFonts w:ascii="Arial" w:hAnsi="Arial" w:cs="Arial"/>
                <w:iCs/>
              </w:rPr>
            </w:pPr>
            <w:r w:rsidRPr="002842E1">
              <w:rPr>
                <w:rFonts w:ascii="Arial" w:hAnsi="Arial" w:cs="Arial"/>
                <w:iCs/>
                <w:sz w:val="22"/>
                <w:szCs w:val="22"/>
                <w:u w:val="single"/>
              </w:rPr>
              <w:t>40.</w:t>
            </w:r>
            <w:r w:rsidRPr="006D4EE1">
              <w:rPr>
                <w:rFonts w:ascii="Arial" w:hAnsi="Arial" w:cs="Arial"/>
                <w:b/>
                <w:iCs/>
                <w:sz w:val="22"/>
                <w:szCs w:val="22"/>
                <w:u w:val="single"/>
              </w:rPr>
              <w:t>Pulsoksymetr</w:t>
            </w:r>
            <w:r w:rsidRPr="006D4EE1">
              <w:rPr>
                <w:rFonts w:ascii="Arial" w:hAnsi="Arial" w:cs="Arial"/>
                <w:b/>
                <w:iCs/>
                <w:sz w:val="22"/>
                <w:szCs w:val="22"/>
              </w:rPr>
              <w:t xml:space="preserve"> przenośny</w:t>
            </w:r>
            <w:r w:rsidRPr="002842E1">
              <w:rPr>
                <w:rFonts w:ascii="Arial" w:hAnsi="Arial" w:cs="Arial"/>
                <w:iCs/>
                <w:sz w:val="22"/>
                <w:szCs w:val="22"/>
              </w:rPr>
              <w:t xml:space="preserve"> </w:t>
            </w:r>
          </w:p>
          <w:p w14:paraId="6E3E422A" w14:textId="77777777" w:rsidR="00F34F3E" w:rsidRPr="002842E1" w:rsidRDefault="00F34F3E" w:rsidP="001B173C">
            <w:pPr>
              <w:pStyle w:val="NormalnyWeb"/>
              <w:spacing w:before="0" w:after="0" w:afterAutospacing="0"/>
              <w:jc w:val="both"/>
              <w:rPr>
                <w:rFonts w:ascii="Arial" w:hAnsi="Arial" w:cs="Arial"/>
                <w:iCs/>
              </w:rPr>
            </w:pPr>
            <w:r w:rsidRPr="002842E1">
              <w:rPr>
                <w:rFonts w:ascii="Arial" w:hAnsi="Arial" w:cs="Arial"/>
                <w:iCs/>
                <w:sz w:val="22"/>
                <w:szCs w:val="22"/>
              </w:rPr>
              <w:t>(z dźwiękiem pulsu i progami alarmowymi)</w:t>
            </w:r>
          </w:p>
          <w:p w14:paraId="657D3679" w14:textId="77777777" w:rsidR="00F34F3E" w:rsidRPr="002842E1" w:rsidRDefault="00F34F3E" w:rsidP="001B173C">
            <w:pPr>
              <w:pStyle w:val="NormalnyWeb"/>
              <w:spacing w:before="0" w:after="0" w:afterAutospacing="0"/>
              <w:jc w:val="both"/>
              <w:rPr>
                <w:rStyle w:val="Pogrubienie"/>
                <w:rFonts w:ascii="Arial" w:hAnsi="Arial" w:cs="Arial"/>
                <w:b w:val="0"/>
                <w:bCs w:val="0"/>
                <w:iCs/>
              </w:rPr>
            </w:pPr>
            <w:r w:rsidRPr="002842E1">
              <w:rPr>
                <w:rFonts w:ascii="Arial" w:hAnsi="Arial" w:cs="Arial"/>
                <w:sz w:val="22"/>
                <w:szCs w:val="22"/>
              </w:rPr>
              <w:t>Parametry graniczne:</w:t>
            </w:r>
          </w:p>
          <w:p w14:paraId="0F9FAB7B" w14:textId="77777777" w:rsidR="00F34F3E" w:rsidRPr="002842E1" w:rsidRDefault="00F34F3E" w:rsidP="00F34F3E">
            <w:pPr>
              <w:pStyle w:val="Nagwek2"/>
              <w:keepNext w:val="0"/>
              <w:numPr>
                <w:ilvl w:val="0"/>
                <w:numId w:val="86"/>
              </w:numPr>
              <w:shd w:val="clear" w:color="auto" w:fill="FFFFFF"/>
              <w:ind w:left="0"/>
              <w:jc w:val="left"/>
              <w:rPr>
                <w:b w:val="0"/>
                <w:bCs w:val="0"/>
              </w:rPr>
            </w:pPr>
            <w:r w:rsidRPr="002842E1">
              <w:rPr>
                <w:b w:val="0"/>
              </w:rPr>
              <w:t xml:space="preserve">Będzie przeznaczony do pomiaru saturacji i tętna u dzieci i dorosłych </w:t>
            </w:r>
          </w:p>
          <w:p w14:paraId="7B825A42" w14:textId="77777777" w:rsidR="00F34F3E" w:rsidRPr="002842E1" w:rsidRDefault="00F34F3E" w:rsidP="00F34F3E">
            <w:pPr>
              <w:pStyle w:val="Nagwek2"/>
              <w:keepNext w:val="0"/>
              <w:numPr>
                <w:ilvl w:val="0"/>
                <w:numId w:val="86"/>
              </w:numPr>
              <w:shd w:val="clear" w:color="auto" w:fill="FFFFFF"/>
              <w:ind w:left="0"/>
              <w:jc w:val="left"/>
              <w:rPr>
                <w:b w:val="0"/>
                <w:bCs w:val="0"/>
              </w:rPr>
            </w:pPr>
            <w:r w:rsidRPr="002842E1">
              <w:rPr>
                <w:b w:val="0"/>
              </w:rPr>
              <w:t xml:space="preserve">Ma mieć kolorowy wyświetlacz TFT 1,8''  widok słupka pulsu/fali SpO2 </w:t>
            </w:r>
          </w:p>
          <w:p w14:paraId="52CD883E" w14:textId="77777777" w:rsidR="00F34F3E" w:rsidRPr="002842E1" w:rsidRDefault="00F34F3E" w:rsidP="00F34F3E">
            <w:pPr>
              <w:pStyle w:val="Nagwek2"/>
              <w:keepNext w:val="0"/>
              <w:numPr>
                <w:ilvl w:val="0"/>
                <w:numId w:val="86"/>
              </w:numPr>
              <w:shd w:val="clear" w:color="auto" w:fill="FFFFFF"/>
              <w:ind w:left="0"/>
              <w:jc w:val="left"/>
              <w:rPr>
                <w:b w:val="0"/>
                <w:bCs w:val="0"/>
              </w:rPr>
            </w:pPr>
            <w:r w:rsidRPr="002842E1">
              <w:rPr>
                <w:b w:val="0"/>
              </w:rPr>
              <w:t xml:space="preserve"> pamięć 24-godzinna </w:t>
            </w:r>
          </w:p>
          <w:p w14:paraId="31F08C83" w14:textId="77777777" w:rsidR="00F34F3E" w:rsidRPr="002842E1" w:rsidRDefault="00F34F3E" w:rsidP="00F34F3E">
            <w:pPr>
              <w:pStyle w:val="Nagwek2"/>
              <w:keepNext w:val="0"/>
              <w:numPr>
                <w:ilvl w:val="0"/>
                <w:numId w:val="86"/>
              </w:numPr>
              <w:shd w:val="clear" w:color="auto" w:fill="FFFFFF"/>
              <w:ind w:left="0"/>
              <w:jc w:val="left"/>
              <w:rPr>
                <w:b w:val="0"/>
                <w:bCs w:val="0"/>
              </w:rPr>
            </w:pPr>
            <w:r w:rsidRPr="002842E1">
              <w:rPr>
                <w:b w:val="0"/>
              </w:rPr>
              <w:t xml:space="preserve">Ma mieć regulację progów alarmowych dla SpO2 i pulsu (alarm dźwiękowy, wizualny i wibracyjny) </w:t>
            </w:r>
          </w:p>
          <w:p w14:paraId="744B5D32" w14:textId="77777777" w:rsidR="00F34F3E" w:rsidRPr="002842E1" w:rsidRDefault="00F34F3E" w:rsidP="00F34F3E">
            <w:pPr>
              <w:pStyle w:val="Nagwek2"/>
              <w:keepNext w:val="0"/>
              <w:numPr>
                <w:ilvl w:val="0"/>
                <w:numId w:val="86"/>
              </w:numPr>
              <w:shd w:val="clear" w:color="auto" w:fill="FFFFFF"/>
              <w:ind w:left="0"/>
              <w:jc w:val="left"/>
              <w:rPr>
                <w:b w:val="0"/>
                <w:bCs w:val="0"/>
              </w:rPr>
            </w:pPr>
            <w:r w:rsidRPr="002842E1">
              <w:rPr>
                <w:b w:val="0"/>
              </w:rPr>
              <w:t>Zakres pomiarowy: SpO2 (saturacja): 70%–100% (dokładność +/–2%)</w:t>
            </w:r>
          </w:p>
          <w:p w14:paraId="0A433EAE" w14:textId="77777777" w:rsidR="00F34F3E" w:rsidRPr="002842E1" w:rsidRDefault="00F34F3E" w:rsidP="00F34F3E">
            <w:pPr>
              <w:pStyle w:val="Nagwek2"/>
              <w:keepNext w:val="0"/>
              <w:numPr>
                <w:ilvl w:val="0"/>
                <w:numId w:val="86"/>
              </w:numPr>
              <w:shd w:val="clear" w:color="auto" w:fill="FFFFFF"/>
              <w:ind w:left="0"/>
              <w:jc w:val="left"/>
              <w:rPr>
                <w:b w:val="0"/>
                <w:bCs w:val="0"/>
              </w:rPr>
            </w:pPr>
            <w:r w:rsidRPr="002842E1">
              <w:rPr>
                <w:b w:val="0"/>
              </w:rPr>
              <w:t xml:space="preserve">tętno: 25–250 uderzeń/min (dokładność +/–1 uderzenie) </w:t>
            </w:r>
          </w:p>
          <w:p w14:paraId="50C841E5" w14:textId="77777777" w:rsidR="00F34F3E" w:rsidRPr="002842E1" w:rsidRDefault="00F34F3E" w:rsidP="00F34F3E">
            <w:pPr>
              <w:pStyle w:val="Nagwek2"/>
              <w:keepNext w:val="0"/>
              <w:numPr>
                <w:ilvl w:val="0"/>
                <w:numId w:val="86"/>
              </w:numPr>
              <w:shd w:val="clear" w:color="auto" w:fill="FFFFFF"/>
              <w:ind w:left="0"/>
              <w:jc w:val="left"/>
              <w:rPr>
                <w:b w:val="0"/>
                <w:bCs w:val="0"/>
              </w:rPr>
            </w:pPr>
            <w:r w:rsidRPr="002842E1">
              <w:rPr>
                <w:b w:val="0"/>
              </w:rPr>
              <w:t>Ma mieć czujnik palcowy (</w:t>
            </w:r>
            <w:proofErr w:type="spellStart"/>
            <w:r w:rsidRPr="002842E1">
              <w:rPr>
                <w:b w:val="0"/>
              </w:rPr>
              <w:t>finger</w:t>
            </w:r>
            <w:proofErr w:type="spellEnd"/>
            <w:r w:rsidRPr="002842E1">
              <w:rPr>
                <w:b w:val="0"/>
              </w:rPr>
              <w:t xml:space="preserve"> clip), oprogramowanie (kompatybilne z Win XP i Win Vista), </w:t>
            </w:r>
          </w:p>
          <w:p w14:paraId="2D94E03C" w14:textId="376EF1E5" w:rsidR="00F34F3E" w:rsidRDefault="00F34F3E" w:rsidP="001B173C">
            <w:pPr>
              <w:pStyle w:val="Akapitzlist"/>
              <w:pBdr>
                <w:bottom w:val="single" w:sz="6" w:space="1" w:color="auto"/>
              </w:pBdr>
              <w:ind w:left="0"/>
              <w:rPr>
                <w:rFonts w:ascii="Arial" w:hAnsi="Arial" w:cs="Arial"/>
              </w:rPr>
            </w:pPr>
            <w:r w:rsidRPr="002842E1">
              <w:rPr>
                <w:rFonts w:ascii="Arial" w:hAnsi="Arial" w:cs="Arial"/>
                <w:sz w:val="22"/>
                <w:szCs w:val="22"/>
              </w:rPr>
              <w:t xml:space="preserve">Urządzenie </w:t>
            </w:r>
            <w:r w:rsidR="001B173C">
              <w:rPr>
                <w:rFonts w:ascii="Arial" w:hAnsi="Arial" w:cs="Arial"/>
                <w:sz w:val="22"/>
                <w:szCs w:val="22"/>
              </w:rPr>
              <w:t xml:space="preserve">ma mieć </w:t>
            </w:r>
            <w:r w:rsidRPr="002842E1">
              <w:rPr>
                <w:rFonts w:ascii="Arial" w:hAnsi="Arial" w:cs="Arial"/>
                <w:sz w:val="22"/>
                <w:szCs w:val="22"/>
              </w:rPr>
              <w:t>specjalny kabel do połączenia go z komputerem PC poprzez złącze USB.</w:t>
            </w:r>
          </w:p>
          <w:p w14:paraId="436B22CE" w14:textId="77777777" w:rsidR="00F34F3E" w:rsidRPr="002842E1" w:rsidRDefault="00F34F3E" w:rsidP="001B173C">
            <w:pPr>
              <w:pStyle w:val="Akapitzlist"/>
              <w:pBdr>
                <w:bottom w:val="single" w:sz="6" w:space="1" w:color="auto"/>
              </w:pBdr>
              <w:ind w:left="0"/>
              <w:rPr>
                <w:rFonts w:ascii="Arial" w:hAnsi="Arial" w:cs="Arial"/>
              </w:rPr>
            </w:pPr>
            <w:r w:rsidRPr="00D73C5C">
              <w:rPr>
                <w:rFonts w:ascii="Arial" w:hAnsi="Arial" w:cs="Arial"/>
                <w:b/>
                <w:sz w:val="22"/>
              </w:rPr>
              <w:t>WYMAGANA GWARANCJA I RĘKOJMIA: minimum 24 miesiące</w:t>
            </w:r>
          </w:p>
        </w:tc>
        <w:tc>
          <w:tcPr>
            <w:tcW w:w="1631" w:type="dxa"/>
          </w:tcPr>
          <w:p w14:paraId="00231DD8"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68A10998" w14:textId="77777777" w:rsidTr="001B173C">
        <w:trPr>
          <w:trHeight w:val="543"/>
        </w:trPr>
        <w:tc>
          <w:tcPr>
            <w:tcW w:w="846" w:type="dxa"/>
            <w:shd w:val="clear" w:color="auto" w:fill="auto"/>
            <w:noWrap/>
            <w:vAlign w:val="bottom"/>
          </w:tcPr>
          <w:p w14:paraId="5536916A" w14:textId="77777777" w:rsidR="00F34F3E" w:rsidRDefault="00F34F3E" w:rsidP="001B173C">
            <w:pPr>
              <w:spacing w:line="360" w:lineRule="auto"/>
              <w:jc w:val="both"/>
              <w:rPr>
                <w:rFonts w:ascii="Arial" w:hAnsi="Arial" w:cs="Arial"/>
              </w:rPr>
            </w:pPr>
            <w:r>
              <w:rPr>
                <w:rFonts w:ascii="Arial" w:hAnsi="Arial" w:cs="Arial"/>
                <w:sz w:val="22"/>
                <w:szCs w:val="22"/>
              </w:rPr>
              <w:t>41</w:t>
            </w:r>
          </w:p>
        </w:tc>
        <w:tc>
          <w:tcPr>
            <w:tcW w:w="7157" w:type="dxa"/>
            <w:shd w:val="clear" w:color="auto" w:fill="auto"/>
            <w:vAlign w:val="bottom"/>
          </w:tcPr>
          <w:p w14:paraId="29757D94" w14:textId="77777777" w:rsidR="00F34F3E" w:rsidRPr="001B173C" w:rsidRDefault="00F34F3E" w:rsidP="001B173C">
            <w:pPr>
              <w:pStyle w:val="NormalnyWeb"/>
              <w:spacing w:before="0" w:after="0" w:afterAutospacing="0"/>
              <w:jc w:val="both"/>
              <w:rPr>
                <w:rFonts w:ascii="Arial" w:hAnsi="Arial" w:cs="Arial"/>
                <w:b/>
              </w:rPr>
            </w:pPr>
            <w:r w:rsidRPr="002842E1">
              <w:rPr>
                <w:rFonts w:ascii="Arial" w:hAnsi="Arial" w:cs="Arial"/>
                <w:sz w:val="22"/>
                <w:szCs w:val="22"/>
              </w:rPr>
              <w:t xml:space="preserve">41. </w:t>
            </w:r>
            <w:r w:rsidRPr="001B173C">
              <w:rPr>
                <w:rFonts w:ascii="Arial" w:hAnsi="Arial" w:cs="Arial"/>
                <w:b/>
                <w:sz w:val="22"/>
                <w:szCs w:val="22"/>
                <w:u w:val="single"/>
              </w:rPr>
              <w:t xml:space="preserve">EZ-IO System wkłuć </w:t>
            </w:r>
            <w:proofErr w:type="spellStart"/>
            <w:r w:rsidRPr="001B173C">
              <w:rPr>
                <w:rFonts w:ascii="Arial" w:hAnsi="Arial" w:cs="Arial"/>
                <w:b/>
                <w:sz w:val="22"/>
                <w:szCs w:val="22"/>
                <w:u w:val="single"/>
              </w:rPr>
              <w:t>doszpikowych</w:t>
            </w:r>
            <w:proofErr w:type="spellEnd"/>
            <w:r w:rsidRPr="001B173C">
              <w:rPr>
                <w:rFonts w:ascii="Arial" w:hAnsi="Arial" w:cs="Arial"/>
                <w:b/>
                <w:sz w:val="22"/>
                <w:szCs w:val="22"/>
                <w:u w:val="single"/>
              </w:rPr>
              <w:t xml:space="preserve"> (zestaw szkoleniowy wraz z igłami dla dzieci i dorosłych)</w:t>
            </w:r>
            <w:r w:rsidRPr="001B173C">
              <w:rPr>
                <w:rFonts w:ascii="Arial" w:hAnsi="Arial" w:cs="Arial"/>
                <w:b/>
                <w:sz w:val="22"/>
                <w:szCs w:val="22"/>
              </w:rPr>
              <w:t xml:space="preserve"> </w:t>
            </w:r>
          </w:p>
          <w:p w14:paraId="1B5F6A17" w14:textId="77777777" w:rsidR="00F34F3E" w:rsidRPr="002842E1" w:rsidRDefault="00F34F3E" w:rsidP="001B173C">
            <w:pPr>
              <w:pStyle w:val="NormalnyWeb"/>
              <w:spacing w:before="0" w:after="0" w:afterAutospacing="0"/>
              <w:jc w:val="both"/>
              <w:rPr>
                <w:rFonts w:ascii="Arial" w:hAnsi="Arial" w:cs="Arial"/>
                <w:bdr w:val="none" w:sz="0" w:space="0" w:color="auto" w:frame="1"/>
              </w:rPr>
            </w:pPr>
            <w:r w:rsidRPr="002842E1">
              <w:rPr>
                <w:rFonts w:ascii="Arial" w:hAnsi="Arial" w:cs="Arial"/>
                <w:sz w:val="22"/>
                <w:szCs w:val="22"/>
              </w:rPr>
              <w:t>- ma mieć n</w:t>
            </w:r>
            <w:r w:rsidRPr="002842E1">
              <w:rPr>
                <w:rFonts w:ascii="Arial" w:hAnsi="Arial" w:cs="Arial"/>
                <w:sz w:val="22"/>
                <w:szCs w:val="22"/>
                <w:bdr w:val="none" w:sz="0" w:space="0" w:color="auto" w:frame="1"/>
              </w:rPr>
              <w:t>apęd z wbudowanym akumulatorem litowym, wielokrotnego użytku;</w:t>
            </w:r>
          </w:p>
          <w:p w14:paraId="3675A73C" w14:textId="0AD47B97" w:rsidR="00F34F3E" w:rsidRPr="002842E1" w:rsidRDefault="00F34F3E" w:rsidP="001B173C">
            <w:pPr>
              <w:pStyle w:val="NormalnyWeb"/>
              <w:spacing w:before="0" w:after="0" w:afterAutospacing="0"/>
              <w:jc w:val="both"/>
              <w:rPr>
                <w:rFonts w:ascii="Arial" w:hAnsi="Arial" w:cs="Arial"/>
                <w:bdr w:val="none" w:sz="0" w:space="0" w:color="auto" w:frame="1"/>
              </w:rPr>
            </w:pPr>
            <w:r w:rsidRPr="002842E1">
              <w:rPr>
                <w:rFonts w:ascii="Arial" w:hAnsi="Arial" w:cs="Arial"/>
                <w:sz w:val="22"/>
                <w:szCs w:val="22"/>
                <w:bdr w:val="none" w:sz="0" w:space="0" w:color="auto" w:frame="1"/>
              </w:rPr>
              <w:t>- Masa napędu: 315 gram;</w:t>
            </w:r>
            <w:r w:rsidR="001B173C">
              <w:rPr>
                <w:rFonts w:ascii="Arial" w:hAnsi="Arial" w:cs="Arial"/>
                <w:sz w:val="22"/>
                <w:szCs w:val="22"/>
                <w:bdr w:val="none" w:sz="0" w:space="0" w:color="auto" w:frame="1"/>
              </w:rPr>
              <w:t xml:space="preserve"> (+/- 10%)</w:t>
            </w:r>
          </w:p>
          <w:p w14:paraId="5A9D6916" w14:textId="5A0D9C6A" w:rsidR="00F34F3E" w:rsidRPr="002842E1" w:rsidRDefault="00F34F3E" w:rsidP="001B173C">
            <w:pPr>
              <w:pStyle w:val="NormalnyWeb"/>
              <w:spacing w:before="0" w:after="0" w:afterAutospacing="0"/>
              <w:jc w:val="both"/>
              <w:rPr>
                <w:rFonts w:ascii="Arial" w:hAnsi="Arial" w:cs="Arial"/>
                <w:bdr w:val="none" w:sz="0" w:space="0" w:color="auto" w:frame="1"/>
              </w:rPr>
            </w:pPr>
            <w:r w:rsidRPr="002842E1">
              <w:rPr>
                <w:rFonts w:ascii="Arial" w:hAnsi="Arial" w:cs="Arial"/>
                <w:sz w:val="22"/>
                <w:szCs w:val="22"/>
                <w:bdr w:val="none" w:sz="0" w:space="0" w:color="auto" w:frame="1"/>
              </w:rPr>
              <w:t xml:space="preserve">- Wymiary: 16,5 x 11,4 x 6,4 cm; </w:t>
            </w:r>
            <w:r w:rsidR="001B173C">
              <w:rPr>
                <w:rFonts w:ascii="Arial" w:hAnsi="Arial" w:cs="Arial"/>
                <w:sz w:val="22"/>
                <w:szCs w:val="22"/>
                <w:bdr w:val="none" w:sz="0" w:space="0" w:color="auto" w:frame="1"/>
              </w:rPr>
              <w:t>(</w:t>
            </w:r>
            <w:r w:rsidRPr="002842E1">
              <w:rPr>
                <w:rFonts w:ascii="Arial" w:hAnsi="Arial" w:cs="Arial"/>
                <w:sz w:val="22"/>
                <w:szCs w:val="22"/>
                <w:bdr w:val="none" w:sz="0" w:space="0" w:color="auto" w:frame="1"/>
              </w:rPr>
              <w:t>+/- 10%</w:t>
            </w:r>
            <w:r w:rsidR="001B173C">
              <w:rPr>
                <w:rFonts w:ascii="Arial" w:hAnsi="Arial" w:cs="Arial"/>
                <w:sz w:val="22"/>
                <w:szCs w:val="22"/>
                <w:bdr w:val="none" w:sz="0" w:space="0" w:color="auto" w:frame="1"/>
              </w:rPr>
              <w:t>)</w:t>
            </w:r>
          </w:p>
          <w:p w14:paraId="63D544FC" w14:textId="77777777" w:rsidR="00F34F3E" w:rsidRPr="002842E1" w:rsidRDefault="00F34F3E" w:rsidP="001B173C">
            <w:pPr>
              <w:pStyle w:val="NormalnyWeb"/>
              <w:spacing w:before="0" w:after="0" w:afterAutospacing="0"/>
              <w:jc w:val="both"/>
              <w:rPr>
                <w:rFonts w:ascii="Arial" w:hAnsi="Arial" w:cs="Arial"/>
                <w:bdr w:val="none" w:sz="0" w:space="0" w:color="auto" w:frame="1"/>
              </w:rPr>
            </w:pPr>
            <w:r w:rsidRPr="002842E1">
              <w:rPr>
                <w:rFonts w:ascii="Arial" w:hAnsi="Arial" w:cs="Arial"/>
                <w:sz w:val="22"/>
                <w:szCs w:val="22"/>
                <w:bdr w:val="none" w:sz="0" w:space="0" w:color="auto" w:frame="1"/>
              </w:rPr>
              <w:t xml:space="preserve">- Żywotność akumulatora około 500 wprowadzeń igieł </w:t>
            </w:r>
            <w:proofErr w:type="spellStart"/>
            <w:r w:rsidRPr="002842E1">
              <w:rPr>
                <w:rFonts w:ascii="Arial" w:hAnsi="Arial" w:cs="Arial"/>
                <w:sz w:val="22"/>
                <w:szCs w:val="22"/>
                <w:bdr w:val="none" w:sz="0" w:space="0" w:color="auto" w:frame="1"/>
              </w:rPr>
              <w:t>doszpikowych</w:t>
            </w:r>
            <w:proofErr w:type="spellEnd"/>
            <w:r w:rsidRPr="002842E1">
              <w:rPr>
                <w:rFonts w:ascii="Arial" w:hAnsi="Arial" w:cs="Arial"/>
                <w:sz w:val="22"/>
                <w:szCs w:val="22"/>
                <w:bdr w:val="none" w:sz="0" w:space="0" w:color="auto" w:frame="1"/>
              </w:rPr>
              <w:t xml:space="preserve"> lub 10 lat przechowywania; bez wymiany ani ładowania</w:t>
            </w:r>
          </w:p>
          <w:p w14:paraId="07C46924" w14:textId="77777777" w:rsidR="00F34F3E" w:rsidRPr="002842E1" w:rsidRDefault="00F34F3E" w:rsidP="001B173C">
            <w:pPr>
              <w:pStyle w:val="NormalnyWeb"/>
              <w:spacing w:before="0" w:after="0" w:afterAutospacing="0"/>
              <w:jc w:val="both"/>
              <w:rPr>
                <w:rFonts w:ascii="Arial" w:hAnsi="Arial" w:cs="Arial"/>
                <w:bdr w:val="none" w:sz="0" w:space="0" w:color="auto" w:frame="1"/>
              </w:rPr>
            </w:pPr>
            <w:r w:rsidRPr="002842E1">
              <w:rPr>
                <w:rFonts w:ascii="Arial" w:hAnsi="Arial" w:cs="Arial"/>
                <w:sz w:val="22"/>
                <w:szCs w:val="22"/>
                <w:bdr w:val="none" w:sz="0" w:space="0" w:color="auto" w:frame="1"/>
              </w:rPr>
              <w:t>- Ma mieć diodowy wskaźnik poziomu energii akumulatora;</w:t>
            </w:r>
          </w:p>
          <w:p w14:paraId="15024BA5" w14:textId="77777777" w:rsidR="00F34F3E" w:rsidRPr="002842E1" w:rsidRDefault="00F34F3E" w:rsidP="001B173C">
            <w:pPr>
              <w:pStyle w:val="NormalnyWeb"/>
              <w:spacing w:before="0" w:after="0" w:afterAutospacing="0"/>
              <w:jc w:val="both"/>
              <w:rPr>
                <w:rFonts w:ascii="Arial" w:hAnsi="Arial" w:cs="Arial"/>
                <w:bdr w:val="none" w:sz="0" w:space="0" w:color="auto" w:frame="1"/>
              </w:rPr>
            </w:pPr>
            <w:r w:rsidRPr="002842E1">
              <w:rPr>
                <w:rFonts w:ascii="Arial" w:hAnsi="Arial" w:cs="Arial"/>
                <w:sz w:val="22"/>
                <w:szCs w:val="22"/>
                <w:bdr w:val="none" w:sz="0" w:space="0" w:color="auto" w:frame="1"/>
              </w:rPr>
              <w:t>- Ma mieć magnetyczne złącze pozwalające  na bezpieczne i zgodne z zasadami aseptyki, wyjęcie igły ze sterylnego opakowania;</w:t>
            </w:r>
          </w:p>
          <w:p w14:paraId="141CA9F3" w14:textId="77777777" w:rsidR="00F34F3E" w:rsidRPr="002842E1" w:rsidRDefault="00F34F3E" w:rsidP="001B173C">
            <w:pPr>
              <w:pStyle w:val="NormalnyWeb"/>
              <w:spacing w:before="0" w:after="0" w:afterAutospacing="0"/>
              <w:jc w:val="both"/>
              <w:rPr>
                <w:rFonts w:ascii="Arial" w:hAnsi="Arial" w:cs="Arial"/>
                <w:bdr w:val="none" w:sz="0" w:space="0" w:color="auto" w:frame="1"/>
              </w:rPr>
            </w:pPr>
            <w:r w:rsidRPr="002842E1">
              <w:rPr>
                <w:rFonts w:ascii="Arial" w:hAnsi="Arial" w:cs="Arial"/>
                <w:sz w:val="22"/>
                <w:szCs w:val="22"/>
                <w:bdr w:val="none" w:sz="0" w:space="0" w:color="auto" w:frame="1"/>
              </w:rPr>
              <w:t>- Ma być prosty w obsłudze, ma mieć  jeden przycisk w celu włączenia, wyłączenie automatyczne po zwolnieniu przycisku;</w:t>
            </w:r>
          </w:p>
          <w:p w14:paraId="2AB07AD0" w14:textId="77777777" w:rsidR="00F34F3E" w:rsidRPr="002842E1" w:rsidRDefault="00F34F3E" w:rsidP="001B173C">
            <w:pPr>
              <w:pStyle w:val="NormalnyWeb"/>
              <w:spacing w:before="0" w:after="0" w:afterAutospacing="0"/>
              <w:jc w:val="both"/>
              <w:rPr>
                <w:rFonts w:ascii="Arial" w:hAnsi="Arial" w:cs="Arial"/>
                <w:bdr w:val="none" w:sz="0" w:space="0" w:color="auto" w:frame="1"/>
              </w:rPr>
            </w:pPr>
            <w:r w:rsidRPr="002842E1">
              <w:rPr>
                <w:rFonts w:ascii="Arial" w:hAnsi="Arial" w:cs="Arial"/>
                <w:sz w:val="22"/>
                <w:szCs w:val="22"/>
                <w:bdr w:val="none" w:sz="0" w:space="0" w:color="auto" w:frame="1"/>
              </w:rPr>
              <w:t xml:space="preserve">- Musi być przeznaczony do wprowadzania igieł </w:t>
            </w:r>
            <w:proofErr w:type="spellStart"/>
            <w:r w:rsidRPr="002842E1">
              <w:rPr>
                <w:rFonts w:ascii="Arial" w:hAnsi="Arial" w:cs="Arial"/>
                <w:sz w:val="22"/>
                <w:szCs w:val="22"/>
                <w:bdr w:val="none" w:sz="0" w:space="0" w:color="auto" w:frame="1"/>
              </w:rPr>
              <w:t>doszpikowych</w:t>
            </w:r>
            <w:proofErr w:type="spellEnd"/>
            <w:r w:rsidRPr="002842E1">
              <w:rPr>
                <w:rFonts w:ascii="Arial" w:hAnsi="Arial" w:cs="Arial"/>
                <w:sz w:val="22"/>
                <w:szCs w:val="22"/>
                <w:bdr w:val="none" w:sz="0" w:space="0" w:color="auto" w:frame="1"/>
              </w:rPr>
              <w:t xml:space="preserve"> systemu EZ-IO, dla wszystkich grup wagowych pacjentów;</w:t>
            </w:r>
          </w:p>
          <w:p w14:paraId="4F64457E" w14:textId="77777777" w:rsidR="00F34F3E" w:rsidRPr="002842E1" w:rsidRDefault="00F34F3E" w:rsidP="001B173C">
            <w:pPr>
              <w:pStyle w:val="NormalnyWeb"/>
              <w:spacing w:before="0" w:after="0" w:afterAutospacing="0"/>
              <w:jc w:val="both"/>
              <w:rPr>
                <w:rFonts w:ascii="Arial" w:hAnsi="Arial" w:cs="Arial"/>
                <w:bdr w:val="none" w:sz="0" w:space="0" w:color="auto" w:frame="1"/>
              </w:rPr>
            </w:pPr>
            <w:r w:rsidRPr="002842E1">
              <w:rPr>
                <w:rFonts w:ascii="Arial" w:hAnsi="Arial" w:cs="Arial"/>
                <w:sz w:val="22"/>
                <w:szCs w:val="22"/>
                <w:bdr w:val="none" w:sz="0" w:space="0" w:color="auto" w:frame="1"/>
              </w:rPr>
              <w:t>- Temperatura środowiska pracy: od -20°C do +50°C;</w:t>
            </w:r>
          </w:p>
          <w:p w14:paraId="54CADAFF" w14:textId="77777777" w:rsidR="00F34F3E" w:rsidRDefault="00F34F3E" w:rsidP="001B173C">
            <w:pPr>
              <w:pStyle w:val="NormalnyWeb"/>
              <w:pBdr>
                <w:bottom w:val="single" w:sz="6" w:space="1" w:color="auto"/>
              </w:pBdr>
              <w:spacing w:before="0" w:after="0" w:afterAutospacing="0"/>
              <w:jc w:val="both"/>
              <w:rPr>
                <w:rFonts w:ascii="Arial" w:hAnsi="Arial" w:cs="Arial"/>
                <w:bdr w:val="none" w:sz="0" w:space="0" w:color="auto" w:frame="1"/>
              </w:rPr>
            </w:pPr>
            <w:r w:rsidRPr="002842E1">
              <w:rPr>
                <w:rFonts w:ascii="Arial" w:hAnsi="Arial" w:cs="Arial"/>
                <w:sz w:val="22"/>
                <w:szCs w:val="22"/>
                <w:bdr w:val="none" w:sz="0" w:space="0" w:color="auto" w:frame="1"/>
              </w:rPr>
              <w:lastRenderedPageBreak/>
              <w:t>- Temperatura środowiska przechowywania: od -20°C do +50°C.</w:t>
            </w:r>
          </w:p>
          <w:p w14:paraId="05405BE1" w14:textId="77777777" w:rsidR="00F34F3E" w:rsidRPr="002842E1" w:rsidRDefault="00F34F3E" w:rsidP="001B173C">
            <w:pPr>
              <w:pStyle w:val="NormalnyWeb"/>
              <w:pBdr>
                <w:bottom w:val="single" w:sz="6" w:space="1" w:color="auto"/>
              </w:pBdr>
              <w:spacing w:before="0" w:after="0" w:afterAutospacing="0"/>
              <w:jc w:val="both"/>
              <w:rPr>
                <w:rFonts w:ascii="Arial" w:hAnsi="Arial" w:cs="Arial"/>
                <w:bdr w:val="none" w:sz="0" w:space="0" w:color="auto" w:frame="1"/>
              </w:rPr>
            </w:pPr>
            <w:r w:rsidRPr="00D73C5C">
              <w:rPr>
                <w:rFonts w:ascii="Arial" w:hAnsi="Arial" w:cs="Arial"/>
                <w:b/>
                <w:sz w:val="22"/>
              </w:rPr>
              <w:t>WYMAGANA GWARANCJA I RĘKOJMIA: minimum 24 miesiące</w:t>
            </w:r>
          </w:p>
        </w:tc>
        <w:tc>
          <w:tcPr>
            <w:tcW w:w="1631" w:type="dxa"/>
          </w:tcPr>
          <w:p w14:paraId="11118827"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 komplet</w:t>
            </w:r>
          </w:p>
        </w:tc>
      </w:tr>
      <w:tr w:rsidR="00F34F3E" w14:paraId="18F9D09E" w14:textId="77777777" w:rsidTr="001B173C">
        <w:trPr>
          <w:trHeight w:val="543"/>
        </w:trPr>
        <w:tc>
          <w:tcPr>
            <w:tcW w:w="846" w:type="dxa"/>
            <w:shd w:val="clear" w:color="auto" w:fill="auto"/>
            <w:noWrap/>
            <w:vAlign w:val="bottom"/>
          </w:tcPr>
          <w:p w14:paraId="04FA0CBA"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42</w:t>
            </w:r>
          </w:p>
        </w:tc>
        <w:tc>
          <w:tcPr>
            <w:tcW w:w="7157" w:type="dxa"/>
            <w:shd w:val="clear" w:color="auto" w:fill="auto"/>
            <w:vAlign w:val="bottom"/>
          </w:tcPr>
          <w:p w14:paraId="07C6DC65" w14:textId="77777777" w:rsidR="00F34F3E" w:rsidRPr="002842E1" w:rsidRDefault="00F34F3E" w:rsidP="001B173C">
            <w:pPr>
              <w:rPr>
                <w:rFonts w:ascii="Arial" w:hAnsi="Arial" w:cs="Arial"/>
                <w:u w:val="single"/>
              </w:rPr>
            </w:pPr>
            <w:r>
              <w:rPr>
                <w:rFonts w:ascii="Arial" w:hAnsi="Arial" w:cs="Arial"/>
                <w:sz w:val="22"/>
                <w:szCs w:val="22"/>
              </w:rPr>
              <w:t xml:space="preserve">42. </w:t>
            </w:r>
            <w:r w:rsidRPr="001B173C">
              <w:rPr>
                <w:rFonts w:ascii="Arial" w:hAnsi="Arial" w:cs="Arial"/>
                <w:b/>
                <w:sz w:val="22"/>
                <w:szCs w:val="22"/>
                <w:u w:val="single"/>
              </w:rPr>
              <w:t>Ceratki do nauki RKO na fantomie</w:t>
            </w:r>
            <w:r w:rsidRPr="002842E1">
              <w:rPr>
                <w:rFonts w:ascii="Arial" w:hAnsi="Arial" w:cs="Arial"/>
                <w:sz w:val="22"/>
                <w:szCs w:val="22"/>
                <w:u w:val="single"/>
              </w:rPr>
              <w:t xml:space="preserve"> </w:t>
            </w:r>
          </w:p>
          <w:p w14:paraId="7301B13B" w14:textId="77777777" w:rsidR="00F34F3E" w:rsidRPr="002842E1" w:rsidRDefault="00F34F3E" w:rsidP="001B173C">
            <w:pPr>
              <w:rPr>
                <w:rFonts w:ascii="Arial" w:hAnsi="Arial" w:cs="Arial"/>
              </w:rPr>
            </w:pPr>
            <w:r w:rsidRPr="002842E1">
              <w:rPr>
                <w:rFonts w:ascii="Arial" w:hAnsi="Arial" w:cs="Arial"/>
                <w:sz w:val="22"/>
                <w:szCs w:val="22"/>
              </w:rPr>
              <w:t>Musi być min.36 sztuk na rolce</w:t>
            </w:r>
          </w:p>
          <w:p w14:paraId="22F91A86" w14:textId="77777777" w:rsidR="00F34F3E" w:rsidRPr="002842E1" w:rsidRDefault="00F34F3E" w:rsidP="001B173C">
            <w:pPr>
              <w:pBdr>
                <w:bottom w:val="single" w:sz="6" w:space="1" w:color="auto"/>
              </w:pBdr>
              <w:rPr>
                <w:rFonts w:ascii="Arial" w:hAnsi="Arial" w:cs="Arial"/>
              </w:rPr>
            </w:pPr>
            <w:r w:rsidRPr="002842E1">
              <w:rPr>
                <w:rFonts w:ascii="Arial" w:hAnsi="Arial" w:cs="Arial"/>
                <w:sz w:val="22"/>
                <w:szCs w:val="22"/>
              </w:rPr>
              <w:t>- opakowanie w pudełku dyspenser</w:t>
            </w:r>
          </w:p>
        </w:tc>
        <w:tc>
          <w:tcPr>
            <w:tcW w:w="1631" w:type="dxa"/>
          </w:tcPr>
          <w:p w14:paraId="497B4458" w14:textId="77777777" w:rsidR="00F34F3E" w:rsidRDefault="00F34F3E" w:rsidP="001B173C">
            <w:pPr>
              <w:spacing w:line="360" w:lineRule="auto"/>
              <w:jc w:val="both"/>
              <w:rPr>
                <w:rFonts w:ascii="Arial" w:hAnsi="Arial" w:cs="Arial"/>
              </w:rPr>
            </w:pPr>
            <w:r>
              <w:rPr>
                <w:rFonts w:ascii="Arial" w:hAnsi="Arial" w:cs="Arial"/>
                <w:sz w:val="22"/>
                <w:szCs w:val="22"/>
              </w:rPr>
              <w:t xml:space="preserve">20 opakowań </w:t>
            </w:r>
          </w:p>
        </w:tc>
      </w:tr>
      <w:tr w:rsidR="00F34F3E" w14:paraId="3C118353" w14:textId="77777777" w:rsidTr="001B173C">
        <w:trPr>
          <w:trHeight w:val="543"/>
        </w:trPr>
        <w:tc>
          <w:tcPr>
            <w:tcW w:w="846" w:type="dxa"/>
            <w:shd w:val="clear" w:color="auto" w:fill="auto"/>
            <w:noWrap/>
            <w:vAlign w:val="bottom"/>
          </w:tcPr>
          <w:p w14:paraId="42C4FF69" w14:textId="77777777" w:rsidR="00F34F3E" w:rsidRDefault="00F34F3E" w:rsidP="001B173C">
            <w:pPr>
              <w:spacing w:line="360" w:lineRule="auto"/>
              <w:jc w:val="both"/>
              <w:rPr>
                <w:rFonts w:ascii="Arial" w:hAnsi="Arial" w:cs="Arial"/>
              </w:rPr>
            </w:pPr>
            <w:r>
              <w:rPr>
                <w:rFonts w:ascii="Arial" w:hAnsi="Arial" w:cs="Arial"/>
                <w:sz w:val="22"/>
                <w:szCs w:val="22"/>
              </w:rPr>
              <w:t>43</w:t>
            </w:r>
          </w:p>
        </w:tc>
        <w:tc>
          <w:tcPr>
            <w:tcW w:w="7157" w:type="dxa"/>
            <w:shd w:val="clear" w:color="auto" w:fill="auto"/>
            <w:vAlign w:val="bottom"/>
          </w:tcPr>
          <w:p w14:paraId="1A8739F6" w14:textId="77777777" w:rsidR="00F34F3E" w:rsidRPr="001B173C" w:rsidRDefault="00F34F3E" w:rsidP="00F34F3E">
            <w:pPr>
              <w:pStyle w:val="NormalnyWeb"/>
              <w:numPr>
                <w:ilvl w:val="0"/>
                <w:numId w:val="57"/>
              </w:numPr>
              <w:spacing w:before="0" w:after="0" w:afterAutospacing="0"/>
              <w:jc w:val="both"/>
              <w:rPr>
                <w:rFonts w:ascii="Arial" w:hAnsi="Arial" w:cs="Arial"/>
                <w:b/>
                <w:u w:val="single"/>
              </w:rPr>
            </w:pPr>
            <w:r w:rsidRPr="001B173C">
              <w:rPr>
                <w:rFonts w:ascii="Arial" w:hAnsi="Arial" w:cs="Arial"/>
                <w:b/>
                <w:sz w:val="22"/>
                <w:szCs w:val="22"/>
                <w:u w:val="single"/>
              </w:rPr>
              <w:t xml:space="preserve">Resuscytator typu </w:t>
            </w:r>
            <w:proofErr w:type="spellStart"/>
            <w:r w:rsidRPr="001B173C">
              <w:rPr>
                <w:rFonts w:ascii="Arial" w:hAnsi="Arial" w:cs="Arial"/>
                <w:b/>
                <w:sz w:val="22"/>
                <w:szCs w:val="22"/>
                <w:u w:val="single"/>
              </w:rPr>
              <w:t>Ambu</w:t>
            </w:r>
            <w:proofErr w:type="spellEnd"/>
            <w:r w:rsidRPr="001B173C">
              <w:rPr>
                <w:rFonts w:ascii="Arial" w:hAnsi="Arial" w:cs="Arial"/>
                <w:b/>
                <w:sz w:val="22"/>
                <w:szCs w:val="22"/>
                <w:u w:val="single"/>
              </w:rPr>
              <w:t xml:space="preserve"> </w:t>
            </w:r>
            <w:proofErr w:type="spellStart"/>
            <w:r w:rsidRPr="001B173C">
              <w:rPr>
                <w:rFonts w:ascii="Arial" w:hAnsi="Arial" w:cs="Arial"/>
                <w:b/>
                <w:sz w:val="22"/>
                <w:szCs w:val="22"/>
                <w:u w:val="single"/>
              </w:rPr>
              <w:t>Oval</w:t>
            </w:r>
            <w:proofErr w:type="spellEnd"/>
            <w:r w:rsidRPr="001B173C">
              <w:rPr>
                <w:rFonts w:ascii="Arial" w:hAnsi="Arial" w:cs="Arial"/>
                <w:b/>
                <w:sz w:val="22"/>
                <w:szCs w:val="22"/>
                <w:u w:val="single"/>
              </w:rPr>
              <w:t xml:space="preserve"> – dla noworodków </w:t>
            </w:r>
          </w:p>
          <w:p w14:paraId="50C74B89"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Skład zestawu:</w:t>
            </w:r>
          </w:p>
          <w:p w14:paraId="08A9B751"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xml:space="preserve">- resuscytator </w:t>
            </w:r>
            <w:r>
              <w:rPr>
                <w:rFonts w:ascii="Arial" w:hAnsi="Arial" w:cs="Arial"/>
                <w:sz w:val="22"/>
                <w:szCs w:val="22"/>
              </w:rPr>
              <w:t xml:space="preserve">typu </w:t>
            </w:r>
            <w:proofErr w:type="spellStart"/>
            <w:r w:rsidRPr="0057730A">
              <w:rPr>
                <w:rFonts w:ascii="Arial" w:hAnsi="Arial" w:cs="Arial"/>
                <w:sz w:val="22"/>
                <w:szCs w:val="22"/>
              </w:rPr>
              <w:t>Ambu</w:t>
            </w:r>
            <w:proofErr w:type="spellEnd"/>
            <w:r w:rsidRPr="0057730A">
              <w:rPr>
                <w:rFonts w:ascii="Arial" w:hAnsi="Arial" w:cs="Arial"/>
                <w:sz w:val="22"/>
                <w:szCs w:val="22"/>
              </w:rPr>
              <w:t xml:space="preserve"> </w:t>
            </w:r>
            <w:proofErr w:type="spellStart"/>
            <w:r w:rsidRPr="0057730A">
              <w:rPr>
                <w:rFonts w:ascii="Arial" w:hAnsi="Arial" w:cs="Arial"/>
                <w:sz w:val="22"/>
                <w:szCs w:val="22"/>
              </w:rPr>
              <w:t>Oval</w:t>
            </w:r>
            <w:proofErr w:type="spellEnd"/>
            <w:r w:rsidRPr="0057730A">
              <w:rPr>
                <w:rFonts w:ascii="Arial" w:hAnsi="Arial" w:cs="Arial"/>
                <w:sz w:val="22"/>
                <w:szCs w:val="22"/>
              </w:rPr>
              <w:t xml:space="preserve"> </w:t>
            </w:r>
            <w:r w:rsidRPr="002842E1">
              <w:rPr>
                <w:rFonts w:ascii="Arial" w:hAnsi="Arial" w:cs="Arial"/>
                <w:sz w:val="22"/>
                <w:szCs w:val="22"/>
              </w:rPr>
              <w:t xml:space="preserve"> maska nr 0 + rezerwuar tlenu</w:t>
            </w:r>
          </w:p>
          <w:p w14:paraId="71EA4B28"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Zastosowanie:</w:t>
            </w:r>
          </w:p>
          <w:p w14:paraId="4452283B"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ręczna wentylacja pacjentów o masie ciała poniżej 10 kg</w:t>
            </w:r>
          </w:p>
          <w:p w14:paraId="1EDE2C16"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Właściwości:</w:t>
            </w:r>
          </w:p>
          <w:p w14:paraId="4C4E1ADD"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półprzezroczysty</w:t>
            </w:r>
          </w:p>
          <w:p w14:paraId="6B696613"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możliwość sterylizacji w autoklawie w temp 134C</w:t>
            </w:r>
          </w:p>
          <w:p w14:paraId="457DE648"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możliwość używania wewnątrz inkubatora do wentylacji wcześniaków</w:t>
            </w:r>
          </w:p>
          <w:p w14:paraId="09F829E8"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Objętość:</w:t>
            </w:r>
          </w:p>
          <w:p w14:paraId="106C6347"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min. 220 ml</w:t>
            </w:r>
          </w:p>
          <w:p w14:paraId="292964E6"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Objętość oddechowa dostarczana:</w:t>
            </w:r>
          </w:p>
          <w:p w14:paraId="341097AF"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min. 150 ml</w:t>
            </w:r>
          </w:p>
          <w:p w14:paraId="7B97DD07"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Wymiary:</w:t>
            </w:r>
          </w:p>
          <w:p w14:paraId="0C074830"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- 165 x 70 mm (długość x średnica) +/- 10%</w:t>
            </w:r>
          </w:p>
          <w:p w14:paraId="0E69099F" w14:textId="77777777" w:rsidR="00F34F3E" w:rsidRDefault="00F34F3E" w:rsidP="001B173C">
            <w:pPr>
              <w:pStyle w:val="NormalnyWeb"/>
              <w:pBdr>
                <w:bottom w:val="single" w:sz="6" w:space="1" w:color="auto"/>
              </w:pBdr>
              <w:spacing w:before="0" w:after="0" w:afterAutospacing="0"/>
              <w:jc w:val="both"/>
              <w:rPr>
                <w:rFonts w:ascii="Arial" w:hAnsi="Arial" w:cs="Arial"/>
              </w:rPr>
            </w:pPr>
            <w:r w:rsidRPr="002842E1">
              <w:rPr>
                <w:rFonts w:ascii="Arial" w:hAnsi="Arial" w:cs="Arial"/>
                <w:sz w:val="22"/>
                <w:szCs w:val="22"/>
              </w:rPr>
              <w:t>- złącze pacjenta (do podłączenia maski): 22 mm +/- 10%</w:t>
            </w:r>
          </w:p>
          <w:p w14:paraId="6EA2C45E" w14:textId="77777777" w:rsidR="00F34F3E" w:rsidRPr="002842E1" w:rsidRDefault="00F34F3E" w:rsidP="001B173C">
            <w:pPr>
              <w:pStyle w:val="NormalnyWeb"/>
              <w:pBdr>
                <w:bottom w:val="single" w:sz="6" w:space="1" w:color="auto"/>
              </w:pBdr>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75543F69"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14:paraId="423EB9EC" w14:textId="77777777" w:rsidTr="001B173C">
        <w:trPr>
          <w:trHeight w:val="543"/>
        </w:trPr>
        <w:tc>
          <w:tcPr>
            <w:tcW w:w="846" w:type="dxa"/>
            <w:shd w:val="clear" w:color="auto" w:fill="auto"/>
            <w:noWrap/>
            <w:vAlign w:val="bottom"/>
          </w:tcPr>
          <w:p w14:paraId="06E7DB73" w14:textId="77777777" w:rsidR="00F34F3E" w:rsidRDefault="00F34F3E" w:rsidP="001B173C">
            <w:pPr>
              <w:spacing w:line="360" w:lineRule="auto"/>
              <w:jc w:val="both"/>
              <w:rPr>
                <w:rFonts w:ascii="Arial" w:hAnsi="Arial" w:cs="Arial"/>
              </w:rPr>
            </w:pPr>
            <w:r>
              <w:rPr>
                <w:rFonts w:ascii="Arial" w:hAnsi="Arial" w:cs="Arial"/>
                <w:sz w:val="22"/>
                <w:szCs w:val="22"/>
              </w:rPr>
              <w:t>44</w:t>
            </w:r>
          </w:p>
        </w:tc>
        <w:tc>
          <w:tcPr>
            <w:tcW w:w="7157" w:type="dxa"/>
            <w:shd w:val="clear" w:color="auto" w:fill="auto"/>
            <w:vAlign w:val="bottom"/>
          </w:tcPr>
          <w:p w14:paraId="07DA8B85"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44. </w:t>
            </w:r>
            <w:r w:rsidRPr="001B173C">
              <w:rPr>
                <w:rFonts w:ascii="Arial" w:hAnsi="Arial" w:cs="Arial"/>
                <w:b/>
                <w:sz w:val="22"/>
                <w:szCs w:val="22"/>
                <w:u w:val="single"/>
              </w:rPr>
              <w:t xml:space="preserve">Resuscytator typu </w:t>
            </w:r>
            <w:proofErr w:type="spellStart"/>
            <w:r w:rsidRPr="001B173C">
              <w:rPr>
                <w:rFonts w:ascii="Arial" w:hAnsi="Arial" w:cs="Arial"/>
                <w:b/>
                <w:sz w:val="22"/>
                <w:szCs w:val="22"/>
                <w:u w:val="single"/>
              </w:rPr>
              <w:t>Ambu</w:t>
            </w:r>
            <w:proofErr w:type="spellEnd"/>
            <w:r w:rsidRPr="001B173C">
              <w:rPr>
                <w:rFonts w:ascii="Arial" w:hAnsi="Arial" w:cs="Arial"/>
                <w:b/>
                <w:sz w:val="22"/>
                <w:szCs w:val="22"/>
                <w:u w:val="single"/>
              </w:rPr>
              <w:t xml:space="preserve"> </w:t>
            </w:r>
            <w:proofErr w:type="spellStart"/>
            <w:r w:rsidRPr="001B173C">
              <w:rPr>
                <w:rFonts w:ascii="Arial" w:hAnsi="Arial" w:cs="Arial"/>
                <w:b/>
                <w:sz w:val="22"/>
                <w:szCs w:val="22"/>
                <w:u w:val="single"/>
              </w:rPr>
              <w:t>Oval</w:t>
            </w:r>
            <w:proofErr w:type="spellEnd"/>
            <w:r w:rsidRPr="001B173C">
              <w:rPr>
                <w:rFonts w:ascii="Arial" w:hAnsi="Arial" w:cs="Arial"/>
                <w:b/>
                <w:sz w:val="22"/>
                <w:szCs w:val="22"/>
                <w:u w:val="single"/>
              </w:rPr>
              <w:t xml:space="preserve"> plus – dla dzieci</w:t>
            </w:r>
          </w:p>
          <w:p w14:paraId="66271E64"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Skład zestawu:</w:t>
            </w:r>
          </w:p>
          <w:p w14:paraId="05C5E18F" w14:textId="77777777" w:rsidR="00F34F3E" w:rsidRPr="002842E1" w:rsidRDefault="00F34F3E" w:rsidP="001B173C">
            <w:pPr>
              <w:pStyle w:val="NormalnyWeb"/>
              <w:spacing w:before="0" w:after="0" w:afterAutospacing="0"/>
              <w:jc w:val="both"/>
              <w:rPr>
                <w:rFonts w:ascii="Arial" w:hAnsi="Arial" w:cs="Arial"/>
              </w:rPr>
            </w:pPr>
            <w:r>
              <w:rPr>
                <w:rFonts w:ascii="Arial" w:hAnsi="Arial" w:cs="Arial"/>
                <w:sz w:val="22"/>
                <w:szCs w:val="22"/>
              </w:rPr>
              <w:t xml:space="preserve">- resuscytator typu </w:t>
            </w:r>
            <w:proofErr w:type="spellStart"/>
            <w:r>
              <w:rPr>
                <w:rFonts w:ascii="Arial" w:hAnsi="Arial" w:cs="Arial"/>
                <w:sz w:val="22"/>
                <w:szCs w:val="22"/>
              </w:rPr>
              <w:t>Ambu</w:t>
            </w:r>
            <w:proofErr w:type="spellEnd"/>
            <w:r>
              <w:rPr>
                <w:rFonts w:ascii="Arial" w:hAnsi="Arial" w:cs="Arial"/>
                <w:sz w:val="22"/>
                <w:szCs w:val="22"/>
              </w:rPr>
              <w:t xml:space="preserve"> </w:t>
            </w:r>
            <w:proofErr w:type="spellStart"/>
            <w:r>
              <w:rPr>
                <w:rFonts w:ascii="Arial" w:hAnsi="Arial" w:cs="Arial"/>
                <w:sz w:val="22"/>
                <w:szCs w:val="22"/>
              </w:rPr>
              <w:t>Oval</w:t>
            </w:r>
            <w:proofErr w:type="spellEnd"/>
            <w:r>
              <w:rPr>
                <w:rFonts w:ascii="Arial" w:hAnsi="Arial" w:cs="Arial"/>
                <w:sz w:val="22"/>
                <w:szCs w:val="22"/>
              </w:rPr>
              <w:t xml:space="preserve"> plus</w:t>
            </w:r>
            <w:r w:rsidRPr="002842E1">
              <w:rPr>
                <w:rFonts w:ascii="Arial" w:hAnsi="Arial" w:cs="Arial"/>
                <w:sz w:val="22"/>
                <w:szCs w:val="22"/>
              </w:rPr>
              <w:t xml:space="preserve"> maska silikonowa nr 2 + rezerwuar tlenu</w:t>
            </w:r>
          </w:p>
          <w:p w14:paraId="136AEEC3"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Zastosowanie:</w:t>
            </w:r>
          </w:p>
          <w:p w14:paraId="08567115"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wentylacja pacjentów o masie ciała 10 - 30 kg</w:t>
            </w:r>
          </w:p>
          <w:p w14:paraId="773CD59E"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lastRenderedPageBreak/>
              <w:t>Właściwości:</w:t>
            </w:r>
          </w:p>
          <w:p w14:paraId="73DC07EE"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ma mieć możliwość sterylizacji w autoklawie w temp 134C</w:t>
            </w:r>
          </w:p>
          <w:p w14:paraId="5B292747"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Objętość:</w:t>
            </w:r>
          </w:p>
          <w:p w14:paraId="54D4A556"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min. 635 ml</w:t>
            </w:r>
          </w:p>
          <w:p w14:paraId="7CD7A636"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Objętość oddechowa dostarczana:</w:t>
            </w:r>
          </w:p>
          <w:p w14:paraId="78105AE0"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min. 450 ml</w:t>
            </w:r>
          </w:p>
          <w:p w14:paraId="267B4DEB"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Wymiary:</w:t>
            </w:r>
          </w:p>
          <w:p w14:paraId="636904AA" w14:textId="77777777" w:rsidR="00F34F3E" w:rsidRPr="002842E1" w:rsidRDefault="00F34F3E" w:rsidP="001B173C">
            <w:pPr>
              <w:pStyle w:val="NormalnyWeb"/>
              <w:spacing w:before="0" w:after="0" w:afterAutospacing="0"/>
              <w:jc w:val="both"/>
              <w:rPr>
                <w:rFonts w:ascii="Arial" w:hAnsi="Arial" w:cs="Arial"/>
              </w:rPr>
            </w:pPr>
            <w:r w:rsidRPr="002842E1">
              <w:rPr>
                <w:rFonts w:ascii="Arial" w:hAnsi="Arial" w:cs="Arial"/>
                <w:sz w:val="22"/>
                <w:szCs w:val="22"/>
              </w:rPr>
              <w:t>- 245 x 99 mm (długość x średnica) +/- 10%</w:t>
            </w:r>
          </w:p>
          <w:p w14:paraId="4EE4D4DC" w14:textId="77777777" w:rsidR="00F34F3E" w:rsidRPr="002842E1" w:rsidRDefault="00F34F3E" w:rsidP="001B173C">
            <w:pPr>
              <w:pStyle w:val="Akapitzlist"/>
              <w:ind w:left="0"/>
              <w:rPr>
                <w:rFonts w:ascii="Arial" w:hAnsi="Arial" w:cs="Arial"/>
              </w:rPr>
            </w:pPr>
            <w:r w:rsidRPr="002842E1">
              <w:rPr>
                <w:rFonts w:ascii="Arial" w:hAnsi="Arial" w:cs="Arial"/>
                <w:sz w:val="22"/>
                <w:szCs w:val="22"/>
              </w:rPr>
              <w:t>- złącze pacjenta (do podłączenia maski): 22 mm +/- 10%</w:t>
            </w:r>
          </w:p>
          <w:p w14:paraId="3BC6D35D" w14:textId="77777777" w:rsidR="00F34F3E" w:rsidRDefault="00F34F3E" w:rsidP="001B173C">
            <w:pPr>
              <w:pStyle w:val="Akapitzlist"/>
              <w:pBdr>
                <w:bottom w:val="single" w:sz="6" w:space="1" w:color="auto"/>
              </w:pBdr>
              <w:ind w:left="0"/>
              <w:rPr>
                <w:rFonts w:ascii="Arial" w:hAnsi="Arial" w:cs="Arial"/>
              </w:rPr>
            </w:pPr>
            <w:r w:rsidRPr="002842E1">
              <w:rPr>
                <w:rFonts w:ascii="Arial" w:hAnsi="Arial" w:cs="Arial"/>
                <w:sz w:val="22"/>
                <w:szCs w:val="22"/>
              </w:rPr>
              <w:t>- objętość rezerwuaru tlenu w postaci worka: min. 1500 ml</w:t>
            </w:r>
          </w:p>
          <w:p w14:paraId="55A76FA6" w14:textId="77777777" w:rsidR="00F34F3E" w:rsidRPr="002842E1" w:rsidRDefault="00F34F3E" w:rsidP="001B173C">
            <w:pPr>
              <w:pStyle w:val="Akapitzlist"/>
              <w:pBdr>
                <w:bottom w:val="single" w:sz="6" w:space="1" w:color="auto"/>
              </w:pBdr>
              <w:ind w:left="0"/>
              <w:rPr>
                <w:rFonts w:ascii="Arial" w:hAnsi="Arial" w:cs="Arial"/>
              </w:rPr>
            </w:pPr>
            <w:r w:rsidRPr="00D73C5C">
              <w:rPr>
                <w:rFonts w:ascii="Arial" w:hAnsi="Arial" w:cs="Arial"/>
                <w:b/>
                <w:sz w:val="22"/>
              </w:rPr>
              <w:t>WYMAGANA GWARANCJA I RĘKOJMIA: minimum 24 miesiące</w:t>
            </w:r>
          </w:p>
        </w:tc>
        <w:tc>
          <w:tcPr>
            <w:tcW w:w="1631" w:type="dxa"/>
          </w:tcPr>
          <w:p w14:paraId="13731D7B"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2 sztuki</w:t>
            </w:r>
          </w:p>
        </w:tc>
      </w:tr>
      <w:tr w:rsidR="00F34F3E" w14:paraId="470A3490" w14:textId="77777777" w:rsidTr="001B173C">
        <w:trPr>
          <w:trHeight w:val="543"/>
        </w:trPr>
        <w:tc>
          <w:tcPr>
            <w:tcW w:w="846" w:type="dxa"/>
            <w:shd w:val="clear" w:color="auto" w:fill="auto"/>
            <w:noWrap/>
            <w:vAlign w:val="bottom"/>
          </w:tcPr>
          <w:p w14:paraId="7B6F5C16"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45</w:t>
            </w:r>
          </w:p>
        </w:tc>
        <w:tc>
          <w:tcPr>
            <w:tcW w:w="7157" w:type="dxa"/>
            <w:shd w:val="clear" w:color="auto" w:fill="auto"/>
            <w:vAlign w:val="bottom"/>
          </w:tcPr>
          <w:p w14:paraId="7A2CB186"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45. </w:t>
            </w:r>
            <w:r w:rsidRPr="001B173C">
              <w:rPr>
                <w:rFonts w:ascii="Arial" w:hAnsi="Arial" w:cs="Arial"/>
                <w:b/>
                <w:sz w:val="22"/>
                <w:szCs w:val="22"/>
                <w:u w:val="single"/>
              </w:rPr>
              <w:t>Stetoskop pediatryczny</w:t>
            </w:r>
            <w:r w:rsidRPr="002842E1">
              <w:rPr>
                <w:rFonts w:ascii="Arial" w:hAnsi="Arial" w:cs="Arial"/>
                <w:sz w:val="22"/>
                <w:szCs w:val="22"/>
                <w:u w:val="single"/>
              </w:rPr>
              <w:t xml:space="preserve"> </w:t>
            </w:r>
          </w:p>
          <w:p w14:paraId="1FA35380" w14:textId="77777777" w:rsidR="00F34F3E" w:rsidRPr="002842E1" w:rsidRDefault="00F34F3E" w:rsidP="001B173C">
            <w:pPr>
              <w:rPr>
                <w:rFonts w:ascii="Arial" w:hAnsi="Arial" w:cs="Arial"/>
              </w:rPr>
            </w:pPr>
            <w:r w:rsidRPr="002842E1">
              <w:rPr>
                <w:rFonts w:ascii="Arial" w:hAnsi="Arial" w:cs="Arial"/>
                <w:sz w:val="22"/>
                <w:szCs w:val="22"/>
              </w:rPr>
              <w:t>- jednostronna głowica z dwutonową membraną i obwódką</w:t>
            </w:r>
          </w:p>
          <w:p w14:paraId="57C705AE" w14:textId="77777777" w:rsidR="00F34F3E" w:rsidRPr="002842E1" w:rsidRDefault="00F34F3E" w:rsidP="001B173C">
            <w:pPr>
              <w:rPr>
                <w:rFonts w:ascii="Arial" w:hAnsi="Arial" w:cs="Arial"/>
              </w:rPr>
            </w:pPr>
            <w:r w:rsidRPr="002842E1">
              <w:rPr>
                <w:rFonts w:ascii="Arial" w:hAnsi="Arial" w:cs="Arial"/>
                <w:sz w:val="22"/>
                <w:szCs w:val="22"/>
              </w:rPr>
              <w:t>- pojedynczy przewód akustyczny</w:t>
            </w:r>
          </w:p>
          <w:p w14:paraId="0931B630" w14:textId="77777777" w:rsidR="00F34F3E" w:rsidRDefault="00F34F3E" w:rsidP="001B173C">
            <w:pPr>
              <w:pBdr>
                <w:bottom w:val="single" w:sz="6" w:space="1" w:color="auto"/>
              </w:pBdr>
              <w:rPr>
                <w:rFonts w:ascii="Arial" w:hAnsi="Arial" w:cs="Arial"/>
              </w:rPr>
            </w:pPr>
            <w:r w:rsidRPr="002842E1">
              <w:rPr>
                <w:rFonts w:ascii="Arial" w:hAnsi="Arial" w:cs="Arial"/>
                <w:sz w:val="22"/>
                <w:szCs w:val="22"/>
              </w:rPr>
              <w:t>- w zestawie muszą być wymienne nakładki oraz miękkie oliwki</w:t>
            </w:r>
          </w:p>
          <w:p w14:paraId="5326F7F9" w14:textId="77777777" w:rsidR="00F34F3E" w:rsidRPr="002842E1"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1903EF90"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14:paraId="6D751AD2" w14:textId="77777777" w:rsidTr="001B173C">
        <w:trPr>
          <w:trHeight w:val="543"/>
        </w:trPr>
        <w:tc>
          <w:tcPr>
            <w:tcW w:w="846" w:type="dxa"/>
            <w:shd w:val="clear" w:color="auto" w:fill="auto"/>
            <w:noWrap/>
            <w:vAlign w:val="bottom"/>
          </w:tcPr>
          <w:p w14:paraId="6D8F5C90" w14:textId="77777777" w:rsidR="00F34F3E" w:rsidRDefault="00F34F3E" w:rsidP="001B173C">
            <w:pPr>
              <w:spacing w:line="360" w:lineRule="auto"/>
              <w:jc w:val="both"/>
              <w:rPr>
                <w:rFonts w:ascii="Arial" w:hAnsi="Arial" w:cs="Arial"/>
              </w:rPr>
            </w:pPr>
            <w:r>
              <w:rPr>
                <w:rFonts w:ascii="Arial" w:hAnsi="Arial" w:cs="Arial"/>
                <w:sz w:val="22"/>
                <w:szCs w:val="22"/>
              </w:rPr>
              <w:t>46</w:t>
            </w:r>
          </w:p>
        </w:tc>
        <w:tc>
          <w:tcPr>
            <w:tcW w:w="7157" w:type="dxa"/>
            <w:shd w:val="clear" w:color="auto" w:fill="auto"/>
            <w:vAlign w:val="bottom"/>
          </w:tcPr>
          <w:p w14:paraId="2FDF01DD" w14:textId="77777777" w:rsidR="00F34F3E" w:rsidRPr="002842E1" w:rsidRDefault="00F34F3E" w:rsidP="001B173C">
            <w:pPr>
              <w:rPr>
                <w:rFonts w:ascii="Arial" w:hAnsi="Arial" w:cs="Arial"/>
                <w:u w:val="single"/>
              </w:rPr>
            </w:pPr>
            <w:r w:rsidRPr="002842E1">
              <w:rPr>
                <w:rFonts w:ascii="Arial" w:hAnsi="Arial" w:cs="Arial"/>
                <w:sz w:val="22"/>
                <w:szCs w:val="22"/>
                <w:u w:val="single"/>
              </w:rPr>
              <w:t>46.</w:t>
            </w:r>
            <w:r w:rsidRPr="001B173C">
              <w:rPr>
                <w:rFonts w:ascii="Arial" w:hAnsi="Arial" w:cs="Arial"/>
                <w:b/>
                <w:sz w:val="22"/>
                <w:szCs w:val="22"/>
                <w:u w:val="single"/>
              </w:rPr>
              <w:t>Maska tlenowa do tlenoterapii biernej dla dzieci z drenem 2,1 m</w:t>
            </w:r>
            <w:r w:rsidRPr="002842E1">
              <w:rPr>
                <w:rFonts w:ascii="Arial" w:hAnsi="Arial" w:cs="Arial"/>
                <w:sz w:val="22"/>
                <w:szCs w:val="22"/>
                <w:u w:val="single"/>
              </w:rPr>
              <w:t xml:space="preserve"> </w:t>
            </w:r>
          </w:p>
          <w:p w14:paraId="19575760" w14:textId="77777777" w:rsidR="00F34F3E" w:rsidRPr="002842E1" w:rsidRDefault="00F34F3E" w:rsidP="001B173C">
            <w:pPr>
              <w:rPr>
                <w:rFonts w:ascii="Arial" w:hAnsi="Arial" w:cs="Arial"/>
              </w:rPr>
            </w:pPr>
            <w:r w:rsidRPr="002842E1">
              <w:rPr>
                <w:rFonts w:ascii="Arial" w:hAnsi="Arial" w:cs="Arial"/>
                <w:sz w:val="22"/>
                <w:szCs w:val="22"/>
              </w:rPr>
              <w:t xml:space="preserve">- przezroczysta, </w:t>
            </w:r>
          </w:p>
          <w:p w14:paraId="46BFBA6B" w14:textId="77777777" w:rsidR="00F34F3E" w:rsidRPr="002842E1" w:rsidRDefault="00F34F3E" w:rsidP="001B173C">
            <w:pPr>
              <w:rPr>
                <w:rFonts w:ascii="Arial" w:hAnsi="Arial" w:cs="Arial"/>
              </w:rPr>
            </w:pPr>
            <w:r w:rsidRPr="002842E1">
              <w:rPr>
                <w:rFonts w:ascii="Arial" w:hAnsi="Arial" w:cs="Arial"/>
                <w:sz w:val="22"/>
                <w:szCs w:val="22"/>
              </w:rPr>
              <w:t>- wyposażona w wężyk tlenowy o długości 2,1m</w:t>
            </w:r>
          </w:p>
          <w:p w14:paraId="445F6BB8" w14:textId="77777777" w:rsidR="00F34F3E" w:rsidRDefault="00F34F3E" w:rsidP="001B173C">
            <w:pPr>
              <w:pBdr>
                <w:bottom w:val="single" w:sz="6" w:space="1" w:color="auto"/>
              </w:pBdr>
              <w:rPr>
                <w:rFonts w:ascii="Arial" w:hAnsi="Arial" w:cs="Arial"/>
              </w:rPr>
            </w:pPr>
            <w:r w:rsidRPr="002842E1">
              <w:rPr>
                <w:rFonts w:ascii="Arial" w:hAnsi="Arial" w:cs="Arial"/>
                <w:sz w:val="22"/>
                <w:szCs w:val="22"/>
              </w:rPr>
              <w:t>-rozmiar maski SL nr 2</w:t>
            </w:r>
          </w:p>
          <w:p w14:paraId="1BB44B50" w14:textId="77777777" w:rsidR="00F34F3E" w:rsidRPr="002842E1"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6EB9EAE4" w14:textId="77777777" w:rsidR="00F34F3E" w:rsidRDefault="00F34F3E" w:rsidP="001B173C">
            <w:pPr>
              <w:spacing w:line="360" w:lineRule="auto"/>
              <w:jc w:val="both"/>
              <w:rPr>
                <w:rFonts w:ascii="Arial" w:hAnsi="Arial" w:cs="Arial"/>
              </w:rPr>
            </w:pPr>
            <w:r>
              <w:rPr>
                <w:rFonts w:ascii="Arial" w:hAnsi="Arial" w:cs="Arial"/>
                <w:sz w:val="22"/>
                <w:szCs w:val="22"/>
              </w:rPr>
              <w:t>3 sztuki</w:t>
            </w:r>
          </w:p>
        </w:tc>
      </w:tr>
      <w:tr w:rsidR="00F34F3E" w14:paraId="51F775A7" w14:textId="77777777" w:rsidTr="001B173C">
        <w:trPr>
          <w:trHeight w:val="543"/>
        </w:trPr>
        <w:tc>
          <w:tcPr>
            <w:tcW w:w="846" w:type="dxa"/>
            <w:shd w:val="clear" w:color="auto" w:fill="auto"/>
            <w:noWrap/>
            <w:vAlign w:val="bottom"/>
          </w:tcPr>
          <w:p w14:paraId="4092DD01" w14:textId="77777777" w:rsidR="00F34F3E" w:rsidRDefault="00F34F3E" w:rsidP="001B173C">
            <w:pPr>
              <w:spacing w:line="360" w:lineRule="auto"/>
              <w:jc w:val="both"/>
              <w:rPr>
                <w:rFonts w:ascii="Arial" w:hAnsi="Arial" w:cs="Arial"/>
              </w:rPr>
            </w:pPr>
            <w:r>
              <w:rPr>
                <w:rFonts w:ascii="Arial" w:hAnsi="Arial" w:cs="Arial"/>
                <w:sz w:val="22"/>
                <w:szCs w:val="22"/>
              </w:rPr>
              <w:t>47</w:t>
            </w:r>
          </w:p>
        </w:tc>
        <w:tc>
          <w:tcPr>
            <w:tcW w:w="7157" w:type="dxa"/>
            <w:shd w:val="clear" w:color="auto" w:fill="auto"/>
            <w:vAlign w:val="bottom"/>
          </w:tcPr>
          <w:p w14:paraId="5D354CCC"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47. </w:t>
            </w:r>
            <w:r w:rsidRPr="001B173C">
              <w:rPr>
                <w:rFonts w:ascii="Arial" w:hAnsi="Arial" w:cs="Arial"/>
                <w:b/>
                <w:sz w:val="22"/>
                <w:szCs w:val="22"/>
                <w:u w:val="single"/>
              </w:rPr>
              <w:t>Maska tlenowa dla noworodków z drenem 2,1 m</w:t>
            </w:r>
            <w:r w:rsidRPr="002842E1">
              <w:rPr>
                <w:rFonts w:ascii="Arial" w:hAnsi="Arial" w:cs="Arial"/>
                <w:sz w:val="22"/>
                <w:szCs w:val="22"/>
                <w:u w:val="single"/>
              </w:rPr>
              <w:t xml:space="preserve"> </w:t>
            </w:r>
          </w:p>
          <w:p w14:paraId="60D01B5A" w14:textId="77777777" w:rsidR="00F34F3E" w:rsidRPr="002842E1" w:rsidRDefault="00F34F3E" w:rsidP="001B173C">
            <w:pPr>
              <w:rPr>
                <w:rFonts w:ascii="Arial" w:hAnsi="Arial" w:cs="Arial"/>
              </w:rPr>
            </w:pPr>
            <w:r w:rsidRPr="002842E1">
              <w:rPr>
                <w:rFonts w:ascii="Arial" w:hAnsi="Arial" w:cs="Arial"/>
                <w:sz w:val="22"/>
                <w:szCs w:val="22"/>
              </w:rPr>
              <w:t>rozmiar maski XS – nr 0</w:t>
            </w:r>
          </w:p>
          <w:p w14:paraId="2AB64575" w14:textId="77777777" w:rsidR="00F34F3E" w:rsidRDefault="00F34F3E" w:rsidP="001B173C">
            <w:pPr>
              <w:pBdr>
                <w:bottom w:val="single" w:sz="6" w:space="1" w:color="auto"/>
              </w:pBdr>
              <w:rPr>
                <w:rFonts w:ascii="Arial" w:hAnsi="Arial" w:cs="Arial"/>
              </w:rPr>
            </w:pPr>
            <w:r w:rsidRPr="002842E1">
              <w:rPr>
                <w:rFonts w:ascii="Arial" w:hAnsi="Arial" w:cs="Arial"/>
                <w:sz w:val="22"/>
                <w:szCs w:val="22"/>
              </w:rPr>
              <w:t>- wyposażona w dren 2,1m</w:t>
            </w:r>
          </w:p>
          <w:p w14:paraId="2D93535A" w14:textId="77777777" w:rsidR="00F34F3E" w:rsidRPr="002842E1"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07F15FDE"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14:paraId="6AD23BD0" w14:textId="77777777" w:rsidTr="001B173C">
        <w:trPr>
          <w:trHeight w:val="543"/>
        </w:trPr>
        <w:tc>
          <w:tcPr>
            <w:tcW w:w="846" w:type="dxa"/>
            <w:shd w:val="clear" w:color="auto" w:fill="auto"/>
            <w:noWrap/>
            <w:vAlign w:val="bottom"/>
          </w:tcPr>
          <w:p w14:paraId="1D6975BD" w14:textId="77777777" w:rsidR="00F34F3E" w:rsidRDefault="00F34F3E" w:rsidP="001B173C">
            <w:pPr>
              <w:spacing w:line="360" w:lineRule="auto"/>
              <w:jc w:val="both"/>
              <w:rPr>
                <w:rFonts w:ascii="Arial" w:hAnsi="Arial" w:cs="Arial"/>
              </w:rPr>
            </w:pPr>
            <w:r>
              <w:rPr>
                <w:rFonts w:ascii="Arial" w:hAnsi="Arial" w:cs="Arial"/>
                <w:sz w:val="22"/>
                <w:szCs w:val="22"/>
              </w:rPr>
              <w:t>48</w:t>
            </w:r>
          </w:p>
        </w:tc>
        <w:tc>
          <w:tcPr>
            <w:tcW w:w="7157" w:type="dxa"/>
            <w:shd w:val="clear" w:color="auto" w:fill="auto"/>
            <w:vAlign w:val="bottom"/>
          </w:tcPr>
          <w:p w14:paraId="71D6A6FA" w14:textId="77777777" w:rsidR="00F34F3E" w:rsidRPr="002842E1" w:rsidRDefault="00F34F3E" w:rsidP="001B173C">
            <w:pPr>
              <w:pStyle w:val="NormalnyWeb"/>
              <w:spacing w:before="0" w:after="0" w:afterAutospacing="0"/>
              <w:jc w:val="both"/>
              <w:rPr>
                <w:rFonts w:ascii="Arial" w:hAnsi="Arial" w:cs="Arial"/>
                <w:u w:val="single"/>
              </w:rPr>
            </w:pPr>
            <w:r w:rsidRPr="002842E1">
              <w:rPr>
                <w:rFonts w:ascii="Arial" w:hAnsi="Arial" w:cs="Arial"/>
                <w:sz w:val="22"/>
                <w:szCs w:val="22"/>
                <w:u w:val="single"/>
              </w:rPr>
              <w:t xml:space="preserve">48. </w:t>
            </w:r>
            <w:r w:rsidRPr="001B173C">
              <w:rPr>
                <w:rFonts w:ascii="Arial" w:hAnsi="Arial" w:cs="Arial"/>
                <w:b/>
                <w:sz w:val="22"/>
                <w:szCs w:val="22"/>
                <w:u w:val="single"/>
              </w:rPr>
              <w:t>Zestaw rurek krtaniowych LT-D (dzieci)</w:t>
            </w:r>
            <w:r w:rsidRPr="002842E1">
              <w:rPr>
                <w:rFonts w:ascii="Arial" w:hAnsi="Arial" w:cs="Arial"/>
                <w:sz w:val="22"/>
                <w:szCs w:val="22"/>
                <w:u w:val="single"/>
              </w:rPr>
              <w:t xml:space="preserve"> </w:t>
            </w:r>
          </w:p>
          <w:p w14:paraId="52D0C46C" w14:textId="77777777" w:rsidR="00F34F3E" w:rsidRPr="002842E1" w:rsidRDefault="00F34F3E" w:rsidP="001B173C">
            <w:pPr>
              <w:rPr>
                <w:rFonts w:ascii="Arial" w:hAnsi="Arial" w:cs="Arial"/>
              </w:rPr>
            </w:pPr>
            <w:r w:rsidRPr="002842E1">
              <w:rPr>
                <w:rFonts w:ascii="Arial" w:hAnsi="Arial" w:cs="Arial"/>
                <w:sz w:val="22"/>
                <w:szCs w:val="22"/>
              </w:rPr>
              <w:t>- rurka krtaniowa rozmiar 0 - &lt; 5 kg kolor biały</w:t>
            </w:r>
          </w:p>
          <w:p w14:paraId="2E0C49F6" w14:textId="77777777" w:rsidR="00F34F3E" w:rsidRPr="002842E1" w:rsidRDefault="00F34F3E" w:rsidP="001B173C">
            <w:pPr>
              <w:rPr>
                <w:rFonts w:ascii="Arial" w:hAnsi="Arial" w:cs="Arial"/>
              </w:rPr>
            </w:pPr>
            <w:r w:rsidRPr="002842E1">
              <w:rPr>
                <w:rFonts w:ascii="Arial" w:hAnsi="Arial" w:cs="Arial"/>
                <w:sz w:val="22"/>
                <w:szCs w:val="22"/>
              </w:rPr>
              <w:t>- rurka krtaniowa rozmiar 1 – 5-12 kg kolor biały</w:t>
            </w:r>
          </w:p>
          <w:p w14:paraId="287E3D55" w14:textId="77777777" w:rsidR="00F34F3E" w:rsidRPr="002842E1" w:rsidRDefault="00F34F3E" w:rsidP="001B173C">
            <w:pPr>
              <w:rPr>
                <w:rFonts w:ascii="Arial" w:hAnsi="Arial" w:cs="Arial"/>
              </w:rPr>
            </w:pPr>
            <w:r w:rsidRPr="002842E1">
              <w:rPr>
                <w:rFonts w:ascii="Arial" w:hAnsi="Arial" w:cs="Arial"/>
                <w:sz w:val="22"/>
                <w:szCs w:val="22"/>
              </w:rPr>
              <w:t>- rurka krtaniowa rozmiar 2 – 12-25kg kolor zielony</w:t>
            </w:r>
          </w:p>
          <w:p w14:paraId="0E03ACFD" w14:textId="77777777" w:rsidR="00F34F3E" w:rsidRPr="002842E1" w:rsidRDefault="00F34F3E" w:rsidP="001B173C">
            <w:pPr>
              <w:rPr>
                <w:rFonts w:ascii="Arial" w:hAnsi="Arial" w:cs="Arial"/>
              </w:rPr>
            </w:pPr>
            <w:r w:rsidRPr="002842E1">
              <w:rPr>
                <w:rFonts w:ascii="Arial" w:hAnsi="Arial" w:cs="Arial"/>
                <w:sz w:val="22"/>
                <w:szCs w:val="22"/>
              </w:rPr>
              <w:t>- rurka krtaniowa rozmiar 2,5 – 125-150 cm kolor pomarańczowy</w:t>
            </w:r>
          </w:p>
          <w:p w14:paraId="3E1027D9" w14:textId="77777777" w:rsidR="00F34F3E" w:rsidRPr="002842E1" w:rsidRDefault="00F34F3E" w:rsidP="001B173C">
            <w:pPr>
              <w:rPr>
                <w:rFonts w:ascii="Arial" w:hAnsi="Arial" w:cs="Arial"/>
              </w:rPr>
            </w:pPr>
            <w:r w:rsidRPr="002842E1">
              <w:rPr>
                <w:rFonts w:ascii="Arial" w:hAnsi="Arial" w:cs="Arial"/>
                <w:sz w:val="22"/>
                <w:szCs w:val="22"/>
              </w:rPr>
              <w:t xml:space="preserve">- </w:t>
            </w:r>
            <w:proofErr w:type="spellStart"/>
            <w:r w:rsidRPr="002842E1">
              <w:rPr>
                <w:rFonts w:ascii="Arial" w:hAnsi="Arial" w:cs="Arial"/>
                <w:sz w:val="22"/>
                <w:szCs w:val="22"/>
              </w:rPr>
              <w:t>zagryzak</w:t>
            </w:r>
            <w:proofErr w:type="spellEnd"/>
          </w:p>
          <w:p w14:paraId="0CD583AE" w14:textId="77777777" w:rsidR="00F34F3E" w:rsidRDefault="00F34F3E" w:rsidP="001B173C">
            <w:pPr>
              <w:pBdr>
                <w:bottom w:val="single" w:sz="6" w:space="1" w:color="auto"/>
              </w:pBdr>
              <w:rPr>
                <w:rFonts w:ascii="Arial" w:hAnsi="Arial" w:cs="Arial"/>
              </w:rPr>
            </w:pPr>
            <w:r w:rsidRPr="002842E1">
              <w:rPr>
                <w:rFonts w:ascii="Arial" w:hAnsi="Arial" w:cs="Arial"/>
                <w:sz w:val="22"/>
                <w:szCs w:val="22"/>
              </w:rPr>
              <w:t>- strzykawka do napełniania mankietu</w:t>
            </w:r>
          </w:p>
          <w:p w14:paraId="76296780" w14:textId="77777777" w:rsidR="00F34F3E" w:rsidRPr="002842E1"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2D7489AB" w14:textId="77777777" w:rsidR="00F34F3E" w:rsidRDefault="00F34F3E" w:rsidP="001B173C">
            <w:pPr>
              <w:spacing w:line="360" w:lineRule="auto"/>
              <w:jc w:val="both"/>
              <w:rPr>
                <w:rFonts w:ascii="Arial" w:hAnsi="Arial" w:cs="Arial"/>
              </w:rPr>
            </w:pPr>
            <w:r>
              <w:rPr>
                <w:rFonts w:ascii="Arial" w:hAnsi="Arial" w:cs="Arial"/>
                <w:sz w:val="22"/>
                <w:szCs w:val="22"/>
              </w:rPr>
              <w:t xml:space="preserve"> 2 komplety</w:t>
            </w:r>
          </w:p>
        </w:tc>
      </w:tr>
      <w:tr w:rsidR="00F34F3E" w14:paraId="0F0AE2D2" w14:textId="77777777" w:rsidTr="001B173C">
        <w:trPr>
          <w:trHeight w:val="543"/>
        </w:trPr>
        <w:tc>
          <w:tcPr>
            <w:tcW w:w="846" w:type="dxa"/>
            <w:shd w:val="clear" w:color="auto" w:fill="auto"/>
            <w:noWrap/>
            <w:vAlign w:val="bottom"/>
          </w:tcPr>
          <w:p w14:paraId="1E4D7A79" w14:textId="77777777" w:rsidR="00F34F3E" w:rsidRDefault="00F34F3E" w:rsidP="001B173C">
            <w:pPr>
              <w:spacing w:line="360" w:lineRule="auto"/>
              <w:jc w:val="both"/>
              <w:rPr>
                <w:rFonts w:ascii="Arial" w:hAnsi="Arial" w:cs="Arial"/>
              </w:rPr>
            </w:pPr>
            <w:r>
              <w:rPr>
                <w:rFonts w:ascii="Arial" w:hAnsi="Arial" w:cs="Arial"/>
                <w:sz w:val="22"/>
                <w:szCs w:val="22"/>
              </w:rPr>
              <w:t>49</w:t>
            </w:r>
          </w:p>
        </w:tc>
        <w:tc>
          <w:tcPr>
            <w:tcW w:w="7157" w:type="dxa"/>
            <w:shd w:val="clear" w:color="auto" w:fill="auto"/>
            <w:vAlign w:val="bottom"/>
          </w:tcPr>
          <w:p w14:paraId="1D603A9E"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49. </w:t>
            </w:r>
            <w:r w:rsidRPr="001B173C">
              <w:rPr>
                <w:rFonts w:ascii="Arial" w:hAnsi="Arial" w:cs="Arial"/>
                <w:b/>
                <w:sz w:val="22"/>
                <w:szCs w:val="22"/>
                <w:u w:val="single"/>
              </w:rPr>
              <w:t>Prowadnice do rurek intubacyjnych (wszystkie rozmiary)</w:t>
            </w:r>
            <w:r w:rsidRPr="002842E1">
              <w:rPr>
                <w:rFonts w:ascii="Arial" w:hAnsi="Arial" w:cs="Arial"/>
                <w:sz w:val="22"/>
                <w:szCs w:val="22"/>
                <w:u w:val="single"/>
              </w:rPr>
              <w:t xml:space="preserve"> </w:t>
            </w:r>
          </w:p>
          <w:p w14:paraId="0FB57DE4" w14:textId="77777777" w:rsidR="00F34F3E" w:rsidRPr="00B51B9B" w:rsidRDefault="00F34F3E" w:rsidP="00F34F3E">
            <w:pPr>
              <w:numPr>
                <w:ilvl w:val="0"/>
                <w:numId w:val="87"/>
              </w:numPr>
              <w:shd w:val="clear" w:color="auto" w:fill="F5F5F5"/>
              <w:ind w:left="142" w:hanging="142"/>
              <w:jc w:val="both"/>
              <w:rPr>
                <w:rFonts w:ascii="Arial" w:hAnsi="Arial" w:cs="Arial"/>
              </w:rPr>
            </w:pPr>
            <w:r w:rsidRPr="00B51B9B">
              <w:rPr>
                <w:rFonts w:ascii="Arial" w:hAnsi="Arial" w:cs="Arial"/>
                <w:sz w:val="22"/>
                <w:szCs w:val="22"/>
              </w:rPr>
              <w:t>Rozmiary: 1,9/230; 2,2/230; 4,0/340; 5,0/370; 5,0/600</w:t>
            </w:r>
          </w:p>
          <w:p w14:paraId="40AB5A09" w14:textId="77777777" w:rsidR="00F34F3E" w:rsidRPr="00B51B9B" w:rsidRDefault="00F34F3E" w:rsidP="00F34F3E">
            <w:pPr>
              <w:numPr>
                <w:ilvl w:val="0"/>
                <w:numId w:val="87"/>
              </w:numPr>
              <w:shd w:val="clear" w:color="auto" w:fill="F5F5F5"/>
              <w:ind w:left="142" w:hanging="142"/>
              <w:jc w:val="both"/>
              <w:rPr>
                <w:rFonts w:ascii="Arial" w:hAnsi="Arial" w:cs="Arial"/>
              </w:rPr>
            </w:pPr>
            <w:r w:rsidRPr="00B51B9B">
              <w:rPr>
                <w:rFonts w:ascii="Arial" w:hAnsi="Arial" w:cs="Arial"/>
                <w:sz w:val="22"/>
                <w:szCs w:val="22"/>
              </w:rPr>
              <w:t>Jałowe</w:t>
            </w:r>
          </w:p>
          <w:p w14:paraId="08A9ECAE" w14:textId="77777777" w:rsidR="00F34F3E" w:rsidRPr="002842E1" w:rsidRDefault="00F34F3E" w:rsidP="00F34F3E">
            <w:pPr>
              <w:numPr>
                <w:ilvl w:val="0"/>
                <w:numId w:val="87"/>
              </w:numPr>
              <w:pBdr>
                <w:bottom w:val="single" w:sz="6" w:space="1" w:color="auto"/>
              </w:pBdr>
              <w:shd w:val="clear" w:color="auto" w:fill="F5F5F5"/>
              <w:ind w:left="142" w:hanging="142"/>
              <w:jc w:val="both"/>
              <w:rPr>
                <w:rFonts w:ascii="Arial" w:hAnsi="Arial" w:cs="Arial"/>
              </w:rPr>
            </w:pPr>
            <w:r w:rsidRPr="00B51B9B">
              <w:rPr>
                <w:rFonts w:ascii="Arial" w:hAnsi="Arial" w:cs="Arial"/>
                <w:sz w:val="22"/>
                <w:szCs w:val="22"/>
              </w:rPr>
              <w:t>Jednorazowe</w:t>
            </w:r>
          </w:p>
        </w:tc>
        <w:tc>
          <w:tcPr>
            <w:tcW w:w="1631" w:type="dxa"/>
          </w:tcPr>
          <w:p w14:paraId="79E987C7" w14:textId="77777777" w:rsidR="00F34F3E" w:rsidRDefault="00F34F3E" w:rsidP="001B173C">
            <w:pPr>
              <w:spacing w:line="360" w:lineRule="auto"/>
              <w:jc w:val="both"/>
              <w:rPr>
                <w:rFonts w:ascii="Arial" w:hAnsi="Arial" w:cs="Arial"/>
              </w:rPr>
            </w:pPr>
            <w:r>
              <w:rPr>
                <w:rFonts w:ascii="Arial" w:hAnsi="Arial" w:cs="Arial"/>
                <w:sz w:val="22"/>
                <w:szCs w:val="22"/>
              </w:rPr>
              <w:t xml:space="preserve">2 komplety </w:t>
            </w:r>
          </w:p>
        </w:tc>
      </w:tr>
      <w:tr w:rsidR="00F34F3E" w14:paraId="4F6E2628" w14:textId="77777777" w:rsidTr="001B173C">
        <w:trPr>
          <w:trHeight w:val="543"/>
        </w:trPr>
        <w:tc>
          <w:tcPr>
            <w:tcW w:w="846" w:type="dxa"/>
            <w:shd w:val="clear" w:color="auto" w:fill="auto"/>
            <w:noWrap/>
            <w:vAlign w:val="bottom"/>
          </w:tcPr>
          <w:p w14:paraId="2FAC39C7" w14:textId="77777777" w:rsidR="00F34F3E" w:rsidRDefault="00F34F3E" w:rsidP="001B173C">
            <w:pPr>
              <w:spacing w:line="360" w:lineRule="auto"/>
              <w:jc w:val="both"/>
              <w:rPr>
                <w:rFonts w:ascii="Arial" w:hAnsi="Arial" w:cs="Arial"/>
              </w:rPr>
            </w:pPr>
            <w:r>
              <w:rPr>
                <w:rFonts w:ascii="Arial" w:hAnsi="Arial" w:cs="Arial"/>
                <w:sz w:val="22"/>
                <w:szCs w:val="22"/>
              </w:rPr>
              <w:t>50</w:t>
            </w:r>
          </w:p>
        </w:tc>
        <w:tc>
          <w:tcPr>
            <w:tcW w:w="7157" w:type="dxa"/>
            <w:shd w:val="clear" w:color="auto" w:fill="auto"/>
            <w:vAlign w:val="bottom"/>
          </w:tcPr>
          <w:p w14:paraId="7D315690" w14:textId="77777777" w:rsidR="00F34F3E" w:rsidRPr="002842E1" w:rsidRDefault="00F34F3E" w:rsidP="001B173C">
            <w:pPr>
              <w:pStyle w:val="NormalnyWeb"/>
              <w:spacing w:before="0" w:after="0" w:afterAutospacing="0"/>
              <w:jc w:val="both"/>
              <w:rPr>
                <w:rFonts w:ascii="Arial" w:hAnsi="Arial" w:cs="Arial"/>
                <w:u w:val="single"/>
              </w:rPr>
            </w:pPr>
            <w:r w:rsidRPr="002842E1">
              <w:rPr>
                <w:rFonts w:ascii="Arial" w:hAnsi="Arial" w:cs="Arial"/>
                <w:sz w:val="22"/>
                <w:szCs w:val="22"/>
                <w:u w:val="single"/>
              </w:rPr>
              <w:t xml:space="preserve">50. </w:t>
            </w:r>
            <w:r w:rsidRPr="001B173C">
              <w:rPr>
                <w:rFonts w:ascii="Arial" w:hAnsi="Arial" w:cs="Arial"/>
                <w:b/>
                <w:sz w:val="22"/>
                <w:szCs w:val="22"/>
                <w:u w:val="single"/>
              </w:rPr>
              <w:t>Zestaw rurek krtaniowych LTS-D (noworodek, dzieci)</w:t>
            </w:r>
            <w:r w:rsidRPr="002842E1">
              <w:rPr>
                <w:rFonts w:ascii="Arial" w:hAnsi="Arial" w:cs="Arial"/>
                <w:sz w:val="22"/>
                <w:szCs w:val="22"/>
                <w:u w:val="single"/>
              </w:rPr>
              <w:t xml:space="preserve"> </w:t>
            </w:r>
          </w:p>
          <w:p w14:paraId="68D2D942" w14:textId="77777777" w:rsidR="00F34F3E" w:rsidRPr="002842E1" w:rsidRDefault="00F34F3E" w:rsidP="001B173C">
            <w:pPr>
              <w:rPr>
                <w:rFonts w:ascii="Arial" w:hAnsi="Arial" w:cs="Arial"/>
              </w:rPr>
            </w:pPr>
            <w:r w:rsidRPr="002842E1">
              <w:rPr>
                <w:rFonts w:ascii="Arial" w:hAnsi="Arial" w:cs="Arial"/>
                <w:sz w:val="22"/>
                <w:szCs w:val="22"/>
              </w:rPr>
              <w:t>- rurka krtaniowa nr 1 noworodek 5-12 kg – kolor biały</w:t>
            </w:r>
          </w:p>
          <w:p w14:paraId="7BE5980F" w14:textId="77777777" w:rsidR="00F34F3E" w:rsidRPr="002842E1" w:rsidRDefault="00F34F3E" w:rsidP="001B173C">
            <w:pPr>
              <w:rPr>
                <w:rFonts w:ascii="Arial" w:hAnsi="Arial" w:cs="Arial"/>
              </w:rPr>
            </w:pPr>
            <w:r w:rsidRPr="002842E1">
              <w:rPr>
                <w:rFonts w:ascii="Arial" w:hAnsi="Arial" w:cs="Arial"/>
                <w:sz w:val="22"/>
                <w:szCs w:val="22"/>
              </w:rPr>
              <w:t>- rurka krtaniowa nr 2 dzieci 12-25 kg – kolor zielony</w:t>
            </w:r>
          </w:p>
          <w:p w14:paraId="3207648C" w14:textId="77777777" w:rsidR="00F34F3E" w:rsidRPr="002842E1" w:rsidRDefault="00F34F3E" w:rsidP="001B173C">
            <w:pPr>
              <w:rPr>
                <w:rFonts w:ascii="Arial" w:hAnsi="Arial" w:cs="Arial"/>
              </w:rPr>
            </w:pPr>
            <w:r w:rsidRPr="002842E1">
              <w:rPr>
                <w:rFonts w:ascii="Arial" w:hAnsi="Arial" w:cs="Arial"/>
                <w:sz w:val="22"/>
                <w:szCs w:val="22"/>
              </w:rPr>
              <w:t>- rurka krtaniowa nr 2,5 dzieci 125-150 cm – kolor pomarańczowy</w:t>
            </w:r>
          </w:p>
          <w:p w14:paraId="60A91451" w14:textId="77777777" w:rsidR="00F34F3E" w:rsidRPr="002842E1" w:rsidRDefault="00F34F3E" w:rsidP="001B173C">
            <w:pPr>
              <w:pBdr>
                <w:bottom w:val="single" w:sz="6" w:space="1" w:color="auto"/>
              </w:pBdr>
              <w:rPr>
                <w:rFonts w:ascii="Arial" w:hAnsi="Arial" w:cs="Arial"/>
              </w:rPr>
            </w:pPr>
            <w:r w:rsidRPr="002842E1">
              <w:rPr>
                <w:rFonts w:ascii="Arial" w:hAnsi="Arial" w:cs="Arial"/>
                <w:sz w:val="22"/>
                <w:szCs w:val="22"/>
              </w:rPr>
              <w:t>- strzykawka</w:t>
            </w:r>
          </w:p>
        </w:tc>
        <w:tc>
          <w:tcPr>
            <w:tcW w:w="1631" w:type="dxa"/>
          </w:tcPr>
          <w:p w14:paraId="517D4FE0" w14:textId="77777777" w:rsidR="00F34F3E" w:rsidRDefault="00F34F3E" w:rsidP="001B173C">
            <w:pPr>
              <w:spacing w:line="360" w:lineRule="auto"/>
              <w:jc w:val="both"/>
              <w:rPr>
                <w:rFonts w:ascii="Arial" w:hAnsi="Arial" w:cs="Arial"/>
              </w:rPr>
            </w:pPr>
            <w:r>
              <w:rPr>
                <w:rFonts w:ascii="Arial" w:hAnsi="Arial" w:cs="Arial"/>
                <w:sz w:val="22"/>
                <w:szCs w:val="22"/>
              </w:rPr>
              <w:t>2 komplety</w:t>
            </w:r>
          </w:p>
        </w:tc>
      </w:tr>
      <w:tr w:rsidR="00F34F3E" w14:paraId="5BA2E7E4" w14:textId="77777777" w:rsidTr="001B173C">
        <w:trPr>
          <w:trHeight w:val="543"/>
        </w:trPr>
        <w:tc>
          <w:tcPr>
            <w:tcW w:w="846" w:type="dxa"/>
            <w:shd w:val="clear" w:color="auto" w:fill="auto"/>
            <w:noWrap/>
            <w:vAlign w:val="bottom"/>
          </w:tcPr>
          <w:p w14:paraId="4FBAA7F1" w14:textId="77777777" w:rsidR="00F34F3E" w:rsidRDefault="00F34F3E" w:rsidP="001B173C">
            <w:pPr>
              <w:spacing w:line="360" w:lineRule="auto"/>
              <w:jc w:val="both"/>
              <w:rPr>
                <w:rFonts w:ascii="Arial" w:hAnsi="Arial" w:cs="Arial"/>
              </w:rPr>
            </w:pPr>
            <w:r>
              <w:rPr>
                <w:rFonts w:ascii="Arial" w:hAnsi="Arial" w:cs="Arial"/>
                <w:sz w:val="22"/>
                <w:szCs w:val="22"/>
              </w:rPr>
              <w:t>51</w:t>
            </w:r>
          </w:p>
        </w:tc>
        <w:tc>
          <w:tcPr>
            <w:tcW w:w="7157" w:type="dxa"/>
            <w:shd w:val="clear" w:color="auto" w:fill="auto"/>
            <w:vAlign w:val="bottom"/>
          </w:tcPr>
          <w:p w14:paraId="46C9B978" w14:textId="77777777" w:rsidR="00F34F3E" w:rsidRPr="002842E1" w:rsidRDefault="00F34F3E" w:rsidP="001B173C">
            <w:pPr>
              <w:pStyle w:val="NormalnyWeb"/>
              <w:spacing w:before="0" w:after="0" w:afterAutospacing="0"/>
              <w:jc w:val="both"/>
              <w:rPr>
                <w:rFonts w:ascii="Arial" w:hAnsi="Arial" w:cs="Arial"/>
                <w:u w:val="single"/>
              </w:rPr>
            </w:pPr>
            <w:r w:rsidRPr="002842E1">
              <w:rPr>
                <w:rFonts w:ascii="Arial" w:hAnsi="Arial" w:cs="Arial"/>
                <w:sz w:val="22"/>
                <w:szCs w:val="22"/>
                <w:u w:val="single"/>
              </w:rPr>
              <w:t xml:space="preserve">51. </w:t>
            </w:r>
            <w:r w:rsidRPr="001B173C">
              <w:rPr>
                <w:rFonts w:ascii="Arial" w:hAnsi="Arial" w:cs="Arial"/>
                <w:b/>
                <w:sz w:val="22"/>
                <w:szCs w:val="22"/>
                <w:u w:val="single"/>
              </w:rPr>
              <w:t xml:space="preserve">Laryngoskop dla niemowląt i dzieci typu MAC INTOSH LED komplet łyżek  00, 0, 1, 2 </w:t>
            </w:r>
          </w:p>
          <w:p w14:paraId="43DD002B" w14:textId="77777777" w:rsidR="00F34F3E" w:rsidRPr="002842E1" w:rsidRDefault="00F34F3E" w:rsidP="001B173C">
            <w:pPr>
              <w:rPr>
                <w:rFonts w:ascii="Arial" w:hAnsi="Arial" w:cs="Arial"/>
              </w:rPr>
            </w:pPr>
            <w:r w:rsidRPr="002842E1">
              <w:rPr>
                <w:rFonts w:ascii="Arial" w:hAnsi="Arial" w:cs="Arial"/>
                <w:sz w:val="22"/>
                <w:szCs w:val="22"/>
              </w:rPr>
              <w:lastRenderedPageBreak/>
              <w:t>- rozmiar łyżek 00 (65mm) –</w:t>
            </w:r>
            <w:proofErr w:type="spellStart"/>
            <w:r w:rsidRPr="002842E1">
              <w:rPr>
                <w:rFonts w:ascii="Arial" w:hAnsi="Arial" w:cs="Arial"/>
                <w:sz w:val="22"/>
                <w:szCs w:val="22"/>
              </w:rPr>
              <w:t>premature</w:t>
            </w:r>
            <w:proofErr w:type="spellEnd"/>
          </w:p>
          <w:p w14:paraId="105C47B8" w14:textId="77777777" w:rsidR="00F34F3E" w:rsidRPr="002842E1" w:rsidRDefault="00F34F3E" w:rsidP="001B173C">
            <w:pPr>
              <w:rPr>
                <w:rFonts w:ascii="Arial" w:hAnsi="Arial" w:cs="Arial"/>
              </w:rPr>
            </w:pPr>
            <w:r w:rsidRPr="002842E1">
              <w:rPr>
                <w:rFonts w:ascii="Arial" w:hAnsi="Arial" w:cs="Arial"/>
                <w:sz w:val="22"/>
                <w:szCs w:val="22"/>
              </w:rPr>
              <w:t xml:space="preserve">- rozmiar łyżek 0 (78mm) – </w:t>
            </w:r>
            <w:proofErr w:type="spellStart"/>
            <w:r w:rsidRPr="002842E1">
              <w:rPr>
                <w:rFonts w:ascii="Arial" w:hAnsi="Arial" w:cs="Arial"/>
                <w:sz w:val="22"/>
                <w:szCs w:val="22"/>
              </w:rPr>
              <w:t>neonate</w:t>
            </w:r>
            <w:proofErr w:type="spellEnd"/>
          </w:p>
          <w:p w14:paraId="3F380601" w14:textId="77777777" w:rsidR="00F34F3E" w:rsidRPr="002842E1" w:rsidRDefault="00F34F3E" w:rsidP="001B173C">
            <w:pPr>
              <w:rPr>
                <w:rFonts w:ascii="Arial" w:hAnsi="Arial" w:cs="Arial"/>
              </w:rPr>
            </w:pPr>
            <w:r w:rsidRPr="002842E1">
              <w:rPr>
                <w:rFonts w:ascii="Arial" w:hAnsi="Arial" w:cs="Arial"/>
                <w:sz w:val="22"/>
                <w:szCs w:val="22"/>
              </w:rPr>
              <w:t>- rozmiar łyżek 1 (90mm)</w:t>
            </w:r>
          </w:p>
          <w:p w14:paraId="634B3BFD" w14:textId="77777777" w:rsidR="00F34F3E" w:rsidRPr="002842E1" w:rsidRDefault="00F34F3E" w:rsidP="001B173C">
            <w:pPr>
              <w:rPr>
                <w:rFonts w:ascii="Arial" w:hAnsi="Arial" w:cs="Arial"/>
              </w:rPr>
            </w:pPr>
            <w:r w:rsidRPr="002842E1">
              <w:rPr>
                <w:rFonts w:ascii="Arial" w:hAnsi="Arial" w:cs="Arial"/>
                <w:sz w:val="22"/>
                <w:szCs w:val="22"/>
              </w:rPr>
              <w:t>- rozmiar łyżek 2 (110mm)</w:t>
            </w:r>
          </w:p>
          <w:p w14:paraId="58493AC4" w14:textId="77777777" w:rsidR="00F34F3E" w:rsidRPr="002842E1" w:rsidRDefault="00F34F3E" w:rsidP="001B173C">
            <w:pPr>
              <w:rPr>
                <w:rFonts w:ascii="Arial" w:hAnsi="Arial" w:cs="Arial"/>
              </w:rPr>
            </w:pPr>
            <w:r w:rsidRPr="002842E1">
              <w:rPr>
                <w:rFonts w:ascii="Arial" w:hAnsi="Arial" w:cs="Arial"/>
                <w:sz w:val="22"/>
                <w:szCs w:val="22"/>
              </w:rPr>
              <w:t>- możliwość sterylizacji do 134C</w:t>
            </w:r>
          </w:p>
          <w:p w14:paraId="0C605396" w14:textId="77777777" w:rsidR="00F34F3E" w:rsidRPr="002842E1" w:rsidRDefault="00F34F3E" w:rsidP="001B173C">
            <w:pPr>
              <w:rPr>
                <w:rFonts w:ascii="Arial" w:hAnsi="Arial" w:cs="Arial"/>
              </w:rPr>
            </w:pPr>
            <w:r w:rsidRPr="002842E1">
              <w:rPr>
                <w:rFonts w:ascii="Arial" w:hAnsi="Arial" w:cs="Arial"/>
                <w:sz w:val="22"/>
                <w:szCs w:val="22"/>
              </w:rPr>
              <w:t>- zasilanie 2xR14</w:t>
            </w:r>
          </w:p>
          <w:p w14:paraId="667367EC" w14:textId="77777777" w:rsidR="00F34F3E" w:rsidRDefault="00F34F3E" w:rsidP="001B173C">
            <w:pPr>
              <w:pBdr>
                <w:bottom w:val="single" w:sz="6" w:space="1" w:color="auto"/>
              </w:pBdr>
              <w:rPr>
                <w:rFonts w:ascii="Arial" w:hAnsi="Arial" w:cs="Arial"/>
              </w:rPr>
            </w:pPr>
            <w:r w:rsidRPr="002842E1">
              <w:rPr>
                <w:rFonts w:ascii="Arial" w:hAnsi="Arial" w:cs="Arial"/>
                <w:sz w:val="22"/>
                <w:szCs w:val="22"/>
              </w:rPr>
              <w:t>- oświetlenie typu LED</w:t>
            </w:r>
          </w:p>
          <w:p w14:paraId="7466BF0B" w14:textId="77777777" w:rsidR="00F34F3E" w:rsidRPr="002842E1"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24BC01EF"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2 zestawy</w:t>
            </w:r>
          </w:p>
        </w:tc>
      </w:tr>
      <w:tr w:rsidR="00F34F3E" w14:paraId="58AC62F5" w14:textId="77777777" w:rsidTr="001B173C">
        <w:trPr>
          <w:trHeight w:val="543"/>
        </w:trPr>
        <w:tc>
          <w:tcPr>
            <w:tcW w:w="846" w:type="dxa"/>
            <w:shd w:val="clear" w:color="auto" w:fill="auto"/>
            <w:noWrap/>
            <w:vAlign w:val="bottom"/>
          </w:tcPr>
          <w:p w14:paraId="13A70D44"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52</w:t>
            </w:r>
          </w:p>
        </w:tc>
        <w:tc>
          <w:tcPr>
            <w:tcW w:w="7157" w:type="dxa"/>
            <w:shd w:val="clear" w:color="auto" w:fill="auto"/>
            <w:vAlign w:val="bottom"/>
          </w:tcPr>
          <w:p w14:paraId="0AB4B1B6"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52. </w:t>
            </w:r>
            <w:r w:rsidRPr="001B173C">
              <w:rPr>
                <w:rFonts w:ascii="Arial" w:hAnsi="Arial" w:cs="Arial"/>
                <w:b/>
                <w:sz w:val="22"/>
                <w:szCs w:val="22"/>
                <w:u w:val="single"/>
              </w:rPr>
              <w:t>Zestaw do porodu</w:t>
            </w:r>
          </w:p>
          <w:p w14:paraId="51125BF2" w14:textId="77777777" w:rsidR="00F34F3E" w:rsidRPr="002842E1" w:rsidRDefault="00F34F3E" w:rsidP="001B173C">
            <w:pPr>
              <w:rPr>
                <w:rFonts w:ascii="Arial" w:hAnsi="Arial" w:cs="Arial"/>
              </w:rPr>
            </w:pPr>
            <w:r w:rsidRPr="002842E1">
              <w:rPr>
                <w:rFonts w:ascii="Arial" w:hAnsi="Arial" w:cs="Arial"/>
                <w:sz w:val="22"/>
                <w:szCs w:val="22"/>
              </w:rPr>
              <w:t xml:space="preserve">kleszczyki pean proste, 16 cm – 6 sztuk </w:t>
            </w:r>
          </w:p>
          <w:p w14:paraId="485E4208" w14:textId="77777777" w:rsidR="00F34F3E" w:rsidRPr="002842E1" w:rsidRDefault="00F34F3E" w:rsidP="001B173C">
            <w:pPr>
              <w:rPr>
                <w:rFonts w:ascii="Arial" w:hAnsi="Arial" w:cs="Arial"/>
              </w:rPr>
            </w:pPr>
            <w:r w:rsidRPr="002842E1">
              <w:rPr>
                <w:rFonts w:ascii="Arial" w:hAnsi="Arial" w:cs="Arial"/>
                <w:sz w:val="22"/>
                <w:szCs w:val="22"/>
              </w:rPr>
              <w:t>kleszczyki kocher – 16 cm – 3 sztuki</w:t>
            </w:r>
          </w:p>
          <w:p w14:paraId="6318150E" w14:textId="77777777" w:rsidR="00F34F3E" w:rsidRPr="002842E1" w:rsidRDefault="00F34F3E" w:rsidP="001B173C">
            <w:pPr>
              <w:rPr>
                <w:rFonts w:ascii="Arial" w:hAnsi="Arial" w:cs="Arial"/>
              </w:rPr>
            </w:pPr>
            <w:r w:rsidRPr="002842E1">
              <w:rPr>
                <w:rFonts w:ascii="Arial" w:hAnsi="Arial" w:cs="Arial"/>
                <w:sz w:val="22"/>
                <w:szCs w:val="22"/>
              </w:rPr>
              <w:t>zaciskacz do pępowiny (wykonany z materiału ABS) – 3 sztuki</w:t>
            </w:r>
          </w:p>
          <w:p w14:paraId="2DECA65C" w14:textId="77777777" w:rsidR="00F34F3E" w:rsidRPr="002842E1" w:rsidRDefault="00F34F3E" w:rsidP="001B173C">
            <w:pPr>
              <w:rPr>
                <w:rFonts w:ascii="Arial" w:hAnsi="Arial" w:cs="Arial"/>
              </w:rPr>
            </w:pPr>
            <w:r w:rsidRPr="002842E1">
              <w:rPr>
                <w:rFonts w:ascii="Arial" w:hAnsi="Arial" w:cs="Arial"/>
                <w:sz w:val="22"/>
                <w:szCs w:val="22"/>
              </w:rPr>
              <w:t xml:space="preserve">nożyczki do nacięcia pępowiny </w:t>
            </w:r>
            <w:r>
              <w:rPr>
                <w:rFonts w:ascii="Arial" w:hAnsi="Arial" w:cs="Arial"/>
                <w:sz w:val="22"/>
                <w:szCs w:val="22"/>
              </w:rPr>
              <w:t xml:space="preserve">typu </w:t>
            </w:r>
            <w:r w:rsidRPr="009324B5">
              <w:rPr>
                <w:rFonts w:ascii="Arial" w:hAnsi="Arial" w:cs="Arial"/>
                <w:sz w:val="22"/>
                <w:szCs w:val="22"/>
              </w:rPr>
              <w:t>BUSCH</w:t>
            </w:r>
            <w:r w:rsidRPr="002842E1">
              <w:rPr>
                <w:rFonts w:ascii="Arial" w:hAnsi="Arial" w:cs="Arial"/>
                <w:sz w:val="22"/>
                <w:szCs w:val="22"/>
              </w:rPr>
              <w:t>, 16 cm – 3 sztuki</w:t>
            </w:r>
          </w:p>
          <w:p w14:paraId="6AB6DCF4" w14:textId="77777777" w:rsidR="00F34F3E" w:rsidRDefault="00F34F3E" w:rsidP="001B173C">
            <w:pPr>
              <w:pBdr>
                <w:bottom w:val="single" w:sz="6" w:space="1" w:color="auto"/>
              </w:pBdr>
              <w:rPr>
                <w:rFonts w:ascii="Arial" w:hAnsi="Arial" w:cs="Arial"/>
              </w:rPr>
            </w:pPr>
            <w:r w:rsidRPr="002842E1">
              <w:rPr>
                <w:rFonts w:ascii="Arial" w:hAnsi="Arial" w:cs="Arial"/>
                <w:sz w:val="22"/>
                <w:szCs w:val="22"/>
              </w:rPr>
              <w:t>nożyczki do nacięcia krocza – 3 sztuki</w:t>
            </w:r>
          </w:p>
          <w:p w14:paraId="04476C10" w14:textId="77777777" w:rsidR="00F34F3E" w:rsidRPr="002842E1"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4309591C" w14:textId="77777777" w:rsidR="00F34F3E" w:rsidRDefault="00F34F3E" w:rsidP="001B173C">
            <w:pPr>
              <w:spacing w:line="360" w:lineRule="auto"/>
              <w:jc w:val="both"/>
              <w:rPr>
                <w:rFonts w:ascii="Arial" w:hAnsi="Arial" w:cs="Arial"/>
              </w:rPr>
            </w:pPr>
            <w:r>
              <w:rPr>
                <w:rFonts w:ascii="Arial" w:hAnsi="Arial" w:cs="Arial"/>
                <w:sz w:val="22"/>
                <w:szCs w:val="22"/>
              </w:rPr>
              <w:t>3 zestawy</w:t>
            </w:r>
          </w:p>
        </w:tc>
      </w:tr>
      <w:tr w:rsidR="00F34F3E" w14:paraId="10973F94" w14:textId="77777777" w:rsidTr="001B173C">
        <w:trPr>
          <w:trHeight w:val="543"/>
        </w:trPr>
        <w:tc>
          <w:tcPr>
            <w:tcW w:w="846" w:type="dxa"/>
            <w:shd w:val="clear" w:color="auto" w:fill="auto"/>
            <w:noWrap/>
            <w:vAlign w:val="bottom"/>
          </w:tcPr>
          <w:p w14:paraId="685D3E66" w14:textId="77777777" w:rsidR="00F34F3E" w:rsidRDefault="00F34F3E" w:rsidP="001B173C">
            <w:pPr>
              <w:spacing w:line="360" w:lineRule="auto"/>
              <w:jc w:val="both"/>
              <w:rPr>
                <w:rFonts w:ascii="Arial" w:hAnsi="Arial" w:cs="Arial"/>
              </w:rPr>
            </w:pPr>
            <w:r>
              <w:rPr>
                <w:rFonts w:ascii="Arial" w:hAnsi="Arial" w:cs="Arial"/>
                <w:sz w:val="22"/>
                <w:szCs w:val="22"/>
              </w:rPr>
              <w:t>53</w:t>
            </w:r>
          </w:p>
        </w:tc>
        <w:tc>
          <w:tcPr>
            <w:tcW w:w="7157" w:type="dxa"/>
            <w:shd w:val="clear" w:color="auto" w:fill="auto"/>
            <w:vAlign w:val="bottom"/>
          </w:tcPr>
          <w:p w14:paraId="5C2FB063" w14:textId="77777777" w:rsidR="00F34F3E" w:rsidRPr="001B173C" w:rsidRDefault="00F34F3E" w:rsidP="001B173C">
            <w:pPr>
              <w:pStyle w:val="NormalnyWeb"/>
              <w:spacing w:before="0" w:after="0" w:afterAutospacing="0"/>
              <w:jc w:val="both"/>
              <w:rPr>
                <w:rFonts w:ascii="Arial" w:hAnsi="Arial" w:cs="Arial"/>
                <w:b/>
                <w:u w:val="single"/>
              </w:rPr>
            </w:pPr>
            <w:r>
              <w:rPr>
                <w:rFonts w:ascii="Arial" w:hAnsi="Arial" w:cs="Arial"/>
                <w:sz w:val="22"/>
                <w:szCs w:val="22"/>
                <w:u w:val="single"/>
              </w:rPr>
              <w:t xml:space="preserve">53. </w:t>
            </w:r>
            <w:r w:rsidRPr="001B173C">
              <w:rPr>
                <w:rFonts w:ascii="Arial" w:hAnsi="Arial" w:cs="Arial"/>
                <w:b/>
                <w:sz w:val="22"/>
                <w:szCs w:val="22"/>
                <w:u w:val="single"/>
              </w:rPr>
              <w:t>Zestaw do szycia krocza</w:t>
            </w:r>
          </w:p>
          <w:p w14:paraId="2C8E9DEF" w14:textId="77777777" w:rsidR="00F34F3E" w:rsidRPr="00346C71" w:rsidRDefault="00F34F3E" w:rsidP="001B173C">
            <w:pPr>
              <w:pStyle w:val="Standard"/>
              <w:rPr>
                <w:rFonts w:ascii="Arial" w:hAnsi="Arial"/>
                <w:sz w:val="22"/>
                <w:szCs w:val="22"/>
              </w:rPr>
            </w:pPr>
            <w:r w:rsidRPr="00346C71">
              <w:rPr>
                <w:rFonts w:ascii="Arial" w:hAnsi="Arial"/>
                <w:sz w:val="22"/>
                <w:szCs w:val="22"/>
              </w:rPr>
              <w:t xml:space="preserve">Imadło chirurgiczne typ Mayo </w:t>
            </w:r>
            <w:proofErr w:type="spellStart"/>
            <w:r w:rsidRPr="00346C71">
              <w:rPr>
                <w:rFonts w:ascii="Arial" w:hAnsi="Arial"/>
                <w:sz w:val="22"/>
                <w:szCs w:val="22"/>
              </w:rPr>
              <w:t>hegar</w:t>
            </w:r>
            <w:proofErr w:type="spellEnd"/>
            <w:r w:rsidRPr="00346C71">
              <w:rPr>
                <w:rFonts w:ascii="Arial" w:hAnsi="Arial"/>
                <w:sz w:val="22"/>
                <w:szCs w:val="22"/>
              </w:rPr>
              <w:t xml:space="preserve"> – 3 sztuki, ze stali chirurgicznej, 14,5cm</w:t>
            </w:r>
          </w:p>
          <w:p w14:paraId="764D96BD" w14:textId="77777777" w:rsidR="00F34F3E" w:rsidRPr="00346C71" w:rsidRDefault="00F34F3E" w:rsidP="001B173C">
            <w:pPr>
              <w:pStyle w:val="Standard"/>
              <w:rPr>
                <w:rFonts w:ascii="Arial" w:hAnsi="Arial"/>
                <w:sz w:val="22"/>
                <w:szCs w:val="22"/>
              </w:rPr>
            </w:pPr>
            <w:r w:rsidRPr="00346C71">
              <w:rPr>
                <w:rFonts w:ascii="Arial" w:hAnsi="Arial"/>
                <w:sz w:val="22"/>
                <w:szCs w:val="22"/>
              </w:rPr>
              <w:t>Nożyczki chirurgiczne – 3 sztuki, stal nierdzewna, 12 cm</w:t>
            </w:r>
          </w:p>
          <w:p w14:paraId="199CC45A" w14:textId="77777777" w:rsidR="00F34F3E" w:rsidRDefault="00F34F3E" w:rsidP="001B173C">
            <w:pPr>
              <w:pStyle w:val="Standard"/>
              <w:pBdr>
                <w:bottom w:val="single" w:sz="6" w:space="1" w:color="auto"/>
              </w:pBdr>
              <w:rPr>
                <w:rFonts w:ascii="Arial" w:hAnsi="Arial"/>
                <w:sz w:val="22"/>
                <w:szCs w:val="22"/>
              </w:rPr>
            </w:pPr>
            <w:r w:rsidRPr="00346C71">
              <w:rPr>
                <w:rFonts w:ascii="Arial" w:hAnsi="Arial"/>
                <w:sz w:val="22"/>
                <w:szCs w:val="22"/>
              </w:rPr>
              <w:t>klemy okienkowe – 6 sztuk, stal nierdzewna, 25cm</w:t>
            </w:r>
          </w:p>
          <w:p w14:paraId="2E25758E" w14:textId="77777777" w:rsidR="00F34F3E" w:rsidRPr="00D52820" w:rsidRDefault="00F34F3E" w:rsidP="001B173C">
            <w:pPr>
              <w:pStyle w:val="Standard"/>
              <w:pBdr>
                <w:bottom w:val="single" w:sz="6" w:space="1" w:color="auto"/>
              </w:pBdr>
              <w:rPr>
                <w:rFonts w:ascii="Arial" w:hAnsi="Arial"/>
                <w:sz w:val="22"/>
                <w:szCs w:val="22"/>
              </w:rPr>
            </w:pPr>
            <w:r w:rsidRPr="00D52820">
              <w:rPr>
                <w:rFonts w:ascii="Arial" w:hAnsi="Arial"/>
                <w:sz w:val="22"/>
                <w:szCs w:val="22"/>
              </w:rPr>
              <w:t>Pęseta chirurgiczna</w:t>
            </w:r>
            <w:r>
              <w:rPr>
                <w:rFonts w:ascii="Arial" w:hAnsi="Arial"/>
                <w:sz w:val="22"/>
                <w:szCs w:val="22"/>
              </w:rPr>
              <w:t xml:space="preserve"> – 3 sztuki, ze stali chirurgicznej, 14,5cm</w:t>
            </w:r>
          </w:p>
          <w:p w14:paraId="6E1B9FA6" w14:textId="77777777" w:rsidR="00F34F3E" w:rsidRPr="002842E1" w:rsidRDefault="00F34F3E" w:rsidP="001B173C">
            <w:pPr>
              <w:pStyle w:val="Standard"/>
              <w:pBdr>
                <w:bottom w:val="single" w:sz="6" w:space="1" w:color="auto"/>
              </w:pBdr>
              <w:rPr>
                <w:rFonts w:ascii="Arial" w:hAnsi="Arial"/>
                <w:sz w:val="22"/>
                <w:szCs w:val="22"/>
              </w:rPr>
            </w:pPr>
            <w:r w:rsidRPr="00D73C5C">
              <w:rPr>
                <w:rFonts w:ascii="Arial" w:hAnsi="Arial"/>
                <w:b/>
                <w:sz w:val="22"/>
              </w:rPr>
              <w:t>WYMAGANA GWARANCJA I RĘKOJMIA: minimum 24 miesiące</w:t>
            </w:r>
          </w:p>
        </w:tc>
        <w:tc>
          <w:tcPr>
            <w:tcW w:w="1631" w:type="dxa"/>
          </w:tcPr>
          <w:p w14:paraId="34C8A60E" w14:textId="77777777" w:rsidR="00F34F3E" w:rsidRDefault="00F34F3E" w:rsidP="001B173C">
            <w:pPr>
              <w:spacing w:line="360" w:lineRule="auto"/>
              <w:jc w:val="both"/>
              <w:rPr>
                <w:rFonts w:ascii="Arial" w:hAnsi="Arial" w:cs="Arial"/>
              </w:rPr>
            </w:pPr>
            <w:r>
              <w:rPr>
                <w:rFonts w:ascii="Arial" w:hAnsi="Arial" w:cs="Arial"/>
                <w:sz w:val="22"/>
                <w:szCs w:val="22"/>
              </w:rPr>
              <w:t>3 zestawy</w:t>
            </w:r>
          </w:p>
        </w:tc>
      </w:tr>
      <w:tr w:rsidR="00F34F3E" w14:paraId="52005FD7" w14:textId="77777777" w:rsidTr="001B173C">
        <w:trPr>
          <w:trHeight w:val="543"/>
        </w:trPr>
        <w:tc>
          <w:tcPr>
            <w:tcW w:w="846" w:type="dxa"/>
            <w:shd w:val="clear" w:color="auto" w:fill="auto"/>
            <w:noWrap/>
            <w:vAlign w:val="bottom"/>
          </w:tcPr>
          <w:p w14:paraId="156ED81A" w14:textId="77777777" w:rsidR="00F34F3E" w:rsidRDefault="00F34F3E" w:rsidP="001B173C">
            <w:pPr>
              <w:spacing w:line="360" w:lineRule="auto"/>
              <w:jc w:val="both"/>
              <w:rPr>
                <w:rFonts w:ascii="Arial" w:hAnsi="Arial" w:cs="Arial"/>
              </w:rPr>
            </w:pPr>
            <w:r>
              <w:rPr>
                <w:rFonts w:ascii="Arial" w:hAnsi="Arial" w:cs="Arial"/>
                <w:sz w:val="22"/>
                <w:szCs w:val="22"/>
              </w:rPr>
              <w:t>54</w:t>
            </w:r>
          </w:p>
        </w:tc>
        <w:tc>
          <w:tcPr>
            <w:tcW w:w="7157" w:type="dxa"/>
            <w:shd w:val="clear" w:color="auto" w:fill="auto"/>
            <w:vAlign w:val="bottom"/>
          </w:tcPr>
          <w:p w14:paraId="58650DEC"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54. </w:t>
            </w:r>
            <w:r w:rsidRPr="001B173C">
              <w:rPr>
                <w:rFonts w:ascii="Arial" w:hAnsi="Arial" w:cs="Arial"/>
                <w:b/>
                <w:sz w:val="22"/>
                <w:szCs w:val="22"/>
                <w:u w:val="single"/>
              </w:rPr>
              <w:t>Zestaw do kontroli szyjki macicy</w:t>
            </w:r>
          </w:p>
          <w:p w14:paraId="37D40494" w14:textId="77777777" w:rsidR="00F34F3E" w:rsidRPr="00B51B9B" w:rsidRDefault="00F34F3E" w:rsidP="001B173C">
            <w:pPr>
              <w:pStyle w:val="Standard"/>
              <w:spacing w:before="105"/>
              <w:rPr>
                <w:rFonts w:ascii="Arial" w:hAnsi="Arial"/>
                <w:sz w:val="22"/>
                <w:szCs w:val="22"/>
              </w:rPr>
            </w:pPr>
            <w:r w:rsidRPr="00B51B9B">
              <w:rPr>
                <w:rFonts w:ascii="Arial" w:hAnsi="Arial"/>
                <w:sz w:val="22"/>
                <w:szCs w:val="22"/>
              </w:rPr>
              <w:t>Wziernik dwułyżkowy – 1 sztuka, 30x85mm, metalowy</w:t>
            </w:r>
          </w:p>
          <w:p w14:paraId="5BC0868B" w14:textId="77777777" w:rsidR="00F34F3E" w:rsidRPr="00B51B9B" w:rsidRDefault="00F34F3E" w:rsidP="001B173C">
            <w:pPr>
              <w:pStyle w:val="Standard"/>
              <w:spacing w:before="105"/>
              <w:rPr>
                <w:rFonts w:ascii="Arial" w:hAnsi="Arial"/>
                <w:sz w:val="22"/>
                <w:szCs w:val="22"/>
              </w:rPr>
            </w:pPr>
            <w:r w:rsidRPr="00B51B9B">
              <w:rPr>
                <w:rFonts w:ascii="Arial" w:hAnsi="Arial"/>
                <w:sz w:val="22"/>
                <w:szCs w:val="22"/>
              </w:rPr>
              <w:t>klemy okienkowe – 6 sztuk, stal nierdzewna, 25cm</w:t>
            </w:r>
          </w:p>
          <w:p w14:paraId="03F6681A" w14:textId="77777777" w:rsidR="00F34F3E" w:rsidRDefault="00F34F3E" w:rsidP="001B173C">
            <w:pPr>
              <w:pStyle w:val="Standard"/>
              <w:pBdr>
                <w:bottom w:val="single" w:sz="6" w:space="1" w:color="auto"/>
              </w:pBdr>
              <w:spacing w:before="105"/>
              <w:rPr>
                <w:rFonts w:ascii="Arial" w:hAnsi="Arial"/>
                <w:color w:val="FF0000"/>
                <w:sz w:val="22"/>
                <w:szCs w:val="22"/>
              </w:rPr>
            </w:pPr>
            <w:r w:rsidRPr="00B51B9B">
              <w:rPr>
                <w:rFonts w:ascii="Arial" w:hAnsi="Arial"/>
                <w:sz w:val="22"/>
                <w:szCs w:val="22"/>
              </w:rPr>
              <w:t>Duża tępa łyżka położnicza typu BUMM – 1 sztuka, szerokość 35mm,</w:t>
            </w:r>
            <w:r>
              <w:rPr>
                <w:rFonts w:ascii="Arial" w:hAnsi="Arial"/>
                <w:color w:val="FF0000"/>
                <w:sz w:val="22"/>
                <w:szCs w:val="22"/>
              </w:rPr>
              <w:t xml:space="preserve"> </w:t>
            </w:r>
          </w:p>
          <w:p w14:paraId="1F046C9D" w14:textId="77777777" w:rsidR="00F34F3E" w:rsidRDefault="00F34F3E" w:rsidP="001B173C">
            <w:pPr>
              <w:pStyle w:val="Standard"/>
              <w:pBdr>
                <w:bottom w:val="single" w:sz="6" w:space="1" w:color="auto"/>
              </w:pBdr>
              <w:spacing w:before="105"/>
              <w:rPr>
                <w:rFonts w:ascii="Arial" w:hAnsi="Arial"/>
                <w:sz w:val="22"/>
                <w:szCs w:val="22"/>
              </w:rPr>
            </w:pPr>
            <w:r w:rsidRPr="000D1E42">
              <w:rPr>
                <w:rFonts w:ascii="Arial" w:hAnsi="Arial"/>
                <w:sz w:val="22"/>
                <w:szCs w:val="22"/>
              </w:rPr>
              <w:t>Pęseta – 1 sztuka, 15,5cm, ze stali chirurgicznej</w:t>
            </w:r>
          </w:p>
          <w:p w14:paraId="07C77B3C" w14:textId="77777777" w:rsidR="00F34F3E" w:rsidRPr="002842E1" w:rsidRDefault="00F34F3E" w:rsidP="001B173C">
            <w:pPr>
              <w:pStyle w:val="Standard"/>
              <w:pBdr>
                <w:bottom w:val="single" w:sz="6" w:space="1" w:color="auto"/>
              </w:pBdr>
              <w:spacing w:before="105"/>
              <w:rPr>
                <w:rFonts w:ascii="Arial" w:hAnsi="Arial"/>
                <w:sz w:val="22"/>
                <w:szCs w:val="22"/>
              </w:rPr>
            </w:pPr>
            <w:r w:rsidRPr="00D73C5C">
              <w:rPr>
                <w:rFonts w:ascii="Arial" w:hAnsi="Arial"/>
                <w:b/>
                <w:sz w:val="22"/>
              </w:rPr>
              <w:t>WYMAGANA GWARANCJA I RĘKOJMIA: minimum 24 miesiące</w:t>
            </w:r>
          </w:p>
        </w:tc>
        <w:tc>
          <w:tcPr>
            <w:tcW w:w="1631" w:type="dxa"/>
          </w:tcPr>
          <w:p w14:paraId="0ACF691E" w14:textId="77777777" w:rsidR="00F34F3E" w:rsidRDefault="00F34F3E" w:rsidP="001B173C">
            <w:pPr>
              <w:spacing w:line="360" w:lineRule="auto"/>
              <w:jc w:val="both"/>
              <w:rPr>
                <w:rFonts w:ascii="Arial" w:hAnsi="Arial" w:cs="Arial"/>
              </w:rPr>
            </w:pPr>
            <w:r>
              <w:rPr>
                <w:rFonts w:ascii="Arial" w:hAnsi="Arial" w:cs="Arial"/>
                <w:sz w:val="22"/>
                <w:szCs w:val="22"/>
              </w:rPr>
              <w:t>1 zestaw</w:t>
            </w:r>
          </w:p>
        </w:tc>
      </w:tr>
      <w:tr w:rsidR="00F34F3E" w14:paraId="1C28ACC5" w14:textId="77777777" w:rsidTr="001B173C">
        <w:trPr>
          <w:trHeight w:val="543"/>
        </w:trPr>
        <w:tc>
          <w:tcPr>
            <w:tcW w:w="846" w:type="dxa"/>
            <w:shd w:val="clear" w:color="auto" w:fill="auto"/>
            <w:noWrap/>
            <w:vAlign w:val="bottom"/>
          </w:tcPr>
          <w:p w14:paraId="7369A0EE" w14:textId="77777777" w:rsidR="00F34F3E" w:rsidRDefault="00F34F3E" w:rsidP="001B173C">
            <w:pPr>
              <w:spacing w:line="360" w:lineRule="auto"/>
              <w:jc w:val="both"/>
              <w:rPr>
                <w:rFonts w:ascii="Arial" w:hAnsi="Arial" w:cs="Arial"/>
              </w:rPr>
            </w:pPr>
            <w:r>
              <w:rPr>
                <w:rFonts w:ascii="Arial" w:hAnsi="Arial" w:cs="Arial"/>
                <w:sz w:val="22"/>
                <w:szCs w:val="22"/>
              </w:rPr>
              <w:t>55</w:t>
            </w:r>
          </w:p>
        </w:tc>
        <w:tc>
          <w:tcPr>
            <w:tcW w:w="7157" w:type="dxa"/>
            <w:shd w:val="clear" w:color="auto" w:fill="auto"/>
            <w:vAlign w:val="bottom"/>
          </w:tcPr>
          <w:p w14:paraId="364FC4E5"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55. </w:t>
            </w:r>
            <w:r w:rsidRPr="002842E1">
              <w:rPr>
                <w:rFonts w:ascii="Arial" w:hAnsi="Arial" w:cs="Arial"/>
                <w:sz w:val="22"/>
                <w:szCs w:val="22"/>
                <w:u w:val="single"/>
              </w:rPr>
              <w:t>Z</w:t>
            </w:r>
            <w:r w:rsidRPr="001B173C">
              <w:rPr>
                <w:rFonts w:ascii="Arial" w:hAnsi="Arial" w:cs="Arial"/>
                <w:b/>
                <w:sz w:val="22"/>
                <w:szCs w:val="22"/>
                <w:u w:val="single"/>
              </w:rPr>
              <w:t xml:space="preserve">estaw do kontroli szyjki macicy </w:t>
            </w:r>
          </w:p>
          <w:p w14:paraId="2D41578A" w14:textId="77777777" w:rsidR="00F34F3E" w:rsidRPr="002842E1" w:rsidRDefault="00F34F3E" w:rsidP="001B173C">
            <w:pPr>
              <w:pStyle w:val="Standard"/>
              <w:spacing w:before="105"/>
              <w:rPr>
                <w:rFonts w:ascii="Arial" w:hAnsi="Arial"/>
                <w:sz w:val="22"/>
                <w:szCs w:val="22"/>
              </w:rPr>
            </w:pPr>
            <w:r w:rsidRPr="002842E1">
              <w:rPr>
                <w:rFonts w:ascii="Arial" w:hAnsi="Arial"/>
                <w:sz w:val="22"/>
                <w:szCs w:val="22"/>
              </w:rPr>
              <w:t>Wziernik dwułyżkowy – 1 sztuka</w:t>
            </w:r>
          </w:p>
          <w:p w14:paraId="3EC81483" w14:textId="77777777" w:rsidR="00F34F3E" w:rsidRDefault="00F34F3E" w:rsidP="001B173C">
            <w:pPr>
              <w:pStyle w:val="Standard"/>
              <w:pBdr>
                <w:bottom w:val="single" w:sz="6" w:space="1" w:color="auto"/>
              </w:pBdr>
              <w:spacing w:before="105"/>
              <w:rPr>
                <w:rFonts w:ascii="Arial" w:hAnsi="Arial"/>
                <w:sz w:val="22"/>
                <w:szCs w:val="22"/>
              </w:rPr>
            </w:pPr>
            <w:r w:rsidRPr="002842E1">
              <w:rPr>
                <w:rFonts w:ascii="Arial" w:hAnsi="Arial"/>
                <w:sz w:val="22"/>
                <w:szCs w:val="22"/>
              </w:rPr>
              <w:t xml:space="preserve">Klemy okienkowe/ </w:t>
            </w:r>
            <w:proofErr w:type="spellStart"/>
            <w:r w:rsidRPr="002842E1">
              <w:rPr>
                <w:rFonts w:ascii="Arial" w:hAnsi="Arial"/>
                <w:sz w:val="22"/>
                <w:szCs w:val="22"/>
              </w:rPr>
              <w:t>kulociąg</w:t>
            </w:r>
            <w:proofErr w:type="spellEnd"/>
            <w:r w:rsidRPr="002842E1">
              <w:rPr>
                <w:rFonts w:ascii="Arial" w:hAnsi="Arial"/>
                <w:sz w:val="22"/>
                <w:szCs w:val="22"/>
              </w:rPr>
              <w:t xml:space="preserve"> – 1 sztuka</w:t>
            </w:r>
          </w:p>
          <w:p w14:paraId="1CC7B517" w14:textId="77777777" w:rsidR="00F34F3E" w:rsidRDefault="00F34F3E" w:rsidP="001B173C">
            <w:pPr>
              <w:pStyle w:val="Standard"/>
              <w:pBdr>
                <w:bottom w:val="single" w:sz="6" w:space="1" w:color="auto"/>
              </w:pBdr>
              <w:spacing w:before="105"/>
              <w:rPr>
                <w:rFonts w:ascii="Arial" w:hAnsi="Arial"/>
                <w:sz w:val="22"/>
                <w:szCs w:val="22"/>
              </w:rPr>
            </w:pPr>
            <w:r w:rsidRPr="000D1E42">
              <w:rPr>
                <w:rFonts w:ascii="Arial" w:hAnsi="Arial"/>
                <w:sz w:val="22"/>
                <w:szCs w:val="22"/>
              </w:rPr>
              <w:t>Pęseta – 1 sztuka, 15,5cm, ze stali chirurgicznej</w:t>
            </w:r>
          </w:p>
          <w:p w14:paraId="347B027B" w14:textId="77777777" w:rsidR="00F34F3E" w:rsidRPr="002842E1" w:rsidRDefault="00F34F3E" w:rsidP="001B173C">
            <w:pPr>
              <w:pStyle w:val="Standard"/>
              <w:pBdr>
                <w:bottom w:val="single" w:sz="6" w:space="1" w:color="auto"/>
              </w:pBdr>
              <w:spacing w:before="105"/>
              <w:rPr>
                <w:rFonts w:ascii="Arial" w:hAnsi="Arial"/>
                <w:sz w:val="22"/>
                <w:szCs w:val="22"/>
              </w:rPr>
            </w:pPr>
            <w:r w:rsidRPr="00D73C5C">
              <w:rPr>
                <w:rFonts w:ascii="Arial" w:hAnsi="Arial"/>
                <w:b/>
                <w:sz w:val="22"/>
              </w:rPr>
              <w:t>WYMAGANA GWARANCJA I RĘKOJMIA: minimum 24 miesiące</w:t>
            </w:r>
          </w:p>
        </w:tc>
        <w:tc>
          <w:tcPr>
            <w:tcW w:w="1631" w:type="dxa"/>
          </w:tcPr>
          <w:p w14:paraId="6E1AFB54" w14:textId="77777777" w:rsidR="00F34F3E" w:rsidRDefault="00F34F3E" w:rsidP="001B173C">
            <w:pPr>
              <w:spacing w:line="360" w:lineRule="auto"/>
              <w:jc w:val="both"/>
              <w:rPr>
                <w:rFonts w:ascii="Arial" w:hAnsi="Arial" w:cs="Arial"/>
              </w:rPr>
            </w:pPr>
            <w:r>
              <w:rPr>
                <w:rFonts w:ascii="Arial" w:hAnsi="Arial" w:cs="Arial"/>
                <w:sz w:val="22"/>
                <w:szCs w:val="22"/>
              </w:rPr>
              <w:t xml:space="preserve">1 zestaw </w:t>
            </w:r>
          </w:p>
        </w:tc>
      </w:tr>
      <w:tr w:rsidR="00F34F3E" w14:paraId="5BDA6997" w14:textId="77777777" w:rsidTr="001B173C">
        <w:trPr>
          <w:trHeight w:val="543"/>
        </w:trPr>
        <w:tc>
          <w:tcPr>
            <w:tcW w:w="846" w:type="dxa"/>
            <w:shd w:val="clear" w:color="auto" w:fill="auto"/>
            <w:noWrap/>
            <w:vAlign w:val="bottom"/>
          </w:tcPr>
          <w:p w14:paraId="5F78C0BB" w14:textId="77777777" w:rsidR="00F34F3E" w:rsidRDefault="00F34F3E" w:rsidP="001B173C">
            <w:pPr>
              <w:spacing w:line="360" w:lineRule="auto"/>
              <w:jc w:val="both"/>
              <w:rPr>
                <w:rFonts w:ascii="Arial" w:hAnsi="Arial" w:cs="Arial"/>
              </w:rPr>
            </w:pPr>
            <w:r>
              <w:rPr>
                <w:rFonts w:ascii="Arial" w:hAnsi="Arial" w:cs="Arial"/>
                <w:sz w:val="22"/>
                <w:szCs w:val="22"/>
              </w:rPr>
              <w:t>56</w:t>
            </w:r>
          </w:p>
        </w:tc>
        <w:tc>
          <w:tcPr>
            <w:tcW w:w="7157" w:type="dxa"/>
            <w:shd w:val="clear" w:color="auto" w:fill="auto"/>
            <w:vAlign w:val="bottom"/>
          </w:tcPr>
          <w:p w14:paraId="3686A47E" w14:textId="4C2F926F" w:rsidR="00F34F3E" w:rsidRPr="001B173C" w:rsidRDefault="00F34F3E" w:rsidP="001B173C">
            <w:pPr>
              <w:pStyle w:val="NormalnyWeb"/>
              <w:spacing w:before="0" w:after="0" w:afterAutospacing="0"/>
              <w:jc w:val="both"/>
              <w:rPr>
                <w:rFonts w:ascii="Arial" w:hAnsi="Arial" w:cs="Arial"/>
                <w:b/>
                <w:u w:val="single"/>
              </w:rPr>
            </w:pPr>
            <w:r w:rsidRPr="002842E1">
              <w:rPr>
                <w:rFonts w:ascii="Arial" w:hAnsi="Arial" w:cs="Arial"/>
                <w:sz w:val="22"/>
                <w:szCs w:val="22"/>
                <w:u w:val="single"/>
              </w:rPr>
              <w:t xml:space="preserve">56. </w:t>
            </w:r>
            <w:r w:rsidRPr="001B173C">
              <w:rPr>
                <w:rFonts w:ascii="Arial" w:hAnsi="Arial" w:cs="Arial"/>
                <w:b/>
                <w:sz w:val="22"/>
                <w:szCs w:val="22"/>
                <w:u w:val="single"/>
              </w:rPr>
              <w:t xml:space="preserve">Miednicomierz </w:t>
            </w:r>
            <w:r w:rsidR="001B173C">
              <w:rPr>
                <w:rFonts w:ascii="Arial" w:hAnsi="Arial" w:cs="Arial"/>
                <w:b/>
                <w:sz w:val="22"/>
                <w:szCs w:val="22"/>
                <w:u w:val="single"/>
              </w:rPr>
              <w:t xml:space="preserve">typu </w:t>
            </w:r>
            <w:proofErr w:type="spellStart"/>
            <w:r w:rsidRPr="001B173C">
              <w:rPr>
                <w:rFonts w:ascii="Arial" w:hAnsi="Arial" w:cs="Arial"/>
                <w:b/>
                <w:sz w:val="22"/>
                <w:szCs w:val="22"/>
                <w:u w:val="single"/>
              </w:rPr>
              <w:t>Breisky</w:t>
            </w:r>
            <w:proofErr w:type="spellEnd"/>
          </w:p>
          <w:p w14:paraId="66615874" w14:textId="77777777" w:rsidR="00F34F3E" w:rsidRDefault="00F34F3E" w:rsidP="001B173C">
            <w:pPr>
              <w:pStyle w:val="NormalnyWeb"/>
              <w:spacing w:before="0" w:after="0" w:afterAutospacing="0"/>
              <w:jc w:val="both"/>
              <w:rPr>
                <w:rFonts w:ascii="Arial" w:hAnsi="Arial" w:cs="Arial"/>
                <w:color w:val="000000"/>
              </w:rPr>
            </w:pPr>
            <w:r w:rsidRPr="002842E1">
              <w:rPr>
                <w:rFonts w:ascii="Arial" w:hAnsi="Arial" w:cs="Arial"/>
                <w:color w:val="000000"/>
                <w:sz w:val="22"/>
                <w:szCs w:val="22"/>
              </w:rPr>
              <w:t xml:space="preserve">typ </w:t>
            </w:r>
            <w:proofErr w:type="spellStart"/>
            <w:r w:rsidRPr="002842E1">
              <w:rPr>
                <w:rFonts w:ascii="Arial" w:hAnsi="Arial" w:cs="Arial"/>
                <w:color w:val="000000"/>
                <w:sz w:val="22"/>
                <w:szCs w:val="22"/>
              </w:rPr>
              <w:t>Breisky</w:t>
            </w:r>
            <w:proofErr w:type="spellEnd"/>
            <w:r w:rsidRPr="002842E1">
              <w:rPr>
                <w:rFonts w:ascii="Arial" w:hAnsi="Arial" w:cs="Arial"/>
                <w:color w:val="000000"/>
                <w:sz w:val="22"/>
                <w:szCs w:val="22"/>
              </w:rPr>
              <w:t>: narzędzie niejałowe, wykonane ze stali nierdzewnej</w:t>
            </w:r>
          </w:p>
          <w:p w14:paraId="3F8B3C72" w14:textId="77777777" w:rsidR="00F34F3E" w:rsidRPr="002842E1"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5B9AC73E"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2CD10AA5" w14:textId="77777777" w:rsidTr="001B173C">
        <w:trPr>
          <w:trHeight w:val="543"/>
        </w:trPr>
        <w:tc>
          <w:tcPr>
            <w:tcW w:w="846" w:type="dxa"/>
            <w:shd w:val="clear" w:color="auto" w:fill="auto"/>
            <w:noWrap/>
            <w:vAlign w:val="bottom"/>
          </w:tcPr>
          <w:p w14:paraId="6511BE6A" w14:textId="77777777" w:rsidR="00F34F3E" w:rsidRDefault="00F34F3E" w:rsidP="001B173C">
            <w:pPr>
              <w:spacing w:line="360" w:lineRule="auto"/>
              <w:jc w:val="both"/>
              <w:rPr>
                <w:rFonts w:ascii="Arial" w:hAnsi="Arial" w:cs="Arial"/>
              </w:rPr>
            </w:pPr>
            <w:r>
              <w:rPr>
                <w:rFonts w:ascii="Arial" w:hAnsi="Arial" w:cs="Arial"/>
                <w:sz w:val="22"/>
                <w:szCs w:val="22"/>
              </w:rPr>
              <w:t>57</w:t>
            </w:r>
          </w:p>
        </w:tc>
        <w:tc>
          <w:tcPr>
            <w:tcW w:w="7157" w:type="dxa"/>
            <w:shd w:val="clear" w:color="auto" w:fill="auto"/>
            <w:vAlign w:val="bottom"/>
          </w:tcPr>
          <w:p w14:paraId="74C2CC4F"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57. </w:t>
            </w:r>
            <w:r w:rsidRPr="001B173C">
              <w:rPr>
                <w:rFonts w:ascii="Arial" w:hAnsi="Arial" w:cs="Arial"/>
                <w:b/>
                <w:sz w:val="22"/>
                <w:szCs w:val="22"/>
                <w:u w:val="single"/>
              </w:rPr>
              <w:t>Modele miednicy kostnej:</w:t>
            </w:r>
          </w:p>
          <w:p w14:paraId="7024F0CD" w14:textId="77777777" w:rsidR="00F34F3E" w:rsidRPr="002842E1" w:rsidRDefault="00F34F3E" w:rsidP="00F34F3E">
            <w:pPr>
              <w:pStyle w:val="NormalnyWeb"/>
              <w:numPr>
                <w:ilvl w:val="0"/>
                <w:numId w:val="81"/>
              </w:numPr>
              <w:spacing w:before="0" w:after="0" w:afterAutospacing="0"/>
              <w:jc w:val="both"/>
              <w:rPr>
                <w:rFonts w:ascii="Arial" w:hAnsi="Arial" w:cs="Arial"/>
              </w:rPr>
            </w:pPr>
            <w:r w:rsidRPr="002842E1">
              <w:rPr>
                <w:rFonts w:ascii="Arial" w:hAnsi="Arial" w:cs="Arial"/>
                <w:sz w:val="22"/>
                <w:szCs w:val="22"/>
              </w:rPr>
              <w:t>Kościec – miedniczka z kośćmi 1 sztuka</w:t>
            </w:r>
          </w:p>
          <w:p w14:paraId="5436DD49" w14:textId="77777777" w:rsidR="00F34F3E" w:rsidRPr="002842E1" w:rsidRDefault="00F34F3E" w:rsidP="001B173C">
            <w:pPr>
              <w:pStyle w:val="Standard"/>
              <w:rPr>
                <w:rFonts w:ascii="Arial" w:hAnsi="Arial"/>
                <w:color w:val="000000"/>
                <w:sz w:val="22"/>
                <w:szCs w:val="22"/>
              </w:rPr>
            </w:pPr>
            <w:r w:rsidRPr="002842E1">
              <w:rPr>
                <w:rFonts w:ascii="Arial" w:hAnsi="Arial"/>
                <w:color w:val="000000"/>
                <w:sz w:val="22"/>
                <w:szCs w:val="22"/>
              </w:rPr>
              <w:t>Model kobiecej miednicy naturalnej wielkości z kością krzyżową i kręgami lędźwiowymi z materiału imitującego kościec. Ma mieć możliwość demonstracji ruchu bioder i anatomicznych ruchów między poszczególnymi elementami kośćca.</w:t>
            </w:r>
          </w:p>
          <w:p w14:paraId="57D41A40" w14:textId="77777777" w:rsidR="00F34F3E" w:rsidRPr="002842E1" w:rsidRDefault="00F34F3E" w:rsidP="00F34F3E">
            <w:pPr>
              <w:pStyle w:val="NormalnyWeb"/>
              <w:numPr>
                <w:ilvl w:val="0"/>
                <w:numId w:val="81"/>
              </w:numPr>
              <w:spacing w:before="0" w:after="0" w:afterAutospacing="0"/>
              <w:jc w:val="both"/>
              <w:rPr>
                <w:rFonts w:ascii="Arial" w:hAnsi="Arial" w:cs="Arial"/>
              </w:rPr>
            </w:pPr>
            <w:r w:rsidRPr="002842E1">
              <w:rPr>
                <w:rFonts w:ascii="Arial" w:hAnsi="Arial" w:cs="Arial"/>
                <w:sz w:val="22"/>
                <w:szCs w:val="22"/>
              </w:rPr>
              <w:t>Miednica z więzadłami miednicy 1 sztuka</w:t>
            </w:r>
          </w:p>
          <w:p w14:paraId="7EFFF631" w14:textId="77777777" w:rsidR="00F34F3E" w:rsidRPr="002842E1" w:rsidRDefault="00F34F3E" w:rsidP="001B173C">
            <w:pPr>
              <w:pStyle w:val="Standard"/>
              <w:rPr>
                <w:rFonts w:ascii="Arial" w:hAnsi="Arial"/>
                <w:color w:val="000000"/>
                <w:sz w:val="22"/>
                <w:szCs w:val="22"/>
              </w:rPr>
            </w:pPr>
            <w:r w:rsidRPr="002842E1">
              <w:rPr>
                <w:rFonts w:ascii="Arial" w:hAnsi="Arial"/>
                <w:color w:val="000000"/>
                <w:sz w:val="22"/>
                <w:szCs w:val="22"/>
              </w:rPr>
              <w:t>Model kobiecej miednicy kostnej naturalnej wielkości pokazującej realistycznie syntetyczne więzadła</w:t>
            </w:r>
          </w:p>
          <w:p w14:paraId="3C94BA0D" w14:textId="77777777" w:rsidR="00F34F3E" w:rsidRPr="002842E1" w:rsidRDefault="00F34F3E" w:rsidP="00F34F3E">
            <w:pPr>
              <w:pStyle w:val="NormalnyWeb"/>
              <w:numPr>
                <w:ilvl w:val="0"/>
                <w:numId w:val="81"/>
              </w:numPr>
              <w:spacing w:before="0" w:after="0" w:afterAutospacing="0"/>
              <w:jc w:val="both"/>
              <w:rPr>
                <w:rFonts w:ascii="Arial" w:hAnsi="Arial" w:cs="Arial"/>
              </w:rPr>
            </w:pPr>
            <w:r w:rsidRPr="002842E1">
              <w:rPr>
                <w:rFonts w:ascii="Arial" w:hAnsi="Arial" w:cs="Arial"/>
                <w:sz w:val="22"/>
                <w:szCs w:val="22"/>
              </w:rPr>
              <w:lastRenderedPageBreak/>
              <w:t>Miednica z mięśniami dna miednicy 1 sztuka</w:t>
            </w:r>
          </w:p>
          <w:p w14:paraId="30B24F21" w14:textId="77777777" w:rsidR="00F34F3E" w:rsidRDefault="00F34F3E" w:rsidP="001B173C">
            <w:pPr>
              <w:pStyle w:val="Standard"/>
              <w:rPr>
                <w:rFonts w:ascii="Arial" w:hAnsi="Arial"/>
                <w:color w:val="000000"/>
                <w:sz w:val="22"/>
                <w:szCs w:val="22"/>
              </w:rPr>
            </w:pPr>
            <w:r w:rsidRPr="002842E1">
              <w:rPr>
                <w:rFonts w:ascii="Arial" w:hAnsi="Arial"/>
                <w:color w:val="222222"/>
                <w:sz w:val="22"/>
                <w:szCs w:val="22"/>
              </w:rPr>
              <w:t xml:space="preserve">Mięsień </w:t>
            </w:r>
            <w:proofErr w:type="spellStart"/>
            <w:r w:rsidRPr="002842E1">
              <w:rPr>
                <w:rFonts w:ascii="Arial" w:hAnsi="Arial"/>
                <w:color w:val="222222"/>
                <w:sz w:val="22"/>
                <w:szCs w:val="22"/>
              </w:rPr>
              <w:t>zasłaniacz</w:t>
            </w:r>
            <w:proofErr w:type="spellEnd"/>
            <w:r w:rsidRPr="002842E1">
              <w:rPr>
                <w:rFonts w:ascii="Arial" w:hAnsi="Arial"/>
                <w:color w:val="222222"/>
                <w:sz w:val="22"/>
                <w:szCs w:val="22"/>
              </w:rPr>
              <w:t xml:space="preserve"> wewnętrzny prawy i lewy, mięsień gruszkowaty prawy i lewy, mięsień </w:t>
            </w:r>
            <w:proofErr w:type="spellStart"/>
            <w:r w:rsidRPr="002842E1">
              <w:rPr>
                <w:rFonts w:ascii="Arial" w:hAnsi="Arial"/>
                <w:color w:val="222222"/>
                <w:sz w:val="22"/>
                <w:szCs w:val="22"/>
              </w:rPr>
              <w:t>guziczny</w:t>
            </w:r>
            <w:proofErr w:type="spellEnd"/>
            <w:r w:rsidRPr="002842E1">
              <w:rPr>
                <w:rFonts w:ascii="Arial" w:hAnsi="Arial"/>
                <w:color w:val="222222"/>
                <w:sz w:val="22"/>
                <w:szCs w:val="22"/>
              </w:rPr>
              <w:t>, przepona miednicy (</w:t>
            </w:r>
            <w:proofErr w:type="spellStart"/>
            <w:r w:rsidRPr="002842E1">
              <w:rPr>
                <w:rFonts w:ascii="Arial" w:hAnsi="Arial"/>
                <w:color w:val="222222"/>
                <w:sz w:val="22"/>
                <w:szCs w:val="22"/>
              </w:rPr>
              <w:t>miesień</w:t>
            </w:r>
            <w:proofErr w:type="spellEnd"/>
            <w:r w:rsidRPr="002842E1">
              <w:rPr>
                <w:rFonts w:ascii="Arial" w:hAnsi="Arial"/>
                <w:color w:val="222222"/>
                <w:sz w:val="22"/>
                <w:szCs w:val="22"/>
              </w:rPr>
              <w:t xml:space="preserve"> dźwigacz odbytu zawierający, mięśnie: </w:t>
            </w:r>
            <w:proofErr w:type="spellStart"/>
            <w:r w:rsidRPr="002842E1">
              <w:rPr>
                <w:rFonts w:ascii="Arial" w:hAnsi="Arial"/>
                <w:color w:val="222222"/>
                <w:sz w:val="22"/>
                <w:szCs w:val="22"/>
              </w:rPr>
              <w:t>łonowo-odbytniczy</w:t>
            </w:r>
            <w:proofErr w:type="spellEnd"/>
            <w:r w:rsidRPr="002842E1">
              <w:rPr>
                <w:rFonts w:ascii="Arial" w:hAnsi="Arial"/>
                <w:color w:val="222222"/>
                <w:sz w:val="22"/>
                <w:szCs w:val="22"/>
              </w:rPr>
              <w:t xml:space="preserve">, </w:t>
            </w:r>
            <w:proofErr w:type="spellStart"/>
            <w:r w:rsidRPr="002842E1">
              <w:rPr>
                <w:rFonts w:ascii="Arial" w:hAnsi="Arial"/>
                <w:color w:val="222222"/>
                <w:sz w:val="22"/>
                <w:szCs w:val="22"/>
              </w:rPr>
              <w:t>łonowo-guziczny</w:t>
            </w:r>
            <w:proofErr w:type="spellEnd"/>
            <w:r w:rsidRPr="002842E1">
              <w:rPr>
                <w:rFonts w:ascii="Arial" w:hAnsi="Arial"/>
                <w:color w:val="222222"/>
                <w:sz w:val="22"/>
                <w:szCs w:val="22"/>
              </w:rPr>
              <w:t>, klocowo-</w:t>
            </w:r>
            <w:proofErr w:type="spellStart"/>
            <w:r w:rsidRPr="002842E1">
              <w:rPr>
                <w:rFonts w:ascii="Arial" w:hAnsi="Arial"/>
                <w:color w:val="222222"/>
                <w:sz w:val="22"/>
                <w:szCs w:val="22"/>
              </w:rPr>
              <w:t>guziczny</w:t>
            </w:r>
            <w:proofErr w:type="spellEnd"/>
            <w:r w:rsidRPr="002842E1">
              <w:rPr>
                <w:rFonts w:ascii="Arial" w:hAnsi="Arial"/>
                <w:color w:val="222222"/>
                <w:sz w:val="22"/>
                <w:szCs w:val="22"/>
              </w:rPr>
              <w:t xml:space="preserve">), przepona moczowo-płciowa (mięsień poprzeczny krocza głęboki i </w:t>
            </w:r>
            <w:proofErr w:type="spellStart"/>
            <w:r w:rsidRPr="002842E1">
              <w:rPr>
                <w:rFonts w:ascii="Arial" w:hAnsi="Arial"/>
                <w:color w:val="222222"/>
                <w:sz w:val="22"/>
                <w:szCs w:val="22"/>
              </w:rPr>
              <w:t>powierzchwony</w:t>
            </w:r>
            <w:proofErr w:type="spellEnd"/>
            <w:r w:rsidRPr="002842E1">
              <w:rPr>
                <w:rFonts w:ascii="Arial" w:hAnsi="Arial"/>
                <w:color w:val="222222"/>
                <w:sz w:val="22"/>
                <w:szCs w:val="22"/>
              </w:rPr>
              <w:t xml:space="preserve">, mięsień kulszowo-jamisty, Zwieracz cewki moczowej, zwieracz odbytu. </w:t>
            </w:r>
            <w:r w:rsidRPr="002842E1">
              <w:rPr>
                <w:rFonts w:ascii="Arial" w:hAnsi="Arial"/>
                <w:color w:val="000000"/>
                <w:sz w:val="22"/>
                <w:szCs w:val="22"/>
              </w:rPr>
              <w:t>Mięśnie z możliwością demontażu.</w:t>
            </w:r>
          </w:p>
          <w:p w14:paraId="439266A0" w14:textId="77777777" w:rsidR="00F34F3E" w:rsidRPr="002842E1" w:rsidRDefault="00F34F3E" w:rsidP="001B173C">
            <w:pPr>
              <w:pStyle w:val="Standard"/>
              <w:rPr>
                <w:rFonts w:ascii="Arial" w:hAnsi="Arial"/>
                <w:color w:val="000000"/>
                <w:sz w:val="22"/>
                <w:szCs w:val="22"/>
              </w:rPr>
            </w:pPr>
            <w:r w:rsidRPr="00D73C5C">
              <w:rPr>
                <w:rFonts w:ascii="Arial" w:hAnsi="Arial"/>
                <w:b/>
                <w:sz w:val="22"/>
              </w:rPr>
              <w:t>WYMAGANA GWARANCJA I RĘKOJMIA: minimum 24 miesiące</w:t>
            </w:r>
          </w:p>
        </w:tc>
        <w:tc>
          <w:tcPr>
            <w:tcW w:w="1631" w:type="dxa"/>
          </w:tcPr>
          <w:p w14:paraId="6277E675"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 xml:space="preserve">1 komplet </w:t>
            </w:r>
          </w:p>
        </w:tc>
      </w:tr>
      <w:tr w:rsidR="00F34F3E" w14:paraId="0EAD770F" w14:textId="77777777" w:rsidTr="001B173C">
        <w:trPr>
          <w:trHeight w:val="543"/>
        </w:trPr>
        <w:tc>
          <w:tcPr>
            <w:tcW w:w="846" w:type="dxa"/>
            <w:shd w:val="clear" w:color="auto" w:fill="auto"/>
            <w:noWrap/>
            <w:vAlign w:val="bottom"/>
          </w:tcPr>
          <w:p w14:paraId="6A92243F"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58</w:t>
            </w:r>
          </w:p>
        </w:tc>
        <w:tc>
          <w:tcPr>
            <w:tcW w:w="7157" w:type="dxa"/>
            <w:shd w:val="clear" w:color="auto" w:fill="auto"/>
            <w:vAlign w:val="bottom"/>
          </w:tcPr>
          <w:p w14:paraId="03856998" w14:textId="77777777" w:rsidR="00F34F3E" w:rsidRPr="002842E1" w:rsidRDefault="00F34F3E" w:rsidP="001B173C">
            <w:pPr>
              <w:pStyle w:val="NormalnyWeb"/>
              <w:spacing w:before="0" w:after="0" w:afterAutospacing="0"/>
              <w:jc w:val="both"/>
              <w:rPr>
                <w:rFonts w:ascii="Arial" w:hAnsi="Arial" w:cs="Arial"/>
                <w:u w:val="single"/>
              </w:rPr>
            </w:pPr>
            <w:r w:rsidRPr="002842E1">
              <w:rPr>
                <w:rFonts w:ascii="Arial" w:hAnsi="Arial" w:cs="Arial"/>
                <w:sz w:val="22"/>
                <w:szCs w:val="22"/>
                <w:u w:val="single"/>
              </w:rPr>
              <w:t xml:space="preserve">58. </w:t>
            </w:r>
            <w:r w:rsidRPr="001B173C">
              <w:rPr>
                <w:rFonts w:ascii="Arial" w:hAnsi="Arial" w:cs="Arial"/>
                <w:b/>
                <w:sz w:val="22"/>
                <w:szCs w:val="22"/>
                <w:u w:val="single"/>
              </w:rPr>
              <w:t>Macica – model anatomiczny</w:t>
            </w:r>
            <w:r w:rsidRPr="002842E1">
              <w:rPr>
                <w:rFonts w:ascii="Arial" w:hAnsi="Arial" w:cs="Arial"/>
                <w:sz w:val="22"/>
                <w:szCs w:val="22"/>
                <w:u w:val="single"/>
              </w:rPr>
              <w:t xml:space="preserve"> </w:t>
            </w:r>
          </w:p>
          <w:p w14:paraId="3030A47E" w14:textId="77777777" w:rsidR="00F34F3E" w:rsidRDefault="00F34F3E" w:rsidP="001B173C">
            <w:pPr>
              <w:pStyle w:val="NormalnyWeb"/>
              <w:spacing w:before="0" w:after="0" w:afterAutospacing="0"/>
              <w:jc w:val="both"/>
              <w:rPr>
                <w:rFonts w:ascii="Arial" w:hAnsi="Arial" w:cs="Arial"/>
                <w:color w:val="202020"/>
              </w:rPr>
            </w:pPr>
            <w:r w:rsidRPr="002842E1">
              <w:rPr>
                <w:rFonts w:ascii="Arial" w:hAnsi="Arial" w:cs="Arial"/>
                <w:color w:val="222222"/>
                <w:sz w:val="22"/>
                <w:szCs w:val="22"/>
                <w:shd w:val="clear" w:color="auto" w:fill="FFFFFF"/>
              </w:rPr>
              <w:t xml:space="preserve">Pusta prawidłowa. </w:t>
            </w:r>
            <w:r w:rsidRPr="002842E1">
              <w:rPr>
                <w:rFonts w:ascii="Arial" w:hAnsi="Arial" w:cs="Arial"/>
                <w:color w:val="202020"/>
                <w:sz w:val="22"/>
                <w:szCs w:val="22"/>
              </w:rPr>
              <w:t>Trójwymiarowy naturalnych rozmiarów model przedstawiający zdrową macicę . Budowa anatomiczna ma być pokazana szczegółowo. Szyjka i kanał wewnętrzny szyjki macicy, jama macicy mają być  odsłonięte aby pokazać endometrium i błonę mięśniową macicy. Jajowód i jajnik mają być otwarte aby móc zobaczyć pęcherzyki jajnikowe i jajeczkowanie</w:t>
            </w:r>
          </w:p>
          <w:p w14:paraId="5523390F" w14:textId="77777777" w:rsidR="00F34F3E" w:rsidRPr="002842E1" w:rsidRDefault="00F34F3E" w:rsidP="001B173C">
            <w:pPr>
              <w:pStyle w:val="NormalnyWeb"/>
              <w:spacing w:before="0" w:after="0" w:afterAutospacing="0"/>
              <w:jc w:val="both"/>
              <w:rPr>
                <w:rFonts w:ascii="Arial" w:hAnsi="Arial" w:cs="Arial"/>
                <w:u w:val="single"/>
              </w:rPr>
            </w:pPr>
            <w:r w:rsidRPr="00D73C5C">
              <w:rPr>
                <w:rFonts w:ascii="Arial" w:hAnsi="Arial" w:cs="Arial"/>
                <w:b/>
                <w:sz w:val="22"/>
              </w:rPr>
              <w:t>WYMAGANA GWARANCJA I RĘKOJMIA: minimum 24 miesiące</w:t>
            </w:r>
          </w:p>
        </w:tc>
        <w:tc>
          <w:tcPr>
            <w:tcW w:w="1631" w:type="dxa"/>
          </w:tcPr>
          <w:p w14:paraId="4350D2A2"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4FC71D17" w14:textId="77777777" w:rsidTr="001B173C">
        <w:trPr>
          <w:trHeight w:val="543"/>
        </w:trPr>
        <w:tc>
          <w:tcPr>
            <w:tcW w:w="846" w:type="dxa"/>
            <w:shd w:val="clear" w:color="auto" w:fill="auto"/>
            <w:noWrap/>
            <w:vAlign w:val="bottom"/>
          </w:tcPr>
          <w:p w14:paraId="2FBD24A3" w14:textId="77777777" w:rsidR="00F34F3E" w:rsidRDefault="00F34F3E" w:rsidP="001B173C">
            <w:pPr>
              <w:spacing w:line="360" w:lineRule="auto"/>
              <w:jc w:val="both"/>
              <w:rPr>
                <w:rFonts w:ascii="Arial" w:hAnsi="Arial" w:cs="Arial"/>
              </w:rPr>
            </w:pPr>
            <w:r>
              <w:rPr>
                <w:rFonts w:ascii="Arial" w:hAnsi="Arial" w:cs="Arial"/>
                <w:sz w:val="22"/>
                <w:szCs w:val="22"/>
              </w:rPr>
              <w:t>59</w:t>
            </w:r>
          </w:p>
        </w:tc>
        <w:tc>
          <w:tcPr>
            <w:tcW w:w="7157" w:type="dxa"/>
            <w:shd w:val="clear" w:color="auto" w:fill="auto"/>
            <w:vAlign w:val="bottom"/>
          </w:tcPr>
          <w:p w14:paraId="06333ECF" w14:textId="0D253760" w:rsidR="00F34F3E" w:rsidRPr="007A39C1" w:rsidRDefault="00F34F3E" w:rsidP="001B173C">
            <w:pPr>
              <w:pStyle w:val="NormalnyWeb"/>
              <w:spacing w:before="0" w:after="0" w:afterAutospacing="0"/>
              <w:jc w:val="both"/>
              <w:rPr>
                <w:rFonts w:ascii="Arial" w:hAnsi="Arial" w:cs="Arial"/>
              </w:rPr>
            </w:pPr>
            <w:r w:rsidRPr="007A39C1">
              <w:rPr>
                <w:rFonts w:ascii="Arial" w:hAnsi="Arial" w:cs="Arial"/>
                <w:sz w:val="22"/>
                <w:szCs w:val="22"/>
              </w:rPr>
              <w:t xml:space="preserve">59. </w:t>
            </w:r>
            <w:r w:rsidRPr="001B173C">
              <w:rPr>
                <w:rFonts w:ascii="Arial" w:hAnsi="Arial" w:cs="Arial"/>
                <w:b/>
                <w:sz w:val="22"/>
                <w:szCs w:val="22"/>
              </w:rPr>
              <w:t xml:space="preserve">Kleszcze położnicze </w:t>
            </w:r>
            <w:r w:rsidR="001B173C">
              <w:rPr>
                <w:rFonts w:ascii="Arial" w:hAnsi="Arial" w:cs="Arial"/>
                <w:b/>
                <w:sz w:val="22"/>
                <w:szCs w:val="22"/>
              </w:rPr>
              <w:t xml:space="preserve">typu </w:t>
            </w:r>
            <w:proofErr w:type="spellStart"/>
            <w:r w:rsidRPr="001B173C">
              <w:rPr>
                <w:rFonts w:ascii="Arial" w:hAnsi="Arial" w:cs="Arial"/>
                <w:b/>
                <w:sz w:val="22"/>
                <w:szCs w:val="22"/>
              </w:rPr>
              <w:t>Naegellego</w:t>
            </w:r>
            <w:proofErr w:type="spellEnd"/>
            <w:r w:rsidRPr="001B173C">
              <w:rPr>
                <w:rFonts w:ascii="Arial" w:hAnsi="Arial" w:cs="Arial"/>
                <w:b/>
                <w:sz w:val="22"/>
                <w:szCs w:val="22"/>
              </w:rPr>
              <w:t xml:space="preserve"> </w:t>
            </w:r>
          </w:p>
          <w:p w14:paraId="76FD4A83" w14:textId="77777777" w:rsidR="00F34F3E" w:rsidRPr="007A39C1" w:rsidRDefault="00F34F3E" w:rsidP="001B173C">
            <w:pPr>
              <w:pStyle w:val="Standard"/>
              <w:pBdr>
                <w:top w:val="single" w:sz="6" w:space="1" w:color="auto"/>
                <w:bottom w:val="single" w:sz="6" w:space="1" w:color="auto"/>
              </w:pBdr>
              <w:rPr>
                <w:rFonts w:ascii="Arial" w:hAnsi="Arial"/>
                <w:sz w:val="22"/>
                <w:szCs w:val="22"/>
              </w:rPr>
            </w:pPr>
            <w:r w:rsidRPr="007A39C1">
              <w:rPr>
                <w:rFonts w:ascii="Arial" w:hAnsi="Arial"/>
                <w:color w:val="000000"/>
                <w:sz w:val="22"/>
                <w:szCs w:val="22"/>
              </w:rPr>
              <w:t xml:space="preserve">dł. 400mm </w:t>
            </w:r>
            <w:r w:rsidRPr="007A39C1">
              <w:rPr>
                <w:rFonts w:ascii="Arial" w:hAnsi="Arial"/>
                <w:sz w:val="22"/>
                <w:szCs w:val="22"/>
              </w:rPr>
              <w:t>– wysokostopowa stal chirurgiczna</w:t>
            </w:r>
          </w:p>
          <w:p w14:paraId="6E207015" w14:textId="77777777" w:rsidR="00F34F3E" w:rsidRPr="002842E1" w:rsidRDefault="00F34F3E" w:rsidP="001B173C">
            <w:pPr>
              <w:pStyle w:val="Standard"/>
              <w:pBdr>
                <w:top w:val="single" w:sz="6" w:space="1" w:color="auto"/>
                <w:bottom w:val="single" w:sz="6" w:space="1" w:color="auto"/>
              </w:pBdr>
              <w:rPr>
                <w:rFonts w:ascii="Arial" w:hAnsi="Arial"/>
                <w:sz w:val="22"/>
                <w:szCs w:val="22"/>
              </w:rPr>
            </w:pPr>
            <w:r w:rsidRPr="00D73C5C">
              <w:rPr>
                <w:rFonts w:ascii="Arial" w:hAnsi="Arial"/>
                <w:b/>
                <w:sz w:val="22"/>
              </w:rPr>
              <w:t>WYMAGANA GWARANCJA I RĘKOJMIA: minimum 24 miesiące</w:t>
            </w:r>
          </w:p>
        </w:tc>
        <w:tc>
          <w:tcPr>
            <w:tcW w:w="1631" w:type="dxa"/>
          </w:tcPr>
          <w:p w14:paraId="6D78D66E"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424EDD53" w14:textId="77777777" w:rsidTr="001B173C">
        <w:trPr>
          <w:trHeight w:val="543"/>
        </w:trPr>
        <w:tc>
          <w:tcPr>
            <w:tcW w:w="846" w:type="dxa"/>
            <w:shd w:val="clear" w:color="auto" w:fill="auto"/>
            <w:noWrap/>
            <w:vAlign w:val="bottom"/>
          </w:tcPr>
          <w:p w14:paraId="24B3E12F" w14:textId="77777777" w:rsidR="00F34F3E" w:rsidRPr="00056433" w:rsidRDefault="00F34F3E" w:rsidP="001B173C">
            <w:pPr>
              <w:spacing w:line="360" w:lineRule="auto"/>
              <w:jc w:val="both"/>
              <w:rPr>
                <w:rFonts w:ascii="Arial" w:hAnsi="Arial" w:cs="Arial"/>
              </w:rPr>
            </w:pPr>
            <w:r w:rsidRPr="00056433">
              <w:rPr>
                <w:rFonts w:ascii="Arial" w:hAnsi="Arial" w:cs="Arial"/>
                <w:sz w:val="22"/>
                <w:szCs w:val="22"/>
              </w:rPr>
              <w:t>60</w:t>
            </w:r>
          </w:p>
        </w:tc>
        <w:tc>
          <w:tcPr>
            <w:tcW w:w="7157" w:type="dxa"/>
            <w:shd w:val="clear" w:color="auto" w:fill="auto"/>
            <w:vAlign w:val="bottom"/>
          </w:tcPr>
          <w:p w14:paraId="23D29C25" w14:textId="77777777" w:rsidR="00F34F3E" w:rsidRPr="002842E1" w:rsidRDefault="00F34F3E" w:rsidP="001B173C">
            <w:pPr>
              <w:pStyle w:val="NormalnyWeb"/>
              <w:spacing w:before="0" w:after="0" w:afterAutospacing="0"/>
              <w:jc w:val="both"/>
              <w:rPr>
                <w:rFonts w:ascii="Arial" w:hAnsi="Arial" w:cs="Arial"/>
                <w:highlight w:val="yellow"/>
              </w:rPr>
            </w:pPr>
            <w:r>
              <w:rPr>
                <w:rFonts w:ascii="Arial" w:hAnsi="Arial" w:cs="Arial"/>
                <w:sz w:val="22"/>
                <w:szCs w:val="22"/>
              </w:rPr>
              <w:t xml:space="preserve">60. </w:t>
            </w:r>
            <w:r w:rsidRPr="001B173C">
              <w:rPr>
                <w:rFonts w:ascii="Arial" w:hAnsi="Arial" w:cs="Arial"/>
                <w:b/>
                <w:sz w:val="22"/>
                <w:szCs w:val="22"/>
              </w:rPr>
              <w:t xml:space="preserve">Balon porodowy typu </w:t>
            </w:r>
            <w:proofErr w:type="spellStart"/>
            <w:r w:rsidRPr="001B173C">
              <w:rPr>
                <w:rFonts w:ascii="Arial" w:hAnsi="Arial" w:cs="Arial"/>
                <w:b/>
                <w:sz w:val="22"/>
                <w:szCs w:val="22"/>
              </w:rPr>
              <w:t>Bakri</w:t>
            </w:r>
            <w:proofErr w:type="spellEnd"/>
          </w:p>
          <w:p w14:paraId="61BD09A3" w14:textId="77777777" w:rsidR="00F34F3E" w:rsidRDefault="00F34F3E" w:rsidP="001B173C">
            <w:pPr>
              <w:pBdr>
                <w:bottom w:val="single" w:sz="6" w:space="1" w:color="auto"/>
                <w:between w:val="single" w:sz="6" w:space="1" w:color="auto"/>
              </w:pBdr>
              <w:rPr>
                <w:rFonts w:ascii="Arial" w:hAnsi="Arial" w:cs="Arial"/>
                <w:color w:val="000000"/>
              </w:rPr>
            </w:pPr>
            <w:r w:rsidRPr="002842E1">
              <w:rPr>
                <w:rFonts w:ascii="Arial" w:hAnsi="Arial" w:cs="Arial"/>
                <w:color w:val="000000"/>
                <w:sz w:val="22"/>
                <w:szCs w:val="22"/>
              </w:rPr>
              <w:t xml:space="preserve">silikonowy 10 </w:t>
            </w:r>
            <w:proofErr w:type="spellStart"/>
            <w:r w:rsidRPr="002842E1">
              <w:rPr>
                <w:rFonts w:ascii="Arial" w:hAnsi="Arial" w:cs="Arial"/>
                <w:color w:val="000000"/>
                <w:sz w:val="22"/>
                <w:szCs w:val="22"/>
              </w:rPr>
              <w:t>szt</w:t>
            </w:r>
            <w:proofErr w:type="spellEnd"/>
          </w:p>
          <w:p w14:paraId="2C279605" w14:textId="77777777" w:rsidR="00F34F3E" w:rsidRPr="002842E1" w:rsidRDefault="00F34F3E" w:rsidP="001B173C">
            <w:pPr>
              <w:pBdr>
                <w:bottom w:val="single" w:sz="6" w:space="1" w:color="auto"/>
                <w:between w:val="single" w:sz="6" w:space="1" w:color="auto"/>
              </w:pBdr>
              <w:rPr>
                <w:rFonts w:ascii="Arial" w:hAnsi="Arial" w:cs="Arial"/>
                <w:color w:val="000000"/>
              </w:rPr>
            </w:pPr>
            <w:r w:rsidRPr="00D73C5C">
              <w:rPr>
                <w:rFonts w:ascii="Arial" w:hAnsi="Arial" w:cs="Arial"/>
                <w:b/>
                <w:sz w:val="22"/>
              </w:rPr>
              <w:t>WYMAGANA GWARANCJA I RĘKOJMIA: minimum 24 miesiące</w:t>
            </w:r>
          </w:p>
        </w:tc>
        <w:tc>
          <w:tcPr>
            <w:tcW w:w="1631" w:type="dxa"/>
          </w:tcPr>
          <w:p w14:paraId="05B31590"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1C370C6B" w14:textId="77777777" w:rsidTr="001B173C">
        <w:trPr>
          <w:trHeight w:val="543"/>
        </w:trPr>
        <w:tc>
          <w:tcPr>
            <w:tcW w:w="846" w:type="dxa"/>
            <w:shd w:val="clear" w:color="auto" w:fill="auto"/>
            <w:noWrap/>
            <w:vAlign w:val="bottom"/>
          </w:tcPr>
          <w:p w14:paraId="668D92D7" w14:textId="77777777" w:rsidR="00F34F3E" w:rsidRPr="00056433" w:rsidRDefault="00F34F3E" w:rsidP="001B173C">
            <w:pPr>
              <w:spacing w:line="360" w:lineRule="auto"/>
              <w:jc w:val="both"/>
              <w:rPr>
                <w:rFonts w:ascii="Arial" w:hAnsi="Arial" w:cs="Arial"/>
              </w:rPr>
            </w:pPr>
            <w:r>
              <w:rPr>
                <w:rFonts w:ascii="Arial" w:hAnsi="Arial" w:cs="Arial"/>
                <w:sz w:val="22"/>
                <w:szCs w:val="22"/>
              </w:rPr>
              <w:t>61</w:t>
            </w:r>
          </w:p>
        </w:tc>
        <w:tc>
          <w:tcPr>
            <w:tcW w:w="7157" w:type="dxa"/>
            <w:shd w:val="clear" w:color="auto" w:fill="auto"/>
            <w:vAlign w:val="bottom"/>
          </w:tcPr>
          <w:p w14:paraId="60472C34" w14:textId="123E8773" w:rsidR="00F34F3E" w:rsidRDefault="00F34F3E" w:rsidP="001B173C">
            <w:pPr>
              <w:pStyle w:val="NormalnyWeb"/>
              <w:spacing w:before="0" w:after="0" w:afterAutospacing="0"/>
              <w:jc w:val="both"/>
              <w:rPr>
                <w:rFonts w:ascii="Arial" w:hAnsi="Arial" w:cs="Arial"/>
                <w:b/>
                <w:sz w:val="22"/>
                <w:szCs w:val="22"/>
                <w:u w:val="single"/>
              </w:rPr>
            </w:pPr>
            <w:r>
              <w:rPr>
                <w:rFonts w:ascii="Arial" w:hAnsi="Arial" w:cs="Arial"/>
                <w:sz w:val="22"/>
                <w:szCs w:val="22"/>
                <w:u w:val="single"/>
              </w:rPr>
              <w:t xml:space="preserve">61. </w:t>
            </w:r>
            <w:r w:rsidRPr="001B173C">
              <w:rPr>
                <w:rFonts w:ascii="Arial" w:hAnsi="Arial" w:cs="Arial"/>
                <w:b/>
                <w:sz w:val="22"/>
                <w:szCs w:val="22"/>
                <w:u w:val="single"/>
              </w:rPr>
              <w:t xml:space="preserve">Materac gimnastyczny </w:t>
            </w:r>
          </w:p>
          <w:p w14:paraId="06AF75A2" w14:textId="77777777" w:rsidR="00682E6C" w:rsidRPr="00682E6C" w:rsidRDefault="001B173C" w:rsidP="00682E6C">
            <w:pPr>
              <w:rPr>
                <w:rFonts w:ascii="Arial" w:hAnsi="Arial" w:cs="Arial"/>
                <w:sz w:val="20"/>
                <w:szCs w:val="22"/>
              </w:rPr>
            </w:pPr>
            <w:r w:rsidRPr="00682E6C">
              <w:rPr>
                <w:rFonts w:ascii="Arial" w:hAnsi="Arial" w:cs="Arial"/>
                <w:sz w:val="22"/>
                <w:u w:val="single"/>
              </w:rPr>
              <w:t xml:space="preserve">WYMIARY: </w:t>
            </w:r>
            <w:r w:rsidR="00682E6C" w:rsidRPr="00682E6C">
              <w:rPr>
                <w:rFonts w:ascii="Arial" w:hAnsi="Arial" w:cs="Arial"/>
                <w:sz w:val="22"/>
              </w:rPr>
              <w:t>195cmx100cmx5cm ( +/- 10%)</w:t>
            </w:r>
          </w:p>
          <w:p w14:paraId="03DEF72F" w14:textId="2638AF34" w:rsidR="001B173C" w:rsidRPr="002842E1" w:rsidRDefault="001B173C" w:rsidP="001B173C">
            <w:pPr>
              <w:pStyle w:val="NormalnyWeb"/>
              <w:spacing w:before="0" w:after="0" w:afterAutospacing="0"/>
              <w:jc w:val="both"/>
              <w:rPr>
                <w:rFonts w:ascii="Arial" w:hAnsi="Arial" w:cs="Arial"/>
                <w:u w:val="single"/>
              </w:rPr>
            </w:pPr>
          </w:p>
          <w:p w14:paraId="2577A886" w14:textId="77777777" w:rsidR="00F34F3E" w:rsidRDefault="00F34F3E" w:rsidP="001B173C">
            <w:pPr>
              <w:pStyle w:val="NormalnyWeb"/>
              <w:spacing w:before="0" w:after="0" w:afterAutospacing="0"/>
              <w:jc w:val="both"/>
              <w:rPr>
                <w:rFonts w:ascii="Arial" w:hAnsi="Arial" w:cs="Arial"/>
                <w:color w:val="000000"/>
              </w:rPr>
            </w:pPr>
            <w:r w:rsidRPr="002842E1">
              <w:rPr>
                <w:rFonts w:ascii="Arial" w:hAnsi="Arial" w:cs="Arial"/>
                <w:color w:val="000000"/>
                <w:sz w:val="22"/>
                <w:szCs w:val="22"/>
              </w:rPr>
              <w:t>z wierzchnią warstwą zmywalną w kolorze – do wyboru przez zamawiającego, z możliwością składania</w:t>
            </w:r>
          </w:p>
          <w:p w14:paraId="7A88EA27" w14:textId="77777777" w:rsidR="00F34F3E" w:rsidRPr="002842E1" w:rsidRDefault="00F34F3E" w:rsidP="001B173C">
            <w:pPr>
              <w:pStyle w:val="NormalnyWeb"/>
              <w:spacing w:before="0" w:after="0" w:afterAutospacing="0"/>
              <w:jc w:val="both"/>
              <w:rPr>
                <w:rFonts w:ascii="Arial" w:hAnsi="Arial" w:cs="Arial"/>
                <w:u w:val="single"/>
              </w:rPr>
            </w:pPr>
            <w:r w:rsidRPr="00D73C5C">
              <w:rPr>
                <w:rFonts w:ascii="Arial" w:hAnsi="Arial" w:cs="Arial"/>
                <w:b/>
                <w:sz w:val="22"/>
              </w:rPr>
              <w:t>WYMAGANA GWARANCJA I RĘKOJMIA: minimum 24 miesiące</w:t>
            </w:r>
          </w:p>
        </w:tc>
        <w:tc>
          <w:tcPr>
            <w:tcW w:w="1631" w:type="dxa"/>
          </w:tcPr>
          <w:p w14:paraId="718BD353"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14:paraId="5B4F363F" w14:textId="77777777" w:rsidTr="001B173C">
        <w:trPr>
          <w:trHeight w:val="543"/>
        </w:trPr>
        <w:tc>
          <w:tcPr>
            <w:tcW w:w="846" w:type="dxa"/>
            <w:shd w:val="clear" w:color="auto" w:fill="auto"/>
            <w:noWrap/>
            <w:vAlign w:val="bottom"/>
          </w:tcPr>
          <w:p w14:paraId="06E422B1" w14:textId="77777777" w:rsidR="00F34F3E" w:rsidRPr="00056433" w:rsidRDefault="00F34F3E" w:rsidP="001B173C">
            <w:pPr>
              <w:spacing w:line="360" w:lineRule="auto"/>
              <w:jc w:val="both"/>
              <w:rPr>
                <w:rFonts w:ascii="Arial" w:hAnsi="Arial" w:cs="Arial"/>
              </w:rPr>
            </w:pPr>
            <w:r>
              <w:rPr>
                <w:rFonts w:ascii="Arial" w:hAnsi="Arial" w:cs="Arial"/>
                <w:sz w:val="22"/>
                <w:szCs w:val="22"/>
              </w:rPr>
              <w:t>62</w:t>
            </w:r>
          </w:p>
        </w:tc>
        <w:tc>
          <w:tcPr>
            <w:tcW w:w="7157" w:type="dxa"/>
            <w:shd w:val="clear" w:color="auto" w:fill="auto"/>
            <w:vAlign w:val="bottom"/>
          </w:tcPr>
          <w:p w14:paraId="79138E27"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62. </w:t>
            </w:r>
            <w:r w:rsidRPr="001B173C">
              <w:rPr>
                <w:rFonts w:ascii="Arial" w:hAnsi="Arial" w:cs="Arial"/>
                <w:b/>
                <w:sz w:val="22"/>
                <w:szCs w:val="22"/>
                <w:u w:val="single"/>
              </w:rPr>
              <w:t>Model macicy ze zmianami chorobowymi</w:t>
            </w:r>
            <w:r w:rsidRPr="002842E1">
              <w:rPr>
                <w:rFonts w:ascii="Arial" w:hAnsi="Arial" w:cs="Arial"/>
                <w:sz w:val="22"/>
                <w:szCs w:val="22"/>
                <w:u w:val="single"/>
              </w:rPr>
              <w:t xml:space="preserve"> </w:t>
            </w:r>
          </w:p>
          <w:p w14:paraId="7E4174A9" w14:textId="77777777" w:rsidR="00F34F3E" w:rsidRDefault="00F34F3E" w:rsidP="001B173C">
            <w:pPr>
              <w:pStyle w:val="NormalnyWeb"/>
              <w:spacing w:before="0" w:after="0" w:afterAutospacing="0"/>
              <w:jc w:val="both"/>
              <w:rPr>
                <w:rFonts w:ascii="Arial" w:hAnsi="Arial" w:cs="Arial"/>
                <w:color w:val="000000"/>
              </w:rPr>
            </w:pPr>
            <w:r w:rsidRPr="002842E1">
              <w:rPr>
                <w:rFonts w:ascii="Arial" w:hAnsi="Arial" w:cs="Arial"/>
                <w:color w:val="000000"/>
                <w:sz w:val="22"/>
                <w:szCs w:val="22"/>
              </w:rPr>
              <w:t xml:space="preserve">naturalna wielkość, ma przedstawiać zmiany chorobowe macicy takie jak </w:t>
            </w:r>
            <w:proofErr w:type="spellStart"/>
            <w:r w:rsidRPr="002842E1">
              <w:rPr>
                <w:rFonts w:ascii="Arial" w:hAnsi="Arial" w:cs="Arial"/>
                <w:color w:val="000000"/>
                <w:sz w:val="22"/>
                <w:szCs w:val="22"/>
              </w:rPr>
              <w:t>endometriozę</w:t>
            </w:r>
            <w:proofErr w:type="spellEnd"/>
            <w:r w:rsidRPr="002842E1">
              <w:rPr>
                <w:rFonts w:ascii="Arial" w:hAnsi="Arial" w:cs="Arial"/>
                <w:color w:val="000000"/>
                <w:sz w:val="22"/>
                <w:szCs w:val="22"/>
              </w:rPr>
              <w:t xml:space="preserve">, torbiele, zrosty, włókniaka, raka szyjki </w:t>
            </w:r>
            <w:proofErr w:type="spellStart"/>
            <w:r w:rsidRPr="002842E1">
              <w:rPr>
                <w:rFonts w:ascii="Arial" w:hAnsi="Arial" w:cs="Arial"/>
                <w:color w:val="000000"/>
                <w:sz w:val="22"/>
                <w:szCs w:val="22"/>
              </w:rPr>
              <w:t>macyciy</w:t>
            </w:r>
            <w:proofErr w:type="spellEnd"/>
            <w:r w:rsidRPr="002842E1">
              <w:rPr>
                <w:rFonts w:ascii="Arial" w:hAnsi="Arial" w:cs="Arial"/>
                <w:color w:val="000000"/>
                <w:sz w:val="22"/>
                <w:szCs w:val="22"/>
              </w:rPr>
              <w:t xml:space="preserve">, mięsaka, </w:t>
            </w:r>
            <w:proofErr w:type="spellStart"/>
            <w:r w:rsidRPr="002842E1">
              <w:rPr>
                <w:rFonts w:ascii="Arial" w:hAnsi="Arial" w:cs="Arial"/>
                <w:color w:val="000000"/>
                <w:sz w:val="22"/>
                <w:szCs w:val="22"/>
              </w:rPr>
              <w:t>gruczolistość</w:t>
            </w:r>
            <w:proofErr w:type="spellEnd"/>
            <w:r w:rsidRPr="002842E1">
              <w:rPr>
                <w:rFonts w:ascii="Arial" w:hAnsi="Arial" w:cs="Arial"/>
                <w:color w:val="000000"/>
                <w:sz w:val="22"/>
                <w:szCs w:val="22"/>
              </w:rPr>
              <w:t xml:space="preserve"> wewnętrzną, polipy, stan zapalny. Mają być przedstawione także stany prawidłowe pochwy, szyjki macicy, endometrium, błony mięśniowej macicy, kanału wewnętrznego szyjki jamy macicy, jajowodu, jajnika, strzępka i pęcherzyka jajnikowego oraz krezki jajowodu.</w:t>
            </w:r>
          </w:p>
          <w:p w14:paraId="30257965" w14:textId="77777777" w:rsidR="00F34F3E" w:rsidRPr="002842E1" w:rsidRDefault="00F34F3E" w:rsidP="001B173C">
            <w:pPr>
              <w:pStyle w:val="NormalnyWeb"/>
              <w:spacing w:before="0" w:after="0" w:afterAutospacing="0"/>
              <w:jc w:val="both"/>
              <w:rPr>
                <w:rFonts w:ascii="Arial" w:hAnsi="Arial" w:cs="Arial"/>
                <w:u w:val="single"/>
              </w:rPr>
            </w:pPr>
            <w:r w:rsidRPr="00D73C5C">
              <w:rPr>
                <w:rFonts w:ascii="Arial" w:hAnsi="Arial" w:cs="Arial"/>
                <w:b/>
                <w:sz w:val="22"/>
              </w:rPr>
              <w:t>WYMAGANA GWARANCJA I RĘKOJMIA: minimum 24 miesiące</w:t>
            </w:r>
          </w:p>
        </w:tc>
        <w:tc>
          <w:tcPr>
            <w:tcW w:w="1631" w:type="dxa"/>
          </w:tcPr>
          <w:p w14:paraId="28AEF73A" w14:textId="14354B32" w:rsidR="00F34F3E" w:rsidRDefault="00866C7D" w:rsidP="001B173C">
            <w:pPr>
              <w:spacing w:line="360" w:lineRule="auto"/>
              <w:jc w:val="both"/>
              <w:rPr>
                <w:rFonts w:ascii="Arial" w:hAnsi="Arial" w:cs="Arial"/>
              </w:rPr>
            </w:pPr>
            <w:r>
              <w:rPr>
                <w:rFonts w:ascii="Arial" w:hAnsi="Arial" w:cs="Arial"/>
                <w:sz w:val="22"/>
                <w:szCs w:val="22"/>
              </w:rPr>
              <w:t xml:space="preserve">1 </w:t>
            </w:r>
            <w:r w:rsidR="00F34F3E">
              <w:rPr>
                <w:rFonts w:ascii="Arial" w:hAnsi="Arial" w:cs="Arial"/>
                <w:sz w:val="22"/>
                <w:szCs w:val="22"/>
              </w:rPr>
              <w:t>sztuk</w:t>
            </w:r>
            <w:r>
              <w:rPr>
                <w:rFonts w:ascii="Arial" w:hAnsi="Arial" w:cs="Arial"/>
                <w:sz w:val="22"/>
                <w:szCs w:val="22"/>
              </w:rPr>
              <w:t>a</w:t>
            </w:r>
          </w:p>
        </w:tc>
      </w:tr>
      <w:tr w:rsidR="00F34F3E" w14:paraId="5F0BB836" w14:textId="77777777" w:rsidTr="001B173C">
        <w:trPr>
          <w:trHeight w:val="543"/>
        </w:trPr>
        <w:tc>
          <w:tcPr>
            <w:tcW w:w="846" w:type="dxa"/>
            <w:shd w:val="clear" w:color="auto" w:fill="auto"/>
            <w:noWrap/>
            <w:vAlign w:val="bottom"/>
          </w:tcPr>
          <w:p w14:paraId="08E10859" w14:textId="77777777" w:rsidR="00F34F3E" w:rsidRDefault="00F34F3E" w:rsidP="001B173C">
            <w:pPr>
              <w:spacing w:line="360" w:lineRule="auto"/>
              <w:jc w:val="both"/>
              <w:rPr>
                <w:rFonts w:ascii="Arial" w:hAnsi="Arial" w:cs="Arial"/>
              </w:rPr>
            </w:pPr>
            <w:r>
              <w:rPr>
                <w:rFonts w:ascii="Arial" w:hAnsi="Arial" w:cs="Arial"/>
                <w:sz w:val="22"/>
                <w:szCs w:val="22"/>
              </w:rPr>
              <w:t>63</w:t>
            </w:r>
          </w:p>
        </w:tc>
        <w:tc>
          <w:tcPr>
            <w:tcW w:w="7157" w:type="dxa"/>
            <w:shd w:val="clear" w:color="auto" w:fill="auto"/>
            <w:vAlign w:val="bottom"/>
          </w:tcPr>
          <w:p w14:paraId="3C0A02AB" w14:textId="77777777" w:rsidR="00F34F3E"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63. </w:t>
            </w:r>
            <w:r w:rsidRPr="001B173C">
              <w:rPr>
                <w:rFonts w:ascii="Arial" w:hAnsi="Arial" w:cs="Arial"/>
                <w:b/>
                <w:sz w:val="22"/>
                <w:szCs w:val="22"/>
                <w:u w:val="single"/>
              </w:rPr>
              <w:t>Krocze nacięte – model</w:t>
            </w:r>
          </w:p>
          <w:p w14:paraId="671526C5" w14:textId="77777777" w:rsidR="00F34F3E" w:rsidRPr="002842E1" w:rsidRDefault="00F34F3E" w:rsidP="001B173C">
            <w:pPr>
              <w:pStyle w:val="Standard"/>
              <w:rPr>
                <w:rFonts w:ascii="Arial" w:hAnsi="Arial"/>
                <w:sz w:val="22"/>
                <w:szCs w:val="22"/>
              </w:rPr>
            </w:pPr>
            <w:r w:rsidRPr="002842E1">
              <w:rPr>
                <w:rFonts w:ascii="Arial" w:hAnsi="Arial"/>
                <w:sz w:val="22"/>
                <w:szCs w:val="22"/>
              </w:rPr>
              <w:t>Ma przedstawiać  wszystkie rodzaje nacięć krocza – trzy modele treningowe z nacięciami krocza: w linii pośrodkowej, środkowo-bocznym lewym oraz środkowo-bocznym prawym.</w:t>
            </w:r>
          </w:p>
          <w:p w14:paraId="317D4CCD" w14:textId="77777777" w:rsidR="00F34F3E" w:rsidRPr="002842E1" w:rsidRDefault="00F34F3E" w:rsidP="001B173C">
            <w:pPr>
              <w:pStyle w:val="Standard"/>
              <w:rPr>
                <w:rFonts w:ascii="Arial" w:hAnsi="Arial"/>
                <w:sz w:val="22"/>
                <w:szCs w:val="22"/>
              </w:rPr>
            </w:pPr>
            <w:r w:rsidRPr="002842E1">
              <w:rPr>
                <w:rFonts w:ascii="Arial" w:hAnsi="Arial"/>
                <w:sz w:val="22"/>
                <w:szCs w:val="22"/>
              </w:rPr>
              <w:t>Waga:  1,5kg +/- 10%</w:t>
            </w:r>
          </w:p>
          <w:p w14:paraId="2EF82A44" w14:textId="77777777" w:rsidR="00F34F3E" w:rsidRDefault="00F34F3E" w:rsidP="001B173C">
            <w:pPr>
              <w:pStyle w:val="Standard"/>
              <w:pBdr>
                <w:bottom w:val="single" w:sz="6" w:space="1" w:color="auto"/>
              </w:pBdr>
              <w:rPr>
                <w:rFonts w:ascii="Arial" w:hAnsi="Arial"/>
                <w:sz w:val="22"/>
                <w:szCs w:val="22"/>
              </w:rPr>
            </w:pPr>
            <w:r w:rsidRPr="002842E1">
              <w:rPr>
                <w:rFonts w:ascii="Arial" w:hAnsi="Arial"/>
                <w:sz w:val="22"/>
                <w:szCs w:val="22"/>
              </w:rPr>
              <w:t>Wymiary: 20x15x7cm +/- 10%</w:t>
            </w:r>
          </w:p>
          <w:p w14:paraId="017A4BB9" w14:textId="77777777" w:rsidR="00F34F3E" w:rsidRPr="00D16F5B" w:rsidRDefault="00F34F3E" w:rsidP="001B173C">
            <w:pPr>
              <w:pStyle w:val="Standard"/>
              <w:pBdr>
                <w:bottom w:val="single" w:sz="6" w:space="1" w:color="auto"/>
              </w:pBdr>
              <w:rPr>
                <w:rFonts w:cs="Times New Roman"/>
              </w:rPr>
            </w:pPr>
            <w:r w:rsidRPr="00D73C5C">
              <w:rPr>
                <w:rFonts w:ascii="Arial" w:hAnsi="Arial"/>
                <w:b/>
                <w:sz w:val="22"/>
              </w:rPr>
              <w:t>WYMAGANA GWARANCJA I RĘKOJMIA: minimum 24 miesiące</w:t>
            </w:r>
          </w:p>
        </w:tc>
        <w:tc>
          <w:tcPr>
            <w:tcW w:w="1631" w:type="dxa"/>
          </w:tcPr>
          <w:p w14:paraId="4BB7A397"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36FD4CC1" w14:textId="77777777" w:rsidTr="001B173C">
        <w:trPr>
          <w:trHeight w:val="543"/>
        </w:trPr>
        <w:tc>
          <w:tcPr>
            <w:tcW w:w="846" w:type="dxa"/>
            <w:shd w:val="clear" w:color="auto" w:fill="auto"/>
            <w:noWrap/>
            <w:vAlign w:val="bottom"/>
          </w:tcPr>
          <w:p w14:paraId="5FA6EB8C"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64</w:t>
            </w:r>
          </w:p>
        </w:tc>
        <w:tc>
          <w:tcPr>
            <w:tcW w:w="7157" w:type="dxa"/>
            <w:shd w:val="clear" w:color="auto" w:fill="auto"/>
            <w:vAlign w:val="bottom"/>
          </w:tcPr>
          <w:p w14:paraId="21A74456" w14:textId="77777777" w:rsidR="00F34F3E" w:rsidRPr="002842E1" w:rsidRDefault="00F34F3E" w:rsidP="001B173C">
            <w:pPr>
              <w:pStyle w:val="NormalnyWeb"/>
              <w:spacing w:before="0" w:after="0" w:afterAutospacing="0"/>
              <w:jc w:val="both"/>
              <w:rPr>
                <w:rFonts w:ascii="Arial" w:hAnsi="Arial" w:cs="Arial"/>
                <w:u w:val="single"/>
              </w:rPr>
            </w:pPr>
            <w:r w:rsidRPr="002842E1">
              <w:rPr>
                <w:rFonts w:ascii="Arial" w:hAnsi="Arial" w:cs="Arial"/>
                <w:sz w:val="22"/>
                <w:szCs w:val="22"/>
                <w:u w:val="single"/>
              </w:rPr>
              <w:t xml:space="preserve">64. </w:t>
            </w:r>
            <w:r w:rsidRPr="001B173C">
              <w:rPr>
                <w:rFonts w:ascii="Arial" w:hAnsi="Arial" w:cs="Arial"/>
                <w:b/>
                <w:sz w:val="22"/>
                <w:szCs w:val="22"/>
                <w:u w:val="single"/>
              </w:rPr>
              <w:t>Model budowy gruczołu sutkowego – przekrój</w:t>
            </w:r>
          </w:p>
          <w:p w14:paraId="28F54EFE" w14:textId="77777777" w:rsidR="00F34F3E" w:rsidRDefault="00F34F3E" w:rsidP="001B173C">
            <w:pPr>
              <w:pStyle w:val="Standard"/>
              <w:rPr>
                <w:rFonts w:ascii="Arial" w:hAnsi="Arial"/>
                <w:sz w:val="22"/>
                <w:szCs w:val="22"/>
                <w:shd w:val="clear" w:color="auto" w:fill="FFFFFF"/>
              </w:rPr>
            </w:pPr>
            <w:r w:rsidRPr="002842E1">
              <w:rPr>
                <w:rFonts w:ascii="Arial" w:hAnsi="Arial"/>
                <w:sz w:val="22"/>
                <w:szCs w:val="22"/>
                <w:shd w:val="clear" w:color="auto" w:fill="FFFFFF"/>
              </w:rPr>
              <w:t xml:space="preserve">Model ma </w:t>
            </w:r>
            <w:proofErr w:type="spellStart"/>
            <w:r w:rsidRPr="002842E1">
              <w:rPr>
                <w:rFonts w:ascii="Arial" w:hAnsi="Arial"/>
                <w:sz w:val="22"/>
                <w:szCs w:val="22"/>
                <w:shd w:val="clear" w:color="auto" w:fill="FFFFFF"/>
              </w:rPr>
              <w:t>przedstawiaćj</w:t>
            </w:r>
            <w:proofErr w:type="spellEnd"/>
            <w:r w:rsidRPr="002842E1">
              <w:rPr>
                <w:rFonts w:ascii="Arial" w:hAnsi="Arial"/>
                <w:sz w:val="22"/>
                <w:szCs w:val="22"/>
                <w:shd w:val="clear" w:color="auto" w:fill="FFFFFF"/>
              </w:rPr>
              <w:t xml:space="preserve"> przekrój poprzeczny żeńskiego gruczołu sutkowego o wymiarach naturalnych z widocznymi różnymi zmianami chorobowymi, takimi jak: zapalny rak sutka (IBC), stan </w:t>
            </w:r>
            <w:proofErr w:type="spellStart"/>
            <w:r w:rsidRPr="002842E1">
              <w:rPr>
                <w:rFonts w:ascii="Arial" w:hAnsi="Arial"/>
                <w:sz w:val="22"/>
                <w:szCs w:val="22"/>
                <w:shd w:val="clear" w:color="auto" w:fill="FFFFFF"/>
              </w:rPr>
              <w:t>przednowotworowy</w:t>
            </w:r>
            <w:proofErr w:type="spellEnd"/>
            <w:r w:rsidRPr="002842E1">
              <w:rPr>
                <w:rFonts w:ascii="Arial" w:hAnsi="Arial"/>
                <w:sz w:val="22"/>
                <w:szCs w:val="22"/>
                <w:shd w:val="clear" w:color="auto" w:fill="FFFFFF"/>
              </w:rPr>
              <w:t xml:space="preserve">, zrazikowy rak piersi (ILC), przewodowy rak piersi (IDC), choroba </w:t>
            </w:r>
            <w:proofErr w:type="spellStart"/>
            <w:r w:rsidRPr="002842E1">
              <w:rPr>
                <w:rFonts w:ascii="Arial" w:hAnsi="Arial"/>
                <w:sz w:val="22"/>
                <w:szCs w:val="22"/>
                <w:shd w:val="clear" w:color="auto" w:fill="FFFFFF"/>
              </w:rPr>
              <w:t>Pageta</w:t>
            </w:r>
            <w:proofErr w:type="spellEnd"/>
            <w:r w:rsidRPr="002842E1">
              <w:rPr>
                <w:rFonts w:ascii="Arial" w:hAnsi="Arial"/>
                <w:sz w:val="22"/>
                <w:szCs w:val="22"/>
                <w:shd w:val="clear" w:color="auto" w:fill="FFFFFF"/>
              </w:rPr>
              <w:t xml:space="preserve">, </w:t>
            </w:r>
            <w:proofErr w:type="spellStart"/>
            <w:r w:rsidRPr="002842E1">
              <w:rPr>
                <w:rFonts w:ascii="Arial" w:hAnsi="Arial"/>
                <w:sz w:val="22"/>
                <w:szCs w:val="22"/>
                <w:shd w:val="clear" w:color="auto" w:fill="FFFFFF"/>
              </w:rPr>
              <w:t>gruczolakowłókniak</w:t>
            </w:r>
            <w:proofErr w:type="spellEnd"/>
            <w:r w:rsidRPr="002842E1">
              <w:rPr>
                <w:rFonts w:ascii="Arial" w:hAnsi="Arial"/>
                <w:sz w:val="22"/>
                <w:szCs w:val="22"/>
                <w:shd w:val="clear" w:color="auto" w:fill="FFFFFF"/>
              </w:rPr>
              <w:t xml:space="preserve">, pseudo-guzek, </w:t>
            </w:r>
            <w:proofErr w:type="spellStart"/>
            <w:r w:rsidRPr="002842E1">
              <w:rPr>
                <w:rFonts w:ascii="Arial" w:hAnsi="Arial"/>
                <w:sz w:val="22"/>
                <w:szCs w:val="22"/>
                <w:shd w:val="clear" w:color="auto" w:fill="FFFFFF"/>
              </w:rPr>
              <w:t>mastopatia</w:t>
            </w:r>
            <w:proofErr w:type="spellEnd"/>
            <w:r w:rsidRPr="002842E1">
              <w:rPr>
                <w:rFonts w:ascii="Arial" w:hAnsi="Arial"/>
                <w:sz w:val="22"/>
                <w:szCs w:val="22"/>
                <w:shd w:val="clear" w:color="auto" w:fill="FFFFFF"/>
              </w:rPr>
              <w:t xml:space="preserve"> i torbiel. Na modelu ma być widoczna również prawidłowa budowa anatomiczna sutka z warstwą mięśniową i żebrami. Model musi zawierać dodatkowo kartę edukacyjną z przedstawioną klasyfikacją raka piersi. Model ma być na </w:t>
            </w:r>
            <w:proofErr w:type="spellStart"/>
            <w:r w:rsidRPr="002842E1">
              <w:rPr>
                <w:rFonts w:ascii="Arial" w:hAnsi="Arial"/>
                <w:sz w:val="22"/>
                <w:szCs w:val="22"/>
                <w:shd w:val="clear" w:color="auto" w:fill="FFFFFF"/>
              </w:rPr>
              <w:t>demontowalnej</w:t>
            </w:r>
            <w:proofErr w:type="spellEnd"/>
            <w:r w:rsidRPr="002842E1">
              <w:rPr>
                <w:rFonts w:ascii="Arial" w:hAnsi="Arial"/>
                <w:sz w:val="22"/>
                <w:szCs w:val="22"/>
                <w:shd w:val="clear" w:color="auto" w:fill="FFFFFF"/>
              </w:rPr>
              <w:t xml:space="preserve"> podstawie.</w:t>
            </w:r>
            <w:r w:rsidRPr="002842E1">
              <w:rPr>
                <w:rFonts w:ascii="Arial" w:hAnsi="Arial"/>
                <w:sz w:val="22"/>
                <w:szCs w:val="22"/>
                <w:shd w:val="clear" w:color="auto" w:fill="FFFFFF"/>
              </w:rPr>
              <w:br/>
            </w:r>
            <w:r w:rsidRPr="002842E1">
              <w:rPr>
                <w:rStyle w:val="Pogrubienie"/>
                <w:rFonts w:ascii="Arial" w:hAnsi="Arial"/>
                <w:sz w:val="22"/>
                <w:szCs w:val="22"/>
                <w:shd w:val="clear" w:color="auto" w:fill="FFFFFF"/>
              </w:rPr>
              <w:t>Wymiary</w:t>
            </w:r>
            <w:r w:rsidRPr="002842E1">
              <w:rPr>
                <w:rFonts w:ascii="Arial" w:hAnsi="Arial"/>
                <w:sz w:val="22"/>
                <w:szCs w:val="22"/>
                <w:shd w:val="clear" w:color="auto" w:fill="FFFFFF"/>
              </w:rPr>
              <w:t xml:space="preserve">: 10 x 16 x 8 cm, +/- 10%; </w:t>
            </w:r>
            <w:r w:rsidRPr="002842E1">
              <w:rPr>
                <w:rStyle w:val="Pogrubienie"/>
                <w:rFonts w:ascii="Arial" w:hAnsi="Arial"/>
                <w:sz w:val="22"/>
                <w:szCs w:val="22"/>
                <w:shd w:val="clear" w:color="auto" w:fill="FFFFFF"/>
              </w:rPr>
              <w:t>Waga</w:t>
            </w:r>
            <w:r w:rsidRPr="002842E1">
              <w:rPr>
                <w:rFonts w:ascii="Arial" w:hAnsi="Arial"/>
                <w:sz w:val="22"/>
                <w:szCs w:val="22"/>
                <w:shd w:val="clear" w:color="auto" w:fill="FFFFFF"/>
              </w:rPr>
              <w:t>: 360 g +/- 10%</w:t>
            </w:r>
          </w:p>
          <w:p w14:paraId="65E41F24" w14:textId="77777777" w:rsidR="00F34F3E" w:rsidRPr="002842E1" w:rsidRDefault="00F34F3E" w:rsidP="001B173C">
            <w:pPr>
              <w:pStyle w:val="Standard"/>
              <w:rPr>
                <w:rFonts w:ascii="Arial" w:hAnsi="Arial"/>
                <w:sz w:val="22"/>
                <w:szCs w:val="22"/>
              </w:rPr>
            </w:pPr>
            <w:r w:rsidRPr="00D73C5C">
              <w:rPr>
                <w:rFonts w:ascii="Arial" w:hAnsi="Arial"/>
                <w:b/>
                <w:sz w:val="22"/>
              </w:rPr>
              <w:t>WYMAGANA GWARANCJA I RĘKOJMIA: minimum 24 miesiące</w:t>
            </w:r>
          </w:p>
        </w:tc>
        <w:tc>
          <w:tcPr>
            <w:tcW w:w="1631" w:type="dxa"/>
          </w:tcPr>
          <w:p w14:paraId="7B8BA31B"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4E7FDA99" w14:textId="77777777" w:rsidTr="001B173C">
        <w:trPr>
          <w:trHeight w:val="543"/>
        </w:trPr>
        <w:tc>
          <w:tcPr>
            <w:tcW w:w="846" w:type="dxa"/>
            <w:shd w:val="clear" w:color="auto" w:fill="auto"/>
            <w:noWrap/>
            <w:vAlign w:val="bottom"/>
          </w:tcPr>
          <w:p w14:paraId="2E764B07" w14:textId="77777777" w:rsidR="00F34F3E" w:rsidRDefault="00F34F3E" w:rsidP="001B173C">
            <w:pPr>
              <w:spacing w:line="360" w:lineRule="auto"/>
              <w:jc w:val="both"/>
              <w:rPr>
                <w:rFonts w:ascii="Arial" w:hAnsi="Arial" w:cs="Arial"/>
              </w:rPr>
            </w:pPr>
            <w:r>
              <w:rPr>
                <w:rFonts w:ascii="Arial" w:hAnsi="Arial" w:cs="Arial"/>
                <w:sz w:val="22"/>
                <w:szCs w:val="22"/>
              </w:rPr>
              <w:t>65</w:t>
            </w:r>
          </w:p>
        </w:tc>
        <w:tc>
          <w:tcPr>
            <w:tcW w:w="7157" w:type="dxa"/>
            <w:shd w:val="clear" w:color="auto" w:fill="auto"/>
            <w:vAlign w:val="bottom"/>
          </w:tcPr>
          <w:p w14:paraId="0B2906E4" w14:textId="77777777" w:rsidR="00F34F3E" w:rsidRPr="001B173C" w:rsidRDefault="00F34F3E" w:rsidP="001B173C">
            <w:pPr>
              <w:pStyle w:val="NormalnyWeb"/>
              <w:spacing w:before="0" w:after="0" w:afterAutospacing="0"/>
              <w:jc w:val="both"/>
              <w:rPr>
                <w:rFonts w:ascii="Arial" w:hAnsi="Arial" w:cs="Arial"/>
                <w:b/>
                <w:u w:val="single"/>
              </w:rPr>
            </w:pPr>
            <w:r>
              <w:rPr>
                <w:rFonts w:ascii="Arial" w:hAnsi="Arial" w:cs="Arial"/>
                <w:sz w:val="22"/>
                <w:szCs w:val="22"/>
                <w:u w:val="single"/>
              </w:rPr>
              <w:t xml:space="preserve">65. </w:t>
            </w:r>
            <w:r w:rsidRPr="001B173C">
              <w:rPr>
                <w:rFonts w:ascii="Arial" w:hAnsi="Arial" w:cs="Arial"/>
                <w:b/>
                <w:sz w:val="22"/>
                <w:szCs w:val="22"/>
                <w:u w:val="single"/>
              </w:rPr>
              <w:t xml:space="preserve">Parawan medyczny </w:t>
            </w:r>
          </w:p>
          <w:p w14:paraId="3FFA06E9" w14:textId="300DF7D9" w:rsidR="00F34F3E" w:rsidRPr="007A39C1" w:rsidRDefault="00F34F3E" w:rsidP="001B173C">
            <w:pPr>
              <w:pStyle w:val="NormalnyWeb"/>
              <w:spacing w:before="0" w:after="0" w:afterAutospacing="0"/>
              <w:jc w:val="both"/>
              <w:rPr>
                <w:rFonts w:ascii="Arial" w:hAnsi="Arial" w:cs="Arial"/>
              </w:rPr>
            </w:pPr>
            <w:r w:rsidRPr="007A39C1">
              <w:rPr>
                <w:rFonts w:ascii="Arial" w:hAnsi="Arial" w:cs="Arial"/>
                <w:sz w:val="22"/>
                <w:szCs w:val="22"/>
              </w:rPr>
              <w:t>mobilny na kółkach, jednoskrzydłowy. Tkanina z możliwością prania lub zmywania. Kolor na życzenie zamawiającego</w:t>
            </w:r>
            <w:r>
              <w:rPr>
                <w:rFonts w:ascii="Arial" w:hAnsi="Arial" w:cs="Arial"/>
                <w:sz w:val="22"/>
                <w:szCs w:val="22"/>
              </w:rPr>
              <w:t>.</w:t>
            </w:r>
            <w:r w:rsidRPr="007A39C1">
              <w:rPr>
                <w:rFonts w:ascii="Arial" w:hAnsi="Arial" w:cs="Arial"/>
                <w:sz w:val="22"/>
                <w:szCs w:val="22"/>
              </w:rPr>
              <w:t xml:space="preserve"> </w:t>
            </w:r>
            <w:r>
              <w:rPr>
                <w:rFonts w:ascii="Arial" w:hAnsi="Arial" w:cs="Arial"/>
                <w:sz w:val="22"/>
                <w:szCs w:val="22"/>
              </w:rPr>
              <w:t>1</w:t>
            </w:r>
            <w:r w:rsidRPr="007A39C1">
              <w:rPr>
                <w:rFonts w:ascii="Arial" w:hAnsi="Arial" w:cs="Arial"/>
                <w:sz w:val="22"/>
                <w:szCs w:val="22"/>
              </w:rPr>
              <w:t>700mm x 1000mm, wag</w:t>
            </w:r>
            <w:r w:rsidR="001B173C">
              <w:rPr>
                <w:rFonts w:ascii="Arial" w:hAnsi="Arial" w:cs="Arial"/>
                <w:sz w:val="22"/>
                <w:szCs w:val="22"/>
              </w:rPr>
              <w:t xml:space="preserve">a max. 4 </w:t>
            </w:r>
            <w:r w:rsidRPr="007A39C1">
              <w:rPr>
                <w:rFonts w:ascii="Arial" w:hAnsi="Arial" w:cs="Arial"/>
                <w:sz w:val="22"/>
                <w:szCs w:val="22"/>
              </w:rPr>
              <w:t xml:space="preserve">kg. </w:t>
            </w:r>
          </w:p>
          <w:p w14:paraId="75E7E751" w14:textId="77777777" w:rsidR="00F34F3E" w:rsidRPr="002842E1" w:rsidRDefault="00F34F3E" w:rsidP="001B173C">
            <w:pPr>
              <w:pStyle w:val="NormalnyWeb"/>
              <w:spacing w:before="0" w:after="0" w:afterAutospacing="0"/>
              <w:jc w:val="both"/>
              <w:rPr>
                <w:rFonts w:ascii="Arial" w:hAnsi="Arial" w:cs="Arial"/>
                <w:u w:val="single"/>
              </w:rPr>
            </w:pPr>
            <w:r w:rsidRPr="00D73C5C">
              <w:rPr>
                <w:rFonts w:ascii="Arial" w:hAnsi="Arial" w:cs="Arial"/>
                <w:b/>
                <w:sz w:val="22"/>
              </w:rPr>
              <w:t>WYMAGANA GWARANCJA I RĘKOJMIA: minimum 24 miesiące</w:t>
            </w:r>
          </w:p>
        </w:tc>
        <w:tc>
          <w:tcPr>
            <w:tcW w:w="1631" w:type="dxa"/>
          </w:tcPr>
          <w:p w14:paraId="5CA203FD"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7304FD45" w14:textId="77777777" w:rsidTr="001B173C">
        <w:trPr>
          <w:trHeight w:val="543"/>
        </w:trPr>
        <w:tc>
          <w:tcPr>
            <w:tcW w:w="846" w:type="dxa"/>
            <w:shd w:val="clear" w:color="auto" w:fill="auto"/>
            <w:noWrap/>
            <w:vAlign w:val="bottom"/>
          </w:tcPr>
          <w:p w14:paraId="19F209AF" w14:textId="77777777" w:rsidR="00F34F3E" w:rsidRDefault="00F34F3E" w:rsidP="001B173C">
            <w:pPr>
              <w:spacing w:line="360" w:lineRule="auto"/>
              <w:jc w:val="both"/>
              <w:rPr>
                <w:rFonts w:ascii="Arial" w:hAnsi="Arial" w:cs="Arial"/>
              </w:rPr>
            </w:pPr>
            <w:r>
              <w:rPr>
                <w:rFonts w:ascii="Arial" w:hAnsi="Arial" w:cs="Arial"/>
                <w:sz w:val="22"/>
                <w:szCs w:val="22"/>
              </w:rPr>
              <w:t>66</w:t>
            </w:r>
          </w:p>
        </w:tc>
        <w:tc>
          <w:tcPr>
            <w:tcW w:w="7157" w:type="dxa"/>
            <w:shd w:val="clear" w:color="auto" w:fill="auto"/>
            <w:vAlign w:val="bottom"/>
          </w:tcPr>
          <w:p w14:paraId="756A39D7"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66. </w:t>
            </w:r>
            <w:r w:rsidRPr="001B173C">
              <w:rPr>
                <w:rFonts w:ascii="Arial" w:hAnsi="Arial" w:cs="Arial"/>
                <w:b/>
                <w:sz w:val="22"/>
                <w:szCs w:val="22"/>
                <w:u w:val="single"/>
              </w:rPr>
              <w:t>Lina z hakiem mocowana do sufitu</w:t>
            </w:r>
            <w:r w:rsidRPr="002842E1">
              <w:rPr>
                <w:rFonts w:ascii="Arial" w:hAnsi="Arial" w:cs="Arial"/>
                <w:sz w:val="22"/>
                <w:szCs w:val="22"/>
                <w:u w:val="single"/>
              </w:rPr>
              <w:t xml:space="preserve"> </w:t>
            </w:r>
          </w:p>
          <w:p w14:paraId="0739E0F3" w14:textId="77777777" w:rsidR="00F34F3E" w:rsidRPr="002842E1" w:rsidRDefault="00F34F3E" w:rsidP="001B173C">
            <w:pPr>
              <w:pStyle w:val="Standard"/>
              <w:rPr>
                <w:rFonts w:ascii="Arial" w:hAnsi="Arial"/>
                <w:sz w:val="22"/>
                <w:szCs w:val="22"/>
              </w:rPr>
            </w:pPr>
            <w:r w:rsidRPr="002842E1">
              <w:rPr>
                <w:rFonts w:ascii="Arial" w:hAnsi="Arial"/>
                <w:sz w:val="22"/>
                <w:szCs w:val="22"/>
              </w:rPr>
              <w:t>Lina:</w:t>
            </w:r>
          </w:p>
          <w:p w14:paraId="527776DC" w14:textId="77777777" w:rsidR="00F34F3E" w:rsidRPr="002842E1" w:rsidRDefault="00F34F3E" w:rsidP="001B173C">
            <w:pPr>
              <w:pStyle w:val="Standard"/>
              <w:rPr>
                <w:rFonts w:ascii="Arial" w:hAnsi="Arial"/>
                <w:sz w:val="22"/>
                <w:szCs w:val="22"/>
              </w:rPr>
            </w:pPr>
            <w:r w:rsidRPr="002842E1">
              <w:rPr>
                <w:rFonts w:ascii="Arial" w:hAnsi="Arial"/>
                <w:sz w:val="22"/>
                <w:szCs w:val="22"/>
              </w:rPr>
              <w:t>Splot skręcany, lina jutowa</w:t>
            </w:r>
          </w:p>
          <w:p w14:paraId="4C17B2AF" w14:textId="77777777" w:rsidR="00F34F3E" w:rsidRPr="002842E1" w:rsidRDefault="00F34F3E" w:rsidP="001B173C">
            <w:pPr>
              <w:pStyle w:val="Standard"/>
              <w:rPr>
                <w:rFonts w:ascii="Arial" w:hAnsi="Arial"/>
                <w:sz w:val="22"/>
                <w:szCs w:val="22"/>
              </w:rPr>
            </w:pPr>
            <w:r w:rsidRPr="002842E1">
              <w:rPr>
                <w:rFonts w:ascii="Arial" w:hAnsi="Arial"/>
                <w:sz w:val="22"/>
                <w:szCs w:val="22"/>
              </w:rPr>
              <w:t>Długość   2m  +/- 10%</w:t>
            </w:r>
          </w:p>
          <w:p w14:paraId="442EB878" w14:textId="77777777" w:rsidR="00F34F3E" w:rsidRPr="002842E1" w:rsidRDefault="00F34F3E" w:rsidP="001B173C">
            <w:pPr>
              <w:pStyle w:val="Standard"/>
              <w:rPr>
                <w:rFonts w:ascii="Arial" w:hAnsi="Arial"/>
                <w:sz w:val="22"/>
                <w:szCs w:val="22"/>
              </w:rPr>
            </w:pPr>
            <w:r w:rsidRPr="002842E1">
              <w:rPr>
                <w:rFonts w:ascii="Arial" w:hAnsi="Arial"/>
                <w:sz w:val="22"/>
                <w:szCs w:val="22"/>
              </w:rPr>
              <w:t>Hak: Do montażu liny do sufitu</w:t>
            </w:r>
          </w:p>
          <w:p w14:paraId="4F67A5B7" w14:textId="77777777" w:rsidR="00F34F3E" w:rsidRPr="002842E1" w:rsidRDefault="00F34F3E" w:rsidP="001B173C">
            <w:pPr>
              <w:pStyle w:val="Standard"/>
              <w:rPr>
                <w:rFonts w:ascii="Arial" w:hAnsi="Arial"/>
                <w:sz w:val="22"/>
                <w:szCs w:val="22"/>
              </w:rPr>
            </w:pPr>
            <w:r w:rsidRPr="002842E1">
              <w:rPr>
                <w:rFonts w:ascii="Arial" w:hAnsi="Arial"/>
                <w:sz w:val="22"/>
                <w:szCs w:val="22"/>
              </w:rPr>
              <w:t xml:space="preserve">Musi mieć możliwość regulacji wysokości liny; </w:t>
            </w:r>
          </w:p>
          <w:p w14:paraId="564D3A51" w14:textId="77777777" w:rsidR="00F34F3E" w:rsidRPr="002842E1" w:rsidRDefault="00F34F3E" w:rsidP="001B173C">
            <w:pPr>
              <w:pStyle w:val="Standard"/>
              <w:rPr>
                <w:rFonts w:ascii="Arial" w:hAnsi="Arial"/>
                <w:sz w:val="22"/>
                <w:szCs w:val="22"/>
              </w:rPr>
            </w:pPr>
            <w:r w:rsidRPr="002842E1">
              <w:rPr>
                <w:rFonts w:ascii="Arial" w:hAnsi="Arial"/>
                <w:sz w:val="22"/>
                <w:szCs w:val="22"/>
              </w:rPr>
              <w:t>Musi mieć obrotową końcówkę</w:t>
            </w:r>
          </w:p>
          <w:p w14:paraId="6BC31149" w14:textId="77777777" w:rsidR="00F34F3E" w:rsidRDefault="00F34F3E" w:rsidP="001B173C">
            <w:pPr>
              <w:pStyle w:val="NormalnyWeb"/>
              <w:spacing w:before="0" w:after="0" w:afterAutospacing="0"/>
              <w:jc w:val="both"/>
              <w:rPr>
                <w:rFonts w:ascii="Arial" w:hAnsi="Arial" w:cs="Arial"/>
              </w:rPr>
            </w:pPr>
            <w:r w:rsidRPr="002842E1">
              <w:rPr>
                <w:rFonts w:ascii="Arial" w:hAnsi="Arial" w:cs="Arial"/>
                <w:sz w:val="22"/>
                <w:szCs w:val="22"/>
              </w:rPr>
              <w:t>W zestawie musi być: uchwyt do przykręcenia do sufitu, 4 wkręty, łańcuch z haczykiem, karabińczyk.</w:t>
            </w:r>
          </w:p>
          <w:p w14:paraId="357B11E2" w14:textId="77777777" w:rsidR="00F34F3E" w:rsidRPr="002842E1" w:rsidRDefault="00F34F3E" w:rsidP="001B173C">
            <w:pPr>
              <w:pStyle w:val="NormalnyWeb"/>
              <w:spacing w:before="0" w:after="0" w:afterAutospacing="0"/>
              <w:jc w:val="both"/>
              <w:rPr>
                <w:rFonts w:ascii="Arial" w:hAnsi="Arial" w:cs="Arial"/>
                <w:u w:val="single"/>
              </w:rPr>
            </w:pPr>
            <w:r w:rsidRPr="00D73C5C">
              <w:rPr>
                <w:rFonts w:ascii="Arial" w:hAnsi="Arial" w:cs="Arial"/>
                <w:b/>
                <w:sz w:val="22"/>
              </w:rPr>
              <w:t>WYMAGANA GWARANCJA I RĘKOJMIA: minimum 24 miesiące</w:t>
            </w:r>
          </w:p>
        </w:tc>
        <w:tc>
          <w:tcPr>
            <w:tcW w:w="1631" w:type="dxa"/>
          </w:tcPr>
          <w:p w14:paraId="4D69E863"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76383E01" w14:textId="77777777" w:rsidTr="001B173C">
        <w:trPr>
          <w:trHeight w:val="543"/>
        </w:trPr>
        <w:tc>
          <w:tcPr>
            <w:tcW w:w="846" w:type="dxa"/>
            <w:shd w:val="clear" w:color="auto" w:fill="auto"/>
            <w:noWrap/>
            <w:vAlign w:val="bottom"/>
          </w:tcPr>
          <w:p w14:paraId="21754212" w14:textId="77777777" w:rsidR="00F34F3E" w:rsidRDefault="00F34F3E" w:rsidP="001B173C">
            <w:pPr>
              <w:spacing w:line="360" w:lineRule="auto"/>
              <w:jc w:val="both"/>
              <w:rPr>
                <w:rFonts w:ascii="Arial" w:hAnsi="Arial" w:cs="Arial"/>
              </w:rPr>
            </w:pPr>
            <w:r>
              <w:rPr>
                <w:rFonts w:ascii="Arial" w:hAnsi="Arial" w:cs="Arial"/>
                <w:sz w:val="22"/>
                <w:szCs w:val="22"/>
              </w:rPr>
              <w:t>67</w:t>
            </w:r>
          </w:p>
        </w:tc>
        <w:tc>
          <w:tcPr>
            <w:tcW w:w="7157" w:type="dxa"/>
            <w:shd w:val="clear" w:color="auto" w:fill="auto"/>
            <w:vAlign w:val="bottom"/>
          </w:tcPr>
          <w:p w14:paraId="2A7465B6" w14:textId="77777777" w:rsidR="00F34F3E" w:rsidRPr="002842E1" w:rsidRDefault="00F34F3E" w:rsidP="001B173C">
            <w:pPr>
              <w:pStyle w:val="NormalnyWeb"/>
              <w:spacing w:before="0" w:after="0" w:afterAutospacing="0"/>
              <w:jc w:val="both"/>
              <w:rPr>
                <w:rFonts w:ascii="Arial" w:hAnsi="Arial" w:cs="Arial"/>
                <w:u w:val="single"/>
              </w:rPr>
            </w:pPr>
            <w:r w:rsidRPr="002842E1">
              <w:rPr>
                <w:rFonts w:ascii="Arial" w:hAnsi="Arial" w:cs="Arial"/>
                <w:sz w:val="22"/>
                <w:szCs w:val="22"/>
                <w:u w:val="single"/>
              </w:rPr>
              <w:t xml:space="preserve">67. </w:t>
            </w:r>
            <w:r w:rsidRPr="001B173C">
              <w:rPr>
                <w:rFonts w:ascii="Arial" w:hAnsi="Arial" w:cs="Arial"/>
                <w:b/>
                <w:sz w:val="22"/>
                <w:szCs w:val="22"/>
                <w:u w:val="single"/>
              </w:rPr>
              <w:t>Taboret medyczny obrotowy, z oparciem, na kółkach</w:t>
            </w:r>
            <w:r w:rsidRPr="002842E1">
              <w:rPr>
                <w:rFonts w:ascii="Arial" w:hAnsi="Arial" w:cs="Arial"/>
                <w:sz w:val="22"/>
                <w:szCs w:val="22"/>
                <w:u w:val="single"/>
              </w:rPr>
              <w:t xml:space="preserve"> </w:t>
            </w:r>
          </w:p>
          <w:p w14:paraId="4E6EC14C" w14:textId="58026E2B" w:rsidR="00F34F3E" w:rsidRDefault="00F34F3E" w:rsidP="001B173C">
            <w:pPr>
              <w:pBdr>
                <w:top w:val="single" w:sz="6" w:space="1" w:color="auto"/>
                <w:bottom w:val="single" w:sz="6" w:space="1" w:color="auto"/>
              </w:pBdr>
              <w:rPr>
                <w:rFonts w:ascii="Arial" w:hAnsi="Arial" w:cs="Arial"/>
              </w:rPr>
            </w:pPr>
            <w:r w:rsidRPr="002842E1">
              <w:rPr>
                <w:rFonts w:ascii="Arial" w:hAnsi="Arial" w:cs="Arial"/>
                <w:sz w:val="22"/>
                <w:szCs w:val="22"/>
              </w:rPr>
              <w:t xml:space="preserve">z regulowaną wysokością, tapicerka </w:t>
            </w:r>
            <w:proofErr w:type="spellStart"/>
            <w:r w:rsidRPr="002842E1">
              <w:rPr>
                <w:rFonts w:ascii="Arial" w:hAnsi="Arial" w:cs="Arial"/>
                <w:sz w:val="22"/>
                <w:szCs w:val="22"/>
              </w:rPr>
              <w:t>łatwozmywalna</w:t>
            </w:r>
            <w:proofErr w:type="spellEnd"/>
            <w:r w:rsidRPr="002842E1">
              <w:rPr>
                <w:rFonts w:ascii="Arial" w:hAnsi="Arial" w:cs="Arial"/>
                <w:sz w:val="22"/>
                <w:szCs w:val="22"/>
              </w:rPr>
              <w:t>, odporna n</w:t>
            </w:r>
            <w:r>
              <w:rPr>
                <w:rFonts w:ascii="Arial" w:hAnsi="Arial" w:cs="Arial"/>
                <w:sz w:val="22"/>
                <w:szCs w:val="22"/>
              </w:rPr>
              <w:t xml:space="preserve">a działanie  - kolor </w:t>
            </w:r>
            <w:r w:rsidR="001B173C">
              <w:rPr>
                <w:rFonts w:ascii="Arial" w:hAnsi="Arial" w:cs="Arial"/>
                <w:sz w:val="22"/>
                <w:szCs w:val="22"/>
              </w:rPr>
              <w:t>do uzgodnienia z za</w:t>
            </w:r>
            <w:r>
              <w:rPr>
                <w:rFonts w:ascii="Arial" w:hAnsi="Arial" w:cs="Arial"/>
                <w:sz w:val="22"/>
                <w:szCs w:val="22"/>
              </w:rPr>
              <w:t>mawiając</w:t>
            </w:r>
            <w:r w:rsidR="001B173C">
              <w:rPr>
                <w:rFonts w:ascii="Arial" w:hAnsi="Arial" w:cs="Arial"/>
                <w:sz w:val="22"/>
                <w:szCs w:val="22"/>
              </w:rPr>
              <w:t>ym</w:t>
            </w:r>
            <w:r>
              <w:rPr>
                <w:rFonts w:ascii="Arial" w:hAnsi="Arial" w:cs="Arial"/>
                <w:sz w:val="22"/>
                <w:szCs w:val="22"/>
              </w:rPr>
              <w:t>. Minimalna wysokość 47cm.</w:t>
            </w:r>
          </w:p>
          <w:p w14:paraId="09FA53B5" w14:textId="77777777" w:rsidR="00F34F3E" w:rsidRPr="002842E1" w:rsidRDefault="00F34F3E" w:rsidP="001B173C">
            <w:pPr>
              <w:pBdr>
                <w:top w:val="single" w:sz="6" w:space="1" w:color="auto"/>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636A0B16"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78C65288" w14:textId="77777777" w:rsidTr="001B173C">
        <w:trPr>
          <w:trHeight w:val="543"/>
        </w:trPr>
        <w:tc>
          <w:tcPr>
            <w:tcW w:w="846" w:type="dxa"/>
            <w:shd w:val="clear" w:color="auto" w:fill="auto"/>
            <w:noWrap/>
            <w:vAlign w:val="bottom"/>
          </w:tcPr>
          <w:p w14:paraId="66AFA598" w14:textId="77777777" w:rsidR="00F34F3E" w:rsidRDefault="00F34F3E" w:rsidP="001B173C">
            <w:pPr>
              <w:spacing w:line="360" w:lineRule="auto"/>
              <w:jc w:val="both"/>
              <w:rPr>
                <w:rFonts w:ascii="Arial" w:hAnsi="Arial" w:cs="Arial"/>
              </w:rPr>
            </w:pPr>
            <w:r>
              <w:rPr>
                <w:rFonts w:ascii="Arial" w:hAnsi="Arial" w:cs="Arial"/>
                <w:sz w:val="22"/>
                <w:szCs w:val="22"/>
              </w:rPr>
              <w:t xml:space="preserve">68 </w:t>
            </w:r>
          </w:p>
        </w:tc>
        <w:tc>
          <w:tcPr>
            <w:tcW w:w="7157" w:type="dxa"/>
            <w:shd w:val="clear" w:color="auto" w:fill="auto"/>
            <w:vAlign w:val="bottom"/>
          </w:tcPr>
          <w:p w14:paraId="7B70B485" w14:textId="77777777" w:rsidR="00F34F3E" w:rsidRPr="002842E1"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68. </w:t>
            </w:r>
            <w:r w:rsidRPr="001B173C">
              <w:rPr>
                <w:rFonts w:ascii="Arial" w:hAnsi="Arial" w:cs="Arial"/>
                <w:b/>
                <w:sz w:val="22"/>
                <w:szCs w:val="22"/>
                <w:u w:val="single"/>
              </w:rPr>
              <w:t xml:space="preserve">Worki </w:t>
            </w:r>
            <w:proofErr w:type="spellStart"/>
            <w:r w:rsidRPr="001B173C">
              <w:rPr>
                <w:rFonts w:ascii="Arial" w:hAnsi="Arial" w:cs="Arial"/>
                <w:b/>
                <w:sz w:val="22"/>
                <w:szCs w:val="22"/>
                <w:u w:val="single"/>
              </w:rPr>
              <w:t>sako</w:t>
            </w:r>
            <w:proofErr w:type="spellEnd"/>
          </w:p>
          <w:p w14:paraId="2DCA5FA2" w14:textId="77777777" w:rsidR="00F34F3E" w:rsidRPr="002842E1" w:rsidRDefault="00F34F3E" w:rsidP="001B173C">
            <w:pPr>
              <w:pStyle w:val="Standard"/>
              <w:rPr>
                <w:rFonts w:ascii="Arial" w:hAnsi="Arial"/>
                <w:sz w:val="22"/>
                <w:szCs w:val="22"/>
              </w:rPr>
            </w:pPr>
            <w:r w:rsidRPr="002842E1">
              <w:rPr>
                <w:rFonts w:ascii="Arial" w:hAnsi="Arial"/>
                <w:sz w:val="22"/>
                <w:szCs w:val="22"/>
              </w:rPr>
              <w:t xml:space="preserve">Kształt: nieregularny; ma zmieniać ułożenie pod wpływem siedzenia </w:t>
            </w:r>
          </w:p>
          <w:p w14:paraId="47C39382" w14:textId="77777777" w:rsidR="00F34F3E" w:rsidRPr="002842E1" w:rsidRDefault="00F34F3E" w:rsidP="001B173C">
            <w:pPr>
              <w:pStyle w:val="Standard"/>
              <w:rPr>
                <w:rFonts w:ascii="Arial" w:hAnsi="Arial"/>
                <w:sz w:val="22"/>
                <w:szCs w:val="22"/>
              </w:rPr>
            </w:pPr>
            <w:r w:rsidRPr="002842E1">
              <w:rPr>
                <w:rFonts w:ascii="Arial" w:hAnsi="Arial"/>
                <w:sz w:val="22"/>
                <w:szCs w:val="22"/>
              </w:rPr>
              <w:t>Materiał: ma być wykonany z tworzywa sztucznego</w:t>
            </w:r>
          </w:p>
          <w:p w14:paraId="34FEAAE8" w14:textId="77777777" w:rsidR="00F34F3E" w:rsidRPr="002842E1" w:rsidRDefault="00F34F3E" w:rsidP="001B173C">
            <w:pPr>
              <w:pStyle w:val="Standard"/>
              <w:rPr>
                <w:rFonts w:ascii="Arial" w:hAnsi="Arial"/>
                <w:sz w:val="22"/>
                <w:szCs w:val="22"/>
              </w:rPr>
            </w:pPr>
            <w:r w:rsidRPr="002842E1">
              <w:rPr>
                <w:rFonts w:ascii="Arial" w:hAnsi="Arial"/>
                <w:sz w:val="22"/>
                <w:szCs w:val="22"/>
              </w:rPr>
              <w:t>Szerokość:  70cm +/- 10%</w:t>
            </w:r>
          </w:p>
          <w:p w14:paraId="28EF6777" w14:textId="77777777" w:rsidR="00F34F3E" w:rsidRPr="002842E1" w:rsidRDefault="00F34F3E" w:rsidP="001B173C">
            <w:pPr>
              <w:pStyle w:val="Standard"/>
              <w:rPr>
                <w:rFonts w:ascii="Arial" w:hAnsi="Arial"/>
                <w:sz w:val="22"/>
                <w:szCs w:val="22"/>
              </w:rPr>
            </w:pPr>
            <w:r w:rsidRPr="002842E1">
              <w:rPr>
                <w:rFonts w:ascii="Arial" w:hAnsi="Arial"/>
                <w:sz w:val="22"/>
                <w:szCs w:val="22"/>
              </w:rPr>
              <w:t>Wysokość:  110cm +/-10%</w:t>
            </w:r>
          </w:p>
          <w:p w14:paraId="03610A43" w14:textId="77777777" w:rsidR="00F34F3E" w:rsidRPr="002842E1" w:rsidRDefault="00F34F3E" w:rsidP="001B173C">
            <w:pPr>
              <w:pStyle w:val="Standard"/>
              <w:rPr>
                <w:rFonts w:ascii="Arial" w:hAnsi="Arial"/>
                <w:sz w:val="22"/>
                <w:szCs w:val="22"/>
              </w:rPr>
            </w:pPr>
            <w:r w:rsidRPr="002842E1">
              <w:rPr>
                <w:rFonts w:ascii="Arial" w:hAnsi="Arial"/>
                <w:sz w:val="22"/>
                <w:szCs w:val="22"/>
              </w:rPr>
              <w:t>Kolor do ustalenia z zamawiającym</w:t>
            </w:r>
          </w:p>
          <w:p w14:paraId="3CD37180" w14:textId="77777777" w:rsidR="00F34F3E" w:rsidRDefault="00F34F3E" w:rsidP="001B173C">
            <w:pPr>
              <w:pStyle w:val="NormalnyWeb"/>
              <w:spacing w:before="0" w:after="0" w:afterAutospacing="0"/>
              <w:jc w:val="both"/>
              <w:rPr>
                <w:rFonts w:ascii="Arial" w:hAnsi="Arial" w:cs="Arial"/>
              </w:rPr>
            </w:pPr>
            <w:r w:rsidRPr="002842E1">
              <w:rPr>
                <w:rFonts w:ascii="Arial" w:hAnsi="Arial" w:cs="Arial"/>
                <w:sz w:val="22"/>
                <w:szCs w:val="22"/>
              </w:rPr>
              <w:t>Waga:  2 kg  +/-10%</w:t>
            </w:r>
          </w:p>
          <w:p w14:paraId="16B60814" w14:textId="77777777" w:rsidR="00F34F3E" w:rsidRPr="002842E1" w:rsidRDefault="00F34F3E" w:rsidP="001B173C">
            <w:pPr>
              <w:pStyle w:val="NormalnyWeb"/>
              <w:spacing w:before="0" w:after="0" w:afterAutospacing="0"/>
              <w:jc w:val="both"/>
              <w:rPr>
                <w:rFonts w:ascii="Arial" w:hAnsi="Arial" w:cs="Arial"/>
                <w:u w:val="single"/>
              </w:rPr>
            </w:pPr>
            <w:r w:rsidRPr="00D73C5C">
              <w:rPr>
                <w:rFonts w:ascii="Arial" w:hAnsi="Arial" w:cs="Arial"/>
                <w:b/>
                <w:sz w:val="22"/>
              </w:rPr>
              <w:t>WYMAGANA GWARANCJA I RĘKOJMIA: minimum 24 miesiące</w:t>
            </w:r>
          </w:p>
        </w:tc>
        <w:tc>
          <w:tcPr>
            <w:tcW w:w="1631" w:type="dxa"/>
          </w:tcPr>
          <w:p w14:paraId="6060B32B" w14:textId="77777777" w:rsidR="00F34F3E" w:rsidRDefault="00F34F3E" w:rsidP="001B173C">
            <w:pPr>
              <w:spacing w:line="360" w:lineRule="auto"/>
              <w:jc w:val="both"/>
              <w:rPr>
                <w:rFonts w:ascii="Arial" w:hAnsi="Arial" w:cs="Arial"/>
              </w:rPr>
            </w:pPr>
            <w:r>
              <w:rPr>
                <w:rFonts w:ascii="Arial" w:hAnsi="Arial" w:cs="Arial"/>
                <w:sz w:val="22"/>
                <w:szCs w:val="22"/>
              </w:rPr>
              <w:t>3 sztuki</w:t>
            </w:r>
          </w:p>
        </w:tc>
      </w:tr>
      <w:tr w:rsidR="00F34F3E" w14:paraId="30BE2249" w14:textId="77777777" w:rsidTr="001B173C">
        <w:trPr>
          <w:trHeight w:val="543"/>
        </w:trPr>
        <w:tc>
          <w:tcPr>
            <w:tcW w:w="846" w:type="dxa"/>
            <w:shd w:val="clear" w:color="auto" w:fill="auto"/>
            <w:noWrap/>
            <w:vAlign w:val="bottom"/>
          </w:tcPr>
          <w:p w14:paraId="6B592A68" w14:textId="77777777" w:rsidR="00F34F3E" w:rsidRDefault="00F34F3E" w:rsidP="001B173C">
            <w:pPr>
              <w:spacing w:line="360" w:lineRule="auto"/>
              <w:jc w:val="both"/>
              <w:rPr>
                <w:rFonts w:ascii="Arial" w:hAnsi="Arial" w:cs="Arial"/>
              </w:rPr>
            </w:pPr>
            <w:r>
              <w:rPr>
                <w:rFonts w:ascii="Arial" w:hAnsi="Arial" w:cs="Arial"/>
                <w:sz w:val="22"/>
                <w:szCs w:val="22"/>
              </w:rPr>
              <w:t>69</w:t>
            </w:r>
          </w:p>
        </w:tc>
        <w:tc>
          <w:tcPr>
            <w:tcW w:w="7157" w:type="dxa"/>
            <w:shd w:val="clear" w:color="auto" w:fill="auto"/>
            <w:vAlign w:val="bottom"/>
          </w:tcPr>
          <w:p w14:paraId="56BCD37D" w14:textId="77777777" w:rsidR="00F34F3E" w:rsidRPr="002842E1" w:rsidRDefault="00F34F3E" w:rsidP="001B173C">
            <w:pPr>
              <w:pStyle w:val="NormalnyWeb"/>
              <w:spacing w:before="0" w:after="0" w:afterAutospacing="0"/>
              <w:jc w:val="both"/>
              <w:rPr>
                <w:rFonts w:ascii="Arial" w:hAnsi="Arial" w:cs="Arial"/>
                <w:u w:val="single"/>
              </w:rPr>
            </w:pPr>
            <w:r w:rsidRPr="002842E1">
              <w:rPr>
                <w:rFonts w:ascii="Arial" w:hAnsi="Arial" w:cs="Arial"/>
                <w:sz w:val="22"/>
                <w:szCs w:val="22"/>
                <w:u w:val="single"/>
              </w:rPr>
              <w:t xml:space="preserve">69. </w:t>
            </w:r>
            <w:r w:rsidRPr="001B173C">
              <w:rPr>
                <w:rFonts w:ascii="Arial" w:hAnsi="Arial" w:cs="Arial"/>
                <w:b/>
                <w:sz w:val="22"/>
                <w:szCs w:val="22"/>
                <w:u w:val="single"/>
              </w:rPr>
              <w:t>Kocyk do łóżka szpitalnego dla niemowlęcia</w:t>
            </w:r>
            <w:r w:rsidRPr="002842E1">
              <w:rPr>
                <w:rFonts w:ascii="Arial" w:hAnsi="Arial" w:cs="Arial"/>
                <w:sz w:val="22"/>
                <w:szCs w:val="22"/>
                <w:u w:val="single"/>
              </w:rPr>
              <w:t xml:space="preserve"> </w:t>
            </w:r>
          </w:p>
          <w:p w14:paraId="250A380E" w14:textId="77777777" w:rsidR="00F34F3E" w:rsidRPr="002842E1" w:rsidRDefault="00F34F3E" w:rsidP="001B173C">
            <w:pPr>
              <w:rPr>
                <w:rFonts w:ascii="Arial" w:hAnsi="Arial" w:cs="Arial"/>
              </w:rPr>
            </w:pPr>
            <w:r w:rsidRPr="002842E1">
              <w:rPr>
                <w:rFonts w:ascii="Arial" w:hAnsi="Arial" w:cs="Arial"/>
                <w:sz w:val="22"/>
                <w:szCs w:val="22"/>
              </w:rPr>
              <w:t>Wymiary 75x100cm +/- 10%</w:t>
            </w:r>
          </w:p>
          <w:p w14:paraId="14153C2B" w14:textId="77777777" w:rsidR="00F34F3E" w:rsidRPr="002842E1" w:rsidRDefault="00F34F3E" w:rsidP="001B173C">
            <w:pPr>
              <w:rPr>
                <w:rFonts w:ascii="Arial" w:hAnsi="Arial" w:cs="Arial"/>
              </w:rPr>
            </w:pPr>
            <w:r w:rsidRPr="002842E1">
              <w:rPr>
                <w:rFonts w:ascii="Arial" w:hAnsi="Arial" w:cs="Arial"/>
                <w:sz w:val="22"/>
                <w:szCs w:val="22"/>
              </w:rPr>
              <w:t xml:space="preserve">Skład: Poliester </w:t>
            </w:r>
          </w:p>
          <w:p w14:paraId="0DB1F140" w14:textId="77777777" w:rsidR="00F34F3E" w:rsidRPr="002842E1" w:rsidRDefault="00F34F3E" w:rsidP="001B173C">
            <w:pPr>
              <w:pStyle w:val="NormalnyWeb"/>
              <w:spacing w:before="0" w:after="0" w:afterAutospacing="0"/>
              <w:jc w:val="both"/>
              <w:rPr>
                <w:rFonts w:ascii="Arial" w:hAnsi="Arial" w:cs="Arial"/>
                <w:u w:val="single"/>
              </w:rPr>
            </w:pPr>
            <w:r w:rsidRPr="002842E1">
              <w:rPr>
                <w:rFonts w:ascii="Arial" w:hAnsi="Arial" w:cs="Arial"/>
                <w:sz w:val="22"/>
                <w:szCs w:val="22"/>
              </w:rPr>
              <w:t>Kolor  do ustalenia z zamawiającym</w:t>
            </w:r>
          </w:p>
        </w:tc>
        <w:tc>
          <w:tcPr>
            <w:tcW w:w="1631" w:type="dxa"/>
          </w:tcPr>
          <w:p w14:paraId="7E80DD7E"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14:paraId="7959F914" w14:textId="77777777" w:rsidTr="001B173C">
        <w:trPr>
          <w:trHeight w:val="543"/>
        </w:trPr>
        <w:tc>
          <w:tcPr>
            <w:tcW w:w="846" w:type="dxa"/>
            <w:shd w:val="clear" w:color="auto" w:fill="auto"/>
            <w:noWrap/>
            <w:vAlign w:val="bottom"/>
          </w:tcPr>
          <w:p w14:paraId="09361993"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70</w:t>
            </w:r>
          </w:p>
        </w:tc>
        <w:tc>
          <w:tcPr>
            <w:tcW w:w="7157" w:type="dxa"/>
            <w:shd w:val="clear" w:color="auto" w:fill="auto"/>
            <w:vAlign w:val="bottom"/>
          </w:tcPr>
          <w:p w14:paraId="7B7FC1B7" w14:textId="77777777" w:rsidR="00F34F3E" w:rsidRPr="001B173C" w:rsidRDefault="00F34F3E" w:rsidP="00F34F3E">
            <w:pPr>
              <w:pStyle w:val="NormalnyWeb"/>
              <w:numPr>
                <w:ilvl w:val="0"/>
                <w:numId w:val="71"/>
              </w:numPr>
              <w:spacing w:before="0" w:after="0" w:afterAutospacing="0"/>
              <w:jc w:val="both"/>
              <w:rPr>
                <w:rFonts w:ascii="Arial" w:hAnsi="Arial" w:cs="Arial"/>
                <w:b/>
                <w:u w:val="single"/>
              </w:rPr>
            </w:pPr>
            <w:r w:rsidRPr="001B173C">
              <w:rPr>
                <w:rFonts w:ascii="Arial" w:hAnsi="Arial" w:cs="Arial"/>
                <w:b/>
                <w:sz w:val="22"/>
                <w:szCs w:val="22"/>
                <w:u w:val="single"/>
              </w:rPr>
              <w:t>Rożki dla niemowląt</w:t>
            </w:r>
          </w:p>
          <w:p w14:paraId="6F3774DA" w14:textId="77777777" w:rsidR="00F34F3E" w:rsidRPr="002842E1" w:rsidRDefault="00F34F3E" w:rsidP="001B173C">
            <w:pPr>
              <w:rPr>
                <w:rFonts w:ascii="Arial" w:hAnsi="Arial" w:cs="Arial"/>
              </w:rPr>
            </w:pPr>
            <w:r w:rsidRPr="002842E1">
              <w:rPr>
                <w:rFonts w:ascii="Arial" w:hAnsi="Arial" w:cs="Arial"/>
                <w:sz w:val="22"/>
                <w:szCs w:val="22"/>
              </w:rPr>
              <w:t xml:space="preserve">Wymiary </w:t>
            </w:r>
            <w:r w:rsidRPr="00E02DB2">
              <w:rPr>
                <w:rFonts w:ascii="Arial" w:hAnsi="Arial" w:cs="Arial"/>
                <w:sz w:val="22"/>
                <w:szCs w:val="22"/>
              </w:rPr>
              <w:t xml:space="preserve"> 80x80</w:t>
            </w:r>
          </w:p>
          <w:p w14:paraId="3D8AB446" w14:textId="77777777" w:rsidR="00F34F3E" w:rsidRPr="002842E1" w:rsidRDefault="00F34F3E" w:rsidP="001B173C">
            <w:pPr>
              <w:rPr>
                <w:rFonts w:ascii="Arial" w:hAnsi="Arial" w:cs="Arial"/>
              </w:rPr>
            </w:pPr>
            <w:r w:rsidRPr="002842E1">
              <w:rPr>
                <w:rFonts w:ascii="Arial" w:hAnsi="Arial" w:cs="Arial"/>
                <w:sz w:val="22"/>
                <w:szCs w:val="22"/>
              </w:rPr>
              <w:t>Zapinany na rzep</w:t>
            </w:r>
          </w:p>
          <w:p w14:paraId="0D32BC9F" w14:textId="77777777" w:rsidR="00F34F3E" w:rsidRPr="002842E1" w:rsidRDefault="00F34F3E" w:rsidP="001B173C">
            <w:pPr>
              <w:pBdr>
                <w:bottom w:val="single" w:sz="6" w:space="1" w:color="auto"/>
              </w:pBdr>
              <w:rPr>
                <w:rFonts w:ascii="Arial" w:hAnsi="Arial" w:cs="Arial"/>
                <w:u w:val="single"/>
              </w:rPr>
            </w:pPr>
            <w:r w:rsidRPr="002842E1">
              <w:rPr>
                <w:rFonts w:ascii="Arial" w:hAnsi="Arial" w:cs="Arial"/>
                <w:sz w:val="22"/>
                <w:szCs w:val="22"/>
              </w:rPr>
              <w:t>Kolor do ustalenia z zamawiającym</w:t>
            </w:r>
          </w:p>
        </w:tc>
        <w:tc>
          <w:tcPr>
            <w:tcW w:w="1631" w:type="dxa"/>
          </w:tcPr>
          <w:p w14:paraId="6E7AD568"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14:paraId="79ED4852" w14:textId="77777777" w:rsidTr="001B173C">
        <w:trPr>
          <w:trHeight w:val="543"/>
        </w:trPr>
        <w:tc>
          <w:tcPr>
            <w:tcW w:w="846" w:type="dxa"/>
            <w:shd w:val="clear" w:color="auto" w:fill="auto"/>
            <w:noWrap/>
            <w:vAlign w:val="bottom"/>
          </w:tcPr>
          <w:p w14:paraId="0BB56FAD" w14:textId="77777777" w:rsidR="00F34F3E" w:rsidRDefault="00F34F3E" w:rsidP="001B173C">
            <w:pPr>
              <w:spacing w:line="360" w:lineRule="auto"/>
              <w:jc w:val="both"/>
              <w:rPr>
                <w:rFonts w:ascii="Arial" w:hAnsi="Arial" w:cs="Arial"/>
              </w:rPr>
            </w:pPr>
            <w:r>
              <w:rPr>
                <w:rFonts w:ascii="Arial" w:hAnsi="Arial" w:cs="Arial"/>
                <w:sz w:val="22"/>
                <w:szCs w:val="22"/>
              </w:rPr>
              <w:t>71</w:t>
            </w:r>
          </w:p>
        </w:tc>
        <w:tc>
          <w:tcPr>
            <w:tcW w:w="7157" w:type="dxa"/>
            <w:shd w:val="clear" w:color="auto" w:fill="auto"/>
            <w:vAlign w:val="bottom"/>
          </w:tcPr>
          <w:p w14:paraId="4A89F99E" w14:textId="77777777" w:rsidR="00F34F3E" w:rsidRPr="001B173C" w:rsidRDefault="00F34F3E" w:rsidP="00F34F3E">
            <w:pPr>
              <w:pStyle w:val="NormalnyWeb"/>
              <w:numPr>
                <w:ilvl w:val="0"/>
                <w:numId w:val="71"/>
              </w:numPr>
              <w:spacing w:before="0" w:after="0" w:afterAutospacing="0"/>
              <w:jc w:val="both"/>
              <w:rPr>
                <w:rFonts w:ascii="Arial" w:hAnsi="Arial" w:cs="Arial"/>
                <w:b/>
                <w:u w:val="single"/>
              </w:rPr>
            </w:pPr>
            <w:r w:rsidRPr="001B173C">
              <w:rPr>
                <w:rFonts w:ascii="Arial" w:hAnsi="Arial" w:cs="Arial"/>
                <w:b/>
                <w:sz w:val="22"/>
                <w:szCs w:val="22"/>
                <w:u w:val="single"/>
              </w:rPr>
              <w:t xml:space="preserve">Stolik oddziałowy wielofunkcyjny </w:t>
            </w:r>
          </w:p>
          <w:p w14:paraId="2A39FDF6" w14:textId="77777777" w:rsidR="00F34F3E" w:rsidRPr="002842E1" w:rsidRDefault="00F34F3E" w:rsidP="001B173C">
            <w:pPr>
              <w:rPr>
                <w:rFonts w:ascii="Arial" w:hAnsi="Arial" w:cs="Arial"/>
              </w:rPr>
            </w:pPr>
            <w:r w:rsidRPr="002842E1">
              <w:rPr>
                <w:rFonts w:ascii="Arial" w:hAnsi="Arial" w:cs="Arial"/>
                <w:sz w:val="22"/>
                <w:szCs w:val="22"/>
              </w:rPr>
              <w:t>Ma mieć stelaż aluminiowo-stalowy lakierowany proszkowo na biało, musi być wyposażony w koła o średnicy 75 mm (+/- 10%), w tym dwa z blokadą,</w:t>
            </w:r>
          </w:p>
          <w:p w14:paraId="0DD09EDC" w14:textId="77777777" w:rsidR="00F34F3E" w:rsidRPr="002842E1" w:rsidRDefault="00F34F3E" w:rsidP="001B173C">
            <w:pPr>
              <w:rPr>
                <w:rFonts w:ascii="Arial" w:hAnsi="Arial" w:cs="Arial"/>
              </w:rPr>
            </w:pPr>
            <w:r w:rsidRPr="002842E1">
              <w:rPr>
                <w:rFonts w:ascii="Arial" w:hAnsi="Arial" w:cs="Arial"/>
                <w:sz w:val="22"/>
                <w:szCs w:val="22"/>
              </w:rPr>
              <w:t>Blat musi być wykonany ze stali kwasoodpornej, mocowany na stałe do stelaża, z podniesionym rantem, ma mieć 2 kuwety z tworzywa sztucznego,</w:t>
            </w:r>
          </w:p>
          <w:p w14:paraId="176B2542" w14:textId="77777777" w:rsidR="00F34F3E" w:rsidRDefault="00F34F3E" w:rsidP="001B173C">
            <w:pPr>
              <w:pStyle w:val="NormalnyWeb"/>
              <w:spacing w:before="0" w:after="0" w:afterAutospacing="0"/>
              <w:jc w:val="both"/>
              <w:rPr>
                <w:rFonts w:ascii="Arial" w:hAnsi="Arial" w:cs="Arial"/>
              </w:rPr>
            </w:pPr>
            <w:r w:rsidRPr="002842E1">
              <w:rPr>
                <w:rFonts w:ascii="Arial" w:hAnsi="Arial" w:cs="Arial"/>
                <w:sz w:val="22"/>
                <w:szCs w:val="22"/>
              </w:rPr>
              <w:t>Wymiary 750 x 430 x 880 +/- 10%</w:t>
            </w:r>
          </w:p>
          <w:p w14:paraId="04810576" w14:textId="77777777" w:rsidR="00F34F3E" w:rsidRPr="002842E1" w:rsidRDefault="00F34F3E" w:rsidP="001B173C">
            <w:pPr>
              <w:pStyle w:val="NormalnyWeb"/>
              <w:spacing w:before="0" w:after="0" w:afterAutospacing="0"/>
              <w:jc w:val="both"/>
              <w:rPr>
                <w:rFonts w:ascii="Arial" w:hAnsi="Arial" w:cs="Arial"/>
                <w:u w:val="single"/>
              </w:rPr>
            </w:pPr>
            <w:r w:rsidRPr="00D73C5C">
              <w:rPr>
                <w:rFonts w:ascii="Arial" w:hAnsi="Arial" w:cs="Arial"/>
                <w:b/>
                <w:sz w:val="22"/>
              </w:rPr>
              <w:t>WYMAGANA GWARANCJA I RĘKOJMIA: minimum 24 miesiące</w:t>
            </w:r>
          </w:p>
        </w:tc>
        <w:tc>
          <w:tcPr>
            <w:tcW w:w="1631" w:type="dxa"/>
          </w:tcPr>
          <w:p w14:paraId="64BB20FC"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14:paraId="3F43B380" w14:textId="77777777" w:rsidTr="001B173C">
        <w:trPr>
          <w:trHeight w:val="543"/>
        </w:trPr>
        <w:tc>
          <w:tcPr>
            <w:tcW w:w="846" w:type="dxa"/>
            <w:shd w:val="clear" w:color="auto" w:fill="auto"/>
            <w:noWrap/>
            <w:vAlign w:val="bottom"/>
          </w:tcPr>
          <w:p w14:paraId="1EFC7DC2" w14:textId="77777777" w:rsidR="00F34F3E" w:rsidRDefault="00F34F3E" w:rsidP="001B173C">
            <w:pPr>
              <w:spacing w:line="360" w:lineRule="auto"/>
              <w:jc w:val="both"/>
              <w:rPr>
                <w:rFonts w:ascii="Arial" w:hAnsi="Arial" w:cs="Arial"/>
              </w:rPr>
            </w:pPr>
            <w:r>
              <w:rPr>
                <w:rFonts w:ascii="Arial" w:hAnsi="Arial" w:cs="Arial"/>
                <w:sz w:val="22"/>
                <w:szCs w:val="22"/>
              </w:rPr>
              <w:t>72</w:t>
            </w:r>
          </w:p>
        </w:tc>
        <w:tc>
          <w:tcPr>
            <w:tcW w:w="7157" w:type="dxa"/>
            <w:shd w:val="clear" w:color="auto" w:fill="auto"/>
            <w:vAlign w:val="bottom"/>
          </w:tcPr>
          <w:p w14:paraId="57713AA4" w14:textId="77777777" w:rsidR="00F34F3E" w:rsidRPr="00434986" w:rsidRDefault="00F34F3E" w:rsidP="00F34F3E">
            <w:pPr>
              <w:pStyle w:val="NormalnyWeb"/>
              <w:numPr>
                <w:ilvl w:val="0"/>
                <w:numId w:val="71"/>
              </w:numPr>
              <w:spacing w:before="0" w:after="0" w:afterAutospacing="0"/>
              <w:jc w:val="both"/>
              <w:rPr>
                <w:rFonts w:ascii="Arial" w:hAnsi="Arial" w:cs="Arial"/>
                <w:b/>
                <w:u w:val="single"/>
              </w:rPr>
            </w:pPr>
            <w:r w:rsidRPr="00434986">
              <w:rPr>
                <w:rFonts w:ascii="Arial" w:hAnsi="Arial" w:cs="Arial"/>
                <w:b/>
                <w:sz w:val="22"/>
                <w:szCs w:val="22"/>
                <w:u w:val="single"/>
              </w:rPr>
              <w:t>Wózek na odpady medyczne 2x70l</w:t>
            </w:r>
          </w:p>
          <w:p w14:paraId="2DE38424" w14:textId="77777777" w:rsidR="00F34F3E" w:rsidRPr="002842E1" w:rsidRDefault="00F34F3E" w:rsidP="001B173C">
            <w:pPr>
              <w:pStyle w:val="Standard"/>
              <w:rPr>
                <w:rFonts w:ascii="Arial" w:hAnsi="Arial"/>
                <w:sz w:val="22"/>
                <w:szCs w:val="22"/>
              </w:rPr>
            </w:pPr>
            <w:r w:rsidRPr="002842E1">
              <w:rPr>
                <w:rFonts w:ascii="Arial" w:hAnsi="Arial"/>
                <w:sz w:val="22"/>
                <w:szCs w:val="22"/>
              </w:rPr>
              <w:t>Wózek z klapą na stelażu metalowym</w:t>
            </w:r>
          </w:p>
          <w:p w14:paraId="0C511566" w14:textId="77777777" w:rsidR="00F34F3E" w:rsidRPr="002842E1" w:rsidRDefault="00F34F3E" w:rsidP="001B173C">
            <w:pPr>
              <w:pStyle w:val="Standard"/>
              <w:rPr>
                <w:rFonts w:ascii="Arial" w:hAnsi="Arial"/>
                <w:sz w:val="22"/>
                <w:szCs w:val="22"/>
              </w:rPr>
            </w:pPr>
            <w:r w:rsidRPr="002842E1">
              <w:rPr>
                <w:rFonts w:ascii="Arial" w:hAnsi="Arial"/>
                <w:sz w:val="22"/>
                <w:szCs w:val="22"/>
              </w:rPr>
              <w:t>Kolory pokryw: czerwony i niebieski</w:t>
            </w:r>
          </w:p>
          <w:p w14:paraId="1DAEA600" w14:textId="77777777" w:rsidR="00F34F3E" w:rsidRPr="002842E1" w:rsidRDefault="00F34F3E" w:rsidP="001B173C">
            <w:pPr>
              <w:pStyle w:val="Standard"/>
              <w:rPr>
                <w:rFonts w:ascii="Arial" w:hAnsi="Arial"/>
                <w:sz w:val="22"/>
                <w:szCs w:val="22"/>
              </w:rPr>
            </w:pPr>
            <w:r w:rsidRPr="002842E1">
              <w:rPr>
                <w:rFonts w:ascii="Arial" w:hAnsi="Arial"/>
                <w:sz w:val="22"/>
                <w:szCs w:val="22"/>
              </w:rPr>
              <w:t>Wymiary: 74,5x48,2x95cm +/- 10%</w:t>
            </w:r>
          </w:p>
          <w:p w14:paraId="50230D77" w14:textId="77777777" w:rsidR="00F34F3E" w:rsidRDefault="00F34F3E" w:rsidP="001B173C">
            <w:pPr>
              <w:pStyle w:val="Standard"/>
              <w:pBdr>
                <w:bottom w:val="single" w:sz="6" w:space="1" w:color="auto"/>
              </w:pBdr>
              <w:rPr>
                <w:rFonts w:ascii="Arial" w:hAnsi="Arial"/>
                <w:sz w:val="22"/>
                <w:szCs w:val="22"/>
              </w:rPr>
            </w:pPr>
            <w:r w:rsidRPr="002842E1">
              <w:rPr>
                <w:rFonts w:ascii="Arial" w:hAnsi="Arial"/>
                <w:sz w:val="22"/>
                <w:szCs w:val="22"/>
              </w:rPr>
              <w:t>Pojemność: 2x70L</w:t>
            </w:r>
          </w:p>
          <w:p w14:paraId="6BC8624C" w14:textId="77777777" w:rsidR="00F34F3E" w:rsidRPr="002842E1" w:rsidRDefault="00F34F3E" w:rsidP="001B173C">
            <w:pPr>
              <w:pStyle w:val="Standard"/>
              <w:pBdr>
                <w:bottom w:val="single" w:sz="6" w:space="1" w:color="auto"/>
              </w:pBdr>
              <w:rPr>
                <w:rFonts w:ascii="Arial" w:hAnsi="Arial"/>
                <w:sz w:val="22"/>
                <w:szCs w:val="22"/>
              </w:rPr>
            </w:pPr>
            <w:r w:rsidRPr="00D73C5C">
              <w:rPr>
                <w:rFonts w:ascii="Arial" w:hAnsi="Arial"/>
                <w:b/>
                <w:sz w:val="22"/>
              </w:rPr>
              <w:t>WYMAGANA GWARANCJA I RĘKOJMIA: minimum 24 miesiące</w:t>
            </w:r>
          </w:p>
        </w:tc>
        <w:tc>
          <w:tcPr>
            <w:tcW w:w="1631" w:type="dxa"/>
          </w:tcPr>
          <w:p w14:paraId="016FF62C"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14:paraId="4F29C723" w14:textId="77777777" w:rsidTr="001B173C">
        <w:trPr>
          <w:trHeight w:val="543"/>
        </w:trPr>
        <w:tc>
          <w:tcPr>
            <w:tcW w:w="846" w:type="dxa"/>
            <w:shd w:val="clear" w:color="auto" w:fill="auto"/>
            <w:noWrap/>
            <w:vAlign w:val="bottom"/>
          </w:tcPr>
          <w:p w14:paraId="234A1436" w14:textId="77777777" w:rsidR="00F34F3E" w:rsidRDefault="00F34F3E" w:rsidP="001B173C">
            <w:pPr>
              <w:spacing w:line="360" w:lineRule="auto"/>
              <w:jc w:val="both"/>
              <w:rPr>
                <w:rFonts w:ascii="Arial" w:hAnsi="Arial" w:cs="Arial"/>
              </w:rPr>
            </w:pPr>
            <w:r>
              <w:rPr>
                <w:rFonts w:ascii="Arial" w:hAnsi="Arial" w:cs="Arial"/>
                <w:sz w:val="22"/>
                <w:szCs w:val="22"/>
              </w:rPr>
              <w:t>73</w:t>
            </w:r>
          </w:p>
        </w:tc>
        <w:tc>
          <w:tcPr>
            <w:tcW w:w="7157" w:type="dxa"/>
            <w:shd w:val="clear" w:color="auto" w:fill="auto"/>
            <w:vAlign w:val="bottom"/>
          </w:tcPr>
          <w:p w14:paraId="6BF63155" w14:textId="77777777" w:rsidR="00F34F3E" w:rsidRPr="00434986" w:rsidRDefault="00F34F3E" w:rsidP="00F34F3E">
            <w:pPr>
              <w:pStyle w:val="NormalnyWeb"/>
              <w:numPr>
                <w:ilvl w:val="0"/>
                <w:numId w:val="71"/>
              </w:numPr>
              <w:spacing w:before="0" w:after="0" w:afterAutospacing="0"/>
              <w:jc w:val="both"/>
              <w:rPr>
                <w:rFonts w:ascii="Arial" w:hAnsi="Arial" w:cs="Arial"/>
                <w:b/>
                <w:u w:val="single"/>
              </w:rPr>
            </w:pPr>
            <w:r w:rsidRPr="00434986">
              <w:rPr>
                <w:rFonts w:ascii="Arial" w:hAnsi="Arial" w:cs="Arial"/>
                <w:b/>
                <w:sz w:val="22"/>
                <w:szCs w:val="22"/>
                <w:u w:val="single"/>
              </w:rPr>
              <w:t>Czepek położniczy (z czerwonym paskiem)</w:t>
            </w:r>
          </w:p>
          <w:p w14:paraId="5ECF824A" w14:textId="77777777" w:rsidR="00F34F3E" w:rsidRPr="002842E1" w:rsidRDefault="00F34F3E" w:rsidP="001B173C">
            <w:pPr>
              <w:pStyle w:val="Standard"/>
              <w:rPr>
                <w:rFonts w:ascii="Arial" w:hAnsi="Arial"/>
                <w:sz w:val="22"/>
                <w:szCs w:val="22"/>
              </w:rPr>
            </w:pPr>
            <w:r w:rsidRPr="002842E1">
              <w:rPr>
                <w:rFonts w:ascii="Arial" w:hAnsi="Arial"/>
                <w:sz w:val="22"/>
                <w:szCs w:val="22"/>
              </w:rPr>
              <w:t>Ma być wykonany z bawełny,  trwale usztywnionej</w:t>
            </w:r>
          </w:p>
          <w:p w14:paraId="59C626D3" w14:textId="77777777" w:rsidR="00F34F3E" w:rsidRPr="002842E1" w:rsidRDefault="00F34F3E" w:rsidP="001B173C">
            <w:pPr>
              <w:pStyle w:val="Standard"/>
              <w:rPr>
                <w:rFonts w:ascii="Arial" w:hAnsi="Arial"/>
                <w:sz w:val="22"/>
                <w:szCs w:val="22"/>
              </w:rPr>
            </w:pPr>
            <w:r w:rsidRPr="002842E1">
              <w:rPr>
                <w:rFonts w:ascii="Arial" w:hAnsi="Arial"/>
                <w:sz w:val="22"/>
                <w:szCs w:val="22"/>
              </w:rPr>
              <w:t>Ma być zapinany z tyłu na spinkę</w:t>
            </w:r>
          </w:p>
          <w:p w14:paraId="21CC539B" w14:textId="77777777" w:rsidR="00F34F3E" w:rsidRPr="002842E1" w:rsidRDefault="00F34F3E" w:rsidP="001B173C">
            <w:pPr>
              <w:pStyle w:val="Standard"/>
              <w:rPr>
                <w:rFonts w:ascii="Arial" w:hAnsi="Arial"/>
                <w:sz w:val="22"/>
                <w:szCs w:val="22"/>
              </w:rPr>
            </w:pPr>
            <w:r w:rsidRPr="002842E1">
              <w:rPr>
                <w:rFonts w:ascii="Arial" w:hAnsi="Arial"/>
                <w:sz w:val="22"/>
                <w:szCs w:val="22"/>
              </w:rPr>
              <w:t>Wymiary czepka przed założeniem: 22,5cm – długość czepka</w:t>
            </w:r>
          </w:p>
          <w:p w14:paraId="7DE061A6" w14:textId="5ADF67B4" w:rsidR="00F903DC" w:rsidRPr="00F903DC" w:rsidRDefault="00F34F3E" w:rsidP="00F903DC">
            <w:pPr>
              <w:pStyle w:val="Standard"/>
              <w:pBdr>
                <w:bottom w:val="single" w:sz="6" w:space="1" w:color="auto"/>
              </w:pBdr>
              <w:rPr>
                <w:rFonts w:ascii="Arial" w:hAnsi="Arial"/>
                <w:sz w:val="22"/>
                <w:szCs w:val="22"/>
              </w:rPr>
            </w:pPr>
            <w:r w:rsidRPr="002842E1">
              <w:rPr>
                <w:rFonts w:ascii="Arial" w:hAnsi="Arial"/>
                <w:sz w:val="22"/>
                <w:szCs w:val="22"/>
              </w:rPr>
              <w:t>Wymiary czepka po założeniu: 13,5cm – długość czepka, 9,5cm – wysokość</w:t>
            </w:r>
            <w:r w:rsidR="00F903DC">
              <w:rPr>
                <w:rFonts w:ascii="Arial" w:hAnsi="Arial"/>
                <w:sz w:val="22"/>
                <w:szCs w:val="22"/>
              </w:rPr>
              <w:t xml:space="preserve"> czepka</w:t>
            </w:r>
          </w:p>
          <w:p w14:paraId="09F6B8B5" w14:textId="77777777" w:rsidR="00F903DC" w:rsidRDefault="00F903DC" w:rsidP="001B173C">
            <w:pPr>
              <w:pStyle w:val="Standard"/>
              <w:pBdr>
                <w:bottom w:val="single" w:sz="6" w:space="1" w:color="auto"/>
              </w:pBdr>
              <w:rPr>
                <w:rFonts w:ascii="Arial" w:hAnsi="Arial"/>
                <w:sz w:val="22"/>
                <w:szCs w:val="22"/>
              </w:rPr>
            </w:pPr>
          </w:p>
          <w:p w14:paraId="1F674EAC" w14:textId="77777777" w:rsidR="00F34F3E" w:rsidRPr="002842E1" w:rsidRDefault="00F34F3E" w:rsidP="001B173C">
            <w:pPr>
              <w:pStyle w:val="Standard"/>
              <w:pBdr>
                <w:bottom w:val="single" w:sz="6" w:space="1" w:color="auto"/>
              </w:pBdr>
              <w:rPr>
                <w:rFonts w:ascii="Arial" w:hAnsi="Arial"/>
                <w:sz w:val="22"/>
                <w:szCs w:val="22"/>
              </w:rPr>
            </w:pPr>
            <w:r w:rsidRPr="00D73C5C">
              <w:rPr>
                <w:rFonts w:ascii="Arial" w:hAnsi="Arial"/>
                <w:b/>
                <w:sz w:val="22"/>
              </w:rPr>
              <w:t>WYMAGANA GWARANCJA I RĘKOJMIA: minimum 24 miesiące</w:t>
            </w:r>
          </w:p>
        </w:tc>
        <w:tc>
          <w:tcPr>
            <w:tcW w:w="1631" w:type="dxa"/>
          </w:tcPr>
          <w:p w14:paraId="5941DF8B" w14:textId="7237DC9D" w:rsidR="00F34F3E" w:rsidRDefault="00F903DC" w:rsidP="001B173C">
            <w:pPr>
              <w:spacing w:line="360" w:lineRule="auto"/>
              <w:jc w:val="both"/>
              <w:rPr>
                <w:rFonts w:ascii="Arial" w:hAnsi="Arial" w:cs="Arial"/>
              </w:rPr>
            </w:pPr>
            <w:r>
              <w:rPr>
                <w:rFonts w:ascii="Arial" w:hAnsi="Arial" w:cs="Arial"/>
                <w:sz w:val="22"/>
                <w:szCs w:val="22"/>
              </w:rPr>
              <w:t>3</w:t>
            </w:r>
            <w:r w:rsidR="00F34F3E">
              <w:rPr>
                <w:rFonts w:ascii="Arial" w:hAnsi="Arial" w:cs="Arial"/>
                <w:sz w:val="22"/>
                <w:szCs w:val="22"/>
              </w:rPr>
              <w:t xml:space="preserve"> sztuk</w:t>
            </w:r>
            <w:r>
              <w:rPr>
                <w:rFonts w:ascii="Arial" w:hAnsi="Arial" w:cs="Arial"/>
                <w:sz w:val="22"/>
                <w:szCs w:val="22"/>
              </w:rPr>
              <w:t>i</w:t>
            </w:r>
          </w:p>
        </w:tc>
      </w:tr>
      <w:tr w:rsidR="00F34F3E" w14:paraId="15AC5C71" w14:textId="77777777" w:rsidTr="001B173C">
        <w:trPr>
          <w:trHeight w:val="543"/>
        </w:trPr>
        <w:tc>
          <w:tcPr>
            <w:tcW w:w="846" w:type="dxa"/>
            <w:shd w:val="clear" w:color="auto" w:fill="auto"/>
            <w:noWrap/>
            <w:vAlign w:val="bottom"/>
          </w:tcPr>
          <w:p w14:paraId="10C97C49" w14:textId="77777777" w:rsidR="00F34F3E" w:rsidRDefault="00F34F3E" w:rsidP="001B173C">
            <w:pPr>
              <w:spacing w:line="360" w:lineRule="auto"/>
              <w:jc w:val="both"/>
              <w:rPr>
                <w:rFonts w:ascii="Arial" w:hAnsi="Arial" w:cs="Arial"/>
              </w:rPr>
            </w:pPr>
            <w:r>
              <w:rPr>
                <w:rFonts w:ascii="Arial" w:hAnsi="Arial" w:cs="Arial"/>
                <w:sz w:val="22"/>
                <w:szCs w:val="22"/>
              </w:rPr>
              <w:t>74</w:t>
            </w:r>
          </w:p>
        </w:tc>
        <w:tc>
          <w:tcPr>
            <w:tcW w:w="7157" w:type="dxa"/>
            <w:shd w:val="clear" w:color="auto" w:fill="auto"/>
            <w:vAlign w:val="bottom"/>
          </w:tcPr>
          <w:p w14:paraId="1CB1A595" w14:textId="77777777" w:rsidR="00F34F3E" w:rsidRPr="00434986" w:rsidRDefault="00F34F3E" w:rsidP="00F34F3E">
            <w:pPr>
              <w:pStyle w:val="NormalnyWeb"/>
              <w:numPr>
                <w:ilvl w:val="0"/>
                <w:numId w:val="71"/>
              </w:numPr>
              <w:spacing w:before="0" w:after="0" w:afterAutospacing="0"/>
              <w:jc w:val="both"/>
              <w:rPr>
                <w:rFonts w:ascii="Arial" w:hAnsi="Arial" w:cs="Arial"/>
                <w:b/>
                <w:u w:val="single"/>
              </w:rPr>
            </w:pPr>
            <w:proofErr w:type="spellStart"/>
            <w:r w:rsidRPr="00434986">
              <w:rPr>
                <w:rFonts w:ascii="Arial" w:hAnsi="Arial" w:cs="Arial"/>
                <w:b/>
                <w:sz w:val="22"/>
                <w:szCs w:val="22"/>
                <w:u w:val="single"/>
              </w:rPr>
              <w:t>Staza</w:t>
            </w:r>
            <w:proofErr w:type="spellEnd"/>
            <w:r w:rsidRPr="00434986">
              <w:rPr>
                <w:rFonts w:ascii="Arial" w:hAnsi="Arial" w:cs="Arial"/>
                <w:b/>
                <w:sz w:val="22"/>
                <w:szCs w:val="22"/>
                <w:u w:val="single"/>
              </w:rPr>
              <w:t xml:space="preserve"> automatyczna </w:t>
            </w:r>
          </w:p>
          <w:p w14:paraId="662A0D48" w14:textId="77777777" w:rsidR="00F34F3E" w:rsidRPr="002842E1" w:rsidRDefault="00F34F3E" w:rsidP="001B173C">
            <w:pPr>
              <w:rPr>
                <w:rFonts w:ascii="Arial" w:hAnsi="Arial" w:cs="Arial"/>
              </w:rPr>
            </w:pPr>
            <w:r w:rsidRPr="002842E1">
              <w:rPr>
                <w:rFonts w:ascii="Arial" w:hAnsi="Arial" w:cs="Arial"/>
                <w:sz w:val="22"/>
                <w:szCs w:val="22"/>
              </w:rPr>
              <w:t>Taśma elastyczna o szerokości 25mm,</w:t>
            </w:r>
          </w:p>
          <w:p w14:paraId="764C8049" w14:textId="77777777" w:rsidR="00F34F3E" w:rsidRPr="002842E1" w:rsidRDefault="00F34F3E" w:rsidP="001B173C">
            <w:pPr>
              <w:rPr>
                <w:rFonts w:ascii="Arial" w:hAnsi="Arial" w:cs="Arial"/>
              </w:rPr>
            </w:pPr>
            <w:r w:rsidRPr="002842E1">
              <w:rPr>
                <w:rFonts w:ascii="Arial" w:hAnsi="Arial" w:cs="Arial"/>
                <w:sz w:val="22"/>
                <w:szCs w:val="22"/>
              </w:rPr>
              <w:t xml:space="preserve">Całkowita długość </w:t>
            </w:r>
            <w:proofErr w:type="spellStart"/>
            <w:r w:rsidRPr="002842E1">
              <w:rPr>
                <w:rFonts w:ascii="Arial" w:hAnsi="Arial" w:cs="Arial"/>
                <w:sz w:val="22"/>
                <w:szCs w:val="22"/>
              </w:rPr>
              <w:t>stazy</w:t>
            </w:r>
            <w:proofErr w:type="spellEnd"/>
            <w:r w:rsidRPr="002842E1">
              <w:rPr>
                <w:rFonts w:ascii="Arial" w:hAnsi="Arial" w:cs="Arial"/>
                <w:sz w:val="22"/>
                <w:szCs w:val="22"/>
              </w:rPr>
              <w:t xml:space="preserve"> 41 cm,</w:t>
            </w:r>
          </w:p>
          <w:p w14:paraId="6FE25765" w14:textId="77777777" w:rsidR="00F34F3E" w:rsidRPr="002842E1" w:rsidRDefault="00F34F3E" w:rsidP="001B173C">
            <w:pPr>
              <w:rPr>
                <w:rFonts w:ascii="Arial" w:hAnsi="Arial" w:cs="Arial"/>
              </w:rPr>
            </w:pPr>
            <w:r w:rsidRPr="002842E1">
              <w:rPr>
                <w:rFonts w:ascii="Arial" w:hAnsi="Arial" w:cs="Arial"/>
                <w:sz w:val="22"/>
                <w:szCs w:val="22"/>
              </w:rPr>
              <w:t>Ma mieć stabilną blokadę,</w:t>
            </w:r>
          </w:p>
          <w:p w14:paraId="593FA6AA" w14:textId="77777777" w:rsidR="00F34F3E" w:rsidRPr="002842E1" w:rsidRDefault="00F34F3E" w:rsidP="001B173C">
            <w:pPr>
              <w:pBdr>
                <w:bottom w:val="single" w:sz="6" w:space="1" w:color="auto"/>
              </w:pBdr>
              <w:rPr>
                <w:rFonts w:ascii="Arial" w:hAnsi="Arial" w:cs="Arial"/>
              </w:rPr>
            </w:pPr>
            <w:r w:rsidRPr="002842E1">
              <w:rPr>
                <w:rFonts w:ascii="Arial" w:hAnsi="Arial" w:cs="Arial"/>
                <w:sz w:val="22"/>
                <w:szCs w:val="22"/>
              </w:rPr>
              <w:t>Dla dorosłych i dzieci.</w:t>
            </w:r>
          </w:p>
        </w:tc>
        <w:tc>
          <w:tcPr>
            <w:tcW w:w="1631" w:type="dxa"/>
          </w:tcPr>
          <w:p w14:paraId="79E9B407" w14:textId="77777777" w:rsidR="00F34F3E" w:rsidRDefault="00F34F3E" w:rsidP="001B173C">
            <w:pPr>
              <w:spacing w:line="360" w:lineRule="auto"/>
              <w:jc w:val="both"/>
              <w:rPr>
                <w:rFonts w:ascii="Arial" w:hAnsi="Arial" w:cs="Arial"/>
              </w:rPr>
            </w:pPr>
            <w:r>
              <w:rPr>
                <w:rFonts w:ascii="Arial" w:hAnsi="Arial" w:cs="Arial"/>
                <w:sz w:val="22"/>
                <w:szCs w:val="22"/>
              </w:rPr>
              <w:t>10 sztuk</w:t>
            </w:r>
          </w:p>
        </w:tc>
      </w:tr>
      <w:tr w:rsidR="00F34F3E" w14:paraId="56FA86FA" w14:textId="77777777" w:rsidTr="001B173C">
        <w:trPr>
          <w:trHeight w:val="543"/>
        </w:trPr>
        <w:tc>
          <w:tcPr>
            <w:tcW w:w="846" w:type="dxa"/>
            <w:shd w:val="clear" w:color="auto" w:fill="auto"/>
            <w:noWrap/>
            <w:vAlign w:val="bottom"/>
          </w:tcPr>
          <w:p w14:paraId="1063241C" w14:textId="77777777" w:rsidR="00F34F3E" w:rsidRDefault="00F34F3E" w:rsidP="001B173C">
            <w:pPr>
              <w:spacing w:line="360" w:lineRule="auto"/>
              <w:jc w:val="both"/>
              <w:rPr>
                <w:rFonts w:ascii="Arial" w:hAnsi="Arial" w:cs="Arial"/>
              </w:rPr>
            </w:pPr>
            <w:r>
              <w:rPr>
                <w:rFonts w:ascii="Arial" w:hAnsi="Arial" w:cs="Arial"/>
                <w:sz w:val="22"/>
                <w:szCs w:val="22"/>
              </w:rPr>
              <w:t>75</w:t>
            </w:r>
          </w:p>
        </w:tc>
        <w:tc>
          <w:tcPr>
            <w:tcW w:w="7157" w:type="dxa"/>
            <w:shd w:val="clear" w:color="auto" w:fill="auto"/>
            <w:vAlign w:val="bottom"/>
          </w:tcPr>
          <w:p w14:paraId="466CFD78" w14:textId="77777777" w:rsidR="00F34F3E" w:rsidRPr="00434986" w:rsidRDefault="00F34F3E" w:rsidP="00F34F3E">
            <w:pPr>
              <w:pStyle w:val="NormalnyWeb"/>
              <w:numPr>
                <w:ilvl w:val="0"/>
                <w:numId w:val="71"/>
              </w:numPr>
              <w:spacing w:before="0" w:after="0" w:afterAutospacing="0"/>
              <w:jc w:val="both"/>
              <w:rPr>
                <w:rFonts w:ascii="Arial" w:hAnsi="Arial" w:cs="Arial"/>
                <w:b/>
                <w:u w:val="single"/>
              </w:rPr>
            </w:pPr>
            <w:r w:rsidRPr="00434986">
              <w:rPr>
                <w:rFonts w:ascii="Arial" w:hAnsi="Arial" w:cs="Arial"/>
                <w:b/>
                <w:sz w:val="22"/>
                <w:szCs w:val="22"/>
                <w:u w:val="single"/>
              </w:rPr>
              <w:t>Stolik instrumentalny typu Mayo</w:t>
            </w:r>
          </w:p>
          <w:p w14:paraId="5E44C061" w14:textId="77777777" w:rsidR="00F34F3E" w:rsidRPr="002842E1" w:rsidRDefault="00F34F3E" w:rsidP="001B173C">
            <w:pPr>
              <w:rPr>
                <w:rFonts w:ascii="Arial" w:hAnsi="Arial" w:cs="Arial"/>
              </w:rPr>
            </w:pPr>
            <w:r w:rsidRPr="002842E1">
              <w:rPr>
                <w:rFonts w:ascii="Arial" w:hAnsi="Arial" w:cs="Arial"/>
                <w:sz w:val="22"/>
                <w:szCs w:val="22"/>
              </w:rPr>
              <w:t>Ma być wyposażony w 3 pojedyncze koła – średnica 50mm (+/- 10%), koła z blokadą,</w:t>
            </w:r>
          </w:p>
          <w:p w14:paraId="0E9536A3" w14:textId="77777777" w:rsidR="00F34F3E" w:rsidRPr="002842E1" w:rsidRDefault="00F34F3E" w:rsidP="001B173C">
            <w:pPr>
              <w:rPr>
                <w:rFonts w:ascii="Arial" w:hAnsi="Arial" w:cs="Arial"/>
              </w:rPr>
            </w:pPr>
            <w:r w:rsidRPr="002842E1">
              <w:rPr>
                <w:rFonts w:ascii="Arial" w:hAnsi="Arial" w:cs="Arial"/>
                <w:sz w:val="22"/>
                <w:szCs w:val="22"/>
              </w:rPr>
              <w:t>Blat musi być obracany w poziomie o 360 stopni,</w:t>
            </w:r>
          </w:p>
          <w:p w14:paraId="0D5DC630" w14:textId="77777777" w:rsidR="00F34F3E" w:rsidRPr="002842E1" w:rsidRDefault="00F34F3E" w:rsidP="001B173C">
            <w:pPr>
              <w:rPr>
                <w:rFonts w:ascii="Arial" w:hAnsi="Arial" w:cs="Arial"/>
              </w:rPr>
            </w:pPr>
            <w:r w:rsidRPr="002842E1">
              <w:rPr>
                <w:rFonts w:ascii="Arial" w:hAnsi="Arial" w:cs="Arial"/>
                <w:sz w:val="22"/>
                <w:szCs w:val="22"/>
              </w:rPr>
              <w:t>Blat musi być podnoszony ręcznie,</w:t>
            </w:r>
          </w:p>
          <w:p w14:paraId="6188D10A" w14:textId="77777777" w:rsidR="00F34F3E" w:rsidRPr="002842E1" w:rsidRDefault="00F34F3E" w:rsidP="001B173C">
            <w:pPr>
              <w:rPr>
                <w:rFonts w:ascii="Arial" w:hAnsi="Arial" w:cs="Arial"/>
              </w:rPr>
            </w:pPr>
            <w:r w:rsidRPr="002842E1">
              <w:rPr>
                <w:rFonts w:ascii="Arial" w:hAnsi="Arial" w:cs="Arial"/>
                <w:sz w:val="22"/>
                <w:szCs w:val="22"/>
              </w:rPr>
              <w:t>Wymiary blatu: 400x610mm, (+/- 10%)</w:t>
            </w:r>
          </w:p>
          <w:p w14:paraId="58C84FE9" w14:textId="77777777" w:rsidR="00F34F3E" w:rsidRPr="002842E1" w:rsidRDefault="00F34F3E" w:rsidP="001B173C">
            <w:pPr>
              <w:rPr>
                <w:rFonts w:ascii="Arial" w:hAnsi="Arial" w:cs="Arial"/>
              </w:rPr>
            </w:pPr>
            <w:r w:rsidRPr="002842E1">
              <w:rPr>
                <w:rFonts w:ascii="Arial" w:hAnsi="Arial" w:cs="Arial"/>
                <w:sz w:val="22"/>
                <w:szCs w:val="22"/>
              </w:rPr>
              <w:t>Dopuszczalne obciążenie min. 5kg,</w:t>
            </w:r>
          </w:p>
          <w:p w14:paraId="17AE9156" w14:textId="77777777" w:rsidR="00F34F3E" w:rsidRDefault="00F34F3E" w:rsidP="001B173C">
            <w:pPr>
              <w:pBdr>
                <w:bottom w:val="single" w:sz="6" w:space="1" w:color="auto"/>
              </w:pBdr>
              <w:rPr>
                <w:rFonts w:ascii="Arial" w:hAnsi="Arial" w:cs="Arial"/>
              </w:rPr>
            </w:pPr>
            <w:r w:rsidRPr="002842E1">
              <w:rPr>
                <w:rFonts w:ascii="Arial" w:hAnsi="Arial" w:cs="Arial"/>
                <w:sz w:val="22"/>
                <w:szCs w:val="22"/>
              </w:rPr>
              <w:t>Wymiary zewnętrzne: 640x450x920/1370 (+/- 10%)</w:t>
            </w:r>
          </w:p>
          <w:p w14:paraId="1F0A551B" w14:textId="77777777" w:rsidR="00F34F3E" w:rsidRPr="002842E1"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6A6F9D82"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103380AD" w14:textId="77777777" w:rsidTr="001B173C">
        <w:trPr>
          <w:trHeight w:val="543"/>
        </w:trPr>
        <w:tc>
          <w:tcPr>
            <w:tcW w:w="846" w:type="dxa"/>
            <w:shd w:val="clear" w:color="auto" w:fill="auto"/>
            <w:noWrap/>
            <w:vAlign w:val="bottom"/>
          </w:tcPr>
          <w:p w14:paraId="6418FD3C" w14:textId="77777777" w:rsidR="00F34F3E" w:rsidRDefault="00F34F3E" w:rsidP="001B173C">
            <w:pPr>
              <w:spacing w:line="360" w:lineRule="auto"/>
              <w:jc w:val="both"/>
              <w:rPr>
                <w:rFonts w:ascii="Arial" w:hAnsi="Arial" w:cs="Arial"/>
              </w:rPr>
            </w:pPr>
            <w:r>
              <w:rPr>
                <w:rFonts w:ascii="Arial" w:hAnsi="Arial" w:cs="Arial"/>
                <w:sz w:val="22"/>
                <w:szCs w:val="22"/>
              </w:rPr>
              <w:t>76</w:t>
            </w:r>
          </w:p>
        </w:tc>
        <w:tc>
          <w:tcPr>
            <w:tcW w:w="7157" w:type="dxa"/>
            <w:shd w:val="clear" w:color="auto" w:fill="auto"/>
            <w:vAlign w:val="bottom"/>
          </w:tcPr>
          <w:p w14:paraId="2DB7CD86" w14:textId="77777777" w:rsidR="00F34F3E" w:rsidRPr="00434986" w:rsidRDefault="00F34F3E" w:rsidP="00F34F3E">
            <w:pPr>
              <w:pStyle w:val="NormalnyWeb"/>
              <w:numPr>
                <w:ilvl w:val="0"/>
                <w:numId w:val="71"/>
              </w:numPr>
              <w:spacing w:before="0" w:after="0" w:afterAutospacing="0"/>
              <w:jc w:val="both"/>
              <w:rPr>
                <w:rFonts w:ascii="Arial" w:hAnsi="Arial" w:cs="Arial"/>
                <w:b/>
                <w:u w:val="single"/>
              </w:rPr>
            </w:pPr>
            <w:r w:rsidRPr="00434986">
              <w:rPr>
                <w:rFonts w:ascii="Arial" w:hAnsi="Arial" w:cs="Arial"/>
                <w:b/>
                <w:sz w:val="22"/>
                <w:szCs w:val="22"/>
                <w:u w:val="single"/>
              </w:rPr>
              <w:t>Zgrzewarka ręczna</w:t>
            </w:r>
          </w:p>
          <w:p w14:paraId="7F5468A4" w14:textId="77777777" w:rsidR="00F34F3E" w:rsidRPr="002842E1" w:rsidRDefault="00F34F3E" w:rsidP="001B173C">
            <w:pPr>
              <w:rPr>
                <w:rFonts w:ascii="Arial" w:hAnsi="Arial" w:cs="Arial"/>
              </w:rPr>
            </w:pPr>
            <w:r w:rsidRPr="002842E1">
              <w:rPr>
                <w:rFonts w:ascii="Arial" w:hAnsi="Arial" w:cs="Arial"/>
                <w:sz w:val="22"/>
                <w:szCs w:val="22"/>
              </w:rPr>
              <w:t xml:space="preserve">Ma mieć możliwość  zgrzewania metodą impulsową, </w:t>
            </w:r>
          </w:p>
          <w:p w14:paraId="643F490C" w14:textId="77777777" w:rsidR="00F34F3E" w:rsidRPr="002842E1" w:rsidRDefault="00F34F3E" w:rsidP="001B173C">
            <w:pPr>
              <w:rPr>
                <w:rFonts w:ascii="Arial" w:hAnsi="Arial" w:cs="Arial"/>
              </w:rPr>
            </w:pPr>
            <w:r w:rsidRPr="002842E1">
              <w:rPr>
                <w:rFonts w:ascii="Arial" w:hAnsi="Arial" w:cs="Arial"/>
                <w:sz w:val="22"/>
                <w:szCs w:val="22"/>
              </w:rPr>
              <w:t xml:space="preserve"> Urządzenie musi być gotowe do pracy natychmiast po włączeniu, </w:t>
            </w:r>
          </w:p>
          <w:p w14:paraId="6AE239BB" w14:textId="77777777" w:rsidR="00F34F3E" w:rsidRPr="002842E1" w:rsidRDefault="00F34F3E" w:rsidP="001B173C">
            <w:pPr>
              <w:rPr>
                <w:rFonts w:ascii="Arial" w:hAnsi="Arial" w:cs="Arial"/>
              </w:rPr>
            </w:pPr>
            <w:r w:rsidRPr="002842E1">
              <w:rPr>
                <w:rFonts w:ascii="Arial" w:hAnsi="Arial" w:cs="Arial"/>
                <w:sz w:val="22"/>
                <w:szCs w:val="22"/>
              </w:rPr>
              <w:t>Musi sygnalizować  włączenie cyklu zgrzewania,</w:t>
            </w:r>
          </w:p>
          <w:p w14:paraId="03CDBC1D" w14:textId="77777777" w:rsidR="00F34F3E" w:rsidRPr="002842E1" w:rsidRDefault="00F34F3E" w:rsidP="001B173C">
            <w:pPr>
              <w:rPr>
                <w:rFonts w:ascii="Arial" w:hAnsi="Arial" w:cs="Arial"/>
              </w:rPr>
            </w:pPr>
            <w:r w:rsidRPr="002842E1">
              <w:rPr>
                <w:rFonts w:ascii="Arial" w:hAnsi="Arial" w:cs="Arial"/>
                <w:sz w:val="22"/>
                <w:szCs w:val="22"/>
              </w:rPr>
              <w:t>Musi mieć zakres regulacji czasu zgrzewania,</w:t>
            </w:r>
          </w:p>
          <w:p w14:paraId="06B65DB6" w14:textId="77777777" w:rsidR="00F34F3E" w:rsidRPr="002842E1" w:rsidRDefault="00F34F3E" w:rsidP="001B173C">
            <w:pPr>
              <w:rPr>
                <w:rFonts w:ascii="Arial" w:hAnsi="Arial" w:cs="Arial"/>
              </w:rPr>
            </w:pPr>
            <w:r w:rsidRPr="002842E1">
              <w:rPr>
                <w:rFonts w:ascii="Arial" w:hAnsi="Arial" w:cs="Arial"/>
                <w:sz w:val="22"/>
                <w:szCs w:val="22"/>
              </w:rPr>
              <w:t>Długość listwy zgrzewającej: 200mm, (+/- 10%)</w:t>
            </w:r>
          </w:p>
          <w:p w14:paraId="1D35B2EF" w14:textId="77777777" w:rsidR="00F34F3E" w:rsidRPr="00C141A4" w:rsidRDefault="00F34F3E" w:rsidP="001B173C">
            <w:pPr>
              <w:rPr>
                <w:rFonts w:ascii="Arial" w:hAnsi="Arial" w:cs="Arial"/>
              </w:rPr>
            </w:pPr>
            <w:r>
              <w:rPr>
                <w:rFonts w:ascii="Arial" w:hAnsi="Arial" w:cs="Arial"/>
                <w:sz w:val="22"/>
                <w:szCs w:val="22"/>
              </w:rPr>
              <w:t xml:space="preserve">Musi umożliwiać  zgrzewanie </w:t>
            </w:r>
            <w:r w:rsidRPr="002842E1">
              <w:rPr>
                <w:rFonts w:ascii="Arial" w:hAnsi="Arial" w:cs="Arial"/>
                <w:sz w:val="22"/>
                <w:szCs w:val="22"/>
              </w:rPr>
              <w:t>materiałów: PE, PP LDPE, PVC,</w:t>
            </w:r>
          </w:p>
          <w:p w14:paraId="301E4DEC" w14:textId="77777777" w:rsidR="00F34F3E" w:rsidRDefault="00F34F3E" w:rsidP="001B173C">
            <w:pPr>
              <w:pBdr>
                <w:bottom w:val="single" w:sz="6" w:space="1" w:color="auto"/>
              </w:pBdr>
              <w:rPr>
                <w:rFonts w:ascii="Arial" w:hAnsi="Arial" w:cs="Arial"/>
              </w:rPr>
            </w:pPr>
            <w:r w:rsidRPr="002842E1">
              <w:rPr>
                <w:rFonts w:ascii="Arial" w:hAnsi="Arial" w:cs="Arial"/>
                <w:sz w:val="22"/>
                <w:szCs w:val="22"/>
              </w:rPr>
              <w:t>Dodatkowo wraz z urządzeniem: zapasowe elementy tj. taśma grzewcza i taśma ochronna z tkaniny teflonowej.</w:t>
            </w:r>
          </w:p>
          <w:p w14:paraId="15A01B12" w14:textId="77777777" w:rsidR="00F34F3E" w:rsidRPr="002842E1"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3A3B4E31"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0469EA73" w14:textId="77777777" w:rsidTr="001B173C">
        <w:trPr>
          <w:trHeight w:val="543"/>
        </w:trPr>
        <w:tc>
          <w:tcPr>
            <w:tcW w:w="846" w:type="dxa"/>
            <w:shd w:val="clear" w:color="auto" w:fill="auto"/>
            <w:noWrap/>
            <w:vAlign w:val="bottom"/>
          </w:tcPr>
          <w:p w14:paraId="22DC1C48"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77</w:t>
            </w:r>
          </w:p>
        </w:tc>
        <w:tc>
          <w:tcPr>
            <w:tcW w:w="7157" w:type="dxa"/>
            <w:shd w:val="clear" w:color="auto" w:fill="auto"/>
            <w:vAlign w:val="bottom"/>
          </w:tcPr>
          <w:p w14:paraId="7135A8CE" w14:textId="77777777" w:rsidR="00F34F3E" w:rsidRPr="00434986" w:rsidRDefault="00F34F3E" w:rsidP="00F34F3E">
            <w:pPr>
              <w:pStyle w:val="NormalnyWeb"/>
              <w:numPr>
                <w:ilvl w:val="0"/>
                <w:numId w:val="71"/>
              </w:numPr>
              <w:spacing w:before="0" w:after="0" w:afterAutospacing="0"/>
              <w:jc w:val="both"/>
              <w:rPr>
                <w:rFonts w:ascii="Arial" w:hAnsi="Arial" w:cs="Arial"/>
                <w:b/>
                <w:u w:val="single"/>
              </w:rPr>
            </w:pPr>
            <w:r w:rsidRPr="00434986">
              <w:rPr>
                <w:rFonts w:ascii="Arial" w:hAnsi="Arial" w:cs="Arial"/>
                <w:b/>
                <w:sz w:val="22"/>
                <w:szCs w:val="22"/>
                <w:u w:val="single"/>
              </w:rPr>
              <w:t>Stojak do kroplówek</w:t>
            </w:r>
          </w:p>
          <w:p w14:paraId="3299DEF2" w14:textId="77777777" w:rsidR="00F34F3E" w:rsidRPr="00FD2947" w:rsidRDefault="00F34F3E" w:rsidP="001B173C">
            <w:pPr>
              <w:rPr>
                <w:rFonts w:ascii="Arial" w:hAnsi="Arial" w:cs="Arial"/>
              </w:rPr>
            </w:pPr>
            <w:r w:rsidRPr="00FD2947">
              <w:rPr>
                <w:rFonts w:ascii="Arial" w:hAnsi="Arial" w:cs="Arial"/>
                <w:sz w:val="22"/>
                <w:szCs w:val="22"/>
              </w:rPr>
              <w:t>Podstawa wykonana ze stali lakierowanej proszkowo,</w:t>
            </w:r>
          </w:p>
          <w:p w14:paraId="540ACA59" w14:textId="77777777" w:rsidR="00F34F3E" w:rsidRPr="00FD2947" w:rsidRDefault="00F34F3E" w:rsidP="001B173C">
            <w:pPr>
              <w:rPr>
                <w:rFonts w:ascii="Arial" w:hAnsi="Arial" w:cs="Arial"/>
              </w:rPr>
            </w:pPr>
            <w:r w:rsidRPr="00FD2947">
              <w:rPr>
                <w:rFonts w:ascii="Arial" w:hAnsi="Arial" w:cs="Arial"/>
                <w:sz w:val="22"/>
                <w:szCs w:val="22"/>
              </w:rPr>
              <w:t>Podstawa z kółkami jezdnymi do łatwego przemieszczania się,</w:t>
            </w:r>
          </w:p>
          <w:p w14:paraId="3D018968" w14:textId="77777777" w:rsidR="00F34F3E" w:rsidRPr="00FD2947" w:rsidRDefault="00F34F3E" w:rsidP="001B173C">
            <w:pPr>
              <w:rPr>
                <w:rFonts w:ascii="Arial" w:hAnsi="Arial" w:cs="Arial"/>
              </w:rPr>
            </w:pPr>
            <w:r w:rsidRPr="00FD2947">
              <w:rPr>
                <w:rFonts w:ascii="Arial" w:hAnsi="Arial" w:cs="Arial"/>
                <w:sz w:val="22"/>
                <w:szCs w:val="22"/>
              </w:rPr>
              <w:t>Regulowana kolumna,</w:t>
            </w:r>
          </w:p>
          <w:p w14:paraId="7F0122C9" w14:textId="77777777" w:rsidR="00F34F3E" w:rsidRDefault="00F34F3E" w:rsidP="001B173C">
            <w:pPr>
              <w:pBdr>
                <w:bottom w:val="single" w:sz="6" w:space="1" w:color="auto"/>
              </w:pBdr>
              <w:rPr>
                <w:rFonts w:ascii="Arial" w:hAnsi="Arial" w:cs="Arial"/>
              </w:rPr>
            </w:pPr>
            <w:r w:rsidRPr="00FD2947">
              <w:rPr>
                <w:rFonts w:ascii="Arial" w:hAnsi="Arial" w:cs="Arial"/>
                <w:sz w:val="22"/>
                <w:szCs w:val="22"/>
              </w:rPr>
              <w:t>4 uchwyty na kroplówki.</w:t>
            </w:r>
          </w:p>
          <w:p w14:paraId="69A06836" w14:textId="77777777" w:rsidR="00F34F3E" w:rsidRPr="00FD2947"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49CACEBC" w14:textId="77777777" w:rsidR="00F34F3E" w:rsidRDefault="00F34F3E" w:rsidP="001B173C">
            <w:pPr>
              <w:spacing w:line="360" w:lineRule="auto"/>
              <w:jc w:val="both"/>
              <w:rPr>
                <w:rFonts w:ascii="Arial" w:hAnsi="Arial" w:cs="Arial"/>
              </w:rPr>
            </w:pPr>
            <w:r>
              <w:rPr>
                <w:rFonts w:ascii="Arial" w:hAnsi="Arial" w:cs="Arial"/>
                <w:sz w:val="22"/>
                <w:szCs w:val="22"/>
              </w:rPr>
              <w:t>6 sztuk</w:t>
            </w:r>
          </w:p>
        </w:tc>
      </w:tr>
      <w:tr w:rsidR="00F34F3E" w14:paraId="78D631D1" w14:textId="77777777" w:rsidTr="001B173C">
        <w:trPr>
          <w:trHeight w:val="543"/>
        </w:trPr>
        <w:tc>
          <w:tcPr>
            <w:tcW w:w="846" w:type="dxa"/>
            <w:shd w:val="clear" w:color="auto" w:fill="auto"/>
            <w:noWrap/>
            <w:vAlign w:val="bottom"/>
          </w:tcPr>
          <w:p w14:paraId="6E5403AF" w14:textId="77777777" w:rsidR="00F34F3E" w:rsidRDefault="00F34F3E" w:rsidP="001B173C">
            <w:pPr>
              <w:spacing w:line="360" w:lineRule="auto"/>
              <w:jc w:val="both"/>
              <w:rPr>
                <w:rFonts w:ascii="Arial" w:hAnsi="Arial" w:cs="Arial"/>
              </w:rPr>
            </w:pPr>
            <w:r>
              <w:rPr>
                <w:rFonts w:ascii="Arial" w:hAnsi="Arial" w:cs="Arial"/>
                <w:sz w:val="22"/>
                <w:szCs w:val="22"/>
              </w:rPr>
              <w:t>78</w:t>
            </w:r>
          </w:p>
        </w:tc>
        <w:tc>
          <w:tcPr>
            <w:tcW w:w="7157" w:type="dxa"/>
            <w:shd w:val="clear" w:color="auto" w:fill="auto"/>
            <w:vAlign w:val="bottom"/>
          </w:tcPr>
          <w:p w14:paraId="281E3C79" w14:textId="77777777" w:rsidR="00F34F3E" w:rsidRPr="00434986" w:rsidRDefault="00F34F3E" w:rsidP="00F34F3E">
            <w:pPr>
              <w:pStyle w:val="NormalnyWeb"/>
              <w:numPr>
                <w:ilvl w:val="0"/>
                <w:numId w:val="71"/>
              </w:numPr>
              <w:spacing w:before="0" w:after="0" w:afterAutospacing="0"/>
              <w:jc w:val="both"/>
              <w:rPr>
                <w:rFonts w:ascii="Arial" w:hAnsi="Arial" w:cs="Arial"/>
                <w:b/>
                <w:u w:val="single"/>
              </w:rPr>
            </w:pPr>
            <w:r w:rsidRPr="00434986">
              <w:rPr>
                <w:rFonts w:ascii="Arial" w:hAnsi="Arial" w:cs="Arial"/>
                <w:b/>
                <w:sz w:val="22"/>
                <w:szCs w:val="22"/>
                <w:u w:val="single"/>
              </w:rPr>
              <w:t xml:space="preserve">Uchwyt trzonek rączka do ostrzy nr 4 </w:t>
            </w:r>
          </w:p>
          <w:p w14:paraId="2B02B704" w14:textId="77777777" w:rsidR="00F34F3E" w:rsidRPr="00FD2947" w:rsidRDefault="00F34F3E" w:rsidP="001B173C">
            <w:pPr>
              <w:rPr>
                <w:rFonts w:ascii="Arial" w:hAnsi="Arial" w:cs="Arial"/>
              </w:rPr>
            </w:pPr>
            <w:r w:rsidRPr="00FD2947">
              <w:rPr>
                <w:rFonts w:ascii="Arial" w:hAnsi="Arial" w:cs="Arial"/>
                <w:sz w:val="22"/>
                <w:szCs w:val="22"/>
              </w:rPr>
              <w:t>Stal chirurgiczna,</w:t>
            </w:r>
          </w:p>
          <w:p w14:paraId="2233CBC1" w14:textId="77777777" w:rsidR="00F34F3E" w:rsidRPr="00FD2947" w:rsidRDefault="00F34F3E" w:rsidP="001B173C">
            <w:pPr>
              <w:rPr>
                <w:rFonts w:ascii="Arial" w:hAnsi="Arial" w:cs="Arial"/>
              </w:rPr>
            </w:pPr>
            <w:r w:rsidRPr="00FD2947">
              <w:rPr>
                <w:rFonts w:ascii="Arial" w:hAnsi="Arial" w:cs="Arial"/>
                <w:sz w:val="22"/>
                <w:szCs w:val="22"/>
              </w:rPr>
              <w:t>Możliwość sterylizacji,</w:t>
            </w:r>
          </w:p>
          <w:p w14:paraId="381C608A" w14:textId="77777777" w:rsidR="00F34F3E" w:rsidRDefault="00F34F3E" w:rsidP="001B173C">
            <w:pPr>
              <w:pStyle w:val="NormalnyWeb"/>
              <w:spacing w:before="0" w:after="0" w:afterAutospacing="0"/>
              <w:jc w:val="both"/>
              <w:rPr>
                <w:rFonts w:ascii="Arial" w:hAnsi="Arial" w:cs="Arial"/>
              </w:rPr>
            </w:pPr>
            <w:r w:rsidRPr="00FD2947">
              <w:rPr>
                <w:rFonts w:ascii="Arial" w:hAnsi="Arial" w:cs="Arial"/>
                <w:sz w:val="22"/>
                <w:szCs w:val="22"/>
              </w:rPr>
              <w:t>Rozmiar 4.</w:t>
            </w:r>
          </w:p>
          <w:p w14:paraId="33B0552A" w14:textId="77777777" w:rsidR="00F34F3E" w:rsidRPr="00FD2947" w:rsidRDefault="00F34F3E" w:rsidP="001B173C">
            <w:pPr>
              <w:pStyle w:val="NormalnyWeb"/>
              <w:spacing w:before="0" w:after="0" w:afterAutospacing="0"/>
              <w:jc w:val="both"/>
              <w:rPr>
                <w:rFonts w:ascii="Arial" w:hAnsi="Arial" w:cs="Arial"/>
                <w:u w:val="single"/>
              </w:rPr>
            </w:pPr>
            <w:r w:rsidRPr="00D73C5C">
              <w:rPr>
                <w:rFonts w:ascii="Arial" w:hAnsi="Arial" w:cs="Arial"/>
                <w:b/>
                <w:sz w:val="22"/>
              </w:rPr>
              <w:t>WYMAGANA GWARANCJA I RĘKOJMIA: minimum 24 miesiące</w:t>
            </w:r>
          </w:p>
        </w:tc>
        <w:tc>
          <w:tcPr>
            <w:tcW w:w="1631" w:type="dxa"/>
          </w:tcPr>
          <w:p w14:paraId="0EC00D98" w14:textId="77777777" w:rsidR="00F34F3E" w:rsidRDefault="00F34F3E" w:rsidP="001B173C">
            <w:pPr>
              <w:spacing w:line="360" w:lineRule="auto"/>
              <w:jc w:val="both"/>
              <w:rPr>
                <w:rFonts w:ascii="Arial" w:hAnsi="Arial" w:cs="Arial"/>
              </w:rPr>
            </w:pPr>
            <w:r>
              <w:rPr>
                <w:rFonts w:ascii="Arial" w:hAnsi="Arial" w:cs="Arial"/>
                <w:sz w:val="22"/>
                <w:szCs w:val="22"/>
              </w:rPr>
              <w:t>10 sztuk</w:t>
            </w:r>
          </w:p>
        </w:tc>
      </w:tr>
      <w:tr w:rsidR="00F34F3E" w14:paraId="37D2C823" w14:textId="77777777" w:rsidTr="001B173C">
        <w:trPr>
          <w:trHeight w:val="543"/>
        </w:trPr>
        <w:tc>
          <w:tcPr>
            <w:tcW w:w="846" w:type="dxa"/>
            <w:shd w:val="clear" w:color="auto" w:fill="auto"/>
            <w:noWrap/>
            <w:vAlign w:val="bottom"/>
          </w:tcPr>
          <w:p w14:paraId="4C422892" w14:textId="77777777" w:rsidR="00F34F3E" w:rsidRDefault="00F34F3E" w:rsidP="001B173C">
            <w:pPr>
              <w:spacing w:line="360" w:lineRule="auto"/>
              <w:jc w:val="both"/>
              <w:rPr>
                <w:rFonts w:ascii="Arial" w:hAnsi="Arial" w:cs="Arial"/>
              </w:rPr>
            </w:pPr>
            <w:r>
              <w:rPr>
                <w:rFonts w:ascii="Arial" w:hAnsi="Arial" w:cs="Arial"/>
                <w:sz w:val="22"/>
                <w:szCs w:val="22"/>
              </w:rPr>
              <w:t>79</w:t>
            </w:r>
          </w:p>
        </w:tc>
        <w:tc>
          <w:tcPr>
            <w:tcW w:w="7157" w:type="dxa"/>
            <w:shd w:val="clear" w:color="auto" w:fill="auto"/>
            <w:vAlign w:val="bottom"/>
          </w:tcPr>
          <w:p w14:paraId="211B3671" w14:textId="77777777" w:rsidR="00F34F3E" w:rsidRPr="00434986" w:rsidRDefault="00F34F3E" w:rsidP="00F34F3E">
            <w:pPr>
              <w:pStyle w:val="NormalnyWeb"/>
              <w:numPr>
                <w:ilvl w:val="0"/>
                <w:numId w:val="71"/>
              </w:numPr>
              <w:spacing w:before="0" w:after="0" w:afterAutospacing="0"/>
              <w:jc w:val="both"/>
              <w:rPr>
                <w:rFonts w:ascii="Arial" w:hAnsi="Arial" w:cs="Arial"/>
                <w:b/>
                <w:u w:val="single"/>
              </w:rPr>
            </w:pPr>
            <w:r w:rsidRPr="00434986">
              <w:rPr>
                <w:rFonts w:ascii="Arial" w:hAnsi="Arial" w:cs="Arial"/>
                <w:b/>
                <w:sz w:val="22"/>
                <w:szCs w:val="22"/>
                <w:u w:val="single"/>
              </w:rPr>
              <w:t>Skalpel – ostrze chirurgiczne nr 23</w:t>
            </w:r>
          </w:p>
          <w:p w14:paraId="2C0458E1" w14:textId="77777777" w:rsidR="00F34F3E" w:rsidRPr="00FD2947" w:rsidRDefault="00F34F3E" w:rsidP="001B173C">
            <w:pPr>
              <w:rPr>
                <w:rFonts w:ascii="Arial" w:hAnsi="Arial" w:cs="Arial"/>
                <w:color w:val="111111"/>
              </w:rPr>
            </w:pPr>
            <w:r w:rsidRPr="00FD2947">
              <w:rPr>
                <w:rFonts w:ascii="Arial" w:hAnsi="Arial" w:cs="Arial"/>
                <w:color w:val="111111"/>
                <w:sz w:val="22"/>
                <w:szCs w:val="22"/>
              </w:rPr>
              <w:t>Ostrze nr 23,</w:t>
            </w:r>
          </w:p>
          <w:p w14:paraId="3DD282AF" w14:textId="77777777" w:rsidR="00F34F3E" w:rsidRPr="00FD2947" w:rsidRDefault="00F34F3E" w:rsidP="001B173C">
            <w:pPr>
              <w:pBdr>
                <w:bottom w:val="single" w:sz="6" w:space="1" w:color="auto"/>
              </w:pBdr>
              <w:rPr>
                <w:rFonts w:ascii="Arial" w:hAnsi="Arial" w:cs="Arial"/>
                <w:color w:val="111111"/>
              </w:rPr>
            </w:pPr>
            <w:r w:rsidRPr="00FD2947">
              <w:rPr>
                <w:rFonts w:ascii="Arial" w:hAnsi="Arial" w:cs="Arial"/>
                <w:color w:val="111111"/>
                <w:sz w:val="22"/>
                <w:szCs w:val="22"/>
              </w:rPr>
              <w:t>Stal nierdzewna.</w:t>
            </w:r>
          </w:p>
        </w:tc>
        <w:tc>
          <w:tcPr>
            <w:tcW w:w="1631" w:type="dxa"/>
          </w:tcPr>
          <w:p w14:paraId="4FEC5056" w14:textId="77777777" w:rsidR="00F34F3E" w:rsidRDefault="00F34F3E" w:rsidP="001B173C">
            <w:pPr>
              <w:spacing w:line="360" w:lineRule="auto"/>
              <w:jc w:val="both"/>
              <w:rPr>
                <w:rFonts w:ascii="Arial" w:hAnsi="Arial" w:cs="Arial"/>
              </w:rPr>
            </w:pPr>
            <w:r>
              <w:rPr>
                <w:rFonts w:ascii="Arial" w:hAnsi="Arial" w:cs="Arial"/>
                <w:sz w:val="22"/>
                <w:szCs w:val="22"/>
              </w:rPr>
              <w:t>1 opakowanie (100 sztuk)</w:t>
            </w:r>
          </w:p>
        </w:tc>
      </w:tr>
      <w:tr w:rsidR="00F34F3E" w14:paraId="7601381F" w14:textId="77777777" w:rsidTr="001B173C">
        <w:trPr>
          <w:trHeight w:val="543"/>
        </w:trPr>
        <w:tc>
          <w:tcPr>
            <w:tcW w:w="846" w:type="dxa"/>
            <w:shd w:val="clear" w:color="auto" w:fill="auto"/>
            <w:noWrap/>
            <w:vAlign w:val="bottom"/>
          </w:tcPr>
          <w:p w14:paraId="2C54B8D6" w14:textId="77777777" w:rsidR="00F34F3E" w:rsidRDefault="00F34F3E" w:rsidP="001B173C">
            <w:pPr>
              <w:spacing w:line="360" w:lineRule="auto"/>
              <w:jc w:val="both"/>
              <w:rPr>
                <w:rFonts w:ascii="Arial" w:hAnsi="Arial" w:cs="Arial"/>
              </w:rPr>
            </w:pPr>
            <w:r>
              <w:rPr>
                <w:rFonts w:ascii="Arial" w:hAnsi="Arial" w:cs="Arial"/>
                <w:sz w:val="22"/>
                <w:szCs w:val="22"/>
              </w:rPr>
              <w:t>80</w:t>
            </w:r>
          </w:p>
        </w:tc>
        <w:tc>
          <w:tcPr>
            <w:tcW w:w="7157" w:type="dxa"/>
            <w:shd w:val="clear" w:color="auto" w:fill="auto"/>
            <w:vAlign w:val="bottom"/>
          </w:tcPr>
          <w:p w14:paraId="4943C694" w14:textId="77777777" w:rsidR="00F34F3E" w:rsidRPr="00434986" w:rsidRDefault="00F34F3E" w:rsidP="00F34F3E">
            <w:pPr>
              <w:pStyle w:val="NormalnyWeb"/>
              <w:numPr>
                <w:ilvl w:val="0"/>
                <w:numId w:val="71"/>
              </w:numPr>
              <w:spacing w:before="0" w:after="0" w:afterAutospacing="0"/>
              <w:jc w:val="both"/>
              <w:rPr>
                <w:rFonts w:ascii="Arial" w:hAnsi="Arial" w:cs="Arial"/>
                <w:b/>
                <w:u w:val="single"/>
              </w:rPr>
            </w:pPr>
            <w:r w:rsidRPr="00434986">
              <w:rPr>
                <w:rFonts w:ascii="Arial" w:hAnsi="Arial" w:cs="Arial"/>
                <w:b/>
                <w:sz w:val="22"/>
                <w:szCs w:val="22"/>
                <w:u w:val="single"/>
              </w:rPr>
              <w:t>Igłotrzymacz typu Mayo-</w:t>
            </w:r>
            <w:proofErr w:type="spellStart"/>
            <w:r w:rsidRPr="00434986">
              <w:rPr>
                <w:rFonts w:ascii="Arial" w:hAnsi="Arial" w:cs="Arial"/>
                <w:b/>
                <w:sz w:val="22"/>
                <w:szCs w:val="22"/>
                <w:u w:val="single"/>
              </w:rPr>
              <w:t>Hegar</w:t>
            </w:r>
            <w:proofErr w:type="spellEnd"/>
            <w:r w:rsidRPr="00434986">
              <w:rPr>
                <w:rFonts w:ascii="Arial" w:hAnsi="Arial" w:cs="Arial"/>
                <w:b/>
                <w:sz w:val="22"/>
                <w:szCs w:val="22"/>
                <w:u w:val="single"/>
              </w:rPr>
              <w:t xml:space="preserve"> 14 cm</w:t>
            </w:r>
          </w:p>
          <w:p w14:paraId="4825F7A1" w14:textId="77777777" w:rsidR="00F34F3E" w:rsidRPr="00FD2947" w:rsidRDefault="00F34F3E" w:rsidP="001B173C">
            <w:pPr>
              <w:rPr>
                <w:rFonts w:ascii="Arial" w:hAnsi="Arial" w:cs="Arial"/>
              </w:rPr>
            </w:pPr>
            <w:r w:rsidRPr="00FD2947">
              <w:rPr>
                <w:rFonts w:ascii="Arial" w:hAnsi="Arial" w:cs="Arial"/>
                <w:sz w:val="22"/>
                <w:szCs w:val="22"/>
              </w:rPr>
              <w:t>Rozmiar 14cm,</w:t>
            </w:r>
          </w:p>
          <w:p w14:paraId="7399A97C" w14:textId="77777777" w:rsidR="00F34F3E" w:rsidRPr="00FD2947" w:rsidRDefault="00F34F3E" w:rsidP="001B173C">
            <w:pPr>
              <w:rPr>
                <w:rFonts w:ascii="Arial" w:hAnsi="Arial" w:cs="Arial"/>
              </w:rPr>
            </w:pPr>
            <w:r w:rsidRPr="00FD2947">
              <w:rPr>
                <w:rFonts w:ascii="Arial" w:hAnsi="Arial" w:cs="Arial"/>
                <w:sz w:val="22"/>
                <w:szCs w:val="22"/>
              </w:rPr>
              <w:t>Produkt niejałowy,</w:t>
            </w:r>
          </w:p>
          <w:p w14:paraId="6907FD9E" w14:textId="77777777" w:rsidR="00F34F3E" w:rsidRDefault="00F34F3E" w:rsidP="001B173C">
            <w:pPr>
              <w:pBdr>
                <w:bottom w:val="single" w:sz="6" w:space="1" w:color="auto"/>
              </w:pBdr>
              <w:rPr>
                <w:rFonts w:ascii="Arial" w:hAnsi="Arial" w:cs="Arial"/>
              </w:rPr>
            </w:pPr>
            <w:r w:rsidRPr="00FD2947">
              <w:rPr>
                <w:rFonts w:ascii="Arial" w:hAnsi="Arial" w:cs="Arial"/>
                <w:sz w:val="22"/>
                <w:szCs w:val="22"/>
              </w:rPr>
              <w:t>Wysoka stal chirurgiczna.</w:t>
            </w:r>
          </w:p>
          <w:p w14:paraId="72999519" w14:textId="77777777" w:rsidR="00F34F3E" w:rsidRPr="00FD2947"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08F9E635" w14:textId="77777777" w:rsidR="00F34F3E" w:rsidRPr="00E02DB2" w:rsidRDefault="00F34F3E" w:rsidP="00F34F3E">
            <w:pPr>
              <w:pStyle w:val="Akapitzlist"/>
              <w:numPr>
                <w:ilvl w:val="0"/>
                <w:numId w:val="88"/>
              </w:numPr>
              <w:spacing w:line="360" w:lineRule="auto"/>
              <w:jc w:val="both"/>
              <w:rPr>
                <w:rFonts w:ascii="Arial" w:hAnsi="Arial" w:cs="Arial"/>
              </w:rPr>
            </w:pPr>
            <w:r w:rsidRPr="00E02DB2">
              <w:rPr>
                <w:rFonts w:ascii="Arial" w:hAnsi="Arial" w:cs="Arial"/>
                <w:sz w:val="22"/>
                <w:szCs w:val="22"/>
              </w:rPr>
              <w:t>sztuki</w:t>
            </w:r>
          </w:p>
        </w:tc>
      </w:tr>
      <w:tr w:rsidR="00F34F3E" w:rsidRPr="00464382" w14:paraId="3FE695C8" w14:textId="77777777" w:rsidTr="001B173C">
        <w:trPr>
          <w:trHeight w:val="543"/>
        </w:trPr>
        <w:tc>
          <w:tcPr>
            <w:tcW w:w="846" w:type="dxa"/>
            <w:shd w:val="clear" w:color="auto" w:fill="auto"/>
            <w:noWrap/>
            <w:vAlign w:val="bottom"/>
          </w:tcPr>
          <w:p w14:paraId="27D2F84C" w14:textId="77777777" w:rsidR="00F34F3E" w:rsidRPr="00464382" w:rsidRDefault="00F34F3E" w:rsidP="001B173C">
            <w:pPr>
              <w:spacing w:line="360" w:lineRule="auto"/>
              <w:jc w:val="both"/>
              <w:rPr>
                <w:rFonts w:ascii="Arial" w:hAnsi="Arial" w:cs="Arial"/>
                <w:color w:val="FF0000"/>
              </w:rPr>
            </w:pPr>
            <w:r w:rsidRPr="0064047A">
              <w:rPr>
                <w:rFonts w:ascii="Arial" w:hAnsi="Arial" w:cs="Arial"/>
                <w:sz w:val="22"/>
                <w:szCs w:val="22"/>
              </w:rPr>
              <w:t>81</w:t>
            </w:r>
          </w:p>
        </w:tc>
        <w:tc>
          <w:tcPr>
            <w:tcW w:w="7157" w:type="dxa"/>
            <w:shd w:val="clear" w:color="auto" w:fill="auto"/>
            <w:vAlign w:val="bottom"/>
          </w:tcPr>
          <w:p w14:paraId="638C38F9" w14:textId="77777777" w:rsidR="00F34F3E" w:rsidRPr="0064047A" w:rsidRDefault="00F34F3E" w:rsidP="001B173C">
            <w:pPr>
              <w:pStyle w:val="NormalnyWeb"/>
              <w:spacing w:before="0" w:after="0" w:afterAutospacing="0"/>
              <w:jc w:val="both"/>
              <w:rPr>
                <w:rFonts w:ascii="Arial" w:hAnsi="Arial" w:cs="Arial"/>
                <w:u w:val="single"/>
              </w:rPr>
            </w:pPr>
            <w:r w:rsidRPr="0064047A">
              <w:rPr>
                <w:rFonts w:ascii="Arial" w:hAnsi="Arial" w:cs="Arial"/>
                <w:sz w:val="22"/>
                <w:szCs w:val="22"/>
                <w:u w:val="single"/>
              </w:rPr>
              <w:t>81.</w:t>
            </w:r>
            <w:r w:rsidRPr="00434986">
              <w:rPr>
                <w:rFonts w:ascii="Arial" w:hAnsi="Arial" w:cs="Arial"/>
                <w:b/>
                <w:sz w:val="22"/>
                <w:szCs w:val="22"/>
                <w:u w:val="single"/>
              </w:rPr>
              <w:t xml:space="preserve">Spinak do serwet typu </w:t>
            </w:r>
            <w:proofErr w:type="spellStart"/>
            <w:r w:rsidRPr="00434986">
              <w:rPr>
                <w:rFonts w:ascii="Arial" w:hAnsi="Arial" w:cs="Arial"/>
                <w:b/>
                <w:sz w:val="22"/>
                <w:szCs w:val="22"/>
                <w:u w:val="single"/>
              </w:rPr>
              <w:t>Backhaus</w:t>
            </w:r>
            <w:proofErr w:type="spellEnd"/>
          </w:p>
          <w:p w14:paraId="15729F99" w14:textId="77777777" w:rsidR="00F34F3E" w:rsidRPr="0064047A" w:rsidRDefault="00F34F3E" w:rsidP="001B173C">
            <w:pPr>
              <w:rPr>
                <w:rFonts w:ascii="Arial" w:hAnsi="Arial" w:cs="Arial"/>
              </w:rPr>
            </w:pPr>
            <w:r w:rsidRPr="0064047A">
              <w:rPr>
                <w:rFonts w:ascii="Arial" w:hAnsi="Arial" w:cs="Arial"/>
                <w:sz w:val="22"/>
                <w:szCs w:val="22"/>
              </w:rPr>
              <w:t>Stal chirurgiczna,</w:t>
            </w:r>
          </w:p>
          <w:p w14:paraId="69615CB6" w14:textId="77777777" w:rsidR="00F34F3E" w:rsidRPr="0064047A" w:rsidRDefault="00F34F3E" w:rsidP="001B173C">
            <w:pPr>
              <w:rPr>
                <w:rFonts w:ascii="Arial" w:hAnsi="Arial" w:cs="Arial"/>
              </w:rPr>
            </w:pPr>
            <w:r w:rsidRPr="0064047A">
              <w:rPr>
                <w:rFonts w:ascii="Arial" w:hAnsi="Arial" w:cs="Arial"/>
                <w:sz w:val="22"/>
                <w:szCs w:val="22"/>
              </w:rPr>
              <w:t>Możliwość sterylizacji,</w:t>
            </w:r>
          </w:p>
          <w:p w14:paraId="572EB1CB" w14:textId="4B248FE9" w:rsidR="00F34F3E" w:rsidRPr="0064047A" w:rsidRDefault="00F34F3E" w:rsidP="001B173C">
            <w:pPr>
              <w:pBdr>
                <w:bottom w:val="single" w:sz="6" w:space="1" w:color="auto"/>
              </w:pBdr>
              <w:rPr>
                <w:rFonts w:ascii="Arial" w:hAnsi="Arial" w:cs="Arial"/>
              </w:rPr>
            </w:pPr>
            <w:r w:rsidRPr="0064047A">
              <w:rPr>
                <w:rFonts w:ascii="Arial" w:hAnsi="Arial" w:cs="Arial"/>
                <w:sz w:val="22"/>
                <w:szCs w:val="22"/>
              </w:rPr>
              <w:t>Rozmiar 8 cm.</w:t>
            </w:r>
            <w:r w:rsidR="00434986">
              <w:rPr>
                <w:rFonts w:ascii="Arial" w:hAnsi="Arial" w:cs="Arial"/>
                <w:sz w:val="22"/>
                <w:szCs w:val="22"/>
              </w:rPr>
              <w:t xml:space="preserve"> (+/- 10%)</w:t>
            </w:r>
          </w:p>
          <w:p w14:paraId="3567A65E" w14:textId="77777777" w:rsidR="00F34F3E" w:rsidRPr="0064047A" w:rsidRDefault="00F34F3E" w:rsidP="001B173C">
            <w:pPr>
              <w:pBdr>
                <w:bottom w:val="single" w:sz="6" w:space="1" w:color="auto"/>
              </w:pBdr>
              <w:rPr>
                <w:rFonts w:ascii="Arial" w:hAnsi="Arial" w:cs="Arial"/>
              </w:rPr>
            </w:pPr>
            <w:r w:rsidRPr="0064047A">
              <w:rPr>
                <w:rFonts w:ascii="Arial" w:hAnsi="Arial" w:cs="Arial"/>
                <w:b/>
                <w:sz w:val="22"/>
              </w:rPr>
              <w:t>WYMAGANA GWARANCJA I RĘKOJMIA: minimum 24 miesiące</w:t>
            </w:r>
          </w:p>
        </w:tc>
        <w:tc>
          <w:tcPr>
            <w:tcW w:w="1631" w:type="dxa"/>
          </w:tcPr>
          <w:p w14:paraId="64663405" w14:textId="77777777" w:rsidR="00F34F3E" w:rsidRPr="0064047A" w:rsidRDefault="00F34F3E" w:rsidP="00F34F3E">
            <w:pPr>
              <w:pStyle w:val="Akapitzlist"/>
              <w:numPr>
                <w:ilvl w:val="0"/>
                <w:numId w:val="88"/>
              </w:numPr>
              <w:spacing w:line="360" w:lineRule="auto"/>
              <w:jc w:val="both"/>
              <w:rPr>
                <w:rFonts w:ascii="Arial" w:hAnsi="Arial" w:cs="Arial"/>
              </w:rPr>
            </w:pPr>
            <w:r w:rsidRPr="0064047A">
              <w:rPr>
                <w:rFonts w:ascii="Arial" w:hAnsi="Arial" w:cs="Arial"/>
                <w:sz w:val="22"/>
                <w:szCs w:val="22"/>
              </w:rPr>
              <w:t>sztuki</w:t>
            </w:r>
          </w:p>
        </w:tc>
      </w:tr>
      <w:tr w:rsidR="00F34F3E" w14:paraId="5E56D580" w14:textId="77777777" w:rsidTr="001B173C">
        <w:trPr>
          <w:trHeight w:val="543"/>
        </w:trPr>
        <w:tc>
          <w:tcPr>
            <w:tcW w:w="846" w:type="dxa"/>
            <w:shd w:val="clear" w:color="auto" w:fill="auto"/>
            <w:noWrap/>
            <w:vAlign w:val="bottom"/>
          </w:tcPr>
          <w:p w14:paraId="0C0CFE10" w14:textId="77777777" w:rsidR="00F34F3E" w:rsidRDefault="00F34F3E" w:rsidP="001B173C">
            <w:pPr>
              <w:spacing w:line="360" w:lineRule="auto"/>
              <w:jc w:val="both"/>
              <w:rPr>
                <w:rFonts w:ascii="Arial" w:hAnsi="Arial" w:cs="Arial"/>
              </w:rPr>
            </w:pPr>
            <w:r>
              <w:rPr>
                <w:rFonts w:ascii="Arial" w:hAnsi="Arial" w:cs="Arial"/>
                <w:sz w:val="22"/>
                <w:szCs w:val="22"/>
              </w:rPr>
              <w:t>82</w:t>
            </w:r>
          </w:p>
        </w:tc>
        <w:tc>
          <w:tcPr>
            <w:tcW w:w="7157" w:type="dxa"/>
            <w:shd w:val="clear" w:color="auto" w:fill="auto"/>
            <w:vAlign w:val="bottom"/>
          </w:tcPr>
          <w:p w14:paraId="697B6E92" w14:textId="77777777" w:rsidR="00F34F3E" w:rsidRPr="00C141A4" w:rsidRDefault="00F34F3E" w:rsidP="001B173C">
            <w:pPr>
              <w:pStyle w:val="NormalnyWeb"/>
              <w:spacing w:before="0" w:after="0" w:afterAutospacing="0"/>
              <w:jc w:val="both"/>
              <w:rPr>
                <w:rFonts w:ascii="Arial" w:hAnsi="Arial" w:cs="Arial"/>
                <w:u w:val="single"/>
              </w:rPr>
            </w:pPr>
            <w:r>
              <w:rPr>
                <w:rFonts w:ascii="Arial" w:hAnsi="Arial" w:cs="Arial"/>
                <w:sz w:val="22"/>
                <w:szCs w:val="22"/>
                <w:u w:val="single"/>
              </w:rPr>
              <w:t xml:space="preserve">82 </w:t>
            </w:r>
            <w:r w:rsidRPr="00434986">
              <w:rPr>
                <w:rFonts w:ascii="Arial" w:hAnsi="Arial" w:cs="Arial"/>
                <w:b/>
                <w:sz w:val="22"/>
                <w:szCs w:val="22"/>
                <w:u w:val="single"/>
              </w:rPr>
              <w:t>Kleszcze kocher</w:t>
            </w:r>
          </w:p>
          <w:p w14:paraId="3F4DD12C" w14:textId="77777777" w:rsidR="00F34F3E" w:rsidRPr="00C141A4" w:rsidRDefault="00F34F3E" w:rsidP="001B173C">
            <w:pPr>
              <w:rPr>
                <w:rFonts w:ascii="Arial" w:hAnsi="Arial" w:cs="Arial"/>
              </w:rPr>
            </w:pPr>
            <w:r w:rsidRPr="00C141A4">
              <w:rPr>
                <w:rFonts w:ascii="Arial" w:hAnsi="Arial" w:cs="Arial"/>
                <w:sz w:val="22"/>
                <w:szCs w:val="22"/>
              </w:rPr>
              <w:t>20 cm</w:t>
            </w:r>
          </w:p>
          <w:p w14:paraId="275E61AC" w14:textId="77777777" w:rsidR="00F34F3E" w:rsidRPr="00C141A4" w:rsidRDefault="00F34F3E" w:rsidP="001B173C">
            <w:pPr>
              <w:pBdr>
                <w:bottom w:val="single" w:sz="6" w:space="1" w:color="auto"/>
              </w:pBdr>
              <w:rPr>
                <w:rFonts w:ascii="Arial" w:hAnsi="Arial" w:cs="Arial"/>
              </w:rPr>
            </w:pPr>
            <w:r w:rsidRPr="00C141A4">
              <w:rPr>
                <w:rFonts w:ascii="Arial" w:hAnsi="Arial" w:cs="Arial"/>
                <w:sz w:val="22"/>
                <w:szCs w:val="22"/>
              </w:rPr>
              <w:t>Zagięte, ze stali nierdzewnej</w:t>
            </w:r>
          </w:p>
          <w:p w14:paraId="6AD5D168" w14:textId="77777777" w:rsidR="00F34F3E" w:rsidRPr="00C141A4" w:rsidRDefault="00F34F3E" w:rsidP="001B173C">
            <w:pPr>
              <w:pBdr>
                <w:bottom w:val="single" w:sz="6" w:space="1" w:color="auto"/>
              </w:pBdr>
              <w:rPr>
                <w:rFonts w:ascii="Arial" w:hAnsi="Arial" w:cs="Arial"/>
              </w:rPr>
            </w:pPr>
            <w:r w:rsidRPr="00C141A4">
              <w:rPr>
                <w:rFonts w:ascii="Arial" w:hAnsi="Arial" w:cs="Arial"/>
                <w:b/>
                <w:sz w:val="22"/>
              </w:rPr>
              <w:t>WYMAGANA GWARANCJA I RĘKOJMIA: minimum 24 miesiące</w:t>
            </w:r>
          </w:p>
        </w:tc>
        <w:tc>
          <w:tcPr>
            <w:tcW w:w="1631" w:type="dxa"/>
          </w:tcPr>
          <w:p w14:paraId="27CF7F64"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14:paraId="698603EC" w14:textId="77777777" w:rsidTr="001B173C">
        <w:trPr>
          <w:trHeight w:val="543"/>
        </w:trPr>
        <w:tc>
          <w:tcPr>
            <w:tcW w:w="846" w:type="dxa"/>
            <w:shd w:val="clear" w:color="auto" w:fill="auto"/>
            <w:noWrap/>
            <w:vAlign w:val="bottom"/>
          </w:tcPr>
          <w:p w14:paraId="444975DA" w14:textId="77777777" w:rsidR="00F34F3E" w:rsidRDefault="00F34F3E" w:rsidP="001B173C">
            <w:pPr>
              <w:spacing w:line="360" w:lineRule="auto"/>
              <w:jc w:val="both"/>
              <w:rPr>
                <w:rFonts w:ascii="Arial" w:hAnsi="Arial" w:cs="Arial"/>
              </w:rPr>
            </w:pPr>
            <w:r>
              <w:rPr>
                <w:rFonts w:ascii="Arial" w:hAnsi="Arial" w:cs="Arial"/>
                <w:sz w:val="22"/>
                <w:szCs w:val="22"/>
              </w:rPr>
              <w:t>83</w:t>
            </w:r>
          </w:p>
        </w:tc>
        <w:tc>
          <w:tcPr>
            <w:tcW w:w="7157" w:type="dxa"/>
            <w:shd w:val="clear" w:color="auto" w:fill="auto"/>
            <w:vAlign w:val="bottom"/>
          </w:tcPr>
          <w:p w14:paraId="513B0AAE" w14:textId="77777777" w:rsidR="00F34F3E" w:rsidRPr="00434986" w:rsidRDefault="00F34F3E" w:rsidP="001B173C">
            <w:pPr>
              <w:pStyle w:val="NormalnyWeb"/>
              <w:spacing w:before="0" w:after="0" w:afterAutospacing="0"/>
              <w:jc w:val="both"/>
              <w:rPr>
                <w:rFonts w:ascii="Arial" w:hAnsi="Arial" w:cs="Arial"/>
                <w:b/>
              </w:rPr>
            </w:pPr>
            <w:r>
              <w:rPr>
                <w:rFonts w:ascii="Arial" w:hAnsi="Arial" w:cs="Arial"/>
                <w:sz w:val="22"/>
                <w:szCs w:val="22"/>
              </w:rPr>
              <w:t>83.</w:t>
            </w:r>
            <w:r w:rsidRPr="00434986">
              <w:rPr>
                <w:rFonts w:ascii="Arial" w:hAnsi="Arial" w:cs="Arial"/>
                <w:b/>
                <w:sz w:val="22"/>
                <w:szCs w:val="22"/>
                <w:u w:val="single"/>
              </w:rPr>
              <w:t>Nożyczki standard</w:t>
            </w:r>
          </w:p>
          <w:p w14:paraId="611590EC" w14:textId="77777777" w:rsidR="00F34F3E" w:rsidRDefault="00F34F3E" w:rsidP="001B173C">
            <w:pPr>
              <w:pStyle w:val="NormalnyWeb"/>
              <w:spacing w:before="0" w:after="0" w:afterAutospacing="0"/>
              <w:jc w:val="both"/>
              <w:rPr>
                <w:rFonts w:ascii="Arial" w:hAnsi="Arial" w:cs="Arial"/>
              </w:rPr>
            </w:pPr>
            <w:r w:rsidRPr="00C141A4">
              <w:rPr>
                <w:rFonts w:ascii="Arial" w:hAnsi="Arial" w:cs="Arial"/>
                <w:sz w:val="22"/>
                <w:szCs w:val="22"/>
              </w:rPr>
              <w:t>10 cm; zagięte, stal nierdzewna</w:t>
            </w:r>
          </w:p>
          <w:p w14:paraId="1365942A" w14:textId="77777777" w:rsidR="00F34F3E"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3AF1CE59"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14:paraId="33FFFF53" w14:textId="77777777" w:rsidTr="001B173C">
        <w:trPr>
          <w:trHeight w:val="543"/>
        </w:trPr>
        <w:tc>
          <w:tcPr>
            <w:tcW w:w="846" w:type="dxa"/>
            <w:shd w:val="clear" w:color="auto" w:fill="auto"/>
            <w:noWrap/>
            <w:vAlign w:val="bottom"/>
          </w:tcPr>
          <w:p w14:paraId="55515B89" w14:textId="77777777" w:rsidR="00F34F3E" w:rsidRDefault="00F34F3E" w:rsidP="001B173C">
            <w:pPr>
              <w:spacing w:line="360" w:lineRule="auto"/>
              <w:jc w:val="both"/>
              <w:rPr>
                <w:rFonts w:ascii="Arial" w:hAnsi="Arial" w:cs="Arial"/>
              </w:rPr>
            </w:pPr>
            <w:r>
              <w:rPr>
                <w:rFonts w:ascii="Arial" w:hAnsi="Arial" w:cs="Arial"/>
                <w:sz w:val="22"/>
                <w:szCs w:val="22"/>
              </w:rPr>
              <w:t>84</w:t>
            </w:r>
          </w:p>
        </w:tc>
        <w:tc>
          <w:tcPr>
            <w:tcW w:w="7157" w:type="dxa"/>
            <w:shd w:val="clear" w:color="auto" w:fill="auto"/>
            <w:vAlign w:val="bottom"/>
          </w:tcPr>
          <w:p w14:paraId="2D3178B4"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84. </w:t>
            </w:r>
            <w:r w:rsidRPr="00434986">
              <w:rPr>
                <w:rFonts w:ascii="Arial" w:hAnsi="Arial" w:cs="Arial"/>
                <w:b/>
                <w:sz w:val="22"/>
                <w:szCs w:val="22"/>
                <w:u w:val="single"/>
              </w:rPr>
              <w:t>Pęseta anatomiczna standard</w:t>
            </w:r>
          </w:p>
          <w:p w14:paraId="5DF05460" w14:textId="77777777" w:rsidR="00F34F3E" w:rsidRPr="00FD2947" w:rsidRDefault="00F34F3E" w:rsidP="001B173C">
            <w:pPr>
              <w:rPr>
                <w:rFonts w:ascii="Arial" w:hAnsi="Arial" w:cs="Arial"/>
              </w:rPr>
            </w:pPr>
            <w:r w:rsidRPr="00FD2947">
              <w:rPr>
                <w:rFonts w:ascii="Arial" w:hAnsi="Arial" w:cs="Arial"/>
                <w:sz w:val="22"/>
              </w:rPr>
              <w:t>Długość 11,5cm</w:t>
            </w:r>
          </w:p>
          <w:p w14:paraId="67E1CF8C" w14:textId="77777777" w:rsidR="00F34F3E" w:rsidRDefault="00F34F3E" w:rsidP="001B173C">
            <w:pPr>
              <w:pBdr>
                <w:bottom w:val="single" w:sz="6" w:space="1" w:color="auto"/>
              </w:pBdr>
              <w:rPr>
                <w:rFonts w:ascii="Arial" w:hAnsi="Arial" w:cs="Arial"/>
              </w:rPr>
            </w:pPr>
            <w:r w:rsidRPr="00FD2947">
              <w:rPr>
                <w:rFonts w:ascii="Arial" w:hAnsi="Arial" w:cs="Arial"/>
                <w:sz w:val="22"/>
              </w:rPr>
              <w:t xml:space="preserve">Do </w:t>
            </w:r>
            <w:r w:rsidRPr="00C141A4">
              <w:rPr>
                <w:rFonts w:ascii="Arial" w:hAnsi="Arial" w:cs="Arial"/>
                <w:sz w:val="22"/>
              </w:rPr>
              <w:t>wielokrotnego użytku, stal nierdzewna</w:t>
            </w:r>
          </w:p>
          <w:p w14:paraId="5CE4248B" w14:textId="77777777" w:rsidR="00F34F3E" w:rsidRPr="00FD2947"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375ADDE9" w14:textId="227F2FD0" w:rsidR="00F34F3E" w:rsidRDefault="00866C7D" w:rsidP="001B173C">
            <w:pPr>
              <w:spacing w:line="360" w:lineRule="auto"/>
              <w:jc w:val="both"/>
              <w:rPr>
                <w:rFonts w:ascii="Arial" w:hAnsi="Arial" w:cs="Arial"/>
              </w:rPr>
            </w:pPr>
            <w:r>
              <w:rPr>
                <w:rFonts w:ascii="Arial" w:hAnsi="Arial" w:cs="Arial"/>
                <w:sz w:val="22"/>
                <w:szCs w:val="22"/>
              </w:rPr>
              <w:t>5</w:t>
            </w:r>
            <w:r w:rsidR="00F34F3E">
              <w:rPr>
                <w:rFonts w:ascii="Arial" w:hAnsi="Arial" w:cs="Arial"/>
                <w:sz w:val="22"/>
                <w:szCs w:val="22"/>
              </w:rPr>
              <w:t xml:space="preserve"> sztuk</w:t>
            </w:r>
          </w:p>
        </w:tc>
      </w:tr>
      <w:tr w:rsidR="00F34F3E" w14:paraId="3DE33C2A" w14:textId="77777777" w:rsidTr="001B173C">
        <w:trPr>
          <w:trHeight w:val="543"/>
        </w:trPr>
        <w:tc>
          <w:tcPr>
            <w:tcW w:w="846" w:type="dxa"/>
            <w:shd w:val="clear" w:color="auto" w:fill="auto"/>
            <w:noWrap/>
            <w:vAlign w:val="bottom"/>
          </w:tcPr>
          <w:p w14:paraId="7EF2D828" w14:textId="77777777" w:rsidR="00F34F3E" w:rsidRDefault="00F34F3E" w:rsidP="001B173C">
            <w:pPr>
              <w:spacing w:line="360" w:lineRule="auto"/>
              <w:jc w:val="both"/>
              <w:rPr>
                <w:rFonts w:ascii="Arial" w:hAnsi="Arial" w:cs="Arial"/>
              </w:rPr>
            </w:pPr>
            <w:r>
              <w:rPr>
                <w:rFonts w:ascii="Arial" w:hAnsi="Arial" w:cs="Arial"/>
                <w:sz w:val="22"/>
                <w:szCs w:val="22"/>
              </w:rPr>
              <w:t>85</w:t>
            </w:r>
          </w:p>
        </w:tc>
        <w:tc>
          <w:tcPr>
            <w:tcW w:w="7157" w:type="dxa"/>
            <w:shd w:val="clear" w:color="auto" w:fill="auto"/>
            <w:vAlign w:val="bottom"/>
          </w:tcPr>
          <w:p w14:paraId="455B81E6" w14:textId="77777777" w:rsidR="00F34F3E" w:rsidRPr="00434986" w:rsidRDefault="00F34F3E" w:rsidP="001B173C">
            <w:pPr>
              <w:pStyle w:val="NormalnyWeb"/>
              <w:spacing w:before="0" w:after="0" w:afterAutospacing="0"/>
              <w:jc w:val="both"/>
              <w:rPr>
                <w:rFonts w:ascii="Arial" w:hAnsi="Arial" w:cs="Arial"/>
                <w:b/>
              </w:rPr>
            </w:pPr>
            <w:r>
              <w:rPr>
                <w:rFonts w:ascii="Arial" w:hAnsi="Arial" w:cs="Arial"/>
                <w:sz w:val="22"/>
                <w:szCs w:val="22"/>
              </w:rPr>
              <w:t>85.</w:t>
            </w:r>
            <w:r w:rsidRPr="00434986">
              <w:rPr>
                <w:rFonts w:ascii="Arial" w:hAnsi="Arial" w:cs="Arial"/>
                <w:b/>
                <w:sz w:val="22"/>
                <w:szCs w:val="22"/>
                <w:u w:val="single"/>
              </w:rPr>
              <w:t>Kleszcze typu pean</w:t>
            </w:r>
          </w:p>
          <w:p w14:paraId="629328B3"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Długość 14 cm; zagięte, </w:t>
            </w:r>
            <w:r w:rsidRPr="00C141A4">
              <w:rPr>
                <w:rFonts w:ascii="Arial" w:hAnsi="Arial" w:cs="Arial"/>
                <w:sz w:val="22"/>
                <w:szCs w:val="22"/>
              </w:rPr>
              <w:t>stal chirurgiczna</w:t>
            </w:r>
          </w:p>
          <w:p w14:paraId="428D3431" w14:textId="77777777" w:rsidR="00F34F3E"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3E181B7C"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14:paraId="555E3FEF" w14:textId="77777777" w:rsidTr="001B173C">
        <w:trPr>
          <w:trHeight w:val="543"/>
        </w:trPr>
        <w:tc>
          <w:tcPr>
            <w:tcW w:w="846" w:type="dxa"/>
            <w:shd w:val="clear" w:color="auto" w:fill="auto"/>
            <w:noWrap/>
            <w:vAlign w:val="bottom"/>
          </w:tcPr>
          <w:p w14:paraId="5187E21C" w14:textId="77777777" w:rsidR="00F34F3E" w:rsidRDefault="00F34F3E" w:rsidP="001B173C">
            <w:pPr>
              <w:spacing w:line="360" w:lineRule="auto"/>
              <w:jc w:val="both"/>
              <w:rPr>
                <w:rFonts w:ascii="Arial" w:hAnsi="Arial" w:cs="Arial"/>
              </w:rPr>
            </w:pPr>
            <w:r>
              <w:rPr>
                <w:rFonts w:ascii="Arial" w:hAnsi="Arial" w:cs="Arial"/>
                <w:sz w:val="22"/>
                <w:szCs w:val="22"/>
              </w:rPr>
              <w:t>86</w:t>
            </w:r>
          </w:p>
        </w:tc>
        <w:tc>
          <w:tcPr>
            <w:tcW w:w="7157" w:type="dxa"/>
            <w:shd w:val="clear" w:color="auto" w:fill="auto"/>
            <w:vAlign w:val="bottom"/>
          </w:tcPr>
          <w:p w14:paraId="64FA379E"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86. </w:t>
            </w:r>
            <w:r w:rsidRPr="00434986">
              <w:rPr>
                <w:rFonts w:ascii="Arial" w:hAnsi="Arial" w:cs="Arial"/>
                <w:b/>
                <w:sz w:val="22"/>
                <w:szCs w:val="22"/>
                <w:u w:val="single"/>
              </w:rPr>
              <w:t>Kleszcze typu pean</w:t>
            </w:r>
            <w:r>
              <w:rPr>
                <w:rFonts w:ascii="Arial" w:hAnsi="Arial" w:cs="Arial"/>
                <w:sz w:val="22"/>
                <w:szCs w:val="22"/>
              </w:rPr>
              <w:t xml:space="preserve"> </w:t>
            </w:r>
          </w:p>
          <w:p w14:paraId="6E34945E"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Długość 14 cm; proste, </w:t>
            </w:r>
            <w:r w:rsidRPr="00C141A4">
              <w:rPr>
                <w:rFonts w:ascii="Arial" w:hAnsi="Arial" w:cs="Arial"/>
                <w:sz w:val="22"/>
                <w:szCs w:val="22"/>
              </w:rPr>
              <w:t>stal chirurgiczna</w:t>
            </w:r>
          </w:p>
          <w:p w14:paraId="722CD088" w14:textId="77777777" w:rsidR="00F34F3E"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3C48F14F"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14:paraId="0560A2C6" w14:textId="77777777" w:rsidTr="001B173C">
        <w:trPr>
          <w:trHeight w:val="543"/>
        </w:trPr>
        <w:tc>
          <w:tcPr>
            <w:tcW w:w="846" w:type="dxa"/>
            <w:shd w:val="clear" w:color="auto" w:fill="auto"/>
            <w:noWrap/>
            <w:vAlign w:val="bottom"/>
          </w:tcPr>
          <w:p w14:paraId="1BC7A4AB" w14:textId="77777777" w:rsidR="00F34F3E" w:rsidRDefault="00F34F3E" w:rsidP="001B173C">
            <w:pPr>
              <w:spacing w:line="360" w:lineRule="auto"/>
              <w:jc w:val="both"/>
              <w:rPr>
                <w:rFonts w:ascii="Arial" w:hAnsi="Arial" w:cs="Arial"/>
              </w:rPr>
            </w:pPr>
            <w:r>
              <w:rPr>
                <w:rFonts w:ascii="Arial" w:hAnsi="Arial" w:cs="Arial"/>
                <w:sz w:val="22"/>
                <w:szCs w:val="22"/>
              </w:rPr>
              <w:t>87</w:t>
            </w:r>
          </w:p>
        </w:tc>
        <w:tc>
          <w:tcPr>
            <w:tcW w:w="7157" w:type="dxa"/>
            <w:shd w:val="clear" w:color="auto" w:fill="auto"/>
            <w:vAlign w:val="bottom"/>
          </w:tcPr>
          <w:p w14:paraId="5504FCBA" w14:textId="77777777" w:rsidR="00F34F3E" w:rsidRPr="00434986" w:rsidRDefault="00F34F3E" w:rsidP="001B173C">
            <w:pPr>
              <w:pStyle w:val="NormalnyWeb"/>
              <w:spacing w:before="0" w:after="0" w:afterAutospacing="0"/>
              <w:jc w:val="both"/>
              <w:rPr>
                <w:rFonts w:ascii="Arial" w:hAnsi="Arial" w:cs="Arial"/>
                <w:b/>
              </w:rPr>
            </w:pPr>
            <w:r w:rsidRPr="00F86200">
              <w:rPr>
                <w:rFonts w:ascii="Arial" w:hAnsi="Arial" w:cs="Arial"/>
                <w:sz w:val="22"/>
                <w:szCs w:val="22"/>
              </w:rPr>
              <w:t xml:space="preserve">87. </w:t>
            </w:r>
            <w:r w:rsidRPr="00434986">
              <w:rPr>
                <w:rFonts w:ascii="Arial" w:hAnsi="Arial" w:cs="Arial"/>
                <w:b/>
                <w:sz w:val="22"/>
                <w:szCs w:val="22"/>
                <w:u w:val="single"/>
              </w:rPr>
              <w:t>Koce</w:t>
            </w:r>
          </w:p>
          <w:p w14:paraId="3B6045C9" w14:textId="3A783D5C" w:rsidR="00F34F3E" w:rsidRPr="00F86200" w:rsidRDefault="00F34F3E" w:rsidP="001B173C">
            <w:pPr>
              <w:pStyle w:val="NormalnyWeb"/>
              <w:spacing w:before="0" w:after="0" w:afterAutospacing="0"/>
              <w:jc w:val="both"/>
              <w:rPr>
                <w:rFonts w:ascii="Arial" w:hAnsi="Arial" w:cs="Arial"/>
              </w:rPr>
            </w:pPr>
            <w:r w:rsidRPr="00F86200">
              <w:rPr>
                <w:rFonts w:ascii="Arial" w:hAnsi="Arial" w:cs="Arial"/>
                <w:sz w:val="22"/>
                <w:szCs w:val="22"/>
              </w:rPr>
              <w:t xml:space="preserve">Wymiar 160x200cm, Materiał poliester, kolory </w:t>
            </w:r>
            <w:r w:rsidR="00434986">
              <w:rPr>
                <w:rFonts w:ascii="Arial" w:hAnsi="Arial" w:cs="Arial"/>
                <w:sz w:val="22"/>
                <w:szCs w:val="22"/>
              </w:rPr>
              <w:t xml:space="preserve">do </w:t>
            </w:r>
            <w:proofErr w:type="spellStart"/>
            <w:r w:rsidRPr="00F86200">
              <w:rPr>
                <w:rFonts w:ascii="Arial" w:hAnsi="Arial" w:cs="Arial"/>
                <w:sz w:val="22"/>
                <w:szCs w:val="22"/>
              </w:rPr>
              <w:t>uzgodnio</w:t>
            </w:r>
            <w:r w:rsidR="00434986">
              <w:rPr>
                <w:rFonts w:ascii="Arial" w:hAnsi="Arial" w:cs="Arial"/>
                <w:sz w:val="22"/>
                <w:szCs w:val="22"/>
              </w:rPr>
              <w:t>enia</w:t>
            </w:r>
            <w:proofErr w:type="spellEnd"/>
            <w:r w:rsidR="00434986">
              <w:rPr>
                <w:rFonts w:ascii="Arial" w:hAnsi="Arial" w:cs="Arial"/>
                <w:sz w:val="22"/>
                <w:szCs w:val="22"/>
              </w:rPr>
              <w:t xml:space="preserve"> </w:t>
            </w:r>
            <w:r w:rsidRPr="00F86200">
              <w:rPr>
                <w:rFonts w:ascii="Arial" w:hAnsi="Arial" w:cs="Arial"/>
                <w:sz w:val="22"/>
                <w:szCs w:val="22"/>
              </w:rPr>
              <w:t xml:space="preserve">z </w:t>
            </w:r>
            <w:r w:rsidRPr="00F86200">
              <w:rPr>
                <w:rFonts w:ascii="Arial" w:hAnsi="Arial" w:cs="Arial"/>
                <w:sz w:val="22"/>
                <w:szCs w:val="22"/>
              </w:rPr>
              <w:lastRenderedPageBreak/>
              <w:t>zamawiającym</w:t>
            </w:r>
          </w:p>
        </w:tc>
        <w:tc>
          <w:tcPr>
            <w:tcW w:w="1631" w:type="dxa"/>
          </w:tcPr>
          <w:p w14:paraId="7761FE2B"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12 sztuk</w:t>
            </w:r>
          </w:p>
        </w:tc>
      </w:tr>
      <w:tr w:rsidR="00F34F3E" w14:paraId="38804486" w14:textId="77777777" w:rsidTr="001B173C">
        <w:trPr>
          <w:trHeight w:val="543"/>
        </w:trPr>
        <w:tc>
          <w:tcPr>
            <w:tcW w:w="846" w:type="dxa"/>
            <w:shd w:val="clear" w:color="auto" w:fill="auto"/>
            <w:noWrap/>
            <w:vAlign w:val="bottom"/>
          </w:tcPr>
          <w:p w14:paraId="67512FD0"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88</w:t>
            </w:r>
          </w:p>
        </w:tc>
        <w:tc>
          <w:tcPr>
            <w:tcW w:w="7157" w:type="dxa"/>
            <w:shd w:val="clear" w:color="auto" w:fill="auto"/>
            <w:vAlign w:val="bottom"/>
          </w:tcPr>
          <w:p w14:paraId="30A42D02" w14:textId="77777777" w:rsidR="00F34F3E" w:rsidRPr="00F86200" w:rsidRDefault="00F34F3E" w:rsidP="001B173C">
            <w:pPr>
              <w:pStyle w:val="NormalnyWeb"/>
              <w:spacing w:before="0" w:after="0" w:afterAutospacing="0"/>
              <w:jc w:val="both"/>
              <w:rPr>
                <w:rFonts w:ascii="Arial" w:hAnsi="Arial" w:cs="Arial"/>
              </w:rPr>
            </w:pPr>
            <w:r w:rsidRPr="00F86200">
              <w:rPr>
                <w:rFonts w:ascii="Arial" w:hAnsi="Arial" w:cs="Arial"/>
                <w:sz w:val="22"/>
                <w:szCs w:val="22"/>
              </w:rPr>
              <w:t xml:space="preserve">88. </w:t>
            </w:r>
            <w:r w:rsidRPr="00434986">
              <w:rPr>
                <w:rFonts w:ascii="Arial" w:hAnsi="Arial" w:cs="Arial"/>
                <w:b/>
                <w:sz w:val="22"/>
                <w:szCs w:val="22"/>
                <w:u w:val="single"/>
              </w:rPr>
              <w:t>Prześcieradła</w:t>
            </w:r>
            <w:r w:rsidRPr="00F86200">
              <w:rPr>
                <w:rFonts w:ascii="Arial" w:hAnsi="Arial" w:cs="Arial"/>
                <w:sz w:val="22"/>
                <w:szCs w:val="22"/>
              </w:rPr>
              <w:t xml:space="preserve"> </w:t>
            </w:r>
          </w:p>
          <w:p w14:paraId="255F7587" w14:textId="77777777" w:rsidR="00F34F3E" w:rsidRPr="00E02DB2" w:rsidRDefault="00F34F3E" w:rsidP="001B173C">
            <w:pPr>
              <w:rPr>
                <w:rFonts w:ascii="Arial" w:hAnsi="Arial" w:cs="Arial"/>
              </w:rPr>
            </w:pPr>
            <w:r w:rsidRPr="00F86200">
              <w:rPr>
                <w:rFonts w:ascii="Arial" w:hAnsi="Arial" w:cs="Arial"/>
                <w:sz w:val="22"/>
                <w:szCs w:val="22"/>
              </w:rPr>
              <w:t>Wymiar : min. 180X200 cm</w:t>
            </w:r>
          </w:p>
          <w:p w14:paraId="5A2C80AD" w14:textId="77777777" w:rsidR="00F34F3E" w:rsidRPr="00F86200" w:rsidRDefault="00F34F3E" w:rsidP="001B173C">
            <w:pPr>
              <w:rPr>
                <w:rFonts w:ascii="Arial" w:hAnsi="Arial" w:cs="Arial"/>
              </w:rPr>
            </w:pPr>
            <w:r w:rsidRPr="00F86200">
              <w:rPr>
                <w:rFonts w:ascii="Arial" w:hAnsi="Arial" w:cs="Arial"/>
                <w:sz w:val="22"/>
                <w:szCs w:val="22"/>
              </w:rPr>
              <w:t>Bez gumki</w:t>
            </w:r>
          </w:p>
          <w:p w14:paraId="7851555F" w14:textId="77777777" w:rsidR="00F34F3E" w:rsidRPr="00F86200" w:rsidRDefault="00F34F3E" w:rsidP="001B173C">
            <w:pPr>
              <w:rPr>
                <w:rFonts w:ascii="Arial" w:hAnsi="Arial" w:cs="Arial"/>
              </w:rPr>
            </w:pPr>
            <w:r w:rsidRPr="00F86200">
              <w:rPr>
                <w:rFonts w:ascii="Arial" w:hAnsi="Arial" w:cs="Arial"/>
                <w:sz w:val="22"/>
                <w:szCs w:val="22"/>
              </w:rPr>
              <w:t>Bawełna 100%</w:t>
            </w:r>
          </w:p>
          <w:p w14:paraId="63450642" w14:textId="40FDEC57" w:rsidR="00F34F3E" w:rsidRPr="00F86200" w:rsidRDefault="00F34F3E" w:rsidP="001B173C">
            <w:pPr>
              <w:pBdr>
                <w:bottom w:val="single" w:sz="6" w:space="1" w:color="auto"/>
              </w:pBdr>
              <w:rPr>
                <w:rFonts w:ascii="Arial" w:hAnsi="Arial" w:cs="Arial"/>
              </w:rPr>
            </w:pPr>
            <w:r w:rsidRPr="00F86200">
              <w:rPr>
                <w:rFonts w:ascii="Arial" w:hAnsi="Arial" w:cs="Arial"/>
                <w:sz w:val="22"/>
                <w:szCs w:val="22"/>
              </w:rPr>
              <w:t xml:space="preserve">Kolor </w:t>
            </w:r>
            <w:r w:rsidR="00434986">
              <w:rPr>
                <w:rFonts w:ascii="Arial" w:hAnsi="Arial" w:cs="Arial"/>
                <w:sz w:val="22"/>
                <w:szCs w:val="22"/>
              </w:rPr>
              <w:t xml:space="preserve">do </w:t>
            </w:r>
            <w:r w:rsidRPr="00F86200">
              <w:rPr>
                <w:rFonts w:ascii="Arial" w:hAnsi="Arial" w:cs="Arial"/>
                <w:sz w:val="22"/>
                <w:szCs w:val="22"/>
              </w:rPr>
              <w:t>uzgodni</w:t>
            </w:r>
            <w:r w:rsidR="00434986">
              <w:rPr>
                <w:rFonts w:ascii="Arial" w:hAnsi="Arial" w:cs="Arial"/>
                <w:sz w:val="22"/>
                <w:szCs w:val="22"/>
              </w:rPr>
              <w:t xml:space="preserve">enia </w:t>
            </w:r>
            <w:r w:rsidRPr="00F86200">
              <w:rPr>
                <w:rFonts w:ascii="Arial" w:hAnsi="Arial" w:cs="Arial"/>
                <w:sz w:val="22"/>
                <w:szCs w:val="22"/>
              </w:rPr>
              <w:t xml:space="preserve"> z zamawiającym</w:t>
            </w:r>
          </w:p>
        </w:tc>
        <w:tc>
          <w:tcPr>
            <w:tcW w:w="1631" w:type="dxa"/>
          </w:tcPr>
          <w:p w14:paraId="6A0E0FC7" w14:textId="77777777" w:rsidR="00F34F3E" w:rsidRDefault="00F34F3E" w:rsidP="001B173C">
            <w:pPr>
              <w:spacing w:line="360" w:lineRule="auto"/>
              <w:jc w:val="both"/>
              <w:rPr>
                <w:rFonts w:ascii="Arial" w:hAnsi="Arial" w:cs="Arial"/>
              </w:rPr>
            </w:pPr>
            <w:r>
              <w:rPr>
                <w:rFonts w:ascii="Arial" w:hAnsi="Arial" w:cs="Arial"/>
                <w:sz w:val="22"/>
                <w:szCs w:val="22"/>
              </w:rPr>
              <w:t>12 sztuk</w:t>
            </w:r>
          </w:p>
        </w:tc>
      </w:tr>
      <w:tr w:rsidR="00F34F3E" w14:paraId="589C49D3" w14:textId="77777777" w:rsidTr="001B173C">
        <w:trPr>
          <w:trHeight w:val="543"/>
        </w:trPr>
        <w:tc>
          <w:tcPr>
            <w:tcW w:w="846" w:type="dxa"/>
            <w:shd w:val="clear" w:color="auto" w:fill="auto"/>
            <w:noWrap/>
            <w:vAlign w:val="bottom"/>
          </w:tcPr>
          <w:p w14:paraId="2BD18C7E" w14:textId="77777777" w:rsidR="00F34F3E" w:rsidRDefault="00F34F3E" w:rsidP="001B173C">
            <w:pPr>
              <w:spacing w:line="360" w:lineRule="auto"/>
              <w:jc w:val="both"/>
              <w:rPr>
                <w:rFonts w:ascii="Arial" w:hAnsi="Arial" w:cs="Arial"/>
              </w:rPr>
            </w:pPr>
            <w:r>
              <w:rPr>
                <w:rFonts w:ascii="Arial" w:hAnsi="Arial" w:cs="Arial"/>
                <w:sz w:val="22"/>
                <w:szCs w:val="22"/>
              </w:rPr>
              <w:t>89</w:t>
            </w:r>
          </w:p>
        </w:tc>
        <w:tc>
          <w:tcPr>
            <w:tcW w:w="7157" w:type="dxa"/>
            <w:shd w:val="clear" w:color="auto" w:fill="auto"/>
            <w:vAlign w:val="bottom"/>
          </w:tcPr>
          <w:p w14:paraId="21078003" w14:textId="77777777" w:rsidR="00F34F3E" w:rsidRPr="00F86200" w:rsidRDefault="00F34F3E" w:rsidP="001B173C">
            <w:pPr>
              <w:pStyle w:val="NormalnyWeb"/>
              <w:spacing w:before="0" w:after="0" w:afterAutospacing="0"/>
              <w:jc w:val="both"/>
              <w:rPr>
                <w:rFonts w:ascii="Arial" w:hAnsi="Arial" w:cs="Arial"/>
              </w:rPr>
            </w:pPr>
            <w:r w:rsidRPr="00F86200">
              <w:rPr>
                <w:rFonts w:ascii="Arial" w:hAnsi="Arial" w:cs="Arial"/>
                <w:sz w:val="22"/>
                <w:szCs w:val="22"/>
              </w:rPr>
              <w:t xml:space="preserve">89. </w:t>
            </w:r>
            <w:r w:rsidRPr="00434986">
              <w:rPr>
                <w:rFonts w:ascii="Arial" w:hAnsi="Arial" w:cs="Arial"/>
                <w:b/>
                <w:sz w:val="22"/>
                <w:szCs w:val="22"/>
                <w:u w:val="single"/>
              </w:rPr>
              <w:t>Komplet pościeli</w:t>
            </w:r>
            <w:r w:rsidRPr="00F86200">
              <w:rPr>
                <w:rFonts w:ascii="Arial" w:hAnsi="Arial" w:cs="Arial"/>
                <w:sz w:val="22"/>
                <w:szCs w:val="22"/>
              </w:rPr>
              <w:t xml:space="preserve"> </w:t>
            </w:r>
          </w:p>
          <w:p w14:paraId="37C6BC72" w14:textId="77777777" w:rsidR="00F34F3E" w:rsidRPr="00F86200" w:rsidRDefault="00F34F3E" w:rsidP="001B173C">
            <w:pPr>
              <w:rPr>
                <w:rFonts w:ascii="Arial" w:hAnsi="Arial" w:cs="Arial"/>
              </w:rPr>
            </w:pPr>
            <w:r w:rsidRPr="00F86200">
              <w:rPr>
                <w:rFonts w:ascii="Arial" w:hAnsi="Arial" w:cs="Arial"/>
                <w:sz w:val="22"/>
                <w:szCs w:val="22"/>
              </w:rPr>
              <w:t>Komplet musi składać się z  poszwy na kołdrę w rozmiarze min.  160x200cm oraz dwie poszewki na poduszki o rozmiarze min. 70x80cm.</w:t>
            </w:r>
          </w:p>
          <w:p w14:paraId="5E383495" w14:textId="77777777" w:rsidR="00F34F3E" w:rsidRPr="00F86200" w:rsidRDefault="00F34F3E" w:rsidP="001B173C">
            <w:pPr>
              <w:rPr>
                <w:rFonts w:ascii="Arial" w:hAnsi="Arial" w:cs="Arial"/>
              </w:rPr>
            </w:pPr>
            <w:r w:rsidRPr="00F86200">
              <w:rPr>
                <w:rFonts w:ascii="Arial" w:hAnsi="Arial" w:cs="Arial"/>
                <w:sz w:val="22"/>
                <w:szCs w:val="22"/>
              </w:rPr>
              <w:t>Poszwa i poszewki muszą być zapinane na zamek błyskawiczny.</w:t>
            </w:r>
          </w:p>
          <w:p w14:paraId="2D4629CC" w14:textId="321CC4AE" w:rsidR="00F34F3E" w:rsidRPr="00F86200" w:rsidRDefault="00F34F3E" w:rsidP="001B173C">
            <w:pPr>
              <w:pBdr>
                <w:bottom w:val="single" w:sz="6" w:space="1" w:color="auto"/>
              </w:pBdr>
              <w:rPr>
                <w:rFonts w:ascii="Arial" w:hAnsi="Arial" w:cs="Arial"/>
              </w:rPr>
            </w:pPr>
            <w:r w:rsidRPr="00F86200">
              <w:rPr>
                <w:rFonts w:ascii="Arial" w:hAnsi="Arial" w:cs="Arial"/>
                <w:sz w:val="22"/>
                <w:szCs w:val="22"/>
              </w:rPr>
              <w:t xml:space="preserve">Kolor </w:t>
            </w:r>
            <w:r w:rsidR="00434986">
              <w:rPr>
                <w:rFonts w:ascii="Arial" w:hAnsi="Arial" w:cs="Arial"/>
                <w:sz w:val="22"/>
                <w:szCs w:val="22"/>
              </w:rPr>
              <w:t xml:space="preserve">do </w:t>
            </w:r>
            <w:r w:rsidRPr="00F86200">
              <w:rPr>
                <w:rFonts w:ascii="Arial" w:hAnsi="Arial" w:cs="Arial"/>
                <w:sz w:val="22"/>
                <w:szCs w:val="22"/>
              </w:rPr>
              <w:t>uzgodni</w:t>
            </w:r>
            <w:r w:rsidR="00434986">
              <w:rPr>
                <w:rFonts w:ascii="Arial" w:hAnsi="Arial" w:cs="Arial"/>
                <w:sz w:val="22"/>
                <w:szCs w:val="22"/>
              </w:rPr>
              <w:t xml:space="preserve">enia </w:t>
            </w:r>
            <w:r w:rsidRPr="00F86200">
              <w:rPr>
                <w:rFonts w:ascii="Arial" w:hAnsi="Arial" w:cs="Arial"/>
                <w:sz w:val="22"/>
                <w:szCs w:val="22"/>
              </w:rPr>
              <w:t xml:space="preserve"> z zamawiającym</w:t>
            </w:r>
          </w:p>
        </w:tc>
        <w:tc>
          <w:tcPr>
            <w:tcW w:w="1631" w:type="dxa"/>
          </w:tcPr>
          <w:p w14:paraId="77BE3FA3" w14:textId="77777777" w:rsidR="00F34F3E" w:rsidRDefault="00F34F3E" w:rsidP="001B173C">
            <w:pPr>
              <w:spacing w:line="360" w:lineRule="auto"/>
              <w:jc w:val="both"/>
              <w:rPr>
                <w:rFonts w:ascii="Arial" w:hAnsi="Arial" w:cs="Arial"/>
              </w:rPr>
            </w:pPr>
            <w:r>
              <w:rPr>
                <w:rFonts w:ascii="Arial" w:hAnsi="Arial" w:cs="Arial"/>
                <w:sz w:val="22"/>
                <w:szCs w:val="22"/>
              </w:rPr>
              <w:t>12 sztuk</w:t>
            </w:r>
          </w:p>
        </w:tc>
      </w:tr>
      <w:tr w:rsidR="00F34F3E" w14:paraId="78F4AB9C" w14:textId="77777777" w:rsidTr="001B173C">
        <w:trPr>
          <w:trHeight w:val="543"/>
        </w:trPr>
        <w:tc>
          <w:tcPr>
            <w:tcW w:w="846" w:type="dxa"/>
            <w:shd w:val="clear" w:color="auto" w:fill="auto"/>
            <w:noWrap/>
            <w:vAlign w:val="bottom"/>
          </w:tcPr>
          <w:p w14:paraId="7EC8F5FF" w14:textId="77777777" w:rsidR="00F34F3E" w:rsidRDefault="00F34F3E" w:rsidP="001B173C">
            <w:pPr>
              <w:spacing w:line="360" w:lineRule="auto"/>
              <w:jc w:val="both"/>
              <w:rPr>
                <w:rFonts w:ascii="Arial" w:hAnsi="Arial" w:cs="Arial"/>
              </w:rPr>
            </w:pPr>
            <w:r>
              <w:rPr>
                <w:rFonts w:ascii="Arial" w:hAnsi="Arial" w:cs="Arial"/>
                <w:sz w:val="22"/>
                <w:szCs w:val="22"/>
              </w:rPr>
              <w:t>90</w:t>
            </w:r>
          </w:p>
        </w:tc>
        <w:tc>
          <w:tcPr>
            <w:tcW w:w="7157" w:type="dxa"/>
            <w:shd w:val="clear" w:color="auto" w:fill="auto"/>
            <w:vAlign w:val="bottom"/>
          </w:tcPr>
          <w:p w14:paraId="7E922960" w14:textId="77777777" w:rsidR="00F34F3E" w:rsidRPr="00F86200" w:rsidRDefault="00F34F3E" w:rsidP="001B173C">
            <w:pPr>
              <w:pStyle w:val="NormalnyWeb"/>
              <w:spacing w:before="0" w:after="0" w:afterAutospacing="0"/>
              <w:jc w:val="both"/>
              <w:rPr>
                <w:rFonts w:ascii="Arial" w:hAnsi="Arial" w:cs="Arial"/>
              </w:rPr>
            </w:pPr>
            <w:r w:rsidRPr="00F86200">
              <w:rPr>
                <w:rFonts w:ascii="Arial" w:hAnsi="Arial" w:cs="Arial"/>
                <w:sz w:val="22"/>
                <w:szCs w:val="22"/>
              </w:rPr>
              <w:t xml:space="preserve">90. </w:t>
            </w:r>
            <w:r w:rsidRPr="00434986">
              <w:rPr>
                <w:rFonts w:ascii="Arial" w:hAnsi="Arial" w:cs="Arial"/>
                <w:b/>
                <w:sz w:val="22"/>
                <w:szCs w:val="22"/>
                <w:u w:val="single"/>
              </w:rPr>
              <w:t>Kołdry cienkie</w:t>
            </w:r>
          </w:p>
          <w:p w14:paraId="484A3DE3" w14:textId="77777777" w:rsidR="00F34F3E" w:rsidRPr="00F86200" w:rsidRDefault="00F34F3E" w:rsidP="001B173C">
            <w:pPr>
              <w:rPr>
                <w:rFonts w:ascii="Arial" w:hAnsi="Arial" w:cs="Arial"/>
              </w:rPr>
            </w:pPr>
            <w:r w:rsidRPr="00F86200">
              <w:rPr>
                <w:rFonts w:ascii="Arial" w:hAnsi="Arial" w:cs="Arial"/>
                <w:sz w:val="22"/>
                <w:szCs w:val="22"/>
              </w:rPr>
              <w:t>Wymiar: min.  160x200 cm</w:t>
            </w:r>
          </w:p>
          <w:p w14:paraId="63350A99" w14:textId="77777777" w:rsidR="00F34F3E" w:rsidRPr="00F86200" w:rsidRDefault="00F34F3E" w:rsidP="001B173C">
            <w:pPr>
              <w:rPr>
                <w:rFonts w:ascii="Arial" w:hAnsi="Arial" w:cs="Arial"/>
              </w:rPr>
            </w:pPr>
            <w:r w:rsidRPr="00F86200">
              <w:rPr>
                <w:rFonts w:ascii="Arial" w:hAnsi="Arial" w:cs="Arial"/>
                <w:sz w:val="22"/>
                <w:szCs w:val="22"/>
              </w:rPr>
              <w:t>Antyalergiczne</w:t>
            </w:r>
          </w:p>
          <w:p w14:paraId="04E48752" w14:textId="77777777" w:rsidR="00F34F3E" w:rsidRPr="00F86200" w:rsidRDefault="00F34F3E" w:rsidP="001B173C">
            <w:pPr>
              <w:rPr>
                <w:rFonts w:ascii="Arial" w:hAnsi="Arial" w:cs="Arial"/>
              </w:rPr>
            </w:pPr>
            <w:r w:rsidRPr="00F86200">
              <w:rPr>
                <w:rFonts w:ascii="Arial" w:hAnsi="Arial" w:cs="Arial"/>
                <w:sz w:val="22"/>
                <w:szCs w:val="22"/>
              </w:rPr>
              <w:t>Skład tkaniny: poliester, bawełna</w:t>
            </w:r>
          </w:p>
          <w:p w14:paraId="4E28124E" w14:textId="3ED04B18" w:rsidR="00F34F3E" w:rsidRPr="00F86200" w:rsidRDefault="00F34F3E" w:rsidP="001B173C">
            <w:pPr>
              <w:pStyle w:val="NormalnyWeb"/>
              <w:spacing w:before="0" w:after="0" w:afterAutospacing="0"/>
              <w:jc w:val="both"/>
              <w:rPr>
                <w:rFonts w:ascii="Arial" w:hAnsi="Arial" w:cs="Arial"/>
              </w:rPr>
            </w:pPr>
            <w:r w:rsidRPr="00F86200">
              <w:rPr>
                <w:rFonts w:ascii="Arial" w:hAnsi="Arial" w:cs="Arial"/>
                <w:sz w:val="22"/>
                <w:szCs w:val="22"/>
              </w:rPr>
              <w:t xml:space="preserve">Kolor  </w:t>
            </w:r>
            <w:r w:rsidR="00434986">
              <w:rPr>
                <w:rFonts w:ascii="Arial" w:hAnsi="Arial" w:cs="Arial"/>
                <w:sz w:val="22"/>
                <w:szCs w:val="22"/>
              </w:rPr>
              <w:t xml:space="preserve">do </w:t>
            </w:r>
            <w:r w:rsidRPr="00F86200">
              <w:rPr>
                <w:rFonts w:ascii="Arial" w:hAnsi="Arial" w:cs="Arial"/>
                <w:sz w:val="22"/>
                <w:szCs w:val="22"/>
              </w:rPr>
              <w:t>uzgodni</w:t>
            </w:r>
            <w:r w:rsidR="00434986">
              <w:rPr>
                <w:rFonts w:ascii="Arial" w:hAnsi="Arial" w:cs="Arial"/>
                <w:sz w:val="22"/>
                <w:szCs w:val="22"/>
              </w:rPr>
              <w:t xml:space="preserve">enia </w:t>
            </w:r>
            <w:r w:rsidRPr="00F86200">
              <w:rPr>
                <w:rFonts w:ascii="Arial" w:hAnsi="Arial" w:cs="Arial"/>
                <w:sz w:val="22"/>
                <w:szCs w:val="22"/>
              </w:rPr>
              <w:t xml:space="preserve">z </w:t>
            </w:r>
            <w:r w:rsidR="00F27B1F">
              <w:rPr>
                <w:rFonts w:ascii="Arial" w:hAnsi="Arial" w:cs="Arial"/>
                <w:sz w:val="22"/>
                <w:szCs w:val="22"/>
              </w:rPr>
              <w:t>zamawiającym</w:t>
            </w:r>
          </w:p>
        </w:tc>
        <w:tc>
          <w:tcPr>
            <w:tcW w:w="1631" w:type="dxa"/>
          </w:tcPr>
          <w:p w14:paraId="7253190B" w14:textId="3C551A76" w:rsidR="00F34F3E" w:rsidRDefault="00866C7D" w:rsidP="001B173C">
            <w:pPr>
              <w:spacing w:line="360" w:lineRule="auto"/>
              <w:jc w:val="both"/>
              <w:rPr>
                <w:rFonts w:ascii="Arial" w:hAnsi="Arial" w:cs="Arial"/>
              </w:rPr>
            </w:pPr>
            <w:r>
              <w:rPr>
                <w:rFonts w:ascii="Arial" w:hAnsi="Arial" w:cs="Arial"/>
                <w:sz w:val="22"/>
                <w:szCs w:val="22"/>
              </w:rPr>
              <w:t>8</w:t>
            </w:r>
            <w:r w:rsidR="00F34F3E">
              <w:rPr>
                <w:rFonts w:ascii="Arial" w:hAnsi="Arial" w:cs="Arial"/>
                <w:sz w:val="22"/>
                <w:szCs w:val="22"/>
              </w:rPr>
              <w:t xml:space="preserve"> sztuk</w:t>
            </w:r>
          </w:p>
        </w:tc>
      </w:tr>
      <w:tr w:rsidR="00F34F3E" w14:paraId="5706C8B8" w14:textId="77777777" w:rsidTr="001B173C">
        <w:trPr>
          <w:trHeight w:val="543"/>
        </w:trPr>
        <w:tc>
          <w:tcPr>
            <w:tcW w:w="846" w:type="dxa"/>
            <w:shd w:val="clear" w:color="auto" w:fill="auto"/>
            <w:noWrap/>
            <w:vAlign w:val="bottom"/>
          </w:tcPr>
          <w:p w14:paraId="5D68802C" w14:textId="77777777" w:rsidR="00F34F3E" w:rsidRDefault="00F34F3E" w:rsidP="001B173C">
            <w:pPr>
              <w:spacing w:line="360" w:lineRule="auto"/>
              <w:jc w:val="both"/>
              <w:rPr>
                <w:rFonts w:ascii="Arial" w:hAnsi="Arial" w:cs="Arial"/>
              </w:rPr>
            </w:pPr>
            <w:r>
              <w:rPr>
                <w:rFonts w:ascii="Arial" w:hAnsi="Arial" w:cs="Arial"/>
                <w:sz w:val="22"/>
                <w:szCs w:val="22"/>
              </w:rPr>
              <w:t>91</w:t>
            </w:r>
          </w:p>
        </w:tc>
        <w:tc>
          <w:tcPr>
            <w:tcW w:w="7157" w:type="dxa"/>
            <w:shd w:val="clear" w:color="auto" w:fill="auto"/>
            <w:vAlign w:val="bottom"/>
          </w:tcPr>
          <w:p w14:paraId="0D0A059C" w14:textId="77777777" w:rsidR="00F34F3E" w:rsidRPr="00F86200" w:rsidRDefault="00F34F3E" w:rsidP="001B173C">
            <w:pPr>
              <w:pStyle w:val="NormalnyWeb"/>
              <w:spacing w:before="0" w:after="0" w:afterAutospacing="0"/>
              <w:jc w:val="both"/>
              <w:rPr>
                <w:rFonts w:ascii="Arial" w:hAnsi="Arial" w:cs="Arial"/>
              </w:rPr>
            </w:pPr>
            <w:r w:rsidRPr="00F86200">
              <w:rPr>
                <w:rFonts w:ascii="Arial" w:hAnsi="Arial" w:cs="Arial"/>
                <w:sz w:val="22"/>
                <w:szCs w:val="22"/>
              </w:rPr>
              <w:t xml:space="preserve">91. </w:t>
            </w:r>
            <w:r w:rsidRPr="00434986">
              <w:rPr>
                <w:rFonts w:ascii="Arial" w:hAnsi="Arial" w:cs="Arial"/>
                <w:b/>
                <w:sz w:val="22"/>
                <w:szCs w:val="22"/>
                <w:u w:val="single"/>
              </w:rPr>
              <w:t>Poduszki</w:t>
            </w:r>
          </w:p>
          <w:p w14:paraId="5485DB2E" w14:textId="77777777" w:rsidR="00F34F3E" w:rsidRPr="00F86200" w:rsidRDefault="00F34F3E" w:rsidP="001B173C">
            <w:pPr>
              <w:rPr>
                <w:rFonts w:ascii="Arial" w:hAnsi="Arial" w:cs="Arial"/>
              </w:rPr>
            </w:pPr>
            <w:r w:rsidRPr="00F86200">
              <w:rPr>
                <w:rFonts w:ascii="Arial" w:hAnsi="Arial" w:cs="Arial"/>
                <w:sz w:val="22"/>
                <w:szCs w:val="22"/>
              </w:rPr>
              <w:t>Antyalergiczne</w:t>
            </w:r>
          </w:p>
          <w:p w14:paraId="2E3665AE" w14:textId="77777777" w:rsidR="00F34F3E" w:rsidRPr="00F86200" w:rsidRDefault="00F34F3E" w:rsidP="001B173C">
            <w:pPr>
              <w:rPr>
                <w:rFonts w:ascii="Arial" w:hAnsi="Arial" w:cs="Arial"/>
              </w:rPr>
            </w:pPr>
            <w:r w:rsidRPr="00F86200">
              <w:rPr>
                <w:rFonts w:ascii="Arial" w:hAnsi="Arial" w:cs="Arial"/>
                <w:sz w:val="22"/>
                <w:szCs w:val="22"/>
              </w:rPr>
              <w:t xml:space="preserve">Materiał : Bawełna </w:t>
            </w:r>
          </w:p>
          <w:p w14:paraId="77E78240" w14:textId="77777777" w:rsidR="00F34F3E" w:rsidRPr="00F86200" w:rsidRDefault="00F34F3E" w:rsidP="001B173C">
            <w:pPr>
              <w:rPr>
                <w:rFonts w:ascii="Arial" w:hAnsi="Arial" w:cs="Arial"/>
              </w:rPr>
            </w:pPr>
            <w:r w:rsidRPr="00F86200">
              <w:rPr>
                <w:rFonts w:ascii="Arial" w:hAnsi="Arial" w:cs="Arial"/>
                <w:sz w:val="22"/>
                <w:szCs w:val="22"/>
              </w:rPr>
              <w:t>Wymiary min. 70x80 cm</w:t>
            </w:r>
          </w:p>
        </w:tc>
        <w:tc>
          <w:tcPr>
            <w:tcW w:w="1631" w:type="dxa"/>
          </w:tcPr>
          <w:p w14:paraId="077CBA61" w14:textId="77777777" w:rsidR="00F34F3E" w:rsidRDefault="00F34F3E" w:rsidP="001B173C">
            <w:pPr>
              <w:spacing w:line="360" w:lineRule="auto"/>
              <w:jc w:val="both"/>
              <w:rPr>
                <w:rFonts w:ascii="Arial" w:hAnsi="Arial" w:cs="Arial"/>
              </w:rPr>
            </w:pPr>
            <w:r>
              <w:rPr>
                <w:rFonts w:ascii="Arial" w:hAnsi="Arial" w:cs="Arial"/>
                <w:sz w:val="22"/>
                <w:szCs w:val="22"/>
              </w:rPr>
              <w:t>8 sztuk</w:t>
            </w:r>
          </w:p>
        </w:tc>
      </w:tr>
      <w:tr w:rsidR="00F34F3E" w14:paraId="10B64ECF" w14:textId="77777777" w:rsidTr="001B173C">
        <w:trPr>
          <w:trHeight w:val="543"/>
        </w:trPr>
        <w:tc>
          <w:tcPr>
            <w:tcW w:w="846" w:type="dxa"/>
            <w:shd w:val="clear" w:color="auto" w:fill="auto"/>
            <w:noWrap/>
            <w:vAlign w:val="bottom"/>
          </w:tcPr>
          <w:p w14:paraId="3A4F1E80" w14:textId="77777777" w:rsidR="00F34F3E" w:rsidRDefault="00F34F3E" w:rsidP="001B173C">
            <w:pPr>
              <w:spacing w:line="360" w:lineRule="auto"/>
              <w:jc w:val="both"/>
              <w:rPr>
                <w:rFonts w:ascii="Arial" w:hAnsi="Arial" w:cs="Arial"/>
              </w:rPr>
            </w:pPr>
            <w:r>
              <w:rPr>
                <w:rFonts w:ascii="Arial" w:hAnsi="Arial" w:cs="Arial"/>
                <w:sz w:val="22"/>
                <w:szCs w:val="22"/>
              </w:rPr>
              <w:t>92</w:t>
            </w:r>
          </w:p>
        </w:tc>
        <w:tc>
          <w:tcPr>
            <w:tcW w:w="7157" w:type="dxa"/>
            <w:shd w:val="clear" w:color="auto" w:fill="auto"/>
            <w:vAlign w:val="bottom"/>
          </w:tcPr>
          <w:p w14:paraId="0851DE4F" w14:textId="77777777" w:rsidR="00F34F3E" w:rsidRPr="00F86200" w:rsidRDefault="00F34F3E" w:rsidP="001B173C">
            <w:pPr>
              <w:pStyle w:val="NormalnyWeb"/>
              <w:spacing w:before="0" w:after="0" w:afterAutospacing="0"/>
              <w:jc w:val="both"/>
              <w:rPr>
                <w:rFonts w:ascii="Arial" w:hAnsi="Arial" w:cs="Arial"/>
              </w:rPr>
            </w:pPr>
            <w:r w:rsidRPr="00F86200">
              <w:rPr>
                <w:rFonts w:ascii="Arial" w:hAnsi="Arial" w:cs="Arial"/>
                <w:sz w:val="22"/>
                <w:szCs w:val="22"/>
              </w:rPr>
              <w:t xml:space="preserve">92. </w:t>
            </w:r>
            <w:r w:rsidRPr="00434986">
              <w:rPr>
                <w:rFonts w:ascii="Arial" w:hAnsi="Arial" w:cs="Arial"/>
                <w:b/>
                <w:sz w:val="22"/>
                <w:szCs w:val="22"/>
                <w:u w:val="single"/>
              </w:rPr>
              <w:t>Komora inhalacyjna z maską</w:t>
            </w:r>
            <w:r w:rsidRPr="00F86200">
              <w:rPr>
                <w:rFonts w:ascii="Arial" w:hAnsi="Arial" w:cs="Arial"/>
                <w:sz w:val="22"/>
                <w:szCs w:val="22"/>
              </w:rPr>
              <w:t xml:space="preserve"> </w:t>
            </w:r>
          </w:p>
          <w:p w14:paraId="47CA2CF4" w14:textId="77777777" w:rsidR="00F34F3E" w:rsidRPr="00C141A4" w:rsidRDefault="00F34F3E" w:rsidP="001B173C">
            <w:pPr>
              <w:rPr>
                <w:rFonts w:ascii="Arial" w:hAnsi="Arial" w:cs="Arial"/>
              </w:rPr>
            </w:pPr>
            <w:proofErr w:type="spellStart"/>
            <w:r w:rsidRPr="00C141A4">
              <w:rPr>
                <w:rFonts w:ascii="Arial" w:hAnsi="Arial" w:cs="Arial"/>
                <w:sz w:val="22"/>
                <w:szCs w:val="22"/>
              </w:rPr>
              <w:t>Zintergrowany</w:t>
            </w:r>
            <w:proofErr w:type="spellEnd"/>
            <w:r w:rsidRPr="00C141A4">
              <w:rPr>
                <w:rFonts w:ascii="Arial" w:hAnsi="Arial" w:cs="Arial"/>
                <w:sz w:val="22"/>
                <w:szCs w:val="22"/>
              </w:rPr>
              <w:t xml:space="preserve"> ustnik</w:t>
            </w:r>
          </w:p>
          <w:p w14:paraId="322B6595" w14:textId="77777777" w:rsidR="00F34F3E" w:rsidRPr="00F86200" w:rsidRDefault="00F34F3E" w:rsidP="001B173C">
            <w:pPr>
              <w:rPr>
                <w:rFonts w:ascii="Arial" w:hAnsi="Arial" w:cs="Arial"/>
              </w:rPr>
            </w:pPr>
            <w:r w:rsidRPr="00F86200">
              <w:rPr>
                <w:rFonts w:ascii="Arial" w:hAnsi="Arial" w:cs="Arial"/>
                <w:sz w:val="22"/>
                <w:szCs w:val="22"/>
              </w:rPr>
              <w:t xml:space="preserve">Ma mieć </w:t>
            </w:r>
            <w:proofErr w:type="spellStart"/>
            <w:r w:rsidRPr="00F86200">
              <w:rPr>
                <w:rFonts w:ascii="Arial" w:hAnsi="Arial" w:cs="Arial"/>
                <w:sz w:val="22"/>
                <w:szCs w:val="22"/>
              </w:rPr>
              <w:t>ąntystatyczna</w:t>
            </w:r>
            <w:proofErr w:type="spellEnd"/>
            <w:r w:rsidRPr="00F86200">
              <w:rPr>
                <w:rFonts w:ascii="Arial" w:hAnsi="Arial" w:cs="Arial"/>
                <w:sz w:val="22"/>
                <w:szCs w:val="22"/>
              </w:rPr>
              <w:t xml:space="preserve"> komorę inhalacyjną</w:t>
            </w:r>
          </w:p>
          <w:p w14:paraId="45E4CFE8" w14:textId="77777777" w:rsidR="00F34F3E" w:rsidRPr="00F86200" w:rsidRDefault="00F34F3E" w:rsidP="001B173C">
            <w:pPr>
              <w:rPr>
                <w:rFonts w:ascii="Arial" w:hAnsi="Arial" w:cs="Arial"/>
              </w:rPr>
            </w:pPr>
            <w:r w:rsidRPr="00F86200">
              <w:rPr>
                <w:rFonts w:ascii="Arial" w:hAnsi="Arial" w:cs="Arial"/>
                <w:sz w:val="22"/>
                <w:szCs w:val="22"/>
              </w:rPr>
              <w:t xml:space="preserve">Musi mieć zdejmowane maski </w:t>
            </w:r>
            <w:proofErr w:type="spellStart"/>
            <w:r w:rsidRPr="00F86200">
              <w:rPr>
                <w:rFonts w:ascii="Arial" w:hAnsi="Arial" w:cs="Arial"/>
                <w:sz w:val="22"/>
                <w:szCs w:val="22"/>
              </w:rPr>
              <w:t>LiteTouch</w:t>
            </w:r>
            <w:proofErr w:type="spellEnd"/>
          </w:p>
          <w:p w14:paraId="7608DBC2" w14:textId="77777777" w:rsidR="00F34F3E" w:rsidRPr="00C141A4" w:rsidRDefault="00F34F3E" w:rsidP="001B173C">
            <w:pPr>
              <w:rPr>
                <w:rFonts w:ascii="Arial" w:hAnsi="Arial" w:cs="Arial"/>
              </w:rPr>
            </w:pPr>
            <w:r w:rsidRPr="00F86200">
              <w:rPr>
                <w:rFonts w:ascii="Arial" w:hAnsi="Arial" w:cs="Arial"/>
                <w:sz w:val="22"/>
                <w:szCs w:val="22"/>
              </w:rPr>
              <w:t>Musi zawierać  zawór niskooporowy</w:t>
            </w:r>
          </w:p>
          <w:p w14:paraId="4CE39192" w14:textId="77777777" w:rsidR="00F34F3E" w:rsidRPr="00F86200" w:rsidRDefault="00F34F3E" w:rsidP="001B173C">
            <w:pPr>
              <w:shd w:val="clear" w:color="auto" w:fill="FFFFFF"/>
              <w:spacing w:line="336" w:lineRule="atLeast"/>
              <w:rPr>
                <w:rFonts w:ascii="Arial" w:hAnsi="Arial" w:cs="Arial"/>
                <w:color w:val="333333"/>
              </w:rPr>
            </w:pPr>
            <w:r>
              <w:rPr>
                <w:rFonts w:ascii="Arial" w:hAnsi="Arial" w:cs="Arial"/>
                <w:color w:val="333333"/>
                <w:sz w:val="22"/>
                <w:szCs w:val="22"/>
              </w:rPr>
              <w:t xml:space="preserve">Ma mieć możliwość </w:t>
            </w:r>
            <w:r w:rsidRPr="00F86200">
              <w:rPr>
                <w:rFonts w:ascii="Arial" w:hAnsi="Arial" w:cs="Arial"/>
                <w:color w:val="333333"/>
                <w:sz w:val="22"/>
                <w:szCs w:val="22"/>
              </w:rPr>
              <w:t>mierz</w:t>
            </w:r>
            <w:r>
              <w:rPr>
                <w:rFonts w:ascii="Arial" w:hAnsi="Arial" w:cs="Arial"/>
                <w:color w:val="333333"/>
                <w:sz w:val="22"/>
                <w:szCs w:val="22"/>
              </w:rPr>
              <w:t xml:space="preserve">enia </w:t>
            </w:r>
            <w:r w:rsidRPr="00F86200">
              <w:rPr>
                <w:rFonts w:ascii="Arial" w:hAnsi="Arial" w:cs="Arial"/>
                <w:color w:val="333333"/>
                <w:sz w:val="22"/>
                <w:szCs w:val="22"/>
              </w:rPr>
              <w:t xml:space="preserve"> liczb</w:t>
            </w:r>
            <w:r>
              <w:rPr>
                <w:rFonts w:ascii="Arial" w:hAnsi="Arial" w:cs="Arial"/>
                <w:color w:val="333333"/>
                <w:sz w:val="22"/>
                <w:szCs w:val="22"/>
              </w:rPr>
              <w:t>y</w:t>
            </w:r>
            <w:r w:rsidRPr="00F86200">
              <w:rPr>
                <w:rFonts w:ascii="Arial" w:hAnsi="Arial" w:cs="Arial"/>
                <w:color w:val="333333"/>
                <w:sz w:val="22"/>
                <w:szCs w:val="22"/>
              </w:rPr>
              <w:t xml:space="preserve"> oddechów i wstrzymywani</w:t>
            </w:r>
            <w:r>
              <w:rPr>
                <w:rFonts w:ascii="Arial" w:hAnsi="Arial" w:cs="Arial"/>
                <w:color w:val="333333"/>
                <w:sz w:val="22"/>
                <w:szCs w:val="22"/>
              </w:rPr>
              <w:t>a</w:t>
            </w:r>
            <w:r w:rsidRPr="00F86200">
              <w:rPr>
                <w:rFonts w:ascii="Arial" w:hAnsi="Arial" w:cs="Arial"/>
                <w:color w:val="333333"/>
                <w:sz w:val="22"/>
                <w:szCs w:val="22"/>
              </w:rPr>
              <w:t xml:space="preserve"> oddechu.</w:t>
            </w:r>
          </w:p>
          <w:p w14:paraId="51545DB0" w14:textId="6CA1B67F" w:rsidR="00F34F3E" w:rsidRPr="00F86200" w:rsidRDefault="00F34F3E" w:rsidP="001B173C">
            <w:pPr>
              <w:shd w:val="clear" w:color="auto" w:fill="FFFFFF"/>
              <w:spacing w:line="336" w:lineRule="atLeast"/>
              <w:rPr>
                <w:rFonts w:ascii="Arial" w:hAnsi="Arial" w:cs="Arial"/>
                <w:color w:val="333333"/>
              </w:rPr>
            </w:pPr>
            <w:r w:rsidRPr="00661B8A">
              <w:rPr>
                <w:rFonts w:ascii="Arial" w:hAnsi="Arial" w:cs="Arial"/>
                <w:color w:val="333333"/>
                <w:sz w:val="22"/>
                <w:szCs w:val="22"/>
              </w:rPr>
              <w:t xml:space="preserve"> U</w:t>
            </w:r>
            <w:r w:rsidRPr="00F86200">
              <w:rPr>
                <w:rFonts w:ascii="Arial" w:hAnsi="Arial" w:cs="Arial"/>
                <w:color w:val="333333"/>
                <w:sz w:val="22"/>
                <w:szCs w:val="22"/>
              </w:rPr>
              <w:t xml:space="preserve">stnik </w:t>
            </w:r>
            <w:r>
              <w:rPr>
                <w:rFonts w:ascii="Arial" w:hAnsi="Arial" w:cs="Arial"/>
                <w:color w:val="333333"/>
                <w:sz w:val="22"/>
                <w:szCs w:val="22"/>
              </w:rPr>
              <w:t xml:space="preserve">musi </w:t>
            </w:r>
            <w:r w:rsidRPr="00F86200">
              <w:rPr>
                <w:rFonts w:ascii="Arial" w:hAnsi="Arial" w:cs="Arial"/>
                <w:color w:val="333333"/>
                <w:sz w:val="22"/>
                <w:szCs w:val="22"/>
              </w:rPr>
              <w:t>dostosow</w:t>
            </w:r>
            <w:r>
              <w:rPr>
                <w:rFonts w:ascii="Arial" w:hAnsi="Arial" w:cs="Arial"/>
                <w:color w:val="333333"/>
                <w:sz w:val="22"/>
                <w:szCs w:val="22"/>
              </w:rPr>
              <w:t xml:space="preserve">ywać się </w:t>
            </w:r>
            <w:r w:rsidRPr="00F86200">
              <w:rPr>
                <w:rFonts w:ascii="Arial" w:hAnsi="Arial" w:cs="Arial"/>
                <w:color w:val="333333"/>
                <w:sz w:val="22"/>
                <w:szCs w:val="22"/>
              </w:rPr>
              <w:t xml:space="preserve"> do mniejszych ust i </w:t>
            </w:r>
            <w:r w:rsidR="00434986">
              <w:rPr>
                <w:rFonts w:ascii="Arial" w:hAnsi="Arial" w:cs="Arial"/>
                <w:color w:val="333333"/>
                <w:sz w:val="22"/>
                <w:szCs w:val="22"/>
              </w:rPr>
              <w:t>m</w:t>
            </w:r>
            <w:r>
              <w:rPr>
                <w:rFonts w:ascii="Arial" w:hAnsi="Arial" w:cs="Arial"/>
                <w:color w:val="333333"/>
                <w:sz w:val="22"/>
                <w:szCs w:val="22"/>
              </w:rPr>
              <w:t>usi p</w:t>
            </w:r>
            <w:r w:rsidRPr="00F86200">
              <w:rPr>
                <w:rFonts w:ascii="Arial" w:hAnsi="Arial" w:cs="Arial"/>
                <w:color w:val="333333"/>
                <w:sz w:val="22"/>
                <w:szCs w:val="22"/>
              </w:rPr>
              <w:t>ozwala</w:t>
            </w:r>
            <w:r>
              <w:rPr>
                <w:rFonts w:ascii="Arial" w:hAnsi="Arial" w:cs="Arial"/>
                <w:color w:val="333333"/>
                <w:sz w:val="22"/>
                <w:szCs w:val="22"/>
              </w:rPr>
              <w:t>ć</w:t>
            </w:r>
            <w:r w:rsidRPr="00F86200">
              <w:rPr>
                <w:rFonts w:ascii="Arial" w:hAnsi="Arial" w:cs="Arial"/>
                <w:color w:val="333333"/>
                <w:sz w:val="22"/>
                <w:szCs w:val="22"/>
              </w:rPr>
              <w:t xml:space="preserve"> na podłączenie 22 mm złącza.</w:t>
            </w:r>
          </w:p>
          <w:p w14:paraId="2C9B0600" w14:textId="77777777" w:rsidR="00F34F3E" w:rsidRPr="00F86200" w:rsidRDefault="00F34F3E" w:rsidP="001B173C">
            <w:pPr>
              <w:shd w:val="clear" w:color="auto" w:fill="FFFFFF"/>
              <w:spacing w:line="336" w:lineRule="atLeast"/>
              <w:rPr>
                <w:rFonts w:ascii="Arial" w:hAnsi="Arial" w:cs="Arial"/>
                <w:color w:val="333333"/>
              </w:rPr>
            </w:pPr>
            <w:r>
              <w:rPr>
                <w:rFonts w:ascii="Arial" w:hAnsi="Arial" w:cs="Arial"/>
                <w:color w:val="333333"/>
                <w:sz w:val="22"/>
                <w:szCs w:val="22"/>
              </w:rPr>
              <w:t>Ma mieć m</w:t>
            </w:r>
            <w:r w:rsidRPr="00F86200">
              <w:rPr>
                <w:rFonts w:ascii="Arial" w:hAnsi="Arial" w:cs="Arial"/>
                <w:color w:val="333333"/>
                <w:sz w:val="22"/>
                <w:szCs w:val="22"/>
              </w:rPr>
              <w:t>ożliwość demontowania ustnika i złącza</w:t>
            </w:r>
            <w:r>
              <w:rPr>
                <w:rFonts w:ascii="Arial" w:hAnsi="Arial" w:cs="Arial"/>
                <w:color w:val="333333"/>
                <w:sz w:val="22"/>
                <w:szCs w:val="22"/>
              </w:rPr>
              <w:t xml:space="preserve">. </w:t>
            </w:r>
            <w:r w:rsidRPr="00661B8A">
              <w:rPr>
                <w:rFonts w:ascii="Arial" w:hAnsi="Arial" w:cs="Arial"/>
                <w:strike/>
                <w:color w:val="333333"/>
                <w:sz w:val="22"/>
                <w:szCs w:val="22"/>
              </w:rPr>
              <w:t xml:space="preserve"> </w:t>
            </w:r>
          </w:p>
          <w:p w14:paraId="5241F867" w14:textId="77777777" w:rsidR="00F34F3E" w:rsidRPr="00F86200" w:rsidRDefault="00F34F3E" w:rsidP="001B173C">
            <w:pPr>
              <w:shd w:val="clear" w:color="auto" w:fill="FFFFFF"/>
              <w:spacing w:line="336" w:lineRule="atLeast"/>
              <w:rPr>
                <w:rFonts w:ascii="Arial" w:hAnsi="Arial" w:cs="Arial"/>
                <w:color w:val="333333"/>
              </w:rPr>
            </w:pPr>
            <w:r>
              <w:rPr>
                <w:rFonts w:ascii="Arial" w:hAnsi="Arial" w:cs="Arial"/>
                <w:color w:val="333333"/>
                <w:sz w:val="22"/>
                <w:szCs w:val="22"/>
              </w:rPr>
              <w:t>Ma nieć p</w:t>
            </w:r>
            <w:r w:rsidRPr="00F86200">
              <w:rPr>
                <w:rFonts w:ascii="Arial" w:hAnsi="Arial" w:cs="Arial"/>
                <w:color w:val="333333"/>
                <w:sz w:val="22"/>
                <w:szCs w:val="22"/>
              </w:rPr>
              <w:t>rzejrzyst</w:t>
            </w:r>
            <w:r>
              <w:rPr>
                <w:rFonts w:ascii="Arial" w:hAnsi="Arial" w:cs="Arial"/>
                <w:color w:val="333333"/>
                <w:sz w:val="22"/>
                <w:szCs w:val="22"/>
              </w:rPr>
              <w:t>ą</w:t>
            </w:r>
            <w:r w:rsidRPr="00F86200">
              <w:rPr>
                <w:rFonts w:ascii="Arial" w:hAnsi="Arial" w:cs="Arial"/>
                <w:color w:val="333333"/>
                <w:sz w:val="22"/>
                <w:szCs w:val="22"/>
              </w:rPr>
              <w:t>, antystatyczn</w:t>
            </w:r>
            <w:r>
              <w:rPr>
                <w:rFonts w:ascii="Arial" w:hAnsi="Arial" w:cs="Arial"/>
                <w:color w:val="333333"/>
                <w:sz w:val="22"/>
                <w:szCs w:val="22"/>
              </w:rPr>
              <w:t>ą</w:t>
            </w:r>
            <w:r w:rsidRPr="00F86200">
              <w:rPr>
                <w:rFonts w:ascii="Arial" w:hAnsi="Arial" w:cs="Arial"/>
                <w:color w:val="333333"/>
                <w:sz w:val="22"/>
                <w:szCs w:val="22"/>
              </w:rPr>
              <w:t xml:space="preserve"> komor</w:t>
            </w:r>
            <w:r>
              <w:rPr>
                <w:rFonts w:ascii="Arial" w:hAnsi="Arial" w:cs="Arial"/>
                <w:color w:val="333333"/>
                <w:sz w:val="22"/>
                <w:szCs w:val="22"/>
              </w:rPr>
              <w:t xml:space="preserve">ę </w:t>
            </w:r>
            <w:r w:rsidRPr="00F86200">
              <w:rPr>
                <w:rFonts w:ascii="Arial" w:hAnsi="Arial" w:cs="Arial"/>
                <w:color w:val="333333"/>
                <w:sz w:val="22"/>
                <w:szCs w:val="22"/>
              </w:rPr>
              <w:t>zapewnia</w:t>
            </w:r>
            <w:r>
              <w:rPr>
                <w:rFonts w:ascii="Arial" w:hAnsi="Arial" w:cs="Arial"/>
                <w:color w:val="333333"/>
                <w:sz w:val="22"/>
                <w:szCs w:val="22"/>
              </w:rPr>
              <w:t>jącą</w:t>
            </w:r>
            <w:r w:rsidRPr="00F86200">
              <w:rPr>
                <w:rFonts w:ascii="Arial" w:hAnsi="Arial" w:cs="Arial"/>
                <w:color w:val="333333"/>
                <w:sz w:val="22"/>
                <w:szCs w:val="22"/>
              </w:rPr>
              <w:t xml:space="preserve"> spójną terapię aerozolową i gotowość do użycia od razu po wyjęciu jej z opakowania.</w:t>
            </w:r>
          </w:p>
          <w:p w14:paraId="47E36F6B" w14:textId="77777777" w:rsidR="00F34F3E" w:rsidRPr="00F86200" w:rsidRDefault="00F34F3E" w:rsidP="001B173C">
            <w:pPr>
              <w:shd w:val="clear" w:color="auto" w:fill="FFFFFF"/>
              <w:spacing w:line="336" w:lineRule="atLeast"/>
              <w:rPr>
                <w:rFonts w:ascii="Arial" w:hAnsi="Arial" w:cs="Arial"/>
                <w:color w:val="333333"/>
              </w:rPr>
            </w:pPr>
            <w:r w:rsidRPr="00F86200">
              <w:rPr>
                <w:rFonts w:ascii="Arial" w:hAnsi="Arial" w:cs="Arial"/>
                <w:color w:val="333333"/>
                <w:sz w:val="22"/>
                <w:szCs w:val="22"/>
              </w:rPr>
              <w:t xml:space="preserve">Złącze </w:t>
            </w:r>
            <w:r>
              <w:rPr>
                <w:rFonts w:ascii="Arial" w:hAnsi="Arial" w:cs="Arial"/>
                <w:color w:val="333333"/>
                <w:sz w:val="22"/>
                <w:szCs w:val="22"/>
              </w:rPr>
              <w:t xml:space="preserve">ma </w:t>
            </w:r>
            <w:r w:rsidRPr="00F86200">
              <w:rPr>
                <w:rFonts w:ascii="Arial" w:hAnsi="Arial" w:cs="Arial"/>
                <w:color w:val="333333"/>
                <w:sz w:val="22"/>
                <w:szCs w:val="22"/>
              </w:rPr>
              <w:t>utrzym</w:t>
            </w:r>
            <w:r>
              <w:rPr>
                <w:rFonts w:ascii="Arial" w:hAnsi="Arial" w:cs="Arial"/>
                <w:color w:val="333333"/>
                <w:sz w:val="22"/>
                <w:szCs w:val="22"/>
              </w:rPr>
              <w:t xml:space="preserve">ywać </w:t>
            </w:r>
            <w:r w:rsidRPr="00F86200">
              <w:rPr>
                <w:rFonts w:ascii="Arial" w:hAnsi="Arial" w:cs="Arial"/>
                <w:color w:val="333333"/>
                <w:sz w:val="22"/>
                <w:szCs w:val="22"/>
              </w:rPr>
              <w:t xml:space="preserve"> inhalator ciśnieniowy z dozownikiem na miejscu.</w:t>
            </w:r>
          </w:p>
          <w:p w14:paraId="7B363A34" w14:textId="77777777" w:rsidR="00F34F3E" w:rsidRPr="00F86200" w:rsidRDefault="00F34F3E" w:rsidP="001B173C">
            <w:pPr>
              <w:shd w:val="clear" w:color="auto" w:fill="FFFFFF"/>
              <w:spacing w:line="336" w:lineRule="atLeast"/>
              <w:rPr>
                <w:rFonts w:ascii="Arial" w:hAnsi="Arial" w:cs="Arial"/>
                <w:color w:val="333333"/>
              </w:rPr>
            </w:pPr>
            <w:r>
              <w:rPr>
                <w:rFonts w:ascii="Arial" w:hAnsi="Arial" w:cs="Arial"/>
                <w:color w:val="333333"/>
                <w:sz w:val="22"/>
                <w:szCs w:val="22"/>
              </w:rPr>
              <w:t>Ma mieć w</w:t>
            </w:r>
            <w:r w:rsidRPr="00F86200">
              <w:rPr>
                <w:rFonts w:ascii="Arial" w:hAnsi="Arial" w:cs="Arial"/>
                <w:color w:val="333333"/>
                <w:sz w:val="22"/>
                <w:szCs w:val="22"/>
              </w:rPr>
              <w:t xml:space="preserve">montowany gwizdek wysokiego przepływu </w:t>
            </w:r>
          </w:p>
          <w:p w14:paraId="6A63D107" w14:textId="77777777" w:rsidR="00F34F3E" w:rsidRPr="00661B8A" w:rsidRDefault="00F34F3E" w:rsidP="001B173C">
            <w:pPr>
              <w:shd w:val="clear" w:color="auto" w:fill="FFFFFF"/>
              <w:spacing w:line="336" w:lineRule="atLeast"/>
              <w:rPr>
                <w:rFonts w:ascii="Arial" w:hAnsi="Arial" w:cs="Arial"/>
                <w:strike/>
                <w:color w:val="333333"/>
              </w:rPr>
            </w:pPr>
            <w:r>
              <w:rPr>
                <w:rFonts w:ascii="Arial" w:hAnsi="Arial" w:cs="Arial"/>
                <w:color w:val="333333"/>
                <w:sz w:val="22"/>
                <w:szCs w:val="22"/>
              </w:rPr>
              <w:t>Musi być połączony z</w:t>
            </w:r>
            <w:r w:rsidRPr="00F86200">
              <w:rPr>
                <w:rFonts w:ascii="Arial" w:hAnsi="Arial" w:cs="Arial"/>
                <w:color w:val="333333"/>
                <w:sz w:val="22"/>
                <w:szCs w:val="22"/>
              </w:rPr>
              <w:t xml:space="preserve"> odpinaną maską </w:t>
            </w:r>
            <w:proofErr w:type="spellStart"/>
            <w:r w:rsidRPr="00F86200">
              <w:rPr>
                <w:rFonts w:ascii="Arial" w:hAnsi="Arial" w:cs="Arial"/>
                <w:color w:val="333333"/>
                <w:sz w:val="22"/>
                <w:szCs w:val="22"/>
              </w:rPr>
              <w:t>LiteTouch</w:t>
            </w:r>
            <w:proofErr w:type="spellEnd"/>
            <w:r w:rsidRPr="00F86200">
              <w:rPr>
                <w:rFonts w:ascii="Arial" w:hAnsi="Arial" w:cs="Arial"/>
                <w:color w:val="333333"/>
                <w:sz w:val="22"/>
                <w:szCs w:val="22"/>
              </w:rPr>
              <w:t xml:space="preserve"> VHC, </w:t>
            </w:r>
          </w:p>
          <w:p w14:paraId="1256E85D" w14:textId="77777777" w:rsidR="00F34F3E" w:rsidRPr="00F86200" w:rsidRDefault="00F34F3E" w:rsidP="001B173C">
            <w:pPr>
              <w:rPr>
                <w:rFonts w:ascii="Arial" w:hAnsi="Arial" w:cs="Arial"/>
              </w:rPr>
            </w:pPr>
          </w:p>
          <w:p w14:paraId="2B1D0410" w14:textId="77777777" w:rsidR="00F34F3E" w:rsidRPr="00F86200" w:rsidRDefault="00F34F3E" w:rsidP="001B173C">
            <w:pPr>
              <w:rPr>
                <w:rFonts w:ascii="Arial" w:hAnsi="Arial" w:cs="Arial"/>
              </w:rPr>
            </w:pPr>
            <w:r w:rsidRPr="00F86200">
              <w:rPr>
                <w:rFonts w:ascii="Arial" w:hAnsi="Arial" w:cs="Arial"/>
                <w:sz w:val="22"/>
                <w:szCs w:val="22"/>
              </w:rPr>
              <w:t xml:space="preserve">Oprócz masek </w:t>
            </w:r>
            <w:proofErr w:type="spellStart"/>
            <w:r w:rsidRPr="00F86200">
              <w:rPr>
                <w:rFonts w:ascii="Arial" w:hAnsi="Arial" w:cs="Arial"/>
                <w:sz w:val="22"/>
                <w:szCs w:val="22"/>
              </w:rPr>
              <w:t>LiteTouch</w:t>
            </w:r>
            <w:proofErr w:type="spellEnd"/>
            <w:r w:rsidRPr="00F86200">
              <w:rPr>
                <w:rFonts w:ascii="Arial" w:hAnsi="Arial" w:cs="Arial"/>
                <w:sz w:val="22"/>
                <w:szCs w:val="22"/>
              </w:rPr>
              <w:t xml:space="preserve"> do każdej sztuki urządzenia (szt.3= 3 różne rozmiary masek) dodatkowo w zestawie</w:t>
            </w:r>
            <w:r>
              <w:rPr>
                <w:rFonts w:ascii="Arial" w:hAnsi="Arial" w:cs="Arial"/>
                <w:sz w:val="22"/>
                <w:szCs w:val="22"/>
              </w:rPr>
              <w:t xml:space="preserve"> musi być</w:t>
            </w:r>
            <w:r w:rsidRPr="00F86200">
              <w:rPr>
                <w:rFonts w:ascii="Arial" w:hAnsi="Arial" w:cs="Arial"/>
                <w:sz w:val="22"/>
                <w:szCs w:val="22"/>
              </w:rPr>
              <w:t>:</w:t>
            </w:r>
          </w:p>
          <w:p w14:paraId="1331B035" w14:textId="77777777" w:rsidR="00F34F3E" w:rsidRPr="00F86200" w:rsidRDefault="00F34F3E" w:rsidP="001B173C">
            <w:pPr>
              <w:rPr>
                <w:rFonts w:ascii="Arial" w:hAnsi="Arial" w:cs="Arial"/>
              </w:rPr>
            </w:pPr>
            <w:r w:rsidRPr="00F86200">
              <w:rPr>
                <w:rFonts w:ascii="Arial" w:hAnsi="Arial" w:cs="Arial"/>
                <w:sz w:val="22"/>
                <w:szCs w:val="22"/>
              </w:rPr>
              <w:t>Rozmiar S – 2szt.</w:t>
            </w:r>
          </w:p>
          <w:p w14:paraId="7441A549" w14:textId="77777777" w:rsidR="00F34F3E" w:rsidRPr="00F86200" w:rsidRDefault="00F34F3E" w:rsidP="001B173C">
            <w:pPr>
              <w:rPr>
                <w:rFonts w:ascii="Arial" w:hAnsi="Arial" w:cs="Arial"/>
              </w:rPr>
            </w:pPr>
            <w:r w:rsidRPr="00F86200">
              <w:rPr>
                <w:rFonts w:ascii="Arial" w:hAnsi="Arial" w:cs="Arial"/>
                <w:sz w:val="22"/>
                <w:szCs w:val="22"/>
              </w:rPr>
              <w:t>Rozmiar M - 4 szt.</w:t>
            </w:r>
          </w:p>
          <w:p w14:paraId="156EDF07" w14:textId="77777777" w:rsidR="00F34F3E" w:rsidRDefault="00F34F3E" w:rsidP="001B173C">
            <w:pPr>
              <w:pStyle w:val="NormalnyWeb"/>
              <w:spacing w:before="0" w:after="0" w:afterAutospacing="0"/>
              <w:jc w:val="both"/>
              <w:rPr>
                <w:rFonts w:ascii="Arial" w:hAnsi="Arial" w:cs="Arial"/>
              </w:rPr>
            </w:pPr>
            <w:r w:rsidRPr="00F86200">
              <w:rPr>
                <w:rFonts w:ascii="Arial" w:hAnsi="Arial" w:cs="Arial"/>
                <w:sz w:val="22"/>
                <w:szCs w:val="22"/>
              </w:rPr>
              <w:t>Rozmiar L – 4 szt.</w:t>
            </w:r>
          </w:p>
          <w:p w14:paraId="596ECC9C" w14:textId="77777777" w:rsidR="00F34F3E" w:rsidRPr="00F86200"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0AAC57F0" w14:textId="77777777" w:rsidR="00F34F3E" w:rsidRDefault="00F34F3E" w:rsidP="001B173C">
            <w:pPr>
              <w:spacing w:line="360" w:lineRule="auto"/>
              <w:jc w:val="both"/>
              <w:rPr>
                <w:rFonts w:ascii="Arial" w:hAnsi="Arial" w:cs="Arial"/>
              </w:rPr>
            </w:pPr>
            <w:r>
              <w:rPr>
                <w:rFonts w:ascii="Arial" w:hAnsi="Arial" w:cs="Arial"/>
                <w:sz w:val="22"/>
                <w:szCs w:val="22"/>
              </w:rPr>
              <w:t>3 sztuki</w:t>
            </w:r>
          </w:p>
        </w:tc>
      </w:tr>
      <w:tr w:rsidR="00F34F3E" w14:paraId="4CEEA650" w14:textId="77777777" w:rsidTr="001B173C">
        <w:trPr>
          <w:trHeight w:val="543"/>
        </w:trPr>
        <w:tc>
          <w:tcPr>
            <w:tcW w:w="846" w:type="dxa"/>
            <w:shd w:val="clear" w:color="auto" w:fill="auto"/>
            <w:noWrap/>
            <w:vAlign w:val="bottom"/>
          </w:tcPr>
          <w:p w14:paraId="3CFA0CA7"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93</w:t>
            </w:r>
          </w:p>
        </w:tc>
        <w:tc>
          <w:tcPr>
            <w:tcW w:w="7157" w:type="dxa"/>
            <w:shd w:val="clear" w:color="auto" w:fill="auto"/>
            <w:vAlign w:val="bottom"/>
          </w:tcPr>
          <w:p w14:paraId="5FC43802" w14:textId="77777777" w:rsidR="00F34F3E" w:rsidRPr="00661B8A" w:rsidRDefault="00F34F3E" w:rsidP="001B173C">
            <w:pPr>
              <w:pStyle w:val="NormalnyWeb"/>
              <w:spacing w:before="0" w:after="0" w:afterAutospacing="0"/>
              <w:jc w:val="both"/>
              <w:rPr>
                <w:rFonts w:ascii="Arial" w:hAnsi="Arial" w:cs="Arial"/>
              </w:rPr>
            </w:pPr>
            <w:r w:rsidRPr="00661B8A">
              <w:rPr>
                <w:rFonts w:ascii="Arial" w:hAnsi="Arial" w:cs="Arial"/>
                <w:sz w:val="22"/>
                <w:szCs w:val="22"/>
              </w:rPr>
              <w:t xml:space="preserve">93. </w:t>
            </w:r>
            <w:r w:rsidRPr="00434986">
              <w:rPr>
                <w:rFonts w:ascii="Arial" w:hAnsi="Arial" w:cs="Arial"/>
                <w:b/>
                <w:sz w:val="22"/>
                <w:szCs w:val="22"/>
                <w:u w:val="single"/>
              </w:rPr>
              <w:t>Wanna do dezynfekcji sprzętu medycznego 3,5 l</w:t>
            </w:r>
            <w:r w:rsidRPr="00661B8A">
              <w:rPr>
                <w:rFonts w:ascii="Arial" w:hAnsi="Arial" w:cs="Arial"/>
                <w:sz w:val="22"/>
                <w:szCs w:val="22"/>
              </w:rPr>
              <w:t xml:space="preserve"> </w:t>
            </w:r>
          </w:p>
          <w:p w14:paraId="05A5A0A9" w14:textId="77777777" w:rsidR="00F34F3E" w:rsidRPr="00661B8A" w:rsidRDefault="00F34F3E" w:rsidP="001B173C">
            <w:pPr>
              <w:rPr>
                <w:rFonts w:ascii="Arial" w:hAnsi="Arial" w:cs="Arial"/>
              </w:rPr>
            </w:pPr>
            <w:r w:rsidRPr="00661B8A">
              <w:rPr>
                <w:rFonts w:ascii="Arial" w:hAnsi="Arial" w:cs="Arial"/>
                <w:sz w:val="22"/>
                <w:szCs w:val="22"/>
              </w:rPr>
              <w:t>Kuweta  do dezynfekcji sprzętu medycznego,</w:t>
            </w:r>
          </w:p>
          <w:p w14:paraId="3E113781" w14:textId="77777777" w:rsidR="00F34F3E" w:rsidRPr="00661B8A" w:rsidRDefault="00F34F3E" w:rsidP="001B173C">
            <w:pPr>
              <w:rPr>
                <w:rFonts w:ascii="Arial" w:hAnsi="Arial" w:cs="Arial"/>
              </w:rPr>
            </w:pPr>
            <w:r w:rsidRPr="00661B8A">
              <w:rPr>
                <w:rFonts w:ascii="Arial" w:hAnsi="Arial" w:cs="Arial"/>
                <w:sz w:val="22"/>
                <w:szCs w:val="22"/>
              </w:rPr>
              <w:t>Musi być wykonana z tworzywa sztucznego</w:t>
            </w:r>
          </w:p>
          <w:p w14:paraId="358B2DF9" w14:textId="77777777" w:rsidR="00F34F3E" w:rsidRPr="00661B8A" w:rsidRDefault="00F34F3E" w:rsidP="001B173C">
            <w:pPr>
              <w:rPr>
                <w:rFonts w:ascii="Arial" w:hAnsi="Arial" w:cs="Arial"/>
              </w:rPr>
            </w:pPr>
            <w:r w:rsidRPr="00661B8A">
              <w:rPr>
                <w:rFonts w:ascii="Arial" w:hAnsi="Arial" w:cs="Arial"/>
                <w:sz w:val="22"/>
                <w:szCs w:val="22"/>
              </w:rPr>
              <w:t>Musi być wyposażona w szczelną pokrywę</w:t>
            </w:r>
          </w:p>
          <w:p w14:paraId="376F88B1" w14:textId="77777777" w:rsidR="00F34F3E" w:rsidRPr="00661B8A" w:rsidRDefault="00F34F3E" w:rsidP="001B173C">
            <w:pPr>
              <w:rPr>
                <w:rFonts w:ascii="Arial" w:hAnsi="Arial" w:cs="Arial"/>
              </w:rPr>
            </w:pPr>
            <w:r w:rsidRPr="00661B8A">
              <w:rPr>
                <w:rFonts w:ascii="Arial" w:hAnsi="Arial" w:cs="Arial"/>
                <w:sz w:val="22"/>
                <w:szCs w:val="22"/>
              </w:rPr>
              <w:t>Wymiary zewnętrzne: min. 3,5l rozmiary: 298 x 190 x 136 mm +/-10%</w:t>
            </w:r>
          </w:p>
          <w:p w14:paraId="4CDBC2F8" w14:textId="77777777" w:rsidR="00F34F3E" w:rsidRDefault="00F34F3E" w:rsidP="001B173C">
            <w:pPr>
              <w:pStyle w:val="NormalnyWeb"/>
              <w:spacing w:before="0" w:after="0" w:afterAutospacing="0"/>
              <w:jc w:val="both"/>
              <w:rPr>
                <w:rFonts w:ascii="Arial" w:hAnsi="Arial" w:cs="Arial"/>
              </w:rPr>
            </w:pPr>
            <w:r w:rsidRPr="00661B8A">
              <w:rPr>
                <w:rFonts w:ascii="Arial" w:hAnsi="Arial" w:cs="Arial"/>
                <w:sz w:val="22"/>
                <w:szCs w:val="22"/>
              </w:rPr>
              <w:t>Wnętrze sita: 215 x 130 x 70 mm +/- 10%</w:t>
            </w:r>
          </w:p>
          <w:p w14:paraId="25D387AD" w14:textId="77777777" w:rsidR="00F34F3E" w:rsidRPr="00661B8A"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3F08BAAF"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14:paraId="704D5B92" w14:textId="77777777" w:rsidTr="001B173C">
        <w:trPr>
          <w:trHeight w:val="543"/>
        </w:trPr>
        <w:tc>
          <w:tcPr>
            <w:tcW w:w="846" w:type="dxa"/>
            <w:shd w:val="clear" w:color="auto" w:fill="auto"/>
            <w:noWrap/>
            <w:vAlign w:val="bottom"/>
          </w:tcPr>
          <w:p w14:paraId="7A6F23A0" w14:textId="77777777" w:rsidR="00F34F3E" w:rsidRDefault="00F34F3E" w:rsidP="001B173C">
            <w:pPr>
              <w:spacing w:line="360" w:lineRule="auto"/>
              <w:jc w:val="both"/>
              <w:rPr>
                <w:rFonts w:ascii="Arial" w:hAnsi="Arial" w:cs="Arial"/>
              </w:rPr>
            </w:pPr>
            <w:r>
              <w:rPr>
                <w:rFonts w:ascii="Arial" w:hAnsi="Arial" w:cs="Arial"/>
                <w:sz w:val="22"/>
                <w:szCs w:val="22"/>
              </w:rPr>
              <w:t>94</w:t>
            </w:r>
          </w:p>
        </w:tc>
        <w:tc>
          <w:tcPr>
            <w:tcW w:w="7157" w:type="dxa"/>
            <w:shd w:val="clear" w:color="auto" w:fill="auto"/>
            <w:vAlign w:val="bottom"/>
          </w:tcPr>
          <w:p w14:paraId="14B6A5CB" w14:textId="77777777" w:rsidR="00F34F3E" w:rsidRPr="00434986" w:rsidRDefault="00F34F3E" w:rsidP="001B173C">
            <w:pPr>
              <w:pStyle w:val="NormalnyWeb"/>
              <w:spacing w:before="0" w:after="0" w:afterAutospacing="0"/>
              <w:jc w:val="both"/>
              <w:rPr>
                <w:rFonts w:ascii="Arial" w:hAnsi="Arial" w:cs="Arial"/>
                <w:b/>
                <w:u w:val="single"/>
              </w:rPr>
            </w:pPr>
            <w:r>
              <w:rPr>
                <w:rFonts w:ascii="Arial" w:hAnsi="Arial" w:cs="Arial"/>
                <w:sz w:val="22"/>
                <w:szCs w:val="22"/>
              </w:rPr>
              <w:t xml:space="preserve">94. </w:t>
            </w:r>
            <w:r w:rsidRPr="00434986">
              <w:rPr>
                <w:rFonts w:ascii="Arial" w:hAnsi="Arial" w:cs="Arial"/>
                <w:b/>
                <w:sz w:val="22"/>
                <w:szCs w:val="22"/>
                <w:u w:val="single"/>
              </w:rPr>
              <w:t>Model szczęki do higieny jamy ustnej</w:t>
            </w:r>
          </w:p>
          <w:p w14:paraId="3E03092E" w14:textId="77777777" w:rsidR="00F34F3E" w:rsidRPr="00661B8A" w:rsidRDefault="00F34F3E" w:rsidP="001B173C">
            <w:pPr>
              <w:rPr>
                <w:rFonts w:ascii="Arial" w:hAnsi="Arial" w:cs="Arial"/>
              </w:rPr>
            </w:pPr>
            <w:r w:rsidRPr="00661B8A">
              <w:rPr>
                <w:rFonts w:ascii="Arial" w:hAnsi="Arial" w:cs="Arial"/>
                <w:sz w:val="22"/>
              </w:rPr>
              <w:t>Wymiary 16 x 18 x 12</w:t>
            </w:r>
            <w:r>
              <w:rPr>
                <w:rFonts w:ascii="Arial" w:hAnsi="Arial" w:cs="Arial"/>
                <w:sz w:val="22"/>
              </w:rPr>
              <w:t xml:space="preserve"> (+/- 10%)</w:t>
            </w:r>
          </w:p>
          <w:p w14:paraId="1583F88A" w14:textId="77777777" w:rsidR="00F34F3E" w:rsidRPr="00661B8A" w:rsidRDefault="00F34F3E" w:rsidP="001B173C">
            <w:pPr>
              <w:rPr>
                <w:rFonts w:ascii="Arial" w:hAnsi="Arial" w:cs="Arial"/>
              </w:rPr>
            </w:pPr>
            <w:r w:rsidRPr="00661B8A">
              <w:rPr>
                <w:rFonts w:ascii="Arial" w:hAnsi="Arial" w:cs="Arial"/>
                <w:sz w:val="22"/>
              </w:rPr>
              <w:t>Z pełnym uzębieniem</w:t>
            </w:r>
          </w:p>
          <w:p w14:paraId="02E27CE9" w14:textId="77777777" w:rsidR="00F34F3E" w:rsidRDefault="00F34F3E" w:rsidP="001B173C">
            <w:pPr>
              <w:pBdr>
                <w:bottom w:val="single" w:sz="6" w:space="1" w:color="auto"/>
              </w:pBdr>
              <w:rPr>
                <w:rFonts w:ascii="Arial" w:hAnsi="Arial" w:cs="Arial"/>
              </w:rPr>
            </w:pPr>
            <w:r w:rsidRPr="00661B8A">
              <w:rPr>
                <w:rFonts w:ascii="Arial" w:hAnsi="Arial" w:cs="Arial"/>
                <w:sz w:val="22"/>
              </w:rPr>
              <w:t xml:space="preserve">Szczęka, żuchwa ze sztywną masą dziąsłową, językiem i szczoteczką w zestawie </w:t>
            </w:r>
          </w:p>
          <w:p w14:paraId="45DEA1A7" w14:textId="77777777" w:rsidR="00F34F3E" w:rsidRPr="00661B8A"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08EC678E"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F46031" w14:paraId="0F02714D" w14:textId="77777777" w:rsidTr="001B173C">
        <w:trPr>
          <w:trHeight w:val="543"/>
        </w:trPr>
        <w:tc>
          <w:tcPr>
            <w:tcW w:w="846" w:type="dxa"/>
            <w:shd w:val="clear" w:color="auto" w:fill="auto"/>
            <w:noWrap/>
            <w:vAlign w:val="bottom"/>
          </w:tcPr>
          <w:p w14:paraId="62BED797" w14:textId="77777777" w:rsidR="00F34F3E" w:rsidRDefault="00F34F3E" w:rsidP="001B173C">
            <w:pPr>
              <w:spacing w:line="360" w:lineRule="auto"/>
              <w:jc w:val="both"/>
              <w:rPr>
                <w:rFonts w:ascii="Arial" w:hAnsi="Arial" w:cs="Arial"/>
              </w:rPr>
            </w:pPr>
            <w:r>
              <w:rPr>
                <w:rFonts w:ascii="Arial" w:hAnsi="Arial" w:cs="Arial"/>
                <w:sz w:val="22"/>
                <w:szCs w:val="22"/>
              </w:rPr>
              <w:t>95</w:t>
            </w:r>
          </w:p>
        </w:tc>
        <w:tc>
          <w:tcPr>
            <w:tcW w:w="7157" w:type="dxa"/>
            <w:shd w:val="clear" w:color="auto" w:fill="auto"/>
            <w:vAlign w:val="bottom"/>
          </w:tcPr>
          <w:p w14:paraId="4E6196E5" w14:textId="77777777" w:rsidR="00F34F3E" w:rsidRPr="00434986" w:rsidRDefault="00F34F3E" w:rsidP="001B173C">
            <w:pPr>
              <w:pStyle w:val="NormalnyWeb"/>
              <w:spacing w:before="0" w:after="0" w:afterAutospacing="0"/>
              <w:jc w:val="both"/>
              <w:rPr>
                <w:rFonts w:ascii="Arial" w:hAnsi="Arial" w:cs="Arial"/>
                <w:b/>
              </w:rPr>
            </w:pPr>
            <w:r>
              <w:rPr>
                <w:rFonts w:ascii="Arial" w:hAnsi="Arial" w:cs="Arial"/>
                <w:sz w:val="22"/>
              </w:rPr>
              <w:t xml:space="preserve">95. </w:t>
            </w:r>
            <w:r w:rsidRPr="00434986">
              <w:rPr>
                <w:rFonts w:ascii="Arial" w:hAnsi="Arial" w:cs="Arial"/>
                <w:b/>
                <w:sz w:val="22"/>
                <w:u w:val="single"/>
              </w:rPr>
              <w:t>Lampa fluorescencyjna do kontroli procesu dezynfekcji rąk z płynem do dezynfekcji rąk ze środkiem fluorescencyjnym</w:t>
            </w:r>
            <w:r w:rsidRPr="00434986">
              <w:rPr>
                <w:rFonts w:ascii="Arial" w:hAnsi="Arial" w:cs="Arial"/>
                <w:b/>
                <w:sz w:val="22"/>
              </w:rPr>
              <w:t xml:space="preserve"> </w:t>
            </w:r>
          </w:p>
          <w:p w14:paraId="10E69D45" w14:textId="77777777" w:rsidR="00F34F3E" w:rsidRDefault="00F34F3E" w:rsidP="001B173C">
            <w:pPr>
              <w:pStyle w:val="NormalnyWeb"/>
              <w:spacing w:before="0" w:after="0" w:afterAutospacing="0"/>
              <w:jc w:val="both"/>
              <w:rPr>
                <w:rFonts w:ascii="Arial" w:hAnsi="Arial" w:cs="Arial"/>
                <w:color w:val="000000"/>
                <w:shd w:val="clear" w:color="auto" w:fill="FFFFFF"/>
              </w:rPr>
            </w:pPr>
            <w:r w:rsidRPr="00661B8A">
              <w:rPr>
                <w:rFonts w:ascii="Arial" w:hAnsi="Arial" w:cs="Arial"/>
                <w:color w:val="000000"/>
                <w:sz w:val="22"/>
                <w:szCs w:val="22"/>
                <w:shd w:val="clear" w:color="auto" w:fill="FFFFFF"/>
              </w:rPr>
              <w:t>Lampa fluorescencyjna do kontroli procesu dezynfekcji rąk wraz z płynem do dezynfekcji rąk, ze środkiem fluorescencyjnym</w:t>
            </w:r>
          </w:p>
          <w:p w14:paraId="7A2C1DE1" w14:textId="77777777" w:rsidR="00F34F3E" w:rsidRPr="00661B8A"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09833B53" w14:textId="77777777" w:rsidR="00F34F3E" w:rsidRDefault="00F34F3E" w:rsidP="001B173C">
            <w:pPr>
              <w:spacing w:line="360" w:lineRule="auto"/>
              <w:jc w:val="both"/>
              <w:rPr>
                <w:rFonts w:ascii="Arial" w:hAnsi="Arial" w:cs="Arial"/>
              </w:rPr>
            </w:pPr>
          </w:p>
          <w:p w14:paraId="0A8798ED" w14:textId="77777777" w:rsidR="00F34F3E" w:rsidRPr="00F46031" w:rsidRDefault="00F34F3E" w:rsidP="001B173C">
            <w:pPr>
              <w:jc w:val="center"/>
              <w:rPr>
                <w:rFonts w:ascii="Arial" w:hAnsi="Arial" w:cs="Arial"/>
              </w:rPr>
            </w:pPr>
            <w:r>
              <w:rPr>
                <w:rFonts w:ascii="Arial" w:hAnsi="Arial" w:cs="Arial"/>
                <w:sz w:val="22"/>
                <w:szCs w:val="22"/>
              </w:rPr>
              <w:t>1 sztuka</w:t>
            </w:r>
          </w:p>
        </w:tc>
      </w:tr>
      <w:tr w:rsidR="00F34F3E" w14:paraId="363A0B32" w14:textId="77777777" w:rsidTr="001B173C">
        <w:trPr>
          <w:trHeight w:val="543"/>
        </w:trPr>
        <w:tc>
          <w:tcPr>
            <w:tcW w:w="846" w:type="dxa"/>
            <w:shd w:val="clear" w:color="auto" w:fill="auto"/>
            <w:noWrap/>
            <w:vAlign w:val="bottom"/>
          </w:tcPr>
          <w:p w14:paraId="6BC14919" w14:textId="77777777" w:rsidR="00F34F3E" w:rsidRDefault="00F34F3E" w:rsidP="001B173C">
            <w:pPr>
              <w:spacing w:line="360" w:lineRule="auto"/>
              <w:jc w:val="both"/>
              <w:rPr>
                <w:rFonts w:ascii="Arial" w:hAnsi="Arial" w:cs="Arial"/>
              </w:rPr>
            </w:pPr>
            <w:r>
              <w:rPr>
                <w:rFonts w:ascii="Arial" w:hAnsi="Arial" w:cs="Arial"/>
                <w:sz w:val="22"/>
                <w:szCs w:val="22"/>
              </w:rPr>
              <w:t>96</w:t>
            </w:r>
          </w:p>
        </w:tc>
        <w:tc>
          <w:tcPr>
            <w:tcW w:w="7157" w:type="dxa"/>
            <w:shd w:val="clear" w:color="auto" w:fill="auto"/>
            <w:vAlign w:val="bottom"/>
          </w:tcPr>
          <w:p w14:paraId="711E31C6"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96. </w:t>
            </w:r>
            <w:r w:rsidRPr="00434986">
              <w:rPr>
                <w:rFonts w:ascii="Arial" w:hAnsi="Arial" w:cs="Arial"/>
                <w:b/>
                <w:sz w:val="22"/>
                <w:szCs w:val="22"/>
                <w:u w:val="single"/>
              </w:rPr>
              <w:t>Symulator ruchowy osoby starszej</w:t>
            </w:r>
          </w:p>
          <w:p w14:paraId="2E687623" w14:textId="77777777" w:rsidR="00F34F3E" w:rsidRDefault="00F34F3E" w:rsidP="001B173C">
            <w:pPr>
              <w:pBdr>
                <w:bottom w:val="single" w:sz="6" w:space="1" w:color="auto"/>
              </w:pBdr>
              <w:rPr>
                <w:rFonts w:ascii="Arial" w:hAnsi="Arial" w:cs="Arial"/>
              </w:rPr>
            </w:pPr>
            <w:r w:rsidRPr="00B77AED">
              <w:rPr>
                <w:rFonts w:ascii="Arial" w:hAnsi="Arial" w:cs="Arial"/>
                <w:sz w:val="22"/>
              </w:rPr>
              <w:t>Kombinezon symulujący ograniczenia ruchowe, niedowład i obciążenia osoby starszej</w:t>
            </w:r>
          </w:p>
          <w:p w14:paraId="7888E445" w14:textId="77777777" w:rsidR="00F34F3E" w:rsidRPr="00B77AED"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36AA16D0"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6B3E5560" w14:textId="77777777" w:rsidTr="001B173C">
        <w:trPr>
          <w:trHeight w:val="543"/>
        </w:trPr>
        <w:tc>
          <w:tcPr>
            <w:tcW w:w="846" w:type="dxa"/>
            <w:shd w:val="clear" w:color="auto" w:fill="auto"/>
            <w:noWrap/>
            <w:vAlign w:val="bottom"/>
          </w:tcPr>
          <w:p w14:paraId="6BCC4AA3" w14:textId="77777777" w:rsidR="00F34F3E" w:rsidRDefault="00F34F3E" w:rsidP="001B173C">
            <w:pPr>
              <w:spacing w:line="360" w:lineRule="auto"/>
              <w:jc w:val="both"/>
              <w:rPr>
                <w:rFonts w:ascii="Arial" w:hAnsi="Arial" w:cs="Arial"/>
              </w:rPr>
            </w:pPr>
            <w:r>
              <w:rPr>
                <w:rFonts w:ascii="Arial" w:hAnsi="Arial" w:cs="Arial"/>
                <w:sz w:val="22"/>
                <w:szCs w:val="22"/>
              </w:rPr>
              <w:t>97</w:t>
            </w:r>
          </w:p>
        </w:tc>
        <w:tc>
          <w:tcPr>
            <w:tcW w:w="7157" w:type="dxa"/>
            <w:shd w:val="clear" w:color="auto" w:fill="auto"/>
            <w:vAlign w:val="bottom"/>
          </w:tcPr>
          <w:p w14:paraId="17584860"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97. </w:t>
            </w:r>
            <w:r w:rsidRPr="00434986">
              <w:rPr>
                <w:rFonts w:ascii="Arial" w:hAnsi="Arial" w:cs="Arial"/>
                <w:b/>
                <w:sz w:val="22"/>
                <w:szCs w:val="22"/>
                <w:u w:val="single"/>
              </w:rPr>
              <w:t>Symulator niedowładu połowiczego osoby starszej</w:t>
            </w:r>
            <w:r>
              <w:rPr>
                <w:rFonts w:ascii="Arial" w:hAnsi="Arial" w:cs="Arial"/>
                <w:sz w:val="22"/>
                <w:szCs w:val="22"/>
              </w:rPr>
              <w:t xml:space="preserve"> </w:t>
            </w:r>
          </w:p>
          <w:p w14:paraId="30DD59C7" w14:textId="77777777" w:rsidR="00F34F3E" w:rsidRPr="00B77AED" w:rsidRDefault="00F34F3E" w:rsidP="001B173C">
            <w:pPr>
              <w:rPr>
                <w:rFonts w:ascii="Arial" w:hAnsi="Arial" w:cs="Arial"/>
              </w:rPr>
            </w:pPr>
            <w:r w:rsidRPr="00B77AED">
              <w:rPr>
                <w:rFonts w:ascii="Arial" w:hAnsi="Arial" w:cs="Arial"/>
                <w:sz w:val="22"/>
              </w:rPr>
              <w:t>Zestaw symulujący niedowład lewej lub prawej strony</w:t>
            </w:r>
          </w:p>
          <w:p w14:paraId="36C9E509" w14:textId="77777777" w:rsidR="00F34F3E" w:rsidRDefault="00F34F3E" w:rsidP="001B173C">
            <w:pPr>
              <w:pBdr>
                <w:bottom w:val="single" w:sz="6" w:space="1" w:color="auto"/>
              </w:pBdr>
              <w:rPr>
                <w:rFonts w:ascii="Arial" w:hAnsi="Arial" w:cs="Arial"/>
              </w:rPr>
            </w:pPr>
            <w:r>
              <w:rPr>
                <w:rFonts w:ascii="Arial" w:hAnsi="Arial" w:cs="Arial"/>
                <w:sz w:val="22"/>
              </w:rPr>
              <w:t>Ma mieć m</w:t>
            </w:r>
            <w:r w:rsidRPr="00B77AED">
              <w:rPr>
                <w:rFonts w:ascii="Arial" w:hAnsi="Arial" w:cs="Arial"/>
                <w:sz w:val="22"/>
              </w:rPr>
              <w:t>ożliwość dostosowania do różnych rodzajów sylwetek/budowy człowieka</w:t>
            </w:r>
          </w:p>
          <w:p w14:paraId="7A645784" w14:textId="77777777" w:rsidR="00F34F3E" w:rsidRPr="00B77AED"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767E6D91"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0FEF0E2B" w14:textId="77777777" w:rsidTr="001B173C">
        <w:trPr>
          <w:trHeight w:val="543"/>
        </w:trPr>
        <w:tc>
          <w:tcPr>
            <w:tcW w:w="846" w:type="dxa"/>
            <w:shd w:val="clear" w:color="auto" w:fill="auto"/>
            <w:noWrap/>
            <w:vAlign w:val="bottom"/>
          </w:tcPr>
          <w:p w14:paraId="515E2DE6" w14:textId="77777777" w:rsidR="00F34F3E" w:rsidRDefault="00F34F3E" w:rsidP="001B173C">
            <w:pPr>
              <w:spacing w:line="360" w:lineRule="auto"/>
              <w:jc w:val="both"/>
              <w:rPr>
                <w:rFonts w:ascii="Arial" w:hAnsi="Arial" w:cs="Arial"/>
              </w:rPr>
            </w:pPr>
            <w:r>
              <w:rPr>
                <w:rFonts w:ascii="Arial" w:hAnsi="Arial" w:cs="Arial"/>
                <w:sz w:val="22"/>
                <w:szCs w:val="22"/>
              </w:rPr>
              <w:t>98</w:t>
            </w:r>
          </w:p>
        </w:tc>
        <w:tc>
          <w:tcPr>
            <w:tcW w:w="7157" w:type="dxa"/>
            <w:shd w:val="clear" w:color="auto" w:fill="auto"/>
            <w:vAlign w:val="bottom"/>
          </w:tcPr>
          <w:p w14:paraId="2513AB4B" w14:textId="77777777" w:rsidR="00F34F3E" w:rsidRPr="00B77AED" w:rsidRDefault="00F34F3E" w:rsidP="001B173C">
            <w:pPr>
              <w:pStyle w:val="NormalnyWeb"/>
              <w:spacing w:before="0" w:after="0" w:afterAutospacing="0"/>
              <w:jc w:val="both"/>
              <w:rPr>
                <w:rFonts w:ascii="Arial" w:hAnsi="Arial" w:cs="Arial"/>
              </w:rPr>
            </w:pPr>
            <w:r w:rsidRPr="00B77AED">
              <w:rPr>
                <w:rFonts w:ascii="Arial" w:hAnsi="Arial" w:cs="Arial"/>
                <w:sz w:val="22"/>
                <w:szCs w:val="22"/>
              </w:rPr>
              <w:t xml:space="preserve">98. </w:t>
            </w:r>
            <w:r w:rsidRPr="00434986">
              <w:rPr>
                <w:rFonts w:ascii="Arial" w:hAnsi="Arial" w:cs="Arial"/>
                <w:b/>
                <w:sz w:val="22"/>
                <w:szCs w:val="22"/>
                <w:u w:val="single"/>
              </w:rPr>
              <w:t>Model szkoleniowy I.V. łokcia</w:t>
            </w:r>
          </w:p>
          <w:p w14:paraId="7E9F34CF" w14:textId="77777777" w:rsidR="00F34F3E" w:rsidRPr="00B77AED" w:rsidRDefault="00F34F3E" w:rsidP="001B173C">
            <w:pPr>
              <w:rPr>
                <w:rFonts w:ascii="Arial" w:hAnsi="Arial" w:cs="Arial"/>
              </w:rPr>
            </w:pPr>
            <w:r w:rsidRPr="00B77AED">
              <w:rPr>
                <w:rFonts w:ascii="Arial" w:hAnsi="Arial" w:cs="Arial"/>
                <w:sz w:val="22"/>
                <w:szCs w:val="22"/>
              </w:rPr>
              <w:t>Model do treningu iniekcji, hemostazy i transfuzji krwi</w:t>
            </w:r>
          </w:p>
          <w:p w14:paraId="3CB9DDDD" w14:textId="77777777" w:rsidR="00F34F3E" w:rsidRPr="00B77AED" w:rsidRDefault="00F34F3E" w:rsidP="001B173C">
            <w:pPr>
              <w:rPr>
                <w:rFonts w:ascii="Arial" w:hAnsi="Arial" w:cs="Arial"/>
              </w:rPr>
            </w:pPr>
            <w:r w:rsidRPr="00B77AED">
              <w:rPr>
                <w:rFonts w:ascii="Arial" w:hAnsi="Arial" w:cs="Arial"/>
                <w:sz w:val="22"/>
                <w:szCs w:val="22"/>
              </w:rPr>
              <w:t>Model do użytku wielokrotnego</w:t>
            </w:r>
          </w:p>
          <w:p w14:paraId="41813A15" w14:textId="77777777" w:rsidR="00F34F3E" w:rsidRDefault="00F34F3E" w:rsidP="001B173C">
            <w:pPr>
              <w:pBdr>
                <w:bottom w:val="single" w:sz="6" w:space="1" w:color="auto"/>
              </w:pBdr>
              <w:rPr>
                <w:rFonts w:ascii="Arial" w:hAnsi="Arial" w:cs="Arial"/>
              </w:rPr>
            </w:pPr>
            <w:r w:rsidRPr="00B77AED">
              <w:rPr>
                <w:rFonts w:ascii="Arial" w:hAnsi="Arial" w:cs="Arial"/>
                <w:sz w:val="22"/>
                <w:szCs w:val="22"/>
              </w:rPr>
              <w:t>Dodatkowo musi mieć zapasowe 2 skóry i 5 żył</w:t>
            </w:r>
          </w:p>
          <w:p w14:paraId="159E0675" w14:textId="77777777" w:rsidR="00F34F3E" w:rsidRPr="00B77AED"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6A6A6D46"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2394D659" w14:textId="77777777" w:rsidTr="001B173C">
        <w:trPr>
          <w:trHeight w:val="543"/>
        </w:trPr>
        <w:tc>
          <w:tcPr>
            <w:tcW w:w="846" w:type="dxa"/>
            <w:shd w:val="clear" w:color="auto" w:fill="auto"/>
            <w:noWrap/>
            <w:vAlign w:val="bottom"/>
          </w:tcPr>
          <w:p w14:paraId="60FF4523" w14:textId="77777777" w:rsidR="00F34F3E" w:rsidRDefault="00F34F3E" w:rsidP="001B173C">
            <w:pPr>
              <w:spacing w:line="360" w:lineRule="auto"/>
              <w:jc w:val="both"/>
              <w:rPr>
                <w:rFonts w:ascii="Arial" w:hAnsi="Arial" w:cs="Arial"/>
              </w:rPr>
            </w:pPr>
            <w:r>
              <w:rPr>
                <w:rFonts w:ascii="Arial" w:hAnsi="Arial" w:cs="Arial"/>
                <w:sz w:val="22"/>
                <w:szCs w:val="22"/>
              </w:rPr>
              <w:t>99</w:t>
            </w:r>
          </w:p>
        </w:tc>
        <w:tc>
          <w:tcPr>
            <w:tcW w:w="7157" w:type="dxa"/>
            <w:shd w:val="clear" w:color="auto" w:fill="auto"/>
            <w:vAlign w:val="bottom"/>
          </w:tcPr>
          <w:p w14:paraId="3C0C2E6D" w14:textId="77777777" w:rsidR="00F34F3E" w:rsidRPr="00B77AED" w:rsidRDefault="00F34F3E" w:rsidP="001B173C">
            <w:pPr>
              <w:pStyle w:val="NormalnyWeb"/>
              <w:spacing w:before="0" w:after="0" w:afterAutospacing="0"/>
              <w:jc w:val="both"/>
              <w:rPr>
                <w:rFonts w:ascii="Arial" w:hAnsi="Arial" w:cs="Arial"/>
              </w:rPr>
            </w:pPr>
            <w:r>
              <w:rPr>
                <w:rFonts w:ascii="Arial" w:hAnsi="Arial" w:cs="Arial"/>
                <w:sz w:val="22"/>
                <w:szCs w:val="22"/>
              </w:rPr>
              <w:t xml:space="preserve">99. </w:t>
            </w:r>
            <w:r w:rsidRPr="00434986">
              <w:rPr>
                <w:rFonts w:ascii="Arial" w:hAnsi="Arial" w:cs="Arial"/>
                <w:b/>
                <w:sz w:val="22"/>
                <w:szCs w:val="22"/>
                <w:u w:val="single"/>
              </w:rPr>
              <w:t>Model treningowy I.V. ręki</w:t>
            </w:r>
            <w:r w:rsidRPr="00B77AED">
              <w:rPr>
                <w:rFonts w:ascii="Arial" w:hAnsi="Arial" w:cs="Arial"/>
                <w:sz w:val="22"/>
                <w:szCs w:val="22"/>
                <w:u w:val="single"/>
              </w:rPr>
              <w:t xml:space="preserve"> </w:t>
            </w:r>
          </w:p>
          <w:p w14:paraId="3A5DD5DA" w14:textId="77777777" w:rsidR="00F34F3E" w:rsidRPr="00B77AED" w:rsidRDefault="00F34F3E" w:rsidP="001B173C">
            <w:pPr>
              <w:rPr>
                <w:rFonts w:ascii="Arial" w:hAnsi="Arial" w:cs="Arial"/>
              </w:rPr>
            </w:pPr>
            <w:r w:rsidRPr="00B77AED">
              <w:rPr>
                <w:rFonts w:ascii="Arial" w:hAnsi="Arial" w:cs="Arial"/>
                <w:sz w:val="22"/>
                <w:szCs w:val="22"/>
              </w:rPr>
              <w:t>Model do treningu iniekcji, hemostazy i transfuzji krwi</w:t>
            </w:r>
          </w:p>
          <w:p w14:paraId="3CE1E642" w14:textId="77777777" w:rsidR="00F34F3E" w:rsidRPr="00B77AED" w:rsidRDefault="00F34F3E" w:rsidP="001B173C">
            <w:pPr>
              <w:rPr>
                <w:rFonts w:ascii="Arial" w:hAnsi="Arial" w:cs="Arial"/>
              </w:rPr>
            </w:pPr>
            <w:r w:rsidRPr="00B77AED">
              <w:rPr>
                <w:rFonts w:ascii="Arial" w:hAnsi="Arial" w:cs="Arial"/>
                <w:sz w:val="22"/>
                <w:szCs w:val="22"/>
              </w:rPr>
              <w:t>Model do użytku wielokrotnego</w:t>
            </w:r>
          </w:p>
          <w:p w14:paraId="414B588E" w14:textId="77777777" w:rsidR="00F34F3E" w:rsidRPr="00B77AED" w:rsidRDefault="00F34F3E" w:rsidP="001B173C">
            <w:pPr>
              <w:rPr>
                <w:rFonts w:ascii="Arial" w:hAnsi="Arial" w:cs="Arial"/>
              </w:rPr>
            </w:pPr>
            <w:r w:rsidRPr="00B77AED">
              <w:rPr>
                <w:rFonts w:ascii="Arial" w:hAnsi="Arial" w:cs="Arial"/>
                <w:sz w:val="22"/>
                <w:szCs w:val="22"/>
              </w:rPr>
              <w:t xml:space="preserve">Dodatkowo </w:t>
            </w:r>
            <w:r>
              <w:rPr>
                <w:rFonts w:ascii="Arial" w:hAnsi="Arial" w:cs="Arial"/>
                <w:sz w:val="22"/>
                <w:szCs w:val="22"/>
              </w:rPr>
              <w:t xml:space="preserve">musi mieć </w:t>
            </w:r>
            <w:r w:rsidRPr="00B77AED">
              <w:rPr>
                <w:rFonts w:ascii="Arial" w:hAnsi="Arial" w:cs="Arial"/>
                <w:sz w:val="22"/>
                <w:szCs w:val="22"/>
              </w:rPr>
              <w:t>zapasowe 2 skóry i 5 żył</w:t>
            </w:r>
          </w:p>
          <w:p w14:paraId="02910C9E" w14:textId="77777777" w:rsidR="00F34F3E" w:rsidRPr="00B77AED" w:rsidRDefault="00F34F3E" w:rsidP="001B173C">
            <w:pPr>
              <w:rPr>
                <w:rFonts w:ascii="Arial" w:hAnsi="Arial" w:cs="Arial"/>
              </w:rPr>
            </w:pPr>
            <w:r>
              <w:rPr>
                <w:rFonts w:ascii="Arial" w:hAnsi="Arial" w:cs="Arial"/>
                <w:sz w:val="22"/>
                <w:szCs w:val="22"/>
              </w:rPr>
              <w:t>Misi mieć u</w:t>
            </w:r>
            <w:r w:rsidRPr="00B77AED">
              <w:rPr>
                <w:rFonts w:ascii="Arial" w:hAnsi="Arial" w:cs="Arial"/>
                <w:sz w:val="22"/>
                <w:szCs w:val="22"/>
              </w:rPr>
              <w:t xml:space="preserve">rządzenie alarmowe wskazujące prawidłowe/ nieprawidłowe wkłucie </w:t>
            </w:r>
          </w:p>
          <w:p w14:paraId="119DB263" w14:textId="77777777" w:rsidR="00F34F3E" w:rsidRPr="00B77AED" w:rsidRDefault="00F34F3E" w:rsidP="001B173C">
            <w:pPr>
              <w:rPr>
                <w:rFonts w:ascii="Arial" w:hAnsi="Arial" w:cs="Arial"/>
              </w:rPr>
            </w:pPr>
            <w:r w:rsidRPr="00B77AED">
              <w:rPr>
                <w:rFonts w:ascii="Arial" w:hAnsi="Arial" w:cs="Arial"/>
                <w:sz w:val="22"/>
                <w:szCs w:val="22"/>
              </w:rPr>
              <w:t>Rozmiar: 36,5 x 26,5 x 18,5cm</w:t>
            </w:r>
            <w:r>
              <w:rPr>
                <w:rFonts w:ascii="Arial" w:hAnsi="Arial" w:cs="Arial"/>
                <w:sz w:val="22"/>
                <w:szCs w:val="22"/>
              </w:rPr>
              <w:t>(+/- 10%)</w:t>
            </w:r>
          </w:p>
          <w:p w14:paraId="69D14127" w14:textId="77777777" w:rsidR="00F34F3E" w:rsidRDefault="00F34F3E" w:rsidP="001B173C">
            <w:pPr>
              <w:pBdr>
                <w:bottom w:val="single" w:sz="6" w:space="1" w:color="auto"/>
              </w:pBdr>
              <w:rPr>
                <w:rFonts w:ascii="Arial" w:hAnsi="Arial" w:cs="Arial"/>
              </w:rPr>
            </w:pPr>
            <w:r w:rsidRPr="00B77AED">
              <w:rPr>
                <w:rFonts w:ascii="Arial" w:hAnsi="Arial" w:cs="Arial"/>
                <w:sz w:val="22"/>
                <w:szCs w:val="22"/>
              </w:rPr>
              <w:t xml:space="preserve">Waga: </w:t>
            </w:r>
            <w:r>
              <w:rPr>
                <w:rFonts w:ascii="Arial" w:hAnsi="Arial" w:cs="Arial"/>
                <w:sz w:val="22"/>
                <w:szCs w:val="22"/>
              </w:rPr>
              <w:t xml:space="preserve">max. </w:t>
            </w:r>
            <w:r w:rsidRPr="00B77AED">
              <w:rPr>
                <w:rFonts w:ascii="Arial" w:hAnsi="Arial" w:cs="Arial"/>
                <w:sz w:val="22"/>
                <w:szCs w:val="22"/>
              </w:rPr>
              <w:t>2,5kg</w:t>
            </w:r>
          </w:p>
          <w:p w14:paraId="1BBD6710" w14:textId="77777777" w:rsidR="00F34F3E" w:rsidRPr="00B77AED"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4C2787E2" w14:textId="77777777" w:rsidR="00F34F3E" w:rsidRDefault="00F34F3E" w:rsidP="001B173C">
            <w:pPr>
              <w:spacing w:line="360" w:lineRule="auto"/>
              <w:jc w:val="both"/>
              <w:rPr>
                <w:rFonts w:ascii="Arial" w:hAnsi="Arial" w:cs="Arial"/>
              </w:rPr>
            </w:pPr>
            <w:r>
              <w:rPr>
                <w:rFonts w:ascii="Arial" w:hAnsi="Arial" w:cs="Arial"/>
                <w:sz w:val="22"/>
                <w:szCs w:val="22"/>
              </w:rPr>
              <w:t xml:space="preserve"> 1 sztuka</w:t>
            </w:r>
          </w:p>
        </w:tc>
      </w:tr>
      <w:tr w:rsidR="00F34F3E" w14:paraId="6AB885FA" w14:textId="77777777" w:rsidTr="001B173C">
        <w:trPr>
          <w:trHeight w:val="543"/>
        </w:trPr>
        <w:tc>
          <w:tcPr>
            <w:tcW w:w="846" w:type="dxa"/>
            <w:shd w:val="clear" w:color="auto" w:fill="auto"/>
            <w:noWrap/>
            <w:vAlign w:val="bottom"/>
          </w:tcPr>
          <w:p w14:paraId="1FEFE7BB" w14:textId="77777777" w:rsidR="00F34F3E" w:rsidRDefault="00F34F3E" w:rsidP="001B173C">
            <w:pPr>
              <w:spacing w:line="360" w:lineRule="auto"/>
              <w:jc w:val="both"/>
              <w:rPr>
                <w:rFonts w:ascii="Arial" w:hAnsi="Arial" w:cs="Arial"/>
              </w:rPr>
            </w:pPr>
            <w:r>
              <w:rPr>
                <w:rFonts w:ascii="Arial" w:hAnsi="Arial" w:cs="Arial"/>
                <w:sz w:val="22"/>
                <w:szCs w:val="22"/>
              </w:rPr>
              <w:t>100</w:t>
            </w:r>
          </w:p>
        </w:tc>
        <w:tc>
          <w:tcPr>
            <w:tcW w:w="7157" w:type="dxa"/>
            <w:shd w:val="clear" w:color="auto" w:fill="auto"/>
            <w:vAlign w:val="bottom"/>
          </w:tcPr>
          <w:p w14:paraId="5199AAC7" w14:textId="77777777" w:rsidR="00F34F3E" w:rsidRPr="00434986" w:rsidRDefault="00F34F3E" w:rsidP="001B173C">
            <w:pPr>
              <w:pStyle w:val="NormalnyWeb"/>
              <w:spacing w:before="0" w:after="0" w:afterAutospacing="0"/>
              <w:jc w:val="both"/>
              <w:rPr>
                <w:rFonts w:ascii="Arial" w:hAnsi="Arial" w:cs="Arial"/>
                <w:b/>
              </w:rPr>
            </w:pPr>
            <w:r w:rsidRPr="00FE42C2">
              <w:rPr>
                <w:rFonts w:ascii="Arial" w:hAnsi="Arial" w:cs="Arial"/>
                <w:sz w:val="22"/>
                <w:szCs w:val="22"/>
              </w:rPr>
              <w:t xml:space="preserve">100. </w:t>
            </w:r>
            <w:r w:rsidRPr="00434986">
              <w:rPr>
                <w:rFonts w:ascii="Arial" w:hAnsi="Arial" w:cs="Arial"/>
                <w:b/>
                <w:sz w:val="22"/>
                <w:szCs w:val="22"/>
                <w:u w:val="single"/>
              </w:rPr>
              <w:t>Model ramienia do nauki iniekcji dożylnych</w:t>
            </w:r>
          </w:p>
          <w:p w14:paraId="0F3976D4" w14:textId="77777777" w:rsidR="00F34F3E" w:rsidRPr="00FE42C2" w:rsidRDefault="00F34F3E" w:rsidP="001B173C">
            <w:pPr>
              <w:rPr>
                <w:rFonts w:ascii="Arial" w:hAnsi="Arial" w:cs="Arial"/>
              </w:rPr>
            </w:pPr>
            <w:r w:rsidRPr="00FE42C2">
              <w:rPr>
                <w:rFonts w:ascii="Arial" w:hAnsi="Arial" w:cs="Arial"/>
                <w:sz w:val="22"/>
                <w:szCs w:val="22"/>
              </w:rPr>
              <w:t xml:space="preserve">Model służący do treningu iniekcji dożylnych, zakładania </w:t>
            </w:r>
            <w:proofErr w:type="spellStart"/>
            <w:r w:rsidRPr="00FE42C2">
              <w:rPr>
                <w:rFonts w:ascii="Arial" w:hAnsi="Arial" w:cs="Arial"/>
                <w:sz w:val="22"/>
                <w:szCs w:val="22"/>
              </w:rPr>
              <w:t>wenflonów</w:t>
            </w:r>
            <w:proofErr w:type="spellEnd"/>
            <w:r w:rsidRPr="00FE42C2">
              <w:rPr>
                <w:rFonts w:ascii="Arial" w:hAnsi="Arial" w:cs="Arial"/>
                <w:sz w:val="22"/>
                <w:szCs w:val="22"/>
              </w:rPr>
              <w:t xml:space="preserve"> oraz pobierania krwi</w:t>
            </w:r>
          </w:p>
          <w:p w14:paraId="2A905106" w14:textId="77777777" w:rsidR="00F34F3E" w:rsidRPr="00C141A4" w:rsidRDefault="00F34F3E" w:rsidP="001B173C">
            <w:pPr>
              <w:rPr>
                <w:rFonts w:ascii="Arial" w:hAnsi="Arial" w:cs="Arial"/>
              </w:rPr>
            </w:pPr>
            <w:r w:rsidRPr="00C141A4">
              <w:rPr>
                <w:rFonts w:ascii="Arial" w:hAnsi="Arial" w:cs="Arial"/>
                <w:sz w:val="22"/>
                <w:szCs w:val="22"/>
              </w:rPr>
              <w:t>W skład zestawu muszą wchodzić:</w:t>
            </w:r>
          </w:p>
          <w:p w14:paraId="7D811AE2"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-ramię do wstrzyknięć,</w:t>
            </w:r>
          </w:p>
          <w:p w14:paraId="5CF149C9"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 xml:space="preserve">-system przewodów gumowych z dwoma zatyczkami, </w:t>
            </w:r>
          </w:p>
          <w:p w14:paraId="2FA87D43"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 xml:space="preserve">-stojak z dwoma nastawnymi hakami, </w:t>
            </w:r>
          </w:p>
          <w:p w14:paraId="6DDA33A0"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lastRenderedPageBreak/>
              <w:t xml:space="preserve">-butelki plastikowe z wieszaczkami do substytutów krwi, </w:t>
            </w:r>
          </w:p>
          <w:p w14:paraId="66FB7B7B"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 xml:space="preserve">- gumowy korek, </w:t>
            </w:r>
          </w:p>
          <w:p w14:paraId="58BD0F59"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 xml:space="preserve">-proszek do sporządzania substytutów krwi, </w:t>
            </w:r>
          </w:p>
          <w:p w14:paraId="6802B839"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 xml:space="preserve">-zestaw infuzji z filtrem powietrza, </w:t>
            </w:r>
          </w:p>
          <w:p w14:paraId="4B625C51"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 xml:space="preserve">-strzykawka, </w:t>
            </w:r>
          </w:p>
          <w:p w14:paraId="177C61B3"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 xml:space="preserve">-plastikowy pojemnik do opróżniania przewodów gumowych, </w:t>
            </w:r>
          </w:p>
          <w:p w14:paraId="19BCD471"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-talk</w:t>
            </w:r>
          </w:p>
          <w:p w14:paraId="7C2EA04E"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Dodatkowo do zestawu należy dołączyć:</w:t>
            </w:r>
          </w:p>
          <w:p w14:paraId="23C8C573" w14:textId="59A4DD9C"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-zapasow</w:t>
            </w:r>
            <w:r w:rsidR="00434986">
              <w:rPr>
                <w:rFonts w:ascii="Arial" w:hAnsi="Arial" w:cs="Arial"/>
                <w:color w:val="000000"/>
                <w:sz w:val="22"/>
                <w:szCs w:val="22"/>
                <w:shd w:val="clear" w:color="auto" w:fill="EFEFEF"/>
              </w:rPr>
              <w:t>ą</w:t>
            </w:r>
            <w:r w:rsidRPr="00C141A4">
              <w:rPr>
                <w:rFonts w:ascii="Arial" w:hAnsi="Arial" w:cs="Arial"/>
                <w:color w:val="000000"/>
                <w:sz w:val="22"/>
                <w:szCs w:val="22"/>
                <w:shd w:val="clear" w:color="auto" w:fill="EFEFEF"/>
              </w:rPr>
              <w:t xml:space="preserve"> skó</w:t>
            </w:r>
            <w:r w:rsidR="00434986">
              <w:rPr>
                <w:rFonts w:ascii="Arial" w:hAnsi="Arial" w:cs="Arial"/>
                <w:color w:val="000000"/>
                <w:sz w:val="22"/>
                <w:szCs w:val="22"/>
                <w:shd w:val="clear" w:color="auto" w:fill="EFEFEF"/>
              </w:rPr>
              <w:t>rę</w:t>
            </w:r>
            <w:r w:rsidRPr="00C141A4">
              <w:rPr>
                <w:rFonts w:ascii="Arial" w:hAnsi="Arial" w:cs="Arial"/>
                <w:color w:val="000000"/>
                <w:sz w:val="22"/>
                <w:szCs w:val="22"/>
                <w:shd w:val="clear" w:color="auto" w:fill="EFEFEF"/>
              </w:rPr>
              <w:t xml:space="preserve"> z konstrukcją dłoni - 5szt.</w:t>
            </w:r>
          </w:p>
          <w:p w14:paraId="684BA305" w14:textId="77777777" w:rsidR="00F34F3E" w:rsidRPr="00C141A4" w:rsidRDefault="00F34F3E" w:rsidP="001B173C">
            <w:pP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Waga: max. 2,5kg</w:t>
            </w:r>
          </w:p>
          <w:p w14:paraId="38B9D347" w14:textId="77777777" w:rsidR="00F34F3E" w:rsidRDefault="00F34F3E" w:rsidP="001B173C">
            <w:pPr>
              <w:pBdr>
                <w:bottom w:val="single" w:sz="6" w:space="1" w:color="auto"/>
              </w:pBdr>
              <w:shd w:val="clear" w:color="auto" w:fill="FFFFFF" w:themeFill="background1"/>
              <w:rPr>
                <w:rFonts w:ascii="Arial" w:hAnsi="Arial" w:cs="Arial"/>
                <w:color w:val="000000"/>
                <w:shd w:val="clear" w:color="auto" w:fill="EFEFEF"/>
              </w:rPr>
            </w:pPr>
            <w:r w:rsidRPr="00C141A4">
              <w:rPr>
                <w:rFonts w:ascii="Arial" w:hAnsi="Arial" w:cs="Arial"/>
                <w:color w:val="000000"/>
                <w:sz w:val="22"/>
                <w:szCs w:val="22"/>
                <w:shd w:val="clear" w:color="auto" w:fill="EFEFEF"/>
              </w:rPr>
              <w:t>Wymiary: 74x19x14cm (+/- 10%)</w:t>
            </w:r>
          </w:p>
          <w:p w14:paraId="4BEB2A2D" w14:textId="77777777" w:rsidR="00F34F3E" w:rsidRPr="00FE42C2" w:rsidRDefault="00F34F3E" w:rsidP="001B173C">
            <w:pPr>
              <w:pBdr>
                <w:bottom w:val="single" w:sz="6" w:space="1" w:color="auto"/>
              </w:pBdr>
              <w:shd w:val="clear" w:color="auto" w:fill="FFFFFF" w:themeFill="background1"/>
              <w:rPr>
                <w:rFonts w:ascii="Arial" w:hAnsi="Arial" w:cs="Arial"/>
                <w:color w:val="000000"/>
                <w:shd w:val="clear" w:color="auto" w:fill="EFEFEF"/>
              </w:rPr>
            </w:pPr>
            <w:r w:rsidRPr="00D73C5C">
              <w:rPr>
                <w:rFonts w:ascii="Arial" w:hAnsi="Arial" w:cs="Arial"/>
                <w:b/>
                <w:sz w:val="22"/>
              </w:rPr>
              <w:t>WYMAGANA GWARANCJA I RĘKOJMIA: minimum 24 miesiące</w:t>
            </w:r>
          </w:p>
        </w:tc>
        <w:tc>
          <w:tcPr>
            <w:tcW w:w="1631" w:type="dxa"/>
          </w:tcPr>
          <w:p w14:paraId="17BDE2F5"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 sztuka</w:t>
            </w:r>
          </w:p>
        </w:tc>
      </w:tr>
      <w:tr w:rsidR="00F34F3E" w14:paraId="59AE82F5" w14:textId="77777777" w:rsidTr="001B173C">
        <w:trPr>
          <w:trHeight w:val="543"/>
        </w:trPr>
        <w:tc>
          <w:tcPr>
            <w:tcW w:w="846" w:type="dxa"/>
            <w:shd w:val="clear" w:color="auto" w:fill="auto"/>
            <w:noWrap/>
            <w:vAlign w:val="bottom"/>
          </w:tcPr>
          <w:p w14:paraId="43F8B1C5"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101</w:t>
            </w:r>
          </w:p>
        </w:tc>
        <w:tc>
          <w:tcPr>
            <w:tcW w:w="7157" w:type="dxa"/>
            <w:shd w:val="clear" w:color="auto" w:fill="auto"/>
            <w:vAlign w:val="bottom"/>
          </w:tcPr>
          <w:p w14:paraId="36C8A643" w14:textId="77777777" w:rsidR="00F34F3E" w:rsidRPr="00FE42C2" w:rsidRDefault="00F34F3E" w:rsidP="001B173C">
            <w:pPr>
              <w:pStyle w:val="NormalnyWeb"/>
              <w:spacing w:before="0" w:after="0" w:afterAutospacing="0"/>
              <w:jc w:val="both"/>
              <w:rPr>
                <w:rFonts w:ascii="Arial" w:hAnsi="Arial" w:cs="Arial"/>
              </w:rPr>
            </w:pPr>
            <w:r w:rsidRPr="00FE42C2">
              <w:rPr>
                <w:rFonts w:ascii="Arial" w:hAnsi="Arial" w:cs="Arial"/>
                <w:sz w:val="22"/>
                <w:szCs w:val="22"/>
              </w:rPr>
              <w:t xml:space="preserve">101. </w:t>
            </w:r>
            <w:proofErr w:type="spellStart"/>
            <w:r w:rsidRPr="00434986">
              <w:rPr>
                <w:rFonts w:ascii="Arial" w:hAnsi="Arial" w:cs="Arial"/>
                <w:b/>
                <w:sz w:val="22"/>
                <w:szCs w:val="22"/>
                <w:u w:val="single"/>
              </w:rPr>
              <w:t>Strzygarka</w:t>
            </w:r>
            <w:proofErr w:type="spellEnd"/>
            <w:r w:rsidRPr="00434986">
              <w:rPr>
                <w:rFonts w:ascii="Arial" w:hAnsi="Arial" w:cs="Arial"/>
                <w:b/>
                <w:sz w:val="22"/>
                <w:szCs w:val="22"/>
                <w:u w:val="single"/>
              </w:rPr>
              <w:t xml:space="preserve"> chirurgiczna</w:t>
            </w:r>
          </w:p>
          <w:p w14:paraId="4A9F2E0F" w14:textId="77777777" w:rsidR="00F34F3E" w:rsidRPr="00FE42C2" w:rsidRDefault="00F34F3E" w:rsidP="001B173C">
            <w:pPr>
              <w:rPr>
                <w:rFonts w:ascii="Arial" w:hAnsi="Arial" w:cs="Arial"/>
                <w:shd w:val="clear" w:color="auto" w:fill="FFFFFF"/>
              </w:rPr>
            </w:pPr>
            <w:r w:rsidRPr="00FE42C2">
              <w:rPr>
                <w:rFonts w:ascii="Arial" w:hAnsi="Arial" w:cs="Arial"/>
                <w:sz w:val="22"/>
                <w:szCs w:val="22"/>
                <w:shd w:val="clear" w:color="auto" w:fill="FFFFFF"/>
              </w:rPr>
              <w:t>Pojedyncze ostrze do standardowych i nagłych procedur,</w:t>
            </w:r>
            <w:r w:rsidRPr="00FE42C2">
              <w:rPr>
                <w:rFonts w:ascii="Arial" w:hAnsi="Arial" w:cs="Arial"/>
                <w:sz w:val="22"/>
                <w:szCs w:val="22"/>
              </w:rPr>
              <w:br/>
            </w:r>
            <w:r w:rsidRPr="00FE42C2">
              <w:rPr>
                <w:rFonts w:ascii="Arial" w:hAnsi="Arial" w:cs="Arial"/>
                <w:sz w:val="22"/>
                <w:szCs w:val="22"/>
                <w:shd w:val="clear" w:color="auto" w:fill="FFFFFF"/>
              </w:rPr>
              <w:t>min. 160 minut działania na jednym, minimalnie 3-godzinnym ładowaniu,</w:t>
            </w:r>
            <w:r w:rsidRPr="00FE42C2">
              <w:rPr>
                <w:rFonts w:ascii="Arial" w:hAnsi="Arial" w:cs="Arial"/>
                <w:sz w:val="22"/>
                <w:szCs w:val="22"/>
              </w:rPr>
              <w:br/>
            </w:r>
            <w:r w:rsidRPr="00FE42C2">
              <w:rPr>
                <w:rFonts w:ascii="Arial" w:hAnsi="Arial" w:cs="Arial"/>
                <w:sz w:val="22"/>
                <w:szCs w:val="22"/>
                <w:shd w:val="clear" w:color="auto" w:fill="FFFFFF"/>
              </w:rPr>
              <w:t>musi usuwać wszystkie rodzaje włosów po jednym przeciągnięciu,</w:t>
            </w:r>
            <w:r w:rsidRPr="00FE42C2">
              <w:rPr>
                <w:rFonts w:ascii="Arial" w:hAnsi="Arial" w:cs="Arial"/>
                <w:sz w:val="22"/>
                <w:szCs w:val="22"/>
              </w:rPr>
              <w:br/>
            </w:r>
            <w:r w:rsidRPr="00FE42C2">
              <w:rPr>
                <w:rFonts w:ascii="Arial" w:hAnsi="Arial" w:cs="Arial"/>
                <w:sz w:val="22"/>
                <w:szCs w:val="22"/>
                <w:shd w:val="clear" w:color="auto" w:fill="FFFFFF"/>
              </w:rPr>
              <w:t>musi mieć wskaźnik LED pokazujący stan ładowania baterii</w:t>
            </w:r>
          </w:p>
          <w:p w14:paraId="57B6C77F" w14:textId="70D1A64E" w:rsidR="00F34F3E" w:rsidRDefault="00F34F3E" w:rsidP="001B173C">
            <w:pPr>
              <w:pBdr>
                <w:bottom w:val="single" w:sz="6" w:space="1" w:color="auto"/>
              </w:pBdr>
              <w:rPr>
                <w:rFonts w:ascii="Arial" w:hAnsi="Arial" w:cs="Arial"/>
                <w:strike/>
                <w:shd w:val="clear" w:color="auto" w:fill="FFFFFF"/>
              </w:rPr>
            </w:pPr>
            <w:r w:rsidRPr="00FE42C2">
              <w:rPr>
                <w:rFonts w:ascii="Arial" w:hAnsi="Arial" w:cs="Arial"/>
                <w:sz w:val="22"/>
                <w:szCs w:val="22"/>
                <w:shd w:val="clear" w:color="auto" w:fill="FFFFFF"/>
              </w:rPr>
              <w:t xml:space="preserve">Do zestawu musi być dołączona ładowarka kompatybilna z </w:t>
            </w:r>
            <w:r w:rsidR="00434986">
              <w:rPr>
                <w:rFonts w:ascii="Arial" w:hAnsi="Arial" w:cs="Arial"/>
                <w:sz w:val="22"/>
                <w:szCs w:val="22"/>
                <w:shd w:val="clear" w:color="auto" w:fill="FFFFFF"/>
              </w:rPr>
              <w:t xml:space="preserve">urządzeniem. </w:t>
            </w:r>
          </w:p>
          <w:p w14:paraId="1A102902" w14:textId="77777777" w:rsidR="00F34F3E" w:rsidRPr="00FE42C2"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7901EB58"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14:paraId="0E820BA6" w14:textId="77777777" w:rsidTr="001B173C">
        <w:trPr>
          <w:trHeight w:val="543"/>
        </w:trPr>
        <w:tc>
          <w:tcPr>
            <w:tcW w:w="846" w:type="dxa"/>
            <w:shd w:val="clear" w:color="auto" w:fill="auto"/>
            <w:noWrap/>
            <w:vAlign w:val="bottom"/>
          </w:tcPr>
          <w:p w14:paraId="16E2D1BD" w14:textId="77777777" w:rsidR="00F34F3E" w:rsidRDefault="00F34F3E" w:rsidP="001B173C">
            <w:pPr>
              <w:spacing w:line="360" w:lineRule="auto"/>
              <w:jc w:val="both"/>
              <w:rPr>
                <w:rFonts w:ascii="Arial" w:hAnsi="Arial" w:cs="Arial"/>
              </w:rPr>
            </w:pPr>
            <w:r>
              <w:rPr>
                <w:rFonts w:ascii="Arial" w:hAnsi="Arial" w:cs="Arial"/>
                <w:sz w:val="22"/>
                <w:szCs w:val="22"/>
              </w:rPr>
              <w:t>102</w:t>
            </w:r>
          </w:p>
        </w:tc>
        <w:tc>
          <w:tcPr>
            <w:tcW w:w="7157" w:type="dxa"/>
            <w:shd w:val="clear" w:color="auto" w:fill="auto"/>
            <w:vAlign w:val="bottom"/>
          </w:tcPr>
          <w:p w14:paraId="1695063F" w14:textId="77777777" w:rsidR="00F34F3E" w:rsidRPr="00434986" w:rsidRDefault="00F34F3E" w:rsidP="001B173C">
            <w:pPr>
              <w:pStyle w:val="NormalnyWeb"/>
              <w:spacing w:before="0" w:after="0" w:afterAutospacing="0"/>
              <w:jc w:val="both"/>
              <w:rPr>
                <w:rFonts w:ascii="Arial" w:hAnsi="Arial" w:cs="Arial"/>
                <w:b/>
                <w:u w:val="single"/>
              </w:rPr>
            </w:pPr>
            <w:r w:rsidRPr="00FE42C2">
              <w:rPr>
                <w:rFonts w:ascii="Arial" w:hAnsi="Arial" w:cs="Arial"/>
                <w:sz w:val="22"/>
                <w:szCs w:val="22"/>
              </w:rPr>
              <w:t xml:space="preserve">102. </w:t>
            </w:r>
            <w:r w:rsidRPr="00434986">
              <w:rPr>
                <w:rFonts w:ascii="Arial" w:hAnsi="Arial" w:cs="Arial"/>
                <w:b/>
                <w:sz w:val="22"/>
                <w:szCs w:val="22"/>
                <w:u w:val="single"/>
              </w:rPr>
              <w:t>Ciśnieniomierz tradycyjny</w:t>
            </w:r>
          </w:p>
          <w:p w14:paraId="6E1D5668" w14:textId="77777777" w:rsidR="00F34F3E" w:rsidRPr="00FE42C2" w:rsidRDefault="00F34F3E" w:rsidP="001B173C">
            <w:pPr>
              <w:pStyle w:val="NormalnyWeb"/>
              <w:spacing w:before="0" w:after="0" w:afterAutospacing="0"/>
              <w:jc w:val="both"/>
              <w:rPr>
                <w:rFonts w:ascii="Arial" w:hAnsi="Arial" w:cs="Arial"/>
              </w:rPr>
            </w:pPr>
            <w:r w:rsidRPr="00FE42C2">
              <w:rPr>
                <w:rFonts w:ascii="Arial" w:hAnsi="Arial" w:cs="Arial"/>
                <w:sz w:val="22"/>
                <w:szCs w:val="22"/>
              </w:rPr>
              <w:t xml:space="preserve">Musi mieć : </w:t>
            </w:r>
          </w:p>
          <w:p w14:paraId="7688C478" w14:textId="77777777" w:rsidR="00F34F3E" w:rsidRPr="00FE42C2" w:rsidRDefault="00F34F3E" w:rsidP="001B173C">
            <w:pPr>
              <w:rPr>
                <w:rFonts w:ascii="Arial" w:hAnsi="Arial" w:cs="Arial"/>
              </w:rPr>
            </w:pPr>
            <w:r w:rsidRPr="00FE42C2">
              <w:rPr>
                <w:rFonts w:ascii="Arial" w:hAnsi="Arial" w:cs="Arial"/>
                <w:sz w:val="22"/>
                <w:szCs w:val="22"/>
              </w:rPr>
              <w:t>Pomiar pulsu</w:t>
            </w:r>
          </w:p>
          <w:p w14:paraId="77E636FC" w14:textId="77777777" w:rsidR="00F34F3E" w:rsidRPr="00FE42C2" w:rsidRDefault="00F34F3E" w:rsidP="001B173C">
            <w:pPr>
              <w:rPr>
                <w:rFonts w:ascii="Arial" w:hAnsi="Arial" w:cs="Arial"/>
              </w:rPr>
            </w:pPr>
            <w:r w:rsidRPr="00FE42C2">
              <w:rPr>
                <w:rFonts w:ascii="Arial" w:hAnsi="Arial" w:cs="Arial"/>
                <w:sz w:val="22"/>
                <w:szCs w:val="22"/>
              </w:rPr>
              <w:t>Osłuchowy sposób pomiaru</w:t>
            </w:r>
          </w:p>
          <w:p w14:paraId="55D86A71" w14:textId="77777777" w:rsidR="00F34F3E" w:rsidRPr="00FE42C2" w:rsidRDefault="00F34F3E" w:rsidP="001B173C">
            <w:pPr>
              <w:rPr>
                <w:rFonts w:ascii="Arial" w:hAnsi="Arial" w:cs="Arial"/>
              </w:rPr>
            </w:pPr>
            <w:r w:rsidRPr="00FE42C2">
              <w:rPr>
                <w:rFonts w:ascii="Arial" w:hAnsi="Arial" w:cs="Arial"/>
                <w:sz w:val="22"/>
                <w:szCs w:val="22"/>
              </w:rPr>
              <w:t>Ma być naramienny</w:t>
            </w:r>
          </w:p>
          <w:p w14:paraId="6A78457E" w14:textId="324BC5F5" w:rsidR="00F34F3E" w:rsidRPr="00FE42C2" w:rsidRDefault="00F34F3E" w:rsidP="001B173C">
            <w:pPr>
              <w:rPr>
                <w:rFonts w:ascii="Arial" w:hAnsi="Arial" w:cs="Arial"/>
              </w:rPr>
            </w:pPr>
            <w:r w:rsidRPr="00FE42C2">
              <w:rPr>
                <w:rFonts w:ascii="Arial" w:hAnsi="Arial" w:cs="Arial"/>
                <w:sz w:val="22"/>
                <w:szCs w:val="22"/>
              </w:rPr>
              <w:t>Musi mieć dołączoną instrukcję  w języku polskim i kart</w:t>
            </w:r>
            <w:r w:rsidR="00434986">
              <w:rPr>
                <w:rFonts w:ascii="Arial" w:hAnsi="Arial" w:cs="Arial"/>
                <w:sz w:val="22"/>
                <w:szCs w:val="22"/>
              </w:rPr>
              <w:t xml:space="preserve">ę </w:t>
            </w:r>
            <w:r w:rsidRPr="00FE42C2">
              <w:rPr>
                <w:rFonts w:ascii="Arial" w:hAnsi="Arial" w:cs="Arial"/>
                <w:sz w:val="22"/>
                <w:szCs w:val="22"/>
              </w:rPr>
              <w:t xml:space="preserve"> gwarancyjn</w:t>
            </w:r>
            <w:r w:rsidR="00434986">
              <w:rPr>
                <w:rFonts w:ascii="Arial" w:hAnsi="Arial" w:cs="Arial"/>
                <w:sz w:val="22"/>
                <w:szCs w:val="22"/>
              </w:rPr>
              <w:t>ą</w:t>
            </w:r>
            <w:r w:rsidRPr="00FE42C2">
              <w:rPr>
                <w:rFonts w:ascii="Arial" w:hAnsi="Arial" w:cs="Arial"/>
                <w:sz w:val="22"/>
                <w:szCs w:val="22"/>
              </w:rPr>
              <w:t>, etui, mankiet, stetoskop, gruszka</w:t>
            </w:r>
          </w:p>
          <w:p w14:paraId="230EE7D0" w14:textId="77777777" w:rsidR="00F34F3E" w:rsidRPr="00FE42C2" w:rsidRDefault="00F34F3E" w:rsidP="001B173C">
            <w:pPr>
              <w:rPr>
                <w:rFonts w:ascii="Arial" w:hAnsi="Arial" w:cs="Arial"/>
              </w:rPr>
            </w:pPr>
            <w:r w:rsidRPr="00FE42C2">
              <w:rPr>
                <w:rFonts w:ascii="Arial" w:hAnsi="Arial" w:cs="Arial"/>
                <w:sz w:val="22"/>
                <w:szCs w:val="22"/>
              </w:rPr>
              <w:t>Kolor czarny</w:t>
            </w:r>
          </w:p>
          <w:p w14:paraId="0DDFE5C4" w14:textId="77777777" w:rsidR="00F34F3E" w:rsidRPr="00FE42C2" w:rsidRDefault="00F34F3E" w:rsidP="001B173C">
            <w:pPr>
              <w:rPr>
                <w:rFonts w:ascii="Arial" w:hAnsi="Arial" w:cs="Arial"/>
              </w:rPr>
            </w:pPr>
            <w:r w:rsidRPr="00FE42C2">
              <w:rPr>
                <w:rFonts w:ascii="Arial" w:hAnsi="Arial" w:cs="Arial"/>
                <w:sz w:val="22"/>
                <w:szCs w:val="22"/>
              </w:rPr>
              <w:t>Ma mieć dodatkowo funkcje pomiaru ciśnienia przy arytmii serca</w:t>
            </w:r>
          </w:p>
          <w:p w14:paraId="617E4374" w14:textId="77777777" w:rsidR="00F34F3E" w:rsidRPr="00FE42C2" w:rsidRDefault="00F34F3E" w:rsidP="001B173C">
            <w:pPr>
              <w:rPr>
                <w:rFonts w:ascii="Arial" w:hAnsi="Arial" w:cs="Arial"/>
              </w:rPr>
            </w:pPr>
            <w:r w:rsidRPr="00FE42C2">
              <w:rPr>
                <w:rFonts w:ascii="Arial" w:hAnsi="Arial" w:cs="Arial"/>
                <w:sz w:val="22"/>
                <w:szCs w:val="22"/>
              </w:rPr>
              <w:t>Dokładność pomiaru ciśnienia: +/- 3mmHg</w:t>
            </w:r>
          </w:p>
          <w:p w14:paraId="43EE9C45" w14:textId="77777777" w:rsidR="00F34F3E" w:rsidRDefault="00F34F3E" w:rsidP="001B173C">
            <w:pPr>
              <w:pBdr>
                <w:bottom w:val="single" w:sz="6" w:space="1" w:color="auto"/>
              </w:pBdr>
              <w:rPr>
                <w:rFonts w:ascii="Arial" w:hAnsi="Arial" w:cs="Arial"/>
              </w:rPr>
            </w:pPr>
            <w:r w:rsidRPr="00FE42C2">
              <w:rPr>
                <w:rFonts w:ascii="Arial" w:hAnsi="Arial" w:cs="Arial"/>
                <w:sz w:val="22"/>
                <w:szCs w:val="22"/>
              </w:rPr>
              <w:t>Zakres pomiarów ciśnienia: 0-300mmHg</w:t>
            </w:r>
          </w:p>
          <w:p w14:paraId="33EDE8D2" w14:textId="77777777" w:rsidR="00F34F3E" w:rsidRPr="00FE42C2"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49098D64" w14:textId="77777777" w:rsidR="00F34F3E" w:rsidRDefault="00F34F3E" w:rsidP="001B173C">
            <w:pPr>
              <w:spacing w:line="360" w:lineRule="auto"/>
              <w:jc w:val="both"/>
              <w:rPr>
                <w:rFonts w:ascii="Arial" w:hAnsi="Arial" w:cs="Arial"/>
              </w:rPr>
            </w:pPr>
            <w:r>
              <w:rPr>
                <w:rFonts w:ascii="Arial" w:hAnsi="Arial" w:cs="Arial"/>
                <w:sz w:val="22"/>
                <w:szCs w:val="22"/>
              </w:rPr>
              <w:t>6 sztuk</w:t>
            </w:r>
          </w:p>
        </w:tc>
      </w:tr>
      <w:tr w:rsidR="00F34F3E" w14:paraId="015FBA55" w14:textId="77777777" w:rsidTr="001B173C">
        <w:trPr>
          <w:trHeight w:val="543"/>
        </w:trPr>
        <w:tc>
          <w:tcPr>
            <w:tcW w:w="846" w:type="dxa"/>
            <w:shd w:val="clear" w:color="auto" w:fill="auto"/>
            <w:noWrap/>
            <w:vAlign w:val="bottom"/>
          </w:tcPr>
          <w:p w14:paraId="2E059C5F" w14:textId="77777777" w:rsidR="00F34F3E" w:rsidRDefault="00F34F3E" w:rsidP="001B173C">
            <w:pPr>
              <w:spacing w:line="360" w:lineRule="auto"/>
              <w:jc w:val="both"/>
              <w:rPr>
                <w:rFonts w:ascii="Arial" w:hAnsi="Arial" w:cs="Arial"/>
              </w:rPr>
            </w:pPr>
            <w:r>
              <w:rPr>
                <w:rFonts w:ascii="Arial" w:hAnsi="Arial" w:cs="Arial"/>
                <w:sz w:val="22"/>
                <w:szCs w:val="22"/>
              </w:rPr>
              <w:t>103</w:t>
            </w:r>
          </w:p>
        </w:tc>
        <w:tc>
          <w:tcPr>
            <w:tcW w:w="7157" w:type="dxa"/>
            <w:shd w:val="clear" w:color="auto" w:fill="auto"/>
            <w:vAlign w:val="bottom"/>
          </w:tcPr>
          <w:p w14:paraId="284CC3C7" w14:textId="77777777" w:rsidR="00F34F3E" w:rsidRPr="00FE42C2" w:rsidRDefault="00F34F3E" w:rsidP="001B173C">
            <w:pPr>
              <w:pStyle w:val="NormalnyWeb"/>
              <w:spacing w:before="0" w:after="0" w:afterAutospacing="0"/>
              <w:jc w:val="both"/>
              <w:rPr>
                <w:rFonts w:ascii="Arial" w:hAnsi="Arial" w:cs="Arial"/>
              </w:rPr>
            </w:pPr>
            <w:r>
              <w:rPr>
                <w:rFonts w:ascii="Arial" w:hAnsi="Arial" w:cs="Arial"/>
                <w:sz w:val="22"/>
                <w:szCs w:val="22"/>
              </w:rPr>
              <w:t xml:space="preserve">103. </w:t>
            </w:r>
            <w:r w:rsidRPr="00434986">
              <w:rPr>
                <w:rFonts w:ascii="Arial" w:hAnsi="Arial" w:cs="Arial"/>
                <w:b/>
                <w:sz w:val="22"/>
                <w:szCs w:val="22"/>
                <w:u w:val="single"/>
              </w:rPr>
              <w:t>Stoliki oddziałowe szklane</w:t>
            </w:r>
          </w:p>
          <w:p w14:paraId="23FF65E9" w14:textId="77777777" w:rsidR="00F34F3E" w:rsidRPr="00FE42C2" w:rsidRDefault="00F34F3E" w:rsidP="001B173C">
            <w:pPr>
              <w:rPr>
                <w:rFonts w:ascii="Arial" w:hAnsi="Arial" w:cs="Arial"/>
              </w:rPr>
            </w:pPr>
            <w:r w:rsidRPr="00FE42C2">
              <w:rPr>
                <w:rFonts w:ascii="Arial" w:hAnsi="Arial" w:cs="Arial"/>
                <w:sz w:val="22"/>
                <w:szCs w:val="22"/>
              </w:rPr>
              <w:t xml:space="preserve">Wymiary </w:t>
            </w:r>
            <w:r>
              <w:rPr>
                <w:rFonts w:ascii="Arial" w:hAnsi="Arial" w:cs="Arial"/>
                <w:sz w:val="22"/>
                <w:szCs w:val="22"/>
              </w:rPr>
              <w:t xml:space="preserve">min. </w:t>
            </w:r>
            <w:r w:rsidRPr="00FE42C2">
              <w:rPr>
                <w:rFonts w:ascii="Arial" w:hAnsi="Arial" w:cs="Arial"/>
                <w:sz w:val="22"/>
                <w:szCs w:val="22"/>
              </w:rPr>
              <w:t>80x65x40cm</w:t>
            </w:r>
          </w:p>
          <w:p w14:paraId="17F57377" w14:textId="77777777" w:rsidR="00F34F3E" w:rsidRPr="00FE42C2" w:rsidRDefault="00F34F3E" w:rsidP="001B173C">
            <w:pPr>
              <w:rPr>
                <w:rFonts w:ascii="Arial" w:hAnsi="Arial" w:cs="Arial"/>
              </w:rPr>
            </w:pPr>
            <w:r w:rsidRPr="00FE42C2">
              <w:rPr>
                <w:rFonts w:ascii="Arial" w:hAnsi="Arial" w:cs="Arial"/>
                <w:sz w:val="22"/>
                <w:szCs w:val="22"/>
              </w:rPr>
              <w:t>Stolik na kółkach z 2 półkami i 4 plastikowymi szufladami</w:t>
            </w:r>
          </w:p>
          <w:p w14:paraId="3E5B4B36" w14:textId="77777777" w:rsidR="00F34F3E" w:rsidRPr="00FE42C2" w:rsidRDefault="00F34F3E" w:rsidP="001B173C">
            <w:pPr>
              <w:rPr>
                <w:rFonts w:ascii="Arial" w:hAnsi="Arial" w:cs="Arial"/>
              </w:rPr>
            </w:pPr>
            <w:r w:rsidRPr="00FE42C2">
              <w:rPr>
                <w:rFonts w:ascii="Arial" w:hAnsi="Arial" w:cs="Arial"/>
                <w:sz w:val="22"/>
                <w:szCs w:val="22"/>
              </w:rPr>
              <w:t>Regał: stal chromowana</w:t>
            </w:r>
          </w:p>
          <w:p w14:paraId="4F612C2F" w14:textId="77777777" w:rsidR="00F34F3E" w:rsidRDefault="00F34F3E" w:rsidP="001B173C">
            <w:pPr>
              <w:pStyle w:val="NormalnyWeb"/>
              <w:spacing w:before="0" w:after="0" w:afterAutospacing="0"/>
              <w:jc w:val="both"/>
              <w:rPr>
                <w:rFonts w:ascii="Arial" w:hAnsi="Arial" w:cs="Arial"/>
              </w:rPr>
            </w:pPr>
            <w:r w:rsidRPr="00FE42C2">
              <w:rPr>
                <w:rFonts w:ascii="Arial" w:hAnsi="Arial" w:cs="Arial"/>
                <w:sz w:val="22"/>
                <w:szCs w:val="22"/>
              </w:rPr>
              <w:t>Szuflady: plastikowe</w:t>
            </w:r>
          </w:p>
          <w:p w14:paraId="5DE8F18C" w14:textId="77777777" w:rsidR="00F34F3E" w:rsidRPr="00FE42C2" w:rsidRDefault="00F34F3E" w:rsidP="001B173C">
            <w:pPr>
              <w:pStyle w:val="NormalnyWeb"/>
              <w:spacing w:before="0" w:after="0" w:afterAutospacing="0"/>
              <w:jc w:val="both"/>
              <w:rPr>
                <w:rFonts w:ascii="Arial" w:hAnsi="Arial" w:cs="Arial"/>
              </w:rPr>
            </w:pPr>
            <w:r w:rsidRPr="00D73C5C">
              <w:rPr>
                <w:rFonts w:ascii="Arial" w:hAnsi="Arial" w:cs="Arial"/>
                <w:b/>
                <w:sz w:val="22"/>
              </w:rPr>
              <w:t>WYMAGANA GWARANCJA I RĘKOJMIA: minimum 24 miesiące</w:t>
            </w:r>
          </w:p>
        </w:tc>
        <w:tc>
          <w:tcPr>
            <w:tcW w:w="1631" w:type="dxa"/>
          </w:tcPr>
          <w:p w14:paraId="4C8765F8" w14:textId="77777777" w:rsidR="00F34F3E" w:rsidRDefault="00F34F3E" w:rsidP="001B173C">
            <w:pPr>
              <w:spacing w:line="360" w:lineRule="auto"/>
              <w:jc w:val="both"/>
              <w:rPr>
                <w:rFonts w:ascii="Arial" w:hAnsi="Arial" w:cs="Arial"/>
              </w:rPr>
            </w:pPr>
            <w:r>
              <w:rPr>
                <w:rFonts w:ascii="Arial" w:hAnsi="Arial" w:cs="Arial"/>
                <w:sz w:val="22"/>
                <w:szCs w:val="22"/>
              </w:rPr>
              <w:t>6 sztuk</w:t>
            </w:r>
          </w:p>
        </w:tc>
      </w:tr>
      <w:tr w:rsidR="00F34F3E" w14:paraId="6F5ABF8A" w14:textId="77777777" w:rsidTr="001B173C">
        <w:trPr>
          <w:trHeight w:val="543"/>
        </w:trPr>
        <w:tc>
          <w:tcPr>
            <w:tcW w:w="846" w:type="dxa"/>
            <w:shd w:val="clear" w:color="auto" w:fill="auto"/>
            <w:noWrap/>
            <w:vAlign w:val="bottom"/>
          </w:tcPr>
          <w:p w14:paraId="507BFD2F" w14:textId="77777777" w:rsidR="00F34F3E" w:rsidRDefault="00F34F3E" w:rsidP="001B173C">
            <w:pPr>
              <w:spacing w:line="360" w:lineRule="auto"/>
              <w:jc w:val="both"/>
              <w:rPr>
                <w:rFonts w:ascii="Arial" w:hAnsi="Arial" w:cs="Arial"/>
              </w:rPr>
            </w:pPr>
            <w:r>
              <w:rPr>
                <w:rFonts w:ascii="Arial" w:hAnsi="Arial" w:cs="Arial"/>
                <w:sz w:val="22"/>
                <w:szCs w:val="22"/>
              </w:rPr>
              <w:t>104</w:t>
            </w:r>
          </w:p>
        </w:tc>
        <w:tc>
          <w:tcPr>
            <w:tcW w:w="7157" w:type="dxa"/>
            <w:shd w:val="clear" w:color="auto" w:fill="auto"/>
            <w:vAlign w:val="bottom"/>
          </w:tcPr>
          <w:p w14:paraId="3FACD7A8" w14:textId="77777777" w:rsidR="00F34F3E" w:rsidRPr="004C03FA" w:rsidRDefault="00F34F3E" w:rsidP="001B173C">
            <w:pPr>
              <w:pStyle w:val="NormalnyWeb"/>
              <w:spacing w:before="0" w:after="0" w:afterAutospacing="0"/>
              <w:jc w:val="both"/>
              <w:rPr>
                <w:rFonts w:ascii="Arial" w:hAnsi="Arial" w:cs="Arial"/>
                <w:b/>
                <w:u w:val="single"/>
              </w:rPr>
            </w:pPr>
            <w:r w:rsidRPr="00FE42C2">
              <w:rPr>
                <w:rFonts w:ascii="Arial" w:hAnsi="Arial" w:cs="Arial"/>
                <w:sz w:val="22"/>
                <w:szCs w:val="22"/>
              </w:rPr>
              <w:t xml:space="preserve">104. </w:t>
            </w:r>
            <w:r w:rsidRPr="004C03FA">
              <w:rPr>
                <w:rFonts w:ascii="Arial" w:hAnsi="Arial" w:cs="Arial"/>
                <w:b/>
                <w:sz w:val="22"/>
                <w:szCs w:val="22"/>
                <w:u w:val="single"/>
              </w:rPr>
              <w:t xml:space="preserve">Mata do położenia </w:t>
            </w:r>
            <w:proofErr w:type="spellStart"/>
            <w:r w:rsidRPr="004C03FA">
              <w:rPr>
                <w:rFonts w:ascii="Arial" w:hAnsi="Arial" w:cs="Arial"/>
                <w:b/>
                <w:sz w:val="22"/>
                <w:szCs w:val="22"/>
                <w:u w:val="single"/>
              </w:rPr>
              <w:t>fantoma</w:t>
            </w:r>
            <w:proofErr w:type="spellEnd"/>
          </w:p>
          <w:p w14:paraId="64DA1654" w14:textId="77777777" w:rsidR="00F34F3E" w:rsidRPr="00FE42C2" w:rsidRDefault="00F34F3E" w:rsidP="001B173C">
            <w:pPr>
              <w:rPr>
                <w:rFonts w:ascii="Arial" w:hAnsi="Arial" w:cs="Arial"/>
              </w:rPr>
            </w:pPr>
            <w:r w:rsidRPr="00FE42C2">
              <w:rPr>
                <w:rFonts w:ascii="Arial" w:hAnsi="Arial" w:cs="Arial"/>
                <w:sz w:val="22"/>
                <w:szCs w:val="22"/>
              </w:rPr>
              <w:t>Antypoślizgowa</w:t>
            </w:r>
          </w:p>
          <w:p w14:paraId="1D978D9A" w14:textId="77777777" w:rsidR="00F34F3E" w:rsidRPr="00C141A4" w:rsidRDefault="00F34F3E" w:rsidP="001B173C">
            <w:pPr>
              <w:rPr>
                <w:rFonts w:ascii="Arial" w:hAnsi="Arial" w:cs="Arial"/>
              </w:rPr>
            </w:pPr>
            <w:r w:rsidRPr="00FE42C2">
              <w:rPr>
                <w:rFonts w:ascii="Arial" w:hAnsi="Arial" w:cs="Arial"/>
                <w:sz w:val="22"/>
                <w:szCs w:val="22"/>
              </w:rPr>
              <w:t>Dobra przyczepność do podłoża</w:t>
            </w:r>
          </w:p>
          <w:p w14:paraId="5A2014CD" w14:textId="77777777" w:rsidR="00F34F3E" w:rsidRPr="00FE42C2" w:rsidRDefault="00F34F3E" w:rsidP="001B173C">
            <w:pPr>
              <w:rPr>
                <w:rFonts w:ascii="Arial" w:hAnsi="Arial" w:cs="Arial"/>
              </w:rPr>
            </w:pPr>
            <w:r w:rsidRPr="00FE42C2">
              <w:rPr>
                <w:rFonts w:ascii="Arial" w:hAnsi="Arial" w:cs="Arial"/>
                <w:sz w:val="22"/>
                <w:szCs w:val="22"/>
              </w:rPr>
              <w:t>Wymiary: 183 x 61 cm</w:t>
            </w:r>
            <w:r>
              <w:rPr>
                <w:rFonts w:ascii="Arial" w:hAnsi="Arial" w:cs="Arial"/>
                <w:sz w:val="22"/>
                <w:szCs w:val="22"/>
              </w:rPr>
              <w:t xml:space="preserve"> (+/- 10%)</w:t>
            </w:r>
          </w:p>
          <w:p w14:paraId="1BCADDBB" w14:textId="77777777" w:rsidR="00F34F3E" w:rsidRPr="00FE42C2" w:rsidRDefault="00F34F3E" w:rsidP="001B173C">
            <w:pPr>
              <w:rPr>
                <w:rFonts w:ascii="Arial" w:hAnsi="Arial" w:cs="Arial"/>
              </w:rPr>
            </w:pPr>
            <w:r w:rsidRPr="00FE42C2">
              <w:rPr>
                <w:rFonts w:ascii="Arial" w:hAnsi="Arial" w:cs="Arial"/>
                <w:sz w:val="22"/>
                <w:szCs w:val="22"/>
              </w:rPr>
              <w:t xml:space="preserve">Grubość: </w:t>
            </w:r>
            <w:r>
              <w:rPr>
                <w:rFonts w:ascii="Arial" w:hAnsi="Arial" w:cs="Arial"/>
                <w:sz w:val="22"/>
                <w:szCs w:val="22"/>
              </w:rPr>
              <w:t xml:space="preserve">min. </w:t>
            </w:r>
            <w:r w:rsidRPr="00FE42C2">
              <w:rPr>
                <w:rFonts w:ascii="Arial" w:hAnsi="Arial" w:cs="Arial"/>
                <w:sz w:val="22"/>
                <w:szCs w:val="22"/>
              </w:rPr>
              <w:t>10 mm</w:t>
            </w:r>
          </w:p>
          <w:p w14:paraId="50A91FEE" w14:textId="77777777" w:rsidR="00F34F3E" w:rsidRDefault="00F34F3E" w:rsidP="001B173C">
            <w:pPr>
              <w:pBdr>
                <w:bottom w:val="single" w:sz="6" w:space="1" w:color="auto"/>
              </w:pBdr>
              <w:rPr>
                <w:rFonts w:ascii="Arial" w:hAnsi="Arial" w:cs="Arial"/>
              </w:rPr>
            </w:pPr>
            <w:r w:rsidRPr="00FE42C2">
              <w:rPr>
                <w:rFonts w:ascii="Arial" w:hAnsi="Arial" w:cs="Arial"/>
                <w:sz w:val="22"/>
                <w:szCs w:val="22"/>
              </w:rPr>
              <w:t xml:space="preserve">Kolor </w:t>
            </w:r>
            <w:r>
              <w:rPr>
                <w:rFonts w:ascii="Arial" w:hAnsi="Arial" w:cs="Arial"/>
                <w:sz w:val="22"/>
                <w:szCs w:val="22"/>
              </w:rPr>
              <w:t xml:space="preserve">do </w:t>
            </w:r>
            <w:r w:rsidRPr="00FE42C2">
              <w:rPr>
                <w:rFonts w:ascii="Arial" w:hAnsi="Arial" w:cs="Arial"/>
                <w:sz w:val="22"/>
                <w:szCs w:val="22"/>
              </w:rPr>
              <w:t>u</w:t>
            </w:r>
            <w:r>
              <w:rPr>
                <w:rFonts w:ascii="Arial" w:hAnsi="Arial" w:cs="Arial"/>
                <w:sz w:val="22"/>
                <w:szCs w:val="22"/>
              </w:rPr>
              <w:t xml:space="preserve">zgodnienia z zamawiającym </w:t>
            </w:r>
          </w:p>
          <w:p w14:paraId="033AD4DE" w14:textId="77777777" w:rsidR="00F34F3E" w:rsidRPr="00FE42C2"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0304EF3E" w14:textId="77777777" w:rsidR="00F34F3E" w:rsidRDefault="00F34F3E" w:rsidP="001B173C">
            <w:pPr>
              <w:spacing w:line="360" w:lineRule="auto"/>
              <w:jc w:val="both"/>
              <w:rPr>
                <w:rFonts w:ascii="Arial" w:hAnsi="Arial" w:cs="Arial"/>
              </w:rPr>
            </w:pPr>
            <w:r>
              <w:rPr>
                <w:rFonts w:ascii="Arial" w:hAnsi="Arial" w:cs="Arial"/>
                <w:sz w:val="22"/>
                <w:szCs w:val="22"/>
              </w:rPr>
              <w:t>10 sztuk</w:t>
            </w:r>
          </w:p>
        </w:tc>
      </w:tr>
      <w:tr w:rsidR="00F34F3E" w14:paraId="420B0AB2" w14:textId="77777777" w:rsidTr="001B173C">
        <w:trPr>
          <w:trHeight w:val="543"/>
        </w:trPr>
        <w:tc>
          <w:tcPr>
            <w:tcW w:w="846" w:type="dxa"/>
            <w:shd w:val="clear" w:color="auto" w:fill="auto"/>
            <w:noWrap/>
            <w:vAlign w:val="bottom"/>
          </w:tcPr>
          <w:p w14:paraId="077313CF" w14:textId="77777777" w:rsidR="00F34F3E" w:rsidRDefault="00F34F3E" w:rsidP="001B173C">
            <w:pPr>
              <w:spacing w:line="360" w:lineRule="auto"/>
              <w:jc w:val="both"/>
              <w:rPr>
                <w:rFonts w:ascii="Arial" w:hAnsi="Arial" w:cs="Arial"/>
              </w:rPr>
            </w:pPr>
            <w:r>
              <w:rPr>
                <w:rFonts w:ascii="Arial" w:hAnsi="Arial" w:cs="Arial"/>
                <w:sz w:val="22"/>
                <w:szCs w:val="22"/>
              </w:rPr>
              <w:t>105</w:t>
            </w:r>
          </w:p>
        </w:tc>
        <w:tc>
          <w:tcPr>
            <w:tcW w:w="7157" w:type="dxa"/>
            <w:shd w:val="clear" w:color="auto" w:fill="auto"/>
            <w:vAlign w:val="bottom"/>
          </w:tcPr>
          <w:p w14:paraId="64CB8FCA" w14:textId="77777777" w:rsidR="00F34F3E" w:rsidRPr="00FE42C2" w:rsidRDefault="00F34F3E" w:rsidP="001B173C">
            <w:pPr>
              <w:pStyle w:val="NormalnyWeb"/>
              <w:spacing w:before="0" w:after="0" w:afterAutospacing="0"/>
              <w:jc w:val="both"/>
              <w:rPr>
                <w:rFonts w:ascii="Arial" w:hAnsi="Arial" w:cs="Arial"/>
              </w:rPr>
            </w:pPr>
            <w:r>
              <w:rPr>
                <w:rFonts w:ascii="Arial" w:hAnsi="Arial" w:cs="Arial"/>
                <w:sz w:val="22"/>
                <w:szCs w:val="22"/>
              </w:rPr>
              <w:t xml:space="preserve">105. </w:t>
            </w:r>
            <w:r w:rsidRPr="004C03FA">
              <w:rPr>
                <w:rFonts w:ascii="Arial" w:hAnsi="Arial" w:cs="Arial"/>
                <w:b/>
                <w:sz w:val="22"/>
                <w:szCs w:val="22"/>
                <w:u w:val="single"/>
              </w:rPr>
              <w:t>Zegar ścienny</w:t>
            </w:r>
            <w:r w:rsidRPr="00FE42C2">
              <w:rPr>
                <w:rFonts w:ascii="Arial" w:hAnsi="Arial" w:cs="Arial"/>
                <w:sz w:val="22"/>
                <w:szCs w:val="22"/>
              </w:rPr>
              <w:t xml:space="preserve"> </w:t>
            </w:r>
          </w:p>
          <w:p w14:paraId="70581CEF" w14:textId="77777777" w:rsidR="00F34F3E" w:rsidRPr="00FE42C2" w:rsidRDefault="00F34F3E" w:rsidP="001B173C">
            <w:pPr>
              <w:rPr>
                <w:rFonts w:ascii="Arial" w:hAnsi="Arial" w:cs="Arial"/>
              </w:rPr>
            </w:pPr>
            <w:r w:rsidRPr="00FE42C2">
              <w:rPr>
                <w:rFonts w:ascii="Arial" w:hAnsi="Arial" w:cs="Arial"/>
                <w:sz w:val="22"/>
                <w:szCs w:val="22"/>
              </w:rPr>
              <w:t xml:space="preserve">Wymiary: grubość </w:t>
            </w:r>
            <w:r>
              <w:rPr>
                <w:rFonts w:ascii="Arial" w:hAnsi="Arial" w:cs="Arial"/>
                <w:sz w:val="22"/>
                <w:szCs w:val="22"/>
              </w:rPr>
              <w:t xml:space="preserve">min. </w:t>
            </w:r>
            <w:r w:rsidRPr="00FE42C2">
              <w:rPr>
                <w:rFonts w:ascii="Arial" w:hAnsi="Arial" w:cs="Arial"/>
                <w:sz w:val="22"/>
                <w:szCs w:val="22"/>
              </w:rPr>
              <w:t>34mm</w:t>
            </w:r>
          </w:p>
          <w:p w14:paraId="7F5AF3E2" w14:textId="77777777" w:rsidR="00F34F3E" w:rsidRPr="00FE42C2" w:rsidRDefault="00F34F3E" w:rsidP="001B173C">
            <w:pPr>
              <w:rPr>
                <w:rFonts w:ascii="Arial" w:hAnsi="Arial" w:cs="Arial"/>
              </w:rPr>
            </w:pPr>
            <w:r w:rsidRPr="00FE42C2">
              <w:rPr>
                <w:rFonts w:ascii="Arial" w:hAnsi="Arial" w:cs="Arial"/>
                <w:sz w:val="22"/>
                <w:szCs w:val="22"/>
              </w:rPr>
              <w:t xml:space="preserve">Średnica: </w:t>
            </w:r>
            <w:r>
              <w:rPr>
                <w:rFonts w:ascii="Arial" w:hAnsi="Arial" w:cs="Arial"/>
                <w:sz w:val="22"/>
                <w:szCs w:val="22"/>
              </w:rPr>
              <w:t xml:space="preserve">min. </w:t>
            </w:r>
            <w:r w:rsidRPr="00FE42C2">
              <w:rPr>
                <w:rFonts w:ascii="Arial" w:hAnsi="Arial" w:cs="Arial"/>
                <w:sz w:val="22"/>
                <w:szCs w:val="22"/>
              </w:rPr>
              <w:t>30 cm</w:t>
            </w:r>
          </w:p>
          <w:p w14:paraId="5F4B1711" w14:textId="77777777" w:rsidR="00F34F3E" w:rsidRPr="00FE42C2" w:rsidRDefault="00F34F3E" w:rsidP="001B173C">
            <w:pPr>
              <w:rPr>
                <w:rFonts w:ascii="Arial" w:hAnsi="Arial" w:cs="Arial"/>
              </w:rPr>
            </w:pPr>
            <w:r w:rsidRPr="00FE42C2">
              <w:rPr>
                <w:rFonts w:ascii="Arial" w:hAnsi="Arial" w:cs="Arial"/>
                <w:sz w:val="22"/>
                <w:szCs w:val="22"/>
              </w:rPr>
              <w:t>Zasilanie: Baterie/akumulatory AA</w:t>
            </w:r>
          </w:p>
          <w:p w14:paraId="5EC0CBA7" w14:textId="77777777" w:rsidR="00F34F3E" w:rsidRPr="00FE42C2" w:rsidRDefault="00F34F3E" w:rsidP="001B173C">
            <w:pPr>
              <w:rPr>
                <w:rFonts w:ascii="Arial" w:hAnsi="Arial" w:cs="Arial"/>
              </w:rPr>
            </w:pPr>
            <w:r w:rsidRPr="00FE42C2">
              <w:rPr>
                <w:rFonts w:ascii="Arial" w:hAnsi="Arial" w:cs="Arial"/>
                <w:sz w:val="22"/>
                <w:szCs w:val="22"/>
              </w:rPr>
              <w:t>Materiał: Tworzywo sztuczne</w:t>
            </w:r>
          </w:p>
          <w:p w14:paraId="2551B5C3" w14:textId="77777777" w:rsidR="00F34F3E" w:rsidRPr="00FE42C2" w:rsidRDefault="00F34F3E" w:rsidP="001B173C">
            <w:pPr>
              <w:rPr>
                <w:rFonts w:ascii="Arial" w:hAnsi="Arial" w:cs="Arial"/>
              </w:rPr>
            </w:pPr>
            <w:r w:rsidRPr="00FE42C2">
              <w:rPr>
                <w:rFonts w:ascii="Arial" w:hAnsi="Arial" w:cs="Arial"/>
                <w:sz w:val="22"/>
                <w:szCs w:val="22"/>
              </w:rPr>
              <w:lastRenderedPageBreak/>
              <w:t xml:space="preserve">Dodatkowo </w:t>
            </w:r>
            <w:r>
              <w:rPr>
                <w:rFonts w:ascii="Arial" w:hAnsi="Arial" w:cs="Arial"/>
                <w:sz w:val="22"/>
                <w:szCs w:val="22"/>
              </w:rPr>
              <w:t xml:space="preserve">ma mieć </w:t>
            </w:r>
            <w:r w:rsidRPr="00FE42C2">
              <w:rPr>
                <w:rFonts w:ascii="Arial" w:hAnsi="Arial" w:cs="Arial"/>
                <w:sz w:val="22"/>
                <w:szCs w:val="22"/>
              </w:rPr>
              <w:t>hak do montażu na ścianie</w:t>
            </w:r>
          </w:p>
          <w:p w14:paraId="4AB6C97D" w14:textId="77777777" w:rsidR="00F34F3E" w:rsidRPr="00E02DB2" w:rsidRDefault="00F34F3E" w:rsidP="001B173C">
            <w:pPr>
              <w:rPr>
                <w:rFonts w:ascii="Arial" w:hAnsi="Arial" w:cs="Arial"/>
              </w:rPr>
            </w:pPr>
            <w:r>
              <w:rPr>
                <w:rFonts w:ascii="Arial" w:hAnsi="Arial" w:cs="Arial"/>
                <w:sz w:val="22"/>
                <w:szCs w:val="22"/>
              </w:rPr>
              <w:t>Typ: analogowy</w:t>
            </w:r>
          </w:p>
          <w:p w14:paraId="615C9D78" w14:textId="77777777" w:rsidR="00F34F3E" w:rsidRPr="00FE42C2" w:rsidRDefault="00F34F3E" w:rsidP="001B173C">
            <w:pPr>
              <w:rPr>
                <w:rFonts w:ascii="Arial" w:hAnsi="Arial" w:cs="Arial"/>
              </w:rPr>
            </w:pPr>
            <w:r w:rsidRPr="00FE42C2">
              <w:rPr>
                <w:rFonts w:ascii="Arial" w:hAnsi="Arial" w:cs="Arial"/>
                <w:sz w:val="22"/>
                <w:szCs w:val="22"/>
              </w:rPr>
              <w:t>Mechanizm: Kwarcowy</w:t>
            </w:r>
          </w:p>
          <w:p w14:paraId="3911F55D" w14:textId="77777777" w:rsidR="00F34F3E" w:rsidRPr="00FE42C2" w:rsidRDefault="00F34F3E" w:rsidP="001B173C">
            <w:pPr>
              <w:rPr>
                <w:rFonts w:ascii="Arial" w:hAnsi="Arial" w:cs="Arial"/>
              </w:rPr>
            </w:pPr>
            <w:r w:rsidRPr="00FE42C2">
              <w:rPr>
                <w:rFonts w:ascii="Arial" w:hAnsi="Arial" w:cs="Arial"/>
                <w:sz w:val="22"/>
                <w:szCs w:val="22"/>
              </w:rPr>
              <w:t>Tarcza zegara: biała, obwódki: czarne</w:t>
            </w:r>
          </w:p>
          <w:p w14:paraId="00FEB26D" w14:textId="77777777" w:rsidR="00F34F3E" w:rsidRDefault="00F34F3E" w:rsidP="001B173C">
            <w:pPr>
              <w:pBdr>
                <w:bottom w:val="single" w:sz="6" w:space="1" w:color="auto"/>
              </w:pBdr>
              <w:rPr>
                <w:rFonts w:ascii="Arial" w:hAnsi="Arial" w:cs="Arial"/>
              </w:rPr>
            </w:pPr>
            <w:r w:rsidRPr="00FE42C2">
              <w:rPr>
                <w:rFonts w:ascii="Arial" w:hAnsi="Arial" w:cs="Arial"/>
                <w:sz w:val="22"/>
                <w:szCs w:val="22"/>
              </w:rPr>
              <w:t>Wskazówki zegara: 2 czarne (godzina, minutnik), 1 czerwona (sekundnik)</w:t>
            </w:r>
          </w:p>
          <w:p w14:paraId="460FB792" w14:textId="77777777" w:rsidR="00F34F3E" w:rsidRPr="00FE42C2"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640229D0"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10 sztuk</w:t>
            </w:r>
          </w:p>
        </w:tc>
      </w:tr>
      <w:tr w:rsidR="00F34F3E" w14:paraId="165A31E0" w14:textId="77777777" w:rsidTr="001B173C">
        <w:trPr>
          <w:trHeight w:val="543"/>
        </w:trPr>
        <w:tc>
          <w:tcPr>
            <w:tcW w:w="846" w:type="dxa"/>
            <w:shd w:val="clear" w:color="auto" w:fill="auto"/>
            <w:noWrap/>
            <w:vAlign w:val="bottom"/>
          </w:tcPr>
          <w:p w14:paraId="3CA62B5A"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106</w:t>
            </w:r>
          </w:p>
        </w:tc>
        <w:tc>
          <w:tcPr>
            <w:tcW w:w="7157" w:type="dxa"/>
            <w:shd w:val="clear" w:color="auto" w:fill="auto"/>
            <w:vAlign w:val="bottom"/>
          </w:tcPr>
          <w:p w14:paraId="4DD9E99F" w14:textId="77777777" w:rsidR="00F34F3E" w:rsidRPr="00E02DB2" w:rsidRDefault="00F34F3E" w:rsidP="001B173C">
            <w:pPr>
              <w:pStyle w:val="NormalnyWeb"/>
              <w:spacing w:before="0" w:after="0" w:afterAutospacing="0"/>
              <w:jc w:val="both"/>
              <w:rPr>
                <w:rFonts w:ascii="Arial" w:hAnsi="Arial" w:cs="Arial"/>
              </w:rPr>
            </w:pPr>
            <w:r>
              <w:rPr>
                <w:rFonts w:ascii="Arial" w:hAnsi="Arial" w:cs="Arial"/>
                <w:sz w:val="22"/>
                <w:szCs w:val="22"/>
              </w:rPr>
              <w:t xml:space="preserve">106. </w:t>
            </w:r>
            <w:r w:rsidRPr="004C03FA">
              <w:rPr>
                <w:rFonts w:ascii="Arial" w:hAnsi="Arial" w:cs="Arial"/>
                <w:b/>
                <w:sz w:val="22"/>
                <w:szCs w:val="22"/>
                <w:u w:val="single"/>
              </w:rPr>
              <w:t>Minutnik mechaniczny</w:t>
            </w:r>
          </w:p>
          <w:p w14:paraId="3BE44F01" w14:textId="77777777" w:rsidR="00F34F3E" w:rsidRPr="00FE42C2" w:rsidRDefault="00F34F3E" w:rsidP="001B173C">
            <w:pPr>
              <w:rPr>
                <w:rFonts w:ascii="Arial" w:hAnsi="Arial" w:cs="Arial"/>
              </w:rPr>
            </w:pPr>
            <w:r w:rsidRPr="00FE42C2">
              <w:rPr>
                <w:rFonts w:ascii="Arial" w:hAnsi="Arial" w:cs="Arial"/>
                <w:sz w:val="22"/>
                <w:szCs w:val="22"/>
              </w:rPr>
              <w:t>Materiał: Tworzywo sztuczne</w:t>
            </w:r>
          </w:p>
          <w:p w14:paraId="40B7B5D3" w14:textId="77777777" w:rsidR="00F34F3E" w:rsidRPr="00FE42C2" w:rsidRDefault="00F34F3E" w:rsidP="001B173C">
            <w:pPr>
              <w:rPr>
                <w:rFonts w:ascii="Arial" w:hAnsi="Arial" w:cs="Arial"/>
              </w:rPr>
            </w:pPr>
            <w:r>
              <w:rPr>
                <w:rFonts w:ascii="Arial" w:hAnsi="Arial" w:cs="Arial"/>
                <w:sz w:val="22"/>
                <w:szCs w:val="22"/>
              </w:rPr>
              <w:t>Ma o</w:t>
            </w:r>
            <w:r w:rsidRPr="00FE42C2">
              <w:rPr>
                <w:rFonts w:ascii="Arial" w:hAnsi="Arial" w:cs="Arial"/>
                <w:sz w:val="22"/>
                <w:szCs w:val="22"/>
              </w:rPr>
              <w:t>dmierza</w:t>
            </w:r>
            <w:r>
              <w:rPr>
                <w:rFonts w:ascii="Arial" w:hAnsi="Arial" w:cs="Arial"/>
                <w:sz w:val="22"/>
                <w:szCs w:val="22"/>
              </w:rPr>
              <w:t>ć</w:t>
            </w:r>
            <w:r w:rsidRPr="00FE42C2">
              <w:rPr>
                <w:rFonts w:ascii="Arial" w:hAnsi="Arial" w:cs="Arial"/>
                <w:sz w:val="22"/>
                <w:szCs w:val="22"/>
              </w:rPr>
              <w:t xml:space="preserve"> maksymalnie do 60 minut</w:t>
            </w:r>
          </w:p>
          <w:p w14:paraId="62C73F09" w14:textId="77777777" w:rsidR="00F34F3E" w:rsidRPr="00FE42C2" w:rsidRDefault="00F34F3E" w:rsidP="001B173C">
            <w:pPr>
              <w:rPr>
                <w:rFonts w:ascii="Arial" w:hAnsi="Arial" w:cs="Arial"/>
              </w:rPr>
            </w:pPr>
            <w:r w:rsidRPr="00FE42C2">
              <w:rPr>
                <w:rFonts w:ascii="Arial" w:hAnsi="Arial" w:cs="Arial"/>
                <w:sz w:val="22"/>
                <w:szCs w:val="22"/>
              </w:rPr>
              <w:t>Wysokość: 6,5cm</w:t>
            </w:r>
            <w:r>
              <w:rPr>
                <w:rFonts w:ascii="Arial" w:hAnsi="Arial" w:cs="Arial"/>
                <w:sz w:val="22"/>
                <w:szCs w:val="22"/>
              </w:rPr>
              <w:t xml:space="preserve"> (+/- 10%)</w:t>
            </w:r>
          </w:p>
          <w:p w14:paraId="10CA1EE1" w14:textId="77777777" w:rsidR="00F34F3E" w:rsidRDefault="00F34F3E" w:rsidP="001B173C">
            <w:pPr>
              <w:pBdr>
                <w:bottom w:val="single" w:sz="6" w:space="1" w:color="auto"/>
              </w:pBdr>
              <w:rPr>
                <w:rFonts w:ascii="Arial" w:hAnsi="Arial" w:cs="Arial"/>
              </w:rPr>
            </w:pPr>
            <w:r w:rsidRPr="00FE42C2">
              <w:rPr>
                <w:rFonts w:ascii="Arial" w:hAnsi="Arial" w:cs="Arial"/>
                <w:sz w:val="22"/>
                <w:szCs w:val="22"/>
              </w:rPr>
              <w:t>Szerokość: 7cm</w:t>
            </w:r>
            <w:r>
              <w:rPr>
                <w:rFonts w:ascii="Arial" w:hAnsi="Arial" w:cs="Arial"/>
                <w:sz w:val="22"/>
                <w:szCs w:val="22"/>
              </w:rPr>
              <w:t xml:space="preserve"> (+/- 10%)</w:t>
            </w:r>
          </w:p>
          <w:p w14:paraId="350F52B7" w14:textId="77777777" w:rsidR="00F34F3E" w:rsidRPr="00FE42C2"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27E4FA11" w14:textId="77777777" w:rsidR="00F34F3E" w:rsidRDefault="00F34F3E" w:rsidP="001B173C">
            <w:pPr>
              <w:spacing w:line="360" w:lineRule="auto"/>
              <w:jc w:val="both"/>
              <w:rPr>
                <w:rFonts w:ascii="Arial" w:hAnsi="Arial" w:cs="Arial"/>
              </w:rPr>
            </w:pPr>
            <w:r>
              <w:rPr>
                <w:rFonts w:ascii="Arial" w:hAnsi="Arial" w:cs="Arial"/>
                <w:sz w:val="22"/>
                <w:szCs w:val="22"/>
              </w:rPr>
              <w:t>6 sztuk</w:t>
            </w:r>
          </w:p>
        </w:tc>
      </w:tr>
      <w:tr w:rsidR="00F34F3E" w:rsidRPr="00656594" w14:paraId="7C328FA4" w14:textId="77777777" w:rsidTr="001B173C">
        <w:trPr>
          <w:trHeight w:val="543"/>
        </w:trPr>
        <w:tc>
          <w:tcPr>
            <w:tcW w:w="846" w:type="dxa"/>
            <w:shd w:val="clear" w:color="auto" w:fill="auto"/>
            <w:noWrap/>
            <w:vAlign w:val="bottom"/>
          </w:tcPr>
          <w:p w14:paraId="1D380DBB" w14:textId="77777777" w:rsidR="00F34F3E" w:rsidRPr="00656594" w:rsidRDefault="00F34F3E" w:rsidP="001B173C">
            <w:pPr>
              <w:spacing w:line="360" w:lineRule="auto"/>
              <w:jc w:val="both"/>
              <w:rPr>
                <w:rFonts w:ascii="Arial" w:hAnsi="Arial" w:cs="Arial"/>
              </w:rPr>
            </w:pPr>
            <w:r w:rsidRPr="00656594">
              <w:rPr>
                <w:rFonts w:ascii="Arial" w:hAnsi="Arial" w:cs="Arial"/>
                <w:sz w:val="22"/>
                <w:szCs w:val="22"/>
              </w:rPr>
              <w:t>107</w:t>
            </w:r>
          </w:p>
        </w:tc>
        <w:tc>
          <w:tcPr>
            <w:tcW w:w="7157" w:type="dxa"/>
            <w:shd w:val="clear" w:color="auto" w:fill="auto"/>
            <w:vAlign w:val="bottom"/>
          </w:tcPr>
          <w:p w14:paraId="0A7390FC" w14:textId="77777777" w:rsidR="00F34F3E" w:rsidRPr="00656594" w:rsidRDefault="00F34F3E" w:rsidP="001B173C">
            <w:pPr>
              <w:pStyle w:val="NormalnyWeb"/>
              <w:spacing w:before="0" w:after="0" w:afterAutospacing="0"/>
              <w:jc w:val="both"/>
              <w:rPr>
                <w:rFonts w:ascii="Arial" w:hAnsi="Arial" w:cs="Arial"/>
              </w:rPr>
            </w:pPr>
            <w:r w:rsidRPr="00656594">
              <w:rPr>
                <w:rFonts w:ascii="Arial" w:hAnsi="Arial" w:cs="Arial"/>
                <w:sz w:val="22"/>
                <w:szCs w:val="22"/>
              </w:rPr>
              <w:t xml:space="preserve">107. </w:t>
            </w:r>
            <w:r w:rsidRPr="004C03FA">
              <w:rPr>
                <w:rFonts w:ascii="Arial" w:hAnsi="Arial" w:cs="Arial"/>
                <w:b/>
                <w:sz w:val="22"/>
                <w:szCs w:val="22"/>
                <w:u w:val="single"/>
              </w:rPr>
              <w:t>Trenażer głowy do zakładania sondy nosowo żołądkowej</w:t>
            </w:r>
            <w:r w:rsidRPr="00656594">
              <w:rPr>
                <w:rFonts w:ascii="Arial" w:hAnsi="Arial" w:cs="Arial"/>
                <w:sz w:val="22"/>
                <w:szCs w:val="22"/>
              </w:rPr>
              <w:t xml:space="preserve"> </w:t>
            </w:r>
          </w:p>
          <w:p w14:paraId="0E8DC30E" w14:textId="77777777" w:rsidR="00F34F3E" w:rsidRPr="00656594" w:rsidRDefault="00F34F3E" w:rsidP="001B173C">
            <w:pPr>
              <w:rPr>
                <w:rFonts w:ascii="Arial" w:hAnsi="Arial" w:cs="Arial"/>
              </w:rPr>
            </w:pPr>
            <w:r w:rsidRPr="00656594">
              <w:rPr>
                <w:rFonts w:ascii="Arial" w:hAnsi="Arial" w:cs="Arial"/>
                <w:sz w:val="22"/>
                <w:szCs w:val="22"/>
              </w:rPr>
              <w:t>Model głowy</w:t>
            </w:r>
            <w:r>
              <w:rPr>
                <w:rFonts w:ascii="Arial" w:hAnsi="Arial" w:cs="Arial"/>
                <w:sz w:val="22"/>
                <w:szCs w:val="22"/>
              </w:rPr>
              <w:t xml:space="preserve"> ma być </w:t>
            </w:r>
            <w:r w:rsidRPr="00656594">
              <w:rPr>
                <w:rFonts w:ascii="Arial" w:hAnsi="Arial" w:cs="Arial"/>
                <w:sz w:val="22"/>
                <w:szCs w:val="22"/>
              </w:rPr>
              <w:t xml:space="preserve"> zamocowany na stabilnej podstawie</w:t>
            </w:r>
          </w:p>
          <w:p w14:paraId="6F80A9B4" w14:textId="77777777" w:rsidR="00F34F3E" w:rsidRPr="00656594" w:rsidRDefault="00F34F3E" w:rsidP="001B173C">
            <w:pPr>
              <w:rPr>
                <w:rFonts w:ascii="Arial" w:hAnsi="Arial" w:cs="Arial"/>
              </w:rPr>
            </w:pPr>
            <w:r w:rsidRPr="00656594">
              <w:rPr>
                <w:rFonts w:ascii="Arial" w:hAnsi="Arial" w:cs="Arial"/>
                <w:sz w:val="22"/>
                <w:szCs w:val="22"/>
              </w:rPr>
              <w:t xml:space="preserve">Dodatkowo do zestawu </w:t>
            </w:r>
            <w:r>
              <w:rPr>
                <w:rFonts w:ascii="Arial" w:hAnsi="Arial" w:cs="Arial"/>
                <w:sz w:val="22"/>
                <w:szCs w:val="22"/>
              </w:rPr>
              <w:t xml:space="preserve">musi być dołączony </w:t>
            </w:r>
            <w:r w:rsidRPr="00656594">
              <w:rPr>
                <w:rFonts w:ascii="Arial" w:hAnsi="Arial" w:cs="Arial"/>
                <w:sz w:val="22"/>
                <w:szCs w:val="22"/>
              </w:rPr>
              <w:t>worek żołądka</w:t>
            </w:r>
          </w:p>
          <w:p w14:paraId="35FB5261" w14:textId="77777777" w:rsidR="00F34F3E" w:rsidRPr="00656594" w:rsidRDefault="00F34F3E" w:rsidP="001B173C">
            <w:pPr>
              <w:rPr>
                <w:rFonts w:ascii="Arial" w:hAnsi="Arial" w:cs="Arial"/>
              </w:rPr>
            </w:pPr>
            <w:r w:rsidRPr="00656594">
              <w:rPr>
                <w:rFonts w:ascii="Arial" w:hAnsi="Arial" w:cs="Arial"/>
                <w:sz w:val="22"/>
                <w:szCs w:val="22"/>
              </w:rPr>
              <w:t xml:space="preserve">Waga: </w:t>
            </w:r>
            <w:r>
              <w:rPr>
                <w:rFonts w:ascii="Arial" w:hAnsi="Arial" w:cs="Arial"/>
                <w:sz w:val="22"/>
                <w:szCs w:val="22"/>
              </w:rPr>
              <w:t xml:space="preserve">max. </w:t>
            </w:r>
            <w:r w:rsidRPr="00656594">
              <w:rPr>
                <w:rFonts w:ascii="Arial" w:hAnsi="Arial" w:cs="Arial"/>
                <w:sz w:val="22"/>
                <w:szCs w:val="22"/>
              </w:rPr>
              <w:t>1,35kg</w:t>
            </w:r>
          </w:p>
          <w:p w14:paraId="059433F9" w14:textId="77777777" w:rsidR="00F34F3E" w:rsidRDefault="00F34F3E" w:rsidP="001B173C">
            <w:pPr>
              <w:pBdr>
                <w:bottom w:val="single" w:sz="6" w:space="1" w:color="auto"/>
              </w:pBdr>
              <w:rPr>
                <w:rFonts w:ascii="Arial" w:hAnsi="Arial" w:cs="Arial"/>
              </w:rPr>
            </w:pPr>
            <w:r w:rsidRPr="00656594">
              <w:rPr>
                <w:rFonts w:ascii="Arial" w:hAnsi="Arial" w:cs="Arial"/>
                <w:sz w:val="22"/>
                <w:szCs w:val="22"/>
              </w:rPr>
              <w:t>Wymiary: 30,5 x 30,5 x 22,9</w:t>
            </w:r>
            <w:r>
              <w:rPr>
                <w:rFonts w:ascii="Arial" w:hAnsi="Arial" w:cs="Arial"/>
                <w:sz w:val="22"/>
                <w:szCs w:val="22"/>
              </w:rPr>
              <w:t xml:space="preserve"> (+/- 10%)</w:t>
            </w:r>
          </w:p>
          <w:p w14:paraId="219A9E0B" w14:textId="77777777" w:rsidR="00F34F3E" w:rsidRPr="00656594" w:rsidRDefault="00F34F3E" w:rsidP="001B173C">
            <w:pPr>
              <w:pBdr>
                <w:bottom w:val="single" w:sz="6" w:space="1" w:color="auto"/>
              </w:pBdr>
              <w:rPr>
                <w:rFonts w:ascii="Arial" w:hAnsi="Arial" w:cs="Arial"/>
              </w:rPr>
            </w:pPr>
            <w:r w:rsidRPr="00D73C5C">
              <w:rPr>
                <w:rFonts w:ascii="Arial" w:hAnsi="Arial" w:cs="Arial"/>
                <w:b/>
                <w:sz w:val="22"/>
              </w:rPr>
              <w:t>WYMAGANA GWARANCJA I RĘKOJMIA: minimum 24 miesiące</w:t>
            </w:r>
          </w:p>
        </w:tc>
        <w:tc>
          <w:tcPr>
            <w:tcW w:w="1631" w:type="dxa"/>
          </w:tcPr>
          <w:p w14:paraId="43ADC385" w14:textId="77777777" w:rsidR="00F34F3E" w:rsidRPr="00656594" w:rsidRDefault="00F34F3E" w:rsidP="001B173C">
            <w:pPr>
              <w:spacing w:line="360" w:lineRule="auto"/>
              <w:jc w:val="both"/>
              <w:rPr>
                <w:rFonts w:ascii="Arial" w:hAnsi="Arial" w:cs="Arial"/>
              </w:rPr>
            </w:pPr>
            <w:r w:rsidRPr="00656594">
              <w:rPr>
                <w:rFonts w:ascii="Arial" w:hAnsi="Arial" w:cs="Arial"/>
                <w:sz w:val="22"/>
                <w:szCs w:val="22"/>
              </w:rPr>
              <w:t>2 sztuki</w:t>
            </w:r>
          </w:p>
        </w:tc>
      </w:tr>
      <w:tr w:rsidR="00F34F3E" w14:paraId="5B4952D7"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D8DF9" w14:textId="77777777" w:rsidR="00F34F3E" w:rsidRDefault="00F34F3E" w:rsidP="001B173C">
            <w:pPr>
              <w:spacing w:line="360" w:lineRule="auto"/>
              <w:jc w:val="both"/>
              <w:rPr>
                <w:rFonts w:ascii="Arial" w:hAnsi="Arial" w:cs="Arial"/>
              </w:rPr>
            </w:pPr>
            <w:r>
              <w:rPr>
                <w:rFonts w:ascii="Arial" w:hAnsi="Arial" w:cs="Arial"/>
                <w:sz w:val="22"/>
                <w:szCs w:val="22"/>
              </w:rPr>
              <w:t>108</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14FC6BFE" w14:textId="77777777" w:rsidR="00F34F3E" w:rsidRPr="0088567F" w:rsidRDefault="00F34F3E" w:rsidP="001B173C">
            <w:pPr>
              <w:pStyle w:val="NormalnyWeb"/>
              <w:jc w:val="both"/>
              <w:rPr>
                <w:rFonts w:ascii="Arial" w:hAnsi="Arial" w:cs="Arial"/>
              </w:rPr>
            </w:pPr>
            <w:r w:rsidRPr="0088567F">
              <w:rPr>
                <w:rFonts w:ascii="Arial" w:hAnsi="Arial" w:cs="Arial"/>
                <w:sz w:val="22"/>
                <w:szCs w:val="22"/>
              </w:rPr>
              <w:t>108.</w:t>
            </w:r>
            <w:r w:rsidRPr="004C03FA">
              <w:rPr>
                <w:rFonts w:ascii="Arial" w:hAnsi="Arial" w:cs="Arial"/>
                <w:b/>
                <w:sz w:val="22"/>
                <w:szCs w:val="22"/>
              </w:rPr>
              <w:t xml:space="preserve"> KOZETKA LEKARSKA NA KÓŁKACH</w:t>
            </w:r>
            <w:r w:rsidRPr="0088567F">
              <w:rPr>
                <w:rFonts w:ascii="Arial" w:hAnsi="Arial" w:cs="Arial"/>
                <w:sz w:val="22"/>
                <w:szCs w:val="22"/>
              </w:rPr>
              <w:t xml:space="preserve"> </w:t>
            </w:r>
          </w:p>
          <w:p w14:paraId="32C79D48" w14:textId="77777777" w:rsidR="00F34F3E" w:rsidRPr="0088567F" w:rsidRDefault="00F34F3E" w:rsidP="001B173C">
            <w:pPr>
              <w:rPr>
                <w:rFonts w:ascii="Arial" w:hAnsi="Arial" w:cs="Arial"/>
              </w:rPr>
            </w:pPr>
            <w:r w:rsidRPr="0088567F">
              <w:rPr>
                <w:rFonts w:ascii="Arial" w:hAnsi="Arial" w:cs="Arial"/>
                <w:sz w:val="22"/>
                <w:szCs w:val="22"/>
              </w:rPr>
              <w:t>Kozetka ma mieć:</w:t>
            </w:r>
          </w:p>
          <w:p w14:paraId="2EE99ADD" w14:textId="77777777" w:rsidR="00F34F3E" w:rsidRPr="0088567F" w:rsidRDefault="00F34F3E" w:rsidP="001B173C">
            <w:pPr>
              <w:rPr>
                <w:rFonts w:ascii="Arial" w:hAnsi="Arial" w:cs="Arial"/>
              </w:rPr>
            </w:pPr>
            <w:r w:rsidRPr="0088567F">
              <w:rPr>
                <w:rFonts w:ascii="Arial" w:hAnsi="Arial" w:cs="Arial"/>
                <w:sz w:val="22"/>
                <w:szCs w:val="22"/>
              </w:rPr>
              <w:t>- płynną regulację kąta zagłówka</w:t>
            </w:r>
          </w:p>
          <w:p w14:paraId="52E6E39B" w14:textId="77777777" w:rsidR="00F34F3E" w:rsidRPr="0088567F" w:rsidRDefault="00F34F3E" w:rsidP="001B173C">
            <w:pPr>
              <w:rPr>
                <w:rFonts w:ascii="Arial" w:hAnsi="Arial" w:cs="Arial"/>
              </w:rPr>
            </w:pPr>
            <w:r w:rsidRPr="0088567F">
              <w:rPr>
                <w:rFonts w:ascii="Arial" w:hAnsi="Arial" w:cs="Arial"/>
                <w:sz w:val="22"/>
                <w:szCs w:val="22"/>
              </w:rPr>
              <w:t>- 4 kółka skrętne</w:t>
            </w:r>
          </w:p>
          <w:p w14:paraId="7EB68A8B" w14:textId="77777777" w:rsidR="00F34F3E" w:rsidRPr="0088567F" w:rsidRDefault="00F34F3E" w:rsidP="001B173C">
            <w:pPr>
              <w:rPr>
                <w:rFonts w:ascii="Arial" w:hAnsi="Arial" w:cs="Arial"/>
              </w:rPr>
            </w:pPr>
            <w:r w:rsidRPr="0088567F">
              <w:rPr>
                <w:rFonts w:ascii="Arial" w:hAnsi="Arial" w:cs="Arial"/>
                <w:sz w:val="22"/>
                <w:szCs w:val="22"/>
              </w:rPr>
              <w:t>- 2 kółka z hamulcem</w:t>
            </w:r>
          </w:p>
          <w:p w14:paraId="3BEE0383" w14:textId="77777777" w:rsidR="00F34F3E" w:rsidRPr="0088567F" w:rsidRDefault="00F34F3E" w:rsidP="001B173C">
            <w:pPr>
              <w:rPr>
                <w:rFonts w:ascii="Arial" w:hAnsi="Arial" w:cs="Arial"/>
              </w:rPr>
            </w:pPr>
            <w:r w:rsidRPr="0088567F">
              <w:rPr>
                <w:rFonts w:ascii="Arial" w:hAnsi="Arial" w:cs="Arial"/>
                <w:sz w:val="22"/>
                <w:szCs w:val="22"/>
              </w:rPr>
              <w:t>Sekcja zagłówka ma być regulowana w zakresie 0-45 stopni</w:t>
            </w:r>
          </w:p>
          <w:p w14:paraId="35098CBC" w14:textId="77777777" w:rsidR="00F34F3E" w:rsidRPr="0088567F" w:rsidRDefault="00F34F3E" w:rsidP="001B173C">
            <w:pPr>
              <w:rPr>
                <w:rFonts w:ascii="Arial" w:hAnsi="Arial" w:cs="Arial"/>
              </w:rPr>
            </w:pPr>
            <w:r w:rsidRPr="0088567F">
              <w:rPr>
                <w:rFonts w:ascii="Arial" w:hAnsi="Arial" w:cs="Arial"/>
                <w:sz w:val="22"/>
                <w:szCs w:val="22"/>
              </w:rPr>
              <w:t>Ma mieć zmywalną i poddającą się dezynfekcji tapicerka\ę</w:t>
            </w:r>
          </w:p>
          <w:p w14:paraId="4A68E176" w14:textId="77777777" w:rsidR="00F34F3E" w:rsidRPr="0088567F" w:rsidRDefault="00F34F3E" w:rsidP="001B173C">
            <w:pPr>
              <w:rPr>
                <w:rFonts w:ascii="Arial" w:hAnsi="Arial" w:cs="Arial"/>
              </w:rPr>
            </w:pPr>
            <w:r w:rsidRPr="0088567F">
              <w:rPr>
                <w:rFonts w:ascii="Arial" w:hAnsi="Arial" w:cs="Arial"/>
                <w:sz w:val="22"/>
                <w:szCs w:val="22"/>
              </w:rPr>
              <w:t>Parametry:</w:t>
            </w:r>
          </w:p>
          <w:p w14:paraId="349E4B8D" w14:textId="77777777" w:rsidR="00F34F3E" w:rsidRPr="0088567F" w:rsidRDefault="00F34F3E" w:rsidP="001B173C">
            <w:pPr>
              <w:rPr>
                <w:rFonts w:ascii="Arial" w:hAnsi="Arial" w:cs="Arial"/>
              </w:rPr>
            </w:pPr>
            <w:r w:rsidRPr="0088567F">
              <w:rPr>
                <w:rFonts w:ascii="Arial" w:hAnsi="Arial" w:cs="Arial"/>
                <w:sz w:val="22"/>
                <w:szCs w:val="22"/>
              </w:rPr>
              <w:t>Długość: max.90cm</w:t>
            </w:r>
          </w:p>
          <w:p w14:paraId="37C53857" w14:textId="77777777" w:rsidR="00F34F3E" w:rsidRPr="0088567F" w:rsidRDefault="00F34F3E" w:rsidP="001B173C">
            <w:pPr>
              <w:rPr>
                <w:rFonts w:ascii="Arial" w:hAnsi="Arial" w:cs="Arial"/>
              </w:rPr>
            </w:pPr>
            <w:r w:rsidRPr="0088567F">
              <w:rPr>
                <w:rFonts w:ascii="Arial" w:hAnsi="Arial" w:cs="Arial"/>
                <w:sz w:val="22"/>
                <w:szCs w:val="22"/>
              </w:rPr>
              <w:t>Szerokość: max. 60cm</w:t>
            </w:r>
          </w:p>
          <w:p w14:paraId="240F2C76" w14:textId="77777777" w:rsidR="00F34F3E" w:rsidRPr="0088567F" w:rsidRDefault="00F34F3E" w:rsidP="001B173C">
            <w:pPr>
              <w:rPr>
                <w:rFonts w:ascii="Arial" w:hAnsi="Arial" w:cs="Arial"/>
              </w:rPr>
            </w:pPr>
            <w:r w:rsidRPr="0088567F">
              <w:rPr>
                <w:rFonts w:ascii="Arial" w:hAnsi="Arial" w:cs="Arial"/>
                <w:sz w:val="22"/>
                <w:szCs w:val="22"/>
              </w:rPr>
              <w:t>Wysokość: max.  60cm</w:t>
            </w:r>
          </w:p>
          <w:p w14:paraId="75296FF3" w14:textId="77777777" w:rsidR="00F34F3E" w:rsidRPr="0088567F" w:rsidRDefault="00F34F3E" w:rsidP="001B173C">
            <w:pPr>
              <w:rPr>
                <w:rFonts w:ascii="Arial" w:hAnsi="Arial" w:cs="Arial"/>
              </w:rPr>
            </w:pPr>
            <w:r w:rsidRPr="0088567F">
              <w:rPr>
                <w:rFonts w:ascii="Arial" w:hAnsi="Arial" w:cs="Arial"/>
                <w:sz w:val="22"/>
                <w:szCs w:val="22"/>
              </w:rPr>
              <w:t xml:space="preserve">Kolory tapicerki do uzgodnienia z zamawiającym </w:t>
            </w:r>
          </w:p>
          <w:p w14:paraId="51B8A940" w14:textId="77777777" w:rsidR="00F34F3E" w:rsidRPr="0088567F" w:rsidRDefault="00F34F3E" w:rsidP="001B173C">
            <w:pPr>
              <w:rPr>
                <w:rFonts w:ascii="Arial" w:hAnsi="Arial" w:cs="Arial"/>
                <w:b/>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3441CC59"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2 sztuki</w:t>
            </w:r>
          </w:p>
        </w:tc>
      </w:tr>
      <w:tr w:rsidR="00F34F3E" w14:paraId="25A6412D"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FBDA26" w14:textId="77777777" w:rsidR="00F34F3E" w:rsidRDefault="00F34F3E" w:rsidP="001B173C">
            <w:pPr>
              <w:spacing w:line="360" w:lineRule="auto"/>
              <w:jc w:val="both"/>
              <w:rPr>
                <w:rFonts w:ascii="Arial" w:hAnsi="Arial" w:cs="Arial"/>
              </w:rPr>
            </w:pPr>
            <w:r>
              <w:rPr>
                <w:rFonts w:ascii="Arial" w:hAnsi="Arial" w:cs="Arial"/>
                <w:sz w:val="22"/>
                <w:szCs w:val="22"/>
              </w:rPr>
              <w:t>109</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26ECA7B1" w14:textId="651BA0CF" w:rsidR="00F34F3E" w:rsidRPr="004C03FA" w:rsidRDefault="00F34F3E" w:rsidP="004B208A">
            <w:pPr>
              <w:pStyle w:val="NormalnyWeb"/>
              <w:numPr>
                <w:ilvl w:val="0"/>
                <w:numId w:val="119"/>
              </w:numPr>
              <w:spacing w:before="0" w:after="0" w:afterAutospacing="0"/>
              <w:jc w:val="both"/>
              <w:rPr>
                <w:rFonts w:ascii="Arial" w:hAnsi="Arial" w:cs="Arial"/>
                <w:b/>
              </w:rPr>
            </w:pPr>
            <w:r w:rsidRPr="004C03FA">
              <w:rPr>
                <w:rFonts w:ascii="Arial" w:hAnsi="Arial" w:cs="Arial"/>
                <w:b/>
                <w:sz w:val="22"/>
                <w:szCs w:val="22"/>
              </w:rPr>
              <w:t xml:space="preserve">APARAT EKG </w:t>
            </w:r>
          </w:p>
          <w:p w14:paraId="5FE9FA81" w14:textId="77777777" w:rsidR="00F34F3E" w:rsidRPr="0088567F" w:rsidRDefault="00F34F3E" w:rsidP="001B173C">
            <w:pPr>
              <w:rPr>
                <w:rFonts w:ascii="Arial" w:hAnsi="Arial" w:cs="Arial"/>
              </w:rPr>
            </w:pPr>
            <w:r w:rsidRPr="0088567F">
              <w:rPr>
                <w:rFonts w:ascii="Arial" w:hAnsi="Arial" w:cs="Arial"/>
                <w:sz w:val="22"/>
                <w:szCs w:val="22"/>
              </w:rPr>
              <w:t>Musi być wyposażony w:</w:t>
            </w:r>
          </w:p>
          <w:p w14:paraId="2E3C1276" w14:textId="77777777" w:rsidR="00F34F3E" w:rsidRPr="0088567F" w:rsidRDefault="00F34F3E" w:rsidP="00F34F3E">
            <w:pPr>
              <w:numPr>
                <w:ilvl w:val="0"/>
                <w:numId w:val="92"/>
              </w:numPr>
              <w:shd w:val="clear" w:color="auto" w:fill="FFFFFF"/>
              <w:spacing w:after="150"/>
              <w:ind w:left="150" w:right="150"/>
              <w:textAlignment w:val="top"/>
              <w:rPr>
                <w:rFonts w:ascii="Arial" w:hAnsi="Arial" w:cs="Arial"/>
              </w:rPr>
            </w:pPr>
            <w:r w:rsidRPr="0088567F">
              <w:rPr>
                <w:rFonts w:ascii="Arial" w:hAnsi="Arial" w:cs="Arial"/>
                <w:sz w:val="22"/>
                <w:szCs w:val="22"/>
              </w:rPr>
              <w:t>- elektrody kończynowe 4 sztuki (typ EKK)</w:t>
            </w:r>
          </w:p>
          <w:p w14:paraId="519D0C69" w14:textId="77777777" w:rsidR="00F34F3E" w:rsidRPr="0088567F" w:rsidRDefault="00F34F3E" w:rsidP="00F34F3E">
            <w:pPr>
              <w:numPr>
                <w:ilvl w:val="0"/>
                <w:numId w:val="92"/>
              </w:numPr>
              <w:shd w:val="clear" w:color="auto" w:fill="FFFFFF"/>
              <w:spacing w:after="150"/>
              <w:ind w:left="150" w:right="150"/>
              <w:textAlignment w:val="top"/>
              <w:rPr>
                <w:rFonts w:ascii="Arial" w:hAnsi="Arial" w:cs="Arial"/>
              </w:rPr>
            </w:pPr>
            <w:r w:rsidRPr="0088567F">
              <w:rPr>
                <w:rFonts w:ascii="Arial" w:hAnsi="Arial" w:cs="Arial"/>
                <w:sz w:val="22"/>
                <w:szCs w:val="22"/>
              </w:rPr>
              <w:t>- elektrody przedsercowe 6 sztuk (typ EPP)</w:t>
            </w:r>
          </w:p>
          <w:p w14:paraId="10F2064B" w14:textId="77777777" w:rsidR="00F34F3E" w:rsidRPr="0088567F" w:rsidRDefault="00F34F3E" w:rsidP="00F34F3E">
            <w:pPr>
              <w:numPr>
                <w:ilvl w:val="0"/>
                <w:numId w:val="92"/>
              </w:numPr>
              <w:shd w:val="clear" w:color="auto" w:fill="FFFFFF"/>
              <w:spacing w:after="150"/>
              <w:ind w:left="150" w:right="150"/>
              <w:textAlignment w:val="top"/>
              <w:rPr>
                <w:rFonts w:ascii="Arial" w:hAnsi="Arial" w:cs="Arial"/>
              </w:rPr>
            </w:pPr>
            <w:r w:rsidRPr="0088567F">
              <w:rPr>
                <w:rFonts w:ascii="Arial" w:hAnsi="Arial" w:cs="Arial"/>
                <w:sz w:val="22"/>
                <w:szCs w:val="22"/>
              </w:rPr>
              <w:t>- Kabel EKG KEKG-30R</w:t>
            </w:r>
          </w:p>
          <w:p w14:paraId="2FE81F2C" w14:textId="77777777" w:rsidR="00F34F3E" w:rsidRPr="0088567F" w:rsidRDefault="00F34F3E" w:rsidP="00F34F3E">
            <w:pPr>
              <w:numPr>
                <w:ilvl w:val="0"/>
                <w:numId w:val="92"/>
              </w:numPr>
              <w:shd w:val="clear" w:color="auto" w:fill="FFFFFF"/>
              <w:spacing w:after="150"/>
              <w:ind w:left="150" w:right="150"/>
              <w:textAlignment w:val="top"/>
              <w:rPr>
                <w:rFonts w:ascii="Arial" w:hAnsi="Arial" w:cs="Arial"/>
              </w:rPr>
            </w:pPr>
            <w:r w:rsidRPr="0088567F">
              <w:rPr>
                <w:rFonts w:ascii="Arial" w:hAnsi="Arial" w:cs="Arial"/>
                <w:sz w:val="22"/>
                <w:szCs w:val="22"/>
              </w:rPr>
              <w:t>- zasilacz sieciowy medyczny M12-15</w:t>
            </w:r>
          </w:p>
          <w:p w14:paraId="7700B01A" w14:textId="77777777" w:rsidR="00F34F3E" w:rsidRPr="0088567F" w:rsidRDefault="00F34F3E" w:rsidP="00F34F3E">
            <w:pPr>
              <w:numPr>
                <w:ilvl w:val="0"/>
                <w:numId w:val="92"/>
              </w:numPr>
              <w:shd w:val="clear" w:color="auto" w:fill="FFFFFF"/>
              <w:spacing w:after="150"/>
              <w:ind w:left="150" w:right="150"/>
              <w:textAlignment w:val="top"/>
              <w:rPr>
                <w:rFonts w:ascii="Arial" w:hAnsi="Arial" w:cs="Arial"/>
              </w:rPr>
            </w:pPr>
            <w:r w:rsidRPr="0088567F">
              <w:rPr>
                <w:rFonts w:ascii="Arial" w:hAnsi="Arial" w:cs="Arial"/>
                <w:sz w:val="22"/>
                <w:szCs w:val="22"/>
              </w:rPr>
              <w:t>- papier RB1 szerokość 58 mm (1 rolka)</w:t>
            </w:r>
          </w:p>
          <w:p w14:paraId="7070BC78" w14:textId="77777777" w:rsidR="00F34F3E" w:rsidRPr="0088567F" w:rsidRDefault="00F34F3E" w:rsidP="00F34F3E">
            <w:pPr>
              <w:numPr>
                <w:ilvl w:val="0"/>
                <w:numId w:val="92"/>
              </w:numPr>
              <w:shd w:val="clear" w:color="auto" w:fill="FFFFFF"/>
              <w:spacing w:after="150"/>
              <w:ind w:left="150" w:right="150"/>
              <w:textAlignment w:val="top"/>
              <w:rPr>
                <w:rFonts w:ascii="Arial" w:hAnsi="Arial" w:cs="Arial"/>
              </w:rPr>
            </w:pPr>
            <w:r w:rsidRPr="0088567F">
              <w:rPr>
                <w:rFonts w:ascii="Arial" w:hAnsi="Arial" w:cs="Arial"/>
                <w:sz w:val="22"/>
                <w:szCs w:val="22"/>
              </w:rPr>
              <w:t>- żel do EKG</w:t>
            </w:r>
          </w:p>
          <w:p w14:paraId="2FFB3E82" w14:textId="77777777" w:rsidR="00F34F3E" w:rsidRPr="0088567F" w:rsidRDefault="00F34F3E" w:rsidP="00F34F3E">
            <w:pPr>
              <w:numPr>
                <w:ilvl w:val="0"/>
                <w:numId w:val="92"/>
              </w:numPr>
              <w:shd w:val="clear" w:color="auto" w:fill="FFFFFF"/>
              <w:spacing w:after="150"/>
              <w:ind w:left="150" w:right="150"/>
              <w:textAlignment w:val="top"/>
              <w:rPr>
                <w:rFonts w:ascii="Arial" w:hAnsi="Arial" w:cs="Arial"/>
              </w:rPr>
            </w:pPr>
            <w:r w:rsidRPr="0088567F">
              <w:rPr>
                <w:rFonts w:ascii="Arial" w:hAnsi="Arial" w:cs="Arial"/>
                <w:sz w:val="22"/>
                <w:szCs w:val="22"/>
              </w:rPr>
              <w:t>- instrukcja użytkowania w języku polskim</w:t>
            </w:r>
          </w:p>
          <w:p w14:paraId="5499BEE4" w14:textId="77777777" w:rsidR="00F34F3E" w:rsidRPr="0088567F" w:rsidRDefault="00F34F3E" w:rsidP="001B173C">
            <w:pPr>
              <w:rPr>
                <w:rFonts w:ascii="Arial" w:hAnsi="Arial" w:cs="Arial"/>
              </w:rPr>
            </w:pPr>
            <w:r w:rsidRPr="0088567F">
              <w:rPr>
                <w:rFonts w:ascii="Arial" w:hAnsi="Arial" w:cs="Arial"/>
                <w:sz w:val="22"/>
                <w:szCs w:val="22"/>
              </w:rPr>
              <w:t>Zakres czynności:</w:t>
            </w:r>
          </w:p>
          <w:p w14:paraId="293D1D7A"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xml:space="preserve">- Rejestracja 12 standardowych </w:t>
            </w:r>
            <w:proofErr w:type="spellStart"/>
            <w:r w:rsidRPr="0088567F">
              <w:rPr>
                <w:rFonts w:ascii="Arial" w:hAnsi="Arial" w:cs="Arial"/>
                <w:sz w:val="22"/>
                <w:szCs w:val="22"/>
              </w:rPr>
              <w:t>odprowadzeń</w:t>
            </w:r>
            <w:proofErr w:type="spellEnd"/>
            <w:r w:rsidRPr="0088567F">
              <w:rPr>
                <w:rFonts w:ascii="Arial" w:hAnsi="Arial" w:cs="Arial"/>
                <w:sz w:val="22"/>
                <w:szCs w:val="22"/>
              </w:rPr>
              <w:t xml:space="preserve"> EKG</w:t>
            </w:r>
          </w:p>
          <w:p w14:paraId="28A09355"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xml:space="preserve">- podczas badania automatycznego funkcja zapisu do wewnętrznej pamięci sygnału EKG ze wszystkich 12 </w:t>
            </w:r>
            <w:proofErr w:type="spellStart"/>
            <w:r w:rsidRPr="0088567F">
              <w:rPr>
                <w:rFonts w:ascii="Arial" w:hAnsi="Arial" w:cs="Arial"/>
                <w:sz w:val="22"/>
                <w:szCs w:val="22"/>
              </w:rPr>
              <w:t>odprowadzeń</w:t>
            </w:r>
            <w:proofErr w:type="spellEnd"/>
            <w:r w:rsidRPr="0088567F">
              <w:rPr>
                <w:rFonts w:ascii="Arial" w:hAnsi="Arial" w:cs="Arial"/>
                <w:sz w:val="22"/>
                <w:szCs w:val="22"/>
              </w:rPr>
              <w:t xml:space="preserve"> jednocześnie łącznie z datą i godziną wykonania badania, ustawieniami filtrów, czasem zapisu badania i opcjonalnie z danymi pacjenta i gabinetu</w:t>
            </w:r>
          </w:p>
          <w:p w14:paraId="3340FEB1"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lastRenderedPageBreak/>
              <w:t>- Wydruk z pamięci wewnętrznej automatycznego badania EKG w grupach po 3 odprowadzenia</w:t>
            </w:r>
          </w:p>
          <w:p w14:paraId="5F77ABD5"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wydruk analizy i interpretacji automatycznego badania EKG</w:t>
            </w:r>
          </w:p>
          <w:p w14:paraId="0D07FAED"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prezentacja na wyświetlaczu 1, 3, 6 lub 12 przebiegów EKG</w:t>
            </w:r>
          </w:p>
          <w:p w14:paraId="063202D5"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wydruk 1 lub 3 przebiegów EKG wybranej grupy</w:t>
            </w:r>
          </w:p>
          <w:p w14:paraId="47A369B7"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dołączenie imienia i nazwiska pacjenta do wydruku przebiegu EKG</w:t>
            </w:r>
          </w:p>
          <w:p w14:paraId="631B5E21"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wydruk w trybie 1 lub 3 przebiegów EKG</w:t>
            </w:r>
          </w:p>
          <w:p w14:paraId="2BF71139"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klawiatura membranowa alfanumeryczna z przyciskami funkcyjnymi</w:t>
            </w:r>
          </w:p>
          <w:p w14:paraId="405C8D80"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graficzne menu wyświetlane na ekranie umożliwiające łatwą obsługę za pomocą klawiatury</w:t>
            </w:r>
          </w:p>
          <w:p w14:paraId="39AD4084"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automatyczna analiza i interpretacja zgodna z EN 60601-2-25 (baza CSE) - wyniki interpretacji zależne od wieku i płci pacjenta</w:t>
            </w:r>
          </w:p>
          <w:p w14:paraId="4690D9B3"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pamięć ostatnich badań automatycznych z ustawialnym limitem od 5 do 1000</w:t>
            </w:r>
          </w:p>
          <w:p w14:paraId="3DFC8863"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wykonanie min.  130 badań automatycznych w trybie pracy akumulatorowej</w:t>
            </w:r>
          </w:p>
          <w:p w14:paraId="1C090812"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ciągły pomiar częstości akcji serca (HR) i jego prezentacja na wyświetlaczu</w:t>
            </w:r>
          </w:p>
          <w:p w14:paraId="218766AB"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automatyczna detekcja zespołów QRS</w:t>
            </w:r>
          </w:p>
          <w:p w14:paraId="627A7693" w14:textId="77777777" w:rsidR="00F34F3E" w:rsidRPr="00C141A4"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xml:space="preserve">- aparat musi być przystosowany do bezpośredniej pracy na </w:t>
            </w:r>
            <w:r w:rsidRPr="00C141A4">
              <w:rPr>
                <w:rFonts w:ascii="Arial" w:hAnsi="Arial" w:cs="Arial"/>
                <w:sz w:val="22"/>
                <w:szCs w:val="22"/>
              </w:rPr>
              <w:t>otwartym sercu</w:t>
            </w:r>
          </w:p>
          <w:p w14:paraId="0F23D80C" w14:textId="77777777" w:rsidR="00F34F3E" w:rsidRPr="00C141A4" w:rsidRDefault="00F34F3E" w:rsidP="00F34F3E">
            <w:pPr>
              <w:numPr>
                <w:ilvl w:val="0"/>
                <w:numId w:val="91"/>
              </w:numPr>
              <w:shd w:val="clear" w:color="auto" w:fill="FFFFFF"/>
              <w:spacing w:after="150"/>
              <w:ind w:left="150" w:right="150"/>
              <w:textAlignment w:val="top"/>
              <w:rPr>
                <w:rFonts w:ascii="Arial" w:hAnsi="Arial" w:cs="Arial"/>
              </w:rPr>
            </w:pPr>
            <w:r w:rsidRPr="00C141A4">
              <w:rPr>
                <w:rFonts w:ascii="Arial" w:hAnsi="Arial" w:cs="Arial"/>
                <w:sz w:val="22"/>
                <w:szCs w:val="22"/>
              </w:rPr>
              <w:t xml:space="preserve">- filtr zakłóceń sieciowych do wyboru filtry: 50 </w:t>
            </w:r>
            <w:proofErr w:type="spellStart"/>
            <w:r w:rsidRPr="00C141A4">
              <w:rPr>
                <w:rFonts w:ascii="Arial" w:hAnsi="Arial" w:cs="Arial"/>
                <w:sz w:val="22"/>
                <w:szCs w:val="22"/>
              </w:rPr>
              <w:t>Hz</w:t>
            </w:r>
            <w:proofErr w:type="spellEnd"/>
          </w:p>
          <w:p w14:paraId="6D23F463" w14:textId="77777777" w:rsidR="00F34F3E" w:rsidRPr="00C141A4" w:rsidRDefault="00F34F3E" w:rsidP="00F34F3E">
            <w:pPr>
              <w:numPr>
                <w:ilvl w:val="0"/>
                <w:numId w:val="91"/>
              </w:numPr>
              <w:shd w:val="clear" w:color="auto" w:fill="FFFFFF"/>
              <w:spacing w:after="150"/>
              <w:ind w:left="150" w:right="150"/>
              <w:textAlignment w:val="top"/>
              <w:rPr>
                <w:rFonts w:ascii="Arial" w:hAnsi="Arial" w:cs="Arial"/>
              </w:rPr>
            </w:pPr>
            <w:r w:rsidRPr="00C141A4">
              <w:rPr>
                <w:rFonts w:ascii="Arial" w:hAnsi="Arial" w:cs="Arial"/>
                <w:sz w:val="22"/>
                <w:szCs w:val="22"/>
              </w:rPr>
              <w:t xml:space="preserve">-filtr zakłóceń mięśniowych :  do wyboru filtry: 25 </w:t>
            </w:r>
            <w:proofErr w:type="spellStart"/>
            <w:r w:rsidRPr="00C141A4">
              <w:rPr>
                <w:rFonts w:ascii="Arial" w:hAnsi="Arial" w:cs="Arial"/>
                <w:sz w:val="22"/>
                <w:szCs w:val="22"/>
              </w:rPr>
              <w:t>Hz</w:t>
            </w:r>
            <w:proofErr w:type="spellEnd"/>
            <w:r w:rsidRPr="00C141A4">
              <w:rPr>
                <w:rFonts w:ascii="Arial" w:hAnsi="Arial" w:cs="Arial"/>
                <w:sz w:val="22"/>
                <w:szCs w:val="22"/>
              </w:rPr>
              <w:t xml:space="preserve">, </w:t>
            </w:r>
          </w:p>
          <w:p w14:paraId="1763645E" w14:textId="77777777" w:rsidR="00F34F3E" w:rsidRPr="00C141A4" w:rsidRDefault="00F34F3E" w:rsidP="00F34F3E">
            <w:pPr>
              <w:numPr>
                <w:ilvl w:val="0"/>
                <w:numId w:val="91"/>
              </w:numPr>
              <w:shd w:val="clear" w:color="auto" w:fill="FFFFFF"/>
              <w:spacing w:after="150"/>
              <w:ind w:left="150" w:right="150"/>
              <w:textAlignment w:val="top"/>
              <w:rPr>
                <w:rFonts w:ascii="Arial" w:hAnsi="Arial" w:cs="Arial"/>
              </w:rPr>
            </w:pPr>
            <w:r w:rsidRPr="00C141A4">
              <w:rPr>
                <w:rFonts w:ascii="Arial" w:hAnsi="Arial" w:cs="Arial"/>
                <w:sz w:val="22"/>
                <w:szCs w:val="22"/>
              </w:rPr>
              <w:t xml:space="preserve">-filtr izolinii : 0,15 </w:t>
            </w:r>
            <w:proofErr w:type="spellStart"/>
            <w:r w:rsidRPr="00C141A4">
              <w:rPr>
                <w:rFonts w:ascii="Arial" w:hAnsi="Arial" w:cs="Arial"/>
                <w:sz w:val="22"/>
                <w:szCs w:val="22"/>
              </w:rPr>
              <w:t>Hz</w:t>
            </w:r>
            <w:proofErr w:type="spellEnd"/>
            <w:r w:rsidRPr="00C141A4">
              <w:rPr>
                <w:rFonts w:ascii="Arial" w:hAnsi="Arial" w:cs="Arial"/>
                <w:sz w:val="22"/>
                <w:szCs w:val="22"/>
              </w:rPr>
              <w:t xml:space="preserve">, </w:t>
            </w:r>
          </w:p>
          <w:p w14:paraId="5B0E1AED" w14:textId="77777777" w:rsidR="00F34F3E" w:rsidRPr="00C141A4" w:rsidRDefault="00F34F3E" w:rsidP="00F34F3E">
            <w:pPr>
              <w:numPr>
                <w:ilvl w:val="0"/>
                <w:numId w:val="91"/>
              </w:numPr>
              <w:shd w:val="clear" w:color="auto" w:fill="FFFFFF"/>
              <w:spacing w:after="150"/>
              <w:ind w:left="150" w:right="150"/>
              <w:textAlignment w:val="top"/>
              <w:rPr>
                <w:rFonts w:ascii="Arial" w:hAnsi="Arial" w:cs="Arial"/>
              </w:rPr>
            </w:pPr>
            <w:r w:rsidRPr="00C141A4">
              <w:rPr>
                <w:rFonts w:ascii="Arial" w:hAnsi="Arial" w:cs="Arial"/>
                <w:sz w:val="22"/>
                <w:szCs w:val="22"/>
              </w:rPr>
              <w:t>-detekcja odpięcia elektrody niezależna dla każdej elektrody</w:t>
            </w:r>
          </w:p>
          <w:p w14:paraId="472BD974" w14:textId="77777777" w:rsidR="00F34F3E" w:rsidRPr="00C141A4" w:rsidRDefault="00F34F3E" w:rsidP="00F34F3E">
            <w:pPr>
              <w:numPr>
                <w:ilvl w:val="0"/>
                <w:numId w:val="91"/>
              </w:numPr>
              <w:shd w:val="clear" w:color="auto" w:fill="FFFFFF"/>
              <w:spacing w:after="150"/>
              <w:ind w:left="150" w:right="150"/>
              <w:textAlignment w:val="top"/>
              <w:rPr>
                <w:rFonts w:ascii="Arial" w:hAnsi="Arial" w:cs="Arial"/>
              </w:rPr>
            </w:pPr>
            <w:r w:rsidRPr="00C141A4">
              <w:rPr>
                <w:rFonts w:ascii="Arial" w:hAnsi="Arial" w:cs="Arial"/>
                <w:sz w:val="22"/>
                <w:szCs w:val="22"/>
              </w:rPr>
              <w:t>-wybór dowolnego kanału do detekcji częstości akcji serca</w:t>
            </w:r>
          </w:p>
          <w:p w14:paraId="78420B6F" w14:textId="77777777" w:rsidR="00F34F3E" w:rsidRPr="00C141A4" w:rsidRDefault="00F34F3E" w:rsidP="00F34F3E">
            <w:pPr>
              <w:numPr>
                <w:ilvl w:val="0"/>
                <w:numId w:val="91"/>
              </w:numPr>
              <w:shd w:val="clear" w:color="auto" w:fill="FFFFFF"/>
              <w:spacing w:after="150"/>
              <w:ind w:left="150" w:right="150"/>
              <w:textAlignment w:val="top"/>
              <w:rPr>
                <w:rFonts w:ascii="Arial" w:hAnsi="Arial" w:cs="Arial"/>
              </w:rPr>
            </w:pPr>
            <w:r w:rsidRPr="00C141A4">
              <w:rPr>
                <w:rFonts w:ascii="Arial" w:hAnsi="Arial" w:cs="Arial"/>
                <w:sz w:val="22"/>
                <w:szCs w:val="22"/>
              </w:rPr>
              <w:t xml:space="preserve">- grubość wydruku linii krzywych EKG :   normalna </w:t>
            </w:r>
          </w:p>
          <w:p w14:paraId="18BD886E" w14:textId="77777777" w:rsidR="00F34F3E" w:rsidRPr="00C141A4" w:rsidRDefault="00F34F3E" w:rsidP="00F34F3E">
            <w:pPr>
              <w:numPr>
                <w:ilvl w:val="0"/>
                <w:numId w:val="91"/>
              </w:numPr>
              <w:shd w:val="clear" w:color="auto" w:fill="FFFFFF"/>
              <w:spacing w:after="150"/>
              <w:ind w:left="150" w:right="150"/>
              <w:textAlignment w:val="top"/>
              <w:rPr>
                <w:rFonts w:ascii="Arial" w:hAnsi="Arial" w:cs="Arial"/>
              </w:rPr>
            </w:pPr>
            <w:r w:rsidRPr="00C141A4">
              <w:rPr>
                <w:rFonts w:ascii="Arial" w:hAnsi="Arial" w:cs="Arial"/>
                <w:sz w:val="22"/>
                <w:szCs w:val="22"/>
              </w:rPr>
              <w:t xml:space="preserve">- prezentacja krzywych w układzie standardowym </w:t>
            </w:r>
          </w:p>
          <w:p w14:paraId="729BFE70" w14:textId="1632364E" w:rsidR="00682E6C" w:rsidRPr="00682E6C" w:rsidRDefault="00F34F3E" w:rsidP="00B26E89">
            <w:pPr>
              <w:numPr>
                <w:ilvl w:val="0"/>
                <w:numId w:val="91"/>
              </w:numPr>
              <w:shd w:val="clear" w:color="auto" w:fill="FFFFFF"/>
              <w:spacing w:after="150"/>
              <w:ind w:left="150" w:right="150"/>
              <w:textAlignment w:val="top"/>
              <w:rPr>
                <w:rFonts w:ascii="Arial" w:hAnsi="Arial" w:cs="Arial"/>
              </w:rPr>
            </w:pPr>
            <w:r w:rsidRPr="00682E6C">
              <w:rPr>
                <w:rFonts w:ascii="Arial" w:hAnsi="Arial" w:cs="Arial"/>
                <w:sz w:val="22"/>
                <w:szCs w:val="22"/>
              </w:rPr>
              <w:t xml:space="preserve">- menu </w:t>
            </w:r>
            <w:r w:rsidR="00682E6C">
              <w:rPr>
                <w:rFonts w:ascii="Arial" w:hAnsi="Arial" w:cs="Arial"/>
                <w:sz w:val="22"/>
                <w:szCs w:val="22"/>
              </w:rPr>
              <w:t xml:space="preserve">co najmniej </w:t>
            </w:r>
            <w:r w:rsidRPr="00682E6C">
              <w:rPr>
                <w:rFonts w:ascii="Arial" w:hAnsi="Arial" w:cs="Arial"/>
                <w:sz w:val="22"/>
                <w:szCs w:val="22"/>
              </w:rPr>
              <w:t>w języku polskim, angielskim</w:t>
            </w:r>
            <w:r w:rsidR="00682E6C">
              <w:rPr>
                <w:rFonts w:ascii="Arial" w:hAnsi="Arial" w:cs="Arial"/>
                <w:sz w:val="22"/>
                <w:szCs w:val="22"/>
              </w:rPr>
              <w:t xml:space="preserve"> i </w:t>
            </w:r>
            <w:r w:rsidRPr="00682E6C">
              <w:rPr>
                <w:rFonts w:ascii="Arial" w:hAnsi="Arial" w:cs="Arial"/>
                <w:sz w:val="22"/>
                <w:szCs w:val="22"/>
              </w:rPr>
              <w:t xml:space="preserve"> </w:t>
            </w:r>
            <w:r w:rsidR="00682E6C" w:rsidRPr="00682E6C">
              <w:rPr>
                <w:rFonts w:ascii="Arial" w:hAnsi="Arial" w:cs="Arial"/>
                <w:sz w:val="22"/>
                <w:szCs w:val="22"/>
              </w:rPr>
              <w:t>niemieckim</w:t>
            </w:r>
          </w:p>
          <w:p w14:paraId="1B8D7980" w14:textId="193ABEA6" w:rsidR="00F34F3E" w:rsidRPr="00682E6C" w:rsidRDefault="00682E6C" w:rsidP="00B26E89">
            <w:pPr>
              <w:numPr>
                <w:ilvl w:val="0"/>
                <w:numId w:val="91"/>
              </w:numPr>
              <w:shd w:val="clear" w:color="auto" w:fill="FFFFFF"/>
              <w:spacing w:after="150"/>
              <w:ind w:left="150" w:right="150"/>
              <w:textAlignment w:val="top"/>
              <w:rPr>
                <w:rFonts w:ascii="Arial" w:hAnsi="Arial" w:cs="Arial"/>
              </w:rPr>
            </w:pPr>
            <w:r>
              <w:rPr>
                <w:rFonts w:ascii="Arial" w:hAnsi="Arial" w:cs="Arial"/>
                <w:sz w:val="22"/>
                <w:szCs w:val="22"/>
              </w:rPr>
              <w:t>-ze</w:t>
            </w:r>
            <w:r w:rsidR="00F34F3E" w:rsidRPr="00682E6C">
              <w:rPr>
                <w:rFonts w:ascii="Arial" w:hAnsi="Arial" w:cs="Arial"/>
                <w:sz w:val="22"/>
                <w:szCs w:val="22"/>
              </w:rPr>
              <w:t xml:space="preserve">wnętrzny port komunikacyjny USB do podłączenia z komputerem PC z oprogramowaniem celu </w:t>
            </w:r>
            <w:proofErr w:type="spellStart"/>
            <w:r w:rsidR="00F34F3E" w:rsidRPr="00682E6C">
              <w:rPr>
                <w:rFonts w:ascii="Arial" w:hAnsi="Arial" w:cs="Arial"/>
                <w:sz w:val="22"/>
                <w:szCs w:val="22"/>
              </w:rPr>
              <w:t>przesyłu</w:t>
            </w:r>
            <w:proofErr w:type="spellEnd"/>
            <w:r w:rsidR="00F34F3E" w:rsidRPr="00682E6C">
              <w:rPr>
                <w:rFonts w:ascii="Arial" w:hAnsi="Arial" w:cs="Arial"/>
                <w:sz w:val="22"/>
                <w:szCs w:val="22"/>
              </w:rPr>
              <w:t xml:space="preserve"> sygnału EKG w czasie rzeczywistym</w:t>
            </w:r>
            <w:r w:rsidR="004C03FA" w:rsidRPr="00682E6C">
              <w:rPr>
                <w:rFonts w:ascii="Arial" w:hAnsi="Arial" w:cs="Arial"/>
                <w:sz w:val="22"/>
                <w:szCs w:val="22"/>
              </w:rPr>
              <w:t xml:space="preserve"> </w:t>
            </w:r>
            <w:r w:rsidR="00F34F3E" w:rsidRPr="00682E6C">
              <w:rPr>
                <w:rFonts w:ascii="Arial" w:hAnsi="Arial" w:cs="Arial"/>
                <w:sz w:val="22"/>
                <w:szCs w:val="22"/>
              </w:rPr>
              <w:t>:</w:t>
            </w:r>
          </w:p>
          <w:p w14:paraId="1D7AE750" w14:textId="77777777" w:rsidR="00F34F3E" w:rsidRPr="004C03FA" w:rsidRDefault="00F34F3E" w:rsidP="00F34F3E">
            <w:pPr>
              <w:numPr>
                <w:ilvl w:val="0"/>
                <w:numId w:val="108"/>
              </w:numPr>
              <w:spacing w:before="100" w:beforeAutospacing="1" w:after="100" w:afterAutospacing="1"/>
              <w:rPr>
                <w:rFonts w:ascii="Arial" w:hAnsi="Arial" w:cs="Arial"/>
                <w:sz w:val="22"/>
              </w:rPr>
            </w:pPr>
            <w:r w:rsidRPr="004C03FA">
              <w:rPr>
                <w:rFonts w:ascii="Arial" w:hAnsi="Arial" w:cs="Arial"/>
                <w:sz w:val="22"/>
              </w:rPr>
              <w:t xml:space="preserve">Podgląd on-line zapisu EKG 1, 3, 6 i 12-kanałowego na monitorze komputera z: </w:t>
            </w:r>
          </w:p>
          <w:p w14:paraId="0F08AA4D" w14:textId="7D99F743" w:rsidR="00F34F3E" w:rsidRPr="004C03FA" w:rsidRDefault="00F34F3E" w:rsidP="00F34F3E">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aparatów serii </w:t>
            </w:r>
            <w:proofErr w:type="spellStart"/>
            <w:r w:rsidRPr="004C03FA">
              <w:rPr>
                <w:rFonts w:ascii="Arial" w:hAnsi="Arial" w:cs="Arial"/>
                <w:sz w:val="22"/>
              </w:rPr>
              <w:t>AsCARD</w:t>
            </w:r>
            <w:proofErr w:type="spellEnd"/>
            <w:r w:rsidRPr="004C03FA">
              <w:rPr>
                <w:rFonts w:ascii="Arial" w:hAnsi="Arial" w:cs="Arial"/>
                <w:sz w:val="22"/>
              </w:rPr>
              <w:t xml:space="preserve"> </w:t>
            </w:r>
          </w:p>
          <w:p w14:paraId="5A7A1553" w14:textId="77777777" w:rsidR="00F34F3E" w:rsidRPr="004C03FA" w:rsidRDefault="00F34F3E" w:rsidP="00F34F3E">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rejestratorów holterowskich serii </w:t>
            </w:r>
            <w:proofErr w:type="spellStart"/>
            <w:r w:rsidRPr="004C03FA">
              <w:rPr>
                <w:rFonts w:ascii="Arial" w:hAnsi="Arial" w:cs="Arial"/>
                <w:sz w:val="22"/>
              </w:rPr>
              <w:t>AsPEKT</w:t>
            </w:r>
            <w:proofErr w:type="spellEnd"/>
            <w:r w:rsidRPr="004C03FA">
              <w:rPr>
                <w:rFonts w:ascii="Arial" w:hAnsi="Arial" w:cs="Arial"/>
                <w:sz w:val="22"/>
              </w:rPr>
              <w:t xml:space="preserve"> </w:t>
            </w:r>
          </w:p>
          <w:p w14:paraId="18910AB0" w14:textId="77777777" w:rsidR="00F34F3E" w:rsidRPr="004C03FA" w:rsidRDefault="00F34F3E" w:rsidP="00F34F3E">
            <w:pPr>
              <w:numPr>
                <w:ilvl w:val="0"/>
                <w:numId w:val="108"/>
              </w:numPr>
              <w:spacing w:before="100" w:beforeAutospacing="1" w:after="100" w:afterAutospacing="1"/>
              <w:rPr>
                <w:rFonts w:ascii="Arial" w:hAnsi="Arial" w:cs="Arial"/>
                <w:sz w:val="22"/>
              </w:rPr>
            </w:pPr>
            <w:r w:rsidRPr="004C03FA">
              <w:rPr>
                <w:rFonts w:ascii="Arial" w:hAnsi="Arial" w:cs="Arial"/>
                <w:sz w:val="22"/>
              </w:rPr>
              <w:t xml:space="preserve">Rejestracja w trybie: </w:t>
            </w:r>
          </w:p>
          <w:p w14:paraId="0F53CD3E" w14:textId="4A1A25BB" w:rsidR="00F34F3E" w:rsidRPr="004C03FA" w:rsidRDefault="00F34F3E" w:rsidP="00F34F3E">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manualnym </w:t>
            </w:r>
          </w:p>
          <w:p w14:paraId="1CF58C0E" w14:textId="77777777" w:rsidR="00F34F3E" w:rsidRPr="004C03FA" w:rsidRDefault="00F34F3E" w:rsidP="00F34F3E">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automatycznym </w:t>
            </w:r>
          </w:p>
          <w:p w14:paraId="130AC856" w14:textId="77777777" w:rsidR="00F34F3E" w:rsidRPr="004C03FA" w:rsidRDefault="00F34F3E" w:rsidP="00F34F3E">
            <w:pPr>
              <w:numPr>
                <w:ilvl w:val="0"/>
                <w:numId w:val="108"/>
              </w:numPr>
              <w:spacing w:before="100" w:beforeAutospacing="1" w:after="100" w:afterAutospacing="1"/>
              <w:rPr>
                <w:rFonts w:ascii="Arial" w:hAnsi="Arial" w:cs="Arial"/>
                <w:sz w:val="22"/>
              </w:rPr>
            </w:pPr>
            <w:r w:rsidRPr="004C03FA">
              <w:rPr>
                <w:rFonts w:ascii="Arial" w:hAnsi="Arial" w:cs="Arial"/>
                <w:sz w:val="22"/>
              </w:rPr>
              <w:lastRenderedPageBreak/>
              <w:t xml:space="preserve">Możliwość automatycznej analizy i interpretacji badania </w:t>
            </w:r>
          </w:p>
          <w:p w14:paraId="1FB43727" w14:textId="77777777" w:rsidR="00F34F3E" w:rsidRPr="004C03FA" w:rsidRDefault="00F34F3E" w:rsidP="00F34F3E">
            <w:pPr>
              <w:numPr>
                <w:ilvl w:val="0"/>
                <w:numId w:val="108"/>
              </w:numPr>
              <w:spacing w:before="100" w:beforeAutospacing="1" w:after="100" w:afterAutospacing="1"/>
              <w:rPr>
                <w:rFonts w:ascii="Arial" w:hAnsi="Arial" w:cs="Arial"/>
                <w:sz w:val="22"/>
              </w:rPr>
            </w:pPr>
            <w:r w:rsidRPr="004C03FA">
              <w:rPr>
                <w:rFonts w:ascii="Arial" w:hAnsi="Arial" w:cs="Arial"/>
                <w:sz w:val="22"/>
              </w:rPr>
              <w:t xml:space="preserve">Archiwizacja danych pacjenta i badań </w:t>
            </w:r>
          </w:p>
          <w:p w14:paraId="5FB49793" w14:textId="77777777" w:rsidR="00F34F3E" w:rsidRPr="004C03FA" w:rsidRDefault="00F34F3E" w:rsidP="00F34F3E">
            <w:pPr>
              <w:numPr>
                <w:ilvl w:val="0"/>
                <w:numId w:val="108"/>
              </w:numPr>
              <w:spacing w:before="100" w:beforeAutospacing="1" w:after="100" w:afterAutospacing="1"/>
              <w:rPr>
                <w:rFonts w:ascii="Arial" w:hAnsi="Arial" w:cs="Arial"/>
                <w:sz w:val="22"/>
              </w:rPr>
            </w:pPr>
            <w:r w:rsidRPr="004C03FA">
              <w:rPr>
                <w:rFonts w:ascii="Arial" w:hAnsi="Arial" w:cs="Arial"/>
                <w:sz w:val="22"/>
              </w:rPr>
              <w:t xml:space="preserve">Możliwość wprowadzania opisu badania </w:t>
            </w:r>
          </w:p>
          <w:p w14:paraId="2E27DC63" w14:textId="77777777" w:rsidR="00F34F3E" w:rsidRPr="004C03FA" w:rsidRDefault="00F34F3E" w:rsidP="00F34F3E">
            <w:pPr>
              <w:numPr>
                <w:ilvl w:val="0"/>
                <w:numId w:val="108"/>
              </w:numPr>
              <w:spacing w:before="100" w:beforeAutospacing="1" w:after="100" w:afterAutospacing="1"/>
              <w:rPr>
                <w:rFonts w:ascii="Arial" w:hAnsi="Arial" w:cs="Arial"/>
                <w:sz w:val="22"/>
              </w:rPr>
            </w:pPr>
            <w:r w:rsidRPr="004C03FA">
              <w:rPr>
                <w:rFonts w:ascii="Arial" w:hAnsi="Arial" w:cs="Arial"/>
                <w:sz w:val="22"/>
              </w:rPr>
              <w:t xml:space="preserve">Wspomaganie opisu badania poprzez edycję własnych elementów redakcyjnych </w:t>
            </w:r>
          </w:p>
          <w:p w14:paraId="4A3E90B7" w14:textId="77777777" w:rsidR="00F34F3E" w:rsidRPr="004C03FA" w:rsidRDefault="00F34F3E" w:rsidP="00F34F3E">
            <w:pPr>
              <w:numPr>
                <w:ilvl w:val="0"/>
                <w:numId w:val="108"/>
              </w:numPr>
              <w:spacing w:before="100" w:beforeAutospacing="1" w:after="100" w:afterAutospacing="1"/>
              <w:rPr>
                <w:rFonts w:ascii="Arial" w:hAnsi="Arial" w:cs="Arial"/>
                <w:sz w:val="22"/>
              </w:rPr>
            </w:pPr>
            <w:r w:rsidRPr="004C03FA">
              <w:rPr>
                <w:rFonts w:ascii="Arial" w:hAnsi="Arial" w:cs="Arial"/>
                <w:sz w:val="22"/>
              </w:rPr>
              <w:t xml:space="preserve">Możliwość manualnego wykonania pomiarów amplitudowo-czasowych </w:t>
            </w:r>
          </w:p>
          <w:p w14:paraId="5D4292A6" w14:textId="77777777" w:rsidR="00F34F3E" w:rsidRPr="004C03FA" w:rsidRDefault="00F34F3E" w:rsidP="00F34F3E">
            <w:pPr>
              <w:numPr>
                <w:ilvl w:val="0"/>
                <w:numId w:val="108"/>
              </w:numPr>
              <w:spacing w:before="100" w:beforeAutospacing="1" w:after="100" w:afterAutospacing="1"/>
              <w:rPr>
                <w:rFonts w:ascii="Arial" w:hAnsi="Arial" w:cs="Arial"/>
                <w:sz w:val="22"/>
              </w:rPr>
            </w:pPr>
            <w:proofErr w:type="spellStart"/>
            <w:r w:rsidRPr="004C03FA">
              <w:rPr>
                <w:rFonts w:ascii="Arial" w:hAnsi="Arial" w:cs="Arial"/>
                <w:sz w:val="22"/>
              </w:rPr>
              <w:t>Inntuicyjne</w:t>
            </w:r>
            <w:proofErr w:type="spellEnd"/>
            <w:r w:rsidRPr="004C03FA">
              <w:rPr>
                <w:rFonts w:ascii="Arial" w:hAnsi="Arial" w:cs="Arial"/>
                <w:sz w:val="22"/>
              </w:rPr>
              <w:t xml:space="preserve"> przeszukiwanie bazy danych: </w:t>
            </w:r>
          </w:p>
          <w:p w14:paraId="5DCAD89D" w14:textId="1514B167" w:rsidR="00F34F3E" w:rsidRPr="004C03FA" w:rsidRDefault="00F34F3E" w:rsidP="004C03FA">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Edycja zarejestrowanych badań i opisów </w:t>
            </w:r>
          </w:p>
          <w:p w14:paraId="49E4E144" w14:textId="77777777" w:rsidR="00F34F3E" w:rsidRPr="004C03FA" w:rsidRDefault="00F34F3E" w:rsidP="00F34F3E">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Generowanie badań w formacie PDF </w:t>
            </w:r>
          </w:p>
          <w:p w14:paraId="6CA2CC8F" w14:textId="77777777" w:rsidR="00F34F3E" w:rsidRPr="004C03FA" w:rsidRDefault="00F34F3E" w:rsidP="00F34F3E">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Możliwość przesyłania wyników pocztą elektroniczną </w:t>
            </w:r>
          </w:p>
          <w:p w14:paraId="3C8E8881" w14:textId="77777777" w:rsidR="00F34F3E" w:rsidRPr="004C03FA" w:rsidRDefault="00F34F3E" w:rsidP="00F34F3E">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Możliwość zapisu badania na nośniku zewnętrznym </w:t>
            </w:r>
          </w:p>
          <w:p w14:paraId="43178EC3" w14:textId="77777777" w:rsidR="00F34F3E" w:rsidRPr="004C03FA" w:rsidRDefault="00F34F3E" w:rsidP="00F34F3E">
            <w:pPr>
              <w:numPr>
                <w:ilvl w:val="0"/>
                <w:numId w:val="108"/>
              </w:numPr>
              <w:spacing w:before="100" w:beforeAutospacing="1" w:after="100" w:afterAutospacing="1"/>
              <w:rPr>
                <w:rFonts w:ascii="Arial" w:hAnsi="Arial" w:cs="Arial"/>
                <w:sz w:val="22"/>
              </w:rPr>
            </w:pPr>
            <w:r w:rsidRPr="004C03FA">
              <w:rPr>
                <w:rFonts w:ascii="Arial" w:hAnsi="Arial" w:cs="Arial"/>
                <w:sz w:val="22"/>
              </w:rPr>
              <w:t xml:space="preserve">Wydruk na drukarce laserowej w formacie A4: </w:t>
            </w:r>
          </w:p>
          <w:p w14:paraId="79CC96C5" w14:textId="77777777" w:rsidR="00F34F3E" w:rsidRPr="004C03FA" w:rsidRDefault="00F34F3E" w:rsidP="00F34F3E">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wybranych fragmentów zapisów EKG </w:t>
            </w:r>
          </w:p>
          <w:p w14:paraId="5C2297B2" w14:textId="7B5D6064" w:rsidR="00F34F3E" w:rsidRPr="004C03FA" w:rsidRDefault="00F34F3E" w:rsidP="004C03FA">
            <w:pPr>
              <w:numPr>
                <w:ilvl w:val="1"/>
                <w:numId w:val="108"/>
              </w:numPr>
              <w:spacing w:before="100" w:beforeAutospacing="1" w:after="100" w:afterAutospacing="1"/>
              <w:rPr>
                <w:rFonts w:ascii="Arial" w:hAnsi="Arial" w:cs="Arial"/>
                <w:sz w:val="22"/>
              </w:rPr>
            </w:pPr>
            <w:r w:rsidRPr="004C03FA">
              <w:rPr>
                <w:rFonts w:ascii="Arial" w:hAnsi="Arial" w:cs="Arial"/>
                <w:sz w:val="22"/>
              </w:rPr>
              <w:t xml:space="preserve">        opisów badań </w:t>
            </w:r>
          </w:p>
          <w:p w14:paraId="36227669"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xml:space="preserve">- dźwiękowa sygnalizacja wykrytych </w:t>
            </w:r>
            <w:proofErr w:type="spellStart"/>
            <w:r w:rsidRPr="0088567F">
              <w:rPr>
                <w:rFonts w:ascii="Arial" w:hAnsi="Arial" w:cs="Arial"/>
                <w:sz w:val="22"/>
                <w:szCs w:val="22"/>
              </w:rPr>
              <w:t>pobudzeń</w:t>
            </w:r>
            <w:proofErr w:type="spellEnd"/>
          </w:p>
          <w:p w14:paraId="63255F74"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zabezpieczenie przed impulsem defibrylującym</w:t>
            </w:r>
          </w:p>
          <w:p w14:paraId="2BCBBFA8"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wykrywanie i prezentacja impulsów stymulujących na wydruku</w:t>
            </w:r>
          </w:p>
          <w:p w14:paraId="428453B1"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badanie automatyczne z wydrukiem danych pacjenta i danych gabinetu</w:t>
            </w:r>
          </w:p>
          <w:p w14:paraId="698B87F6"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funkcje oszczędności energii akumulatora</w:t>
            </w:r>
          </w:p>
          <w:p w14:paraId="28EBE054" w14:textId="77777777" w:rsidR="00F34F3E" w:rsidRPr="0088567F" w:rsidRDefault="00F34F3E" w:rsidP="00F34F3E">
            <w:pPr>
              <w:numPr>
                <w:ilvl w:val="0"/>
                <w:numId w:val="91"/>
              </w:numPr>
              <w:shd w:val="clear" w:color="auto" w:fill="FFFFFF"/>
              <w:spacing w:after="150"/>
              <w:ind w:left="150" w:right="150"/>
              <w:textAlignment w:val="top"/>
              <w:rPr>
                <w:rFonts w:ascii="Arial" w:hAnsi="Arial" w:cs="Arial"/>
              </w:rPr>
            </w:pPr>
            <w:r w:rsidRPr="0088567F">
              <w:rPr>
                <w:rFonts w:ascii="Arial" w:hAnsi="Arial" w:cs="Arial"/>
                <w:sz w:val="22"/>
                <w:szCs w:val="22"/>
              </w:rPr>
              <w:t>- wymiary (D x S x W): 220 x 153 x 55 mm (+/- 10%)</w:t>
            </w:r>
          </w:p>
          <w:p w14:paraId="7C09C8EF"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sz w:val="22"/>
                <w:szCs w:val="22"/>
              </w:rPr>
              <w:t>waga: max. 1 kg</w:t>
            </w:r>
          </w:p>
          <w:p w14:paraId="1E6E7189" w14:textId="77777777" w:rsidR="00F34F3E" w:rsidRPr="0088567F" w:rsidRDefault="00F34F3E" w:rsidP="001B173C">
            <w:pPr>
              <w:pStyle w:val="NormalnyWeb"/>
              <w:spacing w:before="0" w:after="0" w:afterAutospacing="0"/>
              <w:jc w:val="both"/>
              <w:rPr>
                <w:rFonts w:ascii="Arial" w:hAnsi="Arial" w:cs="Arial"/>
                <w:b/>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0E06603A"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lastRenderedPageBreak/>
              <w:t>2 sztuki</w:t>
            </w:r>
          </w:p>
        </w:tc>
      </w:tr>
      <w:tr w:rsidR="00F34F3E" w14:paraId="0FA68A41"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1F2659"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110</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240F1DB8" w14:textId="6D305A60" w:rsidR="00F34F3E" w:rsidRPr="004C03FA" w:rsidRDefault="00F34F3E" w:rsidP="004C03FA">
            <w:pPr>
              <w:pStyle w:val="NormalnyWeb"/>
              <w:numPr>
                <w:ilvl w:val="1"/>
                <w:numId w:val="92"/>
              </w:numPr>
              <w:jc w:val="both"/>
              <w:rPr>
                <w:rFonts w:ascii="Arial" w:hAnsi="Arial" w:cs="Arial"/>
                <w:b/>
              </w:rPr>
            </w:pPr>
            <w:r w:rsidRPr="004C03FA">
              <w:rPr>
                <w:rFonts w:ascii="Arial" w:hAnsi="Arial" w:cs="Arial"/>
                <w:b/>
                <w:sz w:val="22"/>
                <w:szCs w:val="22"/>
              </w:rPr>
              <w:t xml:space="preserve">STOLIK POD EKG </w:t>
            </w:r>
          </w:p>
          <w:p w14:paraId="72F3D935" w14:textId="77777777" w:rsidR="00F34F3E" w:rsidRPr="0088567F" w:rsidRDefault="00F34F3E" w:rsidP="001B173C">
            <w:pPr>
              <w:rPr>
                <w:rFonts w:ascii="Arial" w:hAnsi="Arial" w:cs="Arial"/>
              </w:rPr>
            </w:pPr>
            <w:r w:rsidRPr="0088567F">
              <w:rPr>
                <w:rFonts w:ascii="Arial" w:hAnsi="Arial" w:cs="Arial"/>
                <w:sz w:val="22"/>
                <w:szCs w:val="22"/>
              </w:rPr>
              <w:t>Ma mieć wysięgnik  na kabel pacjenta</w:t>
            </w:r>
          </w:p>
          <w:p w14:paraId="0FE0BD65" w14:textId="77777777" w:rsidR="00F34F3E" w:rsidRPr="0088567F" w:rsidRDefault="00F34F3E" w:rsidP="001B173C">
            <w:pPr>
              <w:rPr>
                <w:rFonts w:ascii="Arial" w:hAnsi="Arial" w:cs="Arial"/>
              </w:rPr>
            </w:pPr>
            <w:r w:rsidRPr="0088567F">
              <w:rPr>
                <w:rFonts w:ascii="Arial" w:hAnsi="Arial" w:cs="Arial"/>
                <w:sz w:val="22"/>
                <w:szCs w:val="22"/>
              </w:rPr>
              <w:t>Wózek ma mieć półkę na urządzenia medyczne oraz dodatkową plastikową na elektrody i żel EKG.</w:t>
            </w:r>
          </w:p>
          <w:p w14:paraId="3BCE77FA" w14:textId="77777777" w:rsidR="00F34F3E" w:rsidRPr="0088567F" w:rsidRDefault="00F34F3E" w:rsidP="001B173C">
            <w:pPr>
              <w:rPr>
                <w:rFonts w:ascii="Arial" w:hAnsi="Arial" w:cs="Arial"/>
              </w:rPr>
            </w:pPr>
            <w:r w:rsidRPr="0088567F">
              <w:rPr>
                <w:rFonts w:ascii="Arial" w:hAnsi="Arial" w:cs="Arial"/>
                <w:sz w:val="22"/>
                <w:szCs w:val="22"/>
              </w:rPr>
              <w:t>Wymiary: wys. 85cm (+/- 10%)</w:t>
            </w:r>
          </w:p>
          <w:p w14:paraId="7ADD72B4" w14:textId="77777777" w:rsidR="00F34F3E" w:rsidRPr="0088567F" w:rsidRDefault="00F34F3E" w:rsidP="001B173C">
            <w:pPr>
              <w:rPr>
                <w:rFonts w:ascii="Arial" w:hAnsi="Arial" w:cs="Arial"/>
              </w:rPr>
            </w:pPr>
            <w:r w:rsidRPr="0088567F">
              <w:rPr>
                <w:rFonts w:ascii="Arial" w:hAnsi="Arial" w:cs="Arial"/>
                <w:sz w:val="22"/>
                <w:szCs w:val="22"/>
              </w:rPr>
              <w:t>Półka: 24cm x 18cm (+/- 10%)</w:t>
            </w:r>
          </w:p>
          <w:p w14:paraId="1C866F22" w14:textId="77777777" w:rsidR="00F34F3E" w:rsidRPr="0088567F" w:rsidRDefault="00F34F3E" w:rsidP="001B173C">
            <w:pPr>
              <w:pStyle w:val="NormalnyWeb"/>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6C623C0C"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2 sztuki</w:t>
            </w:r>
          </w:p>
        </w:tc>
      </w:tr>
      <w:tr w:rsidR="00F34F3E" w14:paraId="128361E6"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1296B1" w14:textId="77777777" w:rsidR="00F34F3E" w:rsidRDefault="00F34F3E" w:rsidP="001B173C">
            <w:pPr>
              <w:spacing w:line="360" w:lineRule="auto"/>
              <w:jc w:val="both"/>
              <w:rPr>
                <w:rFonts w:ascii="Arial" w:hAnsi="Arial" w:cs="Arial"/>
              </w:rPr>
            </w:pPr>
            <w:r>
              <w:rPr>
                <w:rFonts w:ascii="Arial" w:hAnsi="Arial" w:cs="Arial"/>
                <w:sz w:val="22"/>
                <w:szCs w:val="22"/>
              </w:rPr>
              <w:t>111</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7B2BA4D1" w14:textId="3B238564" w:rsidR="00F34F3E" w:rsidRPr="0088567F" w:rsidRDefault="004C03FA" w:rsidP="001B173C">
            <w:pPr>
              <w:pStyle w:val="NormalnyWeb"/>
              <w:spacing w:before="0" w:after="0" w:afterAutospacing="0"/>
              <w:jc w:val="both"/>
              <w:rPr>
                <w:rFonts w:ascii="Arial" w:hAnsi="Arial" w:cs="Arial"/>
              </w:rPr>
            </w:pPr>
            <w:r>
              <w:rPr>
                <w:rFonts w:ascii="Arial" w:hAnsi="Arial" w:cs="Arial"/>
                <w:sz w:val="22"/>
                <w:szCs w:val="22"/>
              </w:rPr>
              <w:t xml:space="preserve">111. </w:t>
            </w:r>
            <w:r w:rsidR="00F34F3E" w:rsidRPr="004C03FA">
              <w:rPr>
                <w:rFonts w:ascii="Arial" w:hAnsi="Arial" w:cs="Arial"/>
                <w:b/>
                <w:sz w:val="22"/>
                <w:szCs w:val="22"/>
              </w:rPr>
              <w:t>DEFIBRYLATOR AUTOMATYCZNY- TRENINGOWY AED</w:t>
            </w:r>
            <w:r w:rsidR="00F34F3E" w:rsidRPr="0088567F">
              <w:rPr>
                <w:rFonts w:ascii="Arial" w:hAnsi="Arial" w:cs="Arial"/>
                <w:sz w:val="22"/>
                <w:szCs w:val="22"/>
              </w:rPr>
              <w:t xml:space="preserve"> </w:t>
            </w:r>
          </w:p>
          <w:p w14:paraId="545EDFB0" w14:textId="77777777" w:rsidR="00F34F3E" w:rsidRPr="0088567F" w:rsidRDefault="00F34F3E" w:rsidP="001B173C">
            <w:pPr>
              <w:rPr>
                <w:rFonts w:ascii="Arial" w:hAnsi="Arial" w:cs="Arial"/>
              </w:rPr>
            </w:pPr>
            <w:r w:rsidRPr="0088567F">
              <w:rPr>
                <w:rFonts w:ascii="Arial" w:hAnsi="Arial" w:cs="Arial"/>
                <w:sz w:val="22"/>
                <w:szCs w:val="22"/>
              </w:rPr>
              <w:t>Musi być zdalnie sterowany</w:t>
            </w:r>
          </w:p>
          <w:p w14:paraId="56B833C9" w14:textId="77777777" w:rsidR="00F34F3E" w:rsidRPr="0088567F" w:rsidRDefault="00F34F3E" w:rsidP="001B173C">
            <w:pPr>
              <w:rPr>
                <w:rFonts w:ascii="Arial" w:hAnsi="Arial" w:cs="Arial"/>
              </w:rPr>
            </w:pPr>
            <w:r w:rsidRPr="0088567F">
              <w:rPr>
                <w:rFonts w:ascii="Arial" w:hAnsi="Arial" w:cs="Arial"/>
                <w:sz w:val="22"/>
                <w:szCs w:val="22"/>
              </w:rPr>
              <w:t xml:space="preserve">Musi mieć wprogramowane scenariusze szkoleniowe </w:t>
            </w:r>
            <w:r w:rsidRPr="0088567F">
              <w:rPr>
                <w:rFonts w:ascii="Arial" w:hAnsi="Arial" w:cs="Arial"/>
                <w:sz w:val="22"/>
                <w:szCs w:val="22"/>
                <w:shd w:val="clear" w:color="auto" w:fill="FFFFFF"/>
              </w:rPr>
              <w:t xml:space="preserve">wraz z symulowaną analizą pracy serca, aplikacją impulsu </w:t>
            </w:r>
            <w:proofErr w:type="spellStart"/>
            <w:r w:rsidRPr="0088567F">
              <w:rPr>
                <w:rFonts w:ascii="Arial" w:hAnsi="Arial" w:cs="Arial"/>
                <w:sz w:val="22"/>
                <w:szCs w:val="22"/>
                <w:shd w:val="clear" w:color="auto" w:fill="FFFFFF"/>
              </w:rPr>
              <w:t>defibrylacyjnego</w:t>
            </w:r>
            <w:proofErr w:type="spellEnd"/>
            <w:r w:rsidRPr="0088567F">
              <w:rPr>
                <w:rFonts w:ascii="Arial" w:hAnsi="Arial" w:cs="Arial"/>
                <w:sz w:val="22"/>
                <w:szCs w:val="22"/>
                <w:shd w:val="clear" w:color="auto" w:fill="FFFFFF"/>
              </w:rPr>
              <w:t xml:space="preserve"> i procedurą resuscytacji krążeniowo-oddechową, 6 zaprogramowanych scenariuszy akcji ratunkowych, zgodnych z protokołem AHA/ERC</w:t>
            </w:r>
          </w:p>
          <w:p w14:paraId="73A77F7B" w14:textId="77777777" w:rsidR="00F34F3E" w:rsidRPr="0088567F" w:rsidRDefault="00F34F3E" w:rsidP="001B173C">
            <w:pPr>
              <w:rPr>
                <w:rFonts w:ascii="Arial" w:hAnsi="Arial" w:cs="Arial"/>
              </w:rPr>
            </w:pPr>
            <w:r w:rsidRPr="0088567F">
              <w:rPr>
                <w:rFonts w:ascii="Arial" w:hAnsi="Arial" w:cs="Arial"/>
                <w:sz w:val="22"/>
                <w:szCs w:val="22"/>
                <w:shd w:val="clear" w:color="auto" w:fill="FFFFFF"/>
              </w:rPr>
              <w:t>Ma mieć  metronom, komendy głosowe</w:t>
            </w:r>
          </w:p>
          <w:p w14:paraId="7BD28D3D" w14:textId="77777777" w:rsidR="00F34F3E" w:rsidRPr="0088567F" w:rsidRDefault="00F34F3E" w:rsidP="001B173C">
            <w:pPr>
              <w:rPr>
                <w:rFonts w:ascii="Arial" w:hAnsi="Arial" w:cs="Arial"/>
              </w:rPr>
            </w:pPr>
            <w:r w:rsidRPr="0088567F">
              <w:rPr>
                <w:rFonts w:ascii="Arial" w:hAnsi="Arial" w:cs="Arial"/>
                <w:sz w:val="22"/>
                <w:szCs w:val="22"/>
                <w:shd w:val="clear" w:color="auto" w:fill="FFFFFF"/>
              </w:rPr>
              <w:t>Zasilanie: z akumulatora wielokrotnego ładowania</w:t>
            </w:r>
          </w:p>
          <w:p w14:paraId="57814B3B" w14:textId="77777777" w:rsidR="00F34F3E" w:rsidRPr="0088567F" w:rsidRDefault="00F34F3E" w:rsidP="001B173C">
            <w:pPr>
              <w:rPr>
                <w:rFonts w:ascii="Arial" w:hAnsi="Arial" w:cs="Arial"/>
              </w:rPr>
            </w:pPr>
            <w:r w:rsidRPr="0088567F">
              <w:rPr>
                <w:rFonts w:ascii="Arial" w:hAnsi="Arial" w:cs="Arial"/>
                <w:sz w:val="22"/>
                <w:szCs w:val="22"/>
                <w:shd w:val="clear" w:color="auto" w:fill="FFFFFF"/>
              </w:rPr>
              <w:t>Kabel USB</w:t>
            </w:r>
          </w:p>
          <w:p w14:paraId="162FE9D5" w14:textId="77777777" w:rsidR="00F34F3E" w:rsidRPr="0088567F" w:rsidRDefault="00F34F3E" w:rsidP="001B173C">
            <w:pPr>
              <w:rPr>
                <w:rFonts w:ascii="Arial" w:hAnsi="Arial" w:cs="Arial"/>
              </w:rPr>
            </w:pPr>
            <w:r w:rsidRPr="0088567F">
              <w:rPr>
                <w:rFonts w:ascii="Arial" w:hAnsi="Arial" w:cs="Arial"/>
                <w:sz w:val="22"/>
                <w:szCs w:val="22"/>
                <w:shd w:val="clear" w:color="auto" w:fill="FFFFFF"/>
              </w:rPr>
              <w:t>Ma mieć dodatkowe elektrody treningowe (5 sztuk)</w:t>
            </w:r>
          </w:p>
          <w:p w14:paraId="472A4A39" w14:textId="667C5C5A" w:rsidR="00F34F3E" w:rsidRPr="0088567F" w:rsidRDefault="00F34F3E" w:rsidP="001B173C">
            <w:pPr>
              <w:rPr>
                <w:rFonts w:ascii="Arial" w:hAnsi="Arial" w:cs="Arial"/>
              </w:rPr>
            </w:pPr>
            <w:r w:rsidRPr="0088567F">
              <w:rPr>
                <w:rFonts w:ascii="Arial" w:hAnsi="Arial" w:cs="Arial"/>
                <w:sz w:val="22"/>
                <w:szCs w:val="22"/>
                <w:shd w:val="clear" w:color="auto" w:fill="FFFFFF"/>
              </w:rPr>
              <w:t xml:space="preserve">Ma mieć dodatkowe elektrody pediatryczne </w:t>
            </w:r>
            <w:r w:rsidR="00682E6C">
              <w:rPr>
                <w:rFonts w:ascii="Arial" w:hAnsi="Arial" w:cs="Arial"/>
                <w:sz w:val="22"/>
                <w:szCs w:val="22"/>
                <w:shd w:val="clear" w:color="auto" w:fill="FFFFFF"/>
              </w:rPr>
              <w:t>(2 sztuki)</w:t>
            </w:r>
          </w:p>
          <w:p w14:paraId="3C6E4F3D" w14:textId="77777777" w:rsidR="00F34F3E" w:rsidRPr="0088567F" w:rsidRDefault="00F34F3E" w:rsidP="001B173C">
            <w:pPr>
              <w:pStyle w:val="Akapitzlist"/>
              <w:ind w:left="0"/>
              <w:rPr>
                <w:rFonts w:ascii="Arial" w:hAnsi="Arial" w:cs="Arial"/>
              </w:rPr>
            </w:pPr>
          </w:p>
          <w:p w14:paraId="6EE2AB87" w14:textId="77777777" w:rsidR="00F34F3E" w:rsidRPr="0088567F" w:rsidRDefault="00F34F3E" w:rsidP="001B173C">
            <w:pPr>
              <w:pStyle w:val="Akapitzlist"/>
              <w:shd w:val="clear" w:color="auto" w:fill="FFFFFF"/>
              <w:ind w:left="0"/>
              <w:rPr>
                <w:rFonts w:ascii="Arial" w:eastAsia="Times New Roman" w:hAnsi="Arial" w:cs="Arial"/>
                <w:b/>
                <w:bCs/>
              </w:rPr>
            </w:pPr>
            <w:r w:rsidRPr="0088567F">
              <w:rPr>
                <w:rFonts w:ascii="Arial" w:eastAsia="Times New Roman" w:hAnsi="Arial" w:cs="Arial"/>
                <w:b/>
                <w:bCs/>
                <w:sz w:val="22"/>
                <w:szCs w:val="22"/>
              </w:rPr>
              <w:lastRenderedPageBreak/>
              <w:t>ZAWARTOŚĆ ZESTAWU</w:t>
            </w:r>
          </w:p>
          <w:p w14:paraId="08DB481E" w14:textId="77777777" w:rsidR="00F34F3E" w:rsidRPr="0088567F" w:rsidRDefault="00F34F3E" w:rsidP="001B173C">
            <w:pPr>
              <w:pStyle w:val="Akapitzlist"/>
              <w:shd w:val="clear" w:color="auto" w:fill="FFFFFF"/>
              <w:ind w:left="0"/>
              <w:rPr>
                <w:rFonts w:ascii="Arial" w:eastAsia="Times New Roman" w:hAnsi="Arial" w:cs="Arial"/>
              </w:rPr>
            </w:pPr>
            <w:r w:rsidRPr="0088567F">
              <w:rPr>
                <w:rFonts w:ascii="Arial" w:eastAsia="Times New Roman" w:hAnsi="Arial" w:cs="Arial"/>
                <w:sz w:val="22"/>
                <w:szCs w:val="22"/>
              </w:rPr>
              <w:t>• Defibrylator treningowy</w:t>
            </w:r>
          </w:p>
          <w:p w14:paraId="5F6A53EE" w14:textId="77777777" w:rsidR="00F34F3E" w:rsidRPr="0088567F" w:rsidRDefault="00F34F3E" w:rsidP="001B173C">
            <w:pPr>
              <w:pStyle w:val="Akapitzlist"/>
              <w:shd w:val="clear" w:color="auto" w:fill="FFFFFF"/>
              <w:ind w:left="0"/>
              <w:rPr>
                <w:rFonts w:ascii="Arial" w:eastAsia="Times New Roman" w:hAnsi="Arial" w:cs="Arial"/>
              </w:rPr>
            </w:pPr>
            <w:r w:rsidRPr="0088567F">
              <w:rPr>
                <w:rFonts w:ascii="Arial" w:eastAsia="Times New Roman" w:hAnsi="Arial" w:cs="Arial"/>
                <w:sz w:val="22"/>
                <w:szCs w:val="22"/>
              </w:rPr>
              <w:t>• pilot z bateriami AAA,</w:t>
            </w:r>
            <w:r w:rsidRPr="0088567F">
              <w:rPr>
                <w:rFonts w:ascii="Arial" w:eastAsia="Times New Roman" w:hAnsi="Arial" w:cs="Arial"/>
                <w:sz w:val="22"/>
                <w:szCs w:val="22"/>
              </w:rPr>
              <w:br/>
              <w:t xml:space="preserve">• </w:t>
            </w:r>
            <w:proofErr w:type="spellStart"/>
            <w:r w:rsidRPr="0088567F">
              <w:rPr>
                <w:rFonts w:ascii="Arial" w:eastAsia="Times New Roman" w:hAnsi="Arial" w:cs="Arial"/>
                <w:sz w:val="22"/>
                <w:szCs w:val="22"/>
              </w:rPr>
              <w:t>trainer</w:t>
            </w:r>
            <w:proofErr w:type="spellEnd"/>
            <w:r w:rsidRPr="0088567F">
              <w:rPr>
                <w:rFonts w:ascii="Arial" w:eastAsia="Times New Roman" w:hAnsi="Arial" w:cs="Arial"/>
                <w:sz w:val="22"/>
                <w:szCs w:val="22"/>
              </w:rPr>
              <w:t>-Pak,</w:t>
            </w:r>
            <w:r w:rsidRPr="0088567F">
              <w:rPr>
                <w:rFonts w:ascii="Arial" w:eastAsia="Times New Roman" w:hAnsi="Arial" w:cs="Arial"/>
                <w:sz w:val="22"/>
                <w:szCs w:val="22"/>
              </w:rPr>
              <w:br/>
              <w:t>• ładowarka,</w:t>
            </w:r>
            <w:r w:rsidRPr="0088567F">
              <w:rPr>
                <w:rFonts w:ascii="Arial" w:eastAsia="Times New Roman" w:hAnsi="Arial" w:cs="Arial"/>
                <w:sz w:val="22"/>
                <w:szCs w:val="22"/>
              </w:rPr>
              <w:br/>
              <w:t>• torba z dwiema kieszeniami na zamek błyskawiczny,</w:t>
            </w:r>
            <w:r w:rsidRPr="0088567F">
              <w:rPr>
                <w:rFonts w:ascii="Arial" w:eastAsia="Times New Roman" w:hAnsi="Arial" w:cs="Arial"/>
                <w:sz w:val="22"/>
                <w:szCs w:val="22"/>
              </w:rPr>
              <w:br/>
              <w:t>• instrukcja użytkownika,</w:t>
            </w:r>
            <w:r w:rsidRPr="0088567F">
              <w:rPr>
                <w:rFonts w:ascii="Arial" w:eastAsia="Times New Roman" w:hAnsi="Arial" w:cs="Arial"/>
                <w:sz w:val="22"/>
                <w:szCs w:val="22"/>
              </w:rPr>
              <w:br/>
              <w:t>• gwarancja,</w:t>
            </w:r>
            <w:r w:rsidRPr="0088567F">
              <w:rPr>
                <w:rFonts w:ascii="Arial" w:eastAsia="Times New Roman" w:hAnsi="Arial" w:cs="Arial"/>
                <w:sz w:val="22"/>
                <w:szCs w:val="22"/>
              </w:rPr>
              <w:br/>
              <w:t>• scenariusze szkoleniowe,</w:t>
            </w:r>
            <w:r w:rsidRPr="0088567F">
              <w:rPr>
                <w:rFonts w:ascii="Arial" w:eastAsia="Times New Roman" w:hAnsi="Arial" w:cs="Arial"/>
                <w:sz w:val="22"/>
                <w:szCs w:val="22"/>
              </w:rPr>
              <w:br/>
              <w:t>• trzy pary elektrod treningowych.</w:t>
            </w:r>
          </w:p>
          <w:p w14:paraId="0D22B1AC" w14:textId="77777777" w:rsidR="00F34F3E" w:rsidRPr="0088567F" w:rsidRDefault="00F34F3E" w:rsidP="001B173C">
            <w:pPr>
              <w:pStyle w:val="Akapitzlist"/>
              <w:shd w:val="clear" w:color="auto" w:fill="FFFFFF"/>
              <w:ind w:left="0"/>
              <w:rPr>
                <w:rFonts w:ascii="Arial" w:eastAsia="Times New Roman" w:hAnsi="Arial" w:cs="Arial"/>
              </w:rPr>
            </w:pPr>
          </w:p>
          <w:p w14:paraId="0706CFA8" w14:textId="77777777" w:rsidR="00F34F3E" w:rsidRPr="0088567F" w:rsidRDefault="00F34F3E" w:rsidP="001B173C">
            <w:pPr>
              <w:pStyle w:val="Akapitzlist"/>
              <w:shd w:val="clear" w:color="auto" w:fill="FFFFFF"/>
              <w:ind w:left="0"/>
              <w:rPr>
                <w:rFonts w:ascii="Arial" w:eastAsia="Times New Roman" w:hAnsi="Arial" w:cs="Arial"/>
                <w:b/>
                <w:bCs/>
              </w:rPr>
            </w:pPr>
            <w:r w:rsidRPr="0088567F">
              <w:rPr>
                <w:rFonts w:ascii="Arial" w:eastAsia="Times New Roman" w:hAnsi="Arial" w:cs="Arial"/>
                <w:b/>
                <w:bCs/>
                <w:sz w:val="22"/>
                <w:szCs w:val="22"/>
              </w:rPr>
              <w:t>AKCESORIA DODATKOWE</w:t>
            </w:r>
          </w:p>
          <w:p w14:paraId="2B590E0A" w14:textId="77777777" w:rsidR="00F34F3E" w:rsidRPr="0088567F" w:rsidRDefault="00F34F3E" w:rsidP="001B173C">
            <w:pPr>
              <w:pStyle w:val="Akapitzlist"/>
              <w:shd w:val="clear" w:color="auto" w:fill="FFFFFF"/>
              <w:ind w:left="0"/>
              <w:rPr>
                <w:rFonts w:ascii="Arial" w:eastAsia="Times New Roman" w:hAnsi="Arial" w:cs="Arial"/>
              </w:rPr>
            </w:pPr>
            <w:r w:rsidRPr="0088567F">
              <w:rPr>
                <w:rFonts w:ascii="Arial" w:eastAsia="Times New Roman" w:hAnsi="Arial" w:cs="Arial"/>
                <w:sz w:val="22"/>
                <w:szCs w:val="22"/>
              </w:rPr>
              <w:t>• Pilot</w:t>
            </w:r>
          </w:p>
          <w:p w14:paraId="127C5D58" w14:textId="77777777" w:rsidR="00F34F3E" w:rsidRPr="0088567F" w:rsidRDefault="00F34F3E" w:rsidP="001B173C">
            <w:pPr>
              <w:pStyle w:val="Akapitzlist"/>
              <w:shd w:val="clear" w:color="auto" w:fill="FFFFFF"/>
              <w:ind w:left="0"/>
              <w:rPr>
                <w:rFonts w:ascii="Arial" w:eastAsia="Times New Roman" w:hAnsi="Arial" w:cs="Arial"/>
              </w:rPr>
            </w:pPr>
            <w:r w:rsidRPr="0088567F">
              <w:rPr>
                <w:rFonts w:ascii="Arial" w:eastAsia="Times New Roman" w:hAnsi="Arial" w:cs="Arial"/>
                <w:sz w:val="22"/>
                <w:szCs w:val="22"/>
              </w:rPr>
              <w:t xml:space="preserve">• Kabel </w:t>
            </w:r>
            <w:proofErr w:type="spellStart"/>
            <w:r w:rsidRPr="0088567F">
              <w:rPr>
                <w:rFonts w:ascii="Arial" w:eastAsia="Times New Roman" w:hAnsi="Arial" w:cs="Arial"/>
                <w:sz w:val="22"/>
                <w:szCs w:val="22"/>
              </w:rPr>
              <w:t>przesyłu</w:t>
            </w:r>
            <w:proofErr w:type="spellEnd"/>
            <w:r w:rsidRPr="0088567F">
              <w:rPr>
                <w:rFonts w:ascii="Arial" w:eastAsia="Times New Roman" w:hAnsi="Arial" w:cs="Arial"/>
                <w:sz w:val="22"/>
                <w:szCs w:val="22"/>
              </w:rPr>
              <w:t xml:space="preserve"> danych </w:t>
            </w:r>
            <w:r w:rsidRPr="0088567F">
              <w:rPr>
                <w:rFonts w:ascii="Arial" w:eastAsia="Times New Roman" w:hAnsi="Arial" w:cs="Arial"/>
                <w:sz w:val="22"/>
                <w:szCs w:val="22"/>
              </w:rPr>
              <w:br/>
              <w:t xml:space="preserve">• Kaseta </w:t>
            </w:r>
            <w:proofErr w:type="spellStart"/>
            <w:r w:rsidRPr="0088567F">
              <w:rPr>
                <w:rFonts w:ascii="Arial" w:eastAsia="Times New Roman" w:hAnsi="Arial" w:cs="Arial"/>
                <w:sz w:val="22"/>
                <w:szCs w:val="22"/>
              </w:rPr>
              <w:t>Trainer</w:t>
            </w:r>
            <w:proofErr w:type="spellEnd"/>
            <w:r w:rsidRPr="0088567F">
              <w:rPr>
                <w:rFonts w:ascii="Arial" w:eastAsia="Times New Roman" w:hAnsi="Arial" w:cs="Arial"/>
                <w:sz w:val="22"/>
                <w:szCs w:val="22"/>
              </w:rPr>
              <w:t xml:space="preserve">-Pak </w:t>
            </w:r>
            <w:r w:rsidRPr="0088567F">
              <w:rPr>
                <w:rFonts w:ascii="Arial" w:eastAsia="Times New Roman" w:hAnsi="Arial" w:cs="Arial"/>
                <w:sz w:val="22"/>
                <w:szCs w:val="22"/>
              </w:rPr>
              <w:br/>
              <w:t>• Ładowarka</w:t>
            </w:r>
            <w:r w:rsidRPr="0088567F">
              <w:rPr>
                <w:rFonts w:ascii="Arial" w:eastAsia="Times New Roman" w:hAnsi="Arial" w:cs="Arial"/>
                <w:sz w:val="22"/>
                <w:szCs w:val="22"/>
              </w:rPr>
              <w:br/>
              <w:t>• Elektrody: 10 par dodatkowych</w:t>
            </w:r>
          </w:p>
          <w:p w14:paraId="4815A5ED" w14:textId="77777777" w:rsidR="00F34F3E" w:rsidRPr="0088567F" w:rsidRDefault="00F34F3E" w:rsidP="001B173C">
            <w:pPr>
              <w:shd w:val="clear" w:color="auto" w:fill="FFFFFF"/>
              <w:rPr>
                <w:rFonts w:ascii="Arial" w:hAnsi="Arial" w:cs="Arial"/>
                <w:b/>
              </w:rPr>
            </w:pPr>
            <w:r w:rsidRPr="0088567F">
              <w:rPr>
                <w:rFonts w:ascii="Arial" w:hAnsi="Arial" w:cs="Arial"/>
                <w:b/>
                <w:sz w:val="22"/>
                <w:szCs w:val="22"/>
              </w:rPr>
              <w:t>PARAMETRY</w:t>
            </w:r>
          </w:p>
          <w:p w14:paraId="018B4E57" w14:textId="77777777" w:rsidR="00F34F3E" w:rsidRPr="0088567F" w:rsidRDefault="00F34F3E" w:rsidP="001B173C">
            <w:pPr>
              <w:shd w:val="clear" w:color="auto" w:fill="FFFFFF"/>
              <w:rPr>
                <w:rFonts w:ascii="Arial" w:hAnsi="Arial" w:cs="Arial"/>
              </w:rPr>
            </w:pPr>
            <w:r w:rsidRPr="0088567F">
              <w:rPr>
                <w:rFonts w:ascii="Arial" w:hAnsi="Arial" w:cs="Arial"/>
                <w:sz w:val="22"/>
                <w:szCs w:val="22"/>
              </w:rPr>
              <w:t>- Waga: max. 6 kg</w:t>
            </w:r>
          </w:p>
          <w:p w14:paraId="58491FE5" w14:textId="77777777" w:rsidR="00F34F3E" w:rsidRPr="0088567F" w:rsidRDefault="00F34F3E" w:rsidP="001B173C">
            <w:pPr>
              <w:shd w:val="clear" w:color="auto" w:fill="FFFFFF"/>
              <w:rPr>
                <w:rFonts w:ascii="Arial" w:hAnsi="Arial" w:cs="Arial"/>
              </w:rPr>
            </w:pPr>
            <w:r w:rsidRPr="0088567F">
              <w:rPr>
                <w:rFonts w:ascii="Arial" w:hAnsi="Arial" w:cs="Arial"/>
                <w:sz w:val="22"/>
                <w:szCs w:val="22"/>
              </w:rPr>
              <w:t>- Akumulator: Wielokrotnego ładowania</w:t>
            </w:r>
          </w:p>
          <w:p w14:paraId="08596831"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68FED021"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lastRenderedPageBreak/>
              <w:t>2 sztuki</w:t>
            </w:r>
          </w:p>
        </w:tc>
      </w:tr>
      <w:tr w:rsidR="00F34F3E" w14:paraId="4BF80C89"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4F7B36"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112</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6536AB78" w14:textId="139FE4AF" w:rsidR="00F34F3E" w:rsidRPr="0088567F" w:rsidRDefault="004C03FA" w:rsidP="001B173C">
            <w:pPr>
              <w:pStyle w:val="NormalnyWeb"/>
              <w:spacing w:before="0" w:after="0" w:afterAutospacing="0"/>
              <w:jc w:val="both"/>
              <w:rPr>
                <w:rFonts w:ascii="Arial" w:hAnsi="Arial" w:cs="Arial"/>
              </w:rPr>
            </w:pPr>
            <w:r>
              <w:rPr>
                <w:rFonts w:ascii="Arial" w:hAnsi="Arial" w:cs="Arial"/>
                <w:sz w:val="22"/>
                <w:szCs w:val="22"/>
              </w:rPr>
              <w:t xml:space="preserve">112. </w:t>
            </w:r>
            <w:r w:rsidR="00F34F3E" w:rsidRPr="004C03FA">
              <w:rPr>
                <w:rFonts w:ascii="Arial" w:hAnsi="Arial" w:cs="Arial"/>
                <w:b/>
                <w:sz w:val="22"/>
                <w:szCs w:val="22"/>
              </w:rPr>
              <w:t>ZESTAW ELEKTROD DO DEFIBRYLATORA TRENINGOWEGO</w:t>
            </w:r>
          </w:p>
          <w:p w14:paraId="7D5D0729" w14:textId="77777777" w:rsidR="00F34F3E" w:rsidRPr="0088567F" w:rsidRDefault="00F34F3E" w:rsidP="001B173C">
            <w:pPr>
              <w:rPr>
                <w:rFonts w:ascii="Arial" w:hAnsi="Arial" w:cs="Arial"/>
              </w:rPr>
            </w:pPr>
            <w:r w:rsidRPr="0088567F">
              <w:rPr>
                <w:rFonts w:ascii="Arial" w:hAnsi="Arial" w:cs="Arial"/>
                <w:sz w:val="22"/>
                <w:szCs w:val="22"/>
              </w:rPr>
              <w:t>Zestaw 10 par kompatybilnych elektrod do defibrylatora treningowego</w:t>
            </w:r>
          </w:p>
          <w:p w14:paraId="74E8B7A9"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1EDAD3B2"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2 zestawy</w:t>
            </w:r>
          </w:p>
        </w:tc>
      </w:tr>
      <w:tr w:rsidR="00F34F3E" w14:paraId="206305E2"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05B871" w14:textId="77777777" w:rsidR="00F34F3E" w:rsidRDefault="00F34F3E" w:rsidP="001B173C">
            <w:pPr>
              <w:spacing w:line="360" w:lineRule="auto"/>
              <w:jc w:val="both"/>
              <w:rPr>
                <w:rFonts w:ascii="Arial" w:hAnsi="Arial" w:cs="Arial"/>
              </w:rPr>
            </w:pPr>
            <w:r>
              <w:rPr>
                <w:rFonts w:ascii="Arial" w:hAnsi="Arial" w:cs="Arial"/>
                <w:sz w:val="22"/>
                <w:szCs w:val="22"/>
              </w:rPr>
              <w:t>113</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24818445" w14:textId="7169BD57" w:rsidR="00F34F3E" w:rsidRPr="004C03FA" w:rsidRDefault="004C03FA" w:rsidP="001B173C">
            <w:pPr>
              <w:pStyle w:val="NormalnyWeb"/>
              <w:jc w:val="both"/>
              <w:rPr>
                <w:rFonts w:ascii="Arial" w:hAnsi="Arial" w:cs="Arial"/>
                <w:b/>
              </w:rPr>
            </w:pPr>
            <w:r>
              <w:rPr>
                <w:rFonts w:ascii="Arial" w:hAnsi="Arial" w:cs="Arial"/>
                <w:sz w:val="22"/>
                <w:szCs w:val="22"/>
              </w:rPr>
              <w:t xml:space="preserve">113. </w:t>
            </w:r>
            <w:r w:rsidR="00F34F3E" w:rsidRPr="004C03FA">
              <w:rPr>
                <w:rFonts w:ascii="Arial" w:hAnsi="Arial" w:cs="Arial"/>
                <w:b/>
                <w:sz w:val="22"/>
                <w:szCs w:val="22"/>
              </w:rPr>
              <w:t>KABEL USB DO DEFIBRYLATORA TRENINGOWEGO</w:t>
            </w:r>
          </w:p>
          <w:p w14:paraId="17BC0DE8" w14:textId="77777777" w:rsidR="00F34F3E" w:rsidRPr="0088567F" w:rsidRDefault="00F34F3E" w:rsidP="001B173C">
            <w:pPr>
              <w:rPr>
                <w:rFonts w:ascii="Arial" w:hAnsi="Arial" w:cs="Arial"/>
              </w:rPr>
            </w:pPr>
            <w:r w:rsidRPr="0088567F">
              <w:rPr>
                <w:rFonts w:ascii="Arial" w:hAnsi="Arial" w:cs="Arial"/>
                <w:sz w:val="22"/>
                <w:szCs w:val="22"/>
              </w:rPr>
              <w:t xml:space="preserve">Kabel USB do </w:t>
            </w:r>
            <w:proofErr w:type="spellStart"/>
            <w:r w:rsidRPr="0088567F">
              <w:rPr>
                <w:rFonts w:ascii="Arial" w:hAnsi="Arial" w:cs="Arial"/>
                <w:sz w:val="22"/>
                <w:szCs w:val="22"/>
              </w:rPr>
              <w:t>przesyłu</w:t>
            </w:r>
            <w:proofErr w:type="spellEnd"/>
            <w:r w:rsidRPr="0088567F">
              <w:rPr>
                <w:rFonts w:ascii="Arial" w:hAnsi="Arial" w:cs="Arial"/>
                <w:sz w:val="22"/>
                <w:szCs w:val="22"/>
              </w:rPr>
              <w:t xml:space="preserve"> danych z defibrylatora treningowego na komputer.</w:t>
            </w:r>
          </w:p>
          <w:p w14:paraId="246E31A8" w14:textId="77777777" w:rsidR="00F34F3E" w:rsidRPr="0088567F" w:rsidRDefault="00F34F3E" w:rsidP="001B173C">
            <w:pPr>
              <w:pStyle w:val="NormalnyWeb"/>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3273D299"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2 sztuki</w:t>
            </w:r>
          </w:p>
        </w:tc>
      </w:tr>
      <w:tr w:rsidR="00F34F3E" w14:paraId="30DD46DC"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E581D3" w14:textId="77777777" w:rsidR="00F34F3E" w:rsidRDefault="00F34F3E" w:rsidP="001B173C">
            <w:pPr>
              <w:spacing w:line="360" w:lineRule="auto"/>
              <w:jc w:val="both"/>
              <w:rPr>
                <w:rFonts w:ascii="Arial" w:hAnsi="Arial" w:cs="Arial"/>
              </w:rPr>
            </w:pPr>
            <w:r>
              <w:rPr>
                <w:rFonts w:ascii="Arial" w:hAnsi="Arial" w:cs="Arial"/>
                <w:sz w:val="22"/>
                <w:szCs w:val="22"/>
              </w:rPr>
              <w:t>114</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2CB24383" w14:textId="4B1164F3" w:rsidR="00F34F3E" w:rsidRPr="0088567F" w:rsidRDefault="004C03FA" w:rsidP="001B173C">
            <w:pPr>
              <w:pStyle w:val="NormalnyWeb"/>
              <w:jc w:val="both"/>
              <w:rPr>
                <w:rFonts w:ascii="Arial" w:hAnsi="Arial" w:cs="Arial"/>
                <w:u w:val="single"/>
              </w:rPr>
            </w:pPr>
            <w:r>
              <w:rPr>
                <w:rFonts w:ascii="Arial" w:hAnsi="Arial" w:cs="Arial"/>
                <w:sz w:val="22"/>
                <w:szCs w:val="22"/>
                <w:u w:val="single"/>
              </w:rPr>
              <w:t xml:space="preserve">114. </w:t>
            </w:r>
            <w:r w:rsidR="00F34F3E" w:rsidRPr="004C03FA">
              <w:rPr>
                <w:rFonts w:ascii="Arial" w:hAnsi="Arial" w:cs="Arial"/>
                <w:b/>
                <w:sz w:val="22"/>
                <w:szCs w:val="22"/>
                <w:u w:val="single"/>
              </w:rPr>
              <w:t>Zestaw profilaktyki przeciwodleżynowej</w:t>
            </w:r>
          </w:p>
          <w:p w14:paraId="4DD4B37C" w14:textId="77777777" w:rsidR="00F34F3E" w:rsidRPr="0088567F" w:rsidRDefault="00F34F3E" w:rsidP="001B173C">
            <w:pPr>
              <w:rPr>
                <w:rFonts w:ascii="Arial" w:hAnsi="Arial" w:cs="Arial"/>
              </w:rPr>
            </w:pPr>
            <w:r w:rsidRPr="0088567F">
              <w:rPr>
                <w:rFonts w:ascii="Arial" w:hAnsi="Arial" w:cs="Arial"/>
                <w:b/>
                <w:sz w:val="22"/>
                <w:szCs w:val="22"/>
              </w:rPr>
              <w:t>PODUSZKI POZYCJONUJĄCE - PROFILAKTYKA PRZECIWODLEŻYNOWA - ZESTAW</w:t>
            </w:r>
            <w:r w:rsidRPr="0088567F">
              <w:rPr>
                <w:rFonts w:ascii="Arial" w:hAnsi="Arial" w:cs="Arial"/>
                <w:sz w:val="22"/>
                <w:szCs w:val="22"/>
              </w:rPr>
              <w:t xml:space="preserve"> </w:t>
            </w:r>
            <w:r w:rsidRPr="0088567F">
              <w:rPr>
                <w:rFonts w:ascii="Arial" w:hAnsi="Arial" w:cs="Arial"/>
                <w:b/>
                <w:sz w:val="22"/>
                <w:szCs w:val="22"/>
              </w:rPr>
              <w:t>– po 1 sztuce z każdego rodzaju</w:t>
            </w:r>
          </w:p>
          <w:p w14:paraId="73F66D0B" w14:textId="77777777" w:rsidR="00F34F3E" w:rsidRPr="0088567F" w:rsidRDefault="00F34F3E" w:rsidP="001B173C">
            <w:pPr>
              <w:rPr>
                <w:rFonts w:ascii="Arial" w:hAnsi="Arial" w:cs="Arial"/>
              </w:rPr>
            </w:pPr>
            <w:r w:rsidRPr="0088567F">
              <w:rPr>
                <w:rFonts w:ascii="Arial" w:hAnsi="Arial" w:cs="Arial"/>
                <w:sz w:val="22"/>
                <w:szCs w:val="22"/>
              </w:rPr>
              <w:t>poduszka do pozycji leżącej pół-bocznej pacjenta/1 – wym. Min. 182x54 cm</w:t>
            </w:r>
          </w:p>
          <w:p w14:paraId="4FC22666" w14:textId="77777777" w:rsidR="00F34F3E" w:rsidRPr="0088567F" w:rsidRDefault="00F34F3E" w:rsidP="001B173C">
            <w:pPr>
              <w:rPr>
                <w:rFonts w:ascii="Arial" w:hAnsi="Arial" w:cs="Arial"/>
              </w:rPr>
            </w:pPr>
            <w:r w:rsidRPr="0088567F">
              <w:rPr>
                <w:rFonts w:ascii="Arial" w:hAnsi="Arial" w:cs="Arial"/>
                <w:sz w:val="22"/>
                <w:szCs w:val="22"/>
              </w:rPr>
              <w:t>poduszka do pozycji leżącej pół-bocznej pacjenta/1 – wym. Min. 170x74 cm</w:t>
            </w:r>
          </w:p>
          <w:p w14:paraId="6647E401" w14:textId="77777777" w:rsidR="00F34F3E" w:rsidRPr="0088567F" w:rsidRDefault="00F34F3E" w:rsidP="001B173C">
            <w:pPr>
              <w:rPr>
                <w:rFonts w:ascii="Arial" w:hAnsi="Arial" w:cs="Arial"/>
              </w:rPr>
            </w:pPr>
            <w:r w:rsidRPr="0088567F">
              <w:rPr>
                <w:rFonts w:ascii="Arial" w:hAnsi="Arial" w:cs="Arial"/>
                <w:sz w:val="22"/>
                <w:szCs w:val="22"/>
              </w:rPr>
              <w:t>poduszka odwodząca/1 - wym. Min. 38x28 cm</w:t>
            </w:r>
          </w:p>
          <w:p w14:paraId="6F02E91B" w14:textId="77777777" w:rsidR="00F34F3E" w:rsidRPr="0088567F" w:rsidRDefault="00F34F3E" w:rsidP="001B173C">
            <w:pPr>
              <w:rPr>
                <w:rFonts w:ascii="Arial" w:hAnsi="Arial" w:cs="Arial"/>
              </w:rPr>
            </w:pPr>
            <w:r w:rsidRPr="0088567F">
              <w:rPr>
                <w:rFonts w:ascii="Arial" w:hAnsi="Arial" w:cs="Arial"/>
                <w:sz w:val="22"/>
                <w:szCs w:val="22"/>
              </w:rPr>
              <w:t>poduszka w kształcie półksiężyca/1 – wym. Min. 137x80 cm</w:t>
            </w:r>
          </w:p>
          <w:p w14:paraId="5DB59C7B" w14:textId="77777777" w:rsidR="00F34F3E" w:rsidRPr="0088567F" w:rsidRDefault="00F34F3E" w:rsidP="001B173C">
            <w:pPr>
              <w:rPr>
                <w:rFonts w:ascii="Arial" w:hAnsi="Arial" w:cs="Arial"/>
              </w:rPr>
            </w:pPr>
            <w:r w:rsidRPr="0088567F">
              <w:rPr>
                <w:rFonts w:ascii="Arial" w:hAnsi="Arial" w:cs="Arial"/>
                <w:sz w:val="22"/>
                <w:szCs w:val="22"/>
              </w:rPr>
              <w:t xml:space="preserve">poduszka T1 uniwersalnego zastosowania mała/1 – wym. Min. 37x26 cm </w:t>
            </w:r>
          </w:p>
          <w:p w14:paraId="1B40F546" w14:textId="77777777" w:rsidR="00F34F3E" w:rsidRPr="0088567F" w:rsidRDefault="00F34F3E" w:rsidP="001B173C">
            <w:pPr>
              <w:rPr>
                <w:rFonts w:ascii="Arial" w:hAnsi="Arial" w:cs="Arial"/>
              </w:rPr>
            </w:pPr>
            <w:r w:rsidRPr="0088567F">
              <w:rPr>
                <w:rFonts w:ascii="Arial" w:hAnsi="Arial" w:cs="Arial"/>
                <w:sz w:val="22"/>
                <w:szCs w:val="22"/>
              </w:rPr>
              <w:t>poduszka T2 uniwersalnego zastosowania średnia/1 – wym. Min.56x40cm</w:t>
            </w:r>
          </w:p>
          <w:p w14:paraId="260E490F" w14:textId="77777777" w:rsidR="00F34F3E" w:rsidRPr="0088567F" w:rsidRDefault="00F34F3E" w:rsidP="001B173C">
            <w:pPr>
              <w:rPr>
                <w:rFonts w:ascii="Arial" w:hAnsi="Arial" w:cs="Arial"/>
              </w:rPr>
            </w:pPr>
            <w:r w:rsidRPr="0088567F">
              <w:rPr>
                <w:rFonts w:ascii="Arial" w:hAnsi="Arial" w:cs="Arial"/>
                <w:sz w:val="22"/>
                <w:szCs w:val="22"/>
              </w:rPr>
              <w:t xml:space="preserve">poduszka cylindryczna/1 – średnica min. 21x60cm </w:t>
            </w:r>
          </w:p>
          <w:p w14:paraId="0D159AFF" w14:textId="77777777" w:rsidR="00F34F3E" w:rsidRPr="0088567F" w:rsidRDefault="00F34F3E" w:rsidP="001B173C">
            <w:pPr>
              <w:rPr>
                <w:rFonts w:ascii="Arial" w:hAnsi="Arial" w:cs="Arial"/>
              </w:rPr>
            </w:pPr>
            <w:r w:rsidRPr="0088567F">
              <w:rPr>
                <w:rFonts w:ascii="Arial" w:hAnsi="Arial" w:cs="Arial"/>
                <w:sz w:val="22"/>
                <w:szCs w:val="22"/>
              </w:rPr>
              <w:t xml:space="preserve">poduszka w kształcie półkola/1 – wym. Min. 60x35cm </w:t>
            </w:r>
          </w:p>
          <w:p w14:paraId="10E7D440" w14:textId="77777777" w:rsidR="00F34F3E" w:rsidRPr="0088567F" w:rsidRDefault="00F34F3E" w:rsidP="001B173C">
            <w:pPr>
              <w:rPr>
                <w:rFonts w:ascii="Arial" w:hAnsi="Arial" w:cs="Arial"/>
              </w:rPr>
            </w:pPr>
            <w:r w:rsidRPr="0088567F">
              <w:rPr>
                <w:rFonts w:ascii="Arial" w:hAnsi="Arial" w:cs="Arial"/>
                <w:sz w:val="22"/>
                <w:szCs w:val="22"/>
              </w:rPr>
              <w:t xml:space="preserve">poduszka okrągła/1 – wym. Min. 46x46cm </w:t>
            </w:r>
          </w:p>
          <w:p w14:paraId="28C643CA" w14:textId="77777777" w:rsidR="00F34F3E" w:rsidRPr="0088567F" w:rsidRDefault="00F34F3E" w:rsidP="001B173C">
            <w:pPr>
              <w:rPr>
                <w:rFonts w:ascii="Arial" w:hAnsi="Arial" w:cs="Arial"/>
              </w:rPr>
            </w:pPr>
            <w:r w:rsidRPr="0088567F">
              <w:rPr>
                <w:rFonts w:ascii="Arial" w:hAnsi="Arial" w:cs="Arial"/>
                <w:sz w:val="22"/>
                <w:szCs w:val="22"/>
              </w:rPr>
              <w:t xml:space="preserve">poduszka pod pięty/1 – wym. Min. 39x21cm </w:t>
            </w:r>
          </w:p>
          <w:p w14:paraId="59235A1F" w14:textId="77777777" w:rsidR="00F34F3E" w:rsidRPr="0088567F" w:rsidRDefault="00F34F3E" w:rsidP="001B173C">
            <w:pPr>
              <w:rPr>
                <w:rFonts w:ascii="Arial" w:hAnsi="Arial" w:cs="Arial"/>
              </w:rPr>
            </w:pPr>
            <w:r w:rsidRPr="0088567F">
              <w:rPr>
                <w:rFonts w:ascii="Arial" w:hAnsi="Arial" w:cs="Arial"/>
                <w:sz w:val="22"/>
                <w:szCs w:val="22"/>
              </w:rPr>
              <w:t>poduszka pod łokcie/1 – wym. Min.39x21cm</w:t>
            </w:r>
          </w:p>
          <w:p w14:paraId="3C454AE0" w14:textId="77777777" w:rsidR="00F34F3E" w:rsidRPr="0088567F" w:rsidRDefault="00F34F3E" w:rsidP="001B173C">
            <w:pPr>
              <w:rPr>
                <w:rFonts w:ascii="Arial" w:hAnsi="Arial" w:cs="Arial"/>
              </w:rPr>
            </w:pPr>
            <w:r w:rsidRPr="0088567F">
              <w:rPr>
                <w:rFonts w:ascii="Arial" w:hAnsi="Arial" w:cs="Arial"/>
                <w:sz w:val="22"/>
                <w:szCs w:val="22"/>
              </w:rPr>
              <w:lastRenderedPageBreak/>
              <w:t>torba do pozycjonowania/1 – wym. Min. 80x90cm</w:t>
            </w:r>
          </w:p>
          <w:p w14:paraId="495657A1" w14:textId="77777777" w:rsidR="00F34F3E" w:rsidRPr="0088567F" w:rsidRDefault="00F34F3E" w:rsidP="001B173C">
            <w:pPr>
              <w:pStyle w:val="NormalnyWeb"/>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106C96AE"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lastRenderedPageBreak/>
              <w:t>1 komplet</w:t>
            </w:r>
          </w:p>
        </w:tc>
      </w:tr>
      <w:tr w:rsidR="00F34F3E" w14:paraId="22678867" w14:textId="77777777" w:rsidTr="009E0121">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F441DC"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115</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3C8F69E4" w14:textId="669CDF63" w:rsidR="00F34F3E" w:rsidRPr="0088567F" w:rsidRDefault="008A42F8" w:rsidP="001B173C">
            <w:pPr>
              <w:pStyle w:val="NormalnyWeb"/>
              <w:spacing w:before="0" w:after="0" w:afterAutospacing="0"/>
              <w:jc w:val="both"/>
              <w:rPr>
                <w:rFonts w:ascii="Arial" w:hAnsi="Arial" w:cs="Arial"/>
              </w:rPr>
            </w:pPr>
            <w:r>
              <w:rPr>
                <w:rFonts w:ascii="Arial" w:hAnsi="Arial" w:cs="Arial"/>
                <w:sz w:val="22"/>
                <w:szCs w:val="22"/>
              </w:rPr>
              <w:t xml:space="preserve">115. </w:t>
            </w:r>
            <w:r w:rsidR="00F34F3E" w:rsidRPr="008A42F8">
              <w:rPr>
                <w:rFonts w:ascii="Arial" w:hAnsi="Arial" w:cs="Arial"/>
                <w:b/>
                <w:sz w:val="22"/>
                <w:szCs w:val="22"/>
              </w:rPr>
              <w:t>MATERAC GORCZYCOWY REHABILITACYJNY</w:t>
            </w:r>
          </w:p>
          <w:p w14:paraId="64DE28EA" w14:textId="77777777" w:rsidR="00F34F3E" w:rsidRPr="0088567F" w:rsidRDefault="00F34F3E" w:rsidP="001B173C">
            <w:pPr>
              <w:rPr>
                <w:rFonts w:ascii="Arial" w:hAnsi="Arial" w:cs="Arial"/>
              </w:rPr>
            </w:pPr>
            <w:r w:rsidRPr="0088567F">
              <w:rPr>
                <w:rFonts w:ascii="Arial" w:hAnsi="Arial" w:cs="Arial"/>
                <w:sz w:val="22"/>
                <w:szCs w:val="22"/>
              </w:rPr>
              <w:t xml:space="preserve">Wymiary  min. 180x70cm </w:t>
            </w:r>
          </w:p>
          <w:p w14:paraId="39D49816" w14:textId="77777777" w:rsidR="00F34F3E" w:rsidRPr="0088567F" w:rsidRDefault="00F34F3E" w:rsidP="001B173C">
            <w:pPr>
              <w:rPr>
                <w:rFonts w:ascii="Arial" w:hAnsi="Arial" w:cs="Arial"/>
                <w:color w:val="333333"/>
                <w:shd w:val="clear" w:color="auto" w:fill="FFFFFF"/>
              </w:rPr>
            </w:pPr>
            <w:r w:rsidRPr="0088567F">
              <w:rPr>
                <w:rFonts w:ascii="Arial" w:hAnsi="Arial" w:cs="Arial"/>
                <w:color w:val="333333"/>
                <w:sz w:val="22"/>
                <w:szCs w:val="22"/>
                <w:shd w:val="clear" w:color="auto" w:fill="FFFFFF"/>
              </w:rPr>
              <w:t>Wypełniony nasionami gorczycy białej</w:t>
            </w:r>
          </w:p>
          <w:p w14:paraId="2BDB603B" w14:textId="77777777" w:rsidR="00F34F3E" w:rsidRPr="0088567F" w:rsidRDefault="00F34F3E" w:rsidP="001B173C">
            <w:pPr>
              <w:rPr>
                <w:rFonts w:ascii="Arial" w:hAnsi="Arial" w:cs="Arial"/>
                <w:color w:val="333333"/>
                <w:shd w:val="clear" w:color="auto" w:fill="FFFFFF"/>
              </w:rPr>
            </w:pPr>
            <w:r w:rsidRPr="0088567F">
              <w:rPr>
                <w:rFonts w:ascii="Arial" w:hAnsi="Arial" w:cs="Arial"/>
                <w:color w:val="333333"/>
                <w:sz w:val="22"/>
                <w:szCs w:val="22"/>
                <w:shd w:val="clear" w:color="auto" w:fill="FFFFFF"/>
              </w:rPr>
              <w:t>Pokrycie z płótna bawełnianego</w:t>
            </w:r>
          </w:p>
          <w:p w14:paraId="1A0781EA" w14:textId="77777777" w:rsidR="00F34F3E" w:rsidRPr="0088567F" w:rsidRDefault="00F34F3E" w:rsidP="001B173C">
            <w:pPr>
              <w:rPr>
                <w:rFonts w:ascii="Arial" w:hAnsi="Arial" w:cs="Arial"/>
                <w:color w:val="333333"/>
                <w:shd w:val="clear" w:color="auto" w:fill="FFFFFF"/>
              </w:rPr>
            </w:pPr>
            <w:r w:rsidRPr="0088567F">
              <w:rPr>
                <w:rFonts w:ascii="Arial" w:hAnsi="Arial" w:cs="Arial"/>
                <w:color w:val="333333"/>
                <w:sz w:val="22"/>
                <w:szCs w:val="22"/>
                <w:shd w:val="clear" w:color="auto" w:fill="FFFFFF"/>
              </w:rPr>
              <w:t>+ pokrowiec na materac</w:t>
            </w:r>
          </w:p>
          <w:p w14:paraId="2D0FB69D"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4EDD7F40" w14:textId="405A5B02" w:rsidR="00F34F3E" w:rsidRPr="009E0121" w:rsidRDefault="009E0121" w:rsidP="001B173C">
            <w:pPr>
              <w:spacing w:line="360" w:lineRule="auto"/>
              <w:jc w:val="both"/>
              <w:rPr>
                <w:rFonts w:ascii="Arial" w:hAnsi="Arial" w:cs="Arial"/>
              </w:rPr>
            </w:pPr>
            <w:r>
              <w:rPr>
                <w:rFonts w:ascii="Arial" w:hAnsi="Arial" w:cs="Arial"/>
                <w:sz w:val="22"/>
                <w:szCs w:val="22"/>
              </w:rPr>
              <w:t>1</w:t>
            </w:r>
            <w:r w:rsidR="00F34F3E" w:rsidRPr="009E0121">
              <w:rPr>
                <w:rFonts w:ascii="Arial" w:hAnsi="Arial" w:cs="Arial"/>
                <w:sz w:val="22"/>
                <w:szCs w:val="22"/>
              </w:rPr>
              <w:t xml:space="preserve"> </w:t>
            </w:r>
            <w:proofErr w:type="spellStart"/>
            <w:r w:rsidR="00F34F3E" w:rsidRPr="009E0121">
              <w:rPr>
                <w:rFonts w:ascii="Arial" w:hAnsi="Arial" w:cs="Arial"/>
                <w:sz w:val="22"/>
                <w:szCs w:val="22"/>
              </w:rPr>
              <w:t>sztuk</w:t>
            </w:r>
            <w:r w:rsidR="00E50BC0" w:rsidRPr="009E0121">
              <w:rPr>
                <w:rFonts w:ascii="Arial" w:hAnsi="Arial" w:cs="Arial"/>
                <w:sz w:val="22"/>
                <w:szCs w:val="22"/>
              </w:rPr>
              <w:t>i</w:t>
            </w:r>
            <w:r>
              <w:rPr>
                <w:rFonts w:ascii="Arial" w:hAnsi="Arial" w:cs="Arial"/>
                <w:sz w:val="22"/>
                <w:szCs w:val="22"/>
              </w:rPr>
              <w:t>a</w:t>
            </w:r>
            <w:proofErr w:type="spellEnd"/>
          </w:p>
        </w:tc>
      </w:tr>
      <w:tr w:rsidR="00F34F3E" w14:paraId="2AEB8969" w14:textId="77777777" w:rsidTr="009E0121">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E89C33" w14:textId="77777777" w:rsidR="00F34F3E" w:rsidRDefault="00F34F3E" w:rsidP="001B173C">
            <w:pPr>
              <w:spacing w:line="360" w:lineRule="auto"/>
              <w:jc w:val="both"/>
              <w:rPr>
                <w:rFonts w:ascii="Arial" w:hAnsi="Arial" w:cs="Arial"/>
              </w:rPr>
            </w:pPr>
            <w:r>
              <w:rPr>
                <w:rFonts w:ascii="Arial" w:hAnsi="Arial" w:cs="Arial"/>
                <w:sz w:val="22"/>
                <w:szCs w:val="22"/>
              </w:rPr>
              <w:t>116</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0EBD46FE" w14:textId="01FFC9E9" w:rsidR="00F34F3E" w:rsidRPr="00E02DB2" w:rsidRDefault="008A42F8" w:rsidP="001B173C">
            <w:pPr>
              <w:pStyle w:val="NormalnyWeb"/>
              <w:spacing w:before="0" w:after="0" w:afterAutospacing="0"/>
              <w:jc w:val="both"/>
              <w:rPr>
                <w:rFonts w:ascii="Arial" w:hAnsi="Arial" w:cs="Arial"/>
                <w:b/>
              </w:rPr>
            </w:pPr>
            <w:r>
              <w:rPr>
                <w:rFonts w:ascii="Arial" w:hAnsi="Arial" w:cs="Arial"/>
                <w:b/>
                <w:sz w:val="22"/>
                <w:szCs w:val="22"/>
              </w:rPr>
              <w:t xml:space="preserve">116. </w:t>
            </w:r>
            <w:r w:rsidR="00F34F3E" w:rsidRPr="00E02DB2">
              <w:rPr>
                <w:rFonts w:ascii="Arial" w:hAnsi="Arial" w:cs="Arial"/>
                <w:b/>
                <w:sz w:val="22"/>
                <w:szCs w:val="22"/>
              </w:rPr>
              <w:t>ORTEZY UNIERUCHAMIAJĄCE STOPĘ I STAW SKOKOWY</w:t>
            </w:r>
          </w:p>
          <w:p w14:paraId="0E59387F" w14:textId="77777777" w:rsidR="00F34F3E" w:rsidRPr="00E02DB2" w:rsidRDefault="00F34F3E" w:rsidP="001B173C">
            <w:pPr>
              <w:rPr>
                <w:rFonts w:ascii="Arial" w:hAnsi="Arial" w:cs="Arial"/>
              </w:rPr>
            </w:pPr>
            <w:r w:rsidRPr="00E02DB2">
              <w:rPr>
                <w:rFonts w:ascii="Arial" w:hAnsi="Arial" w:cs="Arial"/>
                <w:sz w:val="22"/>
                <w:szCs w:val="22"/>
              </w:rPr>
              <w:t xml:space="preserve">2 </w:t>
            </w:r>
            <w:proofErr w:type="spellStart"/>
            <w:r w:rsidRPr="00E02DB2">
              <w:rPr>
                <w:rFonts w:ascii="Arial" w:hAnsi="Arial" w:cs="Arial"/>
                <w:sz w:val="22"/>
                <w:szCs w:val="22"/>
              </w:rPr>
              <w:t>ortezy</w:t>
            </w:r>
            <w:proofErr w:type="spellEnd"/>
            <w:r w:rsidRPr="00E02DB2">
              <w:rPr>
                <w:rFonts w:ascii="Arial" w:hAnsi="Arial" w:cs="Arial"/>
                <w:sz w:val="22"/>
                <w:szCs w:val="22"/>
              </w:rPr>
              <w:t xml:space="preserve"> rozmiar S/M 15-25,5cm</w:t>
            </w:r>
          </w:p>
          <w:p w14:paraId="0FD918C9" w14:textId="77777777" w:rsidR="00F34F3E" w:rsidRPr="00E02DB2" w:rsidRDefault="00F34F3E" w:rsidP="001B173C">
            <w:pPr>
              <w:rPr>
                <w:rFonts w:ascii="Arial" w:hAnsi="Arial" w:cs="Arial"/>
              </w:rPr>
            </w:pPr>
            <w:r w:rsidRPr="00E02DB2">
              <w:rPr>
                <w:rFonts w:ascii="Arial" w:hAnsi="Arial" w:cs="Arial"/>
                <w:sz w:val="22"/>
                <w:szCs w:val="22"/>
              </w:rPr>
              <w:t xml:space="preserve">2 </w:t>
            </w:r>
            <w:proofErr w:type="spellStart"/>
            <w:r w:rsidRPr="00E02DB2">
              <w:rPr>
                <w:rFonts w:ascii="Arial" w:hAnsi="Arial" w:cs="Arial"/>
                <w:sz w:val="22"/>
                <w:szCs w:val="22"/>
              </w:rPr>
              <w:t>ortezy</w:t>
            </w:r>
            <w:proofErr w:type="spellEnd"/>
            <w:r w:rsidRPr="00E02DB2">
              <w:rPr>
                <w:rFonts w:ascii="Arial" w:hAnsi="Arial" w:cs="Arial"/>
                <w:sz w:val="22"/>
                <w:szCs w:val="22"/>
              </w:rPr>
              <w:t xml:space="preserve"> rozmiar L/XL +27cm</w:t>
            </w:r>
          </w:p>
          <w:p w14:paraId="169896C9" w14:textId="4CF19F86" w:rsidR="00F34F3E" w:rsidRPr="0088567F" w:rsidRDefault="00F34F3E" w:rsidP="001B173C">
            <w:pPr>
              <w:rPr>
                <w:rFonts w:ascii="Arial" w:hAnsi="Arial" w:cs="Arial"/>
                <w:shd w:val="clear" w:color="auto" w:fill="FFFFFF"/>
              </w:rPr>
            </w:pPr>
            <w:proofErr w:type="spellStart"/>
            <w:r w:rsidRPr="00E02DB2">
              <w:rPr>
                <w:rFonts w:ascii="Arial" w:hAnsi="Arial" w:cs="Arial"/>
                <w:sz w:val="22"/>
                <w:szCs w:val="22"/>
                <w:shd w:val="clear" w:color="auto" w:fill="FFFFFF"/>
              </w:rPr>
              <w:t>Orteza</w:t>
            </w:r>
            <w:proofErr w:type="spellEnd"/>
            <w:r w:rsidRPr="00E02DB2">
              <w:rPr>
                <w:rFonts w:ascii="Arial" w:hAnsi="Arial" w:cs="Arial"/>
                <w:sz w:val="22"/>
                <w:szCs w:val="22"/>
                <w:shd w:val="clear" w:color="auto" w:fill="FFFFFF"/>
              </w:rPr>
              <w:t xml:space="preserve"> grzbietowa typu otwartego, pięta oraz palce wolne.</w:t>
            </w:r>
            <w:r w:rsidRPr="00E02DB2">
              <w:rPr>
                <w:rFonts w:ascii="Arial" w:hAnsi="Arial" w:cs="Arial"/>
                <w:sz w:val="22"/>
                <w:szCs w:val="22"/>
                <w:shd w:val="clear" w:color="auto" w:fill="FFFFFF"/>
              </w:rPr>
              <w:br/>
              <w:t>ma być wykonana z miękkiej pianki pokrytej welurem.</w:t>
            </w:r>
            <w:r w:rsidRPr="00E02DB2">
              <w:rPr>
                <w:rFonts w:ascii="Arial" w:hAnsi="Arial" w:cs="Arial"/>
                <w:sz w:val="22"/>
                <w:szCs w:val="22"/>
              </w:rPr>
              <w:br/>
            </w:r>
            <w:r w:rsidRPr="00E02DB2">
              <w:rPr>
                <w:rFonts w:ascii="Arial" w:hAnsi="Arial" w:cs="Arial"/>
                <w:sz w:val="22"/>
                <w:szCs w:val="22"/>
                <w:shd w:val="clear" w:color="auto" w:fill="FFFFFF"/>
              </w:rPr>
              <w:t>Profilowana półsztywna, sprężysta szyna grzbietowa utrzymująca zgięcie grzbietowe stopy – regulacja ma odbywać się za pomocą taśmy</w:t>
            </w:r>
            <w:r>
              <w:rPr>
                <w:rFonts w:ascii="Arial" w:hAnsi="Arial" w:cs="Arial"/>
                <w:sz w:val="22"/>
                <w:szCs w:val="22"/>
                <w:shd w:val="clear" w:color="auto" w:fill="FFFFFF"/>
              </w:rPr>
              <w:t xml:space="preserve"> d</w:t>
            </w:r>
            <w:r w:rsidRPr="00E02DB2">
              <w:rPr>
                <w:rFonts w:ascii="Arial" w:hAnsi="Arial" w:cs="Arial"/>
                <w:sz w:val="22"/>
                <w:szCs w:val="22"/>
                <w:shd w:val="clear" w:color="auto" w:fill="FFFFFF"/>
              </w:rPr>
              <w:t>ociągowej.</w:t>
            </w:r>
          </w:p>
          <w:p w14:paraId="76DD6699"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shd w:val="clear" w:color="auto" w:fill="auto"/>
          </w:tcPr>
          <w:p w14:paraId="26B5E3A9" w14:textId="45633BFC" w:rsidR="00F34F3E" w:rsidRPr="009E0121" w:rsidRDefault="009E0121" w:rsidP="001B173C">
            <w:pPr>
              <w:spacing w:line="360" w:lineRule="auto"/>
              <w:jc w:val="both"/>
              <w:rPr>
                <w:rFonts w:ascii="Arial" w:hAnsi="Arial" w:cs="Arial"/>
              </w:rPr>
            </w:pPr>
            <w:r>
              <w:rPr>
                <w:rFonts w:ascii="Arial" w:hAnsi="Arial" w:cs="Arial"/>
                <w:sz w:val="22"/>
                <w:szCs w:val="22"/>
              </w:rPr>
              <w:t>4</w:t>
            </w:r>
            <w:r w:rsidR="00F34F3E" w:rsidRPr="009E0121">
              <w:rPr>
                <w:rFonts w:ascii="Arial" w:hAnsi="Arial" w:cs="Arial"/>
                <w:sz w:val="22"/>
                <w:szCs w:val="22"/>
              </w:rPr>
              <w:t xml:space="preserve"> sztuk</w:t>
            </w:r>
            <w:r>
              <w:rPr>
                <w:rFonts w:ascii="Arial" w:hAnsi="Arial" w:cs="Arial"/>
                <w:sz w:val="22"/>
                <w:szCs w:val="22"/>
              </w:rPr>
              <w:t>i</w:t>
            </w:r>
          </w:p>
        </w:tc>
      </w:tr>
      <w:tr w:rsidR="00F34F3E" w14:paraId="7390D50D"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0351C5" w14:textId="77777777" w:rsidR="00F34F3E" w:rsidRDefault="00F34F3E" w:rsidP="001B173C">
            <w:pPr>
              <w:spacing w:line="360" w:lineRule="auto"/>
              <w:jc w:val="both"/>
              <w:rPr>
                <w:rFonts w:ascii="Arial" w:hAnsi="Arial" w:cs="Arial"/>
              </w:rPr>
            </w:pPr>
            <w:r>
              <w:rPr>
                <w:rFonts w:ascii="Arial" w:hAnsi="Arial" w:cs="Arial"/>
                <w:sz w:val="22"/>
                <w:szCs w:val="22"/>
              </w:rPr>
              <w:t>117</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7F64B71F" w14:textId="2C445F72" w:rsidR="00F34F3E" w:rsidRPr="0088567F" w:rsidRDefault="008A42F8" w:rsidP="001B173C">
            <w:pPr>
              <w:pStyle w:val="NormalnyWeb"/>
              <w:spacing w:before="0" w:after="0" w:afterAutospacing="0"/>
              <w:jc w:val="both"/>
              <w:rPr>
                <w:rFonts w:ascii="Arial" w:hAnsi="Arial" w:cs="Arial"/>
              </w:rPr>
            </w:pPr>
            <w:r>
              <w:rPr>
                <w:rFonts w:ascii="Arial" w:hAnsi="Arial" w:cs="Arial"/>
                <w:sz w:val="22"/>
                <w:szCs w:val="22"/>
              </w:rPr>
              <w:t xml:space="preserve">117. </w:t>
            </w:r>
            <w:r w:rsidR="00F34F3E" w:rsidRPr="008A42F8">
              <w:rPr>
                <w:rFonts w:ascii="Arial" w:hAnsi="Arial" w:cs="Arial"/>
                <w:b/>
                <w:sz w:val="22"/>
                <w:szCs w:val="22"/>
              </w:rPr>
              <w:t>KLINY STABILIZUJĄCE POZYCJE PACJENTA (ZESTAW)</w:t>
            </w:r>
            <w:r w:rsidR="00F34F3E" w:rsidRPr="0088567F">
              <w:rPr>
                <w:rFonts w:ascii="Arial" w:hAnsi="Arial" w:cs="Arial"/>
                <w:sz w:val="22"/>
                <w:szCs w:val="22"/>
              </w:rPr>
              <w:t xml:space="preserve"> </w:t>
            </w:r>
          </w:p>
          <w:p w14:paraId="55D2282E" w14:textId="77777777" w:rsidR="00F34F3E" w:rsidRPr="0088567F" w:rsidRDefault="00F34F3E" w:rsidP="001B173C">
            <w:pPr>
              <w:rPr>
                <w:rFonts w:ascii="Arial" w:hAnsi="Arial" w:cs="Arial"/>
              </w:rPr>
            </w:pPr>
            <w:r w:rsidRPr="0088567F">
              <w:rPr>
                <w:rFonts w:ascii="Arial" w:hAnsi="Arial" w:cs="Arial"/>
                <w:sz w:val="22"/>
                <w:szCs w:val="22"/>
              </w:rPr>
              <w:t>Zestaw musi zawierać 3 kliny o minimalnych wymiarach:</w:t>
            </w:r>
          </w:p>
          <w:p w14:paraId="7A5C59BA" w14:textId="4ECC7916" w:rsidR="00F34F3E" w:rsidRPr="0088567F" w:rsidRDefault="00F34F3E" w:rsidP="001B173C">
            <w:pPr>
              <w:rPr>
                <w:rFonts w:ascii="Arial" w:hAnsi="Arial" w:cs="Arial"/>
              </w:rPr>
            </w:pPr>
            <w:r w:rsidRPr="0088567F">
              <w:rPr>
                <w:rFonts w:ascii="Arial" w:hAnsi="Arial" w:cs="Arial"/>
                <w:sz w:val="22"/>
                <w:szCs w:val="22"/>
              </w:rPr>
              <w:t xml:space="preserve">- 25x22x13cm </w:t>
            </w:r>
            <w:r w:rsidR="008A42F8">
              <w:rPr>
                <w:rFonts w:ascii="Arial" w:hAnsi="Arial" w:cs="Arial"/>
                <w:sz w:val="22"/>
                <w:szCs w:val="22"/>
              </w:rPr>
              <w:t xml:space="preserve"> (+/-10%)</w:t>
            </w:r>
            <w:r w:rsidRPr="0088567F">
              <w:rPr>
                <w:rFonts w:ascii="Arial" w:hAnsi="Arial" w:cs="Arial"/>
                <w:sz w:val="22"/>
                <w:szCs w:val="22"/>
              </w:rPr>
              <w:t>– 2 sztuki</w:t>
            </w:r>
            <w:r w:rsidRPr="0088567F">
              <w:rPr>
                <w:rFonts w:ascii="Arial" w:hAnsi="Arial" w:cs="Arial"/>
                <w:sz w:val="22"/>
                <w:szCs w:val="22"/>
              </w:rPr>
              <w:br/>
              <w:t xml:space="preserve">- 50x22x13cm </w:t>
            </w:r>
            <w:r w:rsidR="008A42F8">
              <w:rPr>
                <w:rFonts w:ascii="Arial" w:hAnsi="Arial" w:cs="Arial"/>
                <w:sz w:val="22"/>
                <w:szCs w:val="22"/>
              </w:rPr>
              <w:t xml:space="preserve"> (+/- 10%) </w:t>
            </w:r>
            <w:r w:rsidRPr="0088567F">
              <w:rPr>
                <w:rFonts w:ascii="Arial" w:hAnsi="Arial" w:cs="Arial"/>
                <w:sz w:val="22"/>
                <w:szCs w:val="22"/>
              </w:rPr>
              <w:t>– 1 sztuka</w:t>
            </w:r>
          </w:p>
          <w:p w14:paraId="43EB3FCA" w14:textId="77777777" w:rsidR="00F34F3E" w:rsidRPr="0088567F" w:rsidRDefault="00F34F3E" w:rsidP="001B173C">
            <w:pPr>
              <w:rPr>
                <w:rFonts w:ascii="Arial" w:hAnsi="Arial" w:cs="Arial"/>
              </w:rPr>
            </w:pPr>
            <w:r w:rsidRPr="0088567F">
              <w:rPr>
                <w:rFonts w:ascii="Arial" w:hAnsi="Arial" w:cs="Arial"/>
                <w:sz w:val="22"/>
                <w:szCs w:val="22"/>
              </w:rPr>
              <w:t>Muszą być pokryte wodoodpornym i łatwo zmywalnym materiałem</w:t>
            </w:r>
          </w:p>
          <w:p w14:paraId="32FAEEBE"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5FA5B801"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3 zestawy</w:t>
            </w:r>
          </w:p>
        </w:tc>
      </w:tr>
      <w:tr w:rsidR="00F34F3E" w14:paraId="0C14BC18"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4A59FF" w14:textId="77777777" w:rsidR="00F34F3E" w:rsidRDefault="00F34F3E" w:rsidP="001B173C">
            <w:pPr>
              <w:spacing w:line="360" w:lineRule="auto"/>
              <w:jc w:val="both"/>
              <w:rPr>
                <w:rFonts w:ascii="Arial" w:hAnsi="Arial" w:cs="Arial"/>
              </w:rPr>
            </w:pPr>
            <w:r>
              <w:rPr>
                <w:rFonts w:ascii="Arial" w:hAnsi="Arial" w:cs="Arial"/>
                <w:sz w:val="22"/>
                <w:szCs w:val="22"/>
              </w:rPr>
              <w:t>118</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5940EC19" w14:textId="0C79ECDD" w:rsidR="00F34F3E" w:rsidRPr="00866C7D" w:rsidRDefault="008A42F8" w:rsidP="00866C7D">
            <w:pPr>
              <w:pStyle w:val="NormalnyWeb"/>
              <w:spacing w:before="0" w:after="0" w:afterAutospacing="0"/>
              <w:jc w:val="both"/>
              <w:rPr>
                <w:rFonts w:ascii="Arial" w:hAnsi="Arial" w:cs="Arial"/>
                <w:b/>
                <w:sz w:val="22"/>
                <w:szCs w:val="22"/>
                <w:u w:val="single"/>
              </w:rPr>
            </w:pPr>
            <w:r>
              <w:rPr>
                <w:rFonts w:ascii="Arial" w:hAnsi="Arial" w:cs="Arial"/>
                <w:sz w:val="22"/>
                <w:szCs w:val="22"/>
              </w:rPr>
              <w:t xml:space="preserve">118. </w:t>
            </w:r>
            <w:r w:rsidR="00866C7D" w:rsidRPr="00866C7D">
              <w:rPr>
                <w:rFonts w:ascii="Arial" w:hAnsi="Arial" w:cs="Arial"/>
                <w:b/>
                <w:sz w:val="22"/>
                <w:szCs w:val="22"/>
                <w:u w:val="single"/>
              </w:rPr>
              <w:t>Podwójny z</w:t>
            </w:r>
            <w:r w:rsidR="00F34F3E" w:rsidRPr="008A42F8">
              <w:rPr>
                <w:rFonts w:ascii="Arial" w:hAnsi="Arial" w:cs="Arial"/>
                <w:b/>
                <w:sz w:val="22"/>
                <w:szCs w:val="22"/>
                <w:u w:val="single"/>
              </w:rPr>
              <w:t>estaw do nauki przemieszczania pacjentó</w:t>
            </w:r>
            <w:r w:rsidR="00866C7D">
              <w:rPr>
                <w:rFonts w:ascii="Arial" w:hAnsi="Arial" w:cs="Arial"/>
                <w:b/>
                <w:sz w:val="22"/>
                <w:szCs w:val="22"/>
                <w:u w:val="single"/>
              </w:rPr>
              <w:t>w</w:t>
            </w:r>
          </w:p>
          <w:p w14:paraId="2AAE67A8" w14:textId="77777777" w:rsidR="00F34F3E" w:rsidRPr="0088567F" w:rsidRDefault="00F34F3E" w:rsidP="001B173C">
            <w:pPr>
              <w:rPr>
                <w:rFonts w:ascii="Arial" w:hAnsi="Arial" w:cs="Arial"/>
              </w:rPr>
            </w:pPr>
            <w:r w:rsidRPr="0088567F">
              <w:rPr>
                <w:rFonts w:ascii="Arial" w:hAnsi="Arial" w:cs="Arial"/>
                <w:sz w:val="22"/>
                <w:szCs w:val="22"/>
              </w:rPr>
              <w:t>Zestaw musi zawierać:</w:t>
            </w:r>
          </w:p>
          <w:p w14:paraId="7FCB5312" w14:textId="77777777" w:rsidR="00F34F3E" w:rsidRPr="0088567F" w:rsidRDefault="00F34F3E" w:rsidP="001B173C">
            <w:pPr>
              <w:rPr>
                <w:rFonts w:ascii="Arial" w:hAnsi="Arial" w:cs="Arial"/>
              </w:rPr>
            </w:pPr>
            <w:r w:rsidRPr="0088567F">
              <w:rPr>
                <w:rFonts w:ascii="Arial" w:hAnsi="Arial" w:cs="Arial"/>
                <w:sz w:val="22"/>
                <w:szCs w:val="22"/>
              </w:rPr>
              <w:t xml:space="preserve">- pas pomocniczy – wymiar pasa min. 65cmx 25cm  </w:t>
            </w:r>
          </w:p>
          <w:p w14:paraId="363EDED6" w14:textId="77777777" w:rsidR="00F34F3E" w:rsidRPr="0088567F" w:rsidRDefault="00F34F3E" w:rsidP="001B173C">
            <w:pPr>
              <w:rPr>
                <w:rFonts w:ascii="Arial" w:hAnsi="Arial" w:cs="Arial"/>
              </w:rPr>
            </w:pPr>
            <w:r w:rsidRPr="0088567F">
              <w:rPr>
                <w:rFonts w:ascii="Arial" w:hAnsi="Arial" w:cs="Arial"/>
                <w:sz w:val="22"/>
                <w:szCs w:val="22"/>
              </w:rPr>
              <w:t xml:space="preserve">- pas pomocniczy na biodra - rozmiar M, 117cm – 13cm, wytrzymała tkanina, wewnątrz materiał antypoślizgowy, zapięcie na plastikową klamrę, cztery pionowe i dwa poziome uchwyty, regulacja długości   </w:t>
            </w:r>
          </w:p>
          <w:p w14:paraId="24F796FA" w14:textId="77777777" w:rsidR="00F34F3E" w:rsidRPr="0088567F" w:rsidRDefault="00F34F3E" w:rsidP="001B173C">
            <w:pPr>
              <w:rPr>
                <w:rFonts w:ascii="Arial" w:hAnsi="Arial" w:cs="Arial"/>
              </w:rPr>
            </w:pPr>
            <w:r w:rsidRPr="0088567F">
              <w:rPr>
                <w:rFonts w:ascii="Arial" w:hAnsi="Arial" w:cs="Arial"/>
                <w:sz w:val="22"/>
                <w:szCs w:val="22"/>
              </w:rPr>
              <w:t>- pas spinający nogi – rozmiar min. 100x22cm</w:t>
            </w:r>
          </w:p>
          <w:p w14:paraId="4967C97D" w14:textId="77777777" w:rsidR="00F34F3E" w:rsidRPr="0088567F" w:rsidRDefault="00F34F3E" w:rsidP="001B173C">
            <w:pPr>
              <w:rPr>
                <w:rFonts w:ascii="Arial" w:hAnsi="Arial" w:cs="Arial"/>
              </w:rPr>
            </w:pPr>
            <w:r w:rsidRPr="0088567F">
              <w:rPr>
                <w:rFonts w:ascii="Arial" w:hAnsi="Arial" w:cs="Arial"/>
                <w:sz w:val="22"/>
                <w:szCs w:val="22"/>
              </w:rPr>
              <w:t xml:space="preserve">- podstawka obrotowa pod nogi – krążek zapewniający obrót o 360 stopni, średnica krążka 31min. 0mm, waga  max. 1kg, maksymalna waga użytkownika 110kg    </w:t>
            </w:r>
          </w:p>
          <w:p w14:paraId="2DA9A3FE" w14:textId="77777777" w:rsidR="00F34F3E" w:rsidRPr="0088567F" w:rsidRDefault="00F34F3E" w:rsidP="001B173C">
            <w:pPr>
              <w:rPr>
                <w:rFonts w:ascii="Arial" w:hAnsi="Arial" w:cs="Arial"/>
              </w:rPr>
            </w:pPr>
            <w:r w:rsidRPr="0088567F">
              <w:rPr>
                <w:rFonts w:ascii="Arial" w:hAnsi="Arial" w:cs="Arial"/>
                <w:sz w:val="22"/>
                <w:szCs w:val="22"/>
              </w:rPr>
              <w:t>- poduszka obrotowa – cienka poduszka obrotowa, pozwalająca  na łatwy obrót w miejscu w pozycji siedzącej, maksymalna waga użytkownika 200kg, średnica dysku min. 40cm</w:t>
            </w:r>
          </w:p>
          <w:p w14:paraId="60050A1C" w14:textId="77777777" w:rsidR="00F34F3E" w:rsidRPr="0088567F" w:rsidRDefault="00F34F3E" w:rsidP="001B173C">
            <w:pPr>
              <w:rPr>
                <w:rFonts w:ascii="Arial" w:hAnsi="Arial" w:cs="Arial"/>
              </w:rPr>
            </w:pPr>
            <w:r w:rsidRPr="0088567F">
              <w:rPr>
                <w:rFonts w:ascii="Arial" w:hAnsi="Arial" w:cs="Arial"/>
                <w:sz w:val="22"/>
                <w:szCs w:val="22"/>
              </w:rPr>
              <w:t xml:space="preserve">- deska do transferu – od spodu ma mieć gumowe antypoślizgowe brzegi, materiał: plastik, maksymalne obciążenie 110kg, rozmiar min. 71x21cm, waga deski max. 1.20 kg </w:t>
            </w:r>
          </w:p>
          <w:p w14:paraId="3C61AEE9" w14:textId="77777777" w:rsidR="00F34F3E" w:rsidRDefault="00F34F3E" w:rsidP="001B173C">
            <w:pPr>
              <w:rPr>
                <w:rFonts w:ascii="Arial" w:hAnsi="Arial" w:cs="Arial"/>
              </w:rPr>
            </w:pPr>
            <w:r w:rsidRPr="00DD5267">
              <w:rPr>
                <w:rFonts w:ascii="Arial" w:hAnsi="Arial" w:cs="Arial"/>
                <w:sz w:val="22"/>
                <w:szCs w:val="22"/>
              </w:rPr>
              <w:t xml:space="preserve">- </w:t>
            </w:r>
            <w:proofErr w:type="spellStart"/>
            <w:r w:rsidRPr="00DD5267">
              <w:rPr>
                <w:rFonts w:ascii="Arial" w:hAnsi="Arial" w:cs="Arial"/>
                <w:sz w:val="22"/>
                <w:szCs w:val="22"/>
              </w:rPr>
              <w:t>łatwoślizg</w:t>
            </w:r>
            <w:proofErr w:type="spellEnd"/>
            <w:r w:rsidRPr="00DD5267">
              <w:rPr>
                <w:rFonts w:ascii="Arial" w:hAnsi="Arial" w:cs="Arial"/>
                <w:sz w:val="22"/>
                <w:szCs w:val="22"/>
              </w:rPr>
              <w:t xml:space="preserve"> rękaw – wymiary min. 200x140cm, musi być wykonany z nylonu, strona wewnętrzna  śliska, </w:t>
            </w:r>
          </w:p>
          <w:p w14:paraId="0A7FF937" w14:textId="77777777" w:rsidR="00F34F3E" w:rsidRPr="0088567F" w:rsidRDefault="00F34F3E" w:rsidP="001B173C">
            <w:pPr>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6A885AEA" w14:textId="0565763B" w:rsidR="00F34F3E" w:rsidRPr="0088567F" w:rsidRDefault="00866C7D" w:rsidP="001B173C">
            <w:pPr>
              <w:spacing w:line="360" w:lineRule="auto"/>
              <w:jc w:val="both"/>
              <w:rPr>
                <w:rFonts w:ascii="Arial" w:hAnsi="Arial" w:cs="Arial"/>
              </w:rPr>
            </w:pPr>
            <w:r>
              <w:rPr>
                <w:rFonts w:ascii="Arial" w:hAnsi="Arial" w:cs="Arial"/>
                <w:sz w:val="22"/>
                <w:szCs w:val="22"/>
              </w:rPr>
              <w:t>1</w:t>
            </w:r>
            <w:r w:rsidR="00F34F3E" w:rsidRPr="0088567F">
              <w:rPr>
                <w:rFonts w:ascii="Arial" w:hAnsi="Arial" w:cs="Arial"/>
                <w:sz w:val="22"/>
                <w:szCs w:val="22"/>
              </w:rPr>
              <w:t xml:space="preserve"> komplet</w:t>
            </w:r>
          </w:p>
        </w:tc>
      </w:tr>
      <w:tr w:rsidR="00F34F3E" w14:paraId="4D4CBC65"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80AC94" w14:textId="77777777" w:rsidR="00F34F3E" w:rsidRDefault="00F34F3E" w:rsidP="001B173C">
            <w:pPr>
              <w:spacing w:line="360" w:lineRule="auto"/>
              <w:jc w:val="both"/>
              <w:rPr>
                <w:rFonts w:ascii="Arial" w:hAnsi="Arial" w:cs="Arial"/>
              </w:rPr>
            </w:pPr>
            <w:r>
              <w:rPr>
                <w:rFonts w:ascii="Arial" w:hAnsi="Arial" w:cs="Arial"/>
                <w:sz w:val="22"/>
                <w:szCs w:val="22"/>
              </w:rPr>
              <w:t>119</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6D6964A8" w14:textId="5F217F13" w:rsidR="00F34F3E" w:rsidRPr="008A42F8" w:rsidRDefault="008A42F8" w:rsidP="001B173C">
            <w:pPr>
              <w:pStyle w:val="NormalnyWeb"/>
              <w:jc w:val="both"/>
              <w:rPr>
                <w:rFonts w:ascii="Arial" w:hAnsi="Arial" w:cs="Arial"/>
                <w:b/>
              </w:rPr>
            </w:pPr>
            <w:r>
              <w:rPr>
                <w:rFonts w:ascii="Arial" w:hAnsi="Arial" w:cs="Arial"/>
                <w:sz w:val="22"/>
                <w:szCs w:val="22"/>
              </w:rPr>
              <w:t xml:space="preserve">119. </w:t>
            </w:r>
            <w:r w:rsidR="00F34F3E" w:rsidRPr="008A42F8">
              <w:rPr>
                <w:rFonts w:ascii="Arial" w:hAnsi="Arial" w:cs="Arial"/>
                <w:b/>
                <w:sz w:val="22"/>
                <w:szCs w:val="22"/>
              </w:rPr>
              <w:t>OBROTOWA PLATFORMA DO PRZESADZANIA NIEPEŁNOSPRAWNEGO</w:t>
            </w:r>
          </w:p>
          <w:p w14:paraId="7F477863" w14:textId="77777777" w:rsidR="00F34F3E" w:rsidRPr="00700BAA"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w:t>
            </w:r>
            <w:r w:rsidRPr="00700BAA">
              <w:rPr>
                <w:rFonts w:ascii="Arial" w:hAnsi="Arial" w:cs="Arial"/>
                <w:sz w:val="22"/>
                <w:szCs w:val="22"/>
              </w:rPr>
              <w:t>Podpórki kolan miękkie i regulowane</w:t>
            </w:r>
          </w:p>
          <w:p w14:paraId="73E27BCD" w14:textId="77777777" w:rsidR="00F34F3E" w:rsidRPr="00700BAA" w:rsidRDefault="00F34F3E" w:rsidP="001B173C">
            <w:pPr>
              <w:pStyle w:val="NormalnyWeb"/>
              <w:spacing w:before="0" w:beforeAutospacing="0" w:after="135" w:afterAutospacing="0"/>
              <w:rPr>
                <w:rFonts w:ascii="Arial" w:hAnsi="Arial" w:cs="Arial"/>
              </w:rPr>
            </w:pPr>
            <w:r w:rsidRPr="00700BAA">
              <w:rPr>
                <w:rFonts w:ascii="Arial" w:hAnsi="Arial" w:cs="Arial"/>
                <w:sz w:val="22"/>
                <w:szCs w:val="22"/>
              </w:rPr>
              <w:t xml:space="preserve">• Płyta obrotowa z aluminium i kołami do transportu. </w:t>
            </w:r>
          </w:p>
          <w:p w14:paraId="52B461D4"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 xml:space="preserve"> Dane techniczne: </w:t>
            </w:r>
          </w:p>
          <w:p w14:paraId="6D19F3AE"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lastRenderedPageBreak/>
              <w:t>• Wysokość uchwytu: 78-120 cm (+/- 10%)</w:t>
            </w:r>
          </w:p>
          <w:p w14:paraId="17A6491C"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 Średnica płyty obrotowej 40 cm  (+/- 10%)</w:t>
            </w:r>
          </w:p>
          <w:p w14:paraId="614F640D"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 Wysokość płyty obrotowej 20 mm   (+/- 10%)</w:t>
            </w:r>
          </w:p>
          <w:p w14:paraId="3DBE3F5C"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 Szerokość podpórki kolana: 38 cm  (+/- 10%)</w:t>
            </w:r>
          </w:p>
          <w:p w14:paraId="469170D5"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 Wysokość podpórki kolana: 15 cm  (+/- 10%)</w:t>
            </w:r>
          </w:p>
          <w:p w14:paraId="54A26EFF"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 Materiał: Aluminium, stal proszkowana i chromowana</w:t>
            </w:r>
          </w:p>
          <w:p w14:paraId="768921BF"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 xml:space="preserve">• Waga całkowita: max. 7,5 kg, </w:t>
            </w:r>
          </w:p>
          <w:p w14:paraId="05E098EC"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 xml:space="preserve">• Max. Waga użytkownika: 200 kg </w:t>
            </w:r>
          </w:p>
          <w:p w14:paraId="14574504" w14:textId="77777777" w:rsidR="00F34F3E" w:rsidRPr="0088567F" w:rsidRDefault="00F34F3E" w:rsidP="001B173C">
            <w:pPr>
              <w:pStyle w:val="NormalnyWeb"/>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72FF7587"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lastRenderedPageBreak/>
              <w:t>1 sztuka</w:t>
            </w:r>
          </w:p>
        </w:tc>
      </w:tr>
      <w:tr w:rsidR="00F34F3E" w14:paraId="778A9F71"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E44E61"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120</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389F90FE" w14:textId="63B1FC03" w:rsidR="00F34F3E" w:rsidRPr="0088567F" w:rsidRDefault="008A42F8" w:rsidP="001B173C">
            <w:pPr>
              <w:pStyle w:val="NormalnyWeb"/>
              <w:jc w:val="both"/>
              <w:rPr>
                <w:rFonts w:ascii="Arial" w:hAnsi="Arial" w:cs="Arial"/>
              </w:rPr>
            </w:pPr>
            <w:r>
              <w:rPr>
                <w:rFonts w:ascii="Arial" w:hAnsi="Arial" w:cs="Arial"/>
                <w:sz w:val="22"/>
                <w:szCs w:val="22"/>
              </w:rPr>
              <w:t xml:space="preserve">120. </w:t>
            </w:r>
            <w:r w:rsidR="00F34F3E" w:rsidRPr="008A42F8">
              <w:rPr>
                <w:rFonts w:ascii="Arial" w:hAnsi="Arial" w:cs="Arial"/>
                <w:b/>
                <w:sz w:val="22"/>
                <w:szCs w:val="22"/>
              </w:rPr>
              <w:t>DRABINKA ŁÓŻKOWA/REHABILITACYJNA CZTERO-SZCZEBELKOWA</w:t>
            </w:r>
            <w:r w:rsidR="00F34F3E" w:rsidRPr="0088567F">
              <w:rPr>
                <w:rFonts w:ascii="Arial" w:hAnsi="Arial" w:cs="Arial"/>
                <w:sz w:val="22"/>
                <w:szCs w:val="22"/>
              </w:rPr>
              <w:t xml:space="preserve"> </w:t>
            </w:r>
          </w:p>
          <w:p w14:paraId="5C8A2B20" w14:textId="77777777" w:rsidR="00F34F3E" w:rsidRPr="0088567F" w:rsidRDefault="00F34F3E" w:rsidP="001B173C">
            <w:pPr>
              <w:rPr>
                <w:rFonts w:ascii="Arial" w:hAnsi="Arial" w:cs="Arial"/>
              </w:rPr>
            </w:pPr>
            <w:r w:rsidRPr="0088567F">
              <w:rPr>
                <w:rFonts w:ascii="Arial" w:hAnsi="Arial" w:cs="Arial"/>
                <w:sz w:val="22"/>
                <w:szCs w:val="22"/>
              </w:rPr>
              <w:t>Drabinka cztero-szczebelkowa</w:t>
            </w:r>
          </w:p>
          <w:p w14:paraId="3BA55613" w14:textId="77777777" w:rsidR="00F34F3E" w:rsidRPr="0088567F" w:rsidRDefault="00F34F3E" w:rsidP="001B173C">
            <w:pPr>
              <w:rPr>
                <w:rFonts w:ascii="Arial" w:hAnsi="Arial" w:cs="Arial"/>
              </w:rPr>
            </w:pPr>
            <w:r w:rsidRPr="0088567F">
              <w:rPr>
                <w:rFonts w:ascii="Arial" w:hAnsi="Arial" w:cs="Arial"/>
                <w:sz w:val="22"/>
                <w:szCs w:val="22"/>
              </w:rPr>
              <w:t>Długość drabinki  170cm (+/- 10%)</w:t>
            </w:r>
          </w:p>
          <w:p w14:paraId="50E3DC83" w14:textId="77777777" w:rsidR="00F34F3E" w:rsidRPr="0088567F" w:rsidRDefault="00F34F3E" w:rsidP="001B173C">
            <w:pPr>
              <w:rPr>
                <w:rFonts w:ascii="Arial" w:hAnsi="Arial" w:cs="Arial"/>
              </w:rPr>
            </w:pPr>
          </w:p>
          <w:p w14:paraId="6739C8E7" w14:textId="77777777" w:rsidR="00F34F3E" w:rsidRPr="0088567F" w:rsidRDefault="00F34F3E" w:rsidP="001B173C">
            <w:pPr>
              <w:pStyle w:val="NormalnyWeb"/>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2EDD36C3"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4 sztuki</w:t>
            </w:r>
          </w:p>
        </w:tc>
      </w:tr>
      <w:tr w:rsidR="00F34F3E" w14:paraId="3515D63E"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13B2A1" w14:textId="77777777" w:rsidR="00F34F3E" w:rsidRDefault="00F34F3E" w:rsidP="001B173C">
            <w:pPr>
              <w:spacing w:line="360" w:lineRule="auto"/>
              <w:jc w:val="both"/>
              <w:rPr>
                <w:rFonts w:ascii="Arial" w:hAnsi="Arial" w:cs="Arial"/>
              </w:rPr>
            </w:pPr>
            <w:r>
              <w:rPr>
                <w:rFonts w:ascii="Arial" w:hAnsi="Arial" w:cs="Arial"/>
                <w:sz w:val="22"/>
                <w:szCs w:val="22"/>
              </w:rPr>
              <w:t>121</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3AB898A4" w14:textId="6BD33833" w:rsidR="00F34F3E" w:rsidRPr="0088567F" w:rsidRDefault="008A42F8" w:rsidP="001B173C">
            <w:pPr>
              <w:pStyle w:val="NormalnyWeb"/>
              <w:jc w:val="both"/>
              <w:rPr>
                <w:rFonts w:ascii="Arial" w:hAnsi="Arial" w:cs="Arial"/>
              </w:rPr>
            </w:pPr>
            <w:r>
              <w:rPr>
                <w:rFonts w:ascii="Arial" w:hAnsi="Arial" w:cs="Arial"/>
                <w:sz w:val="22"/>
                <w:szCs w:val="22"/>
              </w:rPr>
              <w:t xml:space="preserve">121. </w:t>
            </w:r>
            <w:r w:rsidR="00F34F3E" w:rsidRPr="008A42F8">
              <w:rPr>
                <w:rFonts w:ascii="Arial" w:hAnsi="Arial" w:cs="Arial"/>
                <w:b/>
                <w:sz w:val="22"/>
                <w:szCs w:val="22"/>
              </w:rPr>
              <w:t>PODPÓRKA STALOWA DWUKOŁOWA Z ŁAWECZKĄ</w:t>
            </w:r>
          </w:p>
          <w:p w14:paraId="56C4905C" w14:textId="77777777" w:rsidR="00F34F3E" w:rsidRPr="0088567F" w:rsidRDefault="00F34F3E" w:rsidP="001B173C">
            <w:pPr>
              <w:shd w:val="clear" w:color="auto" w:fill="FFFFFF"/>
              <w:spacing w:before="105" w:after="105" w:line="270" w:lineRule="atLeast"/>
              <w:ind w:right="75"/>
              <w:jc w:val="both"/>
              <w:rPr>
                <w:rFonts w:ascii="Arial" w:hAnsi="Arial" w:cs="Arial"/>
              </w:rPr>
            </w:pPr>
            <w:r w:rsidRPr="0088567F">
              <w:rPr>
                <w:rFonts w:ascii="Arial" w:hAnsi="Arial" w:cs="Arial"/>
                <w:b/>
                <w:bCs/>
                <w:sz w:val="22"/>
                <w:szCs w:val="22"/>
              </w:rPr>
              <w:t>Dane techniczne:</w:t>
            </w:r>
          </w:p>
          <w:p w14:paraId="4DE30FE2"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sz w:val="22"/>
                <w:szCs w:val="22"/>
              </w:rPr>
              <w:t>Szerokość całkowita: 51 cm (+/- 10%)</w:t>
            </w:r>
          </w:p>
          <w:p w14:paraId="1AE5319D"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sz w:val="22"/>
                <w:szCs w:val="22"/>
              </w:rPr>
              <w:t>Szerokość wewnętrzna: 45 cm (+/- 10%)</w:t>
            </w:r>
          </w:p>
          <w:p w14:paraId="65AD05B6"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sz w:val="22"/>
                <w:szCs w:val="22"/>
              </w:rPr>
              <w:t>Głębokość całkowita: 60 cm (+/- 10%)</w:t>
            </w:r>
          </w:p>
          <w:p w14:paraId="39C1015E"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sz w:val="22"/>
                <w:szCs w:val="22"/>
              </w:rPr>
              <w:t>Wysokość uchwytu od podłoża: 49 cm (+/- 10%)</w:t>
            </w:r>
          </w:p>
          <w:p w14:paraId="3C5E3C5B"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sz w:val="22"/>
                <w:szCs w:val="22"/>
              </w:rPr>
              <w:t>Wysokość całkowita: 82-97 cm</w:t>
            </w:r>
          </w:p>
          <w:p w14:paraId="063E344C"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sz w:val="22"/>
                <w:szCs w:val="22"/>
              </w:rPr>
              <w:t>Wymiar siedziska: 40 x 21 cm (+/- 10%)</w:t>
            </w:r>
          </w:p>
          <w:p w14:paraId="1B68F4CB"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sz w:val="22"/>
                <w:szCs w:val="22"/>
              </w:rPr>
              <w:t>Koła o średnicy: 6”</w:t>
            </w:r>
          </w:p>
          <w:p w14:paraId="2483D788"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sz w:val="22"/>
                <w:szCs w:val="22"/>
              </w:rPr>
              <w:t>Waga: max. 5,76 kg</w:t>
            </w:r>
          </w:p>
          <w:p w14:paraId="70F03054"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bCs/>
                <w:sz w:val="22"/>
                <w:szCs w:val="22"/>
              </w:rPr>
              <w:t>Maksymalne obciążenie: 100 kg</w:t>
            </w:r>
          </w:p>
          <w:p w14:paraId="497B01FF"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bCs/>
                <w:sz w:val="22"/>
                <w:szCs w:val="22"/>
              </w:rPr>
              <w:t>Rurki stalowe malowane proszkowo</w:t>
            </w:r>
          </w:p>
          <w:p w14:paraId="0F087AAB"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bCs/>
                <w:sz w:val="22"/>
                <w:szCs w:val="22"/>
              </w:rPr>
              <w:t>Dwa anatomiczne uchwyty z bezpieczną regulacją wysokości</w:t>
            </w:r>
          </w:p>
          <w:p w14:paraId="53569C3B" w14:textId="77777777" w:rsidR="00F34F3E" w:rsidRPr="0088567F" w:rsidRDefault="00F34F3E" w:rsidP="00F34F3E">
            <w:pPr>
              <w:numPr>
                <w:ilvl w:val="0"/>
                <w:numId w:val="94"/>
              </w:numPr>
              <w:shd w:val="clear" w:color="auto" w:fill="FFFFFF"/>
              <w:spacing w:line="270" w:lineRule="atLeast"/>
              <w:ind w:left="0"/>
              <w:jc w:val="both"/>
              <w:rPr>
                <w:rFonts w:ascii="Arial" w:hAnsi="Arial" w:cs="Arial"/>
              </w:rPr>
            </w:pPr>
            <w:r w:rsidRPr="0088567F">
              <w:rPr>
                <w:rFonts w:ascii="Arial" w:hAnsi="Arial" w:cs="Arial"/>
                <w:bCs/>
                <w:sz w:val="22"/>
                <w:szCs w:val="22"/>
              </w:rPr>
              <w:t>Dwa koła przednie muszą być gumowe pełne</w:t>
            </w:r>
          </w:p>
          <w:p w14:paraId="3CB4606C" w14:textId="77777777" w:rsidR="00F34F3E" w:rsidRPr="0088567F" w:rsidRDefault="00F34F3E" w:rsidP="001B173C">
            <w:pPr>
              <w:pStyle w:val="NormalnyWeb"/>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6EE3D2AB"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1 sztuka</w:t>
            </w:r>
          </w:p>
        </w:tc>
      </w:tr>
      <w:tr w:rsidR="00F34F3E" w14:paraId="6876B88D"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8E690" w14:textId="77777777" w:rsidR="00F34F3E" w:rsidRDefault="00F34F3E" w:rsidP="001B173C">
            <w:pPr>
              <w:spacing w:line="360" w:lineRule="auto"/>
              <w:jc w:val="both"/>
              <w:rPr>
                <w:rFonts w:ascii="Arial" w:hAnsi="Arial" w:cs="Arial"/>
              </w:rPr>
            </w:pPr>
            <w:r>
              <w:rPr>
                <w:rFonts w:ascii="Arial" w:hAnsi="Arial" w:cs="Arial"/>
                <w:sz w:val="22"/>
                <w:szCs w:val="22"/>
              </w:rPr>
              <w:t>122</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3341D437" w14:textId="61BCA38A" w:rsidR="00F34F3E" w:rsidRPr="0088567F" w:rsidRDefault="008A42F8" w:rsidP="001B173C">
            <w:pPr>
              <w:pStyle w:val="NormalnyWeb"/>
              <w:spacing w:before="0" w:after="0" w:afterAutospacing="0"/>
              <w:jc w:val="both"/>
              <w:rPr>
                <w:rFonts w:ascii="Arial" w:hAnsi="Arial" w:cs="Arial"/>
              </w:rPr>
            </w:pPr>
            <w:r>
              <w:rPr>
                <w:rFonts w:ascii="Arial" w:hAnsi="Arial" w:cs="Arial"/>
                <w:sz w:val="22"/>
                <w:szCs w:val="22"/>
              </w:rPr>
              <w:t xml:space="preserve">122. </w:t>
            </w:r>
            <w:r w:rsidR="00F34F3E" w:rsidRPr="008A42F8">
              <w:rPr>
                <w:rFonts w:ascii="Arial" w:hAnsi="Arial" w:cs="Arial"/>
                <w:b/>
                <w:sz w:val="22"/>
                <w:szCs w:val="22"/>
                <w:u w:val="single"/>
              </w:rPr>
              <w:t>Zestaw sprzętu do pielęgnacji i higieny pacjentów</w:t>
            </w:r>
          </w:p>
          <w:p w14:paraId="7F771AC4" w14:textId="77777777" w:rsidR="00F34F3E" w:rsidRPr="0088567F" w:rsidRDefault="00F34F3E" w:rsidP="001B173C">
            <w:pPr>
              <w:rPr>
                <w:rFonts w:ascii="Arial" w:hAnsi="Arial" w:cs="Arial"/>
              </w:rPr>
            </w:pPr>
            <w:r w:rsidRPr="0088567F">
              <w:rPr>
                <w:rFonts w:ascii="Arial" w:hAnsi="Arial" w:cs="Arial"/>
                <w:b/>
                <w:sz w:val="22"/>
                <w:szCs w:val="22"/>
                <w:highlight w:val="lightGray"/>
              </w:rPr>
              <w:t>PODNOŚNIK DO TRANSPORTU PODNOSZENIA PACJENTÓW</w:t>
            </w:r>
            <w:r w:rsidRPr="0088567F">
              <w:rPr>
                <w:rFonts w:ascii="Arial" w:hAnsi="Arial" w:cs="Arial"/>
                <w:sz w:val="22"/>
                <w:szCs w:val="22"/>
              </w:rPr>
              <w:t xml:space="preserve"> – 1 sztuka</w:t>
            </w:r>
          </w:p>
          <w:p w14:paraId="174ADAC6" w14:textId="77777777" w:rsidR="00F34F3E" w:rsidRPr="0088567F" w:rsidRDefault="00F34F3E" w:rsidP="001B173C">
            <w:pPr>
              <w:rPr>
                <w:rFonts w:ascii="Arial" w:hAnsi="Arial" w:cs="Arial"/>
              </w:rPr>
            </w:pPr>
            <w:r w:rsidRPr="0088567F">
              <w:rPr>
                <w:rFonts w:ascii="Arial" w:hAnsi="Arial" w:cs="Arial"/>
                <w:sz w:val="22"/>
                <w:szCs w:val="22"/>
              </w:rPr>
              <w:t xml:space="preserve">Konstrukcja umożliwiająca  łatwe i szybkie składanie do transportu </w:t>
            </w:r>
          </w:p>
          <w:p w14:paraId="2DB7A44A" w14:textId="6E12E835" w:rsidR="00F34F3E" w:rsidRPr="0088567F" w:rsidRDefault="008A42F8" w:rsidP="001B173C">
            <w:pPr>
              <w:rPr>
                <w:rFonts w:ascii="Arial" w:hAnsi="Arial" w:cs="Arial"/>
              </w:rPr>
            </w:pPr>
            <w:r>
              <w:rPr>
                <w:rFonts w:ascii="Arial" w:hAnsi="Arial" w:cs="Arial"/>
                <w:sz w:val="22"/>
                <w:szCs w:val="22"/>
              </w:rPr>
              <w:t>M</w:t>
            </w:r>
            <w:r w:rsidR="00F34F3E" w:rsidRPr="0088567F">
              <w:rPr>
                <w:rFonts w:ascii="Arial" w:hAnsi="Arial" w:cs="Arial"/>
                <w:sz w:val="22"/>
                <w:szCs w:val="22"/>
              </w:rPr>
              <w:t xml:space="preserve">usi być wyposażony w kółka z blokadą </w:t>
            </w:r>
          </w:p>
          <w:p w14:paraId="792673DC" w14:textId="77777777" w:rsidR="00F34F3E" w:rsidRPr="0088567F" w:rsidRDefault="00F34F3E" w:rsidP="001B173C">
            <w:pPr>
              <w:rPr>
                <w:rFonts w:ascii="Arial" w:hAnsi="Arial" w:cs="Arial"/>
              </w:rPr>
            </w:pPr>
            <w:r w:rsidRPr="0088567F">
              <w:rPr>
                <w:rFonts w:ascii="Arial" w:hAnsi="Arial" w:cs="Arial"/>
                <w:sz w:val="22"/>
                <w:szCs w:val="22"/>
              </w:rPr>
              <w:t>Rama jezdna musi być ruchoma i umożliwiająca płynną regulację rozstawu dla osiągnięcia maksymalnej stabilności</w:t>
            </w:r>
          </w:p>
          <w:p w14:paraId="5337BBFA" w14:textId="77777777" w:rsidR="00F34F3E" w:rsidRPr="0088567F" w:rsidRDefault="00F34F3E" w:rsidP="001B173C">
            <w:pPr>
              <w:rPr>
                <w:rFonts w:ascii="Arial" w:hAnsi="Arial" w:cs="Arial"/>
              </w:rPr>
            </w:pPr>
            <w:r w:rsidRPr="0088567F">
              <w:rPr>
                <w:rFonts w:ascii="Arial" w:hAnsi="Arial" w:cs="Arial"/>
                <w:sz w:val="22"/>
                <w:szCs w:val="22"/>
              </w:rPr>
              <w:t>Podnośniki muszą być wyposażone w przycisk awaryjny</w:t>
            </w:r>
          </w:p>
          <w:p w14:paraId="1C3345CE" w14:textId="77777777" w:rsidR="00F34F3E" w:rsidRPr="0088567F" w:rsidRDefault="00F34F3E" w:rsidP="001B173C">
            <w:pPr>
              <w:rPr>
                <w:rFonts w:ascii="Arial" w:hAnsi="Arial" w:cs="Arial"/>
              </w:rPr>
            </w:pPr>
            <w:r w:rsidRPr="0088567F">
              <w:rPr>
                <w:rFonts w:ascii="Arial" w:hAnsi="Arial" w:cs="Arial"/>
                <w:sz w:val="22"/>
                <w:szCs w:val="22"/>
              </w:rPr>
              <w:t>Zawieszka z zagłówkiem ma być wykonana z trwałego materiału przepuszczającego wodę - szybkoschnący</w:t>
            </w:r>
          </w:p>
          <w:p w14:paraId="7609BD75" w14:textId="77777777" w:rsidR="00F34F3E" w:rsidRPr="0088567F" w:rsidRDefault="00F34F3E" w:rsidP="001B173C">
            <w:pPr>
              <w:rPr>
                <w:rFonts w:ascii="Arial" w:hAnsi="Arial" w:cs="Arial"/>
              </w:rPr>
            </w:pPr>
            <w:r w:rsidRPr="0088567F">
              <w:rPr>
                <w:rFonts w:ascii="Arial" w:hAnsi="Arial" w:cs="Arial"/>
                <w:sz w:val="22"/>
                <w:szCs w:val="22"/>
              </w:rPr>
              <w:t>Konstrukcja podnośników umożliwiająca podnoszenie pacjentów z łóżka, z wózka, również z pozycji podłogi</w:t>
            </w:r>
          </w:p>
          <w:p w14:paraId="6EB63899" w14:textId="77777777" w:rsidR="00F34F3E" w:rsidRPr="0088567F" w:rsidRDefault="00F34F3E" w:rsidP="001B173C">
            <w:pPr>
              <w:rPr>
                <w:rFonts w:ascii="Arial" w:hAnsi="Arial" w:cs="Arial"/>
              </w:rPr>
            </w:pPr>
            <w:r w:rsidRPr="0088567F">
              <w:rPr>
                <w:rFonts w:ascii="Arial" w:hAnsi="Arial" w:cs="Arial"/>
                <w:sz w:val="22"/>
                <w:szCs w:val="22"/>
              </w:rPr>
              <w:t xml:space="preserve">Nosidło  uniwersalne </w:t>
            </w:r>
          </w:p>
          <w:p w14:paraId="5FA6329A"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b/>
                <w:sz w:val="22"/>
                <w:szCs w:val="22"/>
              </w:rPr>
              <w:lastRenderedPageBreak/>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05F022E1"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lastRenderedPageBreak/>
              <w:t>1 komplet</w:t>
            </w:r>
          </w:p>
        </w:tc>
      </w:tr>
      <w:tr w:rsidR="00F34F3E" w14:paraId="45282AB4"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92D683"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123</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753C1888" w14:textId="4EF8CED8" w:rsidR="00F34F3E" w:rsidRPr="0088567F" w:rsidRDefault="008A42F8" w:rsidP="001B173C">
            <w:pPr>
              <w:pStyle w:val="NormalnyWeb"/>
              <w:spacing w:before="0" w:after="0" w:afterAutospacing="0"/>
              <w:jc w:val="both"/>
              <w:rPr>
                <w:rFonts w:ascii="Arial" w:hAnsi="Arial" w:cs="Arial"/>
              </w:rPr>
            </w:pPr>
            <w:r>
              <w:rPr>
                <w:rFonts w:ascii="Arial" w:hAnsi="Arial" w:cs="Arial"/>
                <w:sz w:val="22"/>
                <w:szCs w:val="22"/>
              </w:rPr>
              <w:t xml:space="preserve">123. </w:t>
            </w:r>
            <w:r w:rsidR="00F34F3E" w:rsidRPr="008A42F8">
              <w:rPr>
                <w:rFonts w:ascii="Arial" w:hAnsi="Arial" w:cs="Arial"/>
                <w:b/>
                <w:sz w:val="22"/>
                <w:szCs w:val="22"/>
              </w:rPr>
              <w:t xml:space="preserve">WÓZEK PRYSZNICOWY NA KÓŁKACH </w:t>
            </w:r>
          </w:p>
          <w:p w14:paraId="1D861B69"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sz w:val="22"/>
                <w:szCs w:val="22"/>
              </w:rPr>
              <w:t>Wymagane:</w:t>
            </w:r>
          </w:p>
          <w:p w14:paraId="3CD64451"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4 kółka ułatwiające transfer pacjenta</w:t>
            </w:r>
          </w:p>
          <w:p w14:paraId="0307A19C"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Składany podnóżek</w:t>
            </w:r>
          </w:p>
          <w:p w14:paraId="56CF8A67"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Wodoodporne hermetyczne koła</w:t>
            </w:r>
          </w:p>
          <w:p w14:paraId="72FD7C1E"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Aluminiowa konstrukcja malowana farbą epoksydową</w:t>
            </w:r>
          </w:p>
          <w:p w14:paraId="018F6E8F"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Szerokość użytkowa - 44cm (+/- 10%)</w:t>
            </w:r>
          </w:p>
          <w:p w14:paraId="7691078A"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Głębokość zewnętrzna wózka - 51cm (+/- 10%)</w:t>
            </w:r>
          </w:p>
          <w:p w14:paraId="34DB1DB0"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Szerokość całkowita wózka -  58cm (+/- 10%)</w:t>
            </w:r>
          </w:p>
          <w:p w14:paraId="550EC52C"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Wysokość siedziska - 52cm (+/- 10%)</w:t>
            </w:r>
          </w:p>
          <w:p w14:paraId="32AF19D4"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Długość ze złożonym podnóżkiem 60cm (+/- 10%)</w:t>
            </w:r>
          </w:p>
          <w:p w14:paraId="027EA2A0"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Całkowita długość z rozłożonym podnóżkiem - 90cm (+/- 10%)</w:t>
            </w:r>
          </w:p>
          <w:p w14:paraId="4F3187FA"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Maksymalna waga użytkownika - 100 kg.</w:t>
            </w:r>
          </w:p>
          <w:p w14:paraId="3A3A4FF9" w14:textId="77777777" w:rsidR="00F34F3E" w:rsidRPr="0088567F" w:rsidRDefault="00F34F3E" w:rsidP="001B173C">
            <w:pPr>
              <w:pStyle w:val="NormalnyWeb"/>
              <w:spacing w:before="0" w:beforeAutospacing="0" w:after="135" w:afterAutospacing="0"/>
              <w:rPr>
                <w:rFonts w:ascii="Arial" w:hAnsi="Arial" w:cs="Arial"/>
              </w:rPr>
            </w:pPr>
            <w:r w:rsidRPr="0088567F">
              <w:rPr>
                <w:rFonts w:ascii="Arial" w:hAnsi="Arial" w:cs="Arial"/>
                <w:sz w:val="22"/>
                <w:szCs w:val="22"/>
              </w:rPr>
              <w:t>Waga wózka – 6max. 3kg</w:t>
            </w:r>
          </w:p>
          <w:p w14:paraId="6A1ADF3E"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23F33AEC"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1 sztuka</w:t>
            </w:r>
          </w:p>
        </w:tc>
      </w:tr>
      <w:tr w:rsidR="00F34F3E" w14:paraId="4C510264"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B135C" w14:textId="77777777" w:rsidR="00F34F3E" w:rsidRDefault="00F34F3E" w:rsidP="001B173C">
            <w:pPr>
              <w:spacing w:line="360" w:lineRule="auto"/>
              <w:jc w:val="both"/>
              <w:rPr>
                <w:rFonts w:ascii="Arial" w:hAnsi="Arial" w:cs="Arial"/>
              </w:rPr>
            </w:pPr>
            <w:r>
              <w:rPr>
                <w:rFonts w:ascii="Arial" w:hAnsi="Arial" w:cs="Arial"/>
                <w:sz w:val="22"/>
                <w:szCs w:val="22"/>
              </w:rPr>
              <w:t>124</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2B226D57" w14:textId="2C7D5487" w:rsidR="00F34F3E" w:rsidRPr="0088567F" w:rsidRDefault="008A42F8" w:rsidP="001B173C">
            <w:pPr>
              <w:pStyle w:val="NormalnyWeb"/>
              <w:jc w:val="both"/>
              <w:rPr>
                <w:rFonts w:ascii="Arial" w:hAnsi="Arial" w:cs="Arial"/>
              </w:rPr>
            </w:pPr>
            <w:r>
              <w:rPr>
                <w:rFonts w:ascii="Arial" w:hAnsi="Arial" w:cs="Arial"/>
                <w:sz w:val="22"/>
                <w:szCs w:val="22"/>
              </w:rPr>
              <w:t xml:space="preserve">124. </w:t>
            </w:r>
            <w:r w:rsidR="00F34F3E" w:rsidRPr="008A42F8">
              <w:rPr>
                <w:rFonts w:ascii="Arial" w:hAnsi="Arial" w:cs="Arial"/>
                <w:b/>
                <w:sz w:val="22"/>
                <w:szCs w:val="22"/>
              </w:rPr>
              <w:t>WÓZKO-WANNA/ LEŻANKA PRYSZNICOWA, STÓŁ DO PRZEBIERANIA</w:t>
            </w:r>
          </w:p>
          <w:p w14:paraId="62C96FEE" w14:textId="77777777" w:rsidR="00F34F3E" w:rsidRPr="0088567F" w:rsidRDefault="00F34F3E" w:rsidP="001B173C">
            <w:pPr>
              <w:pStyle w:val="NormalnyWeb"/>
              <w:jc w:val="both"/>
              <w:rPr>
                <w:rFonts w:ascii="Arial" w:hAnsi="Arial" w:cs="Arial"/>
              </w:rPr>
            </w:pPr>
            <w:r w:rsidRPr="0088567F">
              <w:rPr>
                <w:rFonts w:ascii="Arial" w:hAnsi="Arial" w:cs="Arial"/>
                <w:sz w:val="22"/>
                <w:szCs w:val="22"/>
              </w:rPr>
              <w:t>Wymagane:</w:t>
            </w:r>
          </w:p>
          <w:p w14:paraId="64D7E8AE" w14:textId="77777777" w:rsidR="00F34F3E" w:rsidRPr="0088567F" w:rsidRDefault="00F34F3E" w:rsidP="001B173C">
            <w:pPr>
              <w:rPr>
                <w:rFonts w:ascii="Arial" w:hAnsi="Arial" w:cs="Arial"/>
              </w:rPr>
            </w:pPr>
            <w:r w:rsidRPr="0088567F">
              <w:rPr>
                <w:rFonts w:ascii="Arial" w:hAnsi="Arial" w:cs="Arial"/>
                <w:sz w:val="22"/>
                <w:szCs w:val="22"/>
              </w:rPr>
              <w:t>Ustawianie wysokości za pomocą pilota</w:t>
            </w:r>
          </w:p>
          <w:p w14:paraId="4A0658A4" w14:textId="77777777" w:rsidR="00F34F3E" w:rsidRPr="0088567F" w:rsidRDefault="00F34F3E" w:rsidP="001B173C">
            <w:pPr>
              <w:rPr>
                <w:rFonts w:ascii="Arial" w:hAnsi="Arial" w:cs="Arial"/>
              </w:rPr>
            </w:pPr>
            <w:r w:rsidRPr="0088567F">
              <w:rPr>
                <w:rFonts w:ascii="Arial" w:hAnsi="Arial" w:cs="Arial"/>
                <w:sz w:val="22"/>
                <w:szCs w:val="22"/>
              </w:rPr>
              <w:t>Funkcja pochylania</w:t>
            </w:r>
          </w:p>
          <w:p w14:paraId="708367F6" w14:textId="77777777" w:rsidR="00F34F3E" w:rsidRPr="0088567F" w:rsidRDefault="00F34F3E" w:rsidP="001B173C">
            <w:pPr>
              <w:rPr>
                <w:rFonts w:ascii="Arial" w:hAnsi="Arial" w:cs="Arial"/>
              </w:rPr>
            </w:pPr>
            <w:r w:rsidRPr="0088567F">
              <w:rPr>
                <w:rFonts w:ascii="Arial" w:hAnsi="Arial" w:cs="Arial"/>
                <w:sz w:val="22"/>
                <w:szCs w:val="22"/>
              </w:rPr>
              <w:t>Regulowane poręcze boczne oraz oparcia stóp i głowy</w:t>
            </w:r>
          </w:p>
          <w:p w14:paraId="7C384724" w14:textId="77777777" w:rsidR="00F34F3E" w:rsidRPr="0088567F" w:rsidRDefault="00F34F3E" w:rsidP="001B173C">
            <w:pPr>
              <w:rPr>
                <w:rFonts w:ascii="Arial" w:hAnsi="Arial" w:cs="Arial"/>
              </w:rPr>
            </w:pPr>
            <w:r w:rsidRPr="0088567F">
              <w:rPr>
                <w:rFonts w:ascii="Arial" w:hAnsi="Arial" w:cs="Arial"/>
                <w:sz w:val="22"/>
                <w:szCs w:val="22"/>
              </w:rPr>
              <w:t>Centralne hamowanie na parowanych kołach i kierunkowe blokowanie</w:t>
            </w:r>
          </w:p>
          <w:p w14:paraId="160E3D2C" w14:textId="77777777" w:rsidR="00F34F3E" w:rsidRPr="0088567F" w:rsidRDefault="00F34F3E" w:rsidP="001B173C">
            <w:pPr>
              <w:rPr>
                <w:rFonts w:ascii="Arial" w:hAnsi="Arial" w:cs="Arial"/>
              </w:rPr>
            </w:pPr>
            <w:r w:rsidRPr="0088567F">
              <w:rPr>
                <w:rFonts w:ascii="Arial" w:hAnsi="Arial" w:cs="Arial"/>
                <w:sz w:val="22"/>
                <w:szCs w:val="22"/>
              </w:rPr>
              <w:t>Funkcja pochylna o zasięgu do 10 stopni</w:t>
            </w:r>
          </w:p>
          <w:p w14:paraId="3B4D75A9" w14:textId="77777777" w:rsidR="00F34F3E" w:rsidRPr="0088567F" w:rsidRDefault="00F34F3E" w:rsidP="001B173C">
            <w:pPr>
              <w:rPr>
                <w:rFonts w:ascii="Arial" w:hAnsi="Arial" w:cs="Arial"/>
              </w:rPr>
            </w:pPr>
            <w:r w:rsidRPr="0088567F">
              <w:rPr>
                <w:rFonts w:ascii="Arial" w:hAnsi="Arial" w:cs="Arial"/>
                <w:sz w:val="22"/>
                <w:szCs w:val="22"/>
              </w:rPr>
              <w:t>Maksymalny udźwig 175kg</w:t>
            </w:r>
          </w:p>
          <w:p w14:paraId="25A7A279" w14:textId="77777777" w:rsidR="00F34F3E" w:rsidRPr="0088567F" w:rsidRDefault="00F34F3E" w:rsidP="001B173C">
            <w:pPr>
              <w:rPr>
                <w:rFonts w:ascii="Arial" w:hAnsi="Arial" w:cs="Arial"/>
              </w:rPr>
            </w:pPr>
            <w:r w:rsidRPr="0088567F">
              <w:rPr>
                <w:rFonts w:ascii="Arial" w:hAnsi="Arial" w:cs="Arial"/>
                <w:sz w:val="22"/>
                <w:szCs w:val="22"/>
              </w:rPr>
              <w:t>Ciężar całkowity max. 115kg</w:t>
            </w:r>
          </w:p>
          <w:p w14:paraId="2B10B9C6" w14:textId="77777777" w:rsidR="00F34F3E" w:rsidRPr="0088567F" w:rsidRDefault="00F34F3E" w:rsidP="001B173C">
            <w:pPr>
              <w:rPr>
                <w:rFonts w:ascii="Arial" w:hAnsi="Arial" w:cs="Arial"/>
              </w:rPr>
            </w:pPr>
            <w:r w:rsidRPr="0088567F">
              <w:rPr>
                <w:rFonts w:ascii="Arial" w:hAnsi="Arial" w:cs="Arial"/>
                <w:sz w:val="22"/>
                <w:szCs w:val="22"/>
              </w:rPr>
              <w:t>Przedział podnoszenia 596-1055mm</w:t>
            </w:r>
          </w:p>
          <w:p w14:paraId="3BB3B526" w14:textId="77777777" w:rsidR="00F34F3E" w:rsidRPr="0088567F" w:rsidRDefault="00F34F3E" w:rsidP="001B173C">
            <w:pPr>
              <w:rPr>
                <w:rFonts w:ascii="Arial" w:hAnsi="Arial" w:cs="Arial"/>
              </w:rPr>
            </w:pPr>
            <w:r w:rsidRPr="0088567F">
              <w:rPr>
                <w:rFonts w:ascii="Arial" w:hAnsi="Arial" w:cs="Arial"/>
                <w:sz w:val="22"/>
                <w:szCs w:val="22"/>
              </w:rPr>
              <w:t>Długość 2048mm (+/- 10%)</w:t>
            </w:r>
          </w:p>
          <w:p w14:paraId="783952EF" w14:textId="77777777" w:rsidR="00F34F3E" w:rsidRPr="0088567F" w:rsidRDefault="00F34F3E" w:rsidP="001B173C">
            <w:pPr>
              <w:rPr>
                <w:rFonts w:ascii="Arial" w:hAnsi="Arial" w:cs="Arial"/>
              </w:rPr>
            </w:pPr>
            <w:r w:rsidRPr="0088567F">
              <w:rPr>
                <w:rFonts w:ascii="Arial" w:hAnsi="Arial" w:cs="Arial"/>
                <w:sz w:val="22"/>
                <w:szCs w:val="22"/>
              </w:rPr>
              <w:t>Szerokość 770mm (+/- 10%)</w:t>
            </w:r>
          </w:p>
          <w:p w14:paraId="4A2F9CC0" w14:textId="77777777" w:rsidR="00F34F3E" w:rsidRPr="0088567F" w:rsidRDefault="00F34F3E" w:rsidP="001B173C">
            <w:pPr>
              <w:rPr>
                <w:rFonts w:ascii="Arial" w:hAnsi="Arial" w:cs="Arial"/>
              </w:rPr>
            </w:pPr>
            <w:r w:rsidRPr="0088567F">
              <w:rPr>
                <w:rFonts w:ascii="Arial" w:hAnsi="Arial" w:cs="Arial"/>
                <w:sz w:val="22"/>
                <w:szCs w:val="22"/>
              </w:rPr>
              <w:t xml:space="preserve">Zasilanie 24V </w:t>
            </w:r>
          </w:p>
          <w:p w14:paraId="1F9D4A64" w14:textId="77777777" w:rsidR="00F34F3E" w:rsidRPr="0088567F" w:rsidRDefault="00F34F3E" w:rsidP="001B173C">
            <w:pPr>
              <w:rPr>
                <w:rFonts w:ascii="Arial" w:hAnsi="Arial" w:cs="Arial"/>
              </w:rPr>
            </w:pPr>
            <w:r w:rsidRPr="0088567F">
              <w:rPr>
                <w:rFonts w:ascii="Arial" w:hAnsi="Arial" w:cs="Arial"/>
                <w:sz w:val="22"/>
                <w:szCs w:val="22"/>
              </w:rPr>
              <w:t>Regulacja wysokości – wspomaganie akumulatorowe</w:t>
            </w:r>
          </w:p>
          <w:p w14:paraId="703BB398" w14:textId="77777777" w:rsidR="00F34F3E" w:rsidRPr="0088567F" w:rsidRDefault="00F34F3E" w:rsidP="001B173C">
            <w:pPr>
              <w:rPr>
                <w:rFonts w:ascii="Arial" w:hAnsi="Arial" w:cs="Arial"/>
              </w:rPr>
            </w:pPr>
            <w:r w:rsidRPr="0088567F">
              <w:rPr>
                <w:rFonts w:ascii="Arial" w:hAnsi="Arial" w:cs="Arial"/>
                <w:sz w:val="22"/>
                <w:szCs w:val="22"/>
              </w:rPr>
              <w:t>Średnica koła 150mm (+/- 105)</w:t>
            </w:r>
          </w:p>
          <w:p w14:paraId="3D65C32F" w14:textId="77777777" w:rsidR="00F34F3E" w:rsidRPr="0088567F" w:rsidRDefault="00F34F3E" w:rsidP="001B173C">
            <w:pPr>
              <w:rPr>
                <w:rFonts w:ascii="Arial" w:hAnsi="Arial" w:cs="Arial"/>
              </w:rPr>
            </w:pPr>
            <w:r w:rsidRPr="0088567F">
              <w:rPr>
                <w:rFonts w:ascii="Arial" w:hAnsi="Arial" w:cs="Arial"/>
                <w:sz w:val="22"/>
                <w:szCs w:val="22"/>
              </w:rPr>
              <w:t>Materiał – stal nierdzewna malowana proszkowo</w:t>
            </w:r>
          </w:p>
          <w:p w14:paraId="03FDAA62" w14:textId="77777777" w:rsidR="00F34F3E" w:rsidRPr="0088567F" w:rsidRDefault="00F34F3E" w:rsidP="001B173C">
            <w:pPr>
              <w:rPr>
                <w:rFonts w:ascii="Arial" w:hAnsi="Arial" w:cs="Arial"/>
              </w:rPr>
            </w:pPr>
          </w:p>
          <w:p w14:paraId="357E2FF1" w14:textId="77777777" w:rsidR="00F34F3E" w:rsidRPr="0088567F" w:rsidRDefault="00F34F3E" w:rsidP="001B173C">
            <w:pPr>
              <w:rPr>
                <w:rFonts w:ascii="Arial" w:hAnsi="Arial" w:cs="Arial"/>
              </w:rPr>
            </w:pPr>
            <w:r w:rsidRPr="0088567F">
              <w:rPr>
                <w:rFonts w:ascii="Arial" w:hAnsi="Arial" w:cs="Arial"/>
                <w:sz w:val="22"/>
                <w:szCs w:val="22"/>
              </w:rPr>
              <w:t>Dodatkowo do zestawu musi być dołączona: Ładowarka, zapasowy akumulator, poduszka pod szyję, zdalna ładowarka akumulatora</w:t>
            </w:r>
          </w:p>
          <w:p w14:paraId="45020F2F" w14:textId="77777777" w:rsidR="00F34F3E" w:rsidRPr="0088567F" w:rsidRDefault="00F34F3E" w:rsidP="001B173C">
            <w:pPr>
              <w:pStyle w:val="NormalnyWeb"/>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7B0D67B8"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1 sztuka</w:t>
            </w:r>
          </w:p>
        </w:tc>
      </w:tr>
      <w:tr w:rsidR="00F34F3E" w14:paraId="023FAFF7"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D59C9B" w14:textId="77777777" w:rsidR="00F34F3E" w:rsidRDefault="00F34F3E" w:rsidP="001B173C">
            <w:pPr>
              <w:spacing w:line="360" w:lineRule="auto"/>
              <w:jc w:val="both"/>
              <w:rPr>
                <w:rFonts w:ascii="Arial" w:hAnsi="Arial" w:cs="Arial"/>
              </w:rPr>
            </w:pPr>
            <w:r>
              <w:rPr>
                <w:rFonts w:ascii="Arial" w:hAnsi="Arial" w:cs="Arial"/>
                <w:sz w:val="22"/>
                <w:szCs w:val="22"/>
              </w:rPr>
              <w:t>125</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4FE5BDD3" w14:textId="5C8B4DCD" w:rsidR="00F34F3E" w:rsidRPr="0088567F" w:rsidRDefault="008A42F8" w:rsidP="001B173C">
            <w:pPr>
              <w:pStyle w:val="NormalnyWeb"/>
              <w:spacing w:before="0" w:after="0" w:afterAutospacing="0"/>
              <w:jc w:val="both"/>
              <w:rPr>
                <w:rFonts w:ascii="Arial" w:hAnsi="Arial" w:cs="Arial"/>
              </w:rPr>
            </w:pPr>
            <w:r>
              <w:rPr>
                <w:rFonts w:ascii="Arial" w:hAnsi="Arial" w:cs="Arial"/>
                <w:sz w:val="22"/>
                <w:szCs w:val="22"/>
              </w:rPr>
              <w:t xml:space="preserve">125. </w:t>
            </w:r>
            <w:r w:rsidR="00F34F3E" w:rsidRPr="008A42F8">
              <w:rPr>
                <w:rFonts w:ascii="Arial" w:hAnsi="Arial" w:cs="Arial"/>
                <w:b/>
                <w:sz w:val="22"/>
                <w:szCs w:val="22"/>
              </w:rPr>
              <w:t>DRABINKA GIMNASTYCZA 2M X 90CM</w:t>
            </w:r>
            <w:r w:rsidR="00F34F3E" w:rsidRPr="0088567F">
              <w:rPr>
                <w:rFonts w:ascii="Arial" w:hAnsi="Arial" w:cs="Arial"/>
                <w:sz w:val="22"/>
                <w:szCs w:val="22"/>
              </w:rPr>
              <w:t xml:space="preserve"> </w:t>
            </w:r>
          </w:p>
          <w:p w14:paraId="3BB0277C" w14:textId="77777777" w:rsidR="00F34F3E" w:rsidRPr="0088567F" w:rsidRDefault="00F34F3E" w:rsidP="001B173C">
            <w:pPr>
              <w:rPr>
                <w:rFonts w:ascii="Arial" w:hAnsi="Arial" w:cs="Arial"/>
              </w:rPr>
            </w:pPr>
            <w:r w:rsidRPr="0088567F">
              <w:rPr>
                <w:rFonts w:ascii="Arial" w:hAnsi="Arial" w:cs="Arial"/>
                <w:sz w:val="22"/>
                <w:szCs w:val="22"/>
              </w:rPr>
              <w:t xml:space="preserve"> Wymiar : 2m x 90cm </w:t>
            </w:r>
          </w:p>
          <w:p w14:paraId="6FE7A619" w14:textId="77777777" w:rsidR="00F34F3E" w:rsidRPr="0088567F" w:rsidRDefault="00F34F3E" w:rsidP="001B173C">
            <w:pPr>
              <w:rPr>
                <w:rFonts w:ascii="Arial" w:hAnsi="Arial" w:cs="Arial"/>
              </w:rPr>
            </w:pPr>
            <w:r w:rsidRPr="0088567F">
              <w:rPr>
                <w:rFonts w:ascii="Arial" w:hAnsi="Arial" w:cs="Arial"/>
                <w:sz w:val="22"/>
                <w:szCs w:val="22"/>
              </w:rPr>
              <w:t xml:space="preserve">Drabinka </w:t>
            </w:r>
            <w:r w:rsidRPr="00DD5267">
              <w:rPr>
                <w:rFonts w:ascii="Arial" w:hAnsi="Arial" w:cs="Arial"/>
                <w:sz w:val="22"/>
                <w:szCs w:val="22"/>
              </w:rPr>
              <w:t>drewniana  lakierowana białym lakierem</w:t>
            </w:r>
          </w:p>
          <w:p w14:paraId="24DBF60F" w14:textId="77777777" w:rsidR="00F34F3E" w:rsidRPr="0088567F" w:rsidRDefault="00F34F3E" w:rsidP="001B173C">
            <w:pPr>
              <w:rPr>
                <w:rFonts w:ascii="Arial" w:hAnsi="Arial" w:cs="Arial"/>
              </w:rPr>
            </w:pPr>
            <w:r w:rsidRPr="0088567F">
              <w:rPr>
                <w:rFonts w:ascii="Arial" w:hAnsi="Arial" w:cs="Arial"/>
                <w:sz w:val="22"/>
                <w:szCs w:val="22"/>
              </w:rPr>
              <w:t>Przekrój szczebli 30x40mm (+/- 10%)</w:t>
            </w:r>
          </w:p>
          <w:p w14:paraId="257B635C" w14:textId="77777777" w:rsidR="00F34F3E" w:rsidRPr="0088567F" w:rsidRDefault="00F34F3E" w:rsidP="001B173C">
            <w:pPr>
              <w:rPr>
                <w:rFonts w:ascii="Arial" w:hAnsi="Arial" w:cs="Arial"/>
              </w:rPr>
            </w:pPr>
            <w:r w:rsidRPr="0088567F">
              <w:rPr>
                <w:rFonts w:ascii="Arial" w:hAnsi="Arial" w:cs="Arial"/>
                <w:sz w:val="22"/>
                <w:szCs w:val="22"/>
              </w:rPr>
              <w:lastRenderedPageBreak/>
              <w:t>Ilość szczebli  min. 10 szt.</w:t>
            </w:r>
          </w:p>
          <w:p w14:paraId="099F85F5" w14:textId="77777777" w:rsidR="00F34F3E" w:rsidRPr="0088567F" w:rsidRDefault="00F34F3E" w:rsidP="001B173C">
            <w:pPr>
              <w:rPr>
                <w:rFonts w:ascii="Arial" w:hAnsi="Arial" w:cs="Arial"/>
              </w:rPr>
            </w:pPr>
            <w:r w:rsidRPr="0088567F">
              <w:rPr>
                <w:rFonts w:ascii="Arial" w:hAnsi="Arial" w:cs="Arial"/>
                <w:sz w:val="22"/>
                <w:szCs w:val="22"/>
              </w:rPr>
              <w:t>W zestawie dodatkowo mają być : śruby mocujące, komplet mocowań drabinki do ściany, instrukcja montażu w języku polskim.</w:t>
            </w:r>
          </w:p>
          <w:p w14:paraId="47E2D10F"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637B0A1C"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lastRenderedPageBreak/>
              <w:t>1 sztuka</w:t>
            </w:r>
          </w:p>
        </w:tc>
      </w:tr>
      <w:tr w:rsidR="00F34F3E" w14:paraId="619C28CD"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E3766"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126</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33B02564" w14:textId="70F2FA32" w:rsidR="00F34F3E" w:rsidRPr="0088567F" w:rsidRDefault="008A42F8" w:rsidP="001B173C">
            <w:pPr>
              <w:pStyle w:val="NormalnyWeb"/>
              <w:spacing w:before="0" w:after="0" w:afterAutospacing="0"/>
              <w:jc w:val="both"/>
              <w:rPr>
                <w:rFonts w:ascii="Arial" w:hAnsi="Arial" w:cs="Arial"/>
              </w:rPr>
            </w:pPr>
            <w:r>
              <w:rPr>
                <w:rFonts w:ascii="Arial" w:hAnsi="Arial" w:cs="Arial"/>
                <w:sz w:val="22"/>
                <w:szCs w:val="22"/>
              </w:rPr>
              <w:t xml:space="preserve">126. </w:t>
            </w:r>
            <w:r w:rsidR="00F34F3E" w:rsidRPr="008A42F8">
              <w:rPr>
                <w:rFonts w:ascii="Arial" w:hAnsi="Arial" w:cs="Arial"/>
                <w:b/>
                <w:sz w:val="22"/>
                <w:szCs w:val="22"/>
              </w:rPr>
              <w:t>WÓZEK INWALIDZKI</w:t>
            </w:r>
            <w:r w:rsidR="00F34F3E" w:rsidRPr="0088567F">
              <w:rPr>
                <w:rFonts w:ascii="Arial" w:hAnsi="Arial" w:cs="Arial"/>
                <w:sz w:val="22"/>
                <w:szCs w:val="22"/>
              </w:rPr>
              <w:t xml:space="preserve"> </w:t>
            </w:r>
          </w:p>
          <w:p w14:paraId="079735F0" w14:textId="77777777" w:rsidR="00F34F3E" w:rsidRPr="0088567F" w:rsidRDefault="00F34F3E" w:rsidP="001B173C">
            <w:pPr>
              <w:rPr>
                <w:rFonts w:ascii="Arial" w:hAnsi="Arial" w:cs="Arial"/>
              </w:rPr>
            </w:pPr>
            <w:r w:rsidRPr="0088567F">
              <w:rPr>
                <w:rFonts w:ascii="Arial" w:hAnsi="Arial" w:cs="Arial"/>
                <w:sz w:val="22"/>
                <w:szCs w:val="22"/>
              </w:rPr>
              <w:t>Maksymalna waga użytkownika: do 135kg</w:t>
            </w:r>
            <w:r w:rsidRPr="0088567F">
              <w:rPr>
                <w:rFonts w:ascii="Arial" w:hAnsi="Arial" w:cs="Arial"/>
                <w:sz w:val="22"/>
                <w:szCs w:val="22"/>
              </w:rPr>
              <w:br/>
              <w:t>Szerokość użytkowa siedziska: 50cm (+/- 10%)</w:t>
            </w:r>
            <w:r w:rsidRPr="0088567F">
              <w:rPr>
                <w:rFonts w:ascii="Arial" w:hAnsi="Arial" w:cs="Arial"/>
                <w:sz w:val="22"/>
                <w:szCs w:val="22"/>
              </w:rPr>
              <w:br/>
              <w:t>Szerokość całkowita wózka:  68cm (+/- 10%)</w:t>
            </w:r>
            <w:r w:rsidRPr="0088567F">
              <w:rPr>
                <w:rFonts w:ascii="Arial" w:hAnsi="Arial" w:cs="Arial"/>
                <w:sz w:val="22"/>
                <w:szCs w:val="22"/>
              </w:rPr>
              <w:br/>
              <w:t>Długość całkowita z podnóżkiem:  115cm (+/- 10%)</w:t>
            </w:r>
            <w:r w:rsidRPr="0088567F">
              <w:rPr>
                <w:rFonts w:ascii="Arial" w:hAnsi="Arial" w:cs="Arial"/>
                <w:sz w:val="22"/>
                <w:szCs w:val="22"/>
              </w:rPr>
              <w:br/>
              <w:t>Wysokość wózka: 90cm (+/- 10%)</w:t>
            </w:r>
            <w:r w:rsidRPr="0088567F">
              <w:rPr>
                <w:rFonts w:ascii="Arial" w:hAnsi="Arial" w:cs="Arial"/>
                <w:sz w:val="22"/>
                <w:szCs w:val="22"/>
              </w:rPr>
              <w:br/>
              <w:t>Głębokość użytkowa siedziska:  45cm (+/- 10%)</w:t>
            </w:r>
            <w:r w:rsidRPr="0088567F">
              <w:rPr>
                <w:rFonts w:ascii="Arial" w:hAnsi="Arial" w:cs="Arial"/>
                <w:sz w:val="22"/>
                <w:szCs w:val="22"/>
              </w:rPr>
              <w:br/>
              <w:t>Wysokość oparcia:  44cm (+/- 10%)</w:t>
            </w:r>
            <w:r w:rsidRPr="0088567F">
              <w:rPr>
                <w:rFonts w:ascii="Arial" w:hAnsi="Arial" w:cs="Arial"/>
                <w:sz w:val="22"/>
                <w:szCs w:val="22"/>
              </w:rPr>
              <w:br/>
              <w:t>Średnica obręczy: 50cm (+/- 10%)</w:t>
            </w:r>
            <w:r w:rsidRPr="0088567F">
              <w:rPr>
                <w:rFonts w:ascii="Arial" w:hAnsi="Arial" w:cs="Arial"/>
                <w:sz w:val="22"/>
                <w:szCs w:val="22"/>
              </w:rPr>
              <w:br/>
              <w:t>Grubość obręczy: 2cm (+/- 10%)</w:t>
            </w:r>
            <w:r w:rsidRPr="0088567F">
              <w:rPr>
                <w:rFonts w:ascii="Arial" w:hAnsi="Arial" w:cs="Arial"/>
                <w:sz w:val="22"/>
                <w:szCs w:val="22"/>
              </w:rPr>
              <w:br/>
              <w:t>Średnica kół tylnych: 60cm (+/- 10%)</w:t>
            </w:r>
            <w:r w:rsidRPr="0088567F">
              <w:rPr>
                <w:rFonts w:ascii="Arial" w:hAnsi="Arial" w:cs="Arial"/>
                <w:sz w:val="22"/>
                <w:szCs w:val="22"/>
              </w:rPr>
              <w:br/>
              <w:t>Średnica kół przednich: 19cm (+/- 10%)</w:t>
            </w:r>
            <w:r w:rsidRPr="0088567F">
              <w:rPr>
                <w:rFonts w:ascii="Arial" w:hAnsi="Arial" w:cs="Arial"/>
                <w:sz w:val="22"/>
                <w:szCs w:val="22"/>
              </w:rPr>
              <w:br/>
              <w:t>Koła mają być pełne</w:t>
            </w:r>
            <w:r w:rsidRPr="0088567F">
              <w:rPr>
                <w:rFonts w:ascii="Arial" w:hAnsi="Arial" w:cs="Arial"/>
                <w:sz w:val="22"/>
                <w:szCs w:val="22"/>
              </w:rPr>
              <w:br/>
              <w:t>Podłokietniki krótkie: dł. 26cm; szer.5,5cm (+/- 10%)</w:t>
            </w:r>
            <w:r w:rsidRPr="0088567F">
              <w:rPr>
                <w:rFonts w:ascii="Arial" w:hAnsi="Arial" w:cs="Arial"/>
                <w:sz w:val="22"/>
                <w:szCs w:val="22"/>
              </w:rPr>
              <w:br/>
              <w:t>Podnóżki: dł. 16,5cm; szer.16cm (+/- 10%)</w:t>
            </w:r>
            <w:r w:rsidRPr="0088567F">
              <w:rPr>
                <w:rFonts w:ascii="Arial" w:hAnsi="Arial" w:cs="Arial"/>
                <w:sz w:val="22"/>
                <w:szCs w:val="22"/>
              </w:rPr>
              <w:br/>
              <w:t>Odległość siedziska od podłokietnika: 26cm (+/- 10%)</w:t>
            </w:r>
            <w:r w:rsidRPr="0088567F">
              <w:rPr>
                <w:rFonts w:ascii="Arial" w:hAnsi="Arial" w:cs="Arial"/>
                <w:sz w:val="22"/>
                <w:szCs w:val="22"/>
              </w:rPr>
              <w:br/>
              <w:t>Wymiary tylnej kieszeni: dł. 28,5cm; szer.23cm (+/- 10%)</w:t>
            </w:r>
            <w:r w:rsidRPr="0088567F">
              <w:rPr>
                <w:rFonts w:ascii="Arial" w:hAnsi="Arial" w:cs="Arial"/>
                <w:sz w:val="22"/>
                <w:szCs w:val="22"/>
              </w:rPr>
              <w:br/>
              <w:t>Waga wózka: max. 19 kg</w:t>
            </w:r>
          </w:p>
          <w:p w14:paraId="4EFCEC0A" w14:textId="77777777" w:rsidR="00F34F3E" w:rsidRPr="0088567F" w:rsidRDefault="00F34F3E" w:rsidP="001B173C">
            <w:pPr>
              <w:pStyle w:val="NormalnyWeb"/>
              <w:spacing w:before="0" w:after="0" w:afterAutospacing="0"/>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57F809C8"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1 sztuka</w:t>
            </w:r>
          </w:p>
        </w:tc>
      </w:tr>
      <w:tr w:rsidR="00F34F3E" w14:paraId="2502A682"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D636EF" w14:textId="77777777" w:rsidR="00F34F3E" w:rsidRDefault="00F34F3E" w:rsidP="001B173C">
            <w:pPr>
              <w:spacing w:line="360" w:lineRule="auto"/>
              <w:jc w:val="both"/>
              <w:rPr>
                <w:rFonts w:ascii="Arial" w:hAnsi="Arial" w:cs="Arial"/>
              </w:rPr>
            </w:pPr>
            <w:r>
              <w:rPr>
                <w:rFonts w:ascii="Arial" w:hAnsi="Arial" w:cs="Arial"/>
                <w:sz w:val="22"/>
                <w:szCs w:val="22"/>
              </w:rPr>
              <w:t>127</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3B064F55" w14:textId="5D2C03DD" w:rsidR="00F34F3E" w:rsidRPr="0088567F" w:rsidRDefault="008A42F8" w:rsidP="001B173C">
            <w:pPr>
              <w:pStyle w:val="NormalnyWeb"/>
              <w:jc w:val="both"/>
              <w:rPr>
                <w:rFonts w:ascii="Arial" w:hAnsi="Arial" w:cs="Arial"/>
              </w:rPr>
            </w:pPr>
            <w:r>
              <w:rPr>
                <w:rFonts w:ascii="Arial" w:hAnsi="Arial" w:cs="Arial"/>
                <w:sz w:val="22"/>
                <w:szCs w:val="22"/>
              </w:rPr>
              <w:t xml:space="preserve">127. </w:t>
            </w:r>
            <w:r w:rsidR="00F34F3E" w:rsidRPr="008A42F8">
              <w:rPr>
                <w:rFonts w:ascii="Arial" w:hAnsi="Arial" w:cs="Arial"/>
                <w:b/>
                <w:sz w:val="22"/>
                <w:szCs w:val="22"/>
              </w:rPr>
              <w:t>KRZESŁO PORODOWE</w:t>
            </w:r>
            <w:r w:rsidR="00F34F3E" w:rsidRPr="0088567F">
              <w:rPr>
                <w:rFonts w:ascii="Arial" w:hAnsi="Arial" w:cs="Arial"/>
                <w:sz w:val="22"/>
                <w:szCs w:val="22"/>
              </w:rPr>
              <w:t xml:space="preserve"> </w:t>
            </w:r>
          </w:p>
          <w:p w14:paraId="7C1E47EB" w14:textId="77777777" w:rsidR="00F34F3E" w:rsidRPr="0088567F" w:rsidRDefault="00F34F3E" w:rsidP="001B173C">
            <w:pPr>
              <w:rPr>
                <w:rFonts w:ascii="Arial" w:hAnsi="Arial" w:cs="Arial"/>
              </w:rPr>
            </w:pPr>
            <w:r w:rsidRPr="0088567F">
              <w:rPr>
                <w:rFonts w:ascii="Arial" w:hAnsi="Arial" w:cs="Arial"/>
                <w:sz w:val="22"/>
                <w:szCs w:val="22"/>
              </w:rPr>
              <w:t>Głębokość: 45 cm  (+/- 10%)</w:t>
            </w:r>
          </w:p>
          <w:p w14:paraId="30B9EC9F" w14:textId="77777777" w:rsidR="00F34F3E" w:rsidRPr="0088567F" w:rsidRDefault="00F34F3E" w:rsidP="001B173C">
            <w:pPr>
              <w:rPr>
                <w:rFonts w:ascii="Arial" w:hAnsi="Arial" w:cs="Arial"/>
              </w:rPr>
            </w:pPr>
            <w:r w:rsidRPr="0088567F">
              <w:rPr>
                <w:rFonts w:ascii="Arial" w:hAnsi="Arial" w:cs="Arial"/>
                <w:sz w:val="22"/>
                <w:szCs w:val="22"/>
              </w:rPr>
              <w:t xml:space="preserve">Szerokość: 56 cm (+/- 10%) </w:t>
            </w:r>
          </w:p>
          <w:p w14:paraId="67B7591D" w14:textId="77777777" w:rsidR="00F34F3E" w:rsidRPr="0088567F" w:rsidRDefault="00F34F3E" w:rsidP="001B173C">
            <w:pPr>
              <w:rPr>
                <w:rFonts w:ascii="Arial" w:hAnsi="Arial" w:cs="Arial"/>
              </w:rPr>
            </w:pPr>
            <w:r w:rsidRPr="0088567F">
              <w:rPr>
                <w:rFonts w:ascii="Arial" w:hAnsi="Arial" w:cs="Arial"/>
                <w:sz w:val="22"/>
                <w:szCs w:val="22"/>
              </w:rPr>
              <w:t>Wysokość: 37 cm(+/- 10%)</w:t>
            </w:r>
          </w:p>
          <w:p w14:paraId="7FE2A711" w14:textId="77777777" w:rsidR="00F34F3E" w:rsidRPr="0088567F" w:rsidRDefault="00F34F3E" w:rsidP="001B173C">
            <w:pPr>
              <w:rPr>
                <w:rFonts w:ascii="Arial" w:hAnsi="Arial" w:cs="Arial"/>
              </w:rPr>
            </w:pPr>
            <w:r w:rsidRPr="0088567F">
              <w:rPr>
                <w:rFonts w:ascii="Arial" w:hAnsi="Arial" w:cs="Arial"/>
                <w:sz w:val="22"/>
                <w:szCs w:val="22"/>
              </w:rPr>
              <w:t>Masa własna  max. 7 kg</w:t>
            </w:r>
          </w:p>
          <w:p w14:paraId="353028D8" w14:textId="77777777" w:rsidR="00F34F3E" w:rsidRPr="0088567F" w:rsidRDefault="00F34F3E" w:rsidP="001B173C">
            <w:pPr>
              <w:rPr>
                <w:rFonts w:ascii="Arial" w:hAnsi="Arial" w:cs="Arial"/>
              </w:rPr>
            </w:pPr>
            <w:r w:rsidRPr="0088567F">
              <w:rPr>
                <w:rFonts w:ascii="Arial" w:hAnsi="Arial" w:cs="Arial"/>
                <w:sz w:val="22"/>
                <w:szCs w:val="22"/>
              </w:rPr>
              <w:t>Materiał: laminat poliestrowo-szklany, uchwyty ze stali nierdzewnej oraz silikonowa nakładka na siedzisko</w:t>
            </w:r>
          </w:p>
          <w:p w14:paraId="139BAF14" w14:textId="77777777" w:rsidR="00F34F3E" w:rsidRPr="0088567F" w:rsidRDefault="00F34F3E" w:rsidP="001B173C">
            <w:pPr>
              <w:rPr>
                <w:rFonts w:ascii="Arial" w:hAnsi="Arial" w:cs="Arial"/>
              </w:rPr>
            </w:pPr>
            <w:r w:rsidRPr="0088567F">
              <w:rPr>
                <w:rFonts w:ascii="Arial" w:hAnsi="Arial" w:cs="Arial"/>
                <w:sz w:val="22"/>
                <w:szCs w:val="22"/>
              </w:rPr>
              <w:t>Kolor do uzgodnienia z zamawiającym</w:t>
            </w:r>
          </w:p>
          <w:p w14:paraId="5698461D" w14:textId="77777777" w:rsidR="00F34F3E" w:rsidRPr="0088567F" w:rsidRDefault="00F34F3E" w:rsidP="001B173C">
            <w:pPr>
              <w:pStyle w:val="NormalnyWeb"/>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2AC6BB0D" w14:textId="77777777" w:rsidR="00F34F3E" w:rsidRPr="0088567F" w:rsidRDefault="00F34F3E" w:rsidP="001B173C">
            <w:pPr>
              <w:spacing w:line="360" w:lineRule="auto"/>
              <w:jc w:val="both"/>
              <w:rPr>
                <w:rFonts w:ascii="Arial" w:hAnsi="Arial" w:cs="Arial"/>
              </w:rPr>
            </w:pPr>
            <w:r w:rsidRPr="0088567F">
              <w:rPr>
                <w:rFonts w:ascii="Arial" w:hAnsi="Arial" w:cs="Arial"/>
                <w:sz w:val="22"/>
                <w:szCs w:val="22"/>
              </w:rPr>
              <w:t>1 sztuka</w:t>
            </w:r>
          </w:p>
        </w:tc>
      </w:tr>
      <w:tr w:rsidR="00F34F3E" w14:paraId="1EABCC91" w14:textId="77777777" w:rsidTr="001B173C">
        <w:trPr>
          <w:trHeight w:val="543"/>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BA9952" w14:textId="77777777" w:rsidR="00F34F3E" w:rsidRDefault="00F34F3E" w:rsidP="001B173C">
            <w:pPr>
              <w:spacing w:line="360" w:lineRule="auto"/>
              <w:jc w:val="both"/>
              <w:rPr>
                <w:rFonts w:ascii="Arial" w:hAnsi="Arial" w:cs="Arial"/>
              </w:rPr>
            </w:pPr>
            <w:r>
              <w:rPr>
                <w:rFonts w:ascii="Arial" w:hAnsi="Arial" w:cs="Arial"/>
                <w:sz w:val="22"/>
                <w:szCs w:val="22"/>
              </w:rPr>
              <w:t>128</w:t>
            </w:r>
          </w:p>
        </w:tc>
        <w:tc>
          <w:tcPr>
            <w:tcW w:w="7157" w:type="dxa"/>
            <w:tcBorders>
              <w:top w:val="single" w:sz="4" w:space="0" w:color="auto"/>
              <w:left w:val="single" w:sz="4" w:space="0" w:color="auto"/>
              <w:bottom w:val="single" w:sz="4" w:space="0" w:color="auto"/>
              <w:right w:val="single" w:sz="4" w:space="0" w:color="auto"/>
            </w:tcBorders>
            <w:shd w:val="clear" w:color="auto" w:fill="auto"/>
            <w:vAlign w:val="bottom"/>
          </w:tcPr>
          <w:p w14:paraId="1E98E5AA" w14:textId="4A00FF1D" w:rsidR="00F34F3E" w:rsidRPr="008A42F8" w:rsidRDefault="008A42F8" w:rsidP="001B173C">
            <w:pPr>
              <w:pStyle w:val="NormalnyWeb"/>
              <w:jc w:val="both"/>
              <w:rPr>
                <w:rFonts w:ascii="Arial" w:hAnsi="Arial" w:cs="Arial"/>
                <w:b/>
              </w:rPr>
            </w:pPr>
            <w:r>
              <w:rPr>
                <w:rFonts w:ascii="Arial" w:hAnsi="Arial" w:cs="Arial"/>
                <w:sz w:val="22"/>
                <w:szCs w:val="22"/>
              </w:rPr>
              <w:t xml:space="preserve">128. </w:t>
            </w:r>
            <w:r w:rsidR="00F34F3E" w:rsidRPr="008A42F8">
              <w:rPr>
                <w:rFonts w:ascii="Arial" w:hAnsi="Arial" w:cs="Arial"/>
                <w:b/>
                <w:sz w:val="22"/>
                <w:szCs w:val="22"/>
              </w:rPr>
              <w:t>BALKONIK KROCZĄCY DLA NIEPEŁNOSPRAWNYCH BEZ KÓŁEK</w:t>
            </w:r>
          </w:p>
          <w:p w14:paraId="6AAF5C6F" w14:textId="2347E6D6" w:rsidR="00F34F3E" w:rsidRPr="008A42F8" w:rsidRDefault="008A42F8" w:rsidP="001B173C">
            <w:pPr>
              <w:rPr>
                <w:rFonts w:ascii="Arial" w:hAnsi="Arial" w:cs="Arial"/>
                <w:sz w:val="22"/>
              </w:rPr>
            </w:pPr>
            <w:r w:rsidRPr="008A42F8">
              <w:rPr>
                <w:rFonts w:ascii="Arial" w:hAnsi="Arial" w:cs="Arial"/>
                <w:sz w:val="22"/>
              </w:rPr>
              <w:t>-</w:t>
            </w:r>
            <w:r w:rsidR="00F34F3E" w:rsidRPr="008A42F8">
              <w:rPr>
                <w:rFonts w:ascii="Arial" w:hAnsi="Arial" w:cs="Arial"/>
                <w:sz w:val="22"/>
              </w:rPr>
              <w:t>ergonomiczne uchwyty</w:t>
            </w:r>
          </w:p>
          <w:p w14:paraId="6479F892" w14:textId="77777777" w:rsidR="00F34F3E" w:rsidRPr="008A42F8" w:rsidRDefault="00F34F3E" w:rsidP="001B173C">
            <w:pPr>
              <w:rPr>
                <w:rFonts w:ascii="Arial" w:hAnsi="Arial" w:cs="Arial"/>
                <w:sz w:val="22"/>
              </w:rPr>
            </w:pPr>
            <w:r w:rsidRPr="008A42F8">
              <w:rPr>
                <w:rFonts w:ascii="Arial" w:hAnsi="Arial" w:cs="Arial"/>
                <w:sz w:val="22"/>
              </w:rPr>
              <w:t>-wysokość regulowana co 2,5 cm</w:t>
            </w:r>
          </w:p>
          <w:p w14:paraId="3641E89C" w14:textId="77777777" w:rsidR="00F34F3E" w:rsidRPr="008A42F8" w:rsidRDefault="00F34F3E" w:rsidP="001B173C">
            <w:pPr>
              <w:rPr>
                <w:rFonts w:ascii="Arial" w:hAnsi="Arial" w:cs="Arial"/>
                <w:sz w:val="22"/>
              </w:rPr>
            </w:pPr>
            <w:r w:rsidRPr="008A42F8">
              <w:rPr>
                <w:rFonts w:ascii="Arial" w:hAnsi="Arial" w:cs="Arial"/>
                <w:sz w:val="22"/>
              </w:rPr>
              <w:t>-wysokość min 78,5cm</w:t>
            </w:r>
          </w:p>
          <w:p w14:paraId="19856DE9" w14:textId="77777777" w:rsidR="00F34F3E" w:rsidRPr="008A42F8" w:rsidRDefault="00F34F3E" w:rsidP="001B173C">
            <w:pPr>
              <w:rPr>
                <w:rFonts w:ascii="Arial" w:hAnsi="Arial" w:cs="Arial"/>
                <w:sz w:val="22"/>
              </w:rPr>
            </w:pPr>
            <w:r w:rsidRPr="008A42F8">
              <w:rPr>
                <w:rFonts w:ascii="Arial" w:hAnsi="Arial" w:cs="Arial"/>
                <w:sz w:val="22"/>
              </w:rPr>
              <w:t>-wysokość max 99,5cm</w:t>
            </w:r>
          </w:p>
          <w:p w14:paraId="2ED630D4" w14:textId="42DF1C7F" w:rsidR="00F34F3E" w:rsidRPr="008A42F8" w:rsidRDefault="00F34F3E" w:rsidP="001B173C">
            <w:pPr>
              <w:rPr>
                <w:rFonts w:ascii="Arial" w:hAnsi="Arial" w:cs="Arial"/>
                <w:sz w:val="22"/>
              </w:rPr>
            </w:pPr>
            <w:r w:rsidRPr="008A42F8">
              <w:rPr>
                <w:rFonts w:ascii="Arial" w:hAnsi="Arial" w:cs="Arial"/>
                <w:sz w:val="22"/>
              </w:rPr>
              <w:t>-szerokość 56cm</w:t>
            </w:r>
            <w:r w:rsidR="008A42F8">
              <w:rPr>
                <w:rFonts w:ascii="Arial" w:hAnsi="Arial" w:cs="Arial"/>
                <w:sz w:val="22"/>
              </w:rPr>
              <w:t xml:space="preserve"> (+/- 10%)</w:t>
            </w:r>
          </w:p>
          <w:p w14:paraId="6A1BFCCB" w14:textId="77777777" w:rsidR="00F34F3E" w:rsidRPr="008A42F8" w:rsidRDefault="00F34F3E" w:rsidP="001B173C">
            <w:pPr>
              <w:rPr>
                <w:rFonts w:ascii="Arial" w:hAnsi="Arial" w:cs="Arial"/>
                <w:sz w:val="22"/>
              </w:rPr>
            </w:pPr>
            <w:r w:rsidRPr="008A42F8">
              <w:rPr>
                <w:rFonts w:ascii="Arial" w:hAnsi="Arial" w:cs="Arial"/>
                <w:sz w:val="22"/>
              </w:rPr>
              <w:t>-waga ok. 3kg ( +/- 20%)</w:t>
            </w:r>
          </w:p>
          <w:p w14:paraId="4EBDF866" w14:textId="77777777" w:rsidR="00F34F3E" w:rsidRPr="008A42F8" w:rsidRDefault="00F34F3E" w:rsidP="001B173C">
            <w:pPr>
              <w:rPr>
                <w:rFonts w:ascii="Arial" w:hAnsi="Arial" w:cs="Arial"/>
                <w:sz w:val="22"/>
              </w:rPr>
            </w:pPr>
            <w:r w:rsidRPr="008A42F8">
              <w:rPr>
                <w:rFonts w:ascii="Arial" w:hAnsi="Arial" w:cs="Arial"/>
                <w:sz w:val="22"/>
              </w:rPr>
              <w:t>-maksymalne obciążenie 110 kg</w:t>
            </w:r>
          </w:p>
          <w:p w14:paraId="68EF362C" w14:textId="5F69DEE4" w:rsidR="00F34F3E" w:rsidRPr="0088567F" w:rsidRDefault="008A42F8" w:rsidP="001B173C">
            <w:pPr>
              <w:pStyle w:val="NormalnyWeb"/>
              <w:jc w:val="both"/>
              <w:rPr>
                <w:rFonts w:ascii="Arial" w:hAnsi="Arial" w:cs="Arial"/>
              </w:rPr>
            </w:pPr>
            <w:r w:rsidRPr="0088567F">
              <w:rPr>
                <w:rFonts w:ascii="Arial" w:hAnsi="Arial" w:cs="Arial"/>
                <w:b/>
                <w:sz w:val="22"/>
                <w:szCs w:val="22"/>
              </w:rPr>
              <w:t>WYMAGANA GWARANCJA I RĘKOJMIA: Minimum 24 miesiące</w:t>
            </w:r>
          </w:p>
        </w:tc>
        <w:tc>
          <w:tcPr>
            <w:tcW w:w="1631" w:type="dxa"/>
            <w:tcBorders>
              <w:top w:val="single" w:sz="4" w:space="0" w:color="auto"/>
              <w:left w:val="single" w:sz="4" w:space="0" w:color="auto"/>
              <w:bottom w:val="single" w:sz="4" w:space="0" w:color="auto"/>
              <w:right w:val="single" w:sz="4" w:space="0" w:color="auto"/>
            </w:tcBorders>
          </w:tcPr>
          <w:p w14:paraId="3BFE1D03" w14:textId="77777777" w:rsidR="00F34F3E" w:rsidRPr="0088567F" w:rsidRDefault="00F34F3E" w:rsidP="001B173C">
            <w:pPr>
              <w:spacing w:line="360" w:lineRule="auto"/>
              <w:jc w:val="both"/>
              <w:rPr>
                <w:rFonts w:ascii="Arial" w:hAnsi="Arial" w:cs="Arial"/>
              </w:rPr>
            </w:pPr>
            <w:r>
              <w:rPr>
                <w:rFonts w:ascii="Arial" w:hAnsi="Arial" w:cs="Arial"/>
                <w:sz w:val="22"/>
                <w:szCs w:val="22"/>
              </w:rPr>
              <w:t>1 sztuka</w:t>
            </w:r>
          </w:p>
        </w:tc>
      </w:tr>
    </w:tbl>
    <w:p w14:paraId="5B3A1A42" w14:textId="77777777" w:rsidR="0028665E" w:rsidRPr="00656594" w:rsidRDefault="0028665E" w:rsidP="0028665E">
      <w:pPr>
        <w:spacing w:after="200" w:line="276" w:lineRule="auto"/>
        <w:rPr>
          <w:rFonts w:ascii="Arial" w:hAnsi="Arial" w:cs="Arial"/>
          <w:sz w:val="22"/>
          <w:szCs w:val="22"/>
        </w:rPr>
      </w:pPr>
      <w:r w:rsidRPr="00656594">
        <w:rPr>
          <w:rFonts w:ascii="Arial" w:hAnsi="Arial" w:cs="Arial"/>
          <w:sz w:val="22"/>
          <w:szCs w:val="22"/>
        </w:rPr>
        <w:br w:type="page"/>
      </w:r>
    </w:p>
    <w:p w14:paraId="3F5BB666" w14:textId="30EA6B50" w:rsidR="00FF72CE" w:rsidRPr="00D34C4B" w:rsidRDefault="006F78CF" w:rsidP="00D34C4B">
      <w:pPr>
        <w:spacing w:line="360" w:lineRule="auto"/>
        <w:jc w:val="both"/>
        <w:rPr>
          <w:rFonts w:ascii="Arial" w:hAnsi="Arial" w:cs="Arial"/>
          <w:sz w:val="22"/>
          <w:szCs w:val="22"/>
        </w:rPr>
      </w:pPr>
      <w:r w:rsidRPr="00D34C4B">
        <w:rPr>
          <w:rFonts w:ascii="Arial" w:hAnsi="Arial" w:cs="Arial"/>
          <w:sz w:val="22"/>
          <w:szCs w:val="22"/>
        </w:rPr>
        <w:lastRenderedPageBreak/>
        <w:t>Z</w:t>
      </w:r>
      <w:r w:rsidR="00FF72CE" w:rsidRPr="00D34C4B">
        <w:rPr>
          <w:rFonts w:ascii="Arial" w:hAnsi="Arial" w:cs="Arial"/>
          <w:sz w:val="22"/>
          <w:szCs w:val="22"/>
        </w:rPr>
        <w:t>ałącznik nr 2 do SIWZ</w:t>
      </w:r>
    </w:p>
    <w:p w14:paraId="3C714F95" w14:textId="77777777" w:rsidR="00FF72CE" w:rsidRPr="00D34C4B" w:rsidRDefault="00FF72CE" w:rsidP="00D34C4B">
      <w:pPr>
        <w:spacing w:line="360" w:lineRule="auto"/>
        <w:jc w:val="both"/>
        <w:rPr>
          <w:rFonts w:ascii="Arial" w:hAnsi="Arial" w:cs="Arial"/>
          <w:sz w:val="22"/>
          <w:szCs w:val="22"/>
        </w:rPr>
      </w:pPr>
      <w:bookmarkStart w:id="30" w:name="_Hlk513664725"/>
      <w:r w:rsidRPr="00D34C4B">
        <w:rPr>
          <w:rFonts w:ascii="Arial" w:hAnsi="Arial" w:cs="Arial"/>
          <w:sz w:val="22"/>
          <w:szCs w:val="22"/>
        </w:rPr>
        <w:t>Dane Wykonawcy</w:t>
      </w:r>
    </w:p>
    <w:p w14:paraId="6206C98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Nazwa Wykonawcy:          ………………………………………………………………………………………</w:t>
      </w:r>
    </w:p>
    <w:p w14:paraId="396DA43F" w14:textId="77777777" w:rsidR="00FF72CE" w:rsidRPr="00D34C4B" w:rsidRDefault="00FF72CE" w:rsidP="00D34C4B">
      <w:pPr>
        <w:spacing w:line="360" w:lineRule="auto"/>
        <w:jc w:val="both"/>
        <w:rPr>
          <w:rFonts w:ascii="Arial" w:hAnsi="Arial" w:cs="Arial"/>
          <w:sz w:val="22"/>
          <w:szCs w:val="22"/>
        </w:rPr>
      </w:pPr>
      <w:bookmarkStart w:id="31" w:name="_Hlk513664764"/>
      <w:bookmarkEnd w:id="30"/>
      <w:r w:rsidRPr="00D34C4B">
        <w:rPr>
          <w:rFonts w:ascii="Arial" w:hAnsi="Arial" w:cs="Arial"/>
          <w:sz w:val="22"/>
          <w:szCs w:val="22"/>
        </w:rPr>
        <w:t>Siedziba:        ………………….……………………………………………………………………………</w:t>
      </w:r>
    </w:p>
    <w:p w14:paraId="3E42CFD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Nr KRS: ……………………….</w:t>
      </w:r>
    </w:p>
    <w:p w14:paraId="242B50FB"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Adres do korespondencji: …………….…………………………………………………….……</w:t>
      </w:r>
    </w:p>
    <w:p w14:paraId="2CCE6EA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Adres poczty elektronicznej  …………………………………………….</w:t>
      </w:r>
    </w:p>
    <w:p w14:paraId="06788CE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Strona internetowa            ……………..……………..…………….</w:t>
      </w:r>
    </w:p>
    <w:p w14:paraId="59C1901E"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Numer telefonu …………</w:t>
      </w:r>
      <w:bookmarkEnd w:id="31"/>
      <w:r w:rsidRPr="00D34C4B">
        <w:rPr>
          <w:rFonts w:ascii="Arial" w:hAnsi="Arial" w:cs="Arial"/>
          <w:sz w:val="22"/>
          <w:szCs w:val="22"/>
        </w:rPr>
        <w:t>……………..</w:t>
      </w:r>
    </w:p>
    <w:p w14:paraId="71C2BCD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Numer faksu..………………………..</w:t>
      </w:r>
    </w:p>
    <w:p w14:paraId="56D289A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OFERTA</w:t>
      </w:r>
    </w:p>
    <w:p w14:paraId="65F86D1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Uniwersytet Jana Kochanowskiego w Kielcach</w:t>
      </w:r>
    </w:p>
    <w:p w14:paraId="067EE56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ul. Żeromskiego 5, 25-369 Kielce</w:t>
      </w:r>
    </w:p>
    <w:p w14:paraId="4D3266AC" w14:textId="28A951AD" w:rsidR="00FF72CE" w:rsidRPr="00D34C4B" w:rsidRDefault="00FF72CE" w:rsidP="005D2A17">
      <w:pPr>
        <w:pStyle w:val="Akapitzlist"/>
        <w:numPr>
          <w:ilvl w:val="0"/>
          <w:numId w:val="7"/>
        </w:numPr>
        <w:spacing w:line="360" w:lineRule="auto"/>
        <w:jc w:val="both"/>
        <w:rPr>
          <w:rFonts w:ascii="Arial" w:hAnsi="Arial" w:cs="Arial"/>
          <w:sz w:val="22"/>
          <w:szCs w:val="22"/>
        </w:rPr>
      </w:pPr>
      <w:r w:rsidRPr="00D34C4B">
        <w:rPr>
          <w:rFonts w:ascii="Arial" w:hAnsi="Arial" w:cs="Arial"/>
          <w:sz w:val="22"/>
          <w:szCs w:val="22"/>
        </w:rPr>
        <w:t xml:space="preserve">W odpowiedzi na ogłoszenie przez Uniwersytet Jana Kochanowskiego w Kielcach przetargu nieograniczonego, którego przedmiotem jest „Dostawa specjalistycznego </w:t>
      </w:r>
      <w:r w:rsidR="009C4393" w:rsidRPr="00D34C4B">
        <w:rPr>
          <w:rFonts w:ascii="Arial" w:hAnsi="Arial" w:cs="Arial"/>
          <w:sz w:val="22"/>
          <w:szCs w:val="22"/>
        </w:rPr>
        <w:t>sprzętu</w:t>
      </w:r>
      <w:r w:rsidRPr="00D34C4B">
        <w:rPr>
          <w:rFonts w:ascii="Arial" w:hAnsi="Arial" w:cs="Arial"/>
          <w:sz w:val="22"/>
          <w:szCs w:val="22"/>
        </w:rPr>
        <w:t xml:space="preserve"> dla Wydziału Lekarskiego i nauk o Zdrowiu UJK  w Kielcach”  (postępowanie nr </w:t>
      </w:r>
      <w:r w:rsidRPr="00D617AE">
        <w:rPr>
          <w:rFonts w:ascii="Arial" w:hAnsi="Arial" w:cs="Arial"/>
          <w:sz w:val="22"/>
          <w:szCs w:val="22"/>
        </w:rPr>
        <w:t>DP.2301</w:t>
      </w:r>
      <w:r w:rsidR="009E0121">
        <w:rPr>
          <w:rFonts w:ascii="Arial" w:hAnsi="Arial" w:cs="Arial"/>
          <w:sz w:val="22"/>
          <w:szCs w:val="22"/>
        </w:rPr>
        <w:t>. 54</w:t>
      </w:r>
      <w:r w:rsidR="00E50BC0">
        <w:rPr>
          <w:rFonts w:ascii="Arial" w:hAnsi="Arial" w:cs="Arial"/>
          <w:sz w:val="22"/>
          <w:szCs w:val="22"/>
        </w:rPr>
        <w:t>.</w:t>
      </w:r>
      <w:r w:rsidRPr="00D617AE">
        <w:rPr>
          <w:rFonts w:ascii="Arial" w:hAnsi="Arial" w:cs="Arial"/>
          <w:sz w:val="22"/>
          <w:szCs w:val="22"/>
        </w:rPr>
        <w:t>2018), przedkładamy</w:t>
      </w:r>
      <w:r w:rsidRPr="00D34C4B">
        <w:rPr>
          <w:rFonts w:ascii="Arial" w:hAnsi="Arial" w:cs="Arial"/>
          <w:sz w:val="22"/>
          <w:szCs w:val="22"/>
        </w:rPr>
        <w:t xml:space="preserve"> niniejszą ofertę oświadczając, że akceptujemy </w:t>
      </w:r>
      <w:r w:rsidR="00D221E9">
        <w:rPr>
          <w:rFonts w:ascii="Arial" w:hAnsi="Arial" w:cs="Arial"/>
          <w:sz w:val="22"/>
          <w:szCs w:val="22"/>
        </w:rPr>
        <w:t xml:space="preserve">          </w:t>
      </w:r>
      <w:r w:rsidRPr="00D34C4B">
        <w:rPr>
          <w:rFonts w:ascii="Arial" w:hAnsi="Arial" w:cs="Arial"/>
          <w:sz w:val="22"/>
          <w:szCs w:val="22"/>
        </w:rPr>
        <w:t xml:space="preserve">w całości wszystkie warunki zawarte w Specyfikacji Istotnych Warunków Zamówienia (SIWZ). </w:t>
      </w:r>
    </w:p>
    <w:p w14:paraId="1E1AEAD6" w14:textId="70BAF517" w:rsidR="00FF72CE" w:rsidRPr="00D34C4B" w:rsidRDefault="00FF72CE" w:rsidP="005D2A17">
      <w:pPr>
        <w:pStyle w:val="Akapitzlist"/>
        <w:numPr>
          <w:ilvl w:val="0"/>
          <w:numId w:val="7"/>
        </w:numPr>
        <w:spacing w:line="360" w:lineRule="auto"/>
        <w:jc w:val="both"/>
        <w:rPr>
          <w:rFonts w:ascii="Arial" w:hAnsi="Arial" w:cs="Arial"/>
          <w:sz w:val="22"/>
          <w:szCs w:val="22"/>
        </w:rPr>
      </w:pPr>
      <w:r w:rsidRPr="00D34C4B">
        <w:rPr>
          <w:rFonts w:ascii="Arial" w:hAnsi="Arial" w:cs="Arial"/>
          <w:sz w:val="22"/>
          <w:szCs w:val="22"/>
        </w:rPr>
        <w:t xml:space="preserve">Oferujemy wykonanie przedmiotu zamówienia w zakresie objętym specyfikacją istotnych warunków zamówienia i załącznikami do SIWZ za cenę brutto (łącznie </w:t>
      </w:r>
      <w:r w:rsidR="00D221E9">
        <w:rPr>
          <w:rFonts w:ascii="Arial" w:hAnsi="Arial" w:cs="Arial"/>
          <w:sz w:val="22"/>
          <w:szCs w:val="22"/>
        </w:rPr>
        <w:t xml:space="preserve">                   </w:t>
      </w:r>
      <w:r w:rsidRPr="00D34C4B">
        <w:rPr>
          <w:rFonts w:ascii="Arial" w:hAnsi="Arial" w:cs="Arial"/>
          <w:sz w:val="22"/>
          <w:szCs w:val="22"/>
        </w:rPr>
        <w:t>z podatkiem VAT):</w:t>
      </w:r>
      <w:r w:rsidR="00AB4230" w:rsidRPr="00D34C4B">
        <w:rPr>
          <w:rFonts w:ascii="Arial" w:hAnsi="Arial" w:cs="Arial"/>
          <w:sz w:val="22"/>
          <w:szCs w:val="22"/>
        </w:rPr>
        <w:t xml:space="preserve"> </w:t>
      </w:r>
      <w:r w:rsidR="0003465F" w:rsidRPr="00D34C4B">
        <w:rPr>
          <w:rFonts w:ascii="Arial" w:hAnsi="Arial" w:cs="Arial"/>
          <w:sz w:val="22"/>
          <w:szCs w:val="22"/>
        </w:rPr>
        <w:t xml:space="preserve"> ………………………zł (słownie złotych: ……………………………);</w:t>
      </w:r>
    </w:p>
    <w:p w14:paraId="4F59543D" w14:textId="503CE716" w:rsidR="00D221E9" w:rsidRPr="00D34C4B" w:rsidRDefault="0003465F" w:rsidP="00D221E9">
      <w:pPr>
        <w:pStyle w:val="Akapitzlist"/>
        <w:spacing w:line="360" w:lineRule="auto"/>
        <w:jc w:val="both"/>
        <w:rPr>
          <w:rFonts w:ascii="Arial" w:hAnsi="Arial" w:cs="Arial"/>
          <w:sz w:val="22"/>
          <w:szCs w:val="22"/>
        </w:rPr>
      </w:pPr>
      <w:r w:rsidRPr="00D34C4B">
        <w:rPr>
          <w:rFonts w:ascii="Arial" w:hAnsi="Arial" w:cs="Arial"/>
          <w:sz w:val="22"/>
          <w:szCs w:val="22"/>
        </w:rPr>
        <w:t>Na powyższą cenę składają się :</w:t>
      </w:r>
      <w:r w:rsidR="0033778D">
        <w:rPr>
          <w:rFonts w:ascii="Arial" w:hAnsi="Arial" w:cs="Arial"/>
          <w:sz w:val="22"/>
          <w:szCs w:val="22"/>
        </w:rPr>
        <w:t xml:space="preserve"> (w rubryce „NAZWA” należy wpisać przy każdej pozycji łączną wartość brutto za ilości określone przy nazwie sprzętu)</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2"/>
        <w:gridCol w:w="6404"/>
        <w:gridCol w:w="2101"/>
      </w:tblGrid>
      <w:tr w:rsidR="00D221E9" w:rsidRPr="00D34C4B" w14:paraId="37E6D768" w14:textId="77777777" w:rsidTr="00721E6F">
        <w:trPr>
          <w:trHeight w:val="545"/>
        </w:trPr>
        <w:tc>
          <w:tcPr>
            <w:tcW w:w="562" w:type="dxa"/>
            <w:shd w:val="clear" w:color="auto" w:fill="auto"/>
            <w:noWrap/>
            <w:vAlign w:val="bottom"/>
            <w:hideMark/>
          </w:tcPr>
          <w:p w14:paraId="31017CC1"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Lp.</w:t>
            </w:r>
          </w:p>
        </w:tc>
        <w:tc>
          <w:tcPr>
            <w:tcW w:w="7088" w:type="dxa"/>
            <w:shd w:val="clear" w:color="auto" w:fill="auto"/>
            <w:vAlign w:val="bottom"/>
            <w:hideMark/>
          </w:tcPr>
          <w:p w14:paraId="211BD4BA"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NAZWA</w:t>
            </w:r>
          </w:p>
        </w:tc>
        <w:tc>
          <w:tcPr>
            <w:tcW w:w="1417" w:type="dxa"/>
            <w:shd w:val="clear" w:color="auto" w:fill="auto"/>
          </w:tcPr>
          <w:p w14:paraId="43BCAA87"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ILOŚĆ</w:t>
            </w:r>
          </w:p>
        </w:tc>
      </w:tr>
      <w:tr w:rsidR="00D221E9" w:rsidRPr="00D34C4B" w14:paraId="5C9D4668" w14:textId="77777777" w:rsidTr="00721E6F">
        <w:trPr>
          <w:trHeight w:val="300"/>
        </w:trPr>
        <w:tc>
          <w:tcPr>
            <w:tcW w:w="562" w:type="dxa"/>
            <w:shd w:val="clear" w:color="auto" w:fill="auto"/>
            <w:noWrap/>
            <w:vAlign w:val="bottom"/>
            <w:hideMark/>
          </w:tcPr>
          <w:p w14:paraId="2DE28CDF"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 xml:space="preserve"> 1</w:t>
            </w:r>
          </w:p>
        </w:tc>
        <w:tc>
          <w:tcPr>
            <w:tcW w:w="7088" w:type="dxa"/>
            <w:shd w:val="clear" w:color="auto" w:fill="auto"/>
            <w:vAlign w:val="bottom"/>
          </w:tcPr>
          <w:p w14:paraId="6743038D" w14:textId="53C99B13" w:rsidR="00D221E9" w:rsidRPr="00D221E9" w:rsidRDefault="00D221E9" w:rsidP="004B208A">
            <w:pPr>
              <w:pStyle w:val="Akapitzlist"/>
              <w:numPr>
                <w:ilvl w:val="0"/>
                <w:numId w:val="109"/>
              </w:numPr>
              <w:spacing w:line="360" w:lineRule="auto"/>
              <w:jc w:val="both"/>
              <w:rPr>
                <w:rFonts w:ascii="Arial" w:hAnsi="Arial" w:cs="Arial"/>
              </w:rPr>
            </w:pPr>
            <w:r w:rsidRPr="00D221E9">
              <w:rPr>
                <w:rFonts w:ascii="Arial" w:hAnsi="Arial" w:cs="Arial"/>
                <w:sz w:val="22"/>
                <w:szCs w:val="22"/>
              </w:rPr>
              <w:t>Zaawansowany fantom ALS osoby dorosłej – 1 sztuka</w:t>
            </w:r>
            <w:r w:rsidR="00E0517B">
              <w:rPr>
                <w:rFonts w:ascii="Arial" w:hAnsi="Arial" w:cs="Arial"/>
                <w:sz w:val="22"/>
                <w:szCs w:val="22"/>
              </w:rPr>
              <w:t xml:space="preserve">   …………zł</w:t>
            </w:r>
          </w:p>
          <w:p w14:paraId="10EC2F70" w14:textId="6CC84752" w:rsidR="00D221E9" w:rsidRPr="00D221E9" w:rsidRDefault="00D221E9" w:rsidP="004B208A">
            <w:pPr>
              <w:pStyle w:val="Akapitzlist"/>
              <w:numPr>
                <w:ilvl w:val="0"/>
                <w:numId w:val="109"/>
              </w:numPr>
              <w:spacing w:line="360" w:lineRule="auto"/>
              <w:jc w:val="both"/>
              <w:rPr>
                <w:rFonts w:ascii="Arial" w:hAnsi="Arial" w:cs="Arial"/>
              </w:rPr>
            </w:pPr>
            <w:r w:rsidRPr="00D221E9">
              <w:rPr>
                <w:rFonts w:ascii="Arial" w:hAnsi="Arial" w:cs="Arial"/>
                <w:sz w:val="22"/>
                <w:szCs w:val="22"/>
              </w:rPr>
              <w:t>Zaawansowany fantom PALS dziecka – 1 sztuka</w:t>
            </w:r>
            <w:r w:rsidR="00E0517B">
              <w:rPr>
                <w:rFonts w:ascii="Arial" w:hAnsi="Arial" w:cs="Arial"/>
                <w:sz w:val="22"/>
                <w:szCs w:val="22"/>
              </w:rPr>
              <w:t xml:space="preserve"> …………….zł</w:t>
            </w:r>
          </w:p>
          <w:p w14:paraId="4FE48ECA" w14:textId="2A885065" w:rsidR="00D221E9" w:rsidRPr="00D34C4B" w:rsidRDefault="00D221E9" w:rsidP="004B208A">
            <w:pPr>
              <w:pStyle w:val="Akapitzlist"/>
              <w:numPr>
                <w:ilvl w:val="0"/>
                <w:numId w:val="109"/>
              </w:numPr>
              <w:spacing w:line="360" w:lineRule="auto"/>
              <w:ind w:left="639" w:hanging="567"/>
              <w:jc w:val="both"/>
              <w:rPr>
                <w:rFonts w:ascii="Arial" w:hAnsi="Arial" w:cs="Arial"/>
              </w:rPr>
            </w:pPr>
            <w:r w:rsidRPr="00D34C4B">
              <w:rPr>
                <w:rFonts w:ascii="Arial" w:hAnsi="Arial" w:cs="Arial"/>
                <w:sz w:val="22"/>
                <w:szCs w:val="22"/>
              </w:rPr>
              <w:t>Zawansowany fantom PALS niemowlęcia – 1 sztuka</w:t>
            </w:r>
            <w:r w:rsidR="00E0517B">
              <w:rPr>
                <w:rFonts w:ascii="Arial" w:hAnsi="Arial" w:cs="Arial"/>
                <w:sz w:val="22"/>
                <w:szCs w:val="22"/>
              </w:rPr>
              <w:t xml:space="preserve"> …………zł</w:t>
            </w:r>
          </w:p>
          <w:p w14:paraId="0E46B094" w14:textId="375E9EC3" w:rsidR="00D221E9" w:rsidRPr="00D34C4B" w:rsidRDefault="00D221E9" w:rsidP="004B208A">
            <w:pPr>
              <w:pStyle w:val="Akapitzlist"/>
              <w:numPr>
                <w:ilvl w:val="0"/>
                <w:numId w:val="109"/>
              </w:numPr>
              <w:spacing w:line="360" w:lineRule="auto"/>
              <w:ind w:left="639" w:hanging="567"/>
              <w:jc w:val="both"/>
              <w:rPr>
                <w:rFonts w:ascii="Arial" w:hAnsi="Arial" w:cs="Arial"/>
              </w:rPr>
            </w:pPr>
            <w:r w:rsidRPr="00D34C4B">
              <w:rPr>
                <w:rFonts w:ascii="Arial" w:hAnsi="Arial" w:cs="Arial"/>
                <w:sz w:val="22"/>
                <w:szCs w:val="22"/>
              </w:rPr>
              <w:t>Plecak ratowniczy – 1 sztuka</w:t>
            </w:r>
            <w:r w:rsidR="00E0517B">
              <w:rPr>
                <w:rFonts w:ascii="Arial" w:hAnsi="Arial" w:cs="Arial"/>
                <w:sz w:val="22"/>
                <w:szCs w:val="22"/>
              </w:rPr>
              <w:t xml:space="preserve"> ……..zł</w:t>
            </w:r>
          </w:p>
        </w:tc>
        <w:tc>
          <w:tcPr>
            <w:tcW w:w="1417" w:type="dxa"/>
          </w:tcPr>
          <w:p w14:paraId="48F0E566" w14:textId="1EFC5A2A" w:rsidR="00D221E9" w:rsidRPr="00D221E9" w:rsidRDefault="009E0121" w:rsidP="004B208A">
            <w:pPr>
              <w:pStyle w:val="Akapitzlist"/>
              <w:numPr>
                <w:ilvl w:val="0"/>
                <w:numId w:val="110"/>
              </w:numPr>
              <w:spacing w:line="360" w:lineRule="auto"/>
              <w:jc w:val="both"/>
              <w:rPr>
                <w:rFonts w:ascii="Arial" w:hAnsi="Arial" w:cs="Arial"/>
              </w:rPr>
            </w:pPr>
            <w:r w:rsidRPr="00D221E9">
              <w:rPr>
                <w:rFonts w:ascii="Arial" w:hAnsi="Arial" w:cs="Arial"/>
                <w:sz w:val="22"/>
                <w:szCs w:val="22"/>
              </w:rPr>
              <w:t>K</w:t>
            </w:r>
            <w:r w:rsidR="00D221E9" w:rsidRPr="00D221E9">
              <w:rPr>
                <w:rFonts w:ascii="Arial" w:hAnsi="Arial" w:cs="Arial"/>
                <w:sz w:val="22"/>
                <w:szCs w:val="22"/>
              </w:rPr>
              <w:t>omplet</w:t>
            </w:r>
          </w:p>
        </w:tc>
      </w:tr>
      <w:tr w:rsidR="00D221E9" w:rsidRPr="00D34C4B" w14:paraId="12BC2DCF" w14:textId="77777777" w:rsidTr="00721E6F">
        <w:trPr>
          <w:trHeight w:val="300"/>
        </w:trPr>
        <w:tc>
          <w:tcPr>
            <w:tcW w:w="562" w:type="dxa"/>
            <w:shd w:val="clear" w:color="auto" w:fill="auto"/>
            <w:noWrap/>
            <w:vAlign w:val="bottom"/>
            <w:hideMark/>
          </w:tcPr>
          <w:p w14:paraId="18A2E125"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 xml:space="preserve"> 2</w:t>
            </w:r>
          </w:p>
        </w:tc>
        <w:tc>
          <w:tcPr>
            <w:tcW w:w="7088" w:type="dxa"/>
            <w:shd w:val="clear" w:color="auto" w:fill="auto"/>
            <w:vAlign w:val="bottom"/>
          </w:tcPr>
          <w:p w14:paraId="3BA4085B" w14:textId="6B9C41C9" w:rsidR="00D221E9" w:rsidRPr="00D221E9" w:rsidRDefault="00D221E9" w:rsidP="004B208A">
            <w:pPr>
              <w:pStyle w:val="Akapitzlist"/>
              <w:numPr>
                <w:ilvl w:val="0"/>
                <w:numId w:val="111"/>
              </w:numPr>
              <w:spacing w:line="360" w:lineRule="auto"/>
              <w:jc w:val="both"/>
              <w:rPr>
                <w:rFonts w:ascii="Arial" w:hAnsi="Arial" w:cs="Arial"/>
              </w:rPr>
            </w:pPr>
            <w:r w:rsidRPr="00D221E9">
              <w:rPr>
                <w:rFonts w:ascii="Arial" w:hAnsi="Arial" w:cs="Arial"/>
                <w:sz w:val="22"/>
                <w:szCs w:val="22"/>
              </w:rPr>
              <w:t>Fantom BLS osoby dorosłej  - 2 sztuki</w:t>
            </w:r>
            <w:r w:rsidR="00E0517B">
              <w:rPr>
                <w:rFonts w:ascii="Arial" w:hAnsi="Arial" w:cs="Arial"/>
                <w:sz w:val="22"/>
                <w:szCs w:val="22"/>
              </w:rPr>
              <w:t xml:space="preserve"> ………….zł</w:t>
            </w:r>
          </w:p>
          <w:p w14:paraId="1EE16294" w14:textId="1537FEDB" w:rsidR="00D221E9" w:rsidRPr="00D221E9" w:rsidRDefault="00D221E9" w:rsidP="004B208A">
            <w:pPr>
              <w:pStyle w:val="Akapitzlist"/>
              <w:numPr>
                <w:ilvl w:val="0"/>
                <w:numId w:val="111"/>
              </w:numPr>
              <w:spacing w:line="360" w:lineRule="auto"/>
              <w:jc w:val="both"/>
              <w:rPr>
                <w:rFonts w:ascii="Arial" w:hAnsi="Arial" w:cs="Arial"/>
              </w:rPr>
            </w:pPr>
            <w:r w:rsidRPr="00D221E9">
              <w:rPr>
                <w:rFonts w:ascii="Arial" w:hAnsi="Arial" w:cs="Arial"/>
                <w:sz w:val="22"/>
                <w:szCs w:val="22"/>
              </w:rPr>
              <w:lastRenderedPageBreak/>
              <w:t>Fantom BLS niemowlęcia – 2 sztuki</w:t>
            </w:r>
            <w:r w:rsidR="00E0517B">
              <w:rPr>
                <w:rFonts w:ascii="Arial" w:hAnsi="Arial" w:cs="Arial"/>
                <w:sz w:val="22"/>
                <w:szCs w:val="22"/>
              </w:rPr>
              <w:t xml:space="preserve"> …………….zł</w:t>
            </w:r>
          </w:p>
          <w:p w14:paraId="478F813C" w14:textId="7D3F4B0E" w:rsidR="00D221E9" w:rsidRPr="00D34C4B" w:rsidRDefault="00D221E9" w:rsidP="004B208A">
            <w:pPr>
              <w:pStyle w:val="Akapitzlist"/>
              <w:numPr>
                <w:ilvl w:val="0"/>
                <w:numId w:val="111"/>
              </w:numPr>
              <w:spacing w:line="360" w:lineRule="auto"/>
              <w:ind w:left="639" w:hanging="567"/>
              <w:jc w:val="both"/>
              <w:rPr>
                <w:rFonts w:ascii="Arial" w:hAnsi="Arial" w:cs="Arial"/>
              </w:rPr>
            </w:pPr>
            <w:r w:rsidRPr="00D34C4B">
              <w:rPr>
                <w:rFonts w:ascii="Arial" w:hAnsi="Arial" w:cs="Arial"/>
                <w:sz w:val="22"/>
                <w:szCs w:val="22"/>
              </w:rPr>
              <w:t>Fantom dziecka do nauki BLS – 2sztuki</w:t>
            </w:r>
            <w:r w:rsidR="00E0517B">
              <w:rPr>
                <w:rFonts w:ascii="Arial" w:hAnsi="Arial" w:cs="Arial"/>
                <w:sz w:val="22"/>
                <w:szCs w:val="22"/>
              </w:rPr>
              <w:t xml:space="preserve"> ……………..zł</w:t>
            </w:r>
          </w:p>
        </w:tc>
        <w:tc>
          <w:tcPr>
            <w:tcW w:w="1417" w:type="dxa"/>
          </w:tcPr>
          <w:p w14:paraId="675DC0D9" w14:textId="354D70CB" w:rsidR="00D221E9" w:rsidRPr="00D221E9" w:rsidRDefault="00D221E9" w:rsidP="004B208A">
            <w:pPr>
              <w:pStyle w:val="Akapitzlist"/>
              <w:numPr>
                <w:ilvl w:val="0"/>
                <w:numId w:val="110"/>
              </w:numPr>
              <w:spacing w:line="360" w:lineRule="auto"/>
              <w:jc w:val="both"/>
              <w:rPr>
                <w:rFonts w:ascii="Arial" w:hAnsi="Arial" w:cs="Arial"/>
              </w:rPr>
            </w:pPr>
            <w:r w:rsidRPr="00D221E9">
              <w:rPr>
                <w:rFonts w:ascii="Arial" w:hAnsi="Arial" w:cs="Arial"/>
                <w:sz w:val="22"/>
                <w:szCs w:val="22"/>
              </w:rPr>
              <w:lastRenderedPageBreak/>
              <w:t>komplety</w:t>
            </w:r>
          </w:p>
        </w:tc>
      </w:tr>
      <w:tr w:rsidR="00D221E9" w:rsidRPr="00D34C4B" w14:paraId="01A37558" w14:textId="77777777" w:rsidTr="00721E6F">
        <w:trPr>
          <w:trHeight w:val="300"/>
        </w:trPr>
        <w:tc>
          <w:tcPr>
            <w:tcW w:w="562" w:type="dxa"/>
            <w:shd w:val="clear" w:color="auto" w:fill="auto"/>
            <w:noWrap/>
            <w:vAlign w:val="bottom"/>
            <w:hideMark/>
          </w:tcPr>
          <w:p w14:paraId="58362408"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lastRenderedPageBreak/>
              <w:t xml:space="preserve"> 3</w:t>
            </w:r>
          </w:p>
        </w:tc>
        <w:tc>
          <w:tcPr>
            <w:tcW w:w="7088" w:type="dxa"/>
            <w:shd w:val="clear" w:color="auto" w:fill="auto"/>
            <w:vAlign w:val="bottom"/>
          </w:tcPr>
          <w:p w14:paraId="30112BD6" w14:textId="7CB2BA4D" w:rsidR="00D221E9" w:rsidRPr="00DD58D7" w:rsidRDefault="00DD58D7" w:rsidP="00DD58D7">
            <w:pPr>
              <w:spacing w:line="360" w:lineRule="auto"/>
              <w:ind w:left="720"/>
              <w:jc w:val="both"/>
              <w:rPr>
                <w:rFonts w:ascii="Arial" w:hAnsi="Arial" w:cs="Arial"/>
              </w:rPr>
            </w:pPr>
            <w:r>
              <w:rPr>
                <w:rFonts w:ascii="Arial" w:hAnsi="Arial" w:cs="Arial"/>
                <w:sz w:val="22"/>
                <w:szCs w:val="22"/>
              </w:rPr>
              <w:t>1.</w:t>
            </w:r>
            <w:r w:rsidR="00D221E9" w:rsidRPr="00DD58D7">
              <w:rPr>
                <w:rFonts w:ascii="Arial" w:hAnsi="Arial" w:cs="Arial"/>
                <w:sz w:val="22"/>
                <w:szCs w:val="22"/>
              </w:rPr>
              <w:t xml:space="preserve">Zaawansowany fantom pielęgnacyjny pacjenta dorosłego – 2 sztuki </w:t>
            </w:r>
            <w:r w:rsidR="00E0517B">
              <w:rPr>
                <w:rFonts w:ascii="Arial" w:hAnsi="Arial" w:cs="Arial"/>
                <w:sz w:val="22"/>
                <w:szCs w:val="22"/>
              </w:rPr>
              <w:t xml:space="preserve"> ………..zł</w:t>
            </w:r>
          </w:p>
          <w:p w14:paraId="1DCB7DEC" w14:textId="6C6F18AC" w:rsidR="00D221E9" w:rsidRPr="00DD58D7" w:rsidRDefault="00DD58D7" w:rsidP="00DD58D7">
            <w:pPr>
              <w:spacing w:line="360" w:lineRule="auto"/>
              <w:ind w:left="720"/>
              <w:jc w:val="both"/>
              <w:rPr>
                <w:rFonts w:ascii="Arial" w:hAnsi="Arial" w:cs="Arial"/>
              </w:rPr>
            </w:pPr>
            <w:r>
              <w:rPr>
                <w:rFonts w:ascii="Arial" w:hAnsi="Arial" w:cs="Arial"/>
                <w:sz w:val="22"/>
                <w:szCs w:val="22"/>
              </w:rPr>
              <w:t xml:space="preserve">2. </w:t>
            </w:r>
            <w:r w:rsidR="00D221E9" w:rsidRPr="00DD58D7">
              <w:rPr>
                <w:rFonts w:ascii="Arial" w:hAnsi="Arial" w:cs="Arial"/>
                <w:sz w:val="22"/>
                <w:szCs w:val="22"/>
              </w:rPr>
              <w:t xml:space="preserve">Zaawansowany fantom pielęgnacyjny pacjenta starszego – 1sztuka </w:t>
            </w:r>
            <w:r w:rsidR="00E0517B">
              <w:rPr>
                <w:rFonts w:ascii="Arial" w:hAnsi="Arial" w:cs="Arial"/>
                <w:sz w:val="22"/>
                <w:szCs w:val="22"/>
              </w:rPr>
              <w:t>………….zł</w:t>
            </w:r>
          </w:p>
        </w:tc>
        <w:tc>
          <w:tcPr>
            <w:tcW w:w="1417" w:type="dxa"/>
          </w:tcPr>
          <w:p w14:paraId="22AA7DA9" w14:textId="1EE6DFD9" w:rsidR="00D221E9" w:rsidRPr="00D221E9" w:rsidRDefault="00D221E9" w:rsidP="004B208A">
            <w:pPr>
              <w:pStyle w:val="Akapitzlist"/>
              <w:numPr>
                <w:ilvl w:val="0"/>
                <w:numId w:val="112"/>
              </w:numPr>
              <w:spacing w:line="360" w:lineRule="auto"/>
              <w:jc w:val="both"/>
              <w:rPr>
                <w:rFonts w:ascii="Arial" w:hAnsi="Arial" w:cs="Arial"/>
                <w:b/>
                <w:szCs w:val="72"/>
              </w:rPr>
            </w:pPr>
            <w:r w:rsidRPr="00D221E9">
              <w:rPr>
                <w:rFonts w:ascii="Arial" w:hAnsi="Arial" w:cs="Arial"/>
                <w:sz w:val="22"/>
                <w:szCs w:val="72"/>
              </w:rPr>
              <w:t>komplet</w:t>
            </w:r>
          </w:p>
        </w:tc>
      </w:tr>
      <w:tr w:rsidR="00D221E9" w:rsidRPr="00D34C4B" w14:paraId="146ECDEF" w14:textId="77777777" w:rsidTr="00721E6F">
        <w:trPr>
          <w:trHeight w:val="780"/>
        </w:trPr>
        <w:tc>
          <w:tcPr>
            <w:tcW w:w="562" w:type="dxa"/>
            <w:shd w:val="clear" w:color="auto" w:fill="auto"/>
            <w:noWrap/>
            <w:vAlign w:val="bottom"/>
            <w:hideMark/>
          </w:tcPr>
          <w:p w14:paraId="76D9663D"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4</w:t>
            </w:r>
          </w:p>
        </w:tc>
        <w:tc>
          <w:tcPr>
            <w:tcW w:w="7088" w:type="dxa"/>
            <w:shd w:val="clear" w:color="auto" w:fill="auto"/>
            <w:vAlign w:val="bottom"/>
          </w:tcPr>
          <w:p w14:paraId="0D3437FD" w14:textId="3BEBFBF4" w:rsidR="00D221E9" w:rsidRPr="00D221E9" w:rsidRDefault="00D221E9" w:rsidP="004B208A">
            <w:pPr>
              <w:pStyle w:val="Akapitzlist"/>
              <w:numPr>
                <w:ilvl w:val="0"/>
                <w:numId w:val="113"/>
              </w:numPr>
              <w:spacing w:line="360" w:lineRule="auto"/>
              <w:jc w:val="both"/>
              <w:rPr>
                <w:rFonts w:ascii="Arial" w:hAnsi="Arial" w:cs="Arial"/>
              </w:rPr>
            </w:pPr>
            <w:r w:rsidRPr="00D221E9">
              <w:rPr>
                <w:rFonts w:ascii="Arial" w:hAnsi="Arial" w:cs="Arial"/>
                <w:sz w:val="22"/>
                <w:szCs w:val="22"/>
              </w:rPr>
              <w:t>Trenażer do nauki zabezpieczania dróg oddechowych – dorosły  - 1sztuka</w:t>
            </w:r>
            <w:r w:rsidR="00E0517B">
              <w:rPr>
                <w:rFonts w:ascii="Arial" w:hAnsi="Arial" w:cs="Arial"/>
                <w:sz w:val="22"/>
                <w:szCs w:val="22"/>
              </w:rPr>
              <w:t xml:space="preserve">  …………zł</w:t>
            </w:r>
          </w:p>
          <w:p w14:paraId="27548D4C" w14:textId="36AF2470" w:rsidR="00D221E9" w:rsidRPr="00D221E9" w:rsidRDefault="00D221E9" w:rsidP="004B208A">
            <w:pPr>
              <w:pStyle w:val="Akapitzlist"/>
              <w:numPr>
                <w:ilvl w:val="0"/>
                <w:numId w:val="113"/>
              </w:numPr>
              <w:spacing w:line="360" w:lineRule="auto"/>
              <w:jc w:val="both"/>
              <w:rPr>
                <w:rFonts w:ascii="Arial" w:hAnsi="Arial" w:cs="Arial"/>
              </w:rPr>
            </w:pPr>
            <w:r w:rsidRPr="00D221E9">
              <w:rPr>
                <w:rFonts w:ascii="Arial" w:hAnsi="Arial" w:cs="Arial"/>
                <w:sz w:val="22"/>
                <w:szCs w:val="22"/>
              </w:rPr>
              <w:t>Trenażer do nauki zabezpieczania dróg oddechowych – dziecko – 1sztuka</w:t>
            </w:r>
            <w:r w:rsidR="00E0517B">
              <w:rPr>
                <w:rFonts w:ascii="Arial" w:hAnsi="Arial" w:cs="Arial"/>
                <w:sz w:val="22"/>
                <w:szCs w:val="22"/>
              </w:rPr>
              <w:t xml:space="preserve">  …………zł</w:t>
            </w:r>
          </w:p>
          <w:p w14:paraId="71BD72C6" w14:textId="37599368" w:rsidR="00D221E9" w:rsidRPr="00D34C4B" w:rsidRDefault="00D221E9" w:rsidP="004B208A">
            <w:pPr>
              <w:pStyle w:val="Akapitzlist"/>
              <w:numPr>
                <w:ilvl w:val="0"/>
                <w:numId w:val="113"/>
              </w:numPr>
              <w:spacing w:line="360" w:lineRule="auto"/>
              <w:ind w:left="639" w:hanging="567"/>
              <w:jc w:val="both"/>
              <w:rPr>
                <w:rFonts w:ascii="Arial" w:hAnsi="Arial" w:cs="Arial"/>
              </w:rPr>
            </w:pPr>
            <w:r w:rsidRPr="002E57E0">
              <w:rPr>
                <w:rFonts w:ascii="Arial" w:hAnsi="Arial" w:cs="Arial"/>
                <w:sz w:val="22"/>
                <w:szCs w:val="22"/>
              </w:rPr>
              <w:t>Trenażer do nauki zabezpieczania dróg oddechowych – niemowlę – 1</w:t>
            </w:r>
            <w:r>
              <w:rPr>
                <w:rFonts w:ascii="Arial" w:hAnsi="Arial" w:cs="Arial"/>
                <w:sz w:val="22"/>
                <w:szCs w:val="22"/>
              </w:rPr>
              <w:t xml:space="preserve"> sztuka</w:t>
            </w:r>
            <w:r w:rsidR="00E0517B">
              <w:rPr>
                <w:rFonts w:ascii="Arial" w:hAnsi="Arial" w:cs="Arial"/>
                <w:sz w:val="22"/>
                <w:szCs w:val="22"/>
              </w:rPr>
              <w:t xml:space="preserve">  ……………..zł</w:t>
            </w:r>
          </w:p>
          <w:p w14:paraId="0BE911CA" w14:textId="7462EDC2" w:rsidR="00D221E9" w:rsidRPr="00D34C4B" w:rsidRDefault="00D221E9" w:rsidP="004B208A">
            <w:pPr>
              <w:pStyle w:val="Akapitzlist"/>
              <w:numPr>
                <w:ilvl w:val="0"/>
                <w:numId w:val="113"/>
              </w:numPr>
              <w:spacing w:line="360" w:lineRule="auto"/>
              <w:ind w:left="639" w:hanging="567"/>
              <w:jc w:val="both"/>
              <w:rPr>
                <w:rFonts w:ascii="Arial" w:hAnsi="Arial" w:cs="Arial"/>
              </w:rPr>
            </w:pPr>
            <w:r w:rsidRPr="00D34C4B">
              <w:rPr>
                <w:rFonts w:ascii="Arial" w:hAnsi="Arial" w:cs="Arial"/>
                <w:sz w:val="22"/>
                <w:szCs w:val="22"/>
              </w:rPr>
              <w:t xml:space="preserve">Trenażer </w:t>
            </w:r>
            <w:r w:rsidR="00926C56">
              <w:rPr>
                <w:rFonts w:ascii="Arial" w:hAnsi="Arial" w:cs="Arial"/>
                <w:sz w:val="22"/>
                <w:szCs w:val="22"/>
              </w:rPr>
              <w:t xml:space="preserve">- </w:t>
            </w:r>
            <w:r w:rsidR="00926C56" w:rsidRPr="00926C56">
              <w:rPr>
                <w:rFonts w:ascii="Arial" w:hAnsi="Arial" w:cs="Arial"/>
                <w:sz w:val="22"/>
                <w:szCs w:val="22"/>
              </w:rPr>
              <w:t xml:space="preserve">dostępy </w:t>
            </w:r>
            <w:proofErr w:type="spellStart"/>
            <w:r w:rsidR="00926C56" w:rsidRPr="00926C56">
              <w:rPr>
                <w:rFonts w:ascii="Arial" w:hAnsi="Arial" w:cs="Arial"/>
                <w:sz w:val="22"/>
                <w:szCs w:val="22"/>
              </w:rPr>
              <w:t>donaczyniowe</w:t>
            </w:r>
            <w:proofErr w:type="spellEnd"/>
            <w:r w:rsidR="00926C56" w:rsidRPr="00926C56">
              <w:rPr>
                <w:rFonts w:ascii="Arial" w:hAnsi="Arial" w:cs="Arial"/>
                <w:sz w:val="22"/>
                <w:szCs w:val="22"/>
              </w:rPr>
              <w:t xml:space="preserve"> obwodowe</w:t>
            </w:r>
            <w:r w:rsidR="00926C56" w:rsidRPr="00D34C4B">
              <w:rPr>
                <w:rFonts w:ascii="Arial" w:hAnsi="Arial" w:cs="Arial"/>
                <w:sz w:val="22"/>
                <w:szCs w:val="22"/>
              </w:rPr>
              <w:t xml:space="preserve"> </w:t>
            </w:r>
            <w:r w:rsidR="00926C56">
              <w:rPr>
                <w:rFonts w:ascii="Arial" w:hAnsi="Arial" w:cs="Arial"/>
                <w:sz w:val="22"/>
                <w:szCs w:val="22"/>
              </w:rPr>
              <w:t>-</w:t>
            </w:r>
            <w:r w:rsidRPr="00D34C4B">
              <w:rPr>
                <w:rFonts w:ascii="Arial" w:hAnsi="Arial" w:cs="Arial"/>
                <w:sz w:val="22"/>
                <w:szCs w:val="22"/>
              </w:rPr>
              <w:t xml:space="preserve"> 3sztuki</w:t>
            </w:r>
            <w:r w:rsidR="00E0517B">
              <w:rPr>
                <w:rFonts w:ascii="Arial" w:hAnsi="Arial" w:cs="Arial"/>
                <w:sz w:val="22"/>
                <w:szCs w:val="22"/>
              </w:rPr>
              <w:t xml:space="preserve"> ………….zł</w:t>
            </w:r>
          </w:p>
          <w:p w14:paraId="075C2F9A" w14:textId="29EA8383" w:rsidR="00D221E9" w:rsidRPr="00D34C4B" w:rsidRDefault="00D221E9" w:rsidP="004B208A">
            <w:pPr>
              <w:pStyle w:val="Akapitzlist"/>
              <w:numPr>
                <w:ilvl w:val="0"/>
                <w:numId w:val="113"/>
              </w:numPr>
              <w:spacing w:line="360" w:lineRule="auto"/>
              <w:ind w:left="639" w:hanging="567"/>
              <w:jc w:val="both"/>
              <w:rPr>
                <w:rFonts w:ascii="Arial" w:hAnsi="Arial" w:cs="Arial"/>
              </w:rPr>
            </w:pPr>
            <w:r w:rsidRPr="00D34C4B">
              <w:rPr>
                <w:rFonts w:ascii="Arial" w:hAnsi="Arial" w:cs="Arial"/>
                <w:sz w:val="22"/>
                <w:szCs w:val="22"/>
              </w:rPr>
              <w:t xml:space="preserve">Trenażer wkłuć </w:t>
            </w:r>
            <w:proofErr w:type="spellStart"/>
            <w:r w:rsidRPr="00D34C4B">
              <w:rPr>
                <w:rFonts w:ascii="Arial" w:hAnsi="Arial" w:cs="Arial"/>
                <w:sz w:val="22"/>
                <w:szCs w:val="22"/>
              </w:rPr>
              <w:t>doszpikowych</w:t>
            </w:r>
            <w:proofErr w:type="spellEnd"/>
            <w:r w:rsidRPr="00D34C4B">
              <w:rPr>
                <w:rFonts w:ascii="Arial" w:hAnsi="Arial" w:cs="Arial"/>
                <w:sz w:val="22"/>
                <w:szCs w:val="22"/>
              </w:rPr>
              <w:t xml:space="preserve">  </w:t>
            </w:r>
            <w:r>
              <w:rPr>
                <w:rFonts w:ascii="Arial" w:hAnsi="Arial" w:cs="Arial"/>
                <w:sz w:val="22"/>
                <w:szCs w:val="22"/>
              </w:rPr>
              <w:t xml:space="preserve">- </w:t>
            </w:r>
            <w:r w:rsidRPr="00D34C4B">
              <w:rPr>
                <w:rFonts w:ascii="Arial" w:hAnsi="Arial" w:cs="Arial"/>
                <w:sz w:val="22"/>
                <w:szCs w:val="22"/>
              </w:rPr>
              <w:t>1 sztuka</w:t>
            </w:r>
            <w:r w:rsidR="00E0517B">
              <w:rPr>
                <w:rFonts w:ascii="Arial" w:hAnsi="Arial" w:cs="Arial"/>
                <w:sz w:val="22"/>
                <w:szCs w:val="22"/>
              </w:rPr>
              <w:t xml:space="preserve"> …………..zł</w:t>
            </w:r>
          </w:p>
          <w:p w14:paraId="769AE9C7" w14:textId="77A78DE6" w:rsidR="00D221E9" w:rsidRPr="00D34C4B" w:rsidRDefault="00D221E9" w:rsidP="004B208A">
            <w:pPr>
              <w:pStyle w:val="Akapitzlist"/>
              <w:numPr>
                <w:ilvl w:val="0"/>
                <w:numId w:val="113"/>
              </w:numPr>
              <w:spacing w:line="360" w:lineRule="auto"/>
              <w:ind w:left="639" w:hanging="567"/>
              <w:jc w:val="both"/>
              <w:rPr>
                <w:rFonts w:ascii="Arial" w:hAnsi="Arial" w:cs="Arial"/>
              </w:rPr>
            </w:pPr>
            <w:r w:rsidRPr="00D34C4B">
              <w:rPr>
                <w:rFonts w:ascii="Arial" w:hAnsi="Arial" w:cs="Arial"/>
                <w:sz w:val="22"/>
                <w:szCs w:val="22"/>
              </w:rPr>
              <w:t xml:space="preserve">Trenażer do ćwiczenia wkłuć domięśniowych </w:t>
            </w:r>
            <w:r>
              <w:rPr>
                <w:rFonts w:ascii="Arial" w:hAnsi="Arial" w:cs="Arial"/>
                <w:sz w:val="22"/>
                <w:szCs w:val="22"/>
              </w:rPr>
              <w:t xml:space="preserve">- </w:t>
            </w:r>
            <w:r w:rsidRPr="00D34C4B">
              <w:rPr>
                <w:rFonts w:ascii="Arial" w:hAnsi="Arial" w:cs="Arial"/>
                <w:sz w:val="22"/>
                <w:szCs w:val="22"/>
              </w:rPr>
              <w:t>2 sztuki</w:t>
            </w:r>
            <w:r w:rsidR="00E0517B">
              <w:rPr>
                <w:rFonts w:ascii="Arial" w:hAnsi="Arial" w:cs="Arial"/>
                <w:sz w:val="22"/>
                <w:szCs w:val="22"/>
              </w:rPr>
              <w:t xml:space="preserve"> ………..zł</w:t>
            </w:r>
          </w:p>
          <w:p w14:paraId="30077865" w14:textId="19345AB9" w:rsidR="00D221E9" w:rsidRPr="00D34C4B" w:rsidRDefault="00D221E9" w:rsidP="004B208A">
            <w:pPr>
              <w:pStyle w:val="Akapitzlist"/>
              <w:numPr>
                <w:ilvl w:val="0"/>
                <w:numId w:val="113"/>
              </w:numPr>
              <w:spacing w:line="360" w:lineRule="auto"/>
              <w:ind w:left="639" w:hanging="567"/>
              <w:jc w:val="both"/>
              <w:rPr>
                <w:rFonts w:ascii="Arial" w:hAnsi="Arial" w:cs="Arial"/>
              </w:rPr>
            </w:pPr>
            <w:r w:rsidRPr="00D34C4B">
              <w:rPr>
                <w:rFonts w:ascii="Arial" w:hAnsi="Arial" w:cs="Arial"/>
                <w:sz w:val="22"/>
                <w:szCs w:val="22"/>
              </w:rPr>
              <w:t xml:space="preserve">Trenażer do iniekcji śródskórnych </w:t>
            </w:r>
            <w:r>
              <w:rPr>
                <w:rFonts w:ascii="Arial" w:hAnsi="Arial" w:cs="Arial"/>
                <w:sz w:val="22"/>
                <w:szCs w:val="22"/>
              </w:rPr>
              <w:t xml:space="preserve">- </w:t>
            </w:r>
            <w:r w:rsidRPr="00D34C4B">
              <w:rPr>
                <w:rFonts w:ascii="Arial" w:hAnsi="Arial" w:cs="Arial"/>
                <w:sz w:val="22"/>
                <w:szCs w:val="22"/>
              </w:rPr>
              <w:t>2 sztuki</w:t>
            </w:r>
            <w:r w:rsidR="00E0517B">
              <w:rPr>
                <w:rFonts w:ascii="Arial" w:hAnsi="Arial" w:cs="Arial"/>
                <w:sz w:val="22"/>
                <w:szCs w:val="22"/>
              </w:rPr>
              <w:t xml:space="preserve"> …………zł</w:t>
            </w:r>
          </w:p>
          <w:p w14:paraId="29A29355" w14:textId="19772576" w:rsidR="00D221E9" w:rsidRPr="00D34C4B" w:rsidRDefault="00D221E9" w:rsidP="004B208A">
            <w:pPr>
              <w:pStyle w:val="Akapitzlist"/>
              <w:numPr>
                <w:ilvl w:val="0"/>
                <w:numId w:val="113"/>
              </w:numPr>
              <w:spacing w:line="360" w:lineRule="auto"/>
              <w:ind w:left="639" w:hanging="567"/>
              <w:jc w:val="both"/>
              <w:rPr>
                <w:rFonts w:ascii="Arial" w:hAnsi="Arial" w:cs="Arial"/>
              </w:rPr>
            </w:pPr>
            <w:r w:rsidRPr="00D34C4B">
              <w:rPr>
                <w:rFonts w:ascii="Arial" w:hAnsi="Arial" w:cs="Arial"/>
                <w:sz w:val="22"/>
                <w:szCs w:val="22"/>
              </w:rPr>
              <w:t xml:space="preserve">Trenażer do cewnikowania pęcherza moczowego </w:t>
            </w:r>
            <w:r>
              <w:rPr>
                <w:rFonts w:ascii="Arial" w:hAnsi="Arial" w:cs="Arial"/>
                <w:sz w:val="22"/>
                <w:szCs w:val="22"/>
              </w:rPr>
              <w:t xml:space="preserve">- </w:t>
            </w:r>
            <w:r w:rsidRPr="00D34C4B">
              <w:rPr>
                <w:rFonts w:ascii="Arial" w:hAnsi="Arial" w:cs="Arial"/>
                <w:sz w:val="22"/>
                <w:szCs w:val="22"/>
              </w:rPr>
              <w:t>1 sztuka</w:t>
            </w:r>
            <w:r w:rsidR="00E0517B">
              <w:rPr>
                <w:rFonts w:ascii="Arial" w:hAnsi="Arial" w:cs="Arial"/>
                <w:sz w:val="22"/>
                <w:szCs w:val="22"/>
              </w:rPr>
              <w:t xml:space="preserve"> ………….zł</w:t>
            </w:r>
          </w:p>
          <w:p w14:paraId="5CFAF925" w14:textId="583D02AF" w:rsidR="00D221E9" w:rsidRPr="00D34C4B" w:rsidRDefault="00D221E9" w:rsidP="004B208A">
            <w:pPr>
              <w:pStyle w:val="Akapitzlist"/>
              <w:numPr>
                <w:ilvl w:val="0"/>
                <w:numId w:val="113"/>
              </w:numPr>
              <w:spacing w:line="360" w:lineRule="auto"/>
              <w:ind w:left="639" w:hanging="567"/>
              <w:jc w:val="both"/>
              <w:rPr>
                <w:rFonts w:ascii="Arial" w:hAnsi="Arial" w:cs="Arial"/>
              </w:rPr>
            </w:pPr>
            <w:r w:rsidRPr="00D34C4B">
              <w:rPr>
                <w:rFonts w:ascii="Arial" w:hAnsi="Arial" w:cs="Arial"/>
                <w:sz w:val="22"/>
                <w:szCs w:val="22"/>
              </w:rPr>
              <w:t xml:space="preserve">Trenażer badania gruczołu piersiowego  </w:t>
            </w:r>
            <w:r>
              <w:rPr>
                <w:rFonts w:ascii="Arial" w:hAnsi="Arial" w:cs="Arial"/>
                <w:sz w:val="22"/>
                <w:szCs w:val="22"/>
              </w:rPr>
              <w:t xml:space="preserve">- </w:t>
            </w:r>
            <w:r w:rsidRPr="00D34C4B">
              <w:rPr>
                <w:rFonts w:ascii="Arial" w:hAnsi="Arial" w:cs="Arial"/>
                <w:sz w:val="22"/>
                <w:szCs w:val="22"/>
              </w:rPr>
              <w:t>2</w:t>
            </w:r>
            <w:r w:rsidR="00E0517B">
              <w:rPr>
                <w:rFonts w:ascii="Arial" w:hAnsi="Arial" w:cs="Arial"/>
                <w:sz w:val="22"/>
                <w:szCs w:val="22"/>
              </w:rPr>
              <w:t xml:space="preserve"> </w:t>
            </w:r>
            <w:r w:rsidRPr="00D34C4B">
              <w:rPr>
                <w:rFonts w:ascii="Arial" w:hAnsi="Arial" w:cs="Arial"/>
                <w:sz w:val="22"/>
                <w:szCs w:val="22"/>
              </w:rPr>
              <w:t>sztuki</w:t>
            </w:r>
            <w:r w:rsidR="00E0517B">
              <w:rPr>
                <w:rFonts w:ascii="Arial" w:hAnsi="Arial" w:cs="Arial"/>
                <w:sz w:val="22"/>
                <w:szCs w:val="22"/>
              </w:rPr>
              <w:t xml:space="preserve"> …………zł</w:t>
            </w:r>
          </w:p>
          <w:p w14:paraId="2334F568" w14:textId="3BE2C764" w:rsidR="00D221E9" w:rsidRPr="00D34C4B" w:rsidRDefault="00D221E9" w:rsidP="004B208A">
            <w:pPr>
              <w:pStyle w:val="Akapitzlist"/>
              <w:numPr>
                <w:ilvl w:val="0"/>
                <w:numId w:val="113"/>
              </w:numPr>
              <w:spacing w:line="360" w:lineRule="auto"/>
              <w:ind w:left="639" w:hanging="567"/>
              <w:jc w:val="both"/>
              <w:rPr>
                <w:rFonts w:ascii="Arial" w:hAnsi="Arial" w:cs="Arial"/>
              </w:rPr>
            </w:pPr>
            <w:r w:rsidRPr="00D34C4B">
              <w:rPr>
                <w:rFonts w:ascii="Arial" w:hAnsi="Arial" w:cs="Arial"/>
                <w:sz w:val="22"/>
                <w:szCs w:val="22"/>
              </w:rPr>
              <w:t xml:space="preserve">Trenażer do </w:t>
            </w:r>
            <w:proofErr w:type="spellStart"/>
            <w:r w:rsidRPr="00D34C4B">
              <w:rPr>
                <w:rFonts w:ascii="Arial" w:hAnsi="Arial" w:cs="Arial"/>
                <w:sz w:val="22"/>
                <w:szCs w:val="22"/>
              </w:rPr>
              <w:t>konikopunkcji</w:t>
            </w:r>
            <w:proofErr w:type="spellEnd"/>
            <w:r w:rsidRPr="00D34C4B">
              <w:rPr>
                <w:rFonts w:ascii="Arial" w:hAnsi="Arial" w:cs="Arial"/>
                <w:sz w:val="22"/>
                <w:szCs w:val="22"/>
              </w:rPr>
              <w:t xml:space="preserve"> i konikotomii </w:t>
            </w:r>
            <w:r>
              <w:rPr>
                <w:rFonts w:ascii="Arial" w:hAnsi="Arial" w:cs="Arial"/>
                <w:sz w:val="22"/>
                <w:szCs w:val="22"/>
              </w:rPr>
              <w:t xml:space="preserve">- </w:t>
            </w:r>
            <w:r w:rsidRPr="00D34C4B">
              <w:rPr>
                <w:rFonts w:ascii="Arial" w:hAnsi="Arial" w:cs="Arial"/>
                <w:sz w:val="22"/>
                <w:szCs w:val="22"/>
              </w:rPr>
              <w:t>1sztuka</w:t>
            </w:r>
            <w:r w:rsidR="00E0517B">
              <w:rPr>
                <w:rFonts w:ascii="Arial" w:hAnsi="Arial" w:cs="Arial"/>
                <w:sz w:val="22"/>
                <w:szCs w:val="22"/>
              </w:rPr>
              <w:t xml:space="preserve">   …………zł</w:t>
            </w:r>
          </w:p>
          <w:p w14:paraId="41B75F03" w14:textId="77A70548" w:rsidR="00D221E9" w:rsidRPr="002E57E0" w:rsidRDefault="00D221E9" w:rsidP="004B208A">
            <w:pPr>
              <w:pStyle w:val="Akapitzlist"/>
              <w:numPr>
                <w:ilvl w:val="0"/>
                <w:numId w:val="113"/>
              </w:numPr>
              <w:spacing w:line="360" w:lineRule="auto"/>
              <w:ind w:left="639" w:hanging="567"/>
              <w:jc w:val="both"/>
              <w:rPr>
                <w:rFonts w:ascii="Arial" w:hAnsi="Arial" w:cs="Arial"/>
              </w:rPr>
            </w:pPr>
            <w:r w:rsidRPr="002E57E0">
              <w:rPr>
                <w:rFonts w:ascii="Arial" w:hAnsi="Arial" w:cs="Arial"/>
                <w:sz w:val="22"/>
                <w:szCs w:val="22"/>
              </w:rPr>
              <w:t>Fantom noworodka pielęgnacyjny – 1 sztuka</w:t>
            </w:r>
            <w:r w:rsidR="00E0517B">
              <w:rPr>
                <w:rFonts w:ascii="Arial" w:hAnsi="Arial" w:cs="Arial"/>
                <w:sz w:val="22"/>
                <w:szCs w:val="22"/>
              </w:rPr>
              <w:t xml:space="preserve">  ………….zł</w:t>
            </w:r>
          </w:p>
          <w:p w14:paraId="32C4D3D4" w14:textId="26A0FCF1" w:rsidR="00D221E9" w:rsidRPr="002E57E0" w:rsidRDefault="00D221E9" w:rsidP="004B208A">
            <w:pPr>
              <w:pStyle w:val="Akapitzlist"/>
              <w:numPr>
                <w:ilvl w:val="0"/>
                <w:numId w:val="113"/>
              </w:numPr>
              <w:spacing w:line="360" w:lineRule="auto"/>
              <w:ind w:left="639" w:hanging="567"/>
              <w:jc w:val="both"/>
              <w:rPr>
                <w:rFonts w:ascii="Arial" w:hAnsi="Arial" w:cs="Arial"/>
              </w:rPr>
            </w:pPr>
            <w:r w:rsidRPr="002E57E0">
              <w:rPr>
                <w:rFonts w:ascii="Arial" w:hAnsi="Arial" w:cs="Arial"/>
                <w:sz w:val="22"/>
                <w:szCs w:val="22"/>
              </w:rPr>
              <w:t>Fantom noworodka do nauki dostępów dożylnych – 1 sztuka</w:t>
            </w:r>
            <w:r w:rsidR="00E0517B">
              <w:rPr>
                <w:rFonts w:ascii="Arial" w:hAnsi="Arial" w:cs="Arial"/>
                <w:sz w:val="22"/>
                <w:szCs w:val="22"/>
              </w:rPr>
              <w:t xml:space="preserve"> …………….zł</w:t>
            </w:r>
          </w:p>
          <w:p w14:paraId="43FF2868" w14:textId="13808169" w:rsidR="00D221E9" w:rsidRPr="002E57E0" w:rsidRDefault="00D221E9" w:rsidP="004B208A">
            <w:pPr>
              <w:pStyle w:val="Akapitzlist"/>
              <w:numPr>
                <w:ilvl w:val="0"/>
                <w:numId w:val="113"/>
              </w:numPr>
              <w:spacing w:line="360" w:lineRule="auto"/>
              <w:ind w:left="639" w:hanging="567"/>
              <w:jc w:val="both"/>
              <w:rPr>
                <w:rFonts w:ascii="Arial" w:hAnsi="Arial" w:cs="Arial"/>
              </w:rPr>
            </w:pPr>
            <w:r w:rsidRPr="002E57E0">
              <w:rPr>
                <w:rFonts w:ascii="Arial" w:hAnsi="Arial" w:cs="Arial"/>
                <w:sz w:val="22"/>
                <w:szCs w:val="22"/>
              </w:rPr>
              <w:t>Fantom wcześniaka – 1 sztuka</w:t>
            </w:r>
            <w:r w:rsidR="00E0517B">
              <w:rPr>
                <w:rFonts w:ascii="Arial" w:hAnsi="Arial" w:cs="Arial"/>
                <w:sz w:val="22"/>
                <w:szCs w:val="22"/>
              </w:rPr>
              <w:t xml:space="preserve">  ………….zł</w:t>
            </w:r>
          </w:p>
          <w:p w14:paraId="2EBE070F" w14:textId="788176DE" w:rsidR="00D221E9" w:rsidRPr="002E57E0" w:rsidRDefault="00D221E9" w:rsidP="004B208A">
            <w:pPr>
              <w:pStyle w:val="Akapitzlist"/>
              <w:numPr>
                <w:ilvl w:val="0"/>
                <w:numId w:val="113"/>
              </w:numPr>
              <w:spacing w:line="360" w:lineRule="auto"/>
              <w:ind w:left="639" w:hanging="567"/>
              <w:jc w:val="both"/>
              <w:rPr>
                <w:rFonts w:ascii="Arial" w:hAnsi="Arial" w:cs="Arial"/>
              </w:rPr>
            </w:pPr>
            <w:r w:rsidRPr="002E57E0">
              <w:rPr>
                <w:rFonts w:ascii="Arial" w:hAnsi="Arial" w:cs="Arial"/>
                <w:sz w:val="22"/>
                <w:szCs w:val="22"/>
              </w:rPr>
              <w:t xml:space="preserve">Model pielęgnacji </w:t>
            </w:r>
            <w:proofErr w:type="spellStart"/>
            <w:r w:rsidRPr="002E57E0">
              <w:rPr>
                <w:rFonts w:ascii="Arial" w:hAnsi="Arial" w:cs="Arial"/>
                <w:sz w:val="22"/>
                <w:szCs w:val="22"/>
              </w:rPr>
              <w:t>stomii</w:t>
            </w:r>
            <w:proofErr w:type="spellEnd"/>
            <w:r w:rsidRPr="002E57E0">
              <w:rPr>
                <w:rFonts w:ascii="Arial" w:hAnsi="Arial" w:cs="Arial"/>
                <w:sz w:val="22"/>
                <w:szCs w:val="22"/>
              </w:rPr>
              <w:t xml:space="preserve"> – 1sztuka</w:t>
            </w:r>
            <w:r w:rsidR="00E0517B">
              <w:rPr>
                <w:rFonts w:ascii="Arial" w:hAnsi="Arial" w:cs="Arial"/>
                <w:sz w:val="22"/>
                <w:szCs w:val="22"/>
              </w:rPr>
              <w:t xml:space="preserve"> ………….zł</w:t>
            </w:r>
          </w:p>
          <w:p w14:paraId="4B2185CB" w14:textId="536ABDDC" w:rsidR="00D221E9" w:rsidRPr="002E57E0" w:rsidRDefault="00D221E9" w:rsidP="004B208A">
            <w:pPr>
              <w:pStyle w:val="Akapitzlist"/>
              <w:numPr>
                <w:ilvl w:val="0"/>
                <w:numId w:val="113"/>
              </w:numPr>
              <w:spacing w:line="360" w:lineRule="auto"/>
              <w:ind w:left="639" w:hanging="567"/>
              <w:jc w:val="both"/>
              <w:rPr>
                <w:rFonts w:ascii="Arial" w:hAnsi="Arial" w:cs="Arial"/>
              </w:rPr>
            </w:pPr>
            <w:r w:rsidRPr="002E57E0">
              <w:rPr>
                <w:rFonts w:ascii="Arial" w:hAnsi="Arial" w:cs="Arial"/>
                <w:sz w:val="22"/>
                <w:szCs w:val="22"/>
              </w:rPr>
              <w:t>Model pielęgnacji ran – 1 sztuka</w:t>
            </w:r>
            <w:r w:rsidR="00E0517B">
              <w:rPr>
                <w:rFonts w:ascii="Arial" w:hAnsi="Arial" w:cs="Arial"/>
                <w:sz w:val="22"/>
                <w:szCs w:val="22"/>
              </w:rPr>
              <w:t xml:space="preserve"> …………..zł</w:t>
            </w:r>
          </w:p>
          <w:p w14:paraId="60169130" w14:textId="2D3AADC4" w:rsidR="00D221E9" w:rsidRPr="002E57E0" w:rsidRDefault="00D221E9" w:rsidP="004B208A">
            <w:pPr>
              <w:pStyle w:val="Akapitzlist"/>
              <w:numPr>
                <w:ilvl w:val="0"/>
                <w:numId w:val="113"/>
              </w:numPr>
              <w:spacing w:line="360" w:lineRule="auto"/>
              <w:ind w:left="639" w:hanging="567"/>
              <w:jc w:val="both"/>
              <w:rPr>
                <w:rFonts w:ascii="Arial" w:hAnsi="Arial" w:cs="Arial"/>
              </w:rPr>
            </w:pPr>
            <w:r w:rsidRPr="002E57E0">
              <w:rPr>
                <w:rFonts w:ascii="Arial" w:hAnsi="Arial" w:cs="Arial"/>
                <w:sz w:val="22"/>
                <w:szCs w:val="22"/>
              </w:rPr>
              <w:t xml:space="preserve">Model pielęgnacji ran </w:t>
            </w:r>
            <w:proofErr w:type="spellStart"/>
            <w:r w:rsidRPr="002E57E0">
              <w:rPr>
                <w:rFonts w:ascii="Arial" w:hAnsi="Arial" w:cs="Arial"/>
                <w:sz w:val="22"/>
                <w:szCs w:val="22"/>
              </w:rPr>
              <w:t>odleżynowych</w:t>
            </w:r>
            <w:proofErr w:type="spellEnd"/>
            <w:r w:rsidRPr="002E57E0">
              <w:rPr>
                <w:rFonts w:ascii="Arial" w:hAnsi="Arial" w:cs="Arial"/>
                <w:sz w:val="22"/>
                <w:szCs w:val="22"/>
              </w:rPr>
              <w:t xml:space="preserve"> – 1 sztuka</w:t>
            </w:r>
            <w:r w:rsidR="00E0517B">
              <w:rPr>
                <w:rFonts w:ascii="Arial" w:hAnsi="Arial" w:cs="Arial"/>
                <w:sz w:val="22"/>
                <w:szCs w:val="22"/>
              </w:rPr>
              <w:t xml:space="preserve"> …………….zł</w:t>
            </w:r>
          </w:p>
          <w:p w14:paraId="5CCCD379" w14:textId="679E2C59" w:rsidR="00D221E9" w:rsidRPr="00D34C4B" w:rsidRDefault="00D221E9" w:rsidP="004B208A">
            <w:pPr>
              <w:pStyle w:val="Akapitzlist"/>
              <w:numPr>
                <w:ilvl w:val="0"/>
                <w:numId w:val="113"/>
              </w:numPr>
              <w:spacing w:line="360" w:lineRule="auto"/>
              <w:ind w:left="639" w:hanging="567"/>
              <w:jc w:val="both"/>
              <w:rPr>
                <w:rFonts w:ascii="Arial" w:hAnsi="Arial" w:cs="Arial"/>
              </w:rPr>
            </w:pPr>
            <w:r w:rsidRPr="002E57E0">
              <w:rPr>
                <w:rFonts w:ascii="Arial" w:hAnsi="Arial" w:cs="Arial"/>
                <w:sz w:val="22"/>
                <w:szCs w:val="22"/>
              </w:rPr>
              <w:t>Model do zakładania zgłębnika – 1 sztuka</w:t>
            </w:r>
            <w:r>
              <w:rPr>
                <w:rFonts w:ascii="Arial" w:hAnsi="Arial" w:cs="Arial"/>
                <w:sz w:val="22"/>
                <w:szCs w:val="22"/>
              </w:rPr>
              <w:t xml:space="preserve"> </w:t>
            </w:r>
            <w:r w:rsidR="00E0517B">
              <w:rPr>
                <w:rFonts w:ascii="Arial" w:hAnsi="Arial" w:cs="Arial"/>
                <w:sz w:val="22"/>
                <w:szCs w:val="22"/>
              </w:rPr>
              <w:t xml:space="preserve"> ………..zł</w:t>
            </w:r>
          </w:p>
        </w:tc>
        <w:tc>
          <w:tcPr>
            <w:tcW w:w="1417" w:type="dxa"/>
          </w:tcPr>
          <w:p w14:paraId="38D9BE85" w14:textId="0D51D736" w:rsidR="00D221E9" w:rsidRPr="00F34F3E" w:rsidRDefault="009E0121" w:rsidP="004B208A">
            <w:pPr>
              <w:pStyle w:val="Akapitzlist"/>
              <w:numPr>
                <w:ilvl w:val="0"/>
                <w:numId w:val="114"/>
              </w:numPr>
              <w:spacing w:line="360" w:lineRule="auto"/>
              <w:jc w:val="both"/>
              <w:rPr>
                <w:rFonts w:ascii="Arial" w:hAnsi="Arial" w:cs="Arial"/>
              </w:rPr>
            </w:pPr>
            <w:r w:rsidRPr="00F34F3E">
              <w:rPr>
                <w:rFonts w:ascii="Arial" w:hAnsi="Arial" w:cs="Arial"/>
                <w:sz w:val="22"/>
                <w:szCs w:val="22"/>
              </w:rPr>
              <w:t>K</w:t>
            </w:r>
            <w:r w:rsidR="00D221E9" w:rsidRPr="00F34F3E">
              <w:rPr>
                <w:rFonts w:ascii="Arial" w:hAnsi="Arial" w:cs="Arial"/>
                <w:sz w:val="22"/>
                <w:szCs w:val="22"/>
              </w:rPr>
              <w:t>omplet</w:t>
            </w:r>
          </w:p>
        </w:tc>
      </w:tr>
      <w:tr w:rsidR="00D221E9" w:rsidRPr="00D34C4B" w14:paraId="2B047B7A" w14:textId="77777777" w:rsidTr="00721E6F">
        <w:trPr>
          <w:trHeight w:val="405"/>
        </w:trPr>
        <w:tc>
          <w:tcPr>
            <w:tcW w:w="562" w:type="dxa"/>
            <w:shd w:val="clear" w:color="auto" w:fill="auto"/>
            <w:noWrap/>
            <w:vAlign w:val="bottom"/>
            <w:hideMark/>
          </w:tcPr>
          <w:p w14:paraId="79DF0696"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5</w:t>
            </w:r>
          </w:p>
        </w:tc>
        <w:tc>
          <w:tcPr>
            <w:tcW w:w="7088" w:type="dxa"/>
            <w:shd w:val="clear" w:color="auto" w:fill="auto"/>
            <w:vAlign w:val="bottom"/>
          </w:tcPr>
          <w:p w14:paraId="7C0CB49B" w14:textId="3C9F9BC6" w:rsidR="00D221E9" w:rsidRPr="00F34F3E" w:rsidRDefault="00D221E9" w:rsidP="004B208A">
            <w:pPr>
              <w:pStyle w:val="Akapitzlist"/>
              <w:numPr>
                <w:ilvl w:val="0"/>
                <w:numId w:val="115"/>
              </w:numPr>
              <w:spacing w:line="360" w:lineRule="auto"/>
              <w:jc w:val="both"/>
              <w:rPr>
                <w:rFonts w:ascii="Arial" w:hAnsi="Arial" w:cs="Arial"/>
              </w:rPr>
            </w:pPr>
            <w:r w:rsidRPr="00F34F3E">
              <w:rPr>
                <w:rFonts w:ascii="Arial" w:hAnsi="Arial" w:cs="Arial"/>
                <w:sz w:val="22"/>
                <w:szCs w:val="22"/>
              </w:rPr>
              <w:t>Fantom położniczy – 1 sztuka</w:t>
            </w:r>
            <w:r w:rsidR="00E0517B">
              <w:rPr>
                <w:rFonts w:ascii="Arial" w:hAnsi="Arial" w:cs="Arial"/>
                <w:sz w:val="22"/>
                <w:szCs w:val="22"/>
              </w:rPr>
              <w:t xml:space="preserve">  …………zł</w:t>
            </w:r>
          </w:p>
          <w:p w14:paraId="0E7991ED" w14:textId="3AB12FF4" w:rsidR="00D221E9" w:rsidRPr="00F34F3E" w:rsidRDefault="00D221E9" w:rsidP="004B208A">
            <w:pPr>
              <w:pStyle w:val="Akapitzlist"/>
              <w:numPr>
                <w:ilvl w:val="0"/>
                <w:numId w:val="115"/>
              </w:numPr>
              <w:spacing w:line="360" w:lineRule="auto"/>
              <w:jc w:val="both"/>
              <w:rPr>
                <w:rFonts w:ascii="Arial" w:hAnsi="Arial" w:cs="Arial"/>
              </w:rPr>
            </w:pPr>
            <w:r w:rsidRPr="00F34F3E">
              <w:rPr>
                <w:rFonts w:ascii="Arial" w:hAnsi="Arial" w:cs="Arial"/>
                <w:sz w:val="22"/>
                <w:szCs w:val="22"/>
              </w:rPr>
              <w:t>Trenażer do oceny postępu porodu – 1 sztuka</w:t>
            </w:r>
            <w:r w:rsidR="00E0517B">
              <w:rPr>
                <w:rFonts w:ascii="Arial" w:hAnsi="Arial" w:cs="Arial"/>
                <w:sz w:val="22"/>
                <w:szCs w:val="22"/>
              </w:rPr>
              <w:t xml:space="preserve"> …………..zł</w:t>
            </w:r>
          </w:p>
          <w:p w14:paraId="68DFEF10" w14:textId="3CF6E809" w:rsidR="00D221E9" w:rsidRPr="00203099" w:rsidRDefault="00D221E9" w:rsidP="004B208A">
            <w:pPr>
              <w:pStyle w:val="Akapitzlist"/>
              <w:numPr>
                <w:ilvl w:val="0"/>
                <w:numId w:val="115"/>
              </w:numPr>
              <w:spacing w:line="360" w:lineRule="auto"/>
              <w:jc w:val="both"/>
              <w:rPr>
                <w:rFonts w:ascii="Arial" w:hAnsi="Arial" w:cs="Arial"/>
              </w:rPr>
            </w:pPr>
            <w:r w:rsidRPr="00203099">
              <w:rPr>
                <w:rFonts w:ascii="Arial" w:hAnsi="Arial" w:cs="Arial"/>
                <w:sz w:val="22"/>
                <w:szCs w:val="22"/>
              </w:rPr>
              <w:lastRenderedPageBreak/>
              <w:t>Fantom ginekologiczny – symulator do badania ginekologicznego – 1sztuka</w:t>
            </w:r>
            <w:r w:rsidR="00E0517B">
              <w:rPr>
                <w:rFonts w:ascii="Arial" w:hAnsi="Arial" w:cs="Arial"/>
                <w:sz w:val="22"/>
                <w:szCs w:val="22"/>
              </w:rPr>
              <w:t xml:space="preserve"> ………….zł </w:t>
            </w:r>
          </w:p>
          <w:p w14:paraId="71E31AF7" w14:textId="16CEF50B" w:rsidR="00D221E9" w:rsidRPr="00203099" w:rsidRDefault="00D221E9" w:rsidP="004B208A">
            <w:pPr>
              <w:pStyle w:val="Akapitzlist"/>
              <w:numPr>
                <w:ilvl w:val="0"/>
                <w:numId w:val="115"/>
              </w:numPr>
              <w:spacing w:line="360" w:lineRule="auto"/>
              <w:jc w:val="both"/>
              <w:rPr>
                <w:rFonts w:ascii="Arial" w:hAnsi="Arial" w:cs="Arial"/>
              </w:rPr>
            </w:pPr>
            <w:r w:rsidRPr="00203099">
              <w:rPr>
                <w:rFonts w:ascii="Arial" w:hAnsi="Arial" w:cs="Arial"/>
                <w:sz w:val="22"/>
                <w:szCs w:val="22"/>
              </w:rPr>
              <w:t>Model macierzyński do oceny ASP – 1</w:t>
            </w:r>
            <w:r w:rsidR="00E0517B">
              <w:rPr>
                <w:rFonts w:ascii="Arial" w:hAnsi="Arial" w:cs="Arial"/>
                <w:sz w:val="22"/>
                <w:szCs w:val="22"/>
              </w:rPr>
              <w:t xml:space="preserve"> </w:t>
            </w:r>
            <w:r w:rsidRPr="00203099">
              <w:rPr>
                <w:rFonts w:ascii="Arial" w:hAnsi="Arial" w:cs="Arial"/>
                <w:sz w:val="22"/>
                <w:szCs w:val="22"/>
              </w:rPr>
              <w:t>sztuka</w:t>
            </w:r>
            <w:r w:rsidR="00E0517B">
              <w:rPr>
                <w:rFonts w:ascii="Arial" w:hAnsi="Arial" w:cs="Arial"/>
                <w:sz w:val="22"/>
                <w:szCs w:val="22"/>
              </w:rPr>
              <w:t xml:space="preserve"> …………..zł</w:t>
            </w:r>
          </w:p>
          <w:p w14:paraId="308E73FC" w14:textId="74998EA7" w:rsidR="00D221E9" w:rsidRPr="00203099" w:rsidRDefault="00D221E9" w:rsidP="004B208A">
            <w:pPr>
              <w:pStyle w:val="Akapitzlist"/>
              <w:numPr>
                <w:ilvl w:val="0"/>
                <w:numId w:val="115"/>
              </w:numPr>
              <w:spacing w:line="360" w:lineRule="auto"/>
              <w:jc w:val="both"/>
              <w:rPr>
                <w:rFonts w:ascii="Arial" w:hAnsi="Arial" w:cs="Arial"/>
              </w:rPr>
            </w:pPr>
            <w:r w:rsidRPr="00203099">
              <w:rPr>
                <w:rFonts w:ascii="Arial" w:hAnsi="Arial" w:cs="Arial"/>
                <w:sz w:val="22"/>
                <w:szCs w:val="22"/>
              </w:rPr>
              <w:t>Model macierzyński do badania chwytami Leopolda – 1sztuka</w:t>
            </w:r>
            <w:r w:rsidR="00E0517B">
              <w:rPr>
                <w:rFonts w:ascii="Arial" w:hAnsi="Arial" w:cs="Arial"/>
                <w:sz w:val="22"/>
                <w:szCs w:val="22"/>
              </w:rPr>
              <w:t xml:space="preserve"> ………………. zł</w:t>
            </w:r>
          </w:p>
          <w:p w14:paraId="640466EE" w14:textId="7A2CF871" w:rsidR="00D221E9" w:rsidRPr="00203099" w:rsidRDefault="00D221E9" w:rsidP="004B208A">
            <w:pPr>
              <w:pStyle w:val="Akapitzlist"/>
              <w:numPr>
                <w:ilvl w:val="0"/>
                <w:numId w:val="115"/>
              </w:numPr>
              <w:spacing w:line="360" w:lineRule="auto"/>
              <w:jc w:val="both"/>
              <w:rPr>
                <w:rFonts w:ascii="Arial" w:hAnsi="Arial" w:cs="Arial"/>
              </w:rPr>
            </w:pPr>
            <w:r w:rsidRPr="00203099">
              <w:rPr>
                <w:rFonts w:ascii="Arial" w:hAnsi="Arial" w:cs="Arial"/>
                <w:sz w:val="22"/>
                <w:szCs w:val="22"/>
              </w:rPr>
              <w:t>Fantom noworodka do pielęgnacji i podstawowej opieki medycznej + moduł wad wrodzonych – 1 sztuka</w:t>
            </w:r>
            <w:r w:rsidR="00E0517B">
              <w:rPr>
                <w:rFonts w:ascii="Arial" w:hAnsi="Arial" w:cs="Arial"/>
                <w:sz w:val="22"/>
                <w:szCs w:val="22"/>
              </w:rPr>
              <w:t xml:space="preserve"> ……………zł</w:t>
            </w:r>
          </w:p>
          <w:p w14:paraId="17EDB73E" w14:textId="065B67AF" w:rsidR="00D221E9" w:rsidRPr="00203099" w:rsidRDefault="00D221E9" w:rsidP="004B208A">
            <w:pPr>
              <w:pStyle w:val="Akapitzlist"/>
              <w:numPr>
                <w:ilvl w:val="0"/>
                <w:numId w:val="115"/>
              </w:numPr>
              <w:spacing w:line="360" w:lineRule="auto"/>
              <w:jc w:val="both"/>
              <w:rPr>
                <w:rFonts w:ascii="Arial" w:hAnsi="Arial" w:cs="Arial"/>
              </w:rPr>
            </w:pPr>
            <w:r w:rsidRPr="00203099">
              <w:rPr>
                <w:rFonts w:ascii="Arial" w:hAnsi="Arial" w:cs="Arial"/>
                <w:sz w:val="22"/>
                <w:szCs w:val="22"/>
              </w:rPr>
              <w:t>Fantom wcześniaka – 1 sztuka</w:t>
            </w:r>
            <w:r w:rsidR="00E0517B">
              <w:rPr>
                <w:rFonts w:ascii="Arial" w:hAnsi="Arial" w:cs="Arial"/>
                <w:sz w:val="22"/>
                <w:szCs w:val="22"/>
              </w:rPr>
              <w:t xml:space="preserve"> …………….zł</w:t>
            </w:r>
          </w:p>
          <w:p w14:paraId="159B85E4" w14:textId="6D0F5A72" w:rsidR="00D221E9" w:rsidRPr="00D34C4B" w:rsidRDefault="00D221E9" w:rsidP="004B208A">
            <w:pPr>
              <w:pStyle w:val="Akapitzlist"/>
              <w:numPr>
                <w:ilvl w:val="0"/>
                <w:numId w:val="115"/>
              </w:numPr>
              <w:spacing w:line="360" w:lineRule="auto"/>
              <w:jc w:val="both"/>
              <w:rPr>
                <w:rFonts w:ascii="Arial" w:hAnsi="Arial" w:cs="Arial"/>
              </w:rPr>
            </w:pPr>
            <w:r w:rsidRPr="00203099">
              <w:rPr>
                <w:rFonts w:ascii="Arial" w:hAnsi="Arial" w:cs="Arial"/>
                <w:sz w:val="22"/>
                <w:szCs w:val="22"/>
              </w:rPr>
              <w:t>Fantom niemowlęcia do podstawowej opieki medycznej</w:t>
            </w:r>
            <w:r>
              <w:rPr>
                <w:rFonts w:ascii="Arial" w:hAnsi="Arial" w:cs="Arial"/>
                <w:sz w:val="22"/>
                <w:szCs w:val="22"/>
              </w:rPr>
              <w:t xml:space="preserve"> – 1 sztuka</w:t>
            </w:r>
            <w:r w:rsidR="00E0517B">
              <w:rPr>
                <w:rFonts w:ascii="Arial" w:hAnsi="Arial" w:cs="Arial"/>
                <w:sz w:val="22"/>
                <w:szCs w:val="22"/>
              </w:rPr>
              <w:t xml:space="preserve"> ………………..zł</w:t>
            </w:r>
          </w:p>
          <w:p w14:paraId="0A6C306E" w14:textId="2EFA1E3A" w:rsidR="00D221E9" w:rsidRPr="00D34C4B" w:rsidRDefault="00D221E9" w:rsidP="004B208A">
            <w:pPr>
              <w:pStyle w:val="Akapitzlist"/>
              <w:numPr>
                <w:ilvl w:val="0"/>
                <w:numId w:val="115"/>
              </w:numPr>
              <w:spacing w:line="360" w:lineRule="auto"/>
              <w:jc w:val="both"/>
              <w:rPr>
                <w:rFonts w:ascii="Arial" w:hAnsi="Arial" w:cs="Arial"/>
              </w:rPr>
            </w:pPr>
            <w:r w:rsidRPr="00D34C4B">
              <w:rPr>
                <w:rFonts w:ascii="Arial" w:hAnsi="Arial" w:cs="Arial"/>
                <w:sz w:val="22"/>
                <w:szCs w:val="22"/>
              </w:rPr>
              <w:t xml:space="preserve">Fantom niemowlęcia do nauki dostępów dożylnych  </w:t>
            </w:r>
            <w:r>
              <w:rPr>
                <w:rFonts w:ascii="Arial" w:hAnsi="Arial" w:cs="Arial"/>
                <w:sz w:val="22"/>
                <w:szCs w:val="22"/>
              </w:rPr>
              <w:t>-</w:t>
            </w:r>
            <w:r w:rsidRPr="00D34C4B">
              <w:rPr>
                <w:rFonts w:ascii="Arial" w:hAnsi="Arial" w:cs="Arial"/>
                <w:sz w:val="22"/>
                <w:szCs w:val="22"/>
              </w:rPr>
              <w:t xml:space="preserve"> 2 sztuki </w:t>
            </w:r>
            <w:r w:rsidR="00E0517B">
              <w:rPr>
                <w:rFonts w:ascii="Arial" w:hAnsi="Arial" w:cs="Arial"/>
                <w:sz w:val="22"/>
                <w:szCs w:val="22"/>
              </w:rPr>
              <w:t>……………….zł</w:t>
            </w:r>
          </w:p>
        </w:tc>
        <w:tc>
          <w:tcPr>
            <w:tcW w:w="1417" w:type="dxa"/>
          </w:tcPr>
          <w:p w14:paraId="738AB311"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lastRenderedPageBreak/>
              <w:t>1 komplet</w:t>
            </w:r>
          </w:p>
        </w:tc>
      </w:tr>
      <w:tr w:rsidR="00D221E9" w:rsidRPr="00D34C4B" w14:paraId="0F4A79D9" w14:textId="77777777" w:rsidTr="00721E6F">
        <w:trPr>
          <w:trHeight w:val="300"/>
        </w:trPr>
        <w:tc>
          <w:tcPr>
            <w:tcW w:w="562" w:type="dxa"/>
            <w:shd w:val="clear" w:color="auto" w:fill="auto"/>
            <w:noWrap/>
            <w:vAlign w:val="bottom"/>
            <w:hideMark/>
          </w:tcPr>
          <w:p w14:paraId="6601CB2A"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lastRenderedPageBreak/>
              <w:t>6</w:t>
            </w:r>
          </w:p>
        </w:tc>
        <w:tc>
          <w:tcPr>
            <w:tcW w:w="7088" w:type="dxa"/>
            <w:shd w:val="clear" w:color="auto" w:fill="auto"/>
            <w:vAlign w:val="bottom"/>
          </w:tcPr>
          <w:p w14:paraId="6DDBEDE9" w14:textId="77777777" w:rsidR="00D221E9" w:rsidRPr="00D34C4B" w:rsidRDefault="00D221E9" w:rsidP="00D221E9">
            <w:pPr>
              <w:pStyle w:val="Akapitzlist"/>
              <w:keepNext/>
              <w:suppressAutoHyphens/>
              <w:spacing w:after="120" w:line="360" w:lineRule="auto"/>
              <w:ind w:left="497" w:hanging="425"/>
              <w:jc w:val="both"/>
              <w:rPr>
                <w:rFonts w:ascii="Arial" w:hAnsi="Arial" w:cs="Arial"/>
              </w:rPr>
            </w:pPr>
            <w:r w:rsidRPr="00D34C4B">
              <w:rPr>
                <w:rFonts w:ascii="Arial" w:eastAsia="Times New Roman" w:hAnsi="Arial" w:cs="Arial"/>
                <w:sz w:val="22"/>
                <w:szCs w:val="22"/>
              </w:rPr>
              <w:t>6. 1.</w:t>
            </w:r>
            <w:r w:rsidRPr="00D34C4B">
              <w:rPr>
                <w:rFonts w:ascii="Arial" w:hAnsi="Arial" w:cs="Arial"/>
                <w:color w:val="000000"/>
                <w:sz w:val="22"/>
                <w:szCs w:val="22"/>
              </w:rPr>
              <w:t xml:space="preserve">Wyposażenie sali pielęgniarskiej wysokiej wierności – stanowisko sterowania symulatorami wysokiej wierności z systemem rejestracji audio video na potrzeby </w:t>
            </w:r>
            <w:proofErr w:type="spellStart"/>
            <w:r w:rsidRPr="00D34C4B">
              <w:rPr>
                <w:rFonts w:ascii="Arial" w:hAnsi="Arial" w:cs="Arial"/>
                <w:color w:val="000000"/>
                <w:sz w:val="22"/>
                <w:szCs w:val="22"/>
              </w:rPr>
              <w:t>debrefingu</w:t>
            </w:r>
            <w:proofErr w:type="spellEnd"/>
            <w:r w:rsidRPr="00D34C4B">
              <w:rPr>
                <w:rFonts w:ascii="Arial" w:hAnsi="Arial" w:cs="Arial"/>
                <w:color w:val="000000"/>
                <w:sz w:val="22"/>
                <w:szCs w:val="22"/>
              </w:rPr>
              <w:t xml:space="preserve"> oraz archiwizacji z zestawem kamer </w:t>
            </w:r>
          </w:p>
          <w:p w14:paraId="2942F3D0" w14:textId="38A1868E" w:rsidR="00D221E9" w:rsidRPr="00725096" w:rsidRDefault="00D221E9" w:rsidP="00D221E9">
            <w:pPr>
              <w:spacing w:line="360" w:lineRule="auto"/>
              <w:jc w:val="both"/>
              <w:rPr>
                <w:rFonts w:ascii="Arial" w:hAnsi="Arial" w:cs="Arial"/>
              </w:rPr>
            </w:pPr>
            <w:r w:rsidRPr="00725096">
              <w:rPr>
                <w:rFonts w:ascii="Arial" w:hAnsi="Arial" w:cs="Arial"/>
                <w:sz w:val="22"/>
                <w:szCs w:val="22"/>
              </w:rPr>
              <w:t>6.1.1. Stanowisko sterowania do sali pielęgniarskiej wysokiej wierności  - 1 sztuka</w:t>
            </w:r>
            <w:r w:rsidR="00E0517B">
              <w:rPr>
                <w:rFonts w:ascii="Arial" w:hAnsi="Arial" w:cs="Arial"/>
                <w:sz w:val="22"/>
                <w:szCs w:val="22"/>
              </w:rPr>
              <w:t xml:space="preserve"> ……………zł</w:t>
            </w:r>
          </w:p>
          <w:p w14:paraId="22572286" w14:textId="73733E8B" w:rsidR="00D221E9" w:rsidRPr="00725096" w:rsidRDefault="00D221E9" w:rsidP="00D221E9">
            <w:pPr>
              <w:spacing w:line="360" w:lineRule="auto"/>
              <w:jc w:val="both"/>
              <w:rPr>
                <w:rFonts w:ascii="Arial" w:hAnsi="Arial" w:cs="Arial"/>
                <w:color w:val="000000"/>
              </w:rPr>
            </w:pPr>
            <w:r w:rsidRPr="00725096">
              <w:rPr>
                <w:rFonts w:ascii="Arial" w:hAnsi="Arial" w:cs="Arial"/>
                <w:sz w:val="22"/>
                <w:szCs w:val="22"/>
              </w:rPr>
              <w:t>6.1.</w:t>
            </w:r>
            <w:r w:rsidR="00926C56">
              <w:rPr>
                <w:rFonts w:ascii="Arial" w:hAnsi="Arial" w:cs="Arial"/>
                <w:sz w:val="22"/>
                <w:szCs w:val="22"/>
              </w:rPr>
              <w:t>2</w:t>
            </w:r>
            <w:r w:rsidRPr="00725096">
              <w:rPr>
                <w:rFonts w:ascii="Arial" w:hAnsi="Arial" w:cs="Arial"/>
                <w:sz w:val="22"/>
                <w:szCs w:val="22"/>
              </w:rPr>
              <w:t xml:space="preserve">. </w:t>
            </w:r>
            <w:r w:rsidRPr="00725096">
              <w:rPr>
                <w:rFonts w:ascii="Arial" w:hAnsi="Arial" w:cs="Arial"/>
                <w:color w:val="000000"/>
                <w:sz w:val="22"/>
                <w:szCs w:val="22"/>
              </w:rPr>
              <w:t>Zestaw wyposażenia pomieszczenia kontrolnego – 1 sztuka</w:t>
            </w:r>
            <w:r w:rsidR="00E0517B">
              <w:rPr>
                <w:rFonts w:ascii="Arial" w:hAnsi="Arial" w:cs="Arial"/>
                <w:color w:val="000000"/>
                <w:sz w:val="22"/>
                <w:szCs w:val="22"/>
              </w:rPr>
              <w:t xml:space="preserve"> …………..zł</w:t>
            </w:r>
          </w:p>
          <w:p w14:paraId="03D43557" w14:textId="7490A05C" w:rsidR="00D221E9" w:rsidRPr="00725096" w:rsidRDefault="00D221E9" w:rsidP="00D221E9">
            <w:pPr>
              <w:spacing w:line="360" w:lineRule="auto"/>
              <w:jc w:val="both"/>
              <w:rPr>
                <w:rFonts w:ascii="Arial" w:hAnsi="Arial" w:cs="Arial"/>
                <w:color w:val="000000"/>
              </w:rPr>
            </w:pPr>
            <w:r w:rsidRPr="00725096">
              <w:rPr>
                <w:rFonts w:ascii="Arial" w:hAnsi="Arial" w:cs="Arial"/>
                <w:sz w:val="22"/>
                <w:szCs w:val="22"/>
              </w:rPr>
              <w:t>6.1.</w:t>
            </w:r>
            <w:r w:rsidR="00926C56">
              <w:rPr>
                <w:rFonts w:ascii="Arial" w:hAnsi="Arial" w:cs="Arial"/>
                <w:sz w:val="22"/>
                <w:szCs w:val="22"/>
              </w:rPr>
              <w:t>3</w:t>
            </w:r>
            <w:r w:rsidRPr="00725096">
              <w:rPr>
                <w:rFonts w:ascii="Arial" w:hAnsi="Arial" w:cs="Arial"/>
                <w:sz w:val="22"/>
                <w:szCs w:val="22"/>
              </w:rPr>
              <w:t xml:space="preserve">. </w:t>
            </w:r>
            <w:r w:rsidRPr="00725096">
              <w:rPr>
                <w:rFonts w:ascii="Arial" w:hAnsi="Arial" w:cs="Arial"/>
                <w:color w:val="000000"/>
                <w:sz w:val="22"/>
                <w:szCs w:val="22"/>
              </w:rPr>
              <w:t>Zestaw wyposażenia prezentacyjnego i komunikacyjnego – 1 sztuka</w:t>
            </w:r>
            <w:r w:rsidR="00E0517B">
              <w:rPr>
                <w:rFonts w:ascii="Arial" w:hAnsi="Arial" w:cs="Arial"/>
                <w:color w:val="000000"/>
                <w:sz w:val="22"/>
                <w:szCs w:val="22"/>
              </w:rPr>
              <w:t xml:space="preserve"> …………….zł</w:t>
            </w:r>
          </w:p>
          <w:p w14:paraId="7F0F0918" w14:textId="77777777" w:rsidR="00D221E9" w:rsidRPr="00725096" w:rsidRDefault="00D221E9" w:rsidP="00D221E9">
            <w:pPr>
              <w:spacing w:line="360" w:lineRule="auto"/>
              <w:jc w:val="both"/>
              <w:rPr>
                <w:rFonts w:ascii="Arial" w:hAnsi="Arial" w:cs="Arial"/>
                <w:color w:val="000000"/>
              </w:rPr>
            </w:pPr>
            <w:r w:rsidRPr="00725096">
              <w:rPr>
                <w:rFonts w:ascii="Arial" w:hAnsi="Arial" w:cs="Arial"/>
                <w:color w:val="000000"/>
                <w:sz w:val="22"/>
                <w:szCs w:val="22"/>
              </w:rPr>
              <w:t xml:space="preserve">6.2. Wyposażenie sali egzaminacyjnej OSCE – stanowisko sterowania z systemem rejestracji audio video na potrzeby </w:t>
            </w:r>
            <w:proofErr w:type="spellStart"/>
            <w:r w:rsidRPr="00725096">
              <w:rPr>
                <w:rFonts w:ascii="Arial" w:hAnsi="Arial" w:cs="Arial"/>
                <w:color w:val="000000"/>
                <w:sz w:val="22"/>
                <w:szCs w:val="22"/>
              </w:rPr>
              <w:t>debrefingu</w:t>
            </w:r>
            <w:proofErr w:type="spellEnd"/>
            <w:r w:rsidRPr="00725096">
              <w:rPr>
                <w:rFonts w:ascii="Arial" w:hAnsi="Arial" w:cs="Arial"/>
                <w:color w:val="000000"/>
                <w:sz w:val="22"/>
                <w:szCs w:val="22"/>
              </w:rPr>
              <w:t xml:space="preserve"> oraz archiwizacji egzaminów OSCE</w:t>
            </w:r>
            <w:r>
              <w:rPr>
                <w:rFonts w:ascii="Arial" w:hAnsi="Arial" w:cs="Arial"/>
                <w:color w:val="000000"/>
                <w:sz w:val="22"/>
                <w:szCs w:val="22"/>
              </w:rPr>
              <w:t xml:space="preserve"> – 1 komplet dla 4  stanowisk</w:t>
            </w:r>
          </w:p>
          <w:p w14:paraId="7EDCCA49" w14:textId="42ACFD07" w:rsidR="00D221E9" w:rsidRPr="00725096" w:rsidRDefault="00D221E9" w:rsidP="00D221E9">
            <w:pPr>
              <w:spacing w:line="360" w:lineRule="auto"/>
              <w:jc w:val="both"/>
              <w:rPr>
                <w:rFonts w:ascii="Arial" w:hAnsi="Arial" w:cs="Arial"/>
              </w:rPr>
            </w:pPr>
            <w:r w:rsidRPr="00725096">
              <w:rPr>
                <w:rFonts w:ascii="Arial" w:hAnsi="Arial" w:cs="Arial"/>
                <w:sz w:val="22"/>
                <w:szCs w:val="22"/>
              </w:rPr>
              <w:t>6.2.1. 1System audio video do sali pielęgniarskiej egzaminów OSCE – 4 stanowiska</w:t>
            </w:r>
            <w:r w:rsidR="00E0517B">
              <w:rPr>
                <w:rFonts w:ascii="Arial" w:hAnsi="Arial" w:cs="Arial"/>
                <w:sz w:val="22"/>
                <w:szCs w:val="22"/>
              </w:rPr>
              <w:t xml:space="preserve"> ……………….zł</w:t>
            </w:r>
          </w:p>
          <w:p w14:paraId="77495A5D" w14:textId="5E9D8736" w:rsidR="00D221E9" w:rsidRPr="00725096" w:rsidRDefault="00D221E9" w:rsidP="00D221E9">
            <w:pPr>
              <w:spacing w:line="360" w:lineRule="auto"/>
              <w:jc w:val="both"/>
              <w:rPr>
                <w:rFonts w:ascii="Arial" w:hAnsi="Arial" w:cs="Arial"/>
                <w:color w:val="000000"/>
              </w:rPr>
            </w:pPr>
            <w:r w:rsidRPr="00725096">
              <w:rPr>
                <w:rFonts w:ascii="Arial" w:hAnsi="Arial" w:cs="Arial"/>
                <w:sz w:val="22"/>
                <w:szCs w:val="22"/>
              </w:rPr>
              <w:t xml:space="preserve">6.2.2. </w:t>
            </w:r>
            <w:r w:rsidRPr="00725096">
              <w:rPr>
                <w:rFonts w:ascii="Arial" w:hAnsi="Arial" w:cs="Arial"/>
                <w:color w:val="000000"/>
                <w:sz w:val="22"/>
                <w:szCs w:val="22"/>
              </w:rPr>
              <w:t>Stanowisko komputerowe</w:t>
            </w:r>
            <w:r>
              <w:rPr>
                <w:rFonts w:ascii="Arial" w:hAnsi="Arial" w:cs="Arial"/>
                <w:color w:val="000000"/>
                <w:sz w:val="22"/>
                <w:szCs w:val="22"/>
              </w:rPr>
              <w:t xml:space="preserve"> – 4 sztuki</w:t>
            </w:r>
            <w:r w:rsidR="00E0517B">
              <w:rPr>
                <w:rFonts w:ascii="Arial" w:hAnsi="Arial" w:cs="Arial"/>
                <w:color w:val="000000"/>
                <w:sz w:val="22"/>
                <w:szCs w:val="22"/>
              </w:rPr>
              <w:t xml:space="preserve"> ………….zł</w:t>
            </w:r>
          </w:p>
          <w:p w14:paraId="541C87C3" w14:textId="2B5C858D" w:rsidR="00D221E9" w:rsidRPr="00725096" w:rsidRDefault="00D221E9" w:rsidP="00D221E9">
            <w:pPr>
              <w:spacing w:line="360" w:lineRule="auto"/>
              <w:jc w:val="both"/>
              <w:rPr>
                <w:rFonts w:ascii="Arial" w:hAnsi="Arial" w:cs="Arial"/>
                <w:color w:val="000000"/>
              </w:rPr>
            </w:pPr>
            <w:r w:rsidRPr="00725096">
              <w:rPr>
                <w:rFonts w:ascii="Arial" w:hAnsi="Arial" w:cs="Arial"/>
                <w:sz w:val="22"/>
                <w:szCs w:val="22"/>
              </w:rPr>
              <w:t xml:space="preserve">6.2.3. </w:t>
            </w:r>
            <w:r w:rsidRPr="00725096">
              <w:rPr>
                <w:rFonts w:ascii="Arial" w:hAnsi="Arial" w:cs="Arial"/>
                <w:color w:val="000000"/>
                <w:sz w:val="22"/>
                <w:szCs w:val="22"/>
              </w:rPr>
              <w:t>Zestaw wyposażenia prezentacyjnego i komunikacyjnego</w:t>
            </w:r>
            <w:r>
              <w:rPr>
                <w:rFonts w:ascii="Arial" w:hAnsi="Arial" w:cs="Arial"/>
                <w:color w:val="000000"/>
                <w:sz w:val="22"/>
                <w:szCs w:val="22"/>
              </w:rPr>
              <w:t xml:space="preserve"> – 4 sztuki</w:t>
            </w:r>
            <w:r w:rsidRPr="00725096">
              <w:rPr>
                <w:rFonts w:ascii="Arial" w:hAnsi="Arial" w:cs="Arial"/>
                <w:color w:val="000000"/>
                <w:sz w:val="22"/>
                <w:szCs w:val="22"/>
              </w:rPr>
              <w:t xml:space="preserve"> </w:t>
            </w:r>
            <w:r w:rsidR="00E0517B">
              <w:rPr>
                <w:rFonts w:ascii="Arial" w:hAnsi="Arial" w:cs="Arial"/>
                <w:color w:val="000000"/>
                <w:sz w:val="22"/>
                <w:szCs w:val="22"/>
              </w:rPr>
              <w:t>…………..zł</w:t>
            </w:r>
          </w:p>
          <w:p w14:paraId="659125EB" w14:textId="77777777" w:rsidR="00D221E9" w:rsidRPr="00725096" w:rsidRDefault="00D221E9" w:rsidP="00D221E9">
            <w:pPr>
              <w:spacing w:line="360" w:lineRule="auto"/>
              <w:jc w:val="both"/>
              <w:rPr>
                <w:rFonts w:ascii="Arial" w:hAnsi="Arial" w:cs="Arial"/>
                <w:color w:val="000000"/>
              </w:rPr>
            </w:pPr>
            <w:r w:rsidRPr="00725096">
              <w:rPr>
                <w:rFonts w:ascii="Arial" w:hAnsi="Arial" w:cs="Arial"/>
                <w:sz w:val="22"/>
                <w:szCs w:val="22"/>
              </w:rPr>
              <w:t xml:space="preserve">6.3. </w:t>
            </w:r>
            <w:r w:rsidRPr="00725096">
              <w:rPr>
                <w:rFonts w:ascii="Arial" w:hAnsi="Arial" w:cs="Arial"/>
                <w:color w:val="000000"/>
                <w:sz w:val="22"/>
                <w:szCs w:val="22"/>
              </w:rPr>
              <w:t xml:space="preserve">Wyposażenie sali porodowej wysokiej wierności – stanowisko sterowania symulatorami wysokiej wierności z systemem rejestracji audio video na potrzeby </w:t>
            </w:r>
            <w:proofErr w:type="spellStart"/>
            <w:r w:rsidRPr="00725096">
              <w:rPr>
                <w:rFonts w:ascii="Arial" w:hAnsi="Arial" w:cs="Arial"/>
                <w:color w:val="000000"/>
                <w:sz w:val="22"/>
                <w:szCs w:val="22"/>
              </w:rPr>
              <w:t>debrefingu</w:t>
            </w:r>
            <w:proofErr w:type="spellEnd"/>
            <w:r w:rsidRPr="00725096">
              <w:rPr>
                <w:rFonts w:ascii="Arial" w:hAnsi="Arial" w:cs="Arial"/>
                <w:color w:val="000000"/>
                <w:sz w:val="22"/>
                <w:szCs w:val="22"/>
              </w:rPr>
              <w:t xml:space="preserve"> oraz </w:t>
            </w:r>
            <w:r w:rsidRPr="00725096">
              <w:rPr>
                <w:rFonts w:ascii="Arial" w:hAnsi="Arial" w:cs="Arial"/>
                <w:color w:val="000000"/>
                <w:sz w:val="22"/>
                <w:szCs w:val="22"/>
              </w:rPr>
              <w:lastRenderedPageBreak/>
              <w:t>archiwizacji z zestawem kamer – 1 sztuka</w:t>
            </w:r>
          </w:p>
          <w:p w14:paraId="0C689FA9" w14:textId="205BCB9C" w:rsidR="00D221E9" w:rsidRPr="00725096" w:rsidRDefault="00D221E9" w:rsidP="00D221E9">
            <w:pPr>
              <w:spacing w:line="360" w:lineRule="auto"/>
              <w:jc w:val="both"/>
              <w:rPr>
                <w:rFonts w:ascii="Arial" w:hAnsi="Arial" w:cs="Arial"/>
              </w:rPr>
            </w:pPr>
            <w:r w:rsidRPr="00725096">
              <w:rPr>
                <w:rFonts w:ascii="Arial" w:hAnsi="Arial" w:cs="Arial"/>
                <w:sz w:val="22"/>
                <w:szCs w:val="22"/>
              </w:rPr>
              <w:t>6.3.1. Stanowisko sterowania do sali porodowej wysokiej wierności – 1 sztuka</w:t>
            </w:r>
            <w:r w:rsidR="00E0517B">
              <w:rPr>
                <w:rFonts w:ascii="Arial" w:hAnsi="Arial" w:cs="Arial"/>
                <w:sz w:val="22"/>
                <w:szCs w:val="22"/>
              </w:rPr>
              <w:t xml:space="preserve"> …………zł</w:t>
            </w:r>
          </w:p>
          <w:p w14:paraId="3A67364E" w14:textId="186F1BF1" w:rsidR="00D221E9" w:rsidRPr="00725096" w:rsidRDefault="00D221E9" w:rsidP="00D221E9">
            <w:pPr>
              <w:spacing w:line="360" w:lineRule="auto"/>
              <w:jc w:val="both"/>
              <w:rPr>
                <w:rFonts w:ascii="Arial" w:hAnsi="Arial" w:cs="Arial"/>
                <w:color w:val="000000"/>
              </w:rPr>
            </w:pPr>
            <w:r w:rsidRPr="00725096">
              <w:rPr>
                <w:rFonts w:ascii="Arial" w:hAnsi="Arial" w:cs="Arial"/>
                <w:sz w:val="22"/>
                <w:szCs w:val="22"/>
              </w:rPr>
              <w:t>6.3.</w:t>
            </w:r>
            <w:r w:rsidR="00926C56">
              <w:rPr>
                <w:rFonts w:ascii="Arial" w:hAnsi="Arial" w:cs="Arial"/>
                <w:sz w:val="22"/>
                <w:szCs w:val="22"/>
              </w:rPr>
              <w:t>2</w:t>
            </w:r>
            <w:r w:rsidRPr="00725096">
              <w:rPr>
                <w:rFonts w:ascii="Arial" w:hAnsi="Arial" w:cs="Arial"/>
                <w:sz w:val="22"/>
                <w:szCs w:val="22"/>
              </w:rPr>
              <w:t xml:space="preserve">. </w:t>
            </w:r>
            <w:r w:rsidRPr="00725096">
              <w:rPr>
                <w:rFonts w:ascii="Arial" w:hAnsi="Arial" w:cs="Arial"/>
                <w:color w:val="000000"/>
                <w:sz w:val="22"/>
                <w:szCs w:val="22"/>
              </w:rPr>
              <w:t>Zestaw wyposażenia pomieszczenia kontrolnego – 1 sztuka</w:t>
            </w:r>
            <w:r w:rsidR="00E0517B">
              <w:rPr>
                <w:rFonts w:ascii="Arial" w:hAnsi="Arial" w:cs="Arial"/>
                <w:color w:val="000000"/>
                <w:sz w:val="22"/>
                <w:szCs w:val="22"/>
              </w:rPr>
              <w:t xml:space="preserve"> ………………zł</w:t>
            </w:r>
          </w:p>
          <w:p w14:paraId="249B1658" w14:textId="18C3DE25" w:rsidR="00D221E9" w:rsidRPr="00725096" w:rsidRDefault="00D221E9" w:rsidP="00D221E9">
            <w:pPr>
              <w:spacing w:line="360" w:lineRule="auto"/>
              <w:jc w:val="both"/>
              <w:rPr>
                <w:rFonts w:ascii="Arial" w:hAnsi="Arial" w:cs="Arial"/>
                <w:color w:val="000000"/>
              </w:rPr>
            </w:pPr>
            <w:r w:rsidRPr="00725096">
              <w:rPr>
                <w:rFonts w:ascii="Arial" w:hAnsi="Arial" w:cs="Arial"/>
                <w:sz w:val="22"/>
                <w:szCs w:val="22"/>
              </w:rPr>
              <w:t>6.3.</w:t>
            </w:r>
            <w:r w:rsidR="00926C56">
              <w:rPr>
                <w:rFonts w:ascii="Arial" w:hAnsi="Arial" w:cs="Arial"/>
                <w:sz w:val="22"/>
                <w:szCs w:val="22"/>
              </w:rPr>
              <w:t>3</w:t>
            </w:r>
            <w:r w:rsidRPr="00725096">
              <w:rPr>
                <w:rFonts w:ascii="Arial" w:hAnsi="Arial" w:cs="Arial"/>
                <w:sz w:val="22"/>
                <w:szCs w:val="22"/>
              </w:rPr>
              <w:t xml:space="preserve">. </w:t>
            </w:r>
            <w:r w:rsidRPr="00725096">
              <w:rPr>
                <w:rFonts w:ascii="Arial" w:hAnsi="Arial" w:cs="Arial"/>
                <w:color w:val="000000"/>
                <w:sz w:val="22"/>
                <w:szCs w:val="22"/>
              </w:rPr>
              <w:t>Zestaw wyposażenia prezentacyjnego i komunikacyjnego – 1 sztuka</w:t>
            </w:r>
            <w:r w:rsidR="00E0517B">
              <w:rPr>
                <w:rFonts w:ascii="Arial" w:hAnsi="Arial" w:cs="Arial"/>
                <w:color w:val="000000"/>
                <w:sz w:val="22"/>
                <w:szCs w:val="22"/>
              </w:rPr>
              <w:t xml:space="preserve"> ……………zł</w:t>
            </w:r>
          </w:p>
          <w:p w14:paraId="6CB4F6CC" w14:textId="77777777" w:rsidR="00D221E9" w:rsidRPr="00725096" w:rsidRDefault="00D221E9" w:rsidP="00D221E9">
            <w:pPr>
              <w:spacing w:line="360" w:lineRule="auto"/>
              <w:jc w:val="both"/>
              <w:rPr>
                <w:rFonts w:ascii="Arial" w:hAnsi="Arial" w:cs="Arial"/>
                <w:color w:val="000000"/>
              </w:rPr>
            </w:pPr>
            <w:r w:rsidRPr="00725096">
              <w:rPr>
                <w:rFonts w:ascii="Arial" w:hAnsi="Arial" w:cs="Arial"/>
                <w:sz w:val="22"/>
                <w:szCs w:val="22"/>
              </w:rPr>
              <w:t xml:space="preserve">6.4. </w:t>
            </w:r>
            <w:r w:rsidRPr="00725096">
              <w:rPr>
                <w:rFonts w:ascii="Arial" w:hAnsi="Arial" w:cs="Arial"/>
                <w:color w:val="000000"/>
                <w:sz w:val="22"/>
                <w:szCs w:val="22"/>
              </w:rPr>
              <w:t xml:space="preserve">Wyposażenie sali egzaminacyjnej OSCE – stanowisko sterowania z systemem rejestracji audio video na potrzeby </w:t>
            </w:r>
            <w:proofErr w:type="spellStart"/>
            <w:r w:rsidRPr="00725096">
              <w:rPr>
                <w:rFonts w:ascii="Arial" w:hAnsi="Arial" w:cs="Arial"/>
                <w:color w:val="000000"/>
                <w:sz w:val="22"/>
                <w:szCs w:val="22"/>
              </w:rPr>
              <w:t>debrefingu</w:t>
            </w:r>
            <w:proofErr w:type="spellEnd"/>
            <w:r w:rsidRPr="00725096">
              <w:rPr>
                <w:rFonts w:ascii="Arial" w:hAnsi="Arial" w:cs="Arial"/>
                <w:color w:val="000000"/>
                <w:sz w:val="22"/>
                <w:szCs w:val="22"/>
              </w:rPr>
              <w:t xml:space="preserve"> oraz archiwizacji egzaminów OSCE</w:t>
            </w:r>
            <w:r>
              <w:rPr>
                <w:rFonts w:ascii="Arial" w:hAnsi="Arial" w:cs="Arial"/>
                <w:color w:val="000000"/>
                <w:sz w:val="22"/>
                <w:szCs w:val="22"/>
              </w:rPr>
              <w:t xml:space="preserve"> – 1 komplet dla 2 stanowisk</w:t>
            </w:r>
          </w:p>
          <w:p w14:paraId="756CDF3A" w14:textId="25655728" w:rsidR="00D221E9" w:rsidRPr="00725096" w:rsidRDefault="00D221E9" w:rsidP="00D221E9">
            <w:pPr>
              <w:spacing w:line="360" w:lineRule="auto"/>
              <w:jc w:val="both"/>
              <w:rPr>
                <w:rFonts w:ascii="Arial" w:hAnsi="Arial" w:cs="Arial"/>
              </w:rPr>
            </w:pPr>
            <w:r w:rsidRPr="00725096">
              <w:rPr>
                <w:rFonts w:ascii="Arial" w:hAnsi="Arial" w:cs="Arial"/>
                <w:color w:val="000000"/>
                <w:sz w:val="22"/>
                <w:szCs w:val="22"/>
              </w:rPr>
              <w:t xml:space="preserve">6.4.1. </w:t>
            </w:r>
            <w:r w:rsidRPr="00725096">
              <w:rPr>
                <w:rFonts w:ascii="Arial" w:hAnsi="Arial" w:cs="Arial"/>
                <w:sz w:val="22"/>
                <w:szCs w:val="22"/>
              </w:rPr>
              <w:t>System audio video do sali porodowej egzaminów OSCE – 2 stanowiska</w:t>
            </w:r>
            <w:r w:rsidR="00E0517B">
              <w:rPr>
                <w:rFonts w:ascii="Arial" w:hAnsi="Arial" w:cs="Arial"/>
                <w:sz w:val="22"/>
                <w:szCs w:val="22"/>
              </w:rPr>
              <w:t xml:space="preserve"> …………….zł</w:t>
            </w:r>
          </w:p>
          <w:p w14:paraId="6CBC9C4B" w14:textId="7712E09A" w:rsidR="00D221E9" w:rsidRPr="00725096" w:rsidRDefault="00D221E9" w:rsidP="00D221E9">
            <w:pPr>
              <w:spacing w:line="360" w:lineRule="auto"/>
              <w:jc w:val="both"/>
              <w:rPr>
                <w:rFonts w:ascii="Arial" w:hAnsi="Arial" w:cs="Arial"/>
                <w:color w:val="000000"/>
              </w:rPr>
            </w:pPr>
            <w:r w:rsidRPr="00725096">
              <w:rPr>
                <w:rFonts w:ascii="Arial" w:hAnsi="Arial" w:cs="Arial"/>
                <w:color w:val="000000"/>
                <w:sz w:val="22"/>
                <w:szCs w:val="22"/>
              </w:rPr>
              <w:t>6.4.2. Stanowisko komputerowe</w:t>
            </w:r>
            <w:r>
              <w:rPr>
                <w:rFonts w:ascii="Arial" w:hAnsi="Arial" w:cs="Arial"/>
                <w:color w:val="000000"/>
                <w:sz w:val="22"/>
                <w:szCs w:val="22"/>
              </w:rPr>
              <w:t xml:space="preserve"> – 2 sztuki</w:t>
            </w:r>
            <w:r w:rsidR="00E0517B">
              <w:rPr>
                <w:rFonts w:ascii="Arial" w:hAnsi="Arial" w:cs="Arial"/>
                <w:color w:val="000000"/>
                <w:sz w:val="22"/>
                <w:szCs w:val="22"/>
              </w:rPr>
              <w:t xml:space="preserve"> …………zł</w:t>
            </w:r>
          </w:p>
          <w:p w14:paraId="1AC4DC90" w14:textId="49329A50" w:rsidR="00D221E9" w:rsidRPr="00D34C4B" w:rsidRDefault="00D221E9" w:rsidP="00D221E9">
            <w:pPr>
              <w:spacing w:line="360" w:lineRule="auto"/>
              <w:jc w:val="both"/>
              <w:rPr>
                <w:rFonts w:ascii="Arial" w:hAnsi="Arial" w:cs="Arial"/>
                <w:color w:val="000000"/>
              </w:rPr>
            </w:pPr>
            <w:r w:rsidRPr="00725096">
              <w:rPr>
                <w:rFonts w:ascii="Arial" w:hAnsi="Arial" w:cs="Arial"/>
                <w:color w:val="000000"/>
                <w:sz w:val="22"/>
                <w:szCs w:val="22"/>
              </w:rPr>
              <w:t>6.4.3. Zestaw wyposażenia prezentacyjnego i komunikacyjnego</w:t>
            </w:r>
            <w:r>
              <w:rPr>
                <w:rFonts w:ascii="Arial" w:hAnsi="Arial" w:cs="Arial"/>
                <w:color w:val="000000"/>
                <w:sz w:val="22"/>
                <w:szCs w:val="22"/>
              </w:rPr>
              <w:t xml:space="preserve"> – 2 sztuki</w:t>
            </w:r>
            <w:r w:rsidR="00E0517B">
              <w:rPr>
                <w:rFonts w:ascii="Arial" w:hAnsi="Arial" w:cs="Arial"/>
                <w:color w:val="000000"/>
                <w:sz w:val="22"/>
                <w:szCs w:val="22"/>
              </w:rPr>
              <w:t xml:space="preserve"> ………….zł</w:t>
            </w:r>
          </w:p>
        </w:tc>
        <w:tc>
          <w:tcPr>
            <w:tcW w:w="1417" w:type="dxa"/>
          </w:tcPr>
          <w:p w14:paraId="0D4E48C6"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lastRenderedPageBreak/>
              <w:t>1 komplet</w:t>
            </w:r>
          </w:p>
        </w:tc>
      </w:tr>
      <w:tr w:rsidR="00D221E9" w:rsidRPr="00D34C4B" w14:paraId="49EF6CE4" w14:textId="77777777" w:rsidTr="00721E6F">
        <w:trPr>
          <w:trHeight w:val="300"/>
        </w:trPr>
        <w:tc>
          <w:tcPr>
            <w:tcW w:w="562" w:type="dxa"/>
            <w:shd w:val="clear" w:color="auto" w:fill="auto"/>
            <w:noWrap/>
            <w:vAlign w:val="bottom"/>
            <w:hideMark/>
          </w:tcPr>
          <w:p w14:paraId="373129DD"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lastRenderedPageBreak/>
              <w:t>7</w:t>
            </w:r>
          </w:p>
        </w:tc>
        <w:tc>
          <w:tcPr>
            <w:tcW w:w="7088" w:type="dxa"/>
            <w:shd w:val="clear" w:color="auto" w:fill="auto"/>
            <w:vAlign w:val="bottom"/>
          </w:tcPr>
          <w:p w14:paraId="741FC751" w14:textId="4F034C00" w:rsidR="00D221E9" w:rsidRPr="00563CB1" w:rsidRDefault="00D221E9" w:rsidP="00D221E9">
            <w:pPr>
              <w:spacing w:line="360" w:lineRule="auto"/>
              <w:jc w:val="both"/>
              <w:rPr>
                <w:rFonts w:ascii="Arial" w:hAnsi="Arial" w:cs="Arial"/>
              </w:rPr>
            </w:pPr>
            <w:r w:rsidRPr="00563CB1">
              <w:rPr>
                <w:rFonts w:ascii="Arial" w:hAnsi="Arial" w:cs="Arial"/>
                <w:color w:val="000000"/>
                <w:sz w:val="22"/>
                <w:szCs w:val="22"/>
              </w:rPr>
              <w:t>Symulator dziecka wysokiej wierności</w:t>
            </w:r>
            <w:r w:rsidR="00E0517B">
              <w:rPr>
                <w:rFonts w:ascii="Arial" w:hAnsi="Arial" w:cs="Arial"/>
                <w:color w:val="000000"/>
                <w:sz w:val="22"/>
                <w:szCs w:val="22"/>
              </w:rPr>
              <w:t xml:space="preserve">   ………………zł</w:t>
            </w:r>
          </w:p>
        </w:tc>
        <w:tc>
          <w:tcPr>
            <w:tcW w:w="1417" w:type="dxa"/>
          </w:tcPr>
          <w:p w14:paraId="022E6BEF" w14:textId="77777777" w:rsidR="00D221E9" w:rsidRPr="00D34C4B"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24B512B1" w14:textId="77777777" w:rsidTr="00721E6F">
        <w:trPr>
          <w:trHeight w:val="600"/>
        </w:trPr>
        <w:tc>
          <w:tcPr>
            <w:tcW w:w="562" w:type="dxa"/>
            <w:shd w:val="clear" w:color="auto" w:fill="auto"/>
            <w:noWrap/>
            <w:vAlign w:val="bottom"/>
            <w:hideMark/>
          </w:tcPr>
          <w:p w14:paraId="01314219"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8</w:t>
            </w:r>
          </w:p>
        </w:tc>
        <w:tc>
          <w:tcPr>
            <w:tcW w:w="7088" w:type="dxa"/>
            <w:shd w:val="clear" w:color="auto" w:fill="auto"/>
            <w:vAlign w:val="bottom"/>
          </w:tcPr>
          <w:p w14:paraId="59C16656" w14:textId="67D38DB1" w:rsidR="00D221E9" w:rsidRPr="00D34C4B" w:rsidRDefault="00D221E9" w:rsidP="00D221E9">
            <w:pPr>
              <w:spacing w:line="360" w:lineRule="auto"/>
              <w:jc w:val="both"/>
              <w:rPr>
                <w:rFonts w:ascii="Arial" w:hAnsi="Arial" w:cs="Arial"/>
              </w:rPr>
            </w:pPr>
            <w:r w:rsidRPr="00D34C4B">
              <w:rPr>
                <w:rFonts w:ascii="Arial" w:hAnsi="Arial" w:cs="Arial"/>
                <w:color w:val="000000"/>
                <w:sz w:val="22"/>
                <w:szCs w:val="22"/>
              </w:rPr>
              <w:t>Symulator niemowlęcia wysokiej wierności</w:t>
            </w:r>
            <w:r w:rsidR="00721E6F">
              <w:rPr>
                <w:rFonts w:ascii="Arial" w:hAnsi="Arial" w:cs="Arial"/>
                <w:color w:val="000000"/>
                <w:sz w:val="22"/>
                <w:szCs w:val="22"/>
              </w:rPr>
              <w:t xml:space="preserve">  …………….zł</w:t>
            </w:r>
          </w:p>
        </w:tc>
        <w:tc>
          <w:tcPr>
            <w:tcW w:w="1417" w:type="dxa"/>
          </w:tcPr>
          <w:p w14:paraId="6B7FE65B"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1 sztuka</w:t>
            </w:r>
          </w:p>
        </w:tc>
      </w:tr>
      <w:tr w:rsidR="00D221E9" w:rsidRPr="00D34C4B" w14:paraId="03E88D0E" w14:textId="77777777" w:rsidTr="00721E6F">
        <w:trPr>
          <w:trHeight w:val="495"/>
        </w:trPr>
        <w:tc>
          <w:tcPr>
            <w:tcW w:w="562" w:type="dxa"/>
            <w:shd w:val="clear" w:color="auto" w:fill="auto"/>
            <w:noWrap/>
            <w:vAlign w:val="bottom"/>
            <w:hideMark/>
          </w:tcPr>
          <w:p w14:paraId="519ADDDA"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9</w:t>
            </w:r>
          </w:p>
        </w:tc>
        <w:tc>
          <w:tcPr>
            <w:tcW w:w="7088" w:type="dxa"/>
            <w:shd w:val="clear" w:color="auto" w:fill="auto"/>
            <w:vAlign w:val="center"/>
          </w:tcPr>
          <w:p w14:paraId="3D3DCDF6" w14:textId="4E47896C" w:rsidR="00D221E9" w:rsidRPr="00D34C4B" w:rsidRDefault="00D221E9" w:rsidP="00D221E9">
            <w:pPr>
              <w:spacing w:line="360" w:lineRule="auto"/>
              <w:jc w:val="both"/>
              <w:rPr>
                <w:rFonts w:ascii="Arial" w:hAnsi="Arial" w:cs="Arial"/>
              </w:rPr>
            </w:pPr>
            <w:r w:rsidRPr="00D34C4B">
              <w:rPr>
                <w:rFonts w:ascii="Arial" w:hAnsi="Arial" w:cs="Arial"/>
                <w:sz w:val="22"/>
                <w:szCs w:val="22"/>
              </w:rPr>
              <w:t xml:space="preserve">Symulator wysokiej wierności pacjenta dorosłego, system sterowania oraz system audio video wraz z kamerami i mikrofonem </w:t>
            </w:r>
            <w:r w:rsidR="00721E6F">
              <w:rPr>
                <w:rFonts w:ascii="Arial" w:hAnsi="Arial" w:cs="Arial"/>
                <w:sz w:val="22"/>
                <w:szCs w:val="22"/>
              </w:rPr>
              <w:t xml:space="preserve"> ……………zł</w:t>
            </w:r>
          </w:p>
        </w:tc>
        <w:tc>
          <w:tcPr>
            <w:tcW w:w="1417" w:type="dxa"/>
          </w:tcPr>
          <w:p w14:paraId="07132113"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1 komplet</w:t>
            </w:r>
          </w:p>
        </w:tc>
      </w:tr>
      <w:tr w:rsidR="00D221E9" w:rsidRPr="00D34C4B" w14:paraId="19DBB6F9" w14:textId="77777777" w:rsidTr="00721E6F">
        <w:trPr>
          <w:trHeight w:val="388"/>
        </w:trPr>
        <w:tc>
          <w:tcPr>
            <w:tcW w:w="562" w:type="dxa"/>
            <w:shd w:val="clear" w:color="auto" w:fill="auto"/>
            <w:noWrap/>
            <w:vAlign w:val="bottom"/>
            <w:hideMark/>
          </w:tcPr>
          <w:p w14:paraId="0B77F994"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10</w:t>
            </w:r>
          </w:p>
        </w:tc>
        <w:tc>
          <w:tcPr>
            <w:tcW w:w="7088" w:type="dxa"/>
            <w:shd w:val="clear" w:color="auto" w:fill="auto"/>
            <w:vAlign w:val="bottom"/>
          </w:tcPr>
          <w:p w14:paraId="14AE4BAE" w14:textId="7FD665D3" w:rsidR="00D221E9" w:rsidRPr="00D34C4B" w:rsidRDefault="00D221E9" w:rsidP="00D221E9">
            <w:pPr>
              <w:spacing w:line="360" w:lineRule="auto"/>
              <w:jc w:val="both"/>
              <w:rPr>
                <w:rFonts w:ascii="Arial" w:hAnsi="Arial" w:cs="Arial"/>
              </w:rPr>
            </w:pPr>
            <w:r w:rsidRPr="00D34C4B">
              <w:rPr>
                <w:rFonts w:ascii="Arial" w:hAnsi="Arial" w:cs="Arial"/>
                <w:sz w:val="22"/>
                <w:szCs w:val="22"/>
              </w:rPr>
              <w:t xml:space="preserve">Zaawansowany symulator porodowy wysokiej wierności  </w:t>
            </w:r>
            <w:r w:rsidR="00721E6F">
              <w:rPr>
                <w:rFonts w:ascii="Arial" w:hAnsi="Arial" w:cs="Arial"/>
                <w:sz w:val="22"/>
                <w:szCs w:val="22"/>
              </w:rPr>
              <w:t xml:space="preserve"> ……………zł</w:t>
            </w:r>
          </w:p>
        </w:tc>
        <w:tc>
          <w:tcPr>
            <w:tcW w:w="1417" w:type="dxa"/>
          </w:tcPr>
          <w:p w14:paraId="7D9A0C6D"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1 sztuka</w:t>
            </w:r>
          </w:p>
        </w:tc>
      </w:tr>
      <w:tr w:rsidR="00D221E9" w:rsidRPr="00D34C4B" w14:paraId="42B3FE86" w14:textId="77777777" w:rsidTr="00721E6F">
        <w:trPr>
          <w:trHeight w:val="543"/>
        </w:trPr>
        <w:tc>
          <w:tcPr>
            <w:tcW w:w="562" w:type="dxa"/>
            <w:shd w:val="clear" w:color="auto" w:fill="auto"/>
            <w:noWrap/>
            <w:vAlign w:val="bottom"/>
            <w:hideMark/>
          </w:tcPr>
          <w:p w14:paraId="1D072E39"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11</w:t>
            </w:r>
          </w:p>
        </w:tc>
        <w:tc>
          <w:tcPr>
            <w:tcW w:w="7088" w:type="dxa"/>
            <w:shd w:val="clear" w:color="auto" w:fill="auto"/>
            <w:vAlign w:val="bottom"/>
          </w:tcPr>
          <w:p w14:paraId="37850A4A" w14:textId="771C6714" w:rsidR="00D221E9" w:rsidRPr="00D34C4B" w:rsidRDefault="00D221E9" w:rsidP="00D221E9">
            <w:pPr>
              <w:spacing w:line="360" w:lineRule="auto"/>
              <w:jc w:val="both"/>
              <w:rPr>
                <w:rFonts w:ascii="Arial" w:hAnsi="Arial" w:cs="Arial"/>
              </w:rPr>
            </w:pPr>
            <w:r w:rsidRPr="00D34C4B">
              <w:rPr>
                <w:rFonts w:ascii="Arial" w:hAnsi="Arial" w:cs="Arial"/>
                <w:sz w:val="22"/>
                <w:szCs w:val="22"/>
              </w:rPr>
              <w:t>Symulator noworodka</w:t>
            </w:r>
            <w:r w:rsidR="00721E6F">
              <w:rPr>
                <w:rFonts w:ascii="Arial" w:hAnsi="Arial" w:cs="Arial"/>
                <w:sz w:val="22"/>
                <w:szCs w:val="22"/>
              </w:rPr>
              <w:t xml:space="preserve">   ………………..zł</w:t>
            </w:r>
          </w:p>
        </w:tc>
        <w:tc>
          <w:tcPr>
            <w:tcW w:w="1417" w:type="dxa"/>
          </w:tcPr>
          <w:p w14:paraId="05E87A99" w14:textId="77777777" w:rsidR="00D221E9" w:rsidRPr="00D34C4B" w:rsidRDefault="00D221E9" w:rsidP="00D221E9">
            <w:pPr>
              <w:spacing w:line="360" w:lineRule="auto"/>
              <w:jc w:val="both"/>
              <w:rPr>
                <w:rFonts w:ascii="Arial" w:hAnsi="Arial" w:cs="Arial"/>
              </w:rPr>
            </w:pPr>
            <w:r w:rsidRPr="00D34C4B">
              <w:rPr>
                <w:rFonts w:ascii="Arial" w:hAnsi="Arial" w:cs="Arial"/>
                <w:sz w:val="22"/>
                <w:szCs w:val="22"/>
              </w:rPr>
              <w:t>1 sztuka</w:t>
            </w:r>
          </w:p>
        </w:tc>
      </w:tr>
      <w:tr w:rsidR="00D221E9" w:rsidRPr="00D34C4B" w14:paraId="43897E66" w14:textId="77777777" w:rsidTr="00721E6F">
        <w:trPr>
          <w:trHeight w:val="543"/>
        </w:trPr>
        <w:tc>
          <w:tcPr>
            <w:tcW w:w="562" w:type="dxa"/>
            <w:shd w:val="clear" w:color="auto" w:fill="auto"/>
            <w:noWrap/>
            <w:vAlign w:val="bottom"/>
          </w:tcPr>
          <w:p w14:paraId="0E382456" w14:textId="77777777" w:rsidR="00D221E9" w:rsidRPr="00D34C4B" w:rsidRDefault="00D221E9" w:rsidP="00D221E9">
            <w:pPr>
              <w:spacing w:line="360" w:lineRule="auto"/>
              <w:jc w:val="both"/>
              <w:rPr>
                <w:rFonts w:ascii="Arial" w:hAnsi="Arial" w:cs="Arial"/>
              </w:rPr>
            </w:pPr>
            <w:r>
              <w:rPr>
                <w:rFonts w:ascii="Arial" w:hAnsi="Arial" w:cs="Arial"/>
                <w:sz w:val="22"/>
                <w:szCs w:val="22"/>
              </w:rPr>
              <w:t>12</w:t>
            </w:r>
          </w:p>
        </w:tc>
        <w:tc>
          <w:tcPr>
            <w:tcW w:w="7088" w:type="dxa"/>
            <w:shd w:val="clear" w:color="auto" w:fill="auto"/>
            <w:vAlign w:val="bottom"/>
          </w:tcPr>
          <w:p w14:paraId="1AD6BFED" w14:textId="3F1F6217" w:rsidR="00D221E9" w:rsidRPr="00D34C4B" w:rsidRDefault="00D221E9" w:rsidP="00D221E9">
            <w:pPr>
              <w:spacing w:line="360" w:lineRule="auto"/>
              <w:jc w:val="both"/>
              <w:rPr>
                <w:rFonts w:ascii="Arial" w:hAnsi="Arial" w:cs="Arial"/>
              </w:rPr>
            </w:pPr>
            <w:r>
              <w:rPr>
                <w:rFonts w:ascii="Arial" w:hAnsi="Arial" w:cs="Arial"/>
                <w:sz w:val="22"/>
                <w:szCs w:val="22"/>
              </w:rPr>
              <w:t>Zestaw opatrunków do opatrywania ran i krwotoków</w:t>
            </w:r>
            <w:r w:rsidR="00721E6F">
              <w:rPr>
                <w:rFonts w:ascii="Arial" w:hAnsi="Arial" w:cs="Arial"/>
                <w:sz w:val="22"/>
                <w:szCs w:val="22"/>
              </w:rPr>
              <w:t xml:space="preserve"> …………..zł</w:t>
            </w:r>
          </w:p>
        </w:tc>
        <w:tc>
          <w:tcPr>
            <w:tcW w:w="1417" w:type="dxa"/>
          </w:tcPr>
          <w:p w14:paraId="3B8DA1EB" w14:textId="77777777" w:rsidR="00D221E9" w:rsidRPr="00D34C4B" w:rsidRDefault="00D221E9" w:rsidP="00D221E9">
            <w:pPr>
              <w:spacing w:line="360" w:lineRule="auto"/>
              <w:jc w:val="both"/>
              <w:rPr>
                <w:rFonts w:ascii="Arial" w:hAnsi="Arial" w:cs="Arial"/>
              </w:rPr>
            </w:pPr>
            <w:r>
              <w:rPr>
                <w:rFonts w:ascii="Arial" w:hAnsi="Arial" w:cs="Arial"/>
                <w:sz w:val="22"/>
                <w:szCs w:val="22"/>
              </w:rPr>
              <w:t>1 zestaw</w:t>
            </w:r>
          </w:p>
        </w:tc>
      </w:tr>
      <w:tr w:rsidR="00D221E9" w:rsidRPr="00D34C4B" w14:paraId="1A8F1FBE" w14:textId="77777777" w:rsidTr="00721E6F">
        <w:trPr>
          <w:trHeight w:val="543"/>
        </w:trPr>
        <w:tc>
          <w:tcPr>
            <w:tcW w:w="562" w:type="dxa"/>
            <w:shd w:val="clear" w:color="auto" w:fill="auto"/>
            <w:noWrap/>
            <w:vAlign w:val="bottom"/>
          </w:tcPr>
          <w:p w14:paraId="0CC2FA95" w14:textId="77777777" w:rsidR="00D221E9" w:rsidRPr="00D34C4B" w:rsidRDefault="00D221E9" w:rsidP="00D221E9">
            <w:pPr>
              <w:spacing w:line="360" w:lineRule="auto"/>
              <w:jc w:val="both"/>
              <w:rPr>
                <w:rFonts w:ascii="Arial" w:hAnsi="Arial" w:cs="Arial"/>
              </w:rPr>
            </w:pPr>
            <w:r>
              <w:rPr>
                <w:rFonts w:ascii="Arial" w:hAnsi="Arial" w:cs="Arial"/>
                <w:sz w:val="22"/>
                <w:szCs w:val="22"/>
              </w:rPr>
              <w:t>13</w:t>
            </w:r>
          </w:p>
        </w:tc>
        <w:tc>
          <w:tcPr>
            <w:tcW w:w="7088" w:type="dxa"/>
            <w:shd w:val="clear" w:color="auto" w:fill="auto"/>
            <w:vAlign w:val="bottom"/>
          </w:tcPr>
          <w:p w14:paraId="2F13CC58" w14:textId="207D68C7" w:rsidR="00D221E9" w:rsidRPr="00182048" w:rsidRDefault="00D221E9" w:rsidP="00D221E9">
            <w:pPr>
              <w:pStyle w:val="NormalnyWeb"/>
              <w:spacing w:before="0" w:after="0" w:afterAutospacing="0"/>
              <w:rPr>
                <w:rFonts w:ascii="Arial" w:hAnsi="Arial" w:cs="Arial"/>
              </w:rPr>
            </w:pPr>
            <w:r w:rsidRPr="00FD2526">
              <w:rPr>
                <w:rFonts w:ascii="Arial" w:hAnsi="Arial" w:cs="Arial"/>
                <w:sz w:val="22"/>
              </w:rPr>
              <w:t>Nożyczki ratownicze</w:t>
            </w:r>
            <w:r w:rsidR="00721E6F">
              <w:rPr>
                <w:rFonts w:ascii="Arial" w:hAnsi="Arial" w:cs="Arial"/>
                <w:sz w:val="22"/>
              </w:rPr>
              <w:t xml:space="preserve">  ………………zł</w:t>
            </w:r>
          </w:p>
          <w:p w14:paraId="259317E0" w14:textId="77777777" w:rsidR="00D221E9" w:rsidRPr="00D34C4B" w:rsidRDefault="00D221E9" w:rsidP="00D221E9">
            <w:pPr>
              <w:spacing w:line="360" w:lineRule="auto"/>
              <w:rPr>
                <w:rFonts w:ascii="Arial" w:hAnsi="Arial" w:cs="Arial"/>
              </w:rPr>
            </w:pPr>
          </w:p>
        </w:tc>
        <w:tc>
          <w:tcPr>
            <w:tcW w:w="1417" w:type="dxa"/>
          </w:tcPr>
          <w:p w14:paraId="17079FEE" w14:textId="77777777" w:rsidR="00D221E9" w:rsidRPr="00D34C4B" w:rsidRDefault="00D221E9" w:rsidP="00D221E9">
            <w:pPr>
              <w:spacing w:line="360" w:lineRule="auto"/>
              <w:jc w:val="both"/>
              <w:rPr>
                <w:rFonts w:ascii="Arial" w:hAnsi="Arial" w:cs="Arial"/>
              </w:rPr>
            </w:pPr>
            <w:r>
              <w:rPr>
                <w:rFonts w:ascii="Arial" w:hAnsi="Arial" w:cs="Arial"/>
                <w:sz w:val="22"/>
                <w:szCs w:val="22"/>
              </w:rPr>
              <w:t>3 sztuki</w:t>
            </w:r>
          </w:p>
        </w:tc>
      </w:tr>
      <w:tr w:rsidR="00D221E9" w:rsidRPr="00D34C4B" w14:paraId="4B0FEE94" w14:textId="77777777" w:rsidTr="00721E6F">
        <w:trPr>
          <w:trHeight w:val="543"/>
        </w:trPr>
        <w:tc>
          <w:tcPr>
            <w:tcW w:w="562" w:type="dxa"/>
            <w:shd w:val="clear" w:color="auto" w:fill="auto"/>
            <w:noWrap/>
            <w:vAlign w:val="bottom"/>
          </w:tcPr>
          <w:p w14:paraId="7FC16AED" w14:textId="77777777" w:rsidR="00D221E9" w:rsidRPr="00D34C4B" w:rsidRDefault="00D221E9" w:rsidP="00D221E9">
            <w:pPr>
              <w:spacing w:line="360" w:lineRule="auto"/>
              <w:jc w:val="both"/>
              <w:rPr>
                <w:rFonts w:ascii="Arial" w:hAnsi="Arial" w:cs="Arial"/>
              </w:rPr>
            </w:pPr>
            <w:r>
              <w:rPr>
                <w:rFonts w:ascii="Arial" w:hAnsi="Arial" w:cs="Arial"/>
                <w:sz w:val="22"/>
                <w:szCs w:val="22"/>
              </w:rPr>
              <w:t>14</w:t>
            </w:r>
          </w:p>
        </w:tc>
        <w:tc>
          <w:tcPr>
            <w:tcW w:w="7088" w:type="dxa"/>
            <w:shd w:val="clear" w:color="auto" w:fill="auto"/>
            <w:vAlign w:val="bottom"/>
          </w:tcPr>
          <w:p w14:paraId="3A2FFB10" w14:textId="77777777" w:rsidR="00D221E9" w:rsidRPr="00C91FB8" w:rsidRDefault="00D221E9" w:rsidP="00D221E9">
            <w:pPr>
              <w:pStyle w:val="NormalnyWeb"/>
              <w:spacing w:before="0" w:after="0" w:afterAutospacing="0"/>
              <w:jc w:val="both"/>
              <w:rPr>
                <w:b/>
                <w:highlight w:val="lightGray"/>
              </w:rPr>
            </w:pPr>
          </w:p>
          <w:p w14:paraId="5DBF5D1E" w14:textId="6E1DFCE2" w:rsidR="00D221E9" w:rsidRPr="00D34C4B" w:rsidRDefault="00D221E9" w:rsidP="00D221E9">
            <w:pPr>
              <w:spacing w:line="360" w:lineRule="auto"/>
              <w:jc w:val="both"/>
              <w:rPr>
                <w:rFonts w:ascii="Arial" w:hAnsi="Arial" w:cs="Arial"/>
              </w:rPr>
            </w:pPr>
            <w:r>
              <w:rPr>
                <w:rFonts w:ascii="Arial" w:hAnsi="Arial" w:cs="Arial"/>
                <w:sz w:val="22"/>
                <w:szCs w:val="22"/>
              </w:rPr>
              <w:t>EH Folia do przykrycia zwłok</w:t>
            </w:r>
            <w:r w:rsidR="00721E6F">
              <w:rPr>
                <w:rFonts w:ascii="Arial" w:hAnsi="Arial" w:cs="Arial"/>
                <w:sz w:val="22"/>
                <w:szCs w:val="22"/>
              </w:rPr>
              <w:t xml:space="preserve"> ……………….zł</w:t>
            </w:r>
          </w:p>
        </w:tc>
        <w:tc>
          <w:tcPr>
            <w:tcW w:w="1417" w:type="dxa"/>
          </w:tcPr>
          <w:p w14:paraId="11642C9B" w14:textId="77777777" w:rsidR="00D221E9" w:rsidRPr="00D34C4B" w:rsidRDefault="00D221E9" w:rsidP="00D221E9">
            <w:pPr>
              <w:spacing w:line="360" w:lineRule="auto"/>
              <w:jc w:val="both"/>
              <w:rPr>
                <w:rFonts w:ascii="Arial" w:hAnsi="Arial" w:cs="Arial"/>
              </w:rPr>
            </w:pPr>
            <w:r>
              <w:rPr>
                <w:rFonts w:ascii="Arial" w:hAnsi="Arial" w:cs="Arial"/>
                <w:sz w:val="22"/>
                <w:szCs w:val="22"/>
              </w:rPr>
              <w:t>1 komplet</w:t>
            </w:r>
          </w:p>
        </w:tc>
      </w:tr>
      <w:tr w:rsidR="00D221E9" w:rsidRPr="00D34C4B" w14:paraId="6D37E269" w14:textId="77777777" w:rsidTr="00721E6F">
        <w:trPr>
          <w:trHeight w:val="543"/>
        </w:trPr>
        <w:tc>
          <w:tcPr>
            <w:tcW w:w="562" w:type="dxa"/>
            <w:shd w:val="clear" w:color="auto" w:fill="auto"/>
            <w:noWrap/>
            <w:vAlign w:val="bottom"/>
          </w:tcPr>
          <w:p w14:paraId="3D408D6A" w14:textId="77777777" w:rsidR="00D221E9" w:rsidRPr="00D34C4B" w:rsidRDefault="00D221E9" w:rsidP="00D221E9">
            <w:pPr>
              <w:spacing w:line="360" w:lineRule="auto"/>
              <w:jc w:val="both"/>
              <w:rPr>
                <w:rFonts w:ascii="Arial" w:hAnsi="Arial" w:cs="Arial"/>
              </w:rPr>
            </w:pPr>
            <w:r>
              <w:rPr>
                <w:rFonts w:ascii="Arial" w:hAnsi="Arial" w:cs="Arial"/>
                <w:sz w:val="22"/>
                <w:szCs w:val="22"/>
              </w:rPr>
              <w:t>15</w:t>
            </w:r>
          </w:p>
        </w:tc>
        <w:tc>
          <w:tcPr>
            <w:tcW w:w="7088" w:type="dxa"/>
            <w:shd w:val="clear" w:color="auto" w:fill="auto"/>
            <w:vAlign w:val="bottom"/>
          </w:tcPr>
          <w:p w14:paraId="707DF9B1" w14:textId="7832B864" w:rsidR="00D221E9" w:rsidRPr="00D34C4B" w:rsidRDefault="00D221E9" w:rsidP="00D221E9">
            <w:pPr>
              <w:spacing w:line="360" w:lineRule="auto"/>
              <w:jc w:val="both"/>
              <w:rPr>
                <w:rFonts w:ascii="Arial" w:hAnsi="Arial" w:cs="Arial"/>
              </w:rPr>
            </w:pPr>
            <w:r>
              <w:rPr>
                <w:rFonts w:ascii="Arial" w:hAnsi="Arial" w:cs="Arial"/>
                <w:sz w:val="22"/>
                <w:szCs w:val="22"/>
              </w:rPr>
              <w:t>Opatrunki hydrożelowe schładzające</w:t>
            </w:r>
            <w:r w:rsidR="00721E6F">
              <w:rPr>
                <w:rFonts w:ascii="Arial" w:hAnsi="Arial" w:cs="Arial"/>
                <w:sz w:val="22"/>
                <w:szCs w:val="22"/>
              </w:rPr>
              <w:t xml:space="preserve"> …………………zł</w:t>
            </w:r>
          </w:p>
        </w:tc>
        <w:tc>
          <w:tcPr>
            <w:tcW w:w="1417" w:type="dxa"/>
          </w:tcPr>
          <w:p w14:paraId="2BE0E181" w14:textId="77777777" w:rsidR="00D221E9" w:rsidRPr="00D34C4B" w:rsidRDefault="00D221E9" w:rsidP="00D221E9">
            <w:pPr>
              <w:spacing w:line="360" w:lineRule="auto"/>
              <w:jc w:val="both"/>
              <w:rPr>
                <w:rFonts w:ascii="Arial" w:hAnsi="Arial" w:cs="Arial"/>
              </w:rPr>
            </w:pPr>
            <w:r>
              <w:rPr>
                <w:rFonts w:ascii="Arial" w:hAnsi="Arial" w:cs="Arial"/>
                <w:sz w:val="22"/>
                <w:szCs w:val="22"/>
              </w:rPr>
              <w:t>1 zestaw</w:t>
            </w:r>
          </w:p>
        </w:tc>
      </w:tr>
      <w:tr w:rsidR="00D221E9" w:rsidRPr="00D34C4B" w14:paraId="21F5AAAE" w14:textId="77777777" w:rsidTr="00721E6F">
        <w:trPr>
          <w:trHeight w:val="543"/>
        </w:trPr>
        <w:tc>
          <w:tcPr>
            <w:tcW w:w="562" w:type="dxa"/>
            <w:shd w:val="clear" w:color="auto" w:fill="auto"/>
            <w:noWrap/>
            <w:vAlign w:val="bottom"/>
          </w:tcPr>
          <w:p w14:paraId="13F5BA1A" w14:textId="77777777" w:rsidR="00D221E9" w:rsidRPr="00D34C4B" w:rsidRDefault="00D221E9" w:rsidP="00D221E9">
            <w:pPr>
              <w:spacing w:line="360" w:lineRule="auto"/>
              <w:jc w:val="both"/>
              <w:rPr>
                <w:rFonts w:ascii="Arial" w:hAnsi="Arial" w:cs="Arial"/>
              </w:rPr>
            </w:pPr>
            <w:r>
              <w:rPr>
                <w:rFonts w:ascii="Arial" w:hAnsi="Arial" w:cs="Arial"/>
                <w:sz w:val="22"/>
                <w:szCs w:val="22"/>
              </w:rPr>
              <w:t>16</w:t>
            </w:r>
          </w:p>
        </w:tc>
        <w:tc>
          <w:tcPr>
            <w:tcW w:w="7088" w:type="dxa"/>
            <w:shd w:val="clear" w:color="auto" w:fill="auto"/>
            <w:vAlign w:val="bottom"/>
          </w:tcPr>
          <w:p w14:paraId="54F136E9" w14:textId="147EB72A" w:rsidR="00D221E9" w:rsidRPr="00D34C4B" w:rsidRDefault="00D221E9" w:rsidP="00D221E9">
            <w:pPr>
              <w:spacing w:line="360" w:lineRule="auto"/>
              <w:jc w:val="both"/>
              <w:rPr>
                <w:rFonts w:ascii="Arial" w:hAnsi="Arial" w:cs="Arial"/>
              </w:rPr>
            </w:pPr>
            <w:r>
              <w:rPr>
                <w:rFonts w:ascii="Arial" w:hAnsi="Arial" w:cs="Arial"/>
                <w:sz w:val="22"/>
                <w:szCs w:val="22"/>
              </w:rPr>
              <w:t>Aparat do płukania oka z bocznym odpływem</w:t>
            </w:r>
            <w:r w:rsidR="00721E6F">
              <w:rPr>
                <w:rFonts w:ascii="Arial" w:hAnsi="Arial" w:cs="Arial"/>
                <w:sz w:val="22"/>
                <w:szCs w:val="22"/>
              </w:rPr>
              <w:t xml:space="preserve"> ………………..zł</w:t>
            </w:r>
          </w:p>
        </w:tc>
        <w:tc>
          <w:tcPr>
            <w:tcW w:w="1417" w:type="dxa"/>
          </w:tcPr>
          <w:p w14:paraId="44D45CB7" w14:textId="77777777" w:rsidR="00D221E9" w:rsidRPr="00D34C4B"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69C39A89" w14:textId="77777777" w:rsidTr="00721E6F">
        <w:trPr>
          <w:trHeight w:val="543"/>
        </w:trPr>
        <w:tc>
          <w:tcPr>
            <w:tcW w:w="562" w:type="dxa"/>
            <w:shd w:val="clear" w:color="auto" w:fill="auto"/>
            <w:noWrap/>
            <w:vAlign w:val="bottom"/>
          </w:tcPr>
          <w:p w14:paraId="68A192A6" w14:textId="77777777" w:rsidR="00D221E9" w:rsidRPr="00D34C4B" w:rsidRDefault="00D221E9" w:rsidP="00D221E9">
            <w:pPr>
              <w:spacing w:line="360" w:lineRule="auto"/>
              <w:jc w:val="both"/>
              <w:rPr>
                <w:rFonts w:ascii="Arial" w:hAnsi="Arial" w:cs="Arial"/>
              </w:rPr>
            </w:pPr>
            <w:r>
              <w:rPr>
                <w:rFonts w:ascii="Arial" w:hAnsi="Arial" w:cs="Arial"/>
                <w:sz w:val="22"/>
                <w:szCs w:val="22"/>
              </w:rPr>
              <w:t>17</w:t>
            </w:r>
          </w:p>
        </w:tc>
        <w:tc>
          <w:tcPr>
            <w:tcW w:w="7088" w:type="dxa"/>
            <w:shd w:val="clear" w:color="auto" w:fill="auto"/>
            <w:vAlign w:val="bottom"/>
          </w:tcPr>
          <w:p w14:paraId="1983E869" w14:textId="067E22B3" w:rsidR="00D221E9" w:rsidRPr="00812B25" w:rsidRDefault="00D221E9" w:rsidP="00D221E9">
            <w:pPr>
              <w:pStyle w:val="NormalnyWeb"/>
              <w:spacing w:before="0" w:after="0" w:afterAutospacing="0"/>
              <w:jc w:val="both"/>
              <w:rPr>
                <w:rFonts w:ascii="Arial" w:hAnsi="Arial" w:cs="Arial"/>
              </w:rPr>
            </w:pPr>
            <w:r w:rsidRPr="00812B25">
              <w:rPr>
                <w:rFonts w:ascii="Arial" w:hAnsi="Arial" w:cs="Arial"/>
                <w:sz w:val="22"/>
              </w:rPr>
              <w:t>Zestaw rurek krtaniowych</w:t>
            </w:r>
            <w:r>
              <w:rPr>
                <w:rFonts w:ascii="Arial" w:hAnsi="Arial" w:cs="Arial"/>
                <w:sz w:val="22"/>
              </w:rPr>
              <w:t xml:space="preserve"> LT-D</w:t>
            </w:r>
            <w:r w:rsidR="00721E6F">
              <w:rPr>
                <w:rFonts w:ascii="Arial" w:hAnsi="Arial" w:cs="Arial"/>
                <w:sz w:val="22"/>
              </w:rPr>
              <w:t xml:space="preserve">  ………………..zł</w:t>
            </w:r>
          </w:p>
          <w:p w14:paraId="7477D284" w14:textId="77777777" w:rsidR="00D221E9" w:rsidRPr="00D34C4B" w:rsidRDefault="00D221E9" w:rsidP="00D221E9">
            <w:pPr>
              <w:spacing w:line="360" w:lineRule="auto"/>
              <w:jc w:val="both"/>
              <w:rPr>
                <w:rFonts w:ascii="Arial" w:hAnsi="Arial" w:cs="Arial"/>
              </w:rPr>
            </w:pPr>
          </w:p>
        </w:tc>
        <w:tc>
          <w:tcPr>
            <w:tcW w:w="1417" w:type="dxa"/>
          </w:tcPr>
          <w:p w14:paraId="33D41202" w14:textId="77777777" w:rsidR="00D221E9" w:rsidRPr="00D34C4B" w:rsidRDefault="00D221E9" w:rsidP="00D221E9">
            <w:pPr>
              <w:spacing w:line="360" w:lineRule="auto"/>
              <w:jc w:val="both"/>
              <w:rPr>
                <w:rFonts w:ascii="Arial" w:hAnsi="Arial" w:cs="Arial"/>
              </w:rPr>
            </w:pPr>
            <w:r>
              <w:rPr>
                <w:rFonts w:ascii="Arial" w:hAnsi="Arial" w:cs="Arial"/>
                <w:sz w:val="22"/>
                <w:szCs w:val="22"/>
              </w:rPr>
              <w:t>1 zestaw</w:t>
            </w:r>
          </w:p>
        </w:tc>
      </w:tr>
      <w:tr w:rsidR="00D221E9" w:rsidRPr="00D34C4B" w14:paraId="0B0A7598" w14:textId="77777777" w:rsidTr="00721E6F">
        <w:trPr>
          <w:trHeight w:val="543"/>
        </w:trPr>
        <w:tc>
          <w:tcPr>
            <w:tcW w:w="562" w:type="dxa"/>
            <w:shd w:val="clear" w:color="auto" w:fill="auto"/>
            <w:noWrap/>
            <w:vAlign w:val="bottom"/>
          </w:tcPr>
          <w:p w14:paraId="100C625F" w14:textId="77777777" w:rsidR="00D221E9" w:rsidRDefault="00D221E9" w:rsidP="00D221E9">
            <w:pPr>
              <w:spacing w:line="360" w:lineRule="auto"/>
              <w:jc w:val="both"/>
              <w:rPr>
                <w:rFonts w:ascii="Arial" w:hAnsi="Arial" w:cs="Arial"/>
              </w:rPr>
            </w:pPr>
            <w:r>
              <w:rPr>
                <w:rFonts w:ascii="Arial" w:hAnsi="Arial" w:cs="Arial"/>
                <w:sz w:val="22"/>
                <w:szCs w:val="22"/>
              </w:rPr>
              <w:lastRenderedPageBreak/>
              <w:t>18</w:t>
            </w:r>
          </w:p>
        </w:tc>
        <w:tc>
          <w:tcPr>
            <w:tcW w:w="7088" w:type="dxa"/>
            <w:shd w:val="clear" w:color="auto" w:fill="auto"/>
            <w:vAlign w:val="bottom"/>
          </w:tcPr>
          <w:p w14:paraId="46269FDE" w14:textId="03E3754C" w:rsidR="00D221E9" w:rsidRPr="00812B25" w:rsidRDefault="00D221E9" w:rsidP="00D221E9">
            <w:pPr>
              <w:pStyle w:val="NormalnyWeb"/>
              <w:spacing w:before="0" w:after="0" w:afterAutospacing="0"/>
              <w:jc w:val="both"/>
              <w:rPr>
                <w:rFonts w:ascii="Arial" w:hAnsi="Arial" w:cs="Arial"/>
              </w:rPr>
            </w:pPr>
            <w:r w:rsidRPr="00812B25">
              <w:rPr>
                <w:rFonts w:ascii="Arial" w:hAnsi="Arial" w:cs="Arial"/>
                <w:sz w:val="22"/>
              </w:rPr>
              <w:t xml:space="preserve">Zestaw rurek krtaniowych LTS-D </w:t>
            </w:r>
            <w:r w:rsidR="00721E6F">
              <w:rPr>
                <w:rFonts w:ascii="Arial" w:hAnsi="Arial" w:cs="Arial"/>
                <w:sz w:val="22"/>
              </w:rPr>
              <w:t>………………….zł</w:t>
            </w:r>
          </w:p>
        </w:tc>
        <w:tc>
          <w:tcPr>
            <w:tcW w:w="1417" w:type="dxa"/>
          </w:tcPr>
          <w:p w14:paraId="52CFDAD1" w14:textId="77777777" w:rsidR="00D221E9" w:rsidRPr="00D34C4B" w:rsidRDefault="00D221E9" w:rsidP="00D221E9">
            <w:pPr>
              <w:spacing w:line="360" w:lineRule="auto"/>
              <w:jc w:val="both"/>
              <w:rPr>
                <w:rFonts w:ascii="Arial" w:hAnsi="Arial" w:cs="Arial"/>
              </w:rPr>
            </w:pPr>
            <w:r>
              <w:rPr>
                <w:rFonts w:ascii="Arial" w:hAnsi="Arial" w:cs="Arial"/>
                <w:sz w:val="22"/>
                <w:szCs w:val="22"/>
              </w:rPr>
              <w:t>1 zestaw</w:t>
            </w:r>
          </w:p>
        </w:tc>
      </w:tr>
      <w:tr w:rsidR="00D221E9" w:rsidRPr="00D34C4B" w14:paraId="05D03F35" w14:textId="77777777" w:rsidTr="00721E6F">
        <w:trPr>
          <w:trHeight w:val="543"/>
        </w:trPr>
        <w:tc>
          <w:tcPr>
            <w:tcW w:w="562" w:type="dxa"/>
            <w:shd w:val="clear" w:color="auto" w:fill="auto"/>
            <w:noWrap/>
            <w:vAlign w:val="bottom"/>
          </w:tcPr>
          <w:p w14:paraId="2B4E10C0" w14:textId="77777777" w:rsidR="00D221E9" w:rsidRDefault="00D221E9" w:rsidP="00D221E9">
            <w:pPr>
              <w:spacing w:line="360" w:lineRule="auto"/>
              <w:jc w:val="both"/>
              <w:rPr>
                <w:rFonts w:ascii="Arial" w:hAnsi="Arial" w:cs="Arial"/>
              </w:rPr>
            </w:pPr>
            <w:r>
              <w:rPr>
                <w:rFonts w:ascii="Arial" w:hAnsi="Arial" w:cs="Arial"/>
                <w:sz w:val="22"/>
                <w:szCs w:val="22"/>
              </w:rPr>
              <w:t>19</w:t>
            </w:r>
          </w:p>
        </w:tc>
        <w:tc>
          <w:tcPr>
            <w:tcW w:w="7088" w:type="dxa"/>
            <w:shd w:val="clear" w:color="auto" w:fill="auto"/>
            <w:vAlign w:val="bottom"/>
          </w:tcPr>
          <w:p w14:paraId="6CE568FE" w14:textId="2E68EB6E" w:rsidR="00D221E9" w:rsidRPr="00812B25" w:rsidRDefault="00D221E9" w:rsidP="00D221E9">
            <w:pPr>
              <w:pStyle w:val="NormalnyWeb"/>
              <w:spacing w:before="0" w:after="0" w:afterAutospacing="0"/>
              <w:jc w:val="both"/>
              <w:rPr>
                <w:rFonts w:ascii="Arial" w:hAnsi="Arial" w:cs="Arial"/>
                <w:highlight w:val="lightGray"/>
              </w:rPr>
            </w:pPr>
            <w:r w:rsidRPr="00812B25">
              <w:rPr>
                <w:rFonts w:ascii="Arial" w:hAnsi="Arial" w:cs="Arial"/>
                <w:sz w:val="22"/>
              </w:rPr>
              <w:t xml:space="preserve">Kleszczyki </w:t>
            </w:r>
            <w:proofErr w:type="spellStart"/>
            <w:r w:rsidRPr="00812B25">
              <w:rPr>
                <w:rFonts w:ascii="Arial" w:hAnsi="Arial" w:cs="Arial"/>
                <w:sz w:val="22"/>
              </w:rPr>
              <w:t>magilla</w:t>
            </w:r>
            <w:proofErr w:type="spellEnd"/>
            <w:r w:rsidRPr="00812B25">
              <w:rPr>
                <w:rFonts w:ascii="Arial" w:hAnsi="Arial" w:cs="Arial"/>
                <w:sz w:val="22"/>
              </w:rPr>
              <w:t xml:space="preserve"> dla dzieci </w:t>
            </w:r>
            <w:r w:rsidR="00721E6F">
              <w:rPr>
                <w:rFonts w:ascii="Arial" w:hAnsi="Arial" w:cs="Arial"/>
                <w:sz w:val="22"/>
              </w:rPr>
              <w:t xml:space="preserve"> ……………….zł</w:t>
            </w:r>
          </w:p>
        </w:tc>
        <w:tc>
          <w:tcPr>
            <w:tcW w:w="1417" w:type="dxa"/>
          </w:tcPr>
          <w:p w14:paraId="37F9D0E9"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541B0272" w14:textId="77777777" w:rsidTr="00721E6F">
        <w:trPr>
          <w:trHeight w:val="543"/>
        </w:trPr>
        <w:tc>
          <w:tcPr>
            <w:tcW w:w="562" w:type="dxa"/>
            <w:shd w:val="clear" w:color="auto" w:fill="auto"/>
            <w:noWrap/>
            <w:vAlign w:val="bottom"/>
          </w:tcPr>
          <w:p w14:paraId="21158F73" w14:textId="77777777" w:rsidR="00D221E9" w:rsidRDefault="00D221E9" w:rsidP="00D221E9">
            <w:pPr>
              <w:spacing w:line="360" w:lineRule="auto"/>
              <w:jc w:val="both"/>
              <w:rPr>
                <w:rFonts w:ascii="Arial" w:hAnsi="Arial" w:cs="Arial"/>
              </w:rPr>
            </w:pPr>
            <w:r>
              <w:rPr>
                <w:rFonts w:ascii="Arial" w:hAnsi="Arial" w:cs="Arial"/>
                <w:sz w:val="22"/>
                <w:szCs w:val="22"/>
              </w:rPr>
              <w:t>20</w:t>
            </w:r>
          </w:p>
        </w:tc>
        <w:tc>
          <w:tcPr>
            <w:tcW w:w="7088" w:type="dxa"/>
            <w:shd w:val="clear" w:color="auto" w:fill="auto"/>
            <w:vAlign w:val="bottom"/>
          </w:tcPr>
          <w:p w14:paraId="532CF549" w14:textId="77777777" w:rsidR="00D221E9" w:rsidRPr="00C91FB8" w:rsidRDefault="00D221E9" w:rsidP="00D221E9">
            <w:pPr>
              <w:pStyle w:val="NormalnyWeb"/>
              <w:spacing w:before="0" w:after="0" w:afterAutospacing="0"/>
              <w:jc w:val="both"/>
              <w:rPr>
                <w:b/>
                <w:highlight w:val="lightGray"/>
              </w:rPr>
            </w:pPr>
          </w:p>
          <w:p w14:paraId="7ECAC86F" w14:textId="22DCAD39" w:rsidR="00D221E9" w:rsidRPr="00C91FB8" w:rsidRDefault="00D221E9" w:rsidP="00D221E9">
            <w:pPr>
              <w:pStyle w:val="NormalnyWeb"/>
              <w:spacing w:before="0" w:after="0" w:afterAutospacing="0"/>
              <w:jc w:val="both"/>
              <w:rPr>
                <w:b/>
                <w:highlight w:val="lightGray"/>
              </w:rPr>
            </w:pPr>
            <w:r w:rsidRPr="00812B25">
              <w:rPr>
                <w:rFonts w:ascii="Arial" w:hAnsi="Arial" w:cs="Arial"/>
                <w:sz w:val="22"/>
              </w:rPr>
              <w:t xml:space="preserve">Kleszczyki </w:t>
            </w:r>
            <w:proofErr w:type="spellStart"/>
            <w:r w:rsidRPr="00812B25">
              <w:rPr>
                <w:rFonts w:ascii="Arial" w:hAnsi="Arial" w:cs="Arial"/>
                <w:sz w:val="22"/>
              </w:rPr>
              <w:t>magilla</w:t>
            </w:r>
            <w:proofErr w:type="spellEnd"/>
            <w:r w:rsidRPr="00812B25">
              <w:rPr>
                <w:rFonts w:ascii="Arial" w:hAnsi="Arial" w:cs="Arial"/>
                <w:sz w:val="22"/>
              </w:rPr>
              <w:t xml:space="preserve"> dla d</w:t>
            </w:r>
            <w:r>
              <w:rPr>
                <w:rFonts w:ascii="Arial" w:hAnsi="Arial" w:cs="Arial"/>
                <w:sz w:val="22"/>
              </w:rPr>
              <w:t>orosłych</w:t>
            </w:r>
            <w:r w:rsidR="00721E6F">
              <w:rPr>
                <w:rFonts w:ascii="Arial" w:hAnsi="Arial" w:cs="Arial"/>
                <w:sz w:val="22"/>
              </w:rPr>
              <w:t xml:space="preserve"> …………..zł</w:t>
            </w:r>
          </w:p>
        </w:tc>
        <w:tc>
          <w:tcPr>
            <w:tcW w:w="1417" w:type="dxa"/>
          </w:tcPr>
          <w:p w14:paraId="44783F23"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101F3594" w14:textId="77777777" w:rsidTr="00721E6F">
        <w:trPr>
          <w:trHeight w:val="543"/>
        </w:trPr>
        <w:tc>
          <w:tcPr>
            <w:tcW w:w="562" w:type="dxa"/>
            <w:shd w:val="clear" w:color="auto" w:fill="auto"/>
            <w:noWrap/>
            <w:vAlign w:val="bottom"/>
          </w:tcPr>
          <w:p w14:paraId="2B39BC5D" w14:textId="77777777" w:rsidR="00D221E9" w:rsidRDefault="00D221E9" w:rsidP="00D221E9">
            <w:pPr>
              <w:spacing w:line="360" w:lineRule="auto"/>
              <w:jc w:val="both"/>
              <w:rPr>
                <w:rFonts w:ascii="Arial" w:hAnsi="Arial" w:cs="Arial"/>
              </w:rPr>
            </w:pPr>
            <w:r>
              <w:rPr>
                <w:rFonts w:ascii="Arial" w:hAnsi="Arial" w:cs="Arial"/>
                <w:sz w:val="22"/>
                <w:szCs w:val="22"/>
              </w:rPr>
              <w:t>21</w:t>
            </w:r>
          </w:p>
        </w:tc>
        <w:tc>
          <w:tcPr>
            <w:tcW w:w="7088" w:type="dxa"/>
            <w:shd w:val="clear" w:color="auto" w:fill="auto"/>
            <w:vAlign w:val="bottom"/>
          </w:tcPr>
          <w:p w14:paraId="60FBF34E" w14:textId="59D1AE91" w:rsidR="00D221E9" w:rsidRPr="00812B25" w:rsidRDefault="00D221E9" w:rsidP="00D221E9">
            <w:pPr>
              <w:pStyle w:val="NormalnyWeb"/>
              <w:spacing w:before="0" w:after="0" w:afterAutospacing="0"/>
              <w:jc w:val="both"/>
              <w:rPr>
                <w:rFonts w:ascii="Arial" w:hAnsi="Arial" w:cs="Arial"/>
                <w:highlight w:val="lightGray"/>
              </w:rPr>
            </w:pPr>
            <w:r w:rsidRPr="00812B25">
              <w:rPr>
                <w:rFonts w:ascii="Arial" w:hAnsi="Arial" w:cs="Arial"/>
                <w:sz w:val="22"/>
              </w:rPr>
              <w:t>Manometr do mankietów</w:t>
            </w:r>
            <w:r w:rsidR="00721E6F">
              <w:rPr>
                <w:rFonts w:ascii="Arial" w:hAnsi="Arial" w:cs="Arial"/>
                <w:sz w:val="22"/>
              </w:rPr>
              <w:t xml:space="preserve">    …………………..zł</w:t>
            </w:r>
          </w:p>
        </w:tc>
        <w:tc>
          <w:tcPr>
            <w:tcW w:w="1417" w:type="dxa"/>
          </w:tcPr>
          <w:p w14:paraId="3CB1E807" w14:textId="77777777" w:rsidR="00D221E9" w:rsidRPr="00D34C4B" w:rsidRDefault="00D221E9" w:rsidP="00D221E9">
            <w:pPr>
              <w:spacing w:line="360" w:lineRule="auto"/>
              <w:jc w:val="both"/>
              <w:rPr>
                <w:rFonts w:ascii="Arial" w:hAnsi="Arial" w:cs="Arial"/>
              </w:rPr>
            </w:pPr>
            <w:r>
              <w:rPr>
                <w:rFonts w:ascii="Arial" w:hAnsi="Arial" w:cs="Arial"/>
                <w:sz w:val="22"/>
                <w:szCs w:val="22"/>
              </w:rPr>
              <w:t>3 sztuki</w:t>
            </w:r>
          </w:p>
        </w:tc>
      </w:tr>
      <w:tr w:rsidR="00D221E9" w:rsidRPr="00D34C4B" w14:paraId="7F035E20" w14:textId="77777777" w:rsidTr="00721E6F">
        <w:trPr>
          <w:trHeight w:val="543"/>
        </w:trPr>
        <w:tc>
          <w:tcPr>
            <w:tcW w:w="562" w:type="dxa"/>
            <w:shd w:val="clear" w:color="auto" w:fill="auto"/>
            <w:noWrap/>
            <w:vAlign w:val="bottom"/>
          </w:tcPr>
          <w:p w14:paraId="18572ADC" w14:textId="77777777" w:rsidR="00D221E9" w:rsidRDefault="00D221E9" w:rsidP="00D221E9">
            <w:pPr>
              <w:spacing w:line="360" w:lineRule="auto"/>
              <w:jc w:val="both"/>
              <w:rPr>
                <w:rFonts w:ascii="Arial" w:hAnsi="Arial" w:cs="Arial"/>
              </w:rPr>
            </w:pPr>
            <w:r>
              <w:rPr>
                <w:rFonts w:ascii="Arial" w:hAnsi="Arial" w:cs="Arial"/>
                <w:sz w:val="22"/>
                <w:szCs w:val="22"/>
              </w:rPr>
              <w:t>22</w:t>
            </w:r>
          </w:p>
        </w:tc>
        <w:tc>
          <w:tcPr>
            <w:tcW w:w="7088" w:type="dxa"/>
            <w:shd w:val="clear" w:color="auto" w:fill="auto"/>
            <w:vAlign w:val="bottom"/>
          </w:tcPr>
          <w:p w14:paraId="63140752" w14:textId="653597CE" w:rsidR="00D221E9" w:rsidRPr="00812B25" w:rsidRDefault="00D221E9" w:rsidP="00D221E9">
            <w:pPr>
              <w:pStyle w:val="NormalnyWeb"/>
              <w:spacing w:before="0" w:after="0" w:afterAutospacing="0"/>
              <w:jc w:val="both"/>
              <w:rPr>
                <w:rFonts w:ascii="Arial" w:hAnsi="Arial" w:cs="Arial"/>
                <w:highlight w:val="lightGray"/>
              </w:rPr>
            </w:pPr>
            <w:r w:rsidRPr="00812B25">
              <w:rPr>
                <w:rFonts w:ascii="Arial" w:hAnsi="Arial" w:cs="Arial"/>
                <w:sz w:val="22"/>
              </w:rPr>
              <w:t xml:space="preserve">Ssak mechaniczny </w:t>
            </w:r>
            <w:r w:rsidR="00721E6F">
              <w:rPr>
                <w:rFonts w:ascii="Arial" w:hAnsi="Arial" w:cs="Arial"/>
                <w:sz w:val="22"/>
              </w:rPr>
              <w:t xml:space="preserve"> …………………zł</w:t>
            </w:r>
          </w:p>
        </w:tc>
        <w:tc>
          <w:tcPr>
            <w:tcW w:w="1417" w:type="dxa"/>
          </w:tcPr>
          <w:p w14:paraId="1269C6FC"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23A33851" w14:textId="77777777" w:rsidTr="00721E6F">
        <w:trPr>
          <w:trHeight w:val="502"/>
        </w:trPr>
        <w:tc>
          <w:tcPr>
            <w:tcW w:w="562" w:type="dxa"/>
            <w:shd w:val="clear" w:color="auto" w:fill="auto"/>
            <w:noWrap/>
            <w:vAlign w:val="bottom"/>
          </w:tcPr>
          <w:p w14:paraId="3F3EF4C0" w14:textId="77777777" w:rsidR="00D221E9" w:rsidRDefault="00D221E9" w:rsidP="00D221E9">
            <w:pPr>
              <w:spacing w:line="360" w:lineRule="auto"/>
              <w:jc w:val="both"/>
              <w:rPr>
                <w:rFonts w:ascii="Arial" w:hAnsi="Arial" w:cs="Arial"/>
              </w:rPr>
            </w:pPr>
            <w:r>
              <w:rPr>
                <w:rFonts w:ascii="Arial" w:hAnsi="Arial" w:cs="Arial"/>
                <w:sz w:val="22"/>
                <w:szCs w:val="22"/>
              </w:rPr>
              <w:t>23</w:t>
            </w:r>
          </w:p>
        </w:tc>
        <w:tc>
          <w:tcPr>
            <w:tcW w:w="7088" w:type="dxa"/>
            <w:shd w:val="clear" w:color="auto" w:fill="auto"/>
            <w:vAlign w:val="bottom"/>
          </w:tcPr>
          <w:p w14:paraId="6D403ECB" w14:textId="42D0ACA6" w:rsidR="00D221E9" w:rsidRPr="003646B7" w:rsidRDefault="00D221E9" w:rsidP="00D221E9">
            <w:pPr>
              <w:pStyle w:val="NormalnyWeb"/>
              <w:spacing w:before="0" w:after="0" w:afterAutospacing="0"/>
              <w:jc w:val="both"/>
              <w:rPr>
                <w:rFonts w:ascii="Arial" w:hAnsi="Arial" w:cs="Arial"/>
              </w:rPr>
            </w:pPr>
            <w:r w:rsidRPr="003646B7">
              <w:rPr>
                <w:rFonts w:ascii="Arial" w:hAnsi="Arial" w:cs="Arial"/>
                <w:sz w:val="22"/>
              </w:rPr>
              <w:t xml:space="preserve">Pinceta </w:t>
            </w:r>
            <w:r w:rsidR="00721E6F">
              <w:rPr>
                <w:rFonts w:ascii="Arial" w:hAnsi="Arial" w:cs="Arial"/>
                <w:sz w:val="22"/>
              </w:rPr>
              <w:t xml:space="preserve"> ………………..zł</w:t>
            </w:r>
          </w:p>
          <w:p w14:paraId="54B5D1CE" w14:textId="77777777" w:rsidR="00D221E9" w:rsidRPr="00C91FB8" w:rsidRDefault="00D221E9" w:rsidP="00D221E9">
            <w:pPr>
              <w:pStyle w:val="NormalnyWeb"/>
              <w:spacing w:before="0" w:after="0" w:afterAutospacing="0"/>
              <w:jc w:val="both"/>
              <w:rPr>
                <w:b/>
                <w:highlight w:val="lightGray"/>
              </w:rPr>
            </w:pPr>
          </w:p>
        </w:tc>
        <w:tc>
          <w:tcPr>
            <w:tcW w:w="1417" w:type="dxa"/>
          </w:tcPr>
          <w:p w14:paraId="5E3EA094" w14:textId="77777777" w:rsidR="00D221E9" w:rsidRPr="00D34C4B"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6C729C86" w14:textId="77777777" w:rsidTr="00721E6F">
        <w:trPr>
          <w:trHeight w:val="543"/>
        </w:trPr>
        <w:tc>
          <w:tcPr>
            <w:tcW w:w="562" w:type="dxa"/>
            <w:shd w:val="clear" w:color="auto" w:fill="auto"/>
            <w:noWrap/>
            <w:vAlign w:val="bottom"/>
          </w:tcPr>
          <w:p w14:paraId="47B43A24" w14:textId="77777777" w:rsidR="00D221E9" w:rsidRDefault="00D221E9" w:rsidP="00D221E9">
            <w:pPr>
              <w:spacing w:line="360" w:lineRule="auto"/>
              <w:jc w:val="both"/>
              <w:rPr>
                <w:rFonts w:ascii="Arial" w:hAnsi="Arial" w:cs="Arial"/>
              </w:rPr>
            </w:pPr>
            <w:r>
              <w:rPr>
                <w:rFonts w:ascii="Arial" w:hAnsi="Arial" w:cs="Arial"/>
                <w:sz w:val="22"/>
                <w:szCs w:val="22"/>
              </w:rPr>
              <w:t>24</w:t>
            </w:r>
          </w:p>
        </w:tc>
        <w:tc>
          <w:tcPr>
            <w:tcW w:w="7088" w:type="dxa"/>
            <w:shd w:val="clear" w:color="auto" w:fill="auto"/>
            <w:vAlign w:val="bottom"/>
          </w:tcPr>
          <w:p w14:paraId="68275230" w14:textId="6E52960A" w:rsidR="00D221E9" w:rsidRPr="003646B7" w:rsidRDefault="00D221E9" w:rsidP="00D221E9">
            <w:pPr>
              <w:pStyle w:val="NormalnyWeb"/>
              <w:spacing w:before="0" w:after="0" w:afterAutospacing="0"/>
              <w:jc w:val="both"/>
              <w:rPr>
                <w:rFonts w:ascii="Arial" w:hAnsi="Arial" w:cs="Arial"/>
              </w:rPr>
            </w:pPr>
            <w:r w:rsidRPr="003646B7">
              <w:rPr>
                <w:rFonts w:ascii="Arial" w:hAnsi="Arial" w:cs="Arial"/>
                <w:sz w:val="22"/>
              </w:rPr>
              <w:t>Prowadnice sztywne do rurek intubacyjnych dla dorosłych i dla dzieci</w:t>
            </w:r>
            <w:r w:rsidR="00721E6F">
              <w:rPr>
                <w:rFonts w:ascii="Arial" w:hAnsi="Arial" w:cs="Arial"/>
                <w:sz w:val="22"/>
              </w:rPr>
              <w:t xml:space="preserve"> ………………zł</w:t>
            </w:r>
            <w:r w:rsidRPr="003646B7">
              <w:rPr>
                <w:rFonts w:ascii="Arial" w:hAnsi="Arial" w:cs="Arial"/>
                <w:sz w:val="22"/>
              </w:rPr>
              <w:t xml:space="preserve"> </w:t>
            </w:r>
          </w:p>
        </w:tc>
        <w:tc>
          <w:tcPr>
            <w:tcW w:w="1417" w:type="dxa"/>
          </w:tcPr>
          <w:p w14:paraId="4788F6D8"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32270BB6" w14:textId="77777777" w:rsidTr="00721E6F">
        <w:trPr>
          <w:trHeight w:val="543"/>
        </w:trPr>
        <w:tc>
          <w:tcPr>
            <w:tcW w:w="562" w:type="dxa"/>
            <w:shd w:val="clear" w:color="auto" w:fill="auto"/>
            <w:noWrap/>
            <w:vAlign w:val="bottom"/>
          </w:tcPr>
          <w:p w14:paraId="03EBBBA4" w14:textId="77777777" w:rsidR="00D221E9" w:rsidRDefault="00D221E9" w:rsidP="00D221E9">
            <w:pPr>
              <w:spacing w:line="360" w:lineRule="auto"/>
              <w:jc w:val="both"/>
              <w:rPr>
                <w:rFonts w:ascii="Arial" w:hAnsi="Arial" w:cs="Arial"/>
              </w:rPr>
            </w:pPr>
            <w:r>
              <w:rPr>
                <w:rFonts w:ascii="Arial" w:hAnsi="Arial" w:cs="Arial"/>
                <w:sz w:val="22"/>
                <w:szCs w:val="22"/>
              </w:rPr>
              <w:t>25</w:t>
            </w:r>
          </w:p>
        </w:tc>
        <w:tc>
          <w:tcPr>
            <w:tcW w:w="7088" w:type="dxa"/>
            <w:shd w:val="clear" w:color="auto" w:fill="auto"/>
            <w:vAlign w:val="bottom"/>
          </w:tcPr>
          <w:p w14:paraId="058A38E8" w14:textId="0360F714" w:rsidR="00D221E9" w:rsidRPr="003646B7" w:rsidRDefault="00D221E9" w:rsidP="00D221E9">
            <w:pPr>
              <w:pStyle w:val="NormalnyWeb"/>
              <w:spacing w:before="0" w:after="0" w:afterAutospacing="0"/>
              <w:jc w:val="both"/>
              <w:rPr>
                <w:rFonts w:ascii="Arial" w:hAnsi="Arial" w:cs="Arial"/>
              </w:rPr>
            </w:pPr>
            <w:r>
              <w:rPr>
                <w:rFonts w:ascii="Arial" w:hAnsi="Arial" w:cs="Arial"/>
                <w:sz w:val="22"/>
              </w:rPr>
              <w:t xml:space="preserve">Prowadnice miękkie  </w:t>
            </w:r>
            <w:proofErr w:type="spellStart"/>
            <w:r>
              <w:rPr>
                <w:rFonts w:ascii="Arial" w:hAnsi="Arial" w:cs="Arial"/>
                <w:sz w:val="22"/>
              </w:rPr>
              <w:t>B</w:t>
            </w:r>
            <w:r w:rsidRPr="003646B7">
              <w:rPr>
                <w:rFonts w:ascii="Arial" w:hAnsi="Arial" w:cs="Arial"/>
                <w:sz w:val="22"/>
              </w:rPr>
              <w:t>ougie</w:t>
            </w:r>
            <w:proofErr w:type="spellEnd"/>
            <w:r w:rsidRPr="003646B7">
              <w:rPr>
                <w:rFonts w:ascii="Arial" w:hAnsi="Arial" w:cs="Arial"/>
                <w:sz w:val="22"/>
              </w:rPr>
              <w:t xml:space="preserve"> dla dzieci i dla dorosłych</w:t>
            </w:r>
            <w:r w:rsidR="00721E6F">
              <w:rPr>
                <w:rFonts w:ascii="Arial" w:hAnsi="Arial" w:cs="Arial"/>
                <w:sz w:val="22"/>
              </w:rPr>
              <w:t xml:space="preserve"> …………..zł</w:t>
            </w:r>
          </w:p>
        </w:tc>
        <w:tc>
          <w:tcPr>
            <w:tcW w:w="1417" w:type="dxa"/>
          </w:tcPr>
          <w:p w14:paraId="22B5C3D8"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0498357C" w14:textId="77777777" w:rsidTr="00721E6F">
        <w:trPr>
          <w:trHeight w:val="543"/>
        </w:trPr>
        <w:tc>
          <w:tcPr>
            <w:tcW w:w="562" w:type="dxa"/>
            <w:shd w:val="clear" w:color="auto" w:fill="auto"/>
            <w:noWrap/>
            <w:vAlign w:val="bottom"/>
          </w:tcPr>
          <w:p w14:paraId="1EF92195" w14:textId="77777777" w:rsidR="00D221E9" w:rsidRDefault="00D221E9" w:rsidP="00D221E9">
            <w:pPr>
              <w:spacing w:line="360" w:lineRule="auto"/>
              <w:jc w:val="both"/>
              <w:rPr>
                <w:rFonts w:ascii="Arial" w:hAnsi="Arial" w:cs="Arial"/>
              </w:rPr>
            </w:pPr>
            <w:r>
              <w:rPr>
                <w:rFonts w:ascii="Arial" w:hAnsi="Arial" w:cs="Arial"/>
                <w:sz w:val="22"/>
                <w:szCs w:val="22"/>
              </w:rPr>
              <w:t>26</w:t>
            </w:r>
          </w:p>
        </w:tc>
        <w:tc>
          <w:tcPr>
            <w:tcW w:w="7088" w:type="dxa"/>
            <w:shd w:val="clear" w:color="auto" w:fill="auto"/>
            <w:vAlign w:val="bottom"/>
          </w:tcPr>
          <w:p w14:paraId="568A0A26" w14:textId="054CA9E2" w:rsidR="00D221E9" w:rsidRPr="003646B7" w:rsidRDefault="00D221E9" w:rsidP="00D221E9">
            <w:pPr>
              <w:pStyle w:val="NormalnyWeb"/>
              <w:spacing w:before="0" w:after="0" w:afterAutospacing="0"/>
              <w:jc w:val="both"/>
              <w:rPr>
                <w:rFonts w:ascii="Arial" w:hAnsi="Arial" w:cs="Arial"/>
              </w:rPr>
            </w:pPr>
            <w:r w:rsidRPr="003646B7">
              <w:rPr>
                <w:rFonts w:ascii="Arial" w:hAnsi="Arial" w:cs="Arial"/>
                <w:sz w:val="22"/>
              </w:rPr>
              <w:t xml:space="preserve">Szyny  Kramera </w:t>
            </w:r>
            <w:r w:rsidR="00721E6F">
              <w:rPr>
                <w:rFonts w:ascii="Arial" w:hAnsi="Arial" w:cs="Arial"/>
                <w:sz w:val="22"/>
              </w:rPr>
              <w:t>…………….zł</w:t>
            </w:r>
          </w:p>
        </w:tc>
        <w:tc>
          <w:tcPr>
            <w:tcW w:w="1417" w:type="dxa"/>
          </w:tcPr>
          <w:p w14:paraId="08B4366A" w14:textId="77777777" w:rsidR="00D221E9" w:rsidRPr="00D34C4B" w:rsidRDefault="00D221E9" w:rsidP="00D221E9">
            <w:pPr>
              <w:spacing w:line="360" w:lineRule="auto"/>
              <w:jc w:val="both"/>
              <w:rPr>
                <w:rFonts w:ascii="Arial" w:hAnsi="Arial" w:cs="Arial"/>
              </w:rPr>
            </w:pPr>
            <w:r>
              <w:rPr>
                <w:rFonts w:ascii="Arial" w:hAnsi="Arial" w:cs="Arial"/>
                <w:sz w:val="22"/>
                <w:szCs w:val="22"/>
              </w:rPr>
              <w:t>1 komplet</w:t>
            </w:r>
          </w:p>
        </w:tc>
      </w:tr>
      <w:tr w:rsidR="00D221E9" w:rsidRPr="00D34C4B" w14:paraId="5DB65F6E" w14:textId="77777777" w:rsidTr="00721E6F">
        <w:trPr>
          <w:trHeight w:val="543"/>
        </w:trPr>
        <w:tc>
          <w:tcPr>
            <w:tcW w:w="562" w:type="dxa"/>
            <w:shd w:val="clear" w:color="auto" w:fill="auto"/>
            <w:noWrap/>
            <w:vAlign w:val="bottom"/>
          </w:tcPr>
          <w:p w14:paraId="5E4899A1" w14:textId="77777777" w:rsidR="00D221E9" w:rsidRDefault="00D221E9" w:rsidP="00D221E9">
            <w:pPr>
              <w:spacing w:line="360" w:lineRule="auto"/>
              <w:jc w:val="both"/>
              <w:rPr>
                <w:rFonts w:ascii="Arial" w:hAnsi="Arial" w:cs="Arial"/>
              </w:rPr>
            </w:pPr>
            <w:r>
              <w:rPr>
                <w:rFonts w:ascii="Arial" w:hAnsi="Arial" w:cs="Arial"/>
                <w:sz w:val="22"/>
                <w:szCs w:val="22"/>
              </w:rPr>
              <w:t>27</w:t>
            </w:r>
          </w:p>
        </w:tc>
        <w:tc>
          <w:tcPr>
            <w:tcW w:w="7088" w:type="dxa"/>
            <w:shd w:val="clear" w:color="auto" w:fill="auto"/>
            <w:vAlign w:val="bottom"/>
          </w:tcPr>
          <w:p w14:paraId="223AAF8C" w14:textId="391CFEAE" w:rsidR="00D221E9" w:rsidRPr="003646B7" w:rsidRDefault="00D221E9" w:rsidP="00D221E9">
            <w:pPr>
              <w:pStyle w:val="NormalnyWeb"/>
              <w:spacing w:before="0" w:after="0" w:afterAutospacing="0"/>
              <w:jc w:val="both"/>
              <w:rPr>
                <w:rFonts w:ascii="Arial" w:hAnsi="Arial" w:cs="Arial"/>
              </w:rPr>
            </w:pPr>
            <w:r w:rsidRPr="003646B7">
              <w:rPr>
                <w:rFonts w:ascii="Arial" w:hAnsi="Arial" w:cs="Arial"/>
                <w:sz w:val="22"/>
              </w:rPr>
              <w:t xml:space="preserve">Opatrunek </w:t>
            </w:r>
            <w:proofErr w:type="spellStart"/>
            <w:r w:rsidRPr="003646B7">
              <w:rPr>
                <w:rFonts w:ascii="Arial" w:hAnsi="Arial" w:cs="Arial"/>
                <w:sz w:val="22"/>
              </w:rPr>
              <w:t>odleżynowy</w:t>
            </w:r>
            <w:proofErr w:type="spellEnd"/>
            <w:r w:rsidRPr="003646B7">
              <w:rPr>
                <w:rFonts w:ascii="Arial" w:hAnsi="Arial" w:cs="Arial"/>
                <w:sz w:val="22"/>
              </w:rPr>
              <w:t xml:space="preserve"> </w:t>
            </w:r>
            <w:proofErr w:type="spellStart"/>
            <w:r w:rsidRPr="003646B7">
              <w:rPr>
                <w:rFonts w:ascii="Arial" w:hAnsi="Arial" w:cs="Arial"/>
                <w:sz w:val="22"/>
              </w:rPr>
              <w:t>Ashermana</w:t>
            </w:r>
            <w:proofErr w:type="spellEnd"/>
            <w:r w:rsidRPr="003646B7">
              <w:rPr>
                <w:rFonts w:ascii="Arial" w:hAnsi="Arial" w:cs="Arial"/>
                <w:sz w:val="22"/>
              </w:rPr>
              <w:t xml:space="preserve"> – opatrunek wentylowy ACS</w:t>
            </w:r>
            <w:r w:rsidR="00721E6F">
              <w:rPr>
                <w:rFonts w:ascii="Arial" w:hAnsi="Arial" w:cs="Arial"/>
                <w:sz w:val="22"/>
              </w:rPr>
              <w:t xml:space="preserve"> …………….zł</w:t>
            </w:r>
          </w:p>
          <w:p w14:paraId="406D6394" w14:textId="77777777" w:rsidR="00D221E9" w:rsidRPr="003646B7" w:rsidRDefault="00D221E9" w:rsidP="00D221E9">
            <w:pPr>
              <w:pStyle w:val="NormalnyWeb"/>
              <w:spacing w:before="0" w:after="0" w:afterAutospacing="0"/>
              <w:jc w:val="both"/>
              <w:rPr>
                <w:rFonts w:ascii="Arial" w:hAnsi="Arial" w:cs="Arial"/>
              </w:rPr>
            </w:pPr>
          </w:p>
        </w:tc>
        <w:tc>
          <w:tcPr>
            <w:tcW w:w="1417" w:type="dxa"/>
          </w:tcPr>
          <w:p w14:paraId="3F91F6D0"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6D4D503A" w14:textId="77777777" w:rsidTr="00721E6F">
        <w:trPr>
          <w:trHeight w:val="543"/>
        </w:trPr>
        <w:tc>
          <w:tcPr>
            <w:tcW w:w="562" w:type="dxa"/>
            <w:shd w:val="clear" w:color="auto" w:fill="auto"/>
            <w:noWrap/>
            <w:vAlign w:val="bottom"/>
          </w:tcPr>
          <w:p w14:paraId="3877DEF2" w14:textId="77777777" w:rsidR="00D221E9" w:rsidRDefault="00D221E9" w:rsidP="00D221E9">
            <w:pPr>
              <w:spacing w:line="360" w:lineRule="auto"/>
              <w:jc w:val="both"/>
              <w:rPr>
                <w:rFonts w:ascii="Arial" w:hAnsi="Arial" w:cs="Arial"/>
              </w:rPr>
            </w:pPr>
            <w:r>
              <w:rPr>
                <w:rFonts w:ascii="Arial" w:hAnsi="Arial" w:cs="Arial"/>
                <w:sz w:val="22"/>
                <w:szCs w:val="22"/>
              </w:rPr>
              <w:t>28</w:t>
            </w:r>
          </w:p>
        </w:tc>
        <w:tc>
          <w:tcPr>
            <w:tcW w:w="7088" w:type="dxa"/>
            <w:shd w:val="clear" w:color="auto" w:fill="auto"/>
            <w:vAlign w:val="bottom"/>
          </w:tcPr>
          <w:p w14:paraId="69B0B78A" w14:textId="32374425" w:rsidR="00D221E9" w:rsidRPr="003646B7" w:rsidRDefault="00D221E9" w:rsidP="00D221E9">
            <w:pPr>
              <w:rPr>
                <w:rFonts w:ascii="Arial" w:hAnsi="Arial" w:cs="Arial"/>
              </w:rPr>
            </w:pPr>
            <w:r w:rsidRPr="003646B7">
              <w:rPr>
                <w:rFonts w:ascii="Arial" w:hAnsi="Arial" w:cs="Arial"/>
                <w:sz w:val="22"/>
              </w:rPr>
              <w:t xml:space="preserve">Zestaw : </w:t>
            </w:r>
            <w:proofErr w:type="spellStart"/>
            <w:r w:rsidRPr="003646B7">
              <w:rPr>
                <w:rFonts w:ascii="Arial" w:hAnsi="Arial" w:cs="Arial"/>
                <w:sz w:val="22"/>
              </w:rPr>
              <w:t>Glukometr</w:t>
            </w:r>
            <w:proofErr w:type="spellEnd"/>
            <w:r w:rsidRPr="003646B7">
              <w:rPr>
                <w:rFonts w:ascii="Arial" w:hAnsi="Arial" w:cs="Arial"/>
                <w:sz w:val="22"/>
              </w:rPr>
              <w:t xml:space="preserve"> + paski testowe + lancety</w:t>
            </w:r>
            <w:r w:rsidR="00721E6F">
              <w:rPr>
                <w:rFonts w:ascii="Arial" w:hAnsi="Arial" w:cs="Arial"/>
                <w:sz w:val="22"/>
              </w:rPr>
              <w:t xml:space="preserve">  …………..zł</w:t>
            </w:r>
          </w:p>
        </w:tc>
        <w:tc>
          <w:tcPr>
            <w:tcW w:w="1417" w:type="dxa"/>
          </w:tcPr>
          <w:p w14:paraId="3B7E09DE" w14:textId="77777777" w:rsidR="00D221E9" w:rsidRPr="00D34C4B" w:rsidRDefault="00D221E9" w:rsidP="00D221E9">
            <w:pPr>
              <w:spacing w:line="360" w:lineRule="auto"/>
              <w:jc w:val="both"/>
              <w:rPr>
                <w:rFonts w:ascii="Arial" w:hAnsi="Arial" w:cs="Arial"/>
              </w:rPr>
            </w:pPr>
            <w:r>
              <w:rPr>
                <w:rFonts w:ascii="Arial" w:hAnsi="Arial" w:cs="Arial"/>
                <w:sz w:val="22"/>
                <w:szCs w:val="22"/>
              </w:rPr>
              <w:t>8 zestawów</w:t>
            </w:r>
          </w:p>
        </w:tc>
      </w:tr>
      <w:tr w:rsidR="00D221E9" w:rsidRPr="00D34C4B" w14:paraId="2C7806CF" w14:textId="77777777" w:rsidTr="00721E6F">
        <w:trPr>
          <w:trHeight w:val="543"/>
        </w:trPr>
        <w:tc>
          <w:tcPr>
            <w:tcW w:w="562" w:type="dxa"/>
            <w:shd w:val="clear" w:color="auto" w:fill="auto"/>
            <w:noWrap/>
            <w:vAlign w:val="bottom"/>
          </w:tcPr>
          <w:p w14:paraId="4A0BC552" w14:textId="77777777" w:rsidR="00D221E9" w:rsidRDefault="00D221E9" w:rsidP="00D221E9">
            <w:pPr>
              <w:spacing w:line="360" w:lineRule="auto"/>
              <w:jc w:val="both"/>
              <w:rPr>
                <w:rFonts w:ascii="Arial" w:hAnsi="Arial" w:cs="Arial"/>
              </w:rPr>
            </w:pPr>
            <w:r>
              <w:rPr>
                <w:rFonts w:ascii="Arial" w:hAnsi="Arial" w:cs="Arial"/>
                <w:sz w:val="22"/>
                <w:szCs w:val="22"/>
              </w:rPr>
              <w:t>29</w:t>
            </w:r>
          </w:p>
        </w:tc>
        <w:tc>
          <w:tcPr>
            <w:tcW w:w="7088" w:type="dxa"/>
            <w:shd w:val="clear" w:color="auto" w:fill="auto"/>
            <w:vAlign w:val="bottom"/>
          </w:tcPr>
          <w:p w14:paraId="409DA531" w14:textId="2EA8B1A8" w:rsidR="00D221E9" w:rsidRPr="005D3E9B" w:rsidRDefault="00D221E9" w:rsidP="00D221E9">
            <w:pPr>
              <w:pStyle w:val="NormalnyWeb"/>
              <w:spacing w:before="0" w:after="0" w:afterAutospacing="0"/>
              <w:jc w:val="both"/>
              <w:rPr>
                <w:rFonts w:ascii="Arial" w:hAnsi="Arial" w:cs="Arial"/>
              </w:rPr>
            </w:pPr>
            <w:proofErr w:type="spellStart"/>
            <w:r w:rsidRPr="005D3E9B">
              <w:rPr>
                <w:rFonts w:ascii="Arial" w:hAnsi="Arial" w:cs="Arial"/>
                <w:sz w:val="22"/>
              </w:rPr>
              <w:t>Kapnometr</w:t>
            </w:r>
            <w:proofErr w:type="spellEnd"/>
            <w:r w:rsidR="00721E6F">
              <w:rPr>
                <w:rFonts w:ascii="Arial" w:hAnsi="Arial" w:cs="Arial"/>
                <w:sz w:val="22"/>
              </w:rPr>
              <w:t xml:space="preserve"> ………….zł</w:t>
            </w:r>
          </w:p>
        </w:tc>
        <w:tc>
          <w:tcPr>
            <w:tcW w:w="1417" w:type="dxa"/>
          </w:tcPr>
          <w:p w14:paraId="7AD730CC" w14:textId="77777777" w:rsidR="00D221E9" w:rsidRPr="00D34C4B"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3A3B2C6E" w14:textId="77777777" w:rsidTr="00721E6F">
        <w:trPr>
          <w:trHeight w:val="543"/>
        </w:trPr>
        <w:tc>
          <w:tcPr>
            <w:tcW w:w="562" w:type="dxa"/>
            <w:shd w:val="clear" w:color="auto" w:fill="auto"/>
            <w:noWrap/>
            <w:vAlign w:val="bottom"/>
          </w:tcPr>
          <w:p w14:paraId="13AA010E" w14:textId="77777777" w:rsidR="00D221E9" w:rsidRDefault="00D221E9" w:rsidP="00D221E9">
            <w:pPr>
              <w:spacing w:line="360" w:lineRule="auto"/>
              <w:jc w:val="both"/>
              <w:rPr>
                <w:rFonts w:ascii="Arial" w:hAnsi="Arial" w:cs="Arial"/>
              </w:rPr>
            </w:pPr>
            <w:r>
              <w:rPr>
                <w:rFonts w:ascii="Arial" w:hAnsi="Arial" w:cs="Arial"/>
                <w:sz w:val="22"/>
                <w:szCs w:val="22"/>
              </w:rPr>
              <w:t>30</w:t>
            </w:r>
          </w:p>
        </w:tc>
        <w:tc>
          <w:tcPr>
            <w:tcW w:w="7088" w:type="dxa"/>
            <w:shd w:val="clear" w:color="auto" w:fill="auto"/>
            <w:vAlign w:val="bottom"/>
          </w:tcPr>
          <w:p w14:paraId="7BF71EFE" w14:textId="4861540D" w:rsidR="00D221E9" w:rsidRPr="005D3E9B" w:rsidRDefault="00D221E9" w:rsidP="00D221E9">
            <w:pPr>
              <w:pStyle w:val="NormalnyWeb"/>
              <w:spacing w:before="0" w:after="0" w:afterAutospacing="0"/>
              <w:jc w:val="both"/>
              <w:rPr>
                <w:rFonts w:ascii="Arial" w:hAnsi="Arial" w:cs="Arial"/>
              </w:rPr>
            </w:pPr>
            <w:r w:rsidRPr="005D3E9B">
              <w:rPr>
                <w:rFonts w:ascii="Arial" w:hAnsi="Arial" w:cs="Arial"/>
                <w:bCs/>
                <w:sz w:val="22"/>
              </w:rPr>
              <w:t xml:space="preserve">Termometr bezdotykowy R </w:t>
            </w:r>
            <w:r w:rsidR="00721E6F">
              <w:rPr>
                <w:rFonts w:ascii="Arial" w:hAnsi="Arial" w:cs="Arial"/>
                <w:bCs/>
                <w:sz w:val="22"/>
              </w:rPr>
              <w:t>………………zł</w:t>
            </w:r>
          </w:p>
        </w:tc>
        <w:tc>
          <w:tcPr>
            <w:tcW w:w="1417" w:type="dxa"/>
          </w:tcPr>
          <w:p w14:paraId="526CFD38"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2CBE18E6" w14:textId="77777777" w:rsidTr="00721E6F">
        <w:trPr>
          <w:trHeight w:val="543"/>
        </w:trPr>
        <w:tc>
          <w:tcPr>
            <w:tcW w:w="562" w:type="dxa"/>
            <w:shd w:val="clear" w:color="auto" w:fill="auto"/>
            <w:noWrap/>
            <w:vAlign w:val="bottom"/>
          </w:tcPr>
          <w:p w14:paraId="0B243EB2" w14:textId="77777777" w:rsidR="00D221E9" w:rsidRDefault="00D221E9" w:rsidP="00D221E9">
            <w:pPr>
              <w:spacing w:line="360" w:lineRule="auto"/>
              <w:jc w:val="both"/>
              <w:rPr>
                <w:rFonts w:ascii="Arial" w:hAnsi="Arial" w:cs="Arial"/>
              </w:rPr>
            </w:pPr>
            <w:r>
              <w:rPr>
                <w:rFonts w:ascii="Arial" w:hAnsi="Arial" w:cs="Arial"/>
                <w:sz w:val="22"/>
                <w:szCs w:val="22"/>
              </w:rPr>
              <w:t>31</w:t>
            </w:r>
          </w:p>
        </w:tc>
        <w:tc>
          <w:tcPr>
            <w:tcW w:w="7088" w:type="dxa"/>
            <w:shd w:val="clear" w:color="auto" w:fill="auto"/>
            <w:vAlign w:val="bottom"/>
          </w:tcPr>
          <w:p w14:paraId="0885F820" w14:textId="54A11CA7" w:rsidR="00D221E9" w:rsidRPr="005D3E9B" w:rsidRDefault="00D221E9" w:rsidP="00D221E9">
            <w:pPr>
              <w:pStyle w:val="NormalnyWeb"/>
              <w:spacing w:before="0" w:after="0" w:afterAutospacing="0"/>
              <w:jc w:val="both"/>
              <w:rPr>
                <w:rFonts w:ascii="Arial" w:hAnsi="Arial" w:cs="Arial"/>
              </w:rPr>
            </w:pPr>
            <w:r w:rsidRPr="005D3E9B">
              <w:rPr>
                <w:rFonts w:ascii="Arial" w:hAnsi="Arial" w:cs="Arial"/>
                <w:sz w:val="22"/>
              </w:rPr>
              <w:t xml:space="preserve">Ciśnieniomierz mechaniczny </w:t>
            </w:r>
            <w:r w:rsidR="00721E6F">
              <w:rPr>
                <w:rFonts w:ascii="Arial" w:hAnsi="Arial" w:cs="Arial"/>
                <w:sz w:val="22"/>
              </w:rPr>
              <w:t>………………zł</w:t>
            </w:r>
          </w:p>
        </w:tc>
        <w:tc>
          <w:tcPr>
            <w:tcW w:w="1417" w:type="dxa"/>
          </w:tcPr>
          <w:p w14:paraId="168CA5B7"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700BE6D4" w14:textId="77777777" w:rsidTr="00721E6F">
        <w:trPr>
          <w:trHeight w:val="543"/>
        </w:trPr>
        <w:tc>
          <w:tcPr>
            <w:tcW w:w="562" w:type="dxa"/>
            <w:shd w:val="clear" w:color="auto" w:fill="auto"/>
            <w:noWrap/>
            <w:vAlign w:val="bottom"/>
          </w:tcPr>
          <w:p w14:paraId="13CE0AF8" w14:textId="77777777" w:rsidR="00D221E9" w:rsidRDefault="00D221E9" w:rsidP="00D221E9">
            <w:pPr>
              <w:spacing w:line="360" w:lineRule="auto"/>
              <w:jc w:val="both"/>
              <w:rPr>
                <w:rFonts w:ascii="Arial" w:hAnsi="Arial" w:cs="Arial"/>
              </w:rPr>
            </w:pPr>
            <w:r>
              <w:rPr>
                <w:rFonts w:ascii="Arial" w:hAnsi="Arial" w:cs="Arial"/>
                <w:sz w:val="22"/>
                <w:szCs w:val="22"/>
              </w:rPr>
              <w:t>32</w:t>
            </w:r>
          </w:p>
        </w:tc>
        <w:tc>
          <w:tcPr>
            <w:tcW w:w="7088" w:type="dxa"/>
            <w:shd w:val="clear" w:color="auto" w:fill="auto"/>
            <w:vAlign w:val="bottom"/>
          </w:tcPr>
          <w:p w14:paraId="628796A5" w14:textId="1DCAB6A4" w:rsidR="00D221E9" w:rsidRPr="005D3E9B" w:rsidRDefault="00D221E9" w:rsidP="00D221E9">
            <w:pPr>
              <w:pStyle w:val="NormalnyWeb"/>
              <w:spacing w:before="0" w:after="0" w:afterAutospacing="0"/>
              <w:jc w:val="both"/>
              <w:rPr>
                <w:rFonts w:ascii="Arial" w:hAnsi="Arial" w:cs="Arial"/>
              </w:rPr>
            </w:pPr>
            <w:r w:rsidRPr="005D3E9B">
              <w:rPr>
                <w:rFonts w:ascii="Arial" w:hAnsi="Arial" w:cs="Arial"/>
                <w:sz w:val="22"/>
              </w:rPr>
              <w:t xml:space="preserve">Mankiet do szybkich przetoczeń </w:t>
            </w:r>
            <w:r w:rsidR="00721E6F">
              <w:rPr>
                <w:rFonts w:ascii="Arial" w:hAnsi="Arial" w:cs="Arial"/>
                <w:sz w:val="22"/>
              </w:rPr>
              <w:t xml:space="preserve"> ………………zł</w:t>
            </w:r>
          </w:p>
        </w:tc>
        <w:tc>
          <w:tcPr>
            <w:tcW w:w="1417" w:type="dxa"/>
          </w:tcPr>
          <w:p w14:paraId="06AB2DE2"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16864D3B" w14:textId="77777777" w:rsidTr="00721E6F">
        <w:trPr>
          <w:trHeight w:val="543"/>
        </w:trPr>
        <w:tc>
          <w:tcPr>
            <w:tcW w:w="562" w:type="dxa"/>
            <w:shd w:val="clear" w:color="auto" w:fill="auto"/>
            <w:noWrap/>
            <w:vAlign w:val="bottom"/>
          </w:tcPr>
          <w:p w14:paraId="13A347E8" w14:textId="77777777" w:rsidR="00D221E9" w:rsidRDefault="00D221E9" w:rsidP="00D221E9">
            <w:pPr>
              <w:spacing w:line="360" w:lineRule="auto"/>
              <w:jc w:val="both"/>
              <w:rPr>
                <w:rFonts w:ascii="Arial" w:hAnsi="Arial" w:cs="Arial"/>
              </w:rPr>
            </w:pPr>
            <w:r>
              <w:rPr>
                <w:rFonts w:ascii="Arial" w:hAnsi="Arial" w:cs="Arial"/>
                <w:sz w:val="22"/>
                <w:szCs w:val="22"/>
              </w:rPr>
              <w:t>33</w:t>
            </w:r>
          </w:p>
        </w:tc>
        <w:tc>
          <w:tcPr>
            <w:tcW w:w="7088" w:type="dxa"/>
            <w:shd w:val="clear" w:color="auto" w:fill="auto"/>
            <w:vAlign w:val="bottom"/>
          </w:tcPr>
          <w:p w14:paraId="7A0A508A" w14:textId="75EB856F" w:rsidR="00D221E9" w:rsidRPr="005D3E9B" w:rsidRDefault="00D221E9" w:rsidP="00D221E9">
            <w:pPr>
              <w:pStyle w:val="NormalnyWeb"/>
              <w:spacing w:before="0" w:after="0" w:afterAutospacing="0"/>
              <w:jc w:val="both"/>
              <w:rPr>
                <w:rFonts w:ascii="Arial" w:hAnsi="Arial" w:cs="Arial"/>
              </w:rPr>
            </w:pPr>
            <w:r w:rsidRPr="005D3E9B">
              <w:rPr>
                <w:rFonts w:ascii="Arial" w:hAnsi="Arial" w:cs="Arial"/>
                <w:sz w:val="22"/>
              </w:rPr>
              <w:t xml:space="preserve">Treningowa igłą </w:t>
            </w:r>
            <w:proofErr w:type="spellStart"/>
            <w:r w:rsidRPr="005D3E9B">
              <w:rPr>
                <w:rFonts w:ascii="Arial" w:hAnsi="Arial" w:cs="Arial"/>
                <w:sz w:val="22"/>
              </w:rPr>
              <w:t>doszpikowa</w:t>
            </w:r>
            <w:proofErr w:type="spellEnd"/>
            <w:r w:rsidRPr="005D3E9B">
              <w:rPr>
                <w:rFonts w:ascii="Arial" w:hAnsi="Arial" w:cs="Arial"/>
                <w:sz w:val="22"/>
              </w:rPr>
              <w:t xml:space="preserve"> dla dorosłych BIG</w:t>
            </w:r>
            <w:r w:rsidR="00721E6F">
              <w:rPr>
                <w:rFonts w:ascii="Arial" w:hAnsi="Arial" w:cs="Arial"/>
                <w:sz w:val="22"/>
              </w:rPr>
              <w:t xml:space="preserve"> ………………zł</w:t>
            </w:r>
          </w:p>
        </w:tc>
        <w:tc>
          <w:tcPr>
            <w:tcW w:w="1417" w:type="dxa"/>
          </w:tcPr>
          <w:p w14:paraId="78C0C659"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3B5348A1" w14:textId="77777777" w:rsidTr="00721E6F">
        <w:trPr>
          <w:trHeight w:val="543"/>
        </w:trPr>
        <w:tc>
          <w:tcPr>
            <w:tcW w:w="562" w:type="dxa"/>
            <w:shd w:val="clear" w:color="auto" w:fill="auto"/>
            <w:noWrap/>
            <w:vAlign w:val="bottom"/>
          </w:tcPr>
          <w:p w14:paraId="394D7E84" w14:textId="77777777" w:rsidR="00D221E9" w:rsidRDefault="00D221E9" w:rsidP="00D221E9">
            <w:pPr>
              <w:spacing w:line="360" w:lineRule="auto"/>
              <w:jc w:val="both"/>
              <w:rPr>
                <w:rFonts w:ascii="Arial" w:hAnsi="Arial" w:cs="Arial"/>
              </w:rPr>
            </w:pPr>
            <w:r>
              <w:rPr>
                <w:rFonts w:ascii="Arial" w:hAnsi="Arial" w:cs="Arial"/>
                <w:sz w:val="22"/>
                <w:szCs w:val="22"/>
              </w:rPr>
              <w:t>34</w:t>
            </w:r>
          </w:p>
        </w:tc>
        <w:tc>
          <w:tcPr>
            <w:tcW w:w="7088" w:type="dxa"/>
            <w:shd w:val="clear" w:color="auto" w:fill="auto"/>
            <w:vAlign w:val="bottom"/>
          </w:tcPr>
          <w:p w14:paraId="6CFB5CA0" w14:textId="7244AC3D" w:rsidR="00D221E9" w:rsidRPr="005D3E9B" w:rsidRDefault="00D221E9" w:rsidP="00D221E9">
            <w:pPr>
              <w:pStyle w:val="NormalnyWeb"/>
              <w:spacing w:before="0" w:after="0" w:afterAutospacing="0"/>
              <w:jc w:val="both"/>
              <w:rPr>
                <w:rFonts w:ascii="Arial" w:hAnsi="Arial" w:cs="Arial"/>
              </w:rPr>
            </w:pPr>
            <w:r w:rsidRPr="005D3E9B">
              <w:rPr>
                <w:rFonts w:ascii="Arial" w:hAnsi="Arial" w:cs="Arial"/>
                <w:sz w:val="22"/>
              </w:rPr>
              <w:t xml:space="preserve">Treningowa igła </w:t>
            </w:r>
            <w:proofErr w:type="spellStart"/>
            <w:r w:rsidRPr="005D3E9B">
              <w:rPr>
                <w:rFonts w:ascii="Arial" w:hAnsi="Arial" w:cs="Arial"/>
                <w:sz w:val="22"/>
              </w:rPr>
              <w:t>doszpikowa</w:t>
            </w:r>
            <w:proofErr w:type="spellEnd"/>
            <w:r w:rsidRPr="005D3E9B">
              <w:rPr>
                <w:rFonts w:ascii="Arial" w:hAnsi="Arial" w:cs="Arial"/>
                <w:sz w:val="22"/>
              </w:rPr>
              <w:t xml:space="preserve"> dla dzieci BIG</w:t>
            </w:r>
            <w:r w:rsidR="00721E6F">
              <w:rPr>
                <w:rFonts w:ascii="Arial" w:hAnsi="Arial" w:cs="Arial"/>
                <w:sz w:val="22"/>
              </w:rPr>
              <w:t xml:space="preserve"> ……………….zł</w:t>
            </w:r>
          </w:p>
        </w:tc>
        <w:tc>
          <w:tcPr>
            <w:tcW w:w="1417" w:type="dxa"/>
          </w:tcPr>
          <w:p w14:paraId="021D5BB1" w14:textId="77777777" w:rsidR="00D221E9" w:rsidRPr="00D34C4B"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672A17DB" w14:textId="77777777" w:rsidTr="00721E6F">
        <w:trPr>
          <w:trHeight w:val="543"/>
        </w:trPr>
        <w:tc>
          <w:tcPr>
            <w:tcW w:w="562" w:type="dxa"/>
            <w:shd w:val="clear" w:color="auto" w:fill="auto"/>
            <w:noWrap/>
            <w:vAlign w:val="bottom"/>
          </w:tcPr>
          <w:p w14:paraId="05160C3B" w14:textId="77777777" w:rsidR="00D221E9" w:rsidRDefault="00D221E9" w:rsidP="00D221E9">
            <w:pPr>
              <w:spacing w:line="360" w:lineRule="auto"/>
              <w:jc w:val="both"/>
              <w:rPr>
                <w:rFonts w:ascii="Arial" w:hAnsi="Arial" w:cs="Arial"/>
              </w:rPr>
            </w:pPr>
            <w:r>
              <w:rPr>
                <w:rFonts w:ascii="Arial" w:hAnsi="Arial" w:cs="Arial"/>
                <w:sz w:val="22"/>
                <w:szCs w:val="22"/>
              </w:rPr>
              <w:t>35</w:t>
            </w:r>
          </w:p>
        </w:tc>
        <w:tc>
          <w:tcPr>
            <w:tcW w:w="7088" w:type="dxa"/>
            <w:shd w:val="clear" w:color="auto" w:fill="auto"/>
            <w:vAlign w:val="bottom"/>
          </w:tcPr>
          <w:p w14:paraId="39DFDF58" w14:textId="51CDA622" w:rsidR="00D221E9" w:rsidRPr="005D3E9B" w:rsidRDefault="00D221E9" w:rsidP="00D221E9">
            <w:pPr>
              <w:pStyle w:val="NormalnyWeb"/>
              <w:spacing w:before="0" w:after="0" w:afterAutospacing="0"/>
              <w:jc w:val="both"/>
              <w:rPr>
                <w:rFonts w:ascii="Arial" w:hAnsi="Arial" w:cs="Arial"/>
              </w:rPr>
            </w:pPr>
            <w:r w:rsidRPr="005D3E9B">
              <w:rPr>
                <w:rFonts w:ascii="Arial" w:hAnsi="Arial" w:cs="Arial"/>
                <w:sz w:val="22"/>
              </w:rPr>
              <w:t xml:space="preserve">Zestaw do konikotomii </w:t>
            </w:r>
            <w:proofErr w:type="spellStart"/>
            <w:r w:rsidRPr="005D3E9B">
              <w:rPr>
                <w:rFonts w:ascii="Arial" w:hAnsi="Arial" w:cs="Arial"/>
                <w:sz w:val="22"/>
              </w:rPr>
              <w:t>Quicktrach</w:t>
            </w:r>
            <w:proofErr w:type="spellEnd"/>
            <w:r w:rsidRPr="005D3E9B">
              <w:rPr>
                <w:rFonts w:ascii="Arial" w:hAnsi="Arial" w:cs="Arial"/>
                <w:sz w:val="22"/>
              </w:rPr>
              <w:t xml:space="preserve"> dla dorosłych </w:t>
            </w:r>
            <w:r w:rsidR="00721E6F">
              <w:rPr>
                <w:rFonts w:ascii="Arial" w:hAnsi="Arial" w:cs="Arial"/>
                <w:sz w:val="22"/>
              </w:rPr>
              <w:t xml:space="preserve"> ……………zł</w:t>
            </w:r>
          </w:p>
        </w:tc>
        <w:tc>
          <w:tcPr>
            <w:tcW w:w="1417" w:type="dxa"/>
          </w:tcPr>
          <w:p w14:paraId="5C87F760" w14:textId="77777777" w:rsidR="00D221E9" w:rsidRPr="00D34C4B"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522B1567" w14:textId="77777777" w:rsidTr="00721E6F">
        <w:trPr>
          <w:trHeight w:val="543"/>
        </w:trPr>
        <w:tc>
          <w:tcPr>
            <w:tcW w:w="562" w:type="dxa"/>
            <w:shd w:val="clear" w:color="auto" w:fill="auto"/>
            <w:noWrap/>
            <w:vAlign w:val="bottom"/>
          </w:tcPr>
          <w:p w14:paraId="54E221AC" w14:textId="77777777" w:rsidR="00D221E9" w:rsidRDefault="00D221E9" w:rsidP="00D221E9">
            <w:pPr>
              <w:spacing w:line="360" w:lineRule="auto"/>
              <w:jc w:val="both"/>
              <w:rPr>
                <w:rFonts w:ascii="Arial" w:hAnsi="Arial" w:cs="Arial"/>
              </w:rPr>
            </w:pPr>
            <w:r>
              <w:rPr>
                <w:rFonts w:ascii="Arial" w:hAnsi="Arial" w:cs="Arial"/>
                <w:sz w:val="22"/>
                <w:szCs w:val="22"/>
              </w:rPr>
              <w:t>36</w:t>
            </w:r>
          </w:p>
        </w:tc>
        <w:tc>
          <w:tcPr>
            <w:tcW w:w="7088" w:type="dxa"/>
            <w:shd w:val="clear" w:color="auto" w:fill="auto"/>
            <w:vAlign w:val="bottom"/>
          </w:tcPr>
          <w:p w14:paraId="023299A8" w14:textId="50ADB3EE" w:rsidR="00D221E9" w:rsidRPr="005D3E9B" w:rsidRDefault="00D221E9" w:rsidP="00D221E9">
            <w:pPr>
              <w:pStyle w:val="NormalnyWeb"/>
              <w:spacing w:before="0" w:after="0" w:afterAutospacing="0"/>
              <w:jc w:val="both"/>
              <w:rPr>
                <w:rFonts w:ascii="Arial" w:hAnsi="Arial" w:cs="Arial"/>
              </w:rPr>
            </w:pPr>
            <w:r w:rsidRPr="005D3E9B">
              <w:rPr>
                <w:rFonts w:ascii="Arial" w:hAnsi="Arial" w:cs="Arial"/>
                <w:sz w:val="22"/>
              </w:rPr>
              <w:t xml:space="preserve">Zestaw do konikotomii </w:t>
            </w:r>
            <w:proofErr w:type="spellStart"/>
            <w:r w:rsidRPr="005D3E9B">
              <w:rPr>
                <w:rFonts w:ascii="Arial" w:hAnsi="Arial" w:cs="Arial"/>
                <w:sz w:val="22"/>
              </w:rPr>
              <w:t>Quicktrach</w:t>
            </w:r>
            <w:proofErr w:type="spellEnd"/>
            <w:r w:rsidRPr="005D3E9B">
              <w:rPr>
                <w:rFonts w:ascii="Arial" w:hAnsi="Arial" w:cs="Arial"/>
                <w:sz w:val="22"/>
              </w:rPr>
              <w:t xml:space="preserve"> dla </w:t>
            </w:r>
            <w:r>
              <w:rPr>
                <w:rFonts w:ascii="Arial" w:hAnsi="Arial" w:cs="Arial"/>
                <w:sz w:val="22"/>
              </w:rPr>
              <w:t>dzieci</w:t>
            </w:r>
            <w:r w:rsidR="00721E6F">
              <w:rPr>
                <w:rFonts w:ascii="Arial" w:hAnsi="Arial" w:cs="Arial"/>
                <w:sz w:val="22"/>
              </w:rPr>
              <w:t xml:space="preserve"> ……………zł</w:t>
            </w:r>
          </w:p>
        </w:tc>
        <w:tc>
          <w:tcPr>
            <w:tcW w:w="1417" w:type="dxa"/>
          </w:tcPr>
          <w:p w14:paraId="6A3D7129"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48423C08" w14:textId="77777777" w:rsidTr="00721E6F">
        <w:trPr>
          <w:trHeight w:val="543"/>
        </w:trPr>
        <w:tc>
          <w:tcPr>
            <w:tcW w:w="562" w:type="dxa"/>
            <w:shd w:val="clear" w:color="auto" w:fill="auto"/>
            <w:noWrap/>
            <w:vAlign w:val="bottom"/>
          </w:tcPr>
          <w:p w14:paraId="59E0E34A" w14:textId="77777777" w:rsidR="00D221E9" w:rsidRDefault="00D221E9" w:rsidP="00D221E9">
            <w:pPr>
              <w:spacing w:line="360" w:lineRule="auto"/>
              <w:jc w:val="both"/>
              <w:rPr>
                <w:rFonts w:ascii="Arial" w:hAnsi="Arial" w:cs="Arial"/>
              </w:rPr>
            </w:pPr>
            <w:r>
              <w:rPr>
                <w:rFonts w:ascii="Arial" w:hAnsi="Arial" w:cs="Arial"/>
                <w:sz w:val="22"/>
                <w:szCs w:val="22"/>
              </w:rPr>
              <w:t>37</w:t>
            </w:r>
          </w:p>
        </w:tc>
        <w:tc>
          <w:tcPr>
            <w:tcW w:w="7088" w:type="dxa"/>
            <w:shd w:val="clear" w:color="auto" w:fill="auto"/>
            <w:vAlign w:val="bottom"/>
          </w:tcPr>
          <w:p w14:paraId="237C63AE" w14:textId="3C1CE2B6"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rPr>
              <w:t xml:space="preserve">Laryngoskop światłowodowy </w:t>
            </w:r>
            <w:r>
              <w:rPr>
                <w:rFonts w:ascii="Arial" w:hAnsi="Arial" w:cs="Arial"/>
                <w:sz w:val="22"/>
              </w:rPr>
              <w:t xml:space="preserve">typu </w:t>
            </w:r>
            <w:r w:rsidRPr="006B1064">
              <w:rPr>
                <w:rFonts w:ascii="Arial" w:hAnsi="Arial" w:cs="Arial"/>
                <w:sz w:val="22"/>
              </w:rPr>
              <w:t xml:space="preserve">Mac </w:t>
            </w:r>
            <w:proofErr w:type="spellStart"/>
            <w:r w:rsidRPr="006B1064">
              <w:rPr>
                <w:rFonts w:ascii="Arial" w:hAnsi="Arial" w:cs="Arial"/>
                <w:sz w:val="22"/>
              </w:rPr>
              <w:t>Intosh</w:t>
            </w:r>
            <w:proofErr w:type="spellEnd"/>
            <w:r w:rsidRPr="00FD2526">
              <w:rPr>
                <w:rFonts w:ascii="Arial" w:hAnsi="Arial" w:cs="Arial"/>
                <w:sz w:val="22"/>
              </w:rPr>
              <w:t xml:space="preserve"> łyżki 3x3 +4</w:t>
            </w:r>
            <w:r w:rsidR="00721E6F">
              <w:rPr>
                <w:rFonts w:ascii="Arial" w:hAnsi="Arial" w:cs="Arial"/>
                <w:sz w:val="22"/>
              </w:rPr>
              <w:t xml:space="preserve"> ………..zł</w:t>
            </w:r>
          </w:p>
        </w:tc>
        <w:tc>
          <w:tcPr>
            <w:tcW w:w="1417" w:type="dxa"/>
          </w:tcPr>
          <w:p w14:paraId="7608BCDC" w14:textId="77777777" w:rsidR="00D221E9" w:rsidRDefault="00D221E9" w:rsidP="00D221E9">
            <w:pPr>
              <w:spacing w:line="360" w:lineRule="auto"/>
              <w:jc w:val="both"/>
              <w:rPr>
                <w:rFonts w:ascii="Arial" w:hAnsi="Arial" w:cs="Arial"/>
              </w:rPr>
            </w:pPr>
            <w:r>
              <w:rPr>
                <w:rFonts w:ascii="Arial" w:hAnsi="Arial" w:cs="Arial"/>
                <w:sz w:val="22"/>
                <w:szCs w:val="22"/>
              </w:rPr>
              <w:t>2 zestawy</w:t>
            </w:r>
          </w:p>
        </w:tc>
      </w:tr>
      <w:tr w:rsidR="00D221E9" w:rsidRPr="00D34C4B" w14:paraId="13484141" w14:textId="77777777" w:rsidTr="00721E6F">
        <w:trPr>
          <w:trHeight w:val="543"/>
        </w:trPr>
        <w:tc>
          <w:tcPr>
            <w:tcW w:w="562" w:type="dxa"/>
            <w:shd w:val="clear" w:color="auto" w:fill="auto"/>
            <w:noWrap/>
            <w:vAlign w:val="bottom"/>
          </w:tcPr>
          <w:p w14:paraId="3005DF57" w14:textId="77777777" w:rsidR="00D221E9" w:rsidRDefault="00D221E9" w:rsidP="00D221E9">
            <w:pPr>
              <w:spacing w:line="360" w:lineRule="auto"/>
              <w:jc w:val="both"/>
              <w:rPr>
                <w:rFonts w:ascii="Arial" w:hAnsi="Arial" w:cs="Arial"/>
              </w:rPr>
            </w:pPr>
            <w:r>
              <w:rPr>
                <w:rFonts w:ascii="Arial" w:hAnsi="Arial" w:cs="Arial"/>
                <w:sz w:val="22"/>
                <w:szCs w:val="22"/>
              </w:rPr>
              <w:t>38</w:t>
            </w:r>
          </w:p>
        </w:tc>
        <w:tc>
          <w:tcPr>
            <w:tcW w:w="7088" w:type="dxa"/>
            <w:shd w:val="clear" w:color="auto" w:fill="auto"/>
            <w:vAlign w:val="bottom"/>
          </w:tcPr>
          <w:p w14:paraId="6C55DDAD" w14:textId="66702448" w:rsidR="00D221E9" w:rsidRPr="00FD2526" w:rsidRDefault="00D221E9" w:rsidP="00D221E9">
            <w:pPr>
              <w:shd w:val="clear" w:color="auto" w:fill="FFFFFF"/>
              <w:rPr>
                <w:rFonts w:ascii="Arial" w:eastAsiaTheme="majorEastAsia" w:hAnsi="Arial" w:cs="Arial"/>
                <w:b/>
                <w:bCs/>
                <w:bdr w:val="none" w:sz="0" w:space="0" w:color="auto" w:frame="1"/>
                <w:shd w:val="clear" w:color="auto" w:fill="FFFFFF"/>
              </w:rPr>
            </w:pPr>
            <w:r w:rsidRPr="00FD2526">
              <w:rPr>
                <w:rStyle w:val="Pogrubienie"/>
                <w:rFonts w:ascii="Arial" w:eastAsiaTheme="majorEastAsia" w:hAnsi="Arial" w:cs="Arial"/>
                <w:b w:val="0"/>
                <w:sz w:val="22"/>
                <w:szCs w:val="22"/>
                <w:bdr w:val="none" w:sz="0" w:space="0" w:color="auto" w:frame="1"/>
                <w:shd w:val="clear" w:color="auto" w:fill="FFFFFF"/>
              </w:rPr>
              <w:t xml:space="preserve">Laryngoskop </w:t>
            </w:r>
            <w:r>
              <w:rPr>
                <w:rStyle w:val="Pogrubienie"/>
                <w:rFonts w:ascii="Arial" w:eastAsiaTheme="majorEastAsia" w:hAnsi="Arial" w:cs="Arial"/>
                <w:b w:val="0"/>
                <w:sz w:val="22"/>
                <w:szCs w:val="22"/>
                <w:bdr w:val="none" w:sz="0" w:space="0" w:color="auto" w:frame="1"/>
                <w:shd w:val="clear" w:color="auto" w:fill="FFFFFF"/>
              </w:rPr>
              <w:t xml:space="preserve">typu </w:t>
            </w:r>
            <w:proofErr w:type="spellStart"/>
            <w:r w:rsidRPr="006B1064">
              <w:rPr>
                <w:rStyle w:val="Pogrubienie"/>
                <w:rFonts w:ascii="Arial" w:eastAsiaTheme="majorEastAsia" w:hAnsi="Arial" w:cs="Arial"/>
                <w:b w:val="0"/>
                <w:sz w:val="22"/>
                <w:szCs w:val="22"/>
                <w:bdr w:val="none" w:sz="0" w:space="0" w:color="auto" w:frame="1"/>
              </w:rPr>
              <w:t>Miccoy</w:t>
            </w:r>
            <w:proofErr w:type="spellEnd"/>
            <w:r>
              <w:rPr>
                <w:rStyle w:val="Pogrubienie"/>
                <w:rFonts w:ascii="Arial" w:eastAsiaTheme="majorEastAsia" w:hAnsi="Arial" w:cs="Arial"/>
                <w:b w:val="0"/>
                <w:sz w:val="22"/>
                <w:szCs w:val="22"/>
                <w:bdr w:val="none" w:sz="0" w:space="0" w:color="auto" w:frame="1"/>
                <w:shd w:val="clear" w:color="auto" w:fill="FFFFFF"/>
              </w:rPr>
              <w:t xml:space="preserve"> d</w:t>
            </w:r>
            <w:r w:rsidRPr="00FD2526">
              <w:rPr>
                <w:rStyle w:val="Pogrubienie"/>
                <w:rFonts w:ascii="Arial" w:eastAsiaTheme="majorEastAsia" w:hAnsi="Arial" w:cs="Arial"/>
                <w:b w:val="0"/>
                <w:sz w:val="22"/>
                <w:szCs w:val="22"/>
                <w:bdr w:val="none" w:sz="0" w:space="0" w:color="auto" w:frame="1"/>
                <w:shd w:val="clear" w:color="auto" w:fill="FFFFFF"/>
              </w:rPr>
              <w:t xml:space="preserve">o trudnej intubacji </w:t>
            </w:r>
            <w:r w:rsidR="00721E6F">
              <w:rPr>
                <w:rStyle w:val="Pogrubienie"/>
                <w:rFonts w:ascii="Arial" w:eastAsiaTheme="majorEastAsia" w:hAnsi="Arial" w:cs="Arial"/>
                <w:b w:val="0"/>
                <w:sz w:val="22"/>
                <w:szCs w:val="22"/>
                <w:bdr w:val="none" w:sz="0" w:space="0" w:color="auto" w:frame="1"/>
                <w:shd w:val="clear" w:color="auto" w:fill="FFFFFF"/>
              </w:rPr>
              <w:t xml:space="preserve"> </w:t>
            </w:r>
            <w:r w:rsidR="00721E6F" w:rsidRPr="00721E6F">
              <w:rPr>
                <w:rStyle w:val="Pogrubienie"/>
                <w:rFonts w:eastAsiaTheme="majorEastAsia"/>
                <w:b w:val="0"/>
                <w:bdr w:val="none" w:sz="0" w:space="0" w:color="auto" w:frame="1"/>
                <w:shd w:val="clear" w:color="auto" w:fill="FFFFFF"/>
              </w:rPr>
              <w:t>…………….zł</w:t>
            </w:r>
          </w:p>
        </w:tc>
        <w:tc>
          <w:tcPr>
            <w:tcW w:w="1417" w:type="dxa"/>
          </w:tcPr>
          <w:p w14:paraId="35262438" w14:textId="77777777" w:rsidR="00D221E9" w:rsidRDefault="00D221E9" w:rsidP="00D221E9">
            <w:pPr>
              <w:spacing w:line="360" w:lineRule="auto"/>
              <w:jc w:val="both"/>
              <w:rPr>
                <w:rFonts w:ascii="Arial" w:hAnsi="Arial" w:cs="Arial"/>
              </w:rPr>
            </w:pPr>
            <w:r>
              <w:rPr>
                <w:rFonts w:ascii="Arial" w:hAnsi="Arial" w:cs="Arial"/>
                <w:sz w:val="22"/>
                <w:szCs w:val="22"/>
              </w:rPr>
              <w:t>2 zestawy</w:t>
            </w:r>
          </w:p>
        </w:tc>
      </w:tr>
      <w:tr w:rsidR="00D221E9" w:rsidRPr="00D34C4B" w14:paraId="62D22EAD" w14:textId="77777777" w:rsidTr="00721E6F">
        <w:trPr>
          <w:trHeight w:val="543"/>
        </w:trPr>
        <w:tc>
          <w:tcPr>
            <w:tcW w:w="562" w:type="dxa"/>
            <w:shd w:val="clear" w:color="auto" w:fill="auto"/>
            <w:noWrap/>
            <w:vAlign w:val="bottom"/>
          </w:tcPr>
          <w:p w14:paraId="55FC03F9" w14:textId="77777777" w:rsidR="00D221E9" w:rsidRDefault="00D221E9" w:rsidP="00D221E9">
            <w:pPr>
              <w:spacing w:line="360" w:lineRule="auto"/>
              <w:jc w:val="both"/>
              <w:rPr>
                <w:rFonts w:ascii="Arial" w:hAnsi="Arial" w:cs="Arial"/>
              </w:rPr>
            </w:pPr>
            <w:r>
              <w:rPr>
                <w:rFonts w:ascii="Arial" w:hAnsi="Arial" w:cs="Arial"/>
                <w:sz w:val="22"/>
                <w:szCs w:val="22"/>
              </w:rPr>
              <w:t>39</w:t>
            </w:r>
          </w:p>
        </w:tc>
        <w:tc>
          <w:tcPr>
            <w:tcW w:w="7088" w:type="dxa"/>
            <w:shd w:val="clear" w:color="auto" w:fill="auto"/>
            <w:vAlign w:val="bottom"/>
          </w:tcPr>
          <w:p w14:paraId="40314B7D" w14:textId="7C183086"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 xml:space="preserve">Laryngoskop światłowodowy </w:t>
            </w:r>
            <w:r>
              <w:rPr>
                <w:rFonts w:ascii="Arial" w:hAnsi="Arial" w:cs="Arial"/>
                <w:sz w:val="22"/>
                <w:szCs w:val="22"/>
              </w:rPr>
              <w:t xml:space="preserve"> typu </w:t>
            </w:r>
            <w:r w:rsidRPr="006B1064">
              <w:rPr>
                <w:rFonts w:ascii="Arial" w:hAnsi="Arial" w:cs="Arial"/>
                <w:sz w:val="22"/>
                <w:szCs w:val="22"/>
              </w:rPr>
              <w:t xml:space="preserve">Miller </w:t>
            </w:r>
            <w:r w:rsidR="00721E6F">
              <w:rPr>
                <w:rFonts w:ascii="Arial" w:hAnsi="Arial" w:cs="Arial"/>
                <w:sz w:val="22"/>
                <w:szCs w:val="22"/>
              </w:rPr>
              <w:t>…………….zł</w:t>
            </w:r>
          </w:p>
        </w:tc>
        <w:tc>
          <w:tcPr>
            <w:tcW w:w="1417" w:type="dxa"/>
          </w:tcPr>
          <w:p w14:paraId="3E29C0B1" w14:textId="77777777" w:rsidR="00D221E9" w:rsidRDefault="00D221E9" w:rsidP="00D221E9">
            <w:pPr>
              <w:spacing w:line="360" w:lineRule="auto"/>
              <w:jc w:val="both"/>
              <w:rPr>
                <w:rFonts w:ascii="Arial" w:hAnsi="Arial" w:cs="Arial"/>
              </w:rPr>
            </w:pPr>
            <w:r>
              <w:rPr>
                <w:rFonts w:ascii="Arial" w:hAnsi="Arial" w:cs="Arial"/>
                <w:sz w:val="22"/>
                <w:szCs w:val="22"/>
              </w:rPr>
              <w:t>2 zestawy</w:t>
            </w:r>
          </w:p>
        </w:tc>
      </w:tr>
      <w:tr w:rsidR="00D221E9" w:rsidRPr="00D34C4B" w14:paraId="55323DAC" w14:textId="77777777" w:rsidTr="00721E6F">
        <w:trPr>
          <w:trHeight w:val="543"/>
        </w:trPr>
        <w:tc>
          <w:tcPr>
            <w:tcW w:w="562" w:type="dxa"/>
            <w:shd w:val="clear" w:color="auto" w:fill="auto"/>
            <w:noWrap/>
            <w:vAlign w:val="bottom"/>
          </w:tcPr>
          <w:p w14:paraId="34557DA9" w14:textId="77777777" w:rsidR="00D221E9" w:rsidRDefault="00D221E9" w:rsidP="00D221E9">
            <w:pPr>
              <w:spacing w:line="360" w:lineRule="auto"/>
              <w:jc w:val="both"/>
              <w:rPr>
                <w:rFonts w:ascii="Arial" w:hAnsi="Arial" w:cs="Arial"/>
              </w:rPr>
            </w:pPr>
            <w:r>
              <w:rPr>
                <w:rFonts w:ascii="Arial" w:hAnsi="Arial" w:cs="Arial"/>
                <w:sz w:val="22"/>
                <w:szCs w:val="22"/>
              </w:rPr>
              <w:t>40</w:t>
            </w:r>
          </w:p>
        </w:tc>
        <w:tc>
          <w:tcPr>
            <w:tcW w:w="7088" w:type="dxa"/>
            <w:shd w:val="clear" w:color="auto" w:fill="auto"/>
            <w:vAlign w:val="bottom"/>
          </w:tcPr>
          <w:p w14:paraId="4EC29BED" w14:textId="489FC3D1" w:rsidR="00D221E9" w:rsidRPr="00FD2526" w:rsidRDefault="00D221E9" w:rsidP="00D221E9">
            <w:pPr>
              <w:pStyle w:val="NormalnyWeb"/>
              <w:spacing w:before="0" w:after="0" w:afterAutospacing="0"/>
              <w:jc w:val="both"/>
              <w:rPr>
                <w:rFonts w:ascii="Arial" w:hAnsi="Arial" w:cs="Arial"/>
              </w:rPr>
            </w:pPr>
            <w:proofErr w:type="spellStart"/>
            <w:r w:rsidRPr="00FD2526">
              <w:rPr>
                <w:rFonts w:ascii="Arial" w:hAnsi="Arial" w:cs="Arial"/>
                <w:iCs/>
                <w:sz w:val="22"/>
                <w:szCs w:val="22"/>
              </w:rPr>
              <w:t>Pulsoksymetr</w:t>
            </w:r>
            <w:proofErr w:type="spellEnd"/>
            <w:r w:rsidRPr="00FD2526">
              <w:rPr>
                <w:rFonts w:ascii="Arial" w:hAnsi="Arial" w:cs="Arial"/>
                <w:iCs/>
                <w:sz w:val="22"/>
                <w:szCs w:val="22"/>
              </w:rPr>
              <w:t xml:space="preserve"> przenośny </w:t>
            </w:r>
            <w:r w:rsidR="00721E6F">
              <w:rPr>
                <w:rFonts w:ascii="Arial" w:hAnsi="Arial" w:cs="Arial"/>
                <w:iCs/>
                <w:sz w:val="22"/>
                <w:szCs w:val="22"/>
              </w:rPr>
              <w:t>……………zł</w:t>
            </w:r>
          </w:p>
        </w:tc>
        <w:tc>
          <w:tcPr>
            <w:tcW w:w="1417" w:type="dxa"/>
          </w:tcPr>
          <w:p w14:paraId="1AE4C3A4"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5E397FD8" w14:textId="77777777" w:rsidTr="00721E6F">
        <w:trPr>
          <w:trHeight w:val="543"/>
        </w:trPr>
        <w:tc>
          <w:tcPr>
            <w:tcW w:w="562" w:type="dxa"/>
            <w:shd w:val="clear" w:color="auto" w:fill="auto"/>
            <w:noWrap/>
            <w:vAlign w:val="bottom"/>
          </w:tcPr>
          <w:p w14:paraId="0374DA30" w14:textId="77777777" w:rsidR="00D221E9" w:rsidRDefault="00D221E9" w:rsidP="00D221E9">
            <w:pPr>
              <w:spacing w:line="360" w:lineRule="auto"/>
              <w:jc w:val="both"/>
              <w:rPr>
                <w:rFonts w:ascii="Arial" w:hAnsi="Arial" w:cs="Arial"/>
              </w:rPr>
            </w:pPr>
            <w:r>
              <w:rPr>
                <w:rFonts w:ascii="Arial" w:hAnsi="Arial" w:cs="Arial"/>
                <w:sz w:val="22"/>
                <w:szCs w:val="22"/>
              </w:rPr>
              <w:lastRenderedPageBreak/>
              <w:t>41</w:t>
            </w:r>
          </w:p>
        </w:tc>
        <w:tc>
          <w:tcPr>
            <w:tcW w:w="7088" w:type="dxa"/>
            <w:shd w:val="clear" w:color="auto" w:fill="auto"/>
            <w:vAlign w:val="bottom"/>
          </w:tcPr>
          <w:p w14:paraId="34E309BA" w14:textId="4A4E9B28"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EZ-IO S</w:t>
            </w:r>
            <w:r>
              <w:rPr>
                <w:rFonts w:ascii="Arial" w:hAnsi="Arial" w:cs="Arial"/>
                <w:sz w:val="22"/>
                <w:szCs w:val="22"/>
              </w:rPr>
              <w:t xml:space="preserve">ystem wkłuć </w:t>
            </w:r>
            <w:proofErr w:type="spellStart"/>
            <w:r>
              <w:rPr>
                <w:rFonts w:ascii="Arial" w:hAnsi="Arial" w:cs="Arial"/>
                <w:sz w:val="22"/>
                <w:szCs w:val="22"/>
              </w:rPr>
              <w:t>doszpikowych</w:t>
            </w:r>
            <w:proofErr w:type="spellEnd"/>
            <w:r>
              <w:rPr>
                <w:rFonts w:ascii="Arial" w:hAnsi="Arial" w:cs="Arial"/>
                <w:sz w:val="22"/>
                <w:szCs w:val="22"/>
              </w:rPr>
              <w:t xml:space="preserve"> (zestaw szkoleniowy wraz z igłami dla dzieci i dorosłych) </w:t>
            </w:r>
            <w:r w:rsidR="00721E6F">
              <w:rPr>
                <w:rFonts w:ascii="Arial" w:hAnsi="Arial" w:cs="Arial"/>
                <w:sz w:val="22"/>
                <w:szCs w:val="22"/>
              </w:rPr>
              <w:t>………………zł</w:t>
            </w:r>
          </w:p>
        </w:tc>
        <w:tc>
          <w:tcPr>
            <w:tcW w:w="1417" w:type="dxa"/>
          </w:tcPr>
          <w:p w14:paraId="04F8F772" w14:textId="77777777" w:rsidR="00D221E9" w:rsidRDefault="00D221E9" w:rsidP="00D221E9">
            <w:pPr>
              <w:spacing w:line="360" w:lineRule="auto"/>
              <w:jc w:val="both"/>
              <w:rPr>
                <w:rFonts w:ascii="Arial" w:hAnsi="Arial" w:cs="Arial"/>
              </w:rPr>
            </w:pPr>
            <w:r>
              <w:rPr>
                <w:rFonts w:ascii="Arial" w:hAnsi="Arial" w:cs="Arial"/>
                <w:sz w:val="22"/>
                <w:szCs w:val="22"/>
              </w:rPr>
              <w:t>1 komplet</w:t>
            </w:r>
          </w:p>
        </w:tc>
      </w:tr>
      <w:tr w:rsidR="00D221E9" w:rsidRPr="00D34C4B" w14:paraId="19EC49EA" w14:textId="77777777" w:rsidTr="00721E6F">
        <w:trPr>
          <w:trHeight w:val="543"/>
        </w:trPr>
        <w:tc>
          <w:tcPr>
            <w:tcW w:w="562" w:type="dxa"/>
            <w:shd w:val="clear" w:color="auto" w:fill="auto"/>
            <w:noWrap/>
            <w:vAlign w:val="bottom"/>
          </w:tcPr>
          <w:p w14:paraId="5EEA5A7B" w14:textId="77777777" w:rsidR="00D221E9" w:rsidRDefault="00D221E9" w:rsidP="00D221E9">
            <w:pPr>
              <w:spacing w:line="360" w:lineRule="auto"/>
              <w:jc w:val="both"/>
              <w:rPr>
                <w:rFonts w:ascii="Arial" w:hAnsi="Arial" w:cs="Arial"/>
              </w:rPr>
            </w:pPr>
            <w:r>
              <w:rPr>
                <w:rFonts w:ascii="Arial" w:hAnsi="Arial" w:cs="Arial"/>
                <w:sz w:val="22"/>
                <w:szCs w:val="22"/>
              </w:rPr>
              <w:t>42</w:t>
            </w:r>
          </w:p>
        </w:tc>
        <w:tc>
          <w:tcPr>
            <w:tcW w:w="7088" w:type="dxa"/>
            <w:shd w:val="clear" w:color="auto" w:fill="auto"/>
            <w:vAlign w:val="bottom"/>
          </w:tcPr>
          <w:p w14:paraId="5F9E18CB" w14:textId="2A75F17B" w:rsidR="00D221E9" w:rsidRPr="00FD2526" w:rsidRDefault="00D221E9" w:rsidP="00D221E9">
            <w:pPr>
              <w:rPr>
                <w:rFonts w:ascii="Arial" w:hAnsi="Arial" w:cs="Arial"/>
              </w:rPr>
            </w:pPr>
            <w:r w:rsidRPr="00FD2526">
              <w:rPr>
                <w:rFonts w:ascii="Arial" w:hAnsi="Arial" w:cs="Arial"/>
                <w:sz w:val="22"/>
                <w:szCs w:val="22"/>
              </w:rPr>
              <w:t>C</w:t>
            </w:r>
            <w:r>
              <w:rPr>
                <w:rFonts w:ascii="Arial" w:hAnsi="Arial" w:cs="Arial"/>
                <w:sz w:val="22"/>
                <w:szCs w:val="22"/>
              </w:rPr>
              <w:t xml:space="preserve">eratki do nauki RKO na fantomie </w:t>
            </w:r>
            <w:r w:rsidR="00721E6F">
              <w:rPr>
                <w:rFonts w:ascii="Arial" w:hAnsi="Arial" w:cs="Arial"/>
                <w:sz w:val="22"/>
                <w:szCs w:val="22"/>
              </w:rPr>
              <w:t>……………..zł</w:t>
            </w:r>
          </w:p>
        </w:tc>
        <w:tc>
          <w:tcPr>
            <w:tcW w:w="1417" w:type="dxa"/>
          </w:tcPr>
          <w:p w14:paraId="4F2A041A" w14:textId="77777777" w:rsidR="00D221E9" w:rsidRDefault="00D221E9" w:rsidP="00D221E9">
            <w:pPr>
              <w:spacing w:line="360" w:lineRule="auto"/>
              <w:jc w:val="both"/>
              <w:rPr>
                <w:rFonts w:ascii="Arial" w:hAnsi="Arial" w:cs="Arial"/>
              </w:rPr>
            </w:pPr>
            <w:r>
              <w:rPr>
                <w:rFonts w:ascii="Arial" w:hAnsi="Arial" w:cs="Arial"/>
                <w:sz w:val="22"/>
                <w:szCs w:val="22"/>
              </w:rPr>
              <w:t xml:space="preserve">20 opakowań </w:t>
            </w:r>
          </w:p>
        </w:tc>
      </w:tr>
      <w:tr w:rsidR="00D221E9" w:rsidRPr="00D34C4B" w14:paraId="0A2A9DBC" w14:textId="77777777" w:rsidTr="00721E6F">
        <w:trPr>
          <w:trHeight w:val="543"/>
        </w:trPr>
        <w:tc>
          <w:tcPr>
            <w:tcW w:w="562" w:type="dxa"/>
            <w:shd w:val="clear" w:color="auto" w:fill="auto"/>
            <w:noWrap/>
            <w:vAlign w:val="bottom"/>
          </w:tcPr>
          <w:p w14:paraId="18DC6223" w14:textId="77777777" w:rsidR="00D221E9" w:rsidRDefault="00D221E9" w:rsidP="00D221E9">
            <w:pPr>
              <w:spacing w:line="360" w:lineRule="auto"/>
              <w:jc w:val="both"/>
              <w:rPr>
                <w:rFonts w:ascii="Arial" w:hAnsi="Arial" w:cs="Arial"/>
              </w:rPr>
            </w:pPr>
            <w:r>
              <w:rPr>
                <w:rFonts w:ascii="Arial" w:hAnsi="Arial" w:cs="Arial"/>
                <w:sz w:val="22"/>
                <w:szCs w:val="22"/>
              </w:rPr>
              <w:t>43</w:t>
            </w:r>
          </w:p>
        </w:tc>
        <w:tc>
          <w:tcPr>
            <w:tcW w:w="7088" w:type="dxa"/>
            <w:shd w:val="clear" w:color="auto" w:fill="auto"/>
            <w:vAlign w:val="bottom"/>
          </w:tcPr>
          <w:p w14:paraId="59ADA12B" w14:textId="7264202B"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R</w:t>
            </w:r>
            <w:r>
              <w:rPr>
                <w:rFonts w:ascii="Arial" w:hAnsi="Arial" w:cs="Arial"/>
                <w:sz w:val="22"/>
                <w:szCs w:val="22"/>
              </w:rPr>
              <w:t xml:space="preserve">esuscytator typu </w:t>
            </w:r>
            <w:r w:rsidRPr="006B1064">
              <w:rPr>
                <w:rFonts w:ascii="Arial" w:hAnsi="Arial" w:cs="Arial"/>
                <w:sz w:val="22"/>
                <w:szCs w:val="22"/>
              </w:rPr>
              <w:t>AMBU OVAL</w:t>
            </w:r>
            <w:r>
              <w:rPr>
                <w:rFonts w:ascii="Arial" w:hAnsi="Arial" w:cs="Arial"/>
                <w:sz w:val="22"/>
                <w:szCs w:val="22"/>
              </w:rPr>
              <w:t xml:space="preserve"> – dla noworodków </w:t>
            </w:r>
            <w:r w:rsidR="00721E6F">
              <w:rPr>
                <w:rFonts w:ascii="Arial" w:hAnsi="Arial" w:cs="Arial"/>
                <w:sz w:val="22"/>
                <w:szCs w:val="22"/>
              </w:rPr>
              <w:t>…………….zł</w:t>
            </w:r>
          </w:p>
        </w:tc>
        <w:tc>
          <w:tcPr>
            <w:tcW w:w="1417" w:type="dxa"/>
          </w:tcPr>
          <w:p w14:paraId="750CE142"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7321047B" w14:textId="77777777" w:rsidTr="00721E6F">
        <w:trPr>
          <w:trHeight w:val="543"/>
        </w:trPr>
        <w:tc>
          <w:tcPr>
            <w:tcW w:w="562" w:type="dxa"/>
            <w:shd w:val="clear" w:color="auto" w:fill="auto"/>
            <w:noWrap/>
            <w:vAlign w:val="bottom"/>
          </w:tcPr>
          <w:p w14:paraId="1FF1F969" w14:textId="77777777" w:rsidR="00D221E9" w:rsidRDefault="00D221E9" w:rsidP="00D221E9">
            <w:pPr>
              <w:spacing w:line="360" w:lineRule="auto"/>
              <w:jc w:val="both"/>
              <w:rPr>
                <w:rFonts w:ascii="Arial" w:hAnsi="Arial" w:cs="Arial"/>
              </w:rPr>
            </w:pPr>
            <w:r>
              <w:rPr>
                <w:rFonts w:ascii="Arial" w:hAnsi="Arial" w:cs="Arial"/>
                <w:sz w:val="22"/>
                <w:szCs w:val="22"/>
              </w:rPr>
              <w:t>44</w:t>
            </w:r>
          </w:p>
        </w:tc>
        <w:tc>
          <w:tcPr>
            <w:tcW w:w="7088" w:type="dxa"/>
            <w:shd w:val="clear" w:color="auto" w:fill="auto"/>
            <w:vAlign w:val="bottom"/>
          </w:tcPr>
          <w:p w14:paraId="20F9E8E5" w14:textId="4BBB382B"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R</w:t>
            </w:r>
            <w:r>
              <w:rPr>
                <w:rFonts w:ascii="Arial" w:hAnsi="Arial" w:cs="Arial"/>
                <w:sz w:val="22"/>
                <w:szCs w:val="22"/>
              </w:rPr>
              <w:t xml:space="preserve">esuscytator typu </w:t>
            </w:r>
            <w:r w:rsidRPr="006B1064">
              <w:rPr>
                <w:rFonts w:ascii="Arial" w:hAnsi="Arial" w:cs="Arial"/>
                <w:sz w:val="22"/>
                <w:szCs w:val="22"/>
              </w:rPr>
              <w:t>AMBU OVAL plus</w:t>
            </w:r>
            <w:r>
              <w:rPr>
                <w:rFonts w:ascii="Arial" w:hAnsi="Arial" w:cs="Arial"/>
                <w:sz w:val="22"/>
                <w:szCs w:val="22"/>
              </w:rPr>
              <w:t xml:space="preserve"> – dla dzieci</w:t>
            </w:r>
            <w:r w:rsidR="00721E6F">
              <w:rPr>
                <w:rFonts w:ascii="Arial" w:hAnsi="Arial" w:cs="Arial"/>
                <w:sz w:val="22"/>
                <w:szCs w:val="22"/>
              </w:rPr>
              <w:t xml:space="preserve"> ……………..zł</w:t>
            </w:r>
          </w:p>
        </w:tc>
        <w:tc>
          <w:tcPr>
            <w:tcW w:w="1417" w:type="dxa"/>
          </w:tcPr>
          <w:p w14:paraId="2E685210"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3E7BBE78" w14:textId="77777777" w:rsidTr="00721E6F">
        <w:trPr>
          <w:trHeight w:val="543"/>
        </w:trPr>
        <w:tc>
          <w:tcPr>
            <w:tcW w:w="562" w:type="dxa"/>
            <w:shd w:val="clear" w:color="auto" w:fill="auto"/>
            <w:noWrap/>
            <w:vAlign w:val="bottom"/>
          </w:tcPr>
          <w:p w14:paraId="54B5C643" w14:textId="77777777" w:rsidR="00D221E9" w:rsidRDefault="00D221E9" w:rsidP="00D221E9">
            <w:pPr>
              <w:spacing w:line="360" w:lineRule="auto"/>
              <w:jc w:val="both"/>
              <w:rPr>
                <w:rFonts w:ascii="Arial" w:hAnsi="Arial" w:cs="Arial"/>
              </w:rPr>
            </w:pPr>
            <w:r>
              <w:rPr>
                <w:rFonts w:ascii="Arial" w:hAnsi="Arial" w:cs="Arial"/>
                <w:sz w:val="22"/>
                <w:szCs w:val="22"/>
              </w:rPr>
              <w:t>45</w:t>
            </w:r>
          </w:p>
        </w:tc>
        <w:tc>
          <w:tcPr>
            <w:tcW w:w="7088" w:type="dxa"/>
            <w:shd w:val="clear" w:color="auto" w:fill="auto"/>
            <w:vAlign w:val="bottom"/>
          </w:tcPr>
          <w:p w14:paraId="5C83E19D" w14:textId="2B4F20FC"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S</w:t>
            </w:r>
            <w:r>
              <w:rPr>
                <w:rFonts w:ascii="Arial" w:hAnsi="Arial" w:cs="Arial"/>
                <w:sz w:val="22"/>
                <w:szCs w:val="22"/>
              </w:rPr>
              <w:t xml:space="preserve">tetoskop pediatryczny </w:t>
            </w:r>
            <w:r w:rsidR="00721E6F">
              <w:rPr>
                <w:rFonts w:ascii="Arial" w:hAnsi="Arial" w:cs="Arial"/>
                <w:sz w:val="22"/>
                <w:szCs w:val="22"/>
              </w:rPr>
              <w:t>………………..zł</w:t>
            </w:r>
          </w:p>
        </w:tc>
        <w:tc>
          <w:tcPr>
            <w:tcW w:w="1417" w:type="dxa"/>
          </w:tcPr>
          <w:p w14:paraId="4A7325BE"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7A39C356" w14:textId="77777777" w:rsidTr="00721E6F">
        <w:trPr>
          <w:trHeight w:val="543"/>
        </w:trPr>
        <w:tc>
          <w:tcPr>
            <w:tcW w:w="562" w:type="dxa"/>
            <w:shd w:val="clear" w:color="auto" w:fill="auto"/>
            <w:noWrap/>
            <w:vAlign w:val="bottom"/>
          </w:tcPr>
          <w:p w14:paraId="2C46D045" w14:textId="77777777" w:rsidR="00D221E9" w:rsidRDefault="00D221E9" w:rsidP="00D221E9">
            <w:pPr>
              <w:spacing w:line="360" w:lineRule="auto"/>
              <w:jc w:val="both"/>
              <w:rPr>
                <w:rFonts w:ascii="Arial" w:hAnsi="Arial" w:cs="Arial"/>
              </w:rPr>
            </w:pPr>
            <w:r>
              <w:rPr>
                <w:rFonts w:ascii="Arial" w:hAnsi="Arial" w:cs="Arial"/>
                <w:sz w:val="22"/>
                <w:szCs w:val="22"/>
              </w:rPr>
              <w:t>46</w:t>
            </w:r>
          </w:p>
        </w:tc>
        <w:tc>
          <w:tcPr>
            <w:tcW w:w="7088" w:type="dxa"/>
            <w:shd w:val="clear" w:color="auto" w:fill="auto"/>
            <w:vAlign w:val="bottom"/>
          </w:tcPr>
          <w:p w14:paraId="1D4D2852" w14:textId="3C6B6E37" w:rsidR="00D221E9" w:rsidRPr="00FD2526" w:rsidRDefault="00D221E9" w:rsidP="00721E6F">
            <w:pPr>
              <w:rPr>
                <w:rFonts w:ascii="Arial" w:hAnsi="Arial" w:cs="Arial"/>
              </w:rPr>
            </w:pPr>
            <w:r w:rsidRPr="00FD2526">
              <w:rPr>
                <w:rFonts w:ascii="Arial" w:hAnsi="Arial" w:cs="Arial"/>
                <w:sz w:val="22"/>
                <w:szCs w:val="22"/>
              </w:rPr>
              <w:t>M</w:t>
            </w:r>
            <w:r>
              <w:rPr>
                <w:rFonts w:ascii="Arial" w:hAnsi="Arial" w:cs="Arial"/>
                <w:sz w:val="22"/>
                <w:szCs w:val="22"/>
              </w:rPr>
              <w:t xml:space="preserve">aska tlenowa do tlenoterapii biernej dla dzieci z drenem 2,1 m </w:t>
            </w:r>
            <w:r w:rsidR="00721E6F">
              <w:rPr>
                <w:rFonts w:ascii="Arial" w:hAnsi="Arial" w:cs="Arial"/>
                <w:sz w:val="22"/>
                <w:szCs w:val="22"/>
              </w:rPr>
              <w:t>……………..zł</w:t>
            </w:r>
          </w:p>
        </w:tc>
        <w:tc>
          <w:tcPr>
            <w:tcW w:w="1417" w:type="dxa"/>
          </w:tcPr>
          <w:p w14:paraId="34108E8F" w14:textId="77777777" w:rsidR="00D221E9" w:rsidRDefault="00D221E9" w:rsidP="00D221E9">
            <w:pPr>
              <w:spacing w:line="360" w:lineRule="auto"/>
              <w:jc w:val="both"/>
              <w:rPr>
                <w:rFonts w:ascii="Arial" w:hAnsi="Arial" w:cs="Arial"/>
              </w:rPr>
            </w:pPr>
            <w:r>
              <w:rPr>
                <w:rFonts w:ascii="Arial" w:hAnsi="Arial" w:cs="Arial"/>
                <w:sz w:val="22"/>
                <w:szCs w:val="22"/>
              </w:rPr>
              <w:t>3 sztuki</w:t>
            </w:r>
          </w:p>
        </w:tc>
      </w:tr>
      <w:tr w:rsidR="00D221E9" w:rsidRPr="00D34C4B" w14:paraId="0A8C1740" w14:textId="77777777" w:rsidTr="00721E6F">
        <w:trPr>
          <w:trHeight w:val="543"/>
        </w:trPr>
        <w:tc>
          <w:tcPr>
            <w:tcW w:w="562" w:type="dxa"/>
            <w:shd w:val="clear" w:color="auto" w:fill="auto"/>
            <w:noWrap/>
            <w:vAlign w:val="bottom"/>
          </w:tcPr>
          <w:p w14:paraId="1507ADB6" w14:textId="77777777" w:rsidR="00D221E9" w:rsidRDefault="00D221E9" w:rsidP="00D221E9">
            <w:pPr>
              <w:spacing w:line="360" w:lineRule="auto"/>
              <w:jc w:val="both"/>
              <w:rPr>
                <w:rFonts w:ascii="Arial" w:hAnsi="Arial" w:cs="Arial"/>
              </w:rPr>
            </w:pPr>
            <w:r>
              <w:rPr>
                <w:rFonts w:ascii="Arial" w:hAnsi="Arial" w:cs="Arial"/>
                <w:sz w:val="22"/>
                <w:szCs w:val="22"/>
              </w:rPr>
              <w:t>47</w:t>
            </w:r>
          </w:p>
        </w:tc>
        <w:tc>
          <w:tcPr>
            <w:tcW w:w="7088" w:type="dxa"/>
            <w:shd w:val="clear" w:color="auto" w:fill="auto"/>
            <w:vAlign w:val="bottom"/>
          </w:tcPr>
          <w:p w14:paraId="629FCF25" w14:textId="02E8C25C"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M</w:t>
            </w:r>
            <w:r>
              <w:rPr>
                <w:rFonts w:ascii="Arial" w:hAnsi="Arial" w:cs="Arial"/>
                <w:sz w:val="22"/>
                <w:szCs w:val="22"/>
              </w:rPr>
              <w:t xml:space="preserve">aska tlenowa dla noworodków z drenem 2,1 m </w:t>
            </w:r>
            <w:r w:rsidR="00721E6F">
              <w:rPr>
                <w:rFonts w:ascii="Arial" w:hAnsi="Arial" w:cs="Arial"/>
                <w:sz w:val="22"/>
                <w:szCs w:val="22"/>
              </w:rPr>
              <w:t>……………..zł</w:t>
            </w:r>
          </w:p>
        </w:tc>
        <w:tc>
          <w:tcPr>
            <w:tcW w:w="1417" w:type="dxa"/>
          </w:tcPr>
          <w:p w14:paraId="27DAA8D7"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13C791FD" w14:textId="77777777" w:rsidTr="00721E6F">
        <w:trPr>
          <w:trHeight w:val="543"/>
        </w:trPr>
        <w:tc>
          <w:tcPr>
            <w:tcW w:w="562" w:type="dxa"/>
            <w:shd w:val="clear" w:color="auto" w:fill="auto"/>
            <w:noWrap/>
            <w:vAlign w:val="bottom"/>
          </w:tcPr>
          <w:p w14:paraId="3B64AF3E" w14:textId="77777777" w:rsidR="00D221E9" w:rsidRDefault="00D221E9" w:rsidP="00D221E9">
            <w:pPr>
              <w:spacing w:line="360" w:lineRule="auto"/>
              <w:jc w:val="both"/>
              <w:rPr>
                <w:rFonts w:ascii="Arial" w:hAnsi="Arial" w:cs="Arial"/>
              </w:rPr>
            </w:pPr>
            <w:r>
              <w:rPr>
                <w:rFonts w:ascii="Arial" w:hAnsi="Arial" w:cs="Arial"/>
                <w:sz w:val="22"/>
                <w:szCs w:val="22"/>
              </w:rPr>
              <w:t>48</w:t>
            </w:r>
          </w:p>
        </w:tc>
        <w:tc>
          <w:tcPr>
            <w:tcW w:w="7088" w:type="dxa"/>
            <w:shd w:val="clear" w:color="auto" w:fill="auto"/>
            <w:vAlign w:val="bottom"/>
          </w:tcPr>
          <w:p w14:paraId="20A3B1D2" w14:textId="64EE7444"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Z</w:t>
            </w:r>
            <w:r>
              <w:rPr>
                <w:rFonts w:ascii="Arial" w:hAnsi="Arial" w:cs="Arial"/>
                <w:sz w:val="22"/>
                <w:szCs w:val="22"/>
              </w:rPr>
              <w:t xml:space="preserve">estaw rurek krtaniowych LT-D (dzieci) </w:t>
            </w:r>
            <w:r w:rsidR="00721E6F">
              <w:rPr>
                <w:rFonts w:ascii="Arial" w:hAnsi="Arial" w:cs="Arial"/>
                <w:sz w:val="22"/>
                <w:szCs w:val="22"/>
              </w:rPr>
              <w:t>…………..zł</w:t>
            </w:r>
          </w:p>
        </w:tc>
        <w:tc>
          <w:tcPr>
            <w:tcW w:w="1417" w:type="dxa"/>
          </w:tcPr>
          <w:p w14:paraId="42E98607" w14:textId="77777777" w:rsidR="00D221E9" w:rsidRDefault="00D221E9" w:rsidP="00D221E9">
            <w:pPr>
              <w:spacing w:line="360" w:lineRule="auto"/>
              <w:jc w:val="both"/>
              <w:rPr>
                <w:rFonts w:ascii="Arial" w:hAnsi="Arial" w:cs="Arial"/>
              </w:rPr>
            </w:pPr>
            <w:r>
              <w:rPr>
                <w:rFonts w:ascii="Arial" w:hAnsi="Arial" w:cs="Arial"/>
                <w:sz w:val="22"/>
                <w:szCs w:val="22"/>
              </w:rPr>
              <w:t xml:space="preserve"> 2 komplety</w:t>
            </w:r>
          </w:p>
        </w:tc>
      </w:tr>
      <w:tr w:rsidR="00D221E9" w:rsidRPr="00D34C4B" w14:paraId="2C1CF4E6" w14:textId="77777777" w:rsidTr="00721E6F">
        <w:trPr>
          <w:trHeight w:val="543"/>
        </w:trPr>
        <w:tc>
          <w:tcPr>
            <w:tcW w:w="562" w:type="dxa"/>
            <w:shd w:val="clear" w:color="auto" w:fill="auto"/>
            <w:noWrap/>
            <w:vAlign w:val="bottom"/>
          </w:tcPr>
          <w:p w14:paraId="6A384969" w14:textId="77777777" w:rsidR="00D221E9" w:rsidRDefault="00D221E9" w:rsidP="00D221E9">
            <w:pPr>
              <w:spacing w:line="360" w:lineRule="auto"/>
              <w:jc w:val="both"/>
              <w:rPr>
                <w:rFonts w:ascii="Arial" w:hAnsi="Arial" w:cs="Arial"/>
              </w:rPr>
            </w:pPr>
            <w:r>
              <w:rPr>
                <w:rFonts w:ascii="Arial" w:hAnsi="Arial" w:cs="Arial"/>
                <w:sz w:val="22"/>
                <w:szCs w:val="22"/>
              </w:rPr>
              <w:t>49</w:t>
            </w:r>
          </w:p>
        </w:tc>
        <w:tc>
          <w:tcPr>
            <w:tcW w:w="7088" w:type="dxa"/>
            <w:shd w:val="clear" w:color="auto" w:fill="auto"/>
            <w:vAlign w:val="bottom"/>
          </w:tcPr>
          <w:p w14:paraId="0C652B52" w14:textId="4FF8769C"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P</w:t>
            </w:r>
            <w:r>
              <w:rPr>
                <w:rFonts w:ascii="Arial" w:hAnsi="Arial" w:cs="Arial"/>
                <w:sz w:val="22"/>
                <w:szCs w:val="22"/>
              </w:rPr>
              <w:t xml:space="preserve">rowadnice do rurek intubacyjnych (wszystkie rozmiary) </w:t>
            </w:r>
            <w:r w:rsidR="00721E6F">
              <w:rPr>
                <w:rFonts w:ascii="Arial" w:hAnsi="Arial" w:cs="Arial"/>
                <w:sz w:val="22"/>
                <w:szCs w:val="22"/>
              </w:rPr>
              <w:t>…………zł</w:t>
            </w:r>
          </w:p>
        </w:tc>
        <w:tc>
          <w:tcPr>
            <w:tcW w:w="1417" w:type="dxa"/>
          </w:tcPr>
          <w:p w14:paraId="203BAB07" w14:textId="77777777" w:rsidR="00D221E9" w:rsidRDefault="00D221E9" w:rsidP="00D221E9">
            <w:pPr>
              <w:spacing w:line="360" w:lineRule="auto"/>
              <w:jc w:val="both"/>
              <w:rPr>
                <w:rFonts w:ascii="Arial" w:hAnsi="Arial" w:cs="Arial"/>
              </w:rPr>
            </w:pPr>
            <w:r>
              <w:rPr>
                <w:rFonts w:ascii="Arial" w:hAnsi="Arial" w:cs="Arial"/>
                <w:sz w:val="22"/>
                <w:szCs w:val="22"/>
              </w:rPr>
              <w:t xml:space="preserve">2 komplety </w:t>
            </w:r>
          </w:p>
        </w:tc>
      </w:tr>
      <w:tr w:rsidR="00D221E9" w:rsidRPr="00D34C4B" w14:paraId="2C39EC66" w14:textId="77777777" w:rsidTr="00721E6F">
        <w:trPr>
          <w:trHeight w:val="543"/>
        </w:trPr>
        <w:tc>
          <w:tcPr>
            <w:tcW w:w="562" w:type="dxa"/>
            <w:shd w:val="clear" w:color="auto" w:fill="auto"/>
            <w:noWrap/>
            <w:vAlign w:val="bottom"/>
          </w:tcPr>
          <w:p w14:paraId="6DEBEEB9" w14:textId="77777777" w:rsidR="00D221E9" w:rsidRDefault="00D221E9" w:rsidP="00D221E9">
            <w:pPr>
              <w:spacing w:line="360" w:lineRule="auto"/>
              <w:jc w:val="both"/>
              <w:rPr>
                <w:rFonts w:ascii="Arial" w:hAnsi="Arial" w:cs="Arial"/>
              </w:rPr>
            </w:pPr>
            <w:r>
              <w:rPr>
                <w:rFonts w:ascii="Arial" w:hAnsi="Arial" w:cs="Arial"/>
                <w:sz w:val="22"/>
                <w:szCs w:val="22"/>
              </w:rPr>
              <w:t>50</w:t>
            </w:r>
          </w:p>
        </w:tc>
        <w:tc>
          <w:tcPr>
            <w:tcW w:w="7088" w:type="dxa"/>
            <w:shd w:val="clear" w:color="auto" w:fill="auto"/>
            <w:vAlign w:val="bottom"/>
          </w:tcPr>
          <w:p w14:paraId="0F3220E0" w14:textId="5168B708"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Z</w:t>
            </w:r>
            <w:r>
              <w:rPr>
                <w:rFonts w:ascii="Arial" w:hAnsi="Arial" w:cs="Arial"/>
                <w:sz w:val="22"/>
                <w:szCs w:val="22"/>
              </w:rPr>
              <w:t xml:space="preserve">estaw rurek krtaniowych LTS-D (noworodek, dzieci) </w:t>
            </w:r>
            <w:r w:rsidR="00721E6F">
              <w:rPr>
                <w:rFonts w:ascii="Arial" w:hAnsi="Arial" w:cs="Arial"/>
                <w:sz w:val="22"/>
                <w:szCs w:val="22"/>
              </w:rPr>
              <w:t>………………zł</w:t>
            </w:r>
          </w:p>
        </w:tc>
        <w:tc>
          <w:tcPr>
            <w:tcW w:w="1417" w:type="dxa"/>
          </w:tcPr>
          <w:p w14:paraId="1123F9FC" w14:textId="77777777" w:rsidR="00D221E9" w:rsidRDefault="00D221E9" w:rsidP="00D221E9">
            <w:pPr>
              <w:spacing w:line="360" w:lineRule="auto"/>
              <w:jc w:val="both"/>
              <w:rPr>
                <w:rFonts w:ascii="Arial" w:hAnsi="Arial" w:cs="Arial"/>
              </w:rPr>
            </w:pPr>
            <w:r>
              <w:rPr>
                <w:rFonts w:ascii="Arial" w:hAnsi="Arial" w:cs="Arial"/>
                <w:sz w:val="22"/>
                <w:szCs w:val="22"/>
              </w:rPr>
              <w:t>2 komplety</w:t>
            </w:r>
          </w:p>
        </w:tc>
      </w:tr>
      <w:tr w:rsidR="00D221E9" w:rsidRPr="00D34C4B" w14:paraId="3E789E71" w14:textId="77777777" w:rsidTr="00721E6F">
        <w:trPr>
          <w:trHeight w:val="543"/>
        </w:trPr>
        <w:tc>
          <w:tcPr>
            <w:tcW w:w="562" w:type="dxa"/>
            <w:shd w:val="clear" w:color="auto" w:fill="auto"/>
            <w:noWrap/>
            <w:vAlign w:val="bottom"/>
          </w:tcPr>
          <w:p w14:paraId="452ED334" w14:textId="77777777" w:rsidR="00D221E9" w:rsidRDefault="00D221E9" w:rsidP="00D221E9">
            <w:pPr>
              <w:spacing w:line="360" w:lineRule="auto"/>
              <w:jc w:val="both"/>
              <w:rPr>
                <w:rFonts w:ascii="Arial" w:hAnsi="Arial" w:cs="Arial"/>
              </w:rPr>
            </w:pPr>
            <w:r>
              <w:rPr>
                <w:rFonts w:ascii="Arial" w:hAnsi="Arial" w:cs="Arial"/>
                <w:sz w:val="22"/>
                <w:szCs w:val="22"/>
              </w:rPr>
              <w:t>51</w:t>
            </w:r>
          </w:p>
        </w:tc>
        <w:tc>
          <w:tcPr>
            <w:tcW w:w="7088" w:type="dxa"/>
            <w:shd w:val="clear" w:color="auto" w:fill="auto"/>
            <w:vAlign w:val="bottom"/>
          </w:tcPr>
          <w:p w14:paraId="30695D0A" w14:textId="2672957A" w:rsidR="00D221E9" w:rsidRPr="00FD2526" w:rsidRDefault="00D221E9" w:rsidP="00D221E9">
            <w:pPr>
              <w:pStyle w:val="NormalnyWeb"/>
              <w:spacing w:before="0" w:after="0" w:afterAutospacing="0"/>
              <w:jc w:val="both"/>
              <w:rPr>
                <w:rFonts w:ascii="Arial" w:hAnsi="Arial" w:cs="Arial"/>
              </w:rPr>
            </w:pPr>
            <w:r w:rsidRPr="00FD2526">
              <w:rPr>
                <w:rFonts w:ascii="Arial" w:hAnsi="Arial" w:cs="Arial"/>
                <w:sz w:val="22"/>
                <w:szCs w:val="22"/>
              </w:rPr>
              <w:t>L</w:t>
            </w:r>
            <w:r>
              <w:rPr>
                <w:rFonts w:ascii="Arial" w:hAnsi="Arial" w:cs="Arial"/>
                <w:sz w:val="22"/>
                <w:szCs w:val="22"/>
              </w:rPr>
              <w:t xml:space="preserve">aryngoskop dla niemowląt i dzieci typu </w:t>
            </w:r>
            <w:r w:rsidRPr="006B1064">
              <w:rPr>
                <w:rFonts w:ascii="Arial" w:hAnsi="Arial" w:cs="Arial"/>
                <w:sz w:val="22"/>
                <w:szCs w:val="22"/>
              </w:rPr>
              <w:t>MACINTOSH</w:t>
            </w:r>
            <w:r w:rsidRPr="00FD2526">
              <w:rPr>
                <w:rFonts w:ascii="Arial" w:hAnsi="Arial" w:cs="Arial"/>
                <w:sz w:val="22"/>
                <w:szCs w:val="22"/>
              </w:rPr>
              <w:t xml:space="preserve"> LED </w:t>
            </w:r>
            <w:r>
              <w:rPr>
                <w:rFonts w:ascii="Arial" w:hAnsi="Arial" w:cs="Arial"/>
                <w:sz w:val="22"/>
                <w:szCs w:val="22"/>
              </w:rPr>
              <w:t xml:space="preserve">komplet łyżek </w:t>
            </w:r>
            <w:r w:rsidRPr="00FD2526">
              <w:rPr>
                <w:rFonts w:ascii="Arial" w:hAnsi="Arial" w:cs="Arial"/>
                <w:sz w:val="22"/>
                <w:szCs w:val="22"/>
              </w:rPr>
              <w:t xml:space="preserve"> 00, 0, 1, 2 </w:t>
            </w:r>
            <w:r w:rsidR="00721E6F">
              <w:rPr>
                <w:rFonts w:ascii="Arial" w:hAnsi="Arial" w:cs="Arial"/>
                <w:sz w:val="22"/>
                <w:szCs w:val="22"/>
              </w:rPr>
              <w:t xml:space="preserve"> ……………..zł</w:t>
            </w:r>
          </w:p>
        </w:tc>
        <w:tc>
          <w:tcPr>
            <w:tcW w:w="1417" w:type="dxa"/>
          </w:tcPr>
          <w:p w14:paraId="552318BB" w14:textId="77777777" w:rsidR="00D221E9" w:rsidRDefault="00D221E9" w:rsidP="00D221E9">
            <w:pPr>
              <w:spacing w:line="360" w:lineRule="auto"/>
              <w:jc w:val="both"/>
              <w:rPr>
                <w:rFonts w:ascii="Arial" w:hAnsi="Arial" w:cs="Arial"/>
              </w:rPr>
            </w:pPr>
            <w:r>
              <w:rPr>
                <w:rFonts w:ascii="Arial" w:hAnsi="Arial" w:cs="Arial"/>
                <w:sz w:val="22"/>
                <w:szCs w:val="22"/>
              </w:rPr>
              <w:t>2 zestawy</w:t>
            </w:r>
          </w:p>
        </w:tc>
      </w:tr>
      <w:tr w:rsidR="00D221E9" w:rsidRPr="00D34C4B" w14:paraId="5F83C12F" w14:textId="77777777" w:rsidTr="00721E6F">
        <w:trPr>
          <w:trHeight w:val="543"/>
        </w:trPr>
        <w:tc>
          <w:tcPr>
            <w:tcW w:w="562" w:type="dxa"/>
            <w:shd w:val="clear" w:color="auto" w:fill="auto"/>
            <w:noWrap/>
            <w:vAlign w:val="bottom"/>
          </w:tcPr>
          <w:p w14:paraId="34632D18" w14:textId="77777777" w:rsidR="00D221E9" w:rsidRDefault="00D221E9" w:rsidP="00D221E9">
            <w:pPr>
              <w:spacing w:line="360" w:lineRule="auto"/>
              <w:jc w:val="both"/>
              <w:rPr>
                <w:rFonts w:ascii="Arial" w:hAnsi="Arial" w:cs="Arial"/>
              </w:rPr>
            </w:pPr>
            <w:r>
              <w:rPr>
                <w:rFonts w:ascii="Arial" w:hAnsi="Arial" w:cs="Arial"/>
                <w:sz w:val="22"/>
                <w:szCs w:val="22"/>
              </w:rPr>
              <w:t>52</w:t>
            </w:r>
          </w:p>
        </w:tc>
        <w:tc>
          <w:tcPr>
            <w:tcW w:w="7088" w:type="dxa"/>
            <w:shd w:val="clear" w:color="auto" w:fill="auto"/>
            <w:vAlign w:val="bottom"/>
          </w:tcPr>
          <w:p w14:paraId="5BC5B59A" w14:textId="1663D5B9" w:rsidR="00D221E9" w:rsidRPr="00FD2526" w:rsidRDefault="00D221E9" w:rsidP="00D221E9">
            <w:pPr>
              <w:pStyle w:val="NormalnyWeb"/>
              <w:spacing w:before="0" w:after="0" w:afterAutospacing="0"/>
              <w:jc w:val="both"/>
              <w:rPr>
                <w:rFonts w:ascii="Arial" w:hAnsi="Arial" w:cs="Arial"/>
              </w:rPr>
            </w:pPr>
            <w:r>
              <w:rPr>
                <w:rFonts w:ascii="Arial" w:hAnsi="Arial" w:cs="Arial"/>
                <w:sz w:val="22"/>
                <w:szCs w:val="22"/>
              </w:rPr>
              <w:t>Zestaw do porodu</w:t>
            </w:r>
            <w:r w:rsidR="00721E6F">
              <w:rPr>
                <w:rFonts w:ascii="Arial" w:hAnsi="Arial" w:cs="Arial"/>
                <w:sz w:val="22"/>
                <w:szCs w:val="22"/>
              </w:rPr>
              <w:t xml:space="preserve"> ………………zł</w:t>
            </w:r>
          </w:p>
        </w:tc>
        <w:tc>
          <w:tcPr>
            <w:tcW w:w="1417" w:type="dxa"/>
          </w:tcPr>
          <w:p w14:paraId="4AD4C483" w14:textId="77777777" w:rsidR="00D221E9" w:rsidRDefault="00D221E9" w:rsidP="00D221E9">
            <w:pPr>
              <w:spacing w:line="360" w:lineRule="auto"/>
              <w:jc w:val="both"/>
              <w:rPr>
                <w:rFonts w:ascii="Arial" w:hAnsi="Arial" w:cs="Arial"/>
              </w:rPr>
            </w:pPr>
            <w:r>
              <w:rPr>
                <w:rFonts w:ascii="Arial" w:hAnsi="Arial" w:cs="Arial"/>
                <w:sz w:val="22"/>
                <w:szCs w:val="22"/>
              </w:rPr>
              <w:t>3 zestawy</w:t>
            </w:r>
          </w:p>
        </w:tc>
      </w:tr>
      <w:tr w:rsidR="00D221E9" w:rsidRPr="00D34C4B" w14:paraId="2E132BF5" w14:textId="77777777" w:rsidTr="00721E6F">
        <w:trPr>
          <w:trHeight w:val="543"/>
        </w:trPr>
        <w:tc>
          <w:tcPr>
            <w:tcW w:w="562" w:type="dxa"/>
            <w:shd w:val="clear" w:color="auto" w:fill="auto"/>
            <w:noWrap/>
            <w:vAlign w:val="bottom"/>
          </w:tcPr>
          <w:p w14:paraId="5C9721FB" w14:textId="77777777" w:rsidR="00D221E9" w:rsidRDefault="00D221E9" w:rsidP="00D221E9">
            <w:pPr>
              <w:spacing w:line="360" w:lineRule="auto"/>
              <w:jc w:val="both"/>
              <w:rPr>
                <w:rFonts w:ascii="Arial" w:hAnsi="Arial" w:cs="Arial"/>
              </w:rPr>
            </w:pPr>
            <w:r>
              <w:rPr>
                <w:rFonts w:ascii="Arial" w:hAnsi="Arial" w:cs="Arial"/>
                <w:sz w:val="22"/>
                <w:szCs w:val="22"/>
              </w:rPr>
              <w:t>53</w:t>
            </w:r>
          </w:p>
        </w:tc>
        <w:tc>
          <w:tcPr>
            <w:tcW w:w="7088" w:type="dxa"/>
            <w:shd w:val="clear" w:color="auto" w:fill="auto"/>
            <w:vAlign w:val="bottom"/>
          </w:tcPr>
          <w:p w14:paraId="2CFF8854" w14:textId="7493F190" w:rsidR="00D221E9" w:rsidRPr="00FD2526" w:rsidRDefault="00D221E9" w:rsidP="00D221E9">
            <w:pPr>
              <w:pStyle w:val="NormalnyWeb"/>
              <w:spacing w:before="0" w:after="0" w:afterAutospacing="0"/>
              <w:jc w:val="both"/>
              <w:rPr>
                <w:rFonts w:ascii="Arial" w:hAnsi="Arial" w:cs="Arial"/>
              </w:rPr>
            </w:pPr>
            <w:r>
              <w:rPr>
                <w:rFonts w:ascii="Arial" w:hAnsi="Arial" w:cs="Arial"/>
                <w:sz w:val="22"/>
                <w:szCs w:val="22"/>
              </w:rPr>
              <w:t>Zestaw do szycia krocza</w:t>
            </w:r>
            <w:r w:rsidR="00721E6F">
              <w:rPr>
                <w:rFonts w:ascii="Arial" w:hAnsi="Arial" w:cs="Arial"/>
                <w:sz w:val="22"/>
                <w:szCs w:val="22"/>
              </w:rPr>
              <w:t xml:space="preserve"> ……………..zł</w:t>
            </w:r>
          </w:p>
        </w:tc>
        <w:tc>
          <w:tcPr>
            <w:tcW w:w="1417" w:type="dxa"/>
          </w:tcPr>
          <w:p w14:paraId="621DD8CD" w14:textId="77777777" w:rsidR="00D221E9" w:rsidRDefault="00D221E9" w:rsidP="00D221E9">
            <w:pPr>
              <w:spacing w:line="360" w:lineRule="auto"/>
              <w:jc w:val="both"/>
              <w:rPr>
                <w:rFonts w:ascii="Arial" w:hAnsi="Arial" w:cs="Arial"/>
              </w:rPr>
            </w:pPr>
            <w:r>
              <w:rPr>
                <w:rFonts w:ascii="Arial" w:hAnsi="Arial" w:cs="Arial"/>
                <w:sz w:val="22"/>
                <w:szCs w:val="22"/>
              </w:rPr>
              <w:t>3 zestawy</w:t>
            </w:r>
          </w:p>
        </w:tc>
      </w:tr>
      <w:tr w:rsidR="00D221E9" w:rsidRPr="00D34C4B" w14:paraId="791FA6B0" w14:textId="77777777" w:rsidTr="00721E6F">
        <w:trPr>
          <w:trHeight w:val="543"/>
        </w:trPr>
        <w:tc>
          <w:tcPr>
            <w:tcW w:w="562" w:type="dxa"/>
            <w:shd w:val="clear" w:color="auto" w:fill="auto"/>
            <w:noWrap/>
            <w:vAlign w:val="bottom"/>
          </w:tcPr>
          <w:p w14:paraId="308A16AB" w14:textId="77777777" w:rsidR="00D221E9" w:rsidRDefault="00D221E9" w:rsidP="00D221E9">
            <w:pPr>
              <w:spacing w:line="360" w:lineRule="auto"/>
              <w:jc w:val="both"/>
              <w:rPr>
                <w:rFonts w:ascii="Arial" w:hAnsi="Arial" w:cs="Arial"/>
              </w:rPr>
            </w:pPr>
            <w:r>
              <w:rPr>
                <w:rFonts w:ascii="Arial" w:hAnsi="Arial" w:cs="Arial"/>
                <w:sz w:val="22"/>
                <w:szCs w:val="22"/>
              </w:rPr>
              <w:t>54</w:t>
            </w:r>
          </w:p>
        </w:tc>
        <w:tc>
          <w:tcPr>
            <w:tcW w:w="7088" w:type="dxa"/>
            <w:shd w:val="clear" w:color="auto" w:fill="auto"/>
            <w:vAlign w:val="bottom"/>
          </w:tcPr>
          <w:p w14:paraId="3C946E98" w14:textId="664737B0" w:rsidR="00D221E9" w:rsidRDefault="00D221E9" w:rsidP="00D221E9">
            <w:pPr>
              <w:pStyle w:val="NormalnyWeb"/>
              <w:spacing w:before="0" w:after="0" w:afterAutospacing="0"/>
              <w:jc w:val="both"/>
              <w:rPr>
                <w:rFonts w:ascii="Arial" w:hAnsi="Arial" w:cs="Arial"/>
              </w:rPr>
            </w:pPr>
            <w:r>
              <w:rPr>
                <w:rFonts w:ascii="Arial" w:hAnsi="Arial" w:cs="Arial"/>
                <w:sz w:val="22"/>
                <w:szCs w:val="22"/>
              </w:rPr>
              <w:t>Zestaw do kontroli szyjki macicy</w:t>
            </w:r>
            <w:r w:rsidR="00721E6F">
              <w:rPr>
                <w:rFonts w:ascii="Arial" w:hAnsi="Arial" w:cs="Arial"/>
                <w:sz w:val="22"/>
                <w:szCs w:val="22"/>
              </w:rPr>
              <w:t xml:space="preserve"> …………..zł</w:t>
            </w:r>
          </w:p>
        </w:tc>
        <w:tc>
          <w:tcPr>
            <w:tcW w:w="1417" w:type="dxa"/>
          </w:tcPr>
          <w:p w14:paraId="25639A35" w14:textId="77777777" w:rsidR="00D221E9" w:rsidRDefault="00D221E9" w:rsidP="00D221E9">
            <w:pPr>
              <w:spacing w:line="360" w:lineRule="auto"/>
              <w:jc w:val="both"/>
              <w:rPr>
                <w:rFonts w:ascii="Arial" w:hAnsi="Arial" w:cs="Arial"/>
              </w:rPr>
            </w:pPr>
            <w:r>
              <w:rPr>
                <w:rFonts w:ascii="Arial" w:hAnsi="Arial" w:cs="Arial"/>
                <w:sz w:val="22"/>
                <w:szCs w:val="22"/>
              </w:rPr>
              <w:t>1 zestaw</w:t>
            </w:r>
          </w:p>
        </w:tc>
      </w:tr>
      <w:tr w:rsidR="00D221E9" w:rsidRPr="00D34C4B" w14:paraId="67BD35DA" w14:textId="77777777" w:rsidTr="00721E6F">
        <w:trPr>
          <w:trHeight w:val="543"/>
        </w:trPr>
        <w:tc>
          <w:tcPr>
            <w:tcW w:w="562" w:type="dxa"/>
            <w:shd w:val="clear" w:color="auto" w:fill="auto"/>
            <w:noWrap/>
            <w:vAlign w:val="bottom"/>
          </w:tcPr>
          <w:p w14:paraId="4E4A9A0F" w14:textId="77777777" w:rsidR="00D221E9" w:rsidRDefault="00D221E9" w:rsidP="00D221E9">
            <w:pPr>
              <w:spacing w:line="360" w:lineRule="auto"/>
              <w:jc w:val="both"/>
              <w:rPr>
                <w:rFonts w:ascii="Arial" w:hAnsi="Arial" w:cs="Arial"/>
              </w:rPr>
            </w:pPr>
            <w:r>
              <w:rPr>
                <w:rFonts w:ascii="Arial" w:hAnsi="Arial" w:cs="Arial"/>
                <w:sz w:val="22"/>
                <w:szCs w:val="22"/>
              </w:rPr>
              <w:t>55</w:t>
            </w:r>
          </w:p>
        </w:tc>
        <w:tc>
          <w:tcPr>
            <w:tcW w:w="7088" w:type="dxa"/>
            <w:shd w:val="clear" w:color="auto" w:fill="auto"/>
            <w:vAlign w:val="bottom"/>
          </w:tcPr>
          <w:p w14:paraId="1F050F7D" w14:textId="1BC96DCC"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Zestaw do kontroli szyjki macicy </w:t>
            </w:r>
            <w:r w:rsidR="00721E6F">
              <w:rPr>
                <w:rFonts w:ascii="Arial" w:hAnsi="Arial" w:cs="Arial"/>
                <w:sz w:val="22"/>
                <w:szCs w:val="22"/>
              </w:rPr>
              <w:t xml:space="preserve"> …………….zł</w:t>
            </w:r>
          </w:p>
        </w:tc>
        <w:tc>
          <w:tcPr>
            <w:tcW w:w="1417" w:type="dxa"/>
          </w:tcPr>
          <w:p w14:paraId="202FE051" w14:textId="77777777" w:rsidR="00D221E9" w:rsidRDefault="00D221E9" w:rsidP="00D221E9">
            <w:pPr>
              <w:spacing w:line="360" w:lineRule="auto"/>
              <w:jc w:val="both"/>
              <w:rPr>
                <w:rFonts w:ascii="Arial" w:hAnsi="Arial" w:cs="Arial"/>
              </w:rPr>
            </w:pPr>
            <w:r>
              <w:rPr>
                <w:rFonts w:ascii="Arial" w:hAnsi="Arial" w:cs="Arial"/>
                <w:sz w:val="22"/>
                <w:szCs w:val="22"/>
              </w:rPr>
              <w:t xml:space="preserve">1 zestaw </w:t>
            </w:r>
          </w:p>
        </w:tc>
      </w:tr>
      <w:tr w:rsidR="00D221E9" w:rsidRPr="00D34C4B" w14:paraId="0E794B46" w14:textId="77777777" w:rsidTr="00721E6F">
        <w:trPr>
          <w:trHeight w:val="543"/>
        </w:trPr>
        <w:tc>
          <w:tcPr>
            <w:tcW w:w="562" w:type="dxa"/>
            <w:shd w:val="clear" w:color="auto" w:fill="auto"/>
            <w:noWrap/>
            <w:vAlign w:val="bottom"/>
          </w:tcPr>
          <w:p w14:paraId="60C7CF66" w14:textId="77777777" w:rsidR="00D221E9" w:rsidRDefault="00D221E9" w:rsidP="00D221E9">
            <w:pPr>
              <w:spacing w:line="360" w:lineRule="auto"/>
              <w:jc w:val="both"/>
              <w:rPr>
                <w:rFonts w:ascii="Arial" w:hAnsi="Arial" w:cs="Arial"/>
              </w:rPr>
            </w:pPr>
            <w:r>
              <w:rPr>
                <w:rFonts w:ascii="Arial" w:hAnsi="Arial" w:cs="Arial"/>
                <w:sz w:val="22"/>
                <w:szCs w:val="22"/>
              </w:rPr>
              <w:t>56</w:t>
            </w:r>
          </w:p>
        </w:tc>
        <w:tc>
          <w:tcPr>
            <w:tcW w:w="7088" w:type="dxa"/>
            <w:shd w:val="clear" w:color="auto" w:fill="auto"/>
            <w:vAlign w:val="bottom"/>
          </w:tcPr>
          <w:p w14:paraId="6C6C68C6" w14:textId="32438135"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Miednicomierz </w:t>
            </w:r>
            <w:proofErr w:type="spellStart"/>
            <w:r>
              <w:rPr>
                <w:rFonts w:ascii="Arial" w:hAnsi="Arial" w:cs="Arial"/>
                <w:sz w:val="22"/>
                <w:szCs w:val="22"/>
              </w:rPr>
              <w:t>Breisky</w:t>
            </w:r>
            <w:proofErr w:type="spellEnd"/>
            <w:r w:rsidR="00721E6F">
              <w:rPr>
                <w:rFonts w:ascii="Arial" w:hAnsi="Arial" w:cs="Arial"/>
                <w:sz w:val="22"/>
                <w:szCs w:val="22"/>
              </w:rPr>
              <w:t xml:space="preserve"> ………….zł</w:t>
            </w:r>
          </w:p>
        </w:tc>
        <w:tc>
          <w:tcPr>
            <w:tcW w:w="1417" w:type="dxa"/>
          </w:tcPr>
          <w:p w14:paraId="15FC6347"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6E17DF24" w14:textId="77777777" w:rsidTr="00721E6F">
        <w:trPr>
          <w:trHeight w:val="543"/>
        </w:trPr>
        <w:tc>
          <w:tcPr>
            <w:tcW w:w="562" w:type="dxa"/>
            <w:shd w:val="clear" w:color="auto" w:fill="auto"/>
            <w:noWrap/>
            <w:vAlign w:val="bottom"/>
          </w:tcPr>
          <w:p w14:paraId="5E4983E9" w14:textId="77777777" w:rsidR="00D221E9" w:rsidRDefault="00D221E9" w:rsidP="00D221E9">
            <w:pPr>
              <w:spacing w:line="360" w:lineRule="auto"/>
              <w:jc w:val="both"/>
              <w:rPr>
                <w:rFonts w:ascii="Arial" w:hAnsi="Arial" w:cs="Arial"/>
              </w:rPr>
            </w:pPr>
            <w:r>
              <w:rPr>
                <w:rFonts w:ascii="Arial" w:hAnsi="Arial" w:cs="Arial"/>
                <w:sz w:val="22"/>
                <w:szCs w:val="22"/>
              </w:rPr>
              <w:t>57</w:t>
            </w:r>
          </w:p>
        </w:tc>
        <w:tc>
          <w:tcPr>
            <w:tcW w:w="7088" w:type="dxa"/>
            <w:shd w:val="clear" w:color="auto" w:fill="auto"/>
            <w:vAlign w:val="bottom"/>
          </w:tcPr>
          <w:p w14:paraId="4556666C" w14:textId="77777777" w:rsidR="00D221E9" w:rsidRDefault="00D221E9" w:rsidP="00D221E9">
            <w:pPr>
              <w:pStyle w:val="NormalnyWeb"/>
              <w:spacing w:before="0" w:after="0" w:afterAutospacing="0"/>
              <w:jc w:val="both"/>
              <w:rPr>
                <w:rFonts w:ascii="Arial" w:hAnsi="Arial" w:cs="Arial"/>
              </w:rPr>
            </w:pPr>
            <w:r>
              <w:rPr>
                <w:rFonts w:ascii="Arial" w:hAnsi="Arial" w:cs="Arial"/>
                <w:sz w:val="22"/>
                <w:szCs w:val="22"/>
              </w:rPr>
              <w:t>Modele miednicy kostnej:</w:t>
            </w:r>
          </w:p>
          <w:p w14:paraId="1EA422D7" w14:textId="035F9835" w:rsidR="00D221E9" w:rsidRDefault="00D221E9" w:rsidP="00D221E9">
            <w:pPr>
              <w:pStyle w:val="NormalnyWeb"/>
              <w:numPr>
                <w:ilvl w:val="0"/>
                <w:numId w:val="80"/>
              </w:numPr>
              <w:spacing w:before="0" w:after="0" w:afterAutospacing="0"/>
              <w:jc w:val="both"/>
              <w:rPr>
                <w:rFonts w:ascii="Arial" w:hAnsi="Arial" w:cs="Arial"/>
              </w:rPr>
            </w:pPr>
            <w:r>
              <w:rPr>
                <w:rFonts w:ascii="Arial" w:hAnsi="Arial" w:cs="Arial"/>
                <w:sz w:val="22"/>
                <w:szCs w:val="22"/>
              </w:rPr>
              <w:t>Kościec – miedniczka z kośćmi 1 sztuka</w:t>
            </w:r>
            <w:r w:rsidR="00721E6F">
              <w:rPr>
                <w:rFonts w:ascii="Arial" w:hAnsi="Arial" w:cs="Arial"/>
                <w:sz w:val="22"/>
                <w:szCs w:val="22"/>
              </w:rPr>
              <w:t xml:space="preserve"> ………….zł</w:t>
            </w:r>
          </w:p>
          <w:p w14:paraId="19D95146" w14:textId="09209261" w:rsidR="00D221E9" w:rsidRDefault="00D221E9" w:rsidP="00D221E9">
            <w:pPr>
              <w:pStyle w:val="NormalnyWeb"/>
              <w:numPr>
                <w:ilvl w:val="0"/>
                <w:numId w:val="80"/>
              </w:numPr>
              <w:spacing w:before="0" w:after="0" w:afterAutospacing="0"/>
              <w:jc w:val="both"/>
              <w:rPr>
                <w:rFonts w:ascii="Arial" w:hAnsi="Arial" w:cs="Arial"/>
              </w:rPr>
            </w:pPr>
            <w:r>
              <w:rPr>
                <w:rFonts w:ascii="Arial" w:hAnsi="Arial" w:cs="Arial"/>
                <w:sz w:val="22"/>
                <w:szCs w:val="22"/>
              </w:rPr>
              <w:t>Miednica z więzadłami miednicy 1 sztuka</w:t>
            </w:r>
            <w:r w:rsidR="00721E6F">
              <w:rPr>
                <w:rFonts w:ascii="Arial" w:hAnsi="Arial" w:cs="Arial"/>
                <w:sz w:val="22"/>
                <w:szCs w:val="22"/>
              </w:rPr>
              <w:t xml:space="preserve"> …………..zł</w:t>
            </w:r>
          </w:p>
          <w:p w14:paraId="410FA2A0" w14:textId="532A2970" w:rsidR="00D221E9" w:rsidRDefault="00D221E9" w:rsidP="00D221E9">
            <w:pPr>
              <w:pStyle w:val="NormalnyWeb"/>
              <w:numPr>
                <w:ilvl w:val="0"/>
                <w:numId w:val="80"/>
              </w:numPr>
              <w:spacing w:before="0" w:after="0" w:afterAutospacing="0"/>
              <w:jc w:val="both"/>
              <w:rPr>
                <w:rFonts w:ascii="Arial" w:hAnsi="Arial" w:cs="Arial"/>
              </w:rPr>
            </w:pPr>
            <w:r>
              <w:rPr>
                <w:rFonts w:ascii="Arial" w:hAnsi="Arial" w:cs="Arial"/>
                <w:sz w:val="22"/>
                <w:szCs w:val="22"/>
              </w:rPr>
              <w:t>Miednica z mięśniami dna miednicy 1 sztuka</w:t>
            </w:r>
            <w:r w:rsidR="00721E6F">
              <w:rPr>
                <w:rFonts w:ascii="Arial" w:hAnsi="Arial" w:cs="Arial"/>
                <w:sz w:val="22"/>
                <w:szCs w:val="22"/>
              </w:rPr>
              <w:t xml:space="preserve"> ……………zł</w:t>
            </w:r>
          </w:p>
        </w:tc>
        <w:tc>
          <w:tcPr>
            <w:tcW w:w="1417" w:type="dxa"/>
          </w:tcPr>
          <w:p w14:paraId="0FDEB6CF" w14:textId="77777777" w:rsidR="00D221E9" w:rsidRDefault="00D221E9" w:rsidP="00D221E9">
            <w:pPr>
              <w:spacing w:line="360" w:lineRule="auto"/>
              <w:jc w:val="both"/>
              <w:rPr>
                <w:rFonts w:ascii="Arial" w:hAnsi="Arial" w:cs="Arial"/>
              </w:rPr>
            </w:pPr>
            <w:r>
              <w:rPr>
                <w:rFonts w:ascii="Arial" w:hAnsi="Arial" w:cs="Arial"/>
                <w:sz w:val="22"/>
                <w:szCs w:val="22"/>
              </w:rPr>
              <w:t xml:space="preserve">1komplet </w:t>
            </w:r>
          </w:p>
        </w:tc>
      </w:tr>
      <w:tr w:rsidR="00D221E9" w:rsidRPr="00D34C4B" w14:paraId="588FA786" w14:textId="77777777" w:rsidTr="00721E6F">
        <w:trPr>
          <w:trHeight w:val="543"/>
        </w:trPr>
        <w:tc>
          <w:tcPr>
            <w:tcW w:w="562" w:type="dxa"/>
            <w:shd w:val="clear" w:color="auto" w:fill="auto"/>
            <w:noWrap/>
            <w:vAlign w:val="bottom"/>
          </w:tcPr>
          <w:p w14:paraId="24D84DE8" w14:textId="77777777" w:rsidR="00D221E9" w:rsidRDefault="00D221E9" w:rsidP="00D221E9">
            <w:pPr>
              <w:spacing w:line="360" w:lineRule="auto"/>
              <w:jc w:val="both"/>
              <w:rPr>
                <w:rFonts w:ascii="Arial" w:hAnsi="Arial" w:cs="Arial"/>
              </w:rPr>
            </w:pPr>
            <w:r>
              <w:rPr>
                <w:rFonts w:ascii="Arial" w:hAnsi="Arial" w:cs="Arial"/>
                <w:sz w:val="22"/>
                <w:szCs w:val="22"/>
              </w:rPr>
              <w:t>58</w:t>
            </w:r>
          </w:p>
        </w:tc>
        <w:tc>
          <w:tcPr>
            <w:tcW w:w="7088" w:type="dxa"/>
            <w:shd w:val="clear" w:color="auto" w:fill="auto"/>
            <w:vAlign w:val="bottom"/>
          </w:tcPr>
          <w:p w14:paraId="1931916E" w14:textId="26010654"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Macica – model anatomiczny </w:t>
            </w:r>
            <w:r w:rsidR="00721E6F">
              <w:rPr>
                <w:rFonts w:ascii="Arial" w:hAnsi="Arial" w:cs="Arial"/>
                <w:sz w:val="22"/>
                <w:szCs w:val="22"/>
              </w:rPr>
              <w:t>……………..zł</w:t>
            </w:r>
          </w:p>
        </w:tc>
        <w:tc>
          <w:tcPr>
            <w:tcW w:w="1417" w:type="dxa"/>
          </w:tcPr>
          <w:p w14:paraId="1DA4DBC4"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1965EE89" w14:textId="77777777" w:rsidTr="00721E6F">
        <w:trPr>
          <w:trHeight w:val="543"/>
        </w:trPr>
        <w:tc>
          <w:tcPr>
            <w:tcW w:w="562" w:type="dxa"/>
            <w:shd w:val="clear" w:color="auto" w:fill="auto"/>
            <w:noWrap/>
            <w:vAlign w:val="bottom"/>
          </w:tcPr>
          <w:p w14:paraId="1A1A97CC" w14:textId="77777777" w:rsidR="00D221E9" w:rsidRDefault="00D221E9" w:rsidP="00D221E9">
            <w:pPr>
              <w:spacing w:line="360" w:lineRule="auto"/>
              <w:jc w:val="both"/>
              <w:rPr>
                <w:rFonts w:ascii="Arial" w:hAnsi="Arial" w:cs="Arial"/>
              </w:rPr>
            </w:pPr>
            <w:r>
              <w:rPr>
                <w:rFonts w:ascii="Arial" w:hAnsi="Arial" w:cs="Arial"/>
                <w:sz w:val="22"/>
                <w:szCs w:val="22"/>
              </w:rPr>
              <w:t>59</w:t>
            </w:r>
          </w:p>
        </w:tc>
        <w:tc>
          <w:tcPr>
            <w:tcW w:w="7088" w:type="dxa"/>
            <w:shd w:val="clear" w:color="auto" w:fill="auto"/>
            <w:vAlign w:val="bottom"/>
          </w:tcPr>
          <w:p w14:paraId="093E37F7" w14:textId="32A1453B"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Kleszcze położnicze </w:t>
            </w:r>
            <w:proofErr w:type="spellStart"/>
            <w:r>
              <w:rPr>
                <w:rFonts w:ascii="Arial" w:hAnsi="Arial" w:cs="Arial"/>
                <w:sz w:val="22"/>
                <w:szCs w:val="22"/>
              </w:rPr>
              <w:t>Naegellego</w:t>
            </w:r>
            <w:proofErr w:type="spellEnd"/>
            <w:r w:rsidR="00721E6F">
              <w:rPr>
                <w:rFonts w:ascii="Arial" w:hAnsi="Arial" w:cs="Arial"/>
                <w:sz w:val="22"/>
                <w:szCs w:val="22"/>
              </w:rPr>
              <w:t xml:space="preserve"> ………………zł</w:t>
            </w:r>
          </w:p>
        </w:tc>
        <w:tc>
          <w:tcPr>
            <w:tcW w:w="1417" w:type="dxa"/>
          </w:tcPr>
          <w:p w14:paraId="32F5C3D1"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049926F6" w14:textId="77777777" w:rsidTr="00721E6F">
        <w:trPr>
          <w:trHeight w:val="543"/>
        </w:trPr>
        <w:tc>
          <w:tcPr>
            <w:tcW w:w="562" w:type="dxa"/>
            <w:shd w:val="clear" w:color="auto" w:fill="auto"/>
            <w:noWrap/>
            <w:vAlign w:val="bottom"/>
          </w:tcPr>
          <w:p w14:paraId="767CCDCA" w14:textId="77777777" w:rsidR="00D221E9" w:rsidRPr="00056433" w:rsidRDefault="00D221E9" w:rsidP="00D221E9">
            <w:pPr>
              <w:spacing w:line="360" w:lineRule="auto"/>
              <w:jc w:val="both"/>
              <w:rPr>
                <w:rFonts w:ascii="Arial" w:hAnsi="Arial" w:cs="Arial"/>
              </w:rPr>
            </w:pPr>
            <w:r w:rsidRPr="00056433">
              <w:rPr>
                <w:rFonts w:ascii="Arial" w:hAnsi="Arial" w:cs="Arial"/>
                <w:sz w:val="22"/>
                <w:szCs w:val="22"/>
              </w:rPr>
              <w:t>60</w:t>
            </w:r>
          </w:p>
        </w:tc>
        <w:tc>
          <w:tcPr>
            <w:tcW w:w="7088" w:type="dxa"/>
            <w:shd w:val="clear" w:color="auto" w:fill="auto"/>
            <w:vAlign w:val="bottom"/>
          </w:tcPr>
          <w:p w14:paraId="2CEFBE49" w14:textId="472C8194" w:rsidR="00D221E9" w:rsidRPr="00056433" w:rsidRDefault="00D221E9" w:rsidP="00D221E9">
            <w:pPr>
              <w:pStyle w:val="NormalnyWeb"/>
              <w:spacing w:before="0" w:after="0" w:afterAutospacing="0"/>
              <w:jc w:val="both"/>
              <w:rPr>
                <w:rFonts w:ascii="Arial" w:hAnsi="Arial" w:cs="Arial"/>
              </w:rPr>
            </w:pPr>
            <w:r>
              <w:rPr>
                <w:rFonts w:ascii="Arial" w:hAnsi="Arial" w:cs="Arial"/>
                <w:sz w:val="22"/>
                <w:szCs w:val="22"/>
              </w:rPr>
              <w:t xml:space="preserve">Balon porodowy typu </w:t>
            </w:r>
            <w:proofErr w:type="spellStart"/>
            <w:r>
              <w:rPr>
                <w:rFonts w:ascii="Arial" w:hAnsi="Arial" w:cs="Arial"/>
                <w:sz w:val="22"/>
                <w:szCs w:val="22"/>
              </w:rPr>
              <w:t>Bakri</w:t>
            </w:r>
            <w:proofErr w:type="spellEnd"/>
            <w:r w:rsidR="00721E6F">
              <w:rPr>
                <w:rFonts w:ascii="Arial" w:hAnsi="Arial" w:cs="Arial"/>
                <w:sz w:val="22"/>
                <w:szCs w:val="22"/>
              </w:rPr>
              <w:t xml:space="preserve">  …………………zł</w:t>
            </w:r>
          </w:p>
        </w:tc>
        <w:tc>
          <w:tcPr>
            <w:tcW w:w="1417" w:type="dxa"/>
          </w:tcPr>
          <w:p w14:paraId="0463D2C3"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4217DE30" w14:textId="77777777" w:rsidTr="00721E6F">
        <w:trPr>
          <w:trHeight w:val="543"/>
        </w:trPr>
        <w:tc>
          <w:tcPr>
            <w:tcW w:w="562" w:type="dxa"/>
            <w:shd w:val="clear" w:color="auto" w:fill="auto"/>
            <w:noWrap/>
            <w:vAlign w:val="bottom"/>
          </w:tcPr>
          <w:p w14:paraId="02784D9D" w14:textId="77777777" w:rsidR="00D221E9" w:rsidRPr="00056433" w:rsidRDefault="00D221E9" w:rsidP="00D221E9">
            <w:pPr>
              <w:spacing w:line="360" w:lineRule="auto"/>
              <w:jc w:val="both"/>
              <w:rPr>
                <w:rFonts w:ascii="Arial" w:hAnsi="Arial" w:cs="Arial"/>
              </w:rPr>
            </w:pPr>
            <w:r>
              <w:rPr>
                <w:rFonts w:ascii="Arial" w:hAnsi="Arial" w:cs="Arial"/>
                <w:sz w:val="22"/>
                <w:szCs w:val="22"/>
              </w:rPr>
              <w:t>61</w:t>
            </w:r>
          </w:p>
        </w:tc>
        <w:tc>
          <w:tcPr>
            <w:tcW w:w="7088" w:type="dxa"/>
            <w:shd w:val="clear" w:color="auto" w:fill="auto"/>
            <w:vAlign w:val="bottom"/>
          </w:tcPr>
          <w:p w14:paraId="5C4633E2" w14:textId="2405AEEB" w:rsidR="00D221E9" w:rsidRPr="00056433" w:rsidRDefault="00D221E9" w:rsidP="00D221E9">
            <w:pPr>
              <w:pStyle w:val="NormalnyWeb"/>
              <w:spacing w:before="0" w:after="0" w:afterAutospacing="0"/>
              <w:jc w:val="both"/>
              <w:rPr>
                <w:rFonts w:ascii="Arial" w:hAnsi="Arial" w:cs="Arial"/>
              </w:rPr>
            </w:pPr>
            <w:r>
              <w:rPr>
                <w:rFonts w:ascii="Arial" w:hAnsi="Arial" w:cs="Arial"/>
                <w:sz w:val="22"/>
                <w:szCs w:val="22"/>
              </w:rPr>
              <w:t xml:space="preserve">Materac gimnastyczny </w:t>
            </w:r>
            <w:r w:rsidR="00721E6F">
              <w:rPr>
                <w:rFonts w:ascii="Arial" w:hAnsi="Arial" w:cs="Arial"/>
                <w:sz w:val="22"/>
                <w:szCs w:val="22"/>
              </w:rPr>
              <w:t>………………zł</w:t>
            </w:r>
          </w:p>
        </w:tc>
        <w:tc>
          <w:tcPr>
            <w:tcW w:w="1417" w:type="dxa"/>
          </w:tcPr>
          <w:p w14:paraId="0C41599F"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39E18718" w14:textId="77777777" w:rsidTr="00721E6F">
        <w:trPr>
          <w:trHeight w:val="543"/>
        </w:trPr>
        <w:tc>
          <w:tcPr>
            <w:tcW w:w="562" w:type="dxa"/>
            <w:shd w:val="clear" w:color="auto" w:fill="auto"/>
            <w:noWrap/>
            <w:vAlign w:val="bottom"/>
          </w:tcPr>
          <w:p w14:paraId="28B39E79" w14:textId="77777777" w:rsidR="00D221E9" w:rsidRPr="00056433" w:rsidRDefault="00D221E9" w:rsidP="00D221E9">
            <w:pPr>
              <w:spacing w:line="360" w:lineRule="auto"/>
              <w:jc w:val="both"/>
              <w:rPr>
                <w:rFonts w:ascii="Arial" w:hAnsi="Arial" w:cs="Arial"/>
              </w:rPr>
            </w:pPr>
            <w:r>
              <w:rPr>
                <w:rFonts w:ascii="Arial" w:hAnsi="Arial" w:cs="Arial"/>
                <w:sz w:val="22"/>
                <w:szCs w:val="22"/>
              </w:rPr>
              <w:t>62</w:t>
            </w:r>
          </w:p>
        </w:tc>
        <w:tc>
          <w:tcPr>
            <w:tcW w:w="7088" w:type="dxa"/>
            <w:shd w:val="clear" w:color="auto" w:fill="auto"/>
            <w:vAlign w:val="bottom"/>
          </w:tcPr>
          <w:p w14:paraId="0DD342EE" w14:textId="12740B43" w:rsidR="00D221E9" w:rsidRPr="00056433" w:rsidRDefault="00D221E9" w:rsidP="00D221E9">
            <w:pPr>
              <w:pStyle w:val="NormalnyWeb"/>
              <w:spacing w:before="0" w:after="0" w:afterAutospacing="0"/>
              <w:jc w:val="both"/>
              <w:rPr>
                <w:rFonts w:ascii="Arial" w:hAnsi="Arial" w:cs="Arial"/>
              </w:rPr>
            </w:pPr>
            <w:r>
              <w:rPr>
                <w:rFonts w:ascii="Arial" w:hAnsi="Arial" w:cs="Arial"/>
                <w:sz w:val="22"/>
                <w:szCs w:val="22"/>
              </w:rPr>
              <w:t xml:space="preserve">Model macicy ze zmianami chorobowymi </w:t>
            </w:r>
            <w:r w:rsidR="00721E6F">
              <w:rPr>
                <w:rFonts w:ascii="Arial" w:hAnsi="Arial" w:cs="Arial"/>
                <w:sz w:val="22"/>
                <w:szCs w:val="22"/>
              </w:rPr>
              <w:t>………………zł</w:t>
            </w:r>
          </w:p>
        </w:tc>
        <w:tc>
          <w:tcPr>
            <w:tcW w:w="1417" w:type="dxa"/>
          </w:tcPr>
          <w:p w14:paraId="7CBB560F" w14:textId="3DDE2DF9" w:rsidR="00D221E9" w:rsidRDefault="00926C56" w:rsidP="00D221E9">
            <w:pPr>
              <w:spacing w:line="360" w:lineRule="auto"/>
              <w:jc w:val="both"/>
              <w:rPr>
                <w:rFonts w:ascii="Arial" w:hAnsi="Arial" w:cs="Arial"/>
              </w:rPr>
            </w:pPr>
            <w:r>
              <w:rPr>
                <w:rFonts w:ascii="Arial" w:hAnsi="Arial" w:cs="Arial"/>
                <w:sz w:val="22"/>
                <w:szCs w:val="22"/>
              </w:rPr>
              <w:t>1</w:t>
            </w:r>
            <w:r w:rsidR="00D221E9">
              <w:rPr>
                <w:rFonts w:ascii="Arial" w:hAnsi="Arial" w:cs="Arial"/>
                <w:sz w:val="22"/>
                <w:szCs w:val="22"/>
              </w:rPr>
              <w:t xml:space="preserve"> sztuk</w:t>
            </w:r>
            <w:r>
              <w:rPr>
                <w:rFonts w:ascii="Arial" w:hAnsi="Arial" w:cs="Arial"/>
                <w:sz w:val="22"/>
                <w:szCs w:val="22"/>
              </w:rPr>
              <w:t>a</w:t>
            </w:r>
          </w:p>
        </w:tc>
      </w:tr>
      <w:tr w:rsidR="00D221E9" w:rsidRPr="00D34C4B" w14:paraId="11D065BD" w14:textId="77777777" w:rsidTr="00721E6F">
        <w:trPr>
          <w:trHeight w:val="543"/>
        </w:trPr>
        <w:tc>
          <w:tcPr>
            <w:tcW w:w="562" w:type="dxa"/>
            <w:shd w:val="clear" w:color="auto" w:fill="auto"/>
            <w:noWrap/>
            <w:vAlign w:val="bottom"/>
          </w:tcPr>
          <w:p w14:paraId="1C08711F" w14:textId="77777777" w:rsidR="00D221E9" w:rsidRDefault="00D221E9" w:rsidP="00D221E9">
            <w:pPr>
              <w:spacing w:line="360" w:lineRule="auto"/>
              <w:jc w:val="both"/>
              <w:rPr>
                <w:rFonts w:ascii="Arial" w:hAnsi="Arial" w:cs="Arial"/>
              </w:rPr>
            </w:pPr>
            <w:r>
              <w:rPr>
                <w:rFonts w:ascii="Arial" w:hAnsi="Arial" w:cs="Arial"/>
                <w:sz w:val="22"/>
                <w:szCs w:val="22"/>
              </w:rPr>
              <w:t>63</w:t>
            </w:r>
          </w:p>
        </w:tc>
        <w:tc>
          <w:tcPr>
            <w:tcW w:w="7088" w:type="dxa"/>
            <w:shd w:val="clear" w:color="auto" w:fill="auto"/>
            <w:vAlign w:val="bottom"/>
          </w:tcPr>
          <w:p w14:paraId="0AE87E18" w14:textId="5FE62C86"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Krocze nacięte </w:t>
            </w:r>
            <w:r w:rsidR="008A42F8">
              <w:rPr>
                <w:rFonts w:ascii="Arial" w:hAnsi="Arial" w:cs="Arial"/>
                <w:sz w:val="22"/>
                <w:szCs w:val="22"/>
              </w:rPr>
              <w:t>–</w:t>
            </w:r>
            <w:r>
              <w:rPr>
                <w:rFonts w:ascii="Arial" w:hAnsi="Arial" w:cs="Arial"/>
                <w:sz w:val="22"/>
                <w:szCs w:val="22"/>
              </w:rPr>
              <w:t xml:space="preserve"> model</w:t>
            </w:r>
            <w:r w:rsidR="00721E6F">
              <w:rPr>
                <w:rFonts w:ascii="Arial" w:hAnsi="Arial" w:cs="Arial"/>
                <w:sz w:val="22"/>
                <w:szCs w:val="22"/>
              </w:rPr>
              <w:t xml:space="preserve"> ……………………..</w:t>
            </w:r>
            <w:r w:rsidR="007C074E">
              <w:rPr>
                <w:rFonts w:ascii="Arial" w:hAnsi="Arial" w:cs="Arial"/>
                <w:sz w:val="22"/>
                <w:szCs w:val="22"/>
              </w:rPr>
              <w:t>zł</w:t>
            </w:r>
          </w:p>
        </w:tc>
        <w:tc>
          <w:tcPr>
            <w:tcW w:w="1417" w:type="dxa"/>
          </w:tcPr>
          <w:p w14:paraId="143A0B4E"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47B790E7" w14:textId="77777777" w:rsidTr="00721E6F">
        <w:trPr>
          <w:trHeight w:val="543"/>
        </w:trPr>
        <w:tc>
          <w:tcPr>
            <w:tcW w:w="562" w:type="dxa"/>
            <w:shd w:val="clear" w:color="auto" w:fill="auto"/>
            <w:noWrap/>
            <w:vAlign w:val="bottom"/>
          </w:tcPr>
          <w:p w14:paraId="02DBB232" w14:textId="77777777" w:rsidR="00D221E9" w:rsidRDefault="00D221E9" w:rsidP="00D221E9">
            <w:pPr>
              <w:spacing w:line="360" w:lineRule="auto"/>
              <w:jc w:val="both"/>
              <w:rPr>
                <w:rFonts w:ascii="Arial" w:hAnsi="Arial" w:cs="Arial"/>
              </w:rPr>
            </w:pPr>
            <w:r>
              <w:rPr>
                <w:rFonts w:ascii="Arial" w:hAnsi="Arial" w:cs="Arial"/>
                <w:sz w:val="22"/>
                <w:szCs w:val="22"/>
              </w:rPr>
              <w:lastRenderedPageBreak/>
              <w:t>64</w:t>
            </w:r>
          </w:p>
        </w:tc>
        <w:tc>
          <w:tcPr>
            <w:tcW w:w="7088" w:type="dxa"/>
            <w:shd w:val="clear" w:color="auto" w:fill="auto"/>
            <w:vAlign w:val="bottom"/>
          </w:tcPr>
          <w:p w14:paraId="414FD3EC" w14:textId="5373CEB9"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Model budowy gruczołu sutkowego </w:t>
            </w:r>
            <w:r w:rsidR="00721E6F">
              <w:rPr>
                <w:rFonts w:ascii="Arial" w:hAnsi="Arial" w:cs="Arial"/>
                <w:sz w:val="22"/>
                <w:szCs w:val="22"/>
              </w:rPr>
              <w:t>–</w:t>
            </w:r>
            <w:r>
              <w:rPr>
                <w:rFonts w:ascii="Arial" w:hAnsi="Arial" w:cs="Arial"/>
                <w:sz w:val="22"/>
                <w:szCs w:val="22"/>
              </w:rPr>
              <w:t xml:space="preserve"> przekrój</w:t>
            </w:r>
            <w:r w:rsidR="007C074E">
              <w:rPr>
                <w:rFonts w:ascii="Arial" w:hAnsi="Arial" w:cs="Arial"/>
                <w:sz w:val="22"/>
                <w:szCs w:val="22"/>
              </w:rPr>
              <w:t xml:space="preserve"> …………….zł</w:t>
            </w:r>
          </w:p>
        </w:tc>
        <w:tc>
          <w:tcPr>
            <w:tcW w:w="1417" w:type="dxa"/>
          </w:tcPr>
          <w:p w14:paraId="2E81E193"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28D1B1A3" w14:textId="77777777" w:rsidTr="00721E6F">
        <w:trPr>
          <w:trHeight w:val="543"/>
        </w:trPr>
        <w:tc>
          <w:tcPr>
            <w:tcW w:w="562" w:type="dxa"/>
            <w:shd w:val="clear" w:color="auto" w:fill="auto"/>
            <w:noWrap/>
            <w:vAlign w:val="bottom"/>
          </w:tcPr>
          <w:p w14:paraId="683ED937" w14:textId="77777777" w:rsidR="00D221E9" w:rsidRDefault="00D221E9" w:rsidP="00D221E9">
            <w:pPr>
              <w:spacing w:line="360" w:lineRule="auto"/>
              <w:jc w:val="both"/>
              <w:rPr>
                <w:rFonts w:ascii="Arial" w:hAnsi="Arial" w:cs="Arial"/>
              </w:rPr>
            </w:pPr>
            <w:r>
              <w:rPr>
                <w:rFonts w:ascii="Arial" w:hAnsi="Arial" w:cs="Arial"/>
                <w:sz w:val="22"/>
                <w:szCs w:val="22"/>
              </w:rPr>
              <w:t>65</w:t>
            </w:r>
          </w:p>
        </w:tc>
        <w:tc>
          <w:tcPr>
            <w:tcW w:w="7088" w:type="dxa"/>
            <w:shd w:val="clear" w:color="auto" w:fill="auto"/>
            <w:vAlign w:val="bottom"/>
          </w:tcPr>
          <w:p w14:paraId="4E1FF104" w14:textId="2F30DE2B"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Parawan medyczny </w:t>
            </w:r>
            <w:r w:rsidR="007C074E">
              <w:rPr>
                <w:rFonts w:ascii="Arial" w:hAnsi="Arial" w:cs="Arial"/>
                <w:sz w:val="22"/>
                <w:szCs w:val="22"/>
              </w:rPr>
              <w:t>……………zł</w:t>
            </w:r>
          </w:p>
        </w:tc>
        <w:tc>
          <w:tcPr>
            <w:tcW w:w="1417" w:type="dxa"/>
          </w:tcPr>
          <w:p w14:paraId="3A6DFEB8"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0AFFD168" w14:textId="77777777" w:rsidTr="00721E6F">
        <w:trPr>
          <w:trHeight w:val="543"/>
        </w:trPr>
        <w:tc>
          <w:tcPr>
            <w:tcW w:w="562" w:type="dxa"/>
            <w:shd w:val="clear" w:color="auto" w:fill="auto"/>
            <w:noWrap/>
            <w:vAlign w:val="bottom"/>
          </w:tcPr>
          <w:p w14:paraId="0F98770F" w14:textId="77777777" w:rsidR="00D221E9" w:rsidRDefault="00D221E9" w:rsidP="00D221E9">
            <w:pPr>
              <w:spacing w:line="360" w:lineRule="auto"/>
              <w:jc w:val="both"/>
              <w:rPr>
                <w:rFonts w:ascii="Arial" w:hAnsi="Arial" w:cs="Arial"/>
              </w:rPr>
            </w:pPr>
            <w:r>
              <w:rPr>
                <w:rFonts w:ascii="Arial" w:hAnsi="Arial" w:cs="Arial"/>
                <w:sz w:val="22"/>
                <w:szCs w:val="22"/>
              </w:rPr>
              <w:t>66</w:t>
            </w:r>
          </w:p>
        </w:tc>
        <w:tc>
          <w:tcPr>
            <w:tcW w:w="7088" w:type="dxa"/>
            <w:shd w:val="clear" w:color="auto" w:fill="auto"/>
            <w:vAlign w:val="bottom"/>
          </w:tcPr>
          <w:p w14:paraId="671C40CE" w14:textId="63E70F64"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Lina z hakiem mocowana do sufitu </w:t>
            </w:r>
            <w:r w:rsidR="007C074E">
              <w:rPr>
                <w:rFonts w:ascii="Arial" w:hAnsi="Arial" w:cs="Arial"/>
                <w:sz w:val="22"/>
                <w:szCs w:val="22"/>
              </w:rPr>
              <w:t xml:space="preserve"> ……………zł</w:t>
            </w:r>
          </w:p>
        </w:tc>
        <w:tc>
          <w:tcPr>
            <w:tcW w:w="1417" w:type="dxa"/>
          </w:tcPr>
          <w:p w14:paraId="41EF0E2E"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03723B51" w14:textId="77777777" w:rsidTr="00721E6F">
        <w:trPr>
          <w:trHeight w:val="543"/>
        </w:trPr>
        <w:tc>
          <w:tcPr>
            <w:tcW w:w="562" w:type="dxa"/>
            <w:shd w:val="clear" w:color="auto" w:fill="auto"/>
            <w:noWrap/>
            <w:vAlign w:val="bottom"/>
          </w:tcPr>
          <w:p w14:paraId="13113C54" w14:textId="77777777" w:rsidR="00D221E9" w:rsidRDefault="00D221E9" w:rsidP="00D221E9">
            <w:pPr>
              <w:spacing w:line="360" w:lineRule="auto"/>
              <w:jc w:val="both"/>
              <w:rPr>
                <w:rFonts w:ascii="Arial" w:hAnsi="Arial" w:cs="Arial"/>
              </w:rPr>
            </w:pPr>
            <w:r>
              <w:rPr>
                <w:rFonts w:ascii="Arial" w:hAnsi="Arial" w:cs="Arial"/>
                <w:sz w:val="22"/>
                <w:szCs w:val="22"/>
              </w:rPr>
              <w:t>67</w:t>
            </w:r>
          </w:p>
        </w:tc>
        <w:tc>
          <w:tcPr>
            <w:tcW w:w="7088" w:type="dxa"/>
            <w:shd w:val="clear" w:color="auto" w:fill="auto"/>
            <w:vAlign w:val="bottom"/>
          </w:tcPr>
          <w:p w14:paraId="1744292D" w14:textId="7CA9EB3A"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Taboret medyczny obrotowy, z oparciem, na kółkach </w:t>
            </w:r>
            <w:r w:rsidR="007C074E">
              <w:rPr>
                <w:rFonts w:ascii="Arial" w:hAnsi="Arial" w:cs="Arial"/>
                <w:sz w:val="22"/>
                <w:szCs w:val="22"/>
              </w:rPr>
              <w:t>…………..zł</w:t>
            </w:r>
          </w:p>
        </w:tc>
        <w:tc>
          <w:tcPr>
            <w:tcW w:w="1417" w:type="dxa"/>
          </w:tcPr>
          <w:p w14:paraId="2CEC61D7"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2D0DB598" w14:textId="77777777" w:rsidTr="00721E6F">
        <w:trPr>
          <w:trHeight w:val="543"/>
        </w:trPr>
        <w:tc>
          <w:tcPr>
            <w:tcW w:w="562" w:type="dxa"/>
            <w:shd w:val="clear" w:color="auto" w:fill="auto"/>
            <w:noWrap/>
            <w:vAlign w:val="bottom"/>
          </w:tcPr>
          <w:p w14:paraId="505A4D78" w14:textId="77777777" w:rsidR="00D221E9" w:rsidRDefault="00D221E9" w:rsidP="00D221E9">
            <w:pPr>
              <w:spacing w:line="360" w:lineRule="auto"/>
              <w:jc w:val="both"/>
              <w:rPr>
                <w:rFonts w:ascii="Arial" w:hAnsi="Arial" w:cs="Arial"/>
              </w:rPr>
            </w:pPr>
            <w:r>
              <w:rPr>
                <w:rFonts w:ascii="Arial" w:hAnsi="Arial" w:cs="Arial"/>
                <w:sz w:val="22"/>
                <w:szCs w:val="22"/>
              </w:rPr>
              <w:t xml:space="preserve">68 </w:t>
            </w:r>
          </w:p>
        </w:tc>
        <w:tc>
          <w:tcPr>
            <w:tcW w:w="7088" w:type="dxa"/>
            <w:shd w:val="clear" w:color="auto" w:fill="auto"/>
            <w:vAlign w:val="bottom"/>
          </w:tcPr>
          <w:p w14:paraId="335AD387" w14:textId="6B8772C9"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Worki </w:t>
            </w:r>
            <w:proofErr w:type="spellStart"/>
            <w:r>
              <w:rPr>
                <w:rFonts w:ascii="Arial" w:hAnsi="Arial" w:cs="Arial"/>
                <w:sz w:val="22"/>
                <w:szCs w:val="22"/>
              </w:rPr>
              <w:t>sako</w:t>
            </w:r>
            <w:proofErr w:type="spellEnd"/>
            <w:r w:rsidR="007C074E">
              <w:rPr>
                <w:rFonts w:ascii="Arial" w:hAnsi="Arial" w:cs="Arial"/>
                <w:sz w:val="22"/>
                <w:szCs w:val="22"/>
              </w:rPr>
              <w:t xml:space="preserve">  …………zł</w:t>
            </w:r>
          </w:p>
        </w:tc>
        <w:tc>
          <w:tcPr>
            <w:tcW w:w="1417" w:type="dxa"/>
          </w:tcPr>
          <w:p w14:paraId="3E71C134" w14:textId="77777777" w:rsidR="00D221E9" w:rsidRDefault="00D221E9" w:rsidP="00D221E9">
            <w:pPr>
              <w:spacing w:line="360" w:lineRule="auto"/>
              <w:jc w:val="both"/>
              <w:rPr>
                <w:rFonts w:ascii="Arial" w:hAnsi="Arial" w:cs="Arial"/>
              </w:rPr>
            </w:pPr>
            <w:r>
              <w:rPr>
                <w:rFonts w:ascii="Arial" w:hAnsi="Arial" w:cs="Arial"/>
                <w:sz w:val="22"/>
                <w:szCs w:val="22"/>
              </w:rPr>
              <w:t>3 sztuki</w:t>
            </w:r>
          </w:p>
        </w:tc>
      </w:tr>
      <w:tr w:rsidR="00D221E9" w:rsidRPr="00D34C4B" w14:paraId="5C998297" w14:textId="77777777" w:rsidTr="00721E6F">
        <w:trPr>
          <w:trHeight w:val="543"/>
        </w:trPr>
        <w:tc>
          <w:tcPr>
            <w:tcW w:w="562" w:type="dxa"/>
            <w:shd w:val="clear" w:color="auto" w:fill="auto"/>
            <w:noWrap/>
            <w:vAlign w:val="bottom"/>
          </w:tcPr>
          <w:p w14:paraId="01FC498F" w14:textId="77777777" w:rsidR="00D221E9" w:rsidRDefault="00D221E9" w:rsidP="00D221E9">
            <w:pPr>
              <w:spacing w:line="360" w:lineRule="auto"/>
              <w:jc w:val="both"/>
              <w:rPr>
                <w:rFonts w:ascii="Arial" w:hAnsi="Arial" w:cs="Arial"/>
              </w:rPr>
            </w:pPr>
            <w:r>
              <w:rPr>
                <w:rFonts w:ascii="Arial" w:hAnsi="Arial" w:cs="Arial"/>
                <w:sz w:val="22"/>
                <w:szCs w:val="22"/>
              </w:rPr>
              <w:t>69</w:t>
            </w:r>
          </w:p>
        </w:tc>
        <w:tc>
          <w:tcPr>
            <w:tcW w:w="7088" w:type="dxa"/>
            <w:shd w:val="clear" w:color="auto" w:fill="auto"/>
            <w:vAlign w:val="bottom"/>
          </w:tcPr>
          <w:p w14:paraId="469EB569" w14:textId="3B66CDAC"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Kocyk do łóżka szpitalnego dla niemowlęcia </w:t>
            </w:r>
            <w:r w:rsidR="007C074E">
              <w:rPr>
                <w:rFonts w:ascii="Arial" w:hAnsi="Arial" w:cs="Arial"/>
                <w:sz w:val="22"/>
                <w:szCs w:val="22"/>
              </w:rPr>
              <w:t>………….zł</w:t>
            </w:r>
          </w:p>
        </w:tc>
        <w:tc>
          <w:tcPr>
            <w:tcW w:w="1417" w:type="dxa"/>
          </w:tcPr>
          <w:p w14:paraId="51A25B68"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66433E10" w14:textId="77777777" w:rsidTr="00721E6F">
        <w:trPr>
          <w:trHeight w:val="543"/>
        </w:trPr>
        <w:tc>
          <w:tcPr>
            <w:tcW w:w="562" w:type="dxa"/>
            <w:shd w:val="clear" w:color="auto" w:fill="auto"/>
            <w:noWrap/>
            <w:vAlign w:val="bottom"/>
          </w:tcPr>
          <w:p w14:paraId="0833C495" w14:textId="77777777" w:rsidR="00D221E9" w:rsidRDefault="00D221E9" w:rsidP="00D221E9">
            <w:pPr>
              <w:spacing w:line="360" w:lineRule="auto"/>
              <w:jc w:val="both"/>
              <w:rPr>
                <w:rFonts w:ascii="Arial" w:hAnsi="Arial" w:cs="Arial"/>
              </w:rPr>
            </w:pPr>
            <w:r>
              <w:rPr>
                <w:rFonts w:ascii="Arial" w:hAnsi="Arial" w:cs="Arial"/>
                <w:sz w:val="22"/>
                <w:szCs w:val="22"/>
              </w:rPr>
              <w:t>70</w:t>
            </w:r>
          </w:p>
        </w:tc>
        <w:tc>
          <w:tcPr>
            <w:tcW w:w="7088" w:type="dxa"/>
            <w:shd w:val="clear" w:color="auto" w:fill="auto"/>
            <w:vAlign w:val="bottom"/>
          </w:tcPr>
          <w:p w14:paraId="450946EB" w14:textId="1178F342" w:rsidR="00D221E9" w:rsidRDefault="00D221E9" w:rsidP="00D221E9">
            <w:pPr>
              <w:pStyle w:val="NormalnyWeb"/>
              <w:spacing w:before="0" w:after="0" w:afterAutospacing="0"/>
              <w:jc w:val="both"/>
              <w:rPr>
                <w:rFonts w:ascii="Arial" w:hAnsi="Arial" w:cs="Arial"/>
              </w:rPr>
            </w:pPr>
            <w:proofErr w:type="spellStart"/>
            <w:r>
              <w:rPr>
                <w:rFonts w:ascii="Arial" w:hAnsi="Arial" w:cs="Arial"/>
                <w:sz w:val="22"/>
                <w:szCs w:val="22"/>
              </w:rPr>
              <w:t>Rozki</w:t>
            </w:r>
            <w:proofErr w:type="spellEnd"/>
            <w:r>
              <w:rPr>
                <w:rFonts w:ascii="Arial" w:hAnsi="Arial" w:cs="Arial"/>
                <w:sz w:val="22"/>
                <w:szCs w:val="22"/>
              </w:rPr>
              <w:t xml:space="preserve"> dla niemowląt</w:t>
            </w:r>
            <w:r w:rsidR="007C074E">
              <w:rPr>
                <w:rFonts w:ascii="Arial" w:hAnsi="Arial" w:cs="Arial"/>
                <w:sz w:val="22"/>
                <w:szCs w:val="22"/>
              </w:rPr>
              <w:t xml:space="preserve"> ………..zł</w:t>
            </w:r>
          </w:p>
        </w:tc>
        <w:tc>
          <w:tcPr>
            <w:tcW w:w="1417" w:type="dxa"/>
          </w:tcPr>
          <w:p w14:paraId="0FF28775"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7EEC21B4" w14:textId="77777777" w:rsidTr="00721E6F">
        <w:trPr>
          <w:trHeight w:val="543"/>
        </w:trPr>
        <w:tc>
          <w:tcPr>
            <w:tcW w:w="562" w:type="dxa"/>
            <w:shd w:val="clear" w:color="auto" w:fill="auto"/>
            <w:noWrap/>
            <w:vAlign w:val="bottom"/>
          </w:tcPr>
          <w:p w14:paraId="3CB0CC3F" w14:textId="77777777" w:rsidR="00D221E9" w:rsidRDefault="00D221E9" w:rsidP="00D221E9">
            <w:pPr>
              <w:spacing w:line="360" w:lineRule="auto"/>
              <w:jc w:val="both"/>
              <w:rPr>
                <w:rFonts w:ascii="Arial" w:hAnsi="Arial" w:cs="Arial"/>
              </w:rPr>
            </w:pPr>
            <w:r>
              <w:rPr>
                <w:rFonts w:ascii="Arial" w:hAnsi="Arial" w:cs="Arial"/>
                <w:sz w:val="22"/>
                <w:szCs w:val="22"/>
              </w:rPr>
              <w:t>71</w:t>
            </w:r>
          </w:p>
        </w:tc>
        <w:tc>
          <w:tcPr>
            <w:tcW w:w="7088" w:type="dxa"/>
            <w:shd w:val="clear" w:color="auto" w:fill="auto"/>
            <w:vAlign w:val="bottom"/>
          </w:tcPr>
          <w:p w14:paraId="65985DF5" w14:textId="47BC1A8E"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Stolik oddziałowy wielofunkcyjny </w:t>
            </w:r>
            <w:r w:rsidR="007C074E">
              <w:rPr>
                <w:rFonts w:ascii="Arial" w:hAnsi="Arial" w:cs="Arial"/>
                <w:sz w:val="22"/>
                <w:szCs w:val="22"/>
              </w:rPr>
              <w:t>……………zł</w:t>
            </w:r>
          </w:p>
        </w:tc>
        <w:tc>
          <w:tcPr>
            <w:tcW w:w="1417" w:type="dxa"/>
          </w:tcPr>
          <w:p w14:paraId="21596E60"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2F98C861" w14:textId="77777777" w:rsidTr="00721E6F">
        <w:trPr>
          <w:trHeight w:val="543"/>
        </w:trPr>
        <w:tc>
          <w:tcPr>
            <w:tcW w:w="562" w:type="dxa"/>
            <w:shd w:val="clear" w:color="auto" w:fill="auto"/>
            <w:noWrap/>
            <w:vAlign w:val="bottom"/>
          </w:tcPr>
          <w:p w14:paraId="43D5E582" w14:textId="77777777" w:rsidR="00D221E9" w:rsidRDefault="00D221E9" w:rsidP="00D221E9">
            <w:pPr>
              <w:spacing w:line="360" w:lineRule="auto"/>
              <w:jc w:val="both"/>
              <w:rPr>
                <w:rFonts w:ascii="Arial" w:hAnsi="Arial" w:cs="Arial"/>
              </w:rPr>
            </w:pPr>
            <w:r>
              <w:rPr>
                <w:rFonts w:ascii="Arial" w:hAnsi="Arial" w:cs="Arial"/>
                <w:sz w:val="22"/>
                <w:szCs w:val="22"/>
              </w:rPr>
              <w:t>72</w:t>
            </w:r>
          </w:p>
        </w:tc>
        <w:tc>
          <w:tcPr>
            <w:tcW w:w="7088" w:type="dxa"/>
            <w:shd w:val="clear" w:color="auto" w:fill="auto"/>
            <w:vAlign w:val="bottom"/>
          </w:tcPr>
          <w:p w14:paraId="7FD29473" w14:textId="0C730474" w:rsidR="00D221E9" w:rsidRDefault="00D221E9" w:rsidP="00D221E9">
            <w:pPr>
              <w:pStyle w:val="NormalnyWeb"/>
              <w:spacing w:before="0" w:after="0" w:afterAutospacing="0"/>
              <w:jc w:val="both"/>
              <w:rPr>
                <w:rFonts w:ascii="Arial" w:hAnsi="Arial" w:cs="Arial"/>
              </w:rPr>
            </w:pPr>
            <w:r>
              <w:rPr>
                <w:rFonts w:ascii="Arial" w:hAnsi="Arial" w:cs="Arial"/>
                <w:sz w:val="22"/>
                <w:szCs w:val="22"/>
              </w:rPr>
              <w:t>Wózek na odpady medyczne 2x70l</w:t>
            </w:r>
            <w:r w:rsidR="007C074E">
              <w:rPr>
                <w:rFonts w:ascii="Arial" w:hAnsi="Arial" w:cs="Arial"/>
                <w:sz w:val="22"/>
                <w:szCs w:val="22"/>
              </w:rPr>
              <w:t xml:space="preserve">   ……………zł</w:t>
            </w:r>
          </w:p>
        </w:tc>
        <w:tc>
          <w:tcPr>
            <w:tcW w:w="1417" w:type="dxa"/>
          </w:tcPr>
          <w:p w14:paraId="4C95F304"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43F6BC4D" w14:textId="77777777" w:rsidTr="00721E6F">
        <w:trPr>
          <w:trHeight w:val="543"/>
        </w:trPr>
        <w:tc>
          <w:tcPr>
            <w:tcW w:w="562" w:type="dxa"/>
            <w:shd w:val="clear" w:color="auto" w:fill="auto"/>
            <w:noWrap/>
            <w:vAlign w:val="bottom"/>
          </w:tcPr>
          <w:p w14:paraId="134C089C" w14:textId="77777777" w:rsidR="00D221E9" w:rsidRDefault="00D221E9" w:rsidP="00D221E9">
            <w:pPr>
              <w:spacing w:line="360" w:lineRule="auto"/>
              <w:jc w:val="both"/>
              <w:rPr>
                <w:rFonts w:ascii="Arial" w:hAnsi="Arial" w:cs="Arial"/>
              </w:rPr>
            </w:pPr>
            <w:r>
              <w:rPr>
                <w:rFonts w:ascii="Arial" w:hAnsi="Arial" w:cs="Arial"/>
                <w:sz w:val="22"/>
                <w:szCs w:val="22"/>
              </w:rPr>
              <w:t>73</w:t>
            </w:r>
          </w:p>
        </w:tc>
        <w:tc>
          <w:tcPr>
            <w:tcW w:w="7088" w:type="dxa"/>
            <w:shd w:val="clear" w:color="auto" w:fill="auto"/>
            <w:vAlign w:val="bottom"/>
          </w:tcPr>
          <w:p w14:paraId="66F2F434" w14:textId="1AB2BEA2" w:rsidR="00D221E9" w:rsidRDefault="00D221E9" w:rsidP="00D221E9">
            <w:pPr>
              <w:pStyle w:val="NormalnyWeb"/>
              <w:spacing w:before="0" w:after="0" w:afterAutospacing="0"/>
              <w:jc w:val="both"/>
              <w:rPr>
                <w:rFonts w:ascii="Arial" w:hAnsi="Arial" w:cs="Arial"/>
              </w:rPr>
            </w:pPr>
            <w:r>
              <w:rPr>
                <w:rFonts w:ascii="Arial" w:hAnsi="Arial" w:cs="Arial"/>
                <w:sz w:val="22"/>
                <w:szCs w:val="22"/>
              </w:rPr>
              <w:t>Czepek położniczy (z czerwonym paskiem)</w:t>
            </w:r>
            <w:r w:rsidR="007C074E">
              <w:rPr>
                <w:rFonts w:ascii="Arial" w:hAnsi="Arial" w:cs="Arial"/>
                <w:sz w:val="22"/>
                <w:szCs w:val="22"/>
              </w:rPr>
              <w:t xml:space="preserve">  ……………zł</w:t>
            </w:r>
          </w:p>
        </w:tc>
        <w:tc>
          <w:tcPr>
            <w:tcW w:w="1417" w:type="dxa"/>
          </w:tcPr>
          <w:p w14:paraId="118F5D30" w14:textId="491AEB49" w:rsidR="00D221E9" w:rsidRDefault="00D617AE" w:rsidP="00D221E9">
            <w:pPr>
              <w:spacing w:line="360" w:lineRule="auto"/>
              <w:jc w:val="both"/>
              <w:rPr>
                <w:rFonts w:ascii="Arial" w:hAnsi="Arial" w:cs="Arial"/>
              </w:rPr>
            </w:pPr>
            <w:r>
              <w:rPr>
                <w:rFonts w:ascii="Arial" w:hAnsi="Arial" w:cs="Arial"/>
                <w:sz w:val="22"/>
                <w:szCs w:val="22"/>
              </w:rPr>
              <w:t>3</w:t>
            </w:r>
            <w:r w:rsidR="00D221E9">
              <w:rPr>
                <w:rFonts w:ascii="Arial" w:hAnsi="Arial" w:cs="Arial"/>
                <w:sz w:val="22"/>
                <w:szCs w:val="22"/>
              </w:rPr>
              <w:t xml:space="preserve"> sztuk</w:t>
            </w:r>
            <w:r>
              <w:rPr>
                <w:rFonts w:ascii="Arial" w:hAnsi="Arial" w:cs="Arial"/>
                <w:sz w:val="22"/>
                <w:szCs w:val="22"/>
              </w:rPr>
              <w:t>i</w:t>
            </w:r>
          </w:p>
        </w:tc>
      </w:tr>
      <w:tr w:rsidR="00D221E9" w:rsidRPr="00D34C4B" w14:paraId="7795D774" w14:textId="77777777" w:rsidTr="00721E6F">
        <w:trPr>
          <w:trHeight w:val="543"/>
        </w:trPr>
        <w:tc>
          <w:tcPr>
            <w:tcW w:w="562" w:type="dxa"/>
            <w:shd w:val="clear" w:color="auto" w:fill="auto"/>
            <w:noWrap/>
            <w:vAlign w:val="bottom"/>
          </w:tcPr>
          <w:p w14:paraId="6BA2A2D9" w14:textId="77777777" w:rsidR="00D221E9" w:rsidRDefault="00D221E9" w:rsidP="00D221E9">
            <w:pPr>
              <w:spacing w:line="360" w:lineRule="auto"/>
              <w:jc w:val="both"/>
              <w:rPr>
                <w:rFonts w:ascii="Arial" w:hAnsi="Arial" w:cs="Arial"/>
              </w:rPr>
            </w:pPr>
            <w:r>
              <w:rPr>
                <w:rFonts w:ascii="Arial" w:hAnsi="Arial" w:cs="Arial"/>
                <w:sz w:val="22"/>
                <w:szCs w:val="22"/>
              </w:rPr>
              <w:t>74</w:t>
            </w:r>
          </w:p>
        </w:tc>
        <w:tc>
          <w:tcPr>
            <w:tcW w:w="7088" w:type="dxa"/>
            <w:shd w:val="clear" w:color="auto" w:fill="auto"/>
            <w:vAlign w:val="bottom"/>
          </w:tcPr>
          <w:p w14:paraId="594E469B" w14:textId="4B445478" w:rsidR="00D221E9" w:rsidRDefault="00D221E9" w:rsidP="00D221E9">
            <w:pPr>
              <w:pStyle w:val="NormalnyWeb"/>
              <w:spacing w:before="0" w:after="0" w:afterAutospacing="0"/>
              <w:jc w:val="both"/>
              <w:rPr>
                <w:rFonts w:ascii="Arial" w:hAnsi="Arial" w:cs="Arial"/>
              </w:rPr>
            </w:pPr>
            <w:proofErr w:type="spellStart"/>
            <w:r>
              <w:rPr>
                <w:rFonts w:ascii="Arial" w:hAnsi="Arial" w:cs="Arial"/>
                <w:sz w:val="22"/>
                <w:szCs w:val="22"/>
              </w:rPr>
              <w:t>Staza</w:t>
            </w:r>
            <w:proofErr w:type="spellEnd"/>
            <w:r>
              <w:rPr>
                <w:rFonts w:ascii="Arial" w:hAnsi="Arial" w:cs="Arial"/>
                <w:sz w:val="22"/>
                <w:szCs w:val="22"/>
              </w:rPr>
              <w:t xml:space="preserve"> automatyczna </w:t>
            </w:r>
            <w:r w:rsidR="007C074E">
              <w:rPr>
                <w:rFonts w:ascii="Arial" w:hAnsi="Arial" w:cs="Arial"/>
                <w:sz w:val="22"/>
                <w:szCs w:val="22"/>
              </w:rPr>
              <w:t>………………….zł</w:t>
            </w:r>
          </w:p>
        </w:tc>
        <w:tc>
          <w:tcPr>
            <w:tcW w:w="1417" w:type="dxa"/>
          </w:tcPr>
          <w:p w14:paraId="2AF7982E" w14:textId="77777777" w:rsidR="00D221E9" w:rsidRDefault="00D221E9" w:rsidP="00D221E9">
            <w:pPr>
              <w:spacing w:line="360" w:lineRule="auto"/>
              <w:jc w:val="both"/>
              <w:rPr>
                <w:rFonts w:ascii="Arial" w:hAnsi="Arial" w:cs="Arial"/>
              </w:rPr>
            </w:pPr>
            <w:r>
              <w:rPr>
                <w:rFonts w:ascii="Arial" w:hAnsi="Arial" w:cs="Arial"/>
                <w:sz w:val="22"/>
                <w:szCs w:val="22"/>
              </w:rPr>
              <w:t>10 sztuk</w:t>
            </w:r>
          </w:p>
        </w:tc>
      </w:tr>
      <w:tr w:rsidR="00D221E9" w:rsidRPr="00D34C4B" w14:paraId="179E9A92" w14:textId="77777777" w:rsidTr="00721E6F">
        <w:trPr>
          <w:trHeight w:val="543"/>
        </w:trPr>
        <w:tc>
          <w:tcPr>
            <w:tcW w:w="562" w:type="dxa"/>
            <w:shd w:val="clear" w:color="auto" w:fill="auto"/>
            <w:noWrap/>
            <w:vAlign w:val="bottom"/>
          </w:tcPr>
          <w:p w14:paraId="4A776690" w14:textId="77777777" w:rsidR="00D221E9" w:rsidRDefault="00D221E9" w:rsidP="00D221E9">
            <w:pPr>
              <w:spacing w:line="360" w:lineRule="auto"/>
              <w:jc w:val="both"/>
              <w:rPr>
                <w:rFonts w:ascii="Arial" w:hAnsi="Arial" w:cs="Arial"/>
              </w:rPr>
            </w:pPr>
            <w:r>
              <w:rPr>
                <w:rFonts w:ascii="Arial" w:hAnsi="Arial" w:cs="Arial"/>
                <w:sz w:val="22"/>
                <w:szCs w:val="22"/>
              </w:rPr>
              <w:t>75</w:t>
            </w:r>
          </w:p>
        </w:tc>
        <w:tc>
          <w:tcPr>
            <w:tcW w:w="7088" w:type="dxa"/>
            <w:shd w:val="clear" w:color="auto" w:fill="auto"/>
            <w:vAlign w:val="bottom"/>
          </w:tcPr>
          <w:p w14:paraId="61A69207" w14:textId="3874AFF7" w:rsidR="00D221E9" w:rsidRDefault="00D221E9" w:rsidP="00D221E9">
            <w:pPr>
              <w:pStyle w:val="NormalnyWeb"/>
              <w:spacing w:before="0" w:after="0" w:afterAutospacing="0"/>
              <w:jc w:val="both"/>
              <w:rPr>
                <w:rFonts w:ascii="Arial" w:hAnsi="Arial" w:cs="Arial"/>
              </w:rPr>
            </w:pPr>
            <w:r>
              <w:rPr>
                <w:rFonts w:ascii="Arial" w:hAnsi="Arial" w:cs="Arial"/>
                <w:sz w:val="22"/>
                <w:szCs w:val="22"/>
              </w:rPr>
              <w:t>Stolik instrumentalny typu Mayo</w:t>
            </w:r>
            <w:r w:rsidR="007C074E">
              <w:rPr>
                <w:rFonts w:ascii="Arial" w:hAnsi="Arial" w:cs="Arial"/>
                <w:sz w:val="22"/>
                <w:szCs w:val="22"/>
              </w:rPr>
              <w:t xml:space="preserve"> ……………..zł</w:t>
            </w:r>
          </w:p>
        </w:tc>
        <w:tc>
          <w:tcPr>
            <w:tcW w:w="1417" w:type="dxa"/>
          </w:tcPr>
          <w:p w14:paraId="4E3D1013"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71E30527" w14:textId="77777777" w:rsidTr="00721E6F">
        <w:trPr>
          <w:trHeight w:val="543"/>
        </w:trPr>
        <w:tc>
          <w:tcPr>
            <w:tcW w:w="562" w:type="dxa"/>
            <w:shd w:val="clear" w:color="auto" w:fill="auto"/>
            <w:noWrap/>
            <w:vAlign w:val="bottom"/>
          </w:tcPr>
          <w:p w14:paraId="3A9C9B92" w14:textId="77777777" w:rsidR="00D221E9" w:rsidRDefault="00D221E9" w:rsidP="00D221E9">
            <w:pPr>
              <w:spacing w:line="360" w:lineRule="auto"/>
              <w:jc w:val="both"/>
              <w:rPr>
                <w:rFonts w:ascii="Arial" w:hAnsi="Arial" w:cs="Arial"/>
              </w:rPr>
            </w:pPr>
            <w:r>
              <w:rPr>
                <w:rFonts w:ascii="Arial" w:hAnsi="Arial" w:cs="Arial"/>
                <w:sz w:val="22"/>
                <w:szCs w:val="22"/>
              </w:rPr>
              <w:t>76</w:t>
            </w:r>
          </w:p>
        </w:tc>
        <w:tc>
          <w:tcPr>
            <w:tcW w:w="7088" w:type="dxa"/>
            <w:shd w:val="clear" w:color="auto" w:fill="auto"/>
            <w:vAlign w:val="bottom"/>
          </w:tcPr>
          <w:p w14:paraId="25090349" w14:textId="275CD80C" w:rsidR="00D221E9" w:rsidRDefault="00D221E9" w:rsidP="00D221E9">
            <w:pPr>
              <w:pStyle w:val="NormalnyWeb"/>
              <w:spacing w:before="0" w:after="0" w:afterAutospacing="0"/>
              <w:jc w:val="both"/>
              <w:rPr>
                <w:rFonts w:ascii="Arial" w:hAnsi="Arial" w:cs="Arial"/>
              </w:rPr>
            </w:pPr>
            <w:r>
              <w:rPr>
                <w:rFonts w:ascii="Arial" w:hAnsi="Arial" w:cs="Arial"/>
                <w:sz w:val="22"/>
                <w:szCs w:val="22"/>
              </w:rPr>
              <w:t>Zgrzewarka ręczna</w:t>
            </w:r>
            <w:r w:rsidR="007C074E">
              <w:rPr>
                <w:rFonts w:ascii="Arial" w:hAnsi="Arial" w:cs="Arial"/>
                <w:sz w:val="22"/>
                <w:szCs w:val="22"/>
              </w:rPr>
              <w:t xml:space="preserve"> ……………..zł</w:t>
            </w:r>
          </w:p>
        </w:tc>
        <w:tc>
          <w:tcPr>
            <w:tcW w:w="1417" w:type="dxa"/>
          </w:tcPr>
          <w:p w14:paraId="65CFD9CA"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407EC1C7" w14:textId="77777777" w:rsidTr="00721E6F">
        <w:trPr>
          <w:trHeight w:val="543"/>
        </w:trPr>
        <w:tc>
          <w:tcPr>
            <w:tcW w:w="562" w:type="dxa"/>
            <w:shd w:val="clear" w:color="auto" w:fill="auto"/>
            <w:noWrap/>
            <w:vAlign w:val="bottom"/>
          </w:tcPr>
          <w:p w14:paraId="2D49A327" w14:textId="77777777" w:rsidR="00D221E9" w:rsidRDefault="00D221E9" w:rsidP="00D221E9">
            <w:pPr>
              <w:spacing w:line="360" w:lineRule="auto"/>
              <w:jc w:val="both"/>
              <w:rPr>
                <w:rFonts w:ascii="Arial" w:hAnsi="Arial" w:cs="Arial"/>
              </w:rPr>
            </w:pPr>
            <w:r>
              <w:rPr>
                <w:rFonts w:ascii="Arial" w:hAnsi="Arial" w:cs="Arial"/>
                <w:sz w:val="22"/>
                <w:szCs w:val="22"/>
              </w:rPr>
              <w:t>77</w:t>
            </w:r>
          </w:p>
        </w:tc>
        <w:tc>
          <w:tcPr>
            <w:tcW w:w="7088" w:type="dxa"/>
            <w:shd w:val="clear" w:color="auto" w:fill="auto"/>
            <w:vAlign w:val="bottom"/>
          </w:tcPr>
          <w:p w14:paraId="7D04DDEA" w14:textId="504BB892" w:rsidR="00D221E9" w:rsidRDefault="00D221E9" w:rsidP="00D221E9">
            <w:pPr>
              <w:pStyle w:val="NormalnyWeb"/>
              <w:spacing w:before="0" w:after="0" w:afterAutospacing="0"/>
              <w:jc w:val="both"/>
              <w:rPr>
                <w:rFonts w:ascii="Arial" w:hAnsi="Arial" w:cs="Arial"/>
              </w:rPr>
            </w:pPr>
            <w:r>
              <w:rPr>
                <w:rFonts w:ascii="Arial" w:hAnsi="Arial" w:cs="Arial"/>
                <w:sz w:val="22"/>
                <w:szCs w:val="22"/>
              </w:rPr>
              <w:t>Stojak do kroplówek</w:t>
            </w:r>
            <w:r w:rsidR="007C074E">
              <w:rPr>
                <w:rFonts w:ascii="Arial" w:hAnsi="Arial" w:cs="Arial"/>
                <w:sz w:val="22"/>
                <w:szCs w:val="22"/>
              </w:rPr>
              <w:t xml:space="preserve"> ……………………zł</w:t>
            </w:r>
          </w:p>
        </w:tc>
        <w:tc>
          <w:tcPr>
            <w:tcW w:w="1417" w:type="dxa"/>
          </w:tcPr>
          <w:p w14:paraId="3EC2568A" w14:textId="77777777" w:rsidR="00D221E9" w:rsidRDefault="00D221E9" w:rsidP="00D221E9">
            <w:pPr>
              <w:spacing w:line="360" w:lineRule="auto"/>
              <w:jc w:val="both"/>
              <w:rPr>
                <w:rFonts w:ascii="Arial" w:hAnsi="Arial" w:cs="Arial"/>
              </w:rPr>
            </w:pPr>
            <w:r>
              <w:rPr>
                <w:rFonts w:ascii="Arial" w:hAnsi="Arial" w:cs="Arial"/>
                <w:sz w:val="22"/>
                <w:szCs w:val="22"/>
              </w:rPr>
              <w:t>6 sztuk</w:t>
            </w:r>
          </w:p>
        </w:tc>
      </w:tr>
      <w:tr w:rsidR="00D221E9" w:rsidRPr="00D34C4B" w14:paraId="69EC0151" w14:textId="77777777" w:rsidTr="00721E6F">
        <w:trPr>
          <w:trHeight w:val="543"/>
        </w:trPr>
        <w:tc>
          <w:tcPr>
            <w:tcW w:w="562" w:type="dxa"/>
            <w:shd w:val="clear" w:color="auto" w:fill="auto"/>
            <w:noWrap/>
            <w:vAlign w:val="bottom"/>
          </w:tcPr>
          <w:p w14:paraId="59DCBA5F" w14:textId="77777777" w:rsidR="00D221E9" w:rsidRDefault="00D221E9" w:rsidP="00D221E9">
            <w:pPr>
              <w:spacing w:line="360" w:lineRule="auto"/>
              <w:jc w:val="both"/>
              <w:rPr>
                <w:rFonts w:ascii="Arial" w:hAnsi="Arial" w:cs="Arial"/>
              </w:rPr>
            </w:pPr>
            <w:r>
              <w:rPr>
                <w:rFonts w:ascii="Arial" w:hAnsi="Arial" w:cs="Arial"/>
                <w:sz w:val="22"/>
                <w:szCs w:val="22"/>
              </w:rPr>
              <w:t>78</w:t>
            </w:r>
          </w:p>
        </w:tc>
        <w:tc>
          <w:tcPr>
            <w:tcW w:w="7088" w:type="dxa"/>
            <w:shd w:val="clear" w:color="auto" w:fill="auto"/>
            <w:vAlign w:val="bottom"/>
          </w:tcPr>
          <w:p w14:paraId="03E6A881" w14:textId="323B67F6"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Uchwyt trzonek rączka do ostrzy nr 4 </w:t>
            </w:r>
            <w:r w:rsidR="007C074E">
              <w:rPr>
                <w:rFonts w:ascii="Arial" w:hAnsi="Arial" w:cs="Arial"/>
                <w:sz w:val="22"/>
                <w:szCs w:val="22"/>
              </w:rPr>
              <w:t>……………zł</w:t>
            </w:r>
          </w:p>
        </w:tc>
        <w:tc>
          <w:tcPr>
            <w:tcW w:w="1417" w:type="dxa"/>
          </w:tcPr>
          <w:p w14:paraId="42DB161C" w14:textId="77777777" w:rsidR="00D221E9" w:rsidRDefault="00D221E9" w:rsidP="00D221E9">
            <w:pPr>
              <w:spacing w:line="360" w:lineRule="auto"/>
              <w:jc w:val="both"/>
              <w:rPr>
                <w:rFonts w:ascii="Arial" w:hAnsi="Arial" w:cs="Arial"/>
              </w:rPr>
            </w:pPr>
            <w:r>
              <w:rPr>
                <w:rFonts w:ascii="Arial" w:hAnsi="Arial" w:cs="Arial"/>
                <w:sz w:val="22"/>
                <w:szCs w:val="22"/>
              </w:rPr>
              <w:t>10 sztuk</w:t>
            </w:r>
          </w:p>
        </w:tc>
      </w:tr>
      <w:tr w:rsidR="00D221E9" w:rsidRPr="00D34C4B" w14:paraId="1B0E1959" w14:textId="77777777" w:rsidTr="00721E6F">
        <w:trPr>
          <w:trHeight w:val="543"/>
        </w:trPr>
        <w:tc>
          <w:tcPr>
            <w:tcW w:w="562" w:type="dxa"/>
            <w:shd w:val="clear" w:color="auto" w:fill="auto"/>
            <w:noWrap/>
            <w:vAlign w:val="bottom"/>
          </w:tcPr>
          <w:p w14:paraId="1DFB75C4" w14:textId="77777777" w:rsidR="00D221E9" w:rsidRDefault="00D221E9" w:rsidP="00D221E9">
            <w:pPr>
              <w:spacing w:line="360" w:lineRule="auto"/>
              <w:jc w:val="both"/>
              <w:rPr>
                <w:rFonts w:ascii="Arial" w:hAnsi="Arial" w:cs="Arial"/>
              </w:rPr>
            </w:pPr>
            <w:r>
              <w:rPr>
                <w:rFonts w:ascii="Arial" w:hAnsi="Arial" w:cs="Arial"/>
                <w:sz w:val="22"/>
                <w:szCs w:val="22"/>
              </w:rPr>
              <w:t>79</w:t>
            </w:r>
          </w:p>
        </w:tc>
        <w:tc>
          <w:tcPr>
            <w:tcW w:w="7088" w:type="dxa"/>
            <w:shd w:val="clear" w:color="auto" w:fill="auto"/>
            <w:vAlign w:val="bottom"/>
          </w:tcPr>
          <w:p w14:paraId="52E1A4E9" w14:textId="23EB4523" w:rsidR="00D221E9" w:rsidRDefault="00D221E9" w:rsidP="00D221E9">
            <w:pPr>
              <w:pStyle w:val="NormalnyWeb"/>
              <w:spacing w:before="0" w:after="0" w:afterAutospacing="0"/>
              <w:jc w:val="both"/>
              <w:rPr>
                <w:rFonts w:ascii="Arial" w:hAnsi="Arial" w:cs="Arial"/>
              </w:rPr>
            </w:pPr>
            <w:r>
              <w:rPr>
                <w:rFonts w:ascii="Arial" w:hAnsi="Arial" w:cs="Arial"/>
                <w:sz w:val="22"/>
                <w:szCs w:val="22"/>
              </w:rPr>
              <w:t>Skalpel – ostrze chirurgiczne nr 23</w:t>
            </w:r>
            <w:r w:rsidR="007C074E">
              <w:rPr>
                <w:rFonts w:ascii="Arial" w:hAnsi="Arial" w:cs="Arial"/>
                <w:sz w:val="22"/>
                <w:szCs w:val="22"/>
              </w:rPr>
              <w:t xml:space="preserve"> …………..zł</w:t>
            </w:r>
          </w:p>
        </w:tc>
        <w:tc>
          <w:tcPr>
            <w:tcW w:w="1417" w:type="dxa"/>
          </w:tcPr>
          <w:p w14:paraId="35806E24" w14:textId="77777777" w:rsidR="00D221E9" w:rsidRDefault="00D221E9" w:rsidP="00D221E9">
            <w:pPr>
              <w:spacing w:line="360" w:lineRule="auto"/>
              <w:jc w:val="both"/>
              <w:rPr>
                <w:rFonts w:ascii="Arial" w:hAnsi="Arial" w:cs="Arial"/>
              </w:rPr>
            </w:pPr>
            <w:r>
              <w:rPr>
                <w:rFonts w:ascii="Arial" w:hAnsi="Arial" w:cs="Arial"/>
                <w:sz w:val="22"/>
                <w:szCs w:val="22"/>
              </w:rPr>
              <w:t>1 opakowanie (100 sztuk)</w:t>
            </w:r>
          </w:p>
        </w:tc>
      </w:tr>
      <w:tr w:rsidR="00D221E9" w:rsidRPr="00D34C4B" w14:paraId="01E277C4" w14:textId="77777777" w:rsidTr="00721E6F">
        <w:trPr>
          <w:trHeight w:val="543"/>
        </w:trPr>
        <w:tc>
          <w:tcPr>
            <w:tcW w:w="562" w:type="dxa"/>
            <w:shd w:val="clear" w:color="auto" w:fill="auto"/>
            <w:noWrap/>
            <w:vAlign w:val="bottom"/>
          </w:tcPr>
          <w:p w14:paraId="06EF1CA3" w14:textId="77777777" w:rsidR="00D221E9" w:rsidRDefault="00D221E9" w:rsidP="00D221E9">
            <w:pPr>
              <w:spacing w:line="360" w:lineRule="auto"/>
              <w:jc w:val="both"/>
              <w:rPr>
                <w:rFonts w:ascii="Arial" w:hAnsi="Arial" w:cs="Arial"/>
              </w:rPr>
            </w:pPr>
            <w:r>
              <w:rPr>
                <w:rFonts w:ascii="Arial" w:hAnsi="Arial" w:cs="Arial"/>
                <w:sz w:val="22"/>
                <w:szCs w:val="22"/>
              </w:rPr>
              <w:t>80</w:t>
            </w:r>
          </w:p>
        </w:tc>
        <w:tc>
          <w:tcPr>
            <w:tcW w:w="7088" w:type="dxa"/>
            <w:shd w:val="clear" w:color="auto" w:fill="auto"/>
            <w:vAlign w:val="bottom"/>
          </w:tcPr>
          <w:p w14:paraId="1E2A60A0" w14:textId="4DA0EE0A"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Igłotrzymacz typu </w:t>
            </w:r>
            <w:r w:rsidRPr="006B1064">
              <w:rPr>
                <w:rFonts w:ascii="Arial" w:hAnsi="Arial" w:cs="Arial"/>
                <w:sz w:val="22"/>
                <w:szCs w:val="22"/>
              </w:rPr>
              <w:t>Mayo-</w:t>
            </w:r>
            <w:proofErr w:type="spellStart"/>
            <w:r w:rsidRPr="006B1064">
              <w:rPr>
                <w:rFonts w:ascii="Arial" w:hAnsi="Arial" w:cs="Arial"/>
                <w:sz w:val="22"/>
                <w:szCs w:val="22"/>
              </w:rPr>
              <w:t>Hegar</w:t>
            </w:r>
            <w:proofErr w:type="spellEnd"/>
            <w:r>
              <w:rPr>
                <w:rFonts w:ascii="Arial" w:hAnsi="Arial" w:cs="Arial"/>
                <w:sz w:val="22"/>
                <w:szCs w:val="22"/>
              </w:rPr>
              <w:t xml:space="preserve"> 14 cm</w:t>
            </w:r>
            <w:r w:rsidR="007C074E">
              <w:rPr>
                <w:rFonts w:ascii="Arial" w:hAnsi="Arial" w:cs="Arial"/>
                <w:sz w:val="22"/>
                <w:szCs w:val="22"/>
              </w:rPr>
              <w:t xml:space="preserve"> ……………….zł</w:t>
            </w:r>
          </w:p>
        </w:tc>
        <w:tc>
          <w:tcPr>
            <w:tcW w:w="1417" w:type="dxa"/>
          </w:tcPr>
          <w:p w14:paraId="5AC99192"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473B76EA" w14:textId="77777777" w:rsidTr="00721E6F">
        <w:trPr>
          <w:trHeight w:val="543"/>
        </w:trPr>
        <w:tc>
          <w:tcPr>
            <w:tcW w:w="562" w:type="dxa"/>
            <w:shd w:val="clear" w:color="auto" w:fill="auto"/>
            <w:noWrap/>
            <w:vAlign w:val="bottom"/>
          </w:tcPr>
          <w:p w14:paraId="681958FE" w14:textId="77777777" w:rsidR="00D221E9" w:rsidRDefault="00D221E9" w:rsidP="00D221E9">
            <w:pPr>
              <w:spacing w:line="360" w:lineRule="auto"/>
              <w:jc w:val="both"/>
              <w:rPr>
                <w:rFonts w:ascii="Arial" w:hAnsi="Arial" w:cs="Arial"/>
              </w:rPr>
            </w:pPr>
            <w:r>
              <w:rPr>
                <w:rFonts w:ascii="Arial" w:hAnsi="Arial" w:cs="Arial"/>
                <w:sz w:val="22"/>
                <w:szCs w:val="22"/>
              </w:rPr>
              <w:t>81</w:t>
            </w:r>
          </w:p>
        </w:tc>
        <w:tc>
          <w:tcPr>
            <w:tcW w:w="7088" w:type="dxa"/>
            <w:shd w:val="clear" w:color="auto" w:fill="auto"/>
            <w:vAlign w:val="bottom"/>
          </w:tcPr>
          <w:p w14:paraId="2F77EA5C" w14:textId="7763068C" w:rsidR="00D221E9" w:rsidRDefault="00D221E9" w:rsidP="00D221E9">
            <w:pPr>
              <w:pStyle w:val="NormalnyWeb"/>
              <w:spacing w:before="0" w:after="0" w:afterAutospacing="0"/>
              <w:jc w:val="both"/>
              <w:rPr>
                <w:rFonts w:ascii="Arial" w:hAnsi="Arial" w:cs="Arial"/>
              </w:rPr>
            </w:pPr>
            <w:proofErr w:type="spellStart"/>
            <w:r>
              <w:rPr>
                <w:rFonts w:ascii="Arial" w:hAnsi="Arial" w:cs="Arial"/>
                <w:sz w:val="22"/>
                <w:szCs w:val="22"/>
              </w:rPr>
              <w:t>Spinak</w:t>
            </w:r>
            <w:proofErr w:type="spellEnd"/>
            <w:r>
              <w:rPr>
                <w:rFonts w:ascii="Arial" w:hAnsi="Arial" w:cs="Arial"/>
                <w:sz w:val="22"/>
                <w:szCs w:val="22"/>
              </w:rPr>
              <w:t xml:space="preserve"> do serwet typu </w:t>
            </w:r>
            <w:proofErr w:type="spellStart"/>
            <w:r w:rsidRPr="006B1064">
              <w:rPr>
                <w:rFonts w:ascii="Arial" w:hAnsi="Arial" w:cs="Arial"/>
                <w:sz w:val="22"/>
                <w:szCs w:val="22"/>
              </w:rPr>
              <w:t>Backhaus</w:t>
            </w:r>
            <w:proofErr w:type="spellEnd"/>
            <w:r w:rsidR="007C074E">
              <w:rPr>
                <w:rFonts w:ascii="Arial" w:hAnsi="Arial" w:cs="Arial"/>
                <w:sz w:val="22"/>
                <w:szCs w:val="22"/>
              </w:rPr>
              <w:t xml:space="preserve">  ……………..zł</w:t>
            </w:r>
          </w:p>
        </w:tc>
        <w:tc>
          <w:tcPr>
            <w:tcW w:w="1417" w:type="dxa"/>
          </w:tcPr>
          <w:p w14:paraId="26668CFC"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00DD7A6D" w14:textId="77777777" w:rsidTr="00721E6F">
        <w:trPr>
          <w:trHeight w:val="543"/>
        </w:trPr>
        <w:tc>
          <w:tcPr>
            <w:tcW w:w="562" w:type="dxa"/>
            <w:shd w:val="clear" w:color="auto" w:fill="auto"/>
            <w:noWrap/>
            <w:vAlign w:val="bottom"/>
          </w:tcPr>
          <w:p w14:paraId="4F4DC0E7" w14:textId="77777777" w:rsidR="00D221E9" w:rsidRDefault="00D221E9" w:rsidP="00D221E9">
            <w:pPr>
              <w:spacing w:line="360" w:lineRule="auto"/>
              <w:jc w:val="both"/>
              <w:rPr>
                <w:rFonts w:ascii="Arial" w:hAnsi="Arial" w:cs="Arial"/>
              </w:rPr>
            </w:pPr>
            <w:r>
              <w:rPr>
                <w:rFonts w:ascii="Arial" w:hAnsi="Arial" w:cs="Arial"/>
                <w:sz w:val="22"/>
                <w:szCs w:val="22"/>
              </w:rPr>
              <w:t>82</w:t>
            </w:r>
          </w:p>
        </w:tc>
        <w:tc>
          <w:tcPr>
            <w:tcW w:w="7088" w:type="dxa"/>
            <w:shd w:val="clear" w:color="auto" w:fill="auto"/>
            <w:vAlign w:val="bottom"/>
          </w:tcPr>
          <w:p w14:paraId="74EE4C36" w14:textId="5759934B"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Kleszcze </w:t>
            </w:r>
            <w:proofErr w:type="spellStart"/>
            <w:r>
              <w:rPr>
                <w:rFonts w:ascii="Arial" w:hAnsi="Arial" w:cs="Arial"/>
                <w:sz w:val="22"/>
                <w:szCs w:val="22"/>
              </w:rPr>
              <w:t>koher</w:t>
            </w:r>
            <w:proofErr w:type="spellEnd"/>
            <w:r w:rsidR="007C074E">
              <w:rPr>
                <w:rFonts w:ascii="Arial" w:hAnsi="Arial" w:cs="Arial"/>
                <w:sz w:val="22"/>
                <w:szCs w:val="22"/>
              </w:rPr>
              <w:t xml:space="preserve">  ……………zł</w:t>
            </w:r>
          </w:p>
        </w:tc>
        <w:tc>
          <w:tcPr>
            <w:tcW w:w="1417" w:type="dxa"/>
          </w:tcPr>
          <w:p w14:paraId="74EE9BD7"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00F3F84C" w14:textId="77777777" w:rsidTr="00721E6F">
        <w:trPr>
          <w:trHeight w:val="543"/>
        </w:trPr>
        <w:tc>
          <w:tcPr>
            <w:tcW w:w="562" w:type="dxa"/>
            <w:shd w:val="clear" w:color="auto" w:fill="auto"/>
            <w:noWrap/>
            <w:vAlign w:val="bottom"/>
          </w:tcPr>
          <w:p w14:paraId="4BAE49B1" w14:textId="77777777" w:rsidR="00D221E9" w:rsidRDefault="00D221E9" w:rsidP="00D221E9">
            <w:pPr>
              <w:spacing w:line="360" w:lineRule="auto"/>
              <w:jc w:val="both"/>
              <w:rPr>
                <w:rFonts w:ascii="Arial" w:hAnsi="Arial" w:cs="Arial"/>
              </w:rPr>
            </w:pPr>
            <w:r>
              <w:rPr>
                <w:rFonts w:ascii="Arial" w:hAnsi="Arial" w:cs="Arial"/>
                <w:sz w:val="22"/>
                <w:szCs w:val="22"/>
              </w:rPr>
              <w:t>83</w:t>
            </w:r>
          </w:p>
        </w:tc>
        <w:tc>
          <w:tcPr>
            <w:tcW w:w="7088" w:type="dxa"/>
            <w:shd w:val="clear" w:color="auto" w:fill="auto"/>
            <w:vAlign w:val="bottom"/>
          </w:tcPr>
          <w:p w14:paraId="784DD793" w14:textId="397CB236" w:rsidR="00D221E9" w:rsidRDefault="00D221E9" w:rsidP="00D221E9">
            <w:pPr>
              <w:pStyle w:val="NormalnyWeb"/>
              <w:spacing w:before="0" w:after="0" w:afterAutospacing="0"/>
              <w:jc w:val="both"/>
              <w:rPr>
                <w:rFonts w:ascii="Arial" w:hAnsi="Arial" w:cs="Arial"/>
              </w:rPr>
            </w:pPr>
            <w:r>
              <w:rPr>
                <w:rFonts w:ascii="Arial" w:hAnsi="Arial" w:cs="Arial"/>
                <w:sz w:val="22"/>
                <w:szCs w:val="22"/>
              </w:rPr>
              <w:t>Nożyczki standard</w:t>
            </w:r>
            <w:r w:rsidR="007C074E">
              <w:rPr>
                <w:rFonts w:ascii="Arial" w:hAnsi="Arial" w:cs="Arial"/>
                <w:sz w:val="22"/>
                <w:szCs w:val="22"/>
              </w:rPr>
              <w:t xml:space="preserve"> ……………….zł</w:t>
            </w:r>
          </w:p>
        </w:tc>
        <w:tc>
          <w:tcPr>
            <w:tcW w:w="1417" w:type="dxa"/>
          </w:tcPr>
          <w:p w14:paraId="5D542A9F"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3FBCB46A" w14:textId="77777777" w:rsidTr="00721E6F">
        <w:trPr>
          <w:trHeight w:val="543"/>
        </w:trPr>
        <w:tc>
          <w:tcPr>
            <w:tcW w:w="562" w:type="dxa"/>
            <w:shd w:val="clear" w:color="auto" w:fill="auto"/>
            <w:noWrap/>
            <w:vAlign w:val="bottom"/>
          </w:tcPr>
          <w:p w14:paraId="2A89299E" w14:textId="77777777" w:rsidR="00D221E9" w:rsidRDefault="00D221E9" w:rsidP="00D221E9">
            <w:pPr>
              <w:spacing w:line="360" w:lineRule="auto"/>
              <w:jc w:val="both"/>
              <w:rPr>
                <w:rFonts w:ascii="Arial" w:hAnsi="Arial" w:cs="Arial"/>
              </w:rPr>
            </w:pPr>
            <w:r>
              <w:rPr>
                <w:rFonts w:ascii="Arial" w:hAnsi="Arial" w:cs="Arial"/>
                <w:sz w:val="22"/>
                <w:szCs w:val="22"/>
              </w:rPr>
              <w:t>84</w:t>
            </w:r>
          </w:p>
        </w:tc>
        <w:tc>
          <w:tcPr>
            <w:tcW w:w="7088" w:type="dxa"/>
            <w:shd w:val="clear" w:color="auto" w:fill="auto"/>
            <w:vAlign w:val="bottom"/>
          </w:tcPr>
          <w:p w14:paraId="6B0E5A1B" w14:textId="6B887F4A" w:rsidR="00D221E9" w:rsidRDefault="00D221E9" w:rsidP="00D221E9">
            <w:pPr>
              <w:pStyle w:val="NormalnyWeb"/>
              <w:spacing w:before="0" w:after="0" w:afterAutospacing="0"/>
              <w:jc w:val="both"/>
              <w:rPr>
                <w:rFonts w:ascii="Arial" w:hAnsi="Arial" w:cs="Arial"/>
              </w:rPr>
            </w:pPr>
            <w:r>
              <w:rPr>
                <w:rFonts w:ascii="Arial" w:hAnsi="Arial" w:cs="Arial"/>
                <w:sz w:val="22"/>
                <w:szCs w:val="22"/>
              </w:rPr>
              <w:t>Pęseta anatomiczna standard</w:t>
            </w:r>
            <w:r w:rsidR="007C074E">
              <w:rPr>
                <w:rFonts w:ascii="Arial" w:hAnsi="Arial" w:cs="Arial"/>
                <w:sz w:val="22"/>
                <w:szCs w:val="22"/>
              </w:rPr>
              <w:t xml:space="preserve"> ……………zł</w:t>
            </w:r>
          </w:p>
        </w:tc>
        <w:tc>
          <w:tcPr>
            <w:tcW w:w="1417" w:type="dxa"/>
          </w:tcPr>
          <w:p w14:paraId="20A39CA2" w14:textId="17DE0FD8" w:rsidR="00D221E9" w:rsidRDefault="00926C56" w:rsidP="00D221E9">
            <w:pPr>
              <w:spacing w:line="360" w:lineRule="auto"/>
              <w:jc w:val="both"/>
              <w:rPr>
                <w:rFonts w:ascii="Arial" w:hAnsi="Arial" w:cs="Arial"/>
              </w:rPr>
            </w:pPr>
            <w:r>
              <w:rPr>
                <w:rFonts w:ascii="Arial" w:hAnsi="Arial" w:cs="Arial"/>
                <w:sz w:val="22"/>
                <w:szCs w:val="22"/>
              </w:rPr>
              <w:t>5</w:t>
            </w:r>
            <w:r w:rsidR="00D221E9">
              <w:rPr>
                <w:rFonts w:ascii="Arial" w:hAnsi="Arial" w:cs="Arial"/>
                <w:sz w:val="22"/>
                <w:szCs w:val="22"/>
              </w:rPr>
              <w:t xml:space="preserve"> sztuk</w:t>
            </w:r>
          </w:p>
        </w:tc>
      </w:tr>
      <w:tr w:rsidR="00D221E9" w:rsidRPr="00D34C4B" w14:paraId="42E20EA6" w14:textId="77777777" w:rsidTr="00721E6F">
        <w:trPr>
          <w:trHeight w:val="543"/>
        </w:trPr>
        <w:tc>
          <w:tcPr>
            <w:tcW w:w="562" w:type="dxa"/>
            <w:shd w:val="clear" w:color="auto" w:fill="auto"/>
            <w:noWrap/>
            <w:vAlign w:val="bottom"/>
          </w:tcPr>
          <w:p w14:paraId="45621DE0" w14:textId="77777777" w:rsidR="00D221E9" w:rsidRDefault="00D221E9" w:rsidP="00D221E9">
            <w:pPr>
              <w:spacing w:line="360" w:lineRule="auto"/>
              <w:jc w:val="both"/>
              <w:rPr>
                <w:rFonts w:ascii="Arial" w:hAnsi="Arial" w:cs="Arial"/>
              </w:rPr>
            </w:pPr>
            <w:r>
              <w:rPr>
                <w:rFonts w:ascii="Arial" w:hAnsi="Arial" w:cs="Arial"/>
                <w:sz w:val="22"/>
                <w:szCs w:val="22"/>
              </w:rPr>
              <w:t>85</w:t>
            </w:r>
          </w:p>
        </w:tc>
        <w:tc>
          <w:tcPr>
            <w:tcW w:w="7088" w:type="dxa"/>
            <w:shd w:val="clear" w:color="auto" w:fill="auto"/>
            <w:vAlign w:val="bottom"/>
          </w:tcPr>
          <w:p w14:paraId="6020EC45" w14:textId="510BCA1F" w:rsidR="00D221E9" w:rsidRDefault="00D221E9" w:rsidP="00D221E9">
            <w:pPr>
              <w:pStyle w:val="NormalnyWeb"/>
              <w:spacing w:before="0" w:after="0" w:afterAutospacing="0"/>
              <w:jc w:val="both"/>
              <w:rPr>
                <w:rFonts w:ascii="Arial" w:hAnsi="Arial" w:cs="Arial"/>
              </w:rPr>
            </w:pPr>
            <w:r>
              <w:rPr>
                <w:rFonts w:ascii="Arial" w:hAnsi="Arial" w:cs="Arial"/>
                <w:sz w:val="22"/>
                <w:szCs w:val="22"/>
              </w:rPr>
              <w:t>Kleszcze typu p</w:t>
            </w:r>
            <w:r w:rsidRPr="006B1064">
              <w:rPr>
                <w:rFonts w:ascii="Arial" w:hAnsi="Arial" w:cs="Arial"/>
                <w:sz w:val="22"/>
                <w:szCs w:val="22"/>
              </w:rPr>
              <w:t>ean</w:t>
            </w:r>
            <w:r>
              <w:rPr>
                <w:rFonts w:ascii="Arial" w:hAnsi="Arial" w:cs="Arial"/>
                <w:sz w:val="22"/>
                <w:szCs w:val="22"/>
              </w:rPr>
              <w:t xml:space="preserve"> </w:t>
            </w:r>
            <w:r w:rsidR="007C074E">
              <w:rPr>
                <w:rFonts w:ascii="Arial" w:hAnsi="Arial" w:cs="Arial"/>
                <w:sz w:val="22"/>
                <w:szCs w:val="22"/>
              </w:rPr>
              <w:t xml:space="preserve"> ………………zł</w:t>
            </w:r>
          </w:p>
        </w:tc>
        <w:tc>
          <w:tcPr>
            <w:tcW w:w="1417" w:type="dxa"/>
          </w:tcPr>
          <w:p w14:paraId="6A15015C"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1375E11E" w14:textId="77777777" w:rsidTr="00721E6F">
        <w:trPr>
          <w:trHeight w:val="543"/>
        </w:trPr>
        <w:tc>
          <w:tcPr>
            <w:tcW w:w="562" w:type="dxa"/>
            <w:shd w:val="clear" w:color="auto" w:fill="auto"/>
            <w:noWrap/>
            <w:vAlign w:val="bottom"/>
          </w:tcPr>
          <w:p w14:paraId="7558C32E" w14:textId="77777777" w:rsidR="00D221E9" w:rsidRDefault="00D221E9" w:rsidP="00D221E9">
            <w:pPr>
              <w:spacing w:line="360" w:lineRule="auto"/>
              <w:jc w:val="both"/>
              <w:rPr>
                <w:rFonts w:ascii="Arial" w:hAnsi="Arial" w:cs="Arial"/>
              </w:rPr>
            </w:pPr>
            <w:r>
              <w:rPr>
                <w:rFonts w:ascii="Arial" w:hAnsi="Arial" w:cs="Arial"/>
                <w:sz w:val="22"/>
                <w:szCs w:val="22"/>
              </w:rPr>
              <w:t>86</w:t>
            </w:r>
          </w:p>
        </w:tc>
        <w:tc>
          <w:tcPr>
            <w:tcW w:w="7088" w:type="dxa"/>
            <w:shd w:val="clear" w:color="auto" w:fill="auto"/>
            <w:vAlign w:val="bottom"/>
          </w:tcPr>
          <w:p w14:paraId="6944A37C" w14:textId="453F7CA6" w:rsidR="00D221E9" w:rsidRDefault="00D221E9" w:rsidP="00D221E9">
            <w:pPr>
              <w:pStyle w:val="NormalnyWeb"/>
              <w:spacing w:before="0" w:after="0" w:afterAutospacing="0"/>
              <w:jc w:val="both"/>
              <w:rPr>
                <w:rFonts w:ascii="Arial" w:hAnsi="Arial" w:cs="Arial"/>
              </w:rPr>
            </w:pPr>
            <w:r>
              <w:rPr>
                <w:rFonts w:ascii="Arial" w:hAnsi="Arial" w:cs="Arial"/>
                <w:sz w:val="22"/>
                <w:szCs w:val="22"/>
              </w:rPr>
              <w:t>Kleszcze typu p</w:t>
            </w:r>
            <w:r w:rsidRPr="006B1064">
              <w:rPr>
                <w:rFonts w:ascii="Arial" w:hAnsi="Arial" w:cs="Arial"/>
                <w:sz w:val="22"/>
                <w:szCs w:val="22"/>
              </w:rPr>
              <w:t>ean</w:t>
            </w:r>
            <w:r>
              <w:rPr>
                <w:rFonts w:ascii="Arial" w:hAnsi="Arial" w:cs="Arial"/>
                <w:sz w:val="22"/>
                <w:szCs w:val="22"/>
              </w:rPr>
              <w:t xml:space="preserve"> </w:t>
            </w:r>
            <w:r w:rsidR="007C074E">
              <w:rPr>
                <w:rFonts w:ascii="Arial" w:hAnsi="Arial" w:cs="Arial"/>
                <w:sz w:val="22"/>
                <w:szCs w:val="22"/>
              </w:rPr>
              <w:t>………………zł</w:t>
            </w:r>
          </w:p>
        </w:tc>
        <w:tc>
          <w:tcPr>
            <w:tcW w:w="1417" w:type="dxa"/>
          </w:tcPr>
          <w:p w14:paraId="0940BBEB"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70C312A6" w14:textId="77777777" w:rsidTr="00721E6F">
        <w:trPr>
          <w:trHeight w:val="543"/>
        </w:trPr>
        <w:tc>
          <w:tcPr>
            <w:tcW w:w="562" w:type="dxa"/>
            <w:shd w:val="clear" w:color="auto" w:fill="auto"/>
            <w:noWrap/>
            <w:vAlign w:val="bottom"/>
          </w:tcPr>
          <w:p w14:paraId="2C49FEF6" w14:textId="77777777" w:rsidR="00D221E9" w:rsidRDefault="00D221E9" w:rsidP="00D221E9">
            <w:pPr>
              <w:spacing w:line="360" w:lineRule="auto"/>
              <w:jc w:val="both"/>
              <w:rPr>
                <w:rFonts w:ascii="Arial" w:hAnsi="Arial" w:cs="Arial"/>
              </w:rPr>
            </w:pPr>
            <w:r>
              <w:rPr>
                <w:rFonts w:ascii="Arial" w:hAnsi="Arial" w:cs="Arial"/>
                <w:sz w:val="22"/>
                <w:szCs w:val="22"/>
              </w:rPr>
              <w:t>87</w:t>
            </w:r>
          </w:p>
        </w:tc>
        <w:tc>
          <w:tcPr>
            <w:tcW w:w="7088" w:type="dxa"/>
            <w:shd w:val="clear" w:color="auto" w:fill="auto"/>
            <w:vAlign w:val="bottom"/>
          </w:tcPr>
          <w:p w14:paraId="2DC6ECA6" w14:textId="73F7793C" w:rsidR="00D221E9" w:rsidRDefault="00D221E9" w:rsidP="00D221E9">
            <w:pPr>
              <w:pStyle w:val="NormalnyWeb"/>
              <w:spacing w:before="0" w:after="0" w:afterAutospacing="0"/>
              <w:jc w:val="both"/>
              <w:rPr>
                <w:rFonts w:ascii="Arial" w:hAnsi="Arial" w:cs="Arial"/>
              </w:rPr>
            </w:pPr>
            <w:r>
              <w:rPr>
                <w:rFonts w:ascii="Arial" w:hAnsi="Arial" w:cs="Arial"/>
                <w:sz w:val="22"/>
                <w:szCs w:val="22"/>
              </w:rPr>
              <w:t>Koce</w:t>
            </w:r>
            <w:r w:rsidR="007C074E">
              <w:rPr>
                <w:rFonts w:ascii="Arial" w:hAnsi="Arial" w:cs="Arial"/>
                <w:sz w:val="22"/>
                <w:szCs w:val="22"/>
              </w:rPr>
              <w:t xml:space="preserve"> ………………zł</w:t>
            </w:r>
          </w:p>
        </w:tc>
        <w:tc>
          <w:tcPr>
            <w:tcW w:w="1417" w:type="dxa"/>
          </w:tcPr>
          <w:p w14:paraId="43716882" w14:textId="77777777" w:rsidR="00D221E9" w:rsidRDefault="00D221E9" w:rsidP="00D221E9">
            <w:pPr>
              <w:spacing w:line="360" w:lineRule="auto"/>
              <w:jc w:val="both"/>
              <w:rPr>
                <w:rFonts w:ascii="Arial" w:hAnsi="Arial" w:cs="Arial"/>
              </w:rPr>
            </w:pPr>
            <w:r>
              <w:rPr>
                <w:rFonts w:ascii="Arial" w:hAnsi="Arial" w:cs="Arial"/>
                <w:sz w:val="22"/>
                <w:szCs w:val="22"/>
              </w:rPr>
              <w:t>12 sztuk</w:t>
            </w:r>
          </w:p>
        </w:tc>
      </w:tr>
      <w:tr w:rsidR="00D221E9" w:rsidRPr="00D34C4B" w14:paraId="47E25A2D" w14:textId="77777777" w:rsidTr="00721E6F">
        <w:trPr>
          <w:trHeight w:val="543"/>
        </w:trPr>
        <w:tc>
          <w:tcPr>
            <w:tcW w:w="562" w:type="dxa"/>
            <w:shd w:val="clear" w:color="auto" w:fill="auto"/>
            <w:noWrap/>
            <w:vAlign w:val="bottom"/>
          </w:tcPr>
          <w:p w14:paraId="06AF58D4" w14:textId="77777777" w:rsidR="00D221E9" w:rsidRDefault="00D221E9" w:rsidP="00D221E9">
            <w:pPr>
              <w:spacing w:line="360" w:lineRule="auto"/>
              <w:jc w:val="both"/>
              <w:rPr>
                <w:rFonts w:ascii="Arial" w:hAnsi="Arial" w:cs="Arial"/>
              </w:rPr>
            </w:pPr>
            <w:r>
              <w:rPr>
                <w:rFonts w:ascii="Arial" w:hAnsi="Arial" w:cs="Arial"/>
                <w:sz w:val="22"/>
                <w:szCs w:val="22"/>
              </w:rPr>
              <w:lastRenderedPageBreak/>
              <w:t>88</w:t>
            </w:r>
          </w:p>
        </w:tc>
        <w:tc>
          <w:tcPr>
            <w:tcW w:w="7088" w:type="dxa"/>
            <w:shd w:val="clear" w:color="auto" w:fill="auto"/>
            <w:vAlign w:val="bottom"/>
          </w:tcPr>
          <w:p w14:paraId="0FEF6D7F" w14:textId="7133BADC"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Prześcieradła </w:t>
            </w:r>
            <w:r w:rsidR="007C074E">
              <w:rPr>
                <w:rFonts w:ascii="Arial" w:hAnsi="Arial" w:cs="Arial"/>
                <w:sz w:val="22"/>
                <w:szCs w:val="22"/>
              </w:rPr>
              <w:t xml:space="preserve"> …………..zł</w:t>
            </w:r>
          </w:p>
        </w:tc>
        <w:tc>
          <w:tcPr>
            <w:tcW w:w="1417" w:type="dxa"/>
          </w:tcPr>
          <w:p w14:paraId="6F48689E" w14:textId="77777777" w:rsidR="00D221E9" w:rsidRDefault="00D221E9" w:rsidP="00D221E9">
            <w:pPr>
              <w:spacing w:line="360" w:lineRule="auto"/>
              <w:jc w:val="both"/>
              <w:rPr>
                <w:rFonts w:ascii="Arial" w:hAnsi="Arial" w:cs="Arial"/>
              </w:rPr>
            </w:pPr>
            <w:r>
              <w:rPr>
                <w:rFonts w:ascii="Arial" w:hAnsi="Arial" w:cs="Arial"/>
                <w:sz w:val="22"/>
                <w:szCs w:val="22"/>
              </w:rPr>
              <w:t>12 sztuk</w:t>
            </w:r>
          </w:p>
        </w:tc>
      </w:tr>
      <w:tr w:rsidR="00D221E9" w:rsidRPr="00D34C4B" w14:paraId="671FAE93" w14:textId="77777777" w:rsidTr="00721E6F">
        <w:trPr>
          <w:trHeight w:val="543"/>
        </w:trPr>
        <w:tc>
          <w:tcPr>
            <w:tcW w:w="562" w:type="dxa"/>
            <w:shd w:val="clear" w:color="auto" w:fill="auto"/>
            <w:noWrap/>
            <w:vAlign w:val="bottom"/>
          </w:tcPr>
          <w:p w14:paraId="51AA5606" w14:textId="77777777" w:rsidR="00D221E9" w:rsidRDefault="00D221E9" w:rsidP="00D221E9">
            <w:pPr>
              <w:spacing w:line="360" w:lineRule="auto"/>
              <w:jc w:val="both"/>
              <w:rPr>
                <w:rFonts w:ascii="Arial" w:hAnsi="Arial" w:cs="Arial"/>
              </w:rPr>
            </w:pPr>
            <w:r>
              <w:rPr>
                <w:rFonts w:ascii="Arial" w:hAnsi="Arial" w:cs="Arial"/>
                <w:sz w:val="22"/>
                <w:szCs w:val="22"/>
              </w:rPr>
              <w:t>89</w:t>
            </w:r>
          </w:p>
        </w:tc>
        <w:tc>
          <w:tcPr>
            <w:tcW w:w="7088" w:type="dxa"/>
            <w:shd w:val="clear" w:color="auto" w:fill="auto"/>
            <w:vAlign w:val="bottom"/>
          </w:tcPr>
          <w:p w14:paraId="0EB310AE" w14:textId="263092E7"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Komplet pościeli </w:t>
            </w:r>
            <w:r w:rsidR="007C074E">
              <w:rPr>
                <w:rFonts w:ascii="Arial" w:hAnsi="Arial" w:cs="Arial"/>
                <w:sz w:val="22"/>
                <w:szCs w:val="22"/>
              </w:rPr>
              <w:t>…………….zł</w:t>
            </w:r>
          </w:p>
        </w:tc>
        <w:tc>
          <w:tcPr>
            <w:tcW w:w="1417" w:type="dxa"/>
          </w:tcPr>
          <w:p w14:paraId="0693974A" w14:textId="77777777" w:rsidR="00D221E9" w:rsidRDefault="00D221E9" w:rsidP="00D221E9">
            <w:pPr>
              <w:spacing w:line="360" w:lineRule="auto"/>
              <w:jc w:val="both"/>
              <w:rPr>
                <w:rFonts w:ascii="Arial" w:hAnsi="Arial" w:cs="Arial"/>
              </w:rPr>
            </w:pPr>
            <w:r>
              <w:rPr>
                <w:rFonts w:ascii="Arial" w:hAnsi="Arial" w:cs="Arial"/>
                <w:sz w:val="22"/>
                <w:szCs w:val="22"/>
              </w:rPr>
              <w:t>12 sztuk</w:t>
            </w:r>
          </w:p>
        </w:tc>
      </w:tr>
      <w:tr w:rsidR="00D221E9" w:rsidRPr="00D34C4B" w14:paraId="3579CD32" w14:textId="77777777" w:rsidTr="00721E6F">
        <w:trPr>
          <w:trHeight w:val="543"/>
        </w:trPr>
        <w:tc>
          <w:tcPr>
            <w:tcW w:w="562" w:type="dxa"/>
            <w:shd w:val="clear" w:color="auto" w:fill="auto"/>
            <w:noWrap/>
            <w:vAlign w:val="bottom"/>
          </w:tcPr>
          <w:p w14:paraId="45791C30" w14:textId="77777777" w:rsidR="00D221E9" w:rsidRDefault="00D221E9" w:rsidP="00D221E9">
            <w:pPr>
              <w:spacing w:line="360" w:lineRule="auto"/>
              <w:jc w:val="both"/>
              <w:rPr>
                <w:rFonts w:ascii="Arial" w:hAnsi="Arial" w:cs="Arial"/>
              </w:rPr>
            </w:pPr>
            <w:r>
              <w:rPr>
                <w:rFonts w:ascii="Arial" w:hAnsi="Arial" w:cs="Arial"/>
                <w:sz w:val="22"/>
                <w:szCs w:val="22"/>
              </w:rPr>
              <w:t>90</w:t>
            </w:r>
          </w:p>
        </w:tc>
        <w:tc>
          <w:tcPr>
            <w:tcW w:w="7088" w:type="dxa"/>
            <w:shd w:val="clear" w:color="auto" w:fill="auto"/>
            <w:vAlign w:val="bottom"/>
          </w:tcPr>
          <w:p w14:paraId="523B2EA9" w14:textId="3E0EE9FF" w:rsidR="00D221E9" w:rsidRDefault="00D221E9" w:rsidP="00D221E9">
            <w:pPr>
              <w:pStyle w:val="NormalnyWeb"/>
              <w:spacing w:before="0" w:after="0" w:afterAutospacing="0"/>
              <w:jc w:val="both"/>
              <w:rPr>
                <w:rFonts w:ascii="Arial" w:hAnsi="Arial" w:cs="Arial"/>
              </w:rPr>
            </w:pPr>
            <w:r>
              <w:rPr>
                <w:rFonts w:ascii="Arial" w:hAnsi="Arial" w:cs="Arial"/>
                <w:sz w:val="22"/>
                <w:szCs w:val="22"/>
              </w:rPr>
              <w:t>Kołdry cienkie</w:t>
            </w:r>
            <w:r w:rsidR="007C074E">
              <w:rPr>
                <w:rFonts w:ascii="Arial" w:hAnsi="Arial" w:cs="Arial"/>
                <w:sz w:val="22"/>
                <w:szCs w:val="22"/>
              </w:rPr>
              <w:t xml:space="preserve">  ………..zł</w:t>
            </w:r>
          </w:p>
        </w:tc>
        <w:tc>
          <w:tcPr>
            <w:tcW w:w="1417" w:type="dxa"/>
          </w:tcPr>
          <w:p w14:paraId="4379DF56" w14:textId="6D63D554" w:rsidR="00D221E9" w:rsidRDefault="00926C56" w:rsidP="00D221E9">
            <w:pPr>
              <w:spacing w:line="360" w:lineRule="auto"/>
              <w:jc w:val="both"/>
              <w:rPr>
                <w:rFonts w:ascii="Arial" w:hAnsi="Arial" w:cs="Arial"/>
              </w:rPr>
            </w:pPr>
            <w:r>
              <w:rPr>
                <w:rFonts w:ascii="Arial" w:hAnsi="Arial" w:cs="Arial"/>
                <w:sz w:val="22"/>
                <w:szCs w:val="22"/>
              </w:rPr>
              <w:t>8</w:t>
            </w:r>
            <w:r w:rsidR="00D221E9">
              <w:rPr>
                <w:rFonts w:ascii="Arial" w:hAnsi="Arial" w:cs="Arial"/>
                <w:sz w:val="22"/>
                <w:szCs w:val="22"/>
              </w:rPr>
              <w:t xml:space="preserve"> sztuk</w:t>
            </w:r>
          </w:p>
        </w:tc>
      </w:tr>
      <w:tr w:rsidR="00D221E9" w:rsidRPr="00D34C4B" w14:paraId="5215CC6A" w14:textId="77777777" w:rsidTr="00721E6F">
        <w:trPr>
          <w:trHeight w:val="543"/>
        </w:trPr>
        <w:tc>
          <w:tcPr>
            <w:tcW w:w="562" w:type="dxa"/>
            <w:shd w:val="clear" w:color="auto" w:fill="auto"/>
            <w:noWrap/>
            <w:vAlign w:val="bottom"/>
          </w:tcPr>
          <w:p w14:paraId="1CC1C0AC" w14:textId="77777777" w:rsidR="00D221E9" w:rsidRDefault="00D221E9" w:rsidP="00D221E9">
            <w:pPr>
              <w:spacing w:line="360" w:lineRule="auto"/>
              <w:jc w:val="both"/>
              <w:rPr>
                <w:rFonts w:ascii="Arial" w:hAnsi="Arial" w:cs="Arial"/>
              </w:rPr>
            </w:pPr>
            <w:r>
              <w:rPr>
                <w:rFonts w:ascii="Arial" w:hAnsi="Arial" w:cs="Arial"/>
                <w:sz w:val="22"/>
                <w:szCs w:val="22"/>
              </w:rPr>
              <w:t>91</w:t>
            </w:r>
          </w:p>
        </w:tc>
        <w:tc>
          <w:tcPr>
            <w:tcW w:w="7088" w:type="dxa"/>
            <w:shd w:val="clear" w:color="auto" w:fill="auto"/>
            <w:vAlign w:val="bottom"/>
          </w:tcPr>
          <w:p w14:paraId="5009413A" w14:textId="7417BBBC" w:rsidR="00D221E9" w:rsidRDefault="00D221E9" w:rsidP="00D221E9">
            <w:pPr>
              <w:pStyle w:val="NormalnyWeb"/>
              <w:spacing w:before="0" w:after="0" w:afterAutospacing="0"/>
              <w:jc w:val="both"/>
              <w:rPr>
                <w:rFonts w:ascii="Arial" w:hAnsi="Arial" w:cs="Arial"/>
              </w:rPr>
            </w:pPr>
            <w:r>
              <w:rPr>
                <w:rFonts w:ascii="Arial" w:hAnsi="Arial" w:cs="Arial"/>
                <w:sz w:val="22"/>
                <w:szCs w:val="22"/>
              </w:rPr>
              <w:t>Poduszki</w:t>
            </w:r>
            <w:r w:rsidR="007C074E">
              <w:rPr>
                <w:rFonts w:ascii="Arial" w:hAnsi="Arial" w:cs="Arial"/>
                <w:sz w:val="22"/>
                <w:szCs w:val="22"/>
              </w:rPr>
              <w:t>………………zł</w:t>
            </w:r>
          </w:p>
        </w:tc>
        <w:tc>
          <w:tcPr>
            <w:tcW w:w="1417" w:type="dxa"/>
          </w:tcPr>
          <w:p w14:paraId="0E18377F" w14:textId="77777777" w:rsidR="00D221E9" w:rsidRDefault="00D221E9" w:rsidP="00D221E9">
            <w:pPr>
              <w:spacing w:line="360" w:lineRule="auto"/>
              <w:jc w:val="both"/>
              <w:rPr>
                <w:rFonts w:ascii="Arial" w:hAnsi="Arial" w:cs="Arial"/>
              </w:rPr>
            </w:pPr>
            <w:r>
              <w:rPr>
                <w:rFonts w:ascii="Arial" w:hAnsi="Arial" w:cs="Arial"/>
                <w:sz w:val="22"/>
                <w:szCs w:val="22"/>
              </w:rPr>
              <w:t>8 sztuk</w:t>
            </w:r>
          </w:p>
        </w:tc>
      </w:tr>
      <w:tr w:rsidR="00D221E9" w:rsidRPr="00D34C4B" w14:paraId="437C6054" w14:textId="77777777" w:rsidTr="00721E6F">
        <w:trPr>
          <w:trHeight w:val="543"/>
        </w:trPr>
        <w:tc>
          <w:tcPr>
            <w:tcW w:w="562" w:type="dxa"/>
            <w:shd w:val="clear" w:color="auto" w:fill="auto"/>
            <w:noWrap/>
            <w:vAlign w:val="bottom"/>
          </w:tcPr>
          <w:p w14:paraId="294FF113" w14:textId="77777777" w:rsidR="00D221E9" w:rsidRDefault="00D221E9" w:rsidP="00D221E9">
            <w:pPr>
              <w:spacing w:line="360" w:lineRule="auto"/>
              <w:jc w:val="both"/>
              <w:rPr>
                <w:rFonts w:ascii="Arial" w:hAnsi="Arial" w:cs="Arial"/>
              </w:rPr>
            </w:pPr>
            <w:r>
              <w:rPr>
                <w:rFonts w:ascii="Arial" w:hAnsi="Arial" w:cs="Arial"/>
                <w:sz w:val="22"/>
                <w:szCs w:val="22"/>
              </w:rPr>
              <w:t>92</w:t>
            </w:r>
          </w:p>
        </w:tc>
        <w:tc>
          <w:tcPr>
            <w:tcW w:w="7088" w:type="dxa"/>
            <w:shd w:val="clear" w:color="auto" w:fill="auto"/>
            <w:vAlign w:val="bottom"/>
          </w:tcPr>
          <w:p w14:paraId="7AE03553" w14:textId="65486C75"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Komora inhalacyjna z maską </w:t>
            </w:r>
            <w:r w:rsidR="007C074E">
              <w:rPr>
                <w:rFonts w:ascii="Arial" w:hAnsi="Arial" w:cs="Arial"/>
                <w:sz w:val="22"/>
                <w:szCs w:val="22"/>
              </w:rPr>
              <w:t>………………zł</w:t>
            </w:r>
          </w:p>
        </w:tc>
        <w:tc>
          <w:tcPr>
            <w:tcW w:w="1417" w:type="dxa"/>
          </w:tcPr>
          <w:p w14:paraId="066A9FAD" w14:textId="77777777" w:rsidR="00D221E9" w:rsidRDefault="00D221E9" w:rsidP="00D221E9">
            <w:pPr>
              <w:spacing w:line="360" w:lineRule="auto"/>
              <w:jc w:val="both"/>
              <w:rPr>
                <w:rFonts w:ascii="Arial" w:hAnsi="Arial" w:cs="Arial"/>
              </w:rPr>
            </w:pPr>
            <w:r>
              <w:rPr>
                <w:rFonts w:ascii="Arial" w:hAnsi="Arial" w:cs="Arial"/>
                <w:sz w:val="22"/>
                <w:szCs w:val="22"/>
              </w:rPr>
              <w:t>3 sztuki</w:t>
            </w:r>
          </w:p>
        </w:tc>
      </w:tr>
      <w:tr w:rsidR="00D221E9" w:rsidRPr="00D34C4B" w14:paraId="179623B4" w14:textId="77777777" w:rsidTr="00721E6F">
        <w:trPr>
          <w:trHeight w:val="543"/>
        </w:trPr>
        <w:tc>
          <w:tcPr>
            <w:tcW w:w="562" w:type="dxa"/>
            <w:shd w:val="clear" w:color="auto" w:fill="auto"/>
            <w:noWrap/>
            <w:vAlign w:val="bottom"/>
          </w:tcPr>
          <w:p w14:paraId="15883E00" w14:textId="77777777" w:rsidR="00D221E9" w:rsidRDefault="00D221E9" w:rsidP="00D221E9">
            <w:pPr>
              <w:spacing w:line="360" w:lineRule="auto"/>
              <w:jc w:val="both"/>
              <w:rPr>
                <w:rFonts w:ascii="Arial" w:hAnsi="Arial" w:cs="Arial"/>
              </w:rPr>
            </w:pPr>
            <w:r>
              <w:rPr>
                <w:rFonts w:ascii="Arial" w:hAnsi="Arial" w:cs="Arial"/>
                <w:sz w:val="22"/>
                <w:szCs w:val="22"/>
              </w:rPr>
              <w:t>93</w:t>
            </w:r>
          </w:p>
        </w:tc>
        <w:tc>
          <w:tcPr>
            <w:tcW w:w="7088" w:type="dxa"/>
            <w:shd w:val="clear" w:color="auto" w:fill="auto"/>
            <w:vAlign w:val="bottom"/>
          </w:tcPr>
          <w:p w14:paraId="26BF446B" w14:textId="7D624DEA"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Wanna do dezynfekcji sprzętu medycznego 3,5 l </w:t>
            </w:r>
            <w:r w:rsidR="007C074E">
              <w:rPr>
                <w:rFonts w:ascii="Arial" w:hAnsi="Arial" w:cs="Arial"/>
                <w:sz w:val="22"/>
                <w:szCs w:val="22"/>
              </w:rPr>
              <w:t xml:space="preserve"> ………………..zł</w:t>
            </w:r>
          </w:p>
        </w:tc>
        <w:tc>
          <w:tcPr>
            <w:tcW w:w="1417" w:type="dxa"/>
          </w:tcPr>
          <w:p w14:paraId="12B07C1D"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196D3B95" w14:textId="77777777" w:rsidTr="00721E6F">
        <w:trPr>
          <w:trHeight w:val="543"/>
        </w:trPr>
        <w:tc>
          <w:tcPr>
            <w:tcW w:w="562" w:type="dxa"/>
            <w:shd w:val="clear" w:color="auto" w:fill="auto"/>
            <w:noWrap/>
            <w:vAlign w:val="bottom"/>
          </w:tcPr>
          <w:p w14:paraId="75E46895" w14:textId="77777777" w:rsidR="00D221E9" w:rsidRDefault="00D221E9" w:rsidP="00D221E9">
            <w:pPr>
              <w:spacing w:line="360" w:lineRule="auto"/>
              <w:jc w:val="both"/>
              <w:rPr>
                <w:rFonts w:ascii="Arial" w:hAnsi="Arial" w:cs="Arial"/>
              </w:rPr>
            </w:pPr>
            <w:r>
              <w:rPr>
                <w:rFonts w:ascii="Arial" w:hAnsi="Arial" w:cs="Arial"/>
                <w:sz w:val="22"/>
                <w:szCs w:val="22"/>
              </w:rPr>
              <w:t>94</w:t>
            </w:r>
          </w:p>
        </w:tc>
        <w:tc>
          <w:tcPr>
            <w:tcW w:w="7088" w:type="dxa"/>
            <w:shd w:val="clear" w:color="auto" w:fill="auto"/>
            <w:vAlign w:val="bottom"/>
          </w:tcPr>
          <w:p w14:paraId="568D252C" w14:textId="7491D5F4" w:rsidR="00D221E9" w:rsidRDefault="00D221E9" w:rsidP="00D221E9">
            <w:pPr>
              <w:pStyle w:val="NormalnyWeb"/>
              <w:spacing w:before="0" w:after="0" w:afterAutospacing="0"/>
              <w:jc w:val="both"/>
              <w:rPr>
                <w:rFonts w:ascii="Arial" w:hAnsi="Arial" w:cs="Arial"/>
              </w:rPr>
            </w:pPr>
            <w:r>
              <w:rPr>
                <w:rFonts w:ascii="Arial" w:hAnsi="Arial" w:cs="Arial"/>
                <w:sz w:val="22"/>
                <w:szCs w:val="22"/>
              </w:rPr>
              <w:t>Model szczęki do higieny jamy ustnej</w:t>
            </w:r>
            <w:r w:rsidR="007C074E">
              <w:rPr>
                <w:rFonts w:ascii="Arial" w:hAnsi="Arial" w:cs="Arial"/>
                <w:sz w:val="22"/>
                <w:szCs w:val="22"/>
              </w:rPr>
              <w:t xml:space="preserve">  ……………..zł</w:t>
            </w:r>
          </w:p>
        </w:tc>
        <w:tc>
          <w:tcPr>
            <w:tcW w:w="1417" w:type="dxa"/>
          </w:tcPr>
          <w:p w14:paraId="7FD7EB5D"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5B103075" w14:textId="77777777" w:rsidTr="00721E6F">
        <w:trPr>
          <w:trHeight w:val="543"/>
        </w:trPr>
        <w:tc>
          <w:tcPr>
            <w:tcW w:w="562" w:type="dxa"/>
            <w:shd w:val="clear" w:color="auto" w:fill="auto"/>
            <w:noWrap/>
            <w:vAlign w:val="bottom"/>
          </w:tcPr>
          <w:p w14:paraId="0E939315" w14:textId="77777777" w:rsidR="00D221E9" w:rsidRDefault="00D221E9" w:rsidP="00D221E9">
            <w:pPr>
              <w:spacing w:line="360" w:lineRule="auto"/>
              <w:jc w:val="both"/>
              <w:rPr>
                <w:rFonts w:ascii="Arial" w:hAnsi="Arial" w:cs="Arial"/>
              </w:rPr>
            </w:pPr>
            <w:r>
              <w:rPr>
                <w:rFonts w:ascii="Arial" w:hAnsi="Arial" w:cs="Arial"/>
                <w:sz w:val="22"/>
                <w:szCs w:val="22"/>
              </w:rPr>
              <w:t>95</w:t>
            </w:r>
          </w:p>
        </w:tc>
        <w:tc>
          <w:tcPr>
            <w:tcW w:w="7088" w:type="dxa"/>
            <w:shd w:val="clear" w:color="auto" w:fill="auto"/>
            <w:vAlign w:val="bottom"/>
          </w:tcPr>
          <w:p w14:paraId="4E7E38D6" w14:textId="1E132577" w:rsidR="00D221E9" w:rsidRPr="00173131" w:rsidRDefault="00D221E9" w:rsidP="00D221E9">
            <w:pPr>
              <w:pStyle w:val="NormalnyWeb"/>
              <w:spacing w:before="0" w:after="0" w:afterAutospacing="0"/>
              <w:jc w:val="both"/>
              <w:rPr>
                <w:rFonts w:ascii="Arial" w:hAnsi="Arial" w:cs="Arial"/>
              </w:rPr>
            </w:pPr>
            <w:r w:rsidRPr="00173131">
              <w:rPr>
                <w:rFonts w:ascii="Arial" w:hAnsi="Arial" w:cs="Arial"/>
                <w:sz w:val="22"/>
              </w:rPr>
              <w:t xml:space="preserve">Lampa fluorescencyjna do kontroli procesu dezynfekcji rąk z płynem do dezynfekcji rąk ze środkiem fluorescencyjnym </w:t>
            </w:r>
            <w:r w:rsidR="007C074E">
              <w:rPr>
                <w:rFonts w:ascii="Arial" w:hAnsi="Arial" w:cs="Arial"/>
                <w:sz w:val="22"/>
              </w:rPr>
              <w:t xml:space="preserve"> ……………..zł</w:t>
            </w:r>
          </w:p>
        </w:tc>
        <w:tc>
          <w:tcPr>
            <w:tcW w:w="1417" w:type="dxa"/>
          </w:tcPr>
          <w:p w14:paraId="5B574A06" w14:textId="77777777" w:rsidR="00D221E9" w:rsidRDefault="00D221E9" w:rsidP="00D221E9">
            <w:pPr>
              <w:spacing w:line="360" w:lineRule="auto"/>
              <w:jc w:val="both"/>
              <w:rPr>
                <w:rFonts w:ascii="Arial" w:hAnsi="Arial" w:cs="Arial"/>
              </w:rPr>
            </w:pPr>
          </w:p>
          <w:p w14:paraId="3EBFB1AE" w14:textId="77777777" w:rsidR="00D221E9" w:rsidRPr="00F46031" w:rsidRDefault="00D221E9" w:rsidP="00D221E9">
            <w:pPr>
              <w:jc w:val="center"/>
              <w:rPr>
                <w:rFonts w:ascii="Arial" w:hAnsi="Arial" w:cs="Arial"/>
              </w:rPr>
            </w:pPr>
            <w:r>
              <w:rPr>
                <w:rFonts w:ascii="Arial" w:hAnsi="Arial" w:cs="Arial"/>
                <w:sz w:val="22"/>
                <w:szCs w:val="22"/>
              </w:rPr>
              <w:t>1 sztuka</w:t>
            </w:r>
          </w:p>
        </w:tc>
      </w:tr>
      <w:tr w:rsidR="00D221E9" w:rsidRPr="00D34C4B" w14:paraId="2FA33F15" w14:textId="77777777" w:rsidTr="00721E6F">
        <w:trPr>
          <w:trHeight w:val="543"/>
        </w:trPr>
        <w:tc>
          <w:tcPr>
            <w:tcW w:w="562" w:type="dxa"/>
            <w:shd w:val="clear" w:color="auto" w:fill="auto"/>
            <w:noWrap/>
            <w:vAlign w:val="bottom"/>
          </w:tcPr>
          <w:p w14:paraId="171FE6F3" w14:textId="77777777" w:rsidR="00D221E9" w:rsidRDefault="00D221E9" w:rsidP="00D221E9">
            <w:pPr>
              <w:spacing w:line="360" w:lineRule="auto"/>
              <w:jc w:val="both"/>
              <w:rPr>
                <w:rFonts w:ascii="Arial" w:hAnsi="Arial" w:cs="Arial"/>
              </w:rPr>
            </w:pPr>
            <w:r>
              <w:rPr>
                <w:rFonts w:ascii="Arial" w:hAnsi="Arial" w:cs="Arial"/>
                <w:sz w:val="22"/>
                <w:szCs w:val="22"/>
              </w:rPr>
              <w:t>96</w:t>
            </w:r>
          </w:p>
        </w:tc>
        <w:tc>
          <w:tcPr>
            <w:tcW w:w="7088" w:type="dxa"/>
            <w:shd w:val="clear" w:color="auto" w:fill="auto"/>
            <w:vAlign w:val="bottom"/>
          </w:tcPr>
          <w:p w14:paraId="3DEBC814" w14:textId="6076E64B" w:rsidR="00D221E9" w:rsidRDefault="00D221E9" w:rsidP="00D221E9">
            <w:pPr>
              <w:pStyle w:val="NormalnyWeb"/>
              <w:spacing w:before="0" w:after="0" w:afterAutospacing="0"/>
              <w:jc w:val="both"/>
              <w:rPr>
                <w:rFonts w:ascii="Arial" w:hAnsi="Arial" w:cs="Arial"/>
              </w:rPr>
            </w:pPr>
            <w:r>
              <w:rPr>
                <w:rFonts w:ascii="Arial" w:hAnsi="Arial" w:cs="Arial"/>
                <w:sz w:val="22"/>
                <w:szCs w:val="22"/>
              </w:rPr>
              <w:t>Symulator ruchowy osoby starszej</w:t>
            </w:r>
            <w:r w:rsidR="007C074E">
              <w:rPr>
                <w:rFonts w:ascii="Arial" w:hAnsi="Arial" w:cs="Arial"/>
                <w:sz w:val="22"/>
                <w:szCs w:val="22"/>
              </w:rPr>
              <w:t xml:space="preserve">  ………………..zł</w:t>
            </w:r>
          </w:p>
        </w:tc>
        <w:tc>
          <w:tcPr>
            <w:tcW w:w="1417" w:type="dxa"/>
          </w:tcPr>
          <w:p w14:paraId="19676BE7"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774C587A" w14:textId="77777777" w:rsidTr="00721E6F">
        <w:trPr>
          <w:trHeight w:val="543"/>
        </w:trPr>
        <w:tc>
          <w:tcPr>
            <w:tcW w:w="562" w:type="dxa"/>
            <w:shd w:val="clear" w:color="auto" w:fill="auto"/>
            <w:noWrap/>
            <w:vAlign w:val="bottom"/>
          </w:tcPr>
          <w:p w14:paraId="24B7CB04" w14:textId="77777777" w:rsidR="00D221E9" w:rsidRDefault="00D221E9" w:rsidP="00D221E9">
            <w:pPr>
              <w:spacing w:line="360" w:lineRule="auto"/>
              <w:jc w:val="both"/>
              <w:rPr>
                <w:rFonts w:ascii="Arial" w:hAnsi="Arial" w:cs="Arial"/>
              </w:rPr>
            </w:pPr>
            <w:r>
              <w:rPr>
                <w:rFonts w:ascii="Arial" w:hAnsi="Arial" w:cs="Arial"/>
                <w:sz w:val="22"/>
                <w:szCs w:val="22"/>
              </w:rPr>
              <w:t>97</w:t>
            </w:r>
          </w:p>
        </w:tc>
        <w:tc>
          <w:tcPr>
            <w:tcW w:w="7088" w:type="dxa"/>
            <w:shd w:val="clear" w:color="auto" w:fill="auto"/>
            <w:vAlign w:val="bottom"/>
          </w:tcPr>
          <w:p w14:paraId="39F42FBF" w14:textId="19ACB9E7"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Symulator niedowładu połowiczego osoby starszej </w:t>
            </w:r>
            <w:r w:rsidR="007C074E">
              <w:rPr>
                <w:rFonts w:ascii="Arial" w:hAnsi="Arial" w:cs="Arial"/>
                <w:sz w:val="22"/>
                <w:szCs w:val="22"/>
              </w:rPr>
              <w:t>……………….zł</w:t>
            </w:r>
          </w:p>
        </w:tc>
        <w:tc>
          <w:tcPr>
            <w:tcW w:w="1417" w:type="dxa"/>
          </w:tcPr>
          <w:p w14:paraId="67D87D50"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264B301A" w14:textId="77777777" w:rsidTr="00721E6F">
        <w:trPr>
          <w:trHeight w:val="543"/>
        </w:trPr>
        <w:tc>
          <w:tcPr>
            <w:tcW w:w="562" w:type="dxa"/>
            <w:shd w:val="clear" w:color="auto" w:fill="auto"/>
            <w:noWrap/>
            <w:vAlign w:val="bottom"/>
          </w:tcPr>
          <w:p w14:paraId="46EB282C" w14:textId="77777777" w:rsidR="00D221E9" w:rsidRDefault="00D221E9" w:rsidP="00D221E9">
            <w:pPr>
              <w:spacing w:line="360" w:lineRule="auto"/>
              <w:jc w:val="both"/>
              <w:rPr>
                <w:rFonts w:ascii="Arial" w:hAnsi="Arial" w:cs="Arial"/>
              </w:rPr>
            </w:pPr>
            <w:r>
              <w:rPr>
                <w:rFonts w:ascii="Arial" w:hAnsi="Arial" w:cs="Arial"/>
                <w:sz w:val="22"/>
                <w:szCs w:val="22"/>
              </w:rPr>
              <w:t>98</w:t>
            </w:r>
          </w:p>
        </w:tc>
        <w:tc>
          <w:tcPr>
            <w:tcW w:w="7088" w:type="dxa"/>
            <w:shd w:val="clear" w:color="auto" w:fill="auto"/>
            <w:vAlign w:val="bottom"/>
          </w:tcPr>
          <w:p w14:paraId="4670F088" w14:textId="591BF726" w:rsidR="00D221E9" w:rsidRDefault="00D221E9" w:rsidP="00D221E9">
            <w:pPr>
              <w:pStyle w:val="NormalnyWeb"/>
              <w:spacing w:before="0" w:after="0" w:afterAutospacing="0"/>
              <w:jc w:val="both"/>
              <w:rPr>
                <w:rFonts w:ascii="Arial" w:hAnsi="Arial" w:cs="Arial"/>
              </w:rPr>
            </w:pPr>
            <w:r>
              <w:rPr>
                <w:rFonts w:ascii="Arial" w:hAnsi="Arial" w:cs="Arial"/>
                <w:sz w:val="22"/>
                <w:szCs w:val="22"/>
              </w:rPr>
              <w:t>Model szkoleniowy I.V. łokcia</w:t>
            </w:r>
            <w:r w:rsidR="007C074E">
              <w:rPr>
                <w:rFonts w:ascii="Arial" w:hAnsi="Arial" w:cs="Arial"/>
                <w:sz w:val="22"/>
                <w:szCs w:val="22"/>
              </w:rPr>
              <w:t xml:space="preserve"> …………….zł</w:t>
            </w:r>
          </w:p>
        </w:tc>
        <w:tc>
          <w:tcPr>
            <w:tcW w:w="1417" w:type="dxa"/>
          </w:tcPr>
          <w:p w14:paraId="75C8755C"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2BB51AE7" w14:textId="77777777" w:rsidTr="00721E6F">
        <w:trPr>
          <w:trHeight w:val="543"/>
        </w:trPr>
        <w:tc>
          <w:tcPr>
            <w:tcW w:w="562" w:type="dxa"/>
            <w:shd w:val="clear" w:color="auto" w:fill="auto"/>
            <w:noWrap/>
            <w:vAlign w:val="bottom"/>
          </w:tcPr>
          <w:p w14:paraId="2D811BA8" w14:textId="77777777" w:rsidR="00D221E9" w:rsidRDefault="00D221E9" w:rsidP="00D221E9">
            <w:pPr>
              <w:spacing w:line="360" w:lineRule="auto"/>
              <w:jc w:val="both"/>
              <w:rPr>
                <w:rFonts w:ascii="Arial" w:hAnsi="Arial" w:cs="Arial"/>
              </w:rPr>
            </w:pPr>
            <w:r>
              <w:rPr>
                <w:rFonts w:ascii="Arial" w:hAnsi="Arial" w:cs="Arial"/>
                <w:sz w:val="22"/>
                <w:szCs w:val="22"/>
              </w:rPr>
              <w:t>99</w:t>
            </w:r>
          </w:p>
        </w:tc>
        <w:tc>
          <w:tcPr>
            <w:tcW w:w="7088" w:type="dxa"/>
            <w:shd w:val="clear" w:color="auto" w:fill="auto"/>
            <w:vAlign w:val="bottom"/>
          </w:tcPr>
          <w:p w14:paraId="4D0EB713" w14:textId="240D3679"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Model treningowy I.V. ręki </w:t>
            </w:r>
            <w:r w:rsidR="007C074E">
              <w:rPr>
                <w:rFonts w:ascii="Arial" w:hAnsi="Arial" w:cs="Arial"/>
                <w:sz w:val="22"/>
                <w:szCs w:val="22"/>
              </w:rPr>
              <w:t xml:space="preserve"> ………………zł</w:t>
            </w:r>
          </w:p>
        </w:tc>
        <w:tc>
          <w:tcPr>
            <w:tcW w:w="1417" w:type="dxa"/>
          </w:tcPr>
          <w:p w14:paraId="489232D6" w14:textId="77777777" w:rsidR="00D221E9" w:rsidRDefault="00D221E9" w:rsidP="00D221E9">
            <w:pPr>
              <w:spacing w:line="360" w:lineRule="auto"/>
              <w:jc w:val="both"/>
              <w:rPr>
                <w:rFonts w:ascii="Arial" w:hAnsi="Arial" w:cs="Arial"/>
              </w:rPr>
            </w:pPr>
            <w:r>
              <w:rPr>
                <w:rFonts w:ascii="Arial" w:hAnsi="Arial" w:cs="Arial"/>
                <w:sz w:val="22"/>
                <w:szCs w:val="22"/>
              </w:rPr>
              <w:t xml:space="preserve"> 1 sztuka</w:t>
            </w:r>
          </w:p>
        </w:tc>
      </w:tr>
      <w:tr w:rsidR="00D221E9" w:rsidRPr="00D34C4B" w14:paraId="76959B9D" w14:textId="77777777" w:rsidTr="00721E6F">
        <w:trPr>
          <w:trHeight w:val="543"/>
        </w:trPr>
        <w:tc>
          <w:tcPr>
            <w:tcW w:w="562" w:type="dxa"/>
            <w:shd w:val="clear" w:color="auto" w:fill="auto"/>
            <w:noWrap/>
            <w:vAlign w:val="bottom"/>
          </w:tcPr>
          <w:p w14:paraId="5DD5DD9E" w14:textId="77777777" w:rsidR="00D221E9" w:rsidRDefault="00D221E9" w:rsidP="00D221E9">
            <w:pPr>
              <w:spacing w:line="360" w:lineRule="auto"/>
              <w:jc w:val="both"/>
              <w:rPr>
                <w:rFonts w:ascii="Arial" w:hAnsi="Arial" w:cs="Arial"/>
              </w:rPr>
            </w:pPr>
            <w:r>
              <w:rPr>
                <w:rFonts w:ascii="Arial" w:hAnsi="Arial" w:cs="Arial"/>
                <w:sz w:val="22"/>
                <w:szCs w:val="22"/>
              </w:rPr>
              <w:t>100</w:t>
            </w:r>
          </w:p>
        </w:tc>
        <w:tc>
          <w:tcPr>
            <w:tcW w:w="7088" w:type="dxa"/>
            <w:shd w:val="clear" w:color="auto" w:fill="auto"/>
            <w:vAlign w:val="bottom"/>
          </w:tcPr>
          <w:p w14:paraId="70A3DE19" w14:textId="189A487D" w:rsidR="00D221E9" w:rsidRDefault="00D221E9" w:rsidP="00D221E9">
            <w:pPr>
              <w:pStyle w:val="NormalnyWeb"/>
              <w:spacing w:before="0" w:after="0" w:afterAutospacing="0"/>
              <w:jc w:val="both"/>
              <w:rPr>
                <w:rFonts w:ascii="Arial" w:hAnsi="Arial" w:cs="Arial"/>
              </w:rPr>
            </w:pPr>
            <w:r>
              <w:rPr>
                <w:rFonts w:ascii="Arial" w:hAnsi="Arial" w:cs="Arial"/>
                <w:sz w:val="22"/>
                <w:szCs w:val="22"/>
              </w:rPr>
              <w:t>Model ramienia do nauki iniekcji dożylnych</w:t>
            </w:r>
            <w:r w:rsidR="007C074E">
              <w:rPr>
                <w:rFonts w:ascii="Arial" w:hAnsi="Arial" w:cs="Arial"/>
                <w:sz w:val="22"/>
                <w:szCs w:val="22"/>
              </w:rPr>
              <w:t xml:space="preserve">  ………………..zł</w:t>
            </w:r>
          </w:p>
        </w:tc>
        <w:tc>
          <w:tcPr>
            <w:tcW w:w="1417" w:type="dxa"/>
          </w:tcPr>
          <w:p w14:paraId="598C4DE8"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65E175ED" w14:textId="77777777" w:rsidTr="00721E6F">
        <w:trPr>
          <w:trHeight w:val="543"/>
        </w:trPr>
        <w:tc>
          <w:tcPr>
            <w:tcW w:w="562" w:type="dxa"/>
            <w:shd w:val="clear" w:color="auto" w:fill="auto"/>
            <w:noWrap/>
            <w:vAlign w:val="bottom"/>
          </w:tcPr>
          <w:p w14:paraId="647FCA2C" w14:textId="77777777" w:rsidR="00D221E9" w:rsidRDefault="00D221E9" w:rsidP="00D221E9">
            <w:pPr>
              <w:spacing w:line="360" w:lineRule="auto"/>
              <w:jc w:val="both"/>
              <w:rPr>
                <w:rFonts w:ascii="Arial" w:hAnsi="Arial" w:cs="Arial"/>
              </w:rPr>
            </w:pPr>
            <w:r>
              <w:rPr>
                <w:rFonts w:ascii="Arial" w:hAnsi="Arial" w:cs="Arial"/>
                <w:sz w:val="22"/>
                <w:szCs w:val="22"/>
              </w:rPr>
              <w:t>101</w:t>
            </w:r>
          </w:p>
        </w:tc>
        <w:tc>
          <w:tcPr>
            <w:tcW w:w="7088" w:type="dxa"/>
            <w:shd w:val="clear" w:color="auto" w:fill="auto"/>
            <w:vAlign w:val="bottom"/>
          </w:tcPr>
          <w:p w14:paraId="157BE8CE" w14:textId="4E5671A3" w:rsidR="00D221E9" w:rsidRDefault="00D221E9" w:rsidP="00D221E9">
            <w:pPr>
              <w:pStyle w:val="NormalnyWeb"/>
              <w:spacing w:before="0" w:after="0" w:afterAutospacing="0"/>
              <w:jc w:val="both"/>
              <w:rPr>
                <w:rFonts w:ascii="Arial" w:hAnsi="Arial" w:cs="Arial"/>
              </w:rPr>
            </w:pPr>
            <w:proofErr w:type="spellStart"/>
            <w:r>
              <w:rPr>
                <w:rFonts w:ascii="Arial" w:hAnsi="Arial" w:cs="Arial"/>
                <w:sz w:val="22"/>
                <w:szCs w:val="22"/>
              </w:rPr>
              <w:t>Strzygarka</w:t>
            </w:r>
            <w:proofErr w:type="spellEnd"/>
            <w:r>
              <w:rPr>
                <w:rFonts w:ascii="Arial" w:hAnsi="Arial" w:cs="Arial"/>
                <w:sz w:val="22"/>
                <w:szCs w:val="22"/>
              </w:rPr>
              <w:t xml:space="preserve"> chirurgiczna</w:t>
            </w:r>
            <w:r w:rsidR="007C074E">
              <w:rPr>
                <w:rFonts w:ascii="Arial" w:hAnsi="Arial" w:cs="Arial"/>
                <w:sz w:val="22"/>
                <w:szCs w:val="22"/>
              </w:rPr>
              <w:t xml:space="preserve"> ………………zł</w:t>
            </w:r>
          </w:p>
        </w:tc>
        <w:tc>
          <w:tcPr>
            <w:tcW w:w="1417" w:type="dxa"/>
          </w:tcPr>
          <w:p w14:paraId="4D9EF31D"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3057531A" w14:textId="77777777" w:rsidTr="00721E6F">
        <w:trPr>
          <w:trHeight w:val="543"/>
        </w:trPr>
        <w:tc>
          <w:tcPr>
            <w:tcW w:w="562" w:type="dxa"/>
            <w:shd w:val="clear" w:color="auto" w:fill="auto"/>
            <w:noWrap/>
            <w:vAlign w:val="bottom"/>
          </w:tcPr>
          <w:p w14:paraId="1575EF80" w14:textId="77777777" w:rsidR="00D221E9" w:rsidRDefault="00D221E9" w:rsidP="00D221E9">
            <w:pPr>
              <w:spacing w:line="360" w:lineRule="auto"/>
              <w:jc w:val="both"/>
              <w:rPr>
                <w:rFonts w:ascii="Arial" w:hAnsi="Arial" w:cs="Arial"/>
              </w:rPr>
            </w:pPr>
            <w:r>
              <w:rPr>
                <w:rFonts w:ascii="Arial" w:hAnsi="Arial" w:cs="Arial"/>
                <w:sz w:val="22"/>
                <w:szCs w:val="22"/>
              </w:rPr>
              <w:t>102</w:t>
            </w:r>
          </w:p>
        </w:tc>
        <w:tc>
          <w:tcPr>
            <w:tcW w:w="7088" w:type="dxa"/>
            <w:shd w:val="clear" w:color="auto" w:fill="auto"/>
            <w:vAlign w:val="bottom"/>
          </w:tcPr>
          <w:p w14:paraId="6871B247" w14:textId="01546EB5" w:rsidR="00D221E9" w:rsidRDefault="00D221E9" w:rsidP="00D221E9">
            <w:pPr>
              <w:pStyle w:val="NormalnyWeb"/>
              <w:spacing w:before="0" w:after="0" w:afterAutospacing="0"/>
              <w:jc w:val="both"/>
              <w:rPr>
                <w:rFonts w:ascii="Arial" w:hAnsi="Arial" w:cs="Arial"/>
              </w:rPr>
            </w:pPr>
            <w:r>
              <w:rPr>
                <w:rFonts w:ascii="Arial" w:hAnsi="Arial" w:cs="Arial"/>
                <w:sz w:val="22"/>
                <w:szCs w:val="22"/>
              </w:rPr>
              <w:t>Ciśnieniomierz tradycyjny</w:t>
            </w:r>
            <w:r w:rsidR="007C074E">
              <w:rPr>
                <w:rFonts w:ascii="Arial" w:hAnsi="Arial" w:cs="Arial"/>
                <w:sz w:val="22"/>
                <w:szCs w:val="22"/>
              </w:rPr>
              <w:t xml:space="preserve"> ……………….zł</w:t>
            </w:r>
          </w:p>
        </w:tc>
        <w:tc>
          <w:tcPr>
            <w:tcW w:w="1417" w:type="dxa"/>
          </w:tcPr>
          <w:p w14:paraId="6CD13125" w14:textId="77777777" w:rsidR="00D221E9" w:rsidRDefault="00D221E9" w:rsidP="00D221E9">
            <w:pPr>
              <w:spacing w:line="360" w:lineRule="auto"/>
              <w:jc w:val="both"/>
              <w:rPr>
                <w:rFonts w:ascii="Arial" w:hAnsi="Arial" w:cs="Arial"/>
              </w:rPr>
            </w:pPr>
            <w:r>
              <w:rPr>
                <w:rFonts w:ascii="Arial" w:hAnsi="Arial" w:cs="Arial"/>
                <w:sz w:val="22"/>
                <w:szCs w:val="22"/>
              </w:rPr>
              <w:t>6 sztuk</w:t>
            </w:r>
          </w:p>
        </w:tc>
      </w:tr>
      <w:tr w:rsidR="00D221E9" w:rsidRPr="00D34C4B" w14:paraId="343C1F4E" w14:textId="77777777" w:rsidTr="00721E6F">
        <w:trPr>
          <w:trHeight w:val="543"/>
        </w:trPr>
        <w:tc>
          <w:tcPr>
            <w:tcW w:w="562" w:type="dxa"/>
            <w:shd w:val="clear" w:color="auto" w:fill="auto"/>
            <w:noWrap/>
            <w:vAlign w:val="bottom"/>
          </w:tcPr>
          <w:p w14:paraId="211BCD43" w14:textId="77777777" w:rsidR="00D221E9" w:rsidRDefault="00D221E9" w:rsidP="00D221E9">
            <w:pPr>
              <w:spacing w:line="360" w:lineRule="auto"/>
              <w:jc w:val="both"/>
              <w:rPr>
                <w:rFonts w:ascii="Arial" w:hAnsi="Arial" w:cs="Arial"/>
              </w:rPr>
            </w:pPr>
            <w:r>
              <w:rPr>
                <w:rFonts w:ascii="Arial" w:hAnsi="Arial" w:cs="Arial"/>
                <w:sz w:val="22"/>
                <w:szCs w:val="22"/>
              </w:rPr>
              <w:t>103</w:t>
            </w:r>
          </w:p>
        </w:tc>
        <w:tc>
          <w:tcPr>
            <w:tcW w:w="7088" w:type="dxa"/>
            <w:shd w:val="clear" w:color="auto" w:fill="auto"/>
            <w:vAlign w:val="bottom"/>
          </w:tcPr>
          <w:p w14:paraId="429E3B63" w14:textId="197D5F34" w:rsidR="00D221E9" w:rsidRDefault="00D221E9" w:rsidP="00D221E9">
            <w:pPr>
              <w:pStyle w:val="NormalnyWeb"/>
              <w:spacing w:before="0" w:after="0" w:afterAutospacing="0"/>
              <w:jc w:val="both"/>
              <w:rPr>
                <w:rFonts w:ascii="Arial" w:hAnsi="Arial" w:cs="Arial"/>
              </w:rPr>
            </w:pPr>
            <w:r>
              <w:rPr>
                <w:rFonts w:ascii="Arial" w:hAnsi="Arial" w:cs="Arial"/>
                <w:sz w:val="22"/>
                <w:szCs w:val="22"/>
              </w:rPr>
              <w:t>Stoliki oddziałowe szklane</w:t>
            </w:r>
            <w:r w:rsidR="007C074E">
              <w:rPr>
                <w:rFonts w:ascii="Arial" w:hAnsi="Arial" w:cs="Arial"/>
                <w:sz w:val="22"/>
                <w:szCs w:val="22"/>
              </w:rPr>
              <w:t xml:space="preserve">  ……………….zł</w:t>
            </w:r>
          </w:p>
        </w:tc>
        <w:tc>
          <w:tcPr>
            <w:tcW w:w="1417" w:type="dxa"/>
          </w:tcPr>
          <w:p w14:paraId="4B5919B5" w14:textId="77777777" w:rsidR="00D221E9" w:rsidRDefault="00D221E9" w:rsidP="00D221E9">
            <w:pPr>
              <w:spacing w:line="360" w:lineRule="auto"/>
              <w:jc w:val="both"/>
              <w:rPr>
                <w:rFonts w:ascii="Arial" w:hAnsi="Arial" w:cs="Arial"/>
              </w:rPr>
            </w:pPr>
            <w:r>
              <w:rPr>
                <w:rFonts w:ascii="Arial" w:hAnsi="Arial" w:cs="Arial"/>
                <w:sz w:val="22"/>
                <w:szCs w:val="22"/>
              </w:rPr>
              <w:t>6 sztuk</w:t>
            </w:r>
          </w:p>
        </w:tc>
      </w:tr>
      <w:tr w:rsidR="00D221E9" w:rsidRPr="00D34C4B" w14:paraId="14570795" w14:textId="77777777" w:rsidTr="00721E6F">
        <w:trPr>
          <w:trHeight w:val="543"/>
        </w:trPr>
        <w:tc>
          <w:tcPr>
            <w:tcW w:w="562" w:type="dxa"/>
            <w:shd w:val="clear" w:color="auto" w:fill="auto"/>
            <w:noWrap/>
            <w:vAlign w:val="bottom"/>
          </w:tcPr>
          <w:p w14:paraId="0189B20E" w14:textId="77777777" w:rsidR="00D221E9" w:rsidRDefault="00D221E9" w:rsidP="00D221E9">
            <w:pPr>
              <w:spacing w:line="360" w:lineRule="auto"/>
              <w:jc w:val="both"/>
              <w:rPr>
                <w:rFonts w:ascii="Arial" w:hAnsi="Arial" w:cs="Arial"/>
              </w:rPr>
            </w:pPr>
            <w:r>
              <w:rPr>
                <w:rFonts w:ascii="Arial" w:hAnsi="Arial" w:cs="Arial"/>
                <w:sz w:val="22"/>
                <w:szCs w:val="22"/>
              </w:rPr>
              <w:t>104</w:t>
            </w:r>
          </w:p>
        </w:tc>
        <w:tc>
          <w:tcPr>
            <w:tcW w:w="7088" w:type="dxa"/>
            <w:shd w:val="clear" w:color="auto" w:fill="auto"/>
            <w:vAlign w:val="bottom"/>
          </w:tcPr>
          <w:p w14:paraId="1A8077D7" w14:textId="5F2829B0"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Mata do położenia </w:t>
            </w:r>
            <w:proofErr w:type="spellStart"/>
            <w:r>
              <w:rPr>
                <w:rFonts w:ascii="Arial" w:hAnsi="Arial" w:cs="Arial"/>
                <w:sz w:val="22"/>
                <w:szCs w:val="22"/>
              </w:rPr>
              <w:t>fantoma</w:t>
            </w:r>
            <w:proofErr w:type="spellEnd"/>
            <w:r w:rsidR="007C074E">
              <w:rPr>
                <w:rFonts w:ascii="Arial" w:hAnsi="Arial" w:cs="Arial"/>
                <w:sz w:val="22"/>
                <w:szCs w:val="22"/>
              </w:rPr>
              <w:t xml:space="preserve"> ………………zł</w:t>
            </w:r>
          </w:p>
        </w:tc>
        <w:tc>
          <w:tcPr>
            <w:tcW w:w="1417" w:type="dxa"/>
          </w:tcPr>
          <w:p w14:paraId="4D8221C9" w14:textId="77777777" w:rsidR="00D221E9" w:rsidRDefault="00D221E9" w:rsidP="00D221E9">
            <w:pPr>
              <w:spacing w:line="360" w:lineRule="auto"/>
              <w:jc w:val="both"/>
              <w:rPr>
                <w:rFonts w:ascii="Arial" w:hAnsi="Arial" w:cs="Arial"/>
              </w:rPr>
            </w:pPr>
            <w:r>
              <w:rPr>
                <w:rFonts w:ascii="Arial" w:hAnsi="Arial" w:cs="Arial"/>
                <w:sz w:val="22"/>
                <w:szCs w:val="22"/>
              </w:rPr>
              <w:t>10 sztuk</w:t>
            </w:r>
          </w:p>
        </w:tc>
      </w:tr>
      <w:tr w:rsidR="00D221E9" w:rsidRPr="00D34C4B" w14:paraId="5FAF59F9" w14:textId="77777777" w:rsidTr="00721E6F">
        <w:trPr>
          <w:trHeight w:val="543"/>
        </w:trPr>
        <w:tc>
          <w:tcPr>
            <w:tcW w:w="562" w:type="dxa"/>
            <w:shd w:val="clear" w:color="auto" w:fill="auto"/>
            <w:noWrap/>
            <w:vAlign w:val="bottom"/>
          </w:tcPr>
          <w:p w14:paraId="69CA9BF8" w14:textId="77777777" w:rsidR="00D221E9" w:rsidRDefault="00D221E9" w:rsidP="00D221E9">
            <w:pPr>
              <w:spacing w:line="360" w:lineRule="auto"/>
              <w:jc w:val="both"/>
              <w:rPr>
                <w:rFonts w:ascii="Arial" w:hAnsi="Arial" w:cs="Arial"/>
              </w:rPr>
            </w:pPr>
            <w:r>
              <w:rPr>
                <w:rFonts w:ascii="Arial" w:hAnsi="Arial" w:cs="Arial"/>
                <w:sz w:val="22"/>
                <w:szCs w:val="22"/>
              </w:rPr>
              <w:t>105</w:t>
            </w:r>
          </w:p>
        </w:tc>
        <w:tc>
          <w:tcPr>
            <w:tcW w:w="7088" w:type="dxa"/>
            <w:shd w:val="clear" w:color="auto" w:fill="auto"/>
            <w:vAlign w:val="bottom"/>
          </w:tcPr>
          <w:p w14:paraId="1CCE65D1" w14:textId="5C620392"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Zegar ścienny </w:t>
            </w:r>
            <w:r w:rsidR="007C074E">
              <w:rPr>
                <w:rFonts w:ascii="Arial" w:hAnsi="Arial" w:cs="Arial"/>
                <w:sz w:val="22"/>
                <w:szCs w:val="22"/>
              </w:rPr>
              <w:t xml:space="preserve"> ……………….zł</w:t>
            </w:r>
          </w:p>
        </w:tc>
        <w:tc>
          <w:tcPr>
            <w:tcW w:w="1417" w:type="dxa"/>
          </w:tcPr>
          <w:p w14:paraId="3524CBE8" w14:textId="77777777" w:rsidR="00D221E9" w:rsidRDefault="00D221E9" w:rsidP="00D221E9">
            <w:pPr>
              <w:spacing w:line="360" w:lineRule="auto"/>
              <w:jc w:val="both"/>
              <w:rPr>
                <w:rFonts w:ascii="Arial" w:hAnsi="Arial" w:cs="Arial"/>
              </w:rPr>
            </w:pPr>
            <w:r>
              <w:rPr>
                <w:rFonts w:ascii="Arial" w:hAnsi="Arial" w:cs="Arial"/>
                <w:sz w:val="22"/>
                <w:szCs w:val="22"/>
              </w:rPr>
              <w:t>10 sztuk</w:t>
            </w:r>
          </w:p>
        </w:tc>
      </w:tr>
      <w:tr w:rsidR="00D221E9" w:rsidRPr="00D34C4B" w14:paraId="51F378A8" w14:textId="77777777" w:rsidTr="00721E6F">
        <w:trPr>
          <w:trHeight w:val="543"/>
        </w:trPr>
        <w:tc>
          <w:tcPr>
            <w:tcW w:w="562" w:type="dxa"/>
            <w:shd w:val="clear" w:color="auto" w:fill="auto"/>
            <w:noWrap/>
            <w:vAlign w:val="bottom"/>
          </w:tcPr>
          <w:p w14:paraId="651B855D" w14:textId="77777777" w:rsidR="00D221E9" w:rsidRDefault="00D221E9" w:rsidP="00D221E9">
            <w:pPr>
              <w:spacing w:line="360" w:lineRule="auto"/>
              <w:jc w:val="both"/>
              <w:rPr>
                <w:rFonts w:ascii="Arial" w:hAnsi="Arial" w:cs="Arial"/>
              </w:rPr>
            </w:pPr>
            <w:r>
              <w:rPr>
                <w:rFonts w:ascii="Arial" w:hAnsi="Arial" w:cs="Arial"/>
                <w:sz w:val="22"/>
                <w:szCs w:val="22"/>
              </w:rPr>
              <w:t>106</w:t>
            </w:r>
          </w:p>
        </w:tc>
        <w:tc>
          <w:tcPr>
            <w:tcW w:w="7088" w:type="dxa"/>
            <w:shd w:val="clear" w:color="auto" w:fill="auto"/>
            <w:vAlign w:val="bottom"/>
          </w:tcPr>
          <w:p w14:paraId="6BD82DCE" w14:textId="5BF3D317" w:rsidR="00D221E9" w:rsidRDefault="00D221E9" w:rsidP="00D221E9">
            <w:pPr>
              <w:pStyle w:val="NormalnyWeb"/>
              <w:spacing w:before="0" w:after="0" w:afterAutospacing="0"/>
              <w:jc w:val="both"/>
              <w:rPr>
                <w:rFonts w:ascii="Arial" w:hAnsi="Arial" w:cs="Arial"/>
              </w:rPr>
            </w:pPr>
            <w:r>
              <w:rPr>
                <w:rFonts w:ascii="Arial" w:hAnsi="Arial" w:cs="Arial"/>
                <w:sz w:val="22"/>
                <w:szCs w:val="22"/>
              </w:rPr>
              <w:t>Minutnik mechaniczny</w:t>
            </w:r>
            <w:r w:rsidR="007C074E">
              <w:rPr>
                <w:rFonts w:ascii="Arial" w:hAnsi="Arial" w:cs="Arial"/>
                <w:sz w:val="22"/>
                <w:szCs w:val="22"/>
              </w:rPr>
              <w:t xml:space="preserve"> …………….zł</w:t>
            </w:r>
          </w:p>
        </w:tc>
        <w:tc>
          <w:tcPr>
            <w:tcW w:w="1417" w:type="dxa"/>
          </w:tcPr>
          <w:p w14:paraId="5F621CB0" w14:textId="77777777" w:rsidR="00D221E9" w:rsidRDefault="00D221E9" w:rsidP="00D221E9">
            <w:pPr>
              <w:spacing w:line="360" w:lineRule="auto"/>
              <w:jc w:val="both"/>
              <w:rPr>
                <w:rFonts w:ascii="Arial" w:hAnsi="Arial" w:cs="Arial"/>
              </w:rPr>
            </w:pPr>
            <w:r>
              <w:rPr>
                <w:rFonts w:ascii="Arial" w:hAnsi="Arial" w:cs="Arial"/>
                <w:sz w:val="22"/>
                <w:szCs w:val="22"/>
              </w:rPr>
              <w:t>6 sztuk</w:t>
            </w:r>
          </w:p>
        </w:tc>
      </w:tr>
      <w:tr w:rsidR="00D221E9" w:rsidRPr="00D34C4B" w14:paraId="40B17826" w14:textId="77777777" w:rsidTr="00721E6F">
        <w:trPr>
          <w:trHeight w:val="543"/>
        </w:trPr>
        <w:tc>
          <w:tcPr>
            <w:tcW w:w="562" w:type="dxa"/>
            <w:shd w:val="clear" w:color="auto" w:fill="auto"/>
            <w:noWrap/>
            <w:vAlign w:val="bottom"/>
          </w:tcPr>
          <w:p w14:paraId="0468B461" w14:textId="77777777" w:rsidR="00D221E9" w:rsidRDefault="00D221E9" w:rsidP="00D221E9">
            <w:pPr>
              <w:spacing w:line="360" w:lineRule="auto"/>
              <w:jc w:val="both"/>
              <w:rPr>
                <w:rFonts w:ascii="Arial" w:hAnsi="Arial" w:cs="Arial"/>
              </w:rPr>
            </w:pPr>
            <w:r>
              <w:rPr>
                <w:rFonts w:ascii="Arial" w:hAnsi="Arial" w:cs="Arial"/>
                <w:sz w:val="22"/>
                <w:szCs w:val="22"/>
              </w:rPr>
              <w:t>107</w:t>
            </w:r>
          </w:p>
        </w:tc>
        <w:tc>
          <w:tcPr>
            <w:tcW w:w="7088" w:type="dxa"/>
            <w:shd w:val="clear" w:color="auto" w:fill="auto"/>
            <w:vAlign w:val="bottom"/>
          </w:tcPr>
          <w:p w14:paraId="3FDC9D91" w14:textId="620F5D3C" w:rsidR="00D221E9" w:rsidRDefault="00D221E9" w:rsidP="00D221E9">
            <w:pPr>
              <w:pStyle w:val="NormalnyWeb"/>
              <w:spacing w:before="0" w:after="0" w:afterAutospacing="0"/>
              <w:jc w:val="both"/>
              <w:rPr>
                <w:rFonts w:ascii="Arial" w:hAnsi="Arial" w:cs="Arial"/>
              </w:rPr>
            </w:pPr>
            <w:r>
              <w:rPr>
                <w:rFonts w:ascii="Arial" w:hAnsi="Arial" w:cs="Arial"/>
                <w:sz w:val="22"/>
                <w:szCs w:val="22"/>
              </w:rPr>
              <w:t xml:space="preserve">Trenażer głowy do zakładania sondy nosowo żołądkowej </w:t>
            </w:r>
            <w:r w:rsidR="007C074E">
              <w:rPr>
                <w:rFonts w:ascii="Arial" w:hAnsi="Arial" w:cs="Arial"/>
                <w:sz w:val="22"/>
                <w:szCs w:val="22"/>
              </w:rPr>
              <w:t>…………..zł</w:t>
            </w:r>
          </w:p>
        </w:tc>
        <w:tc>
          <w:tcPr>
            <w:tcW w:w="1417" w:type="dxa"/>
          </w:tcPr>
          <w:p w14:paraId="0D95A396"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4CA1C380" w14:textId="77777777" w:rsidTr="00721E6F">
        <w:trPr>
          <w:trHeight w:val="543"/>
        </w:trPr>
        <w:tc>
          <w:tcPr>
            <w:tcW w:w="562" w:type="dxa"/>
            <w:shd w:val="clear" w:color="auto" w:fill="auto"/>
            <w:noWrap/>
            <w:vAlign w:val="bottom"/>
          </w:tcPr>
          <w:p w14:paraId="735B2EA8" w14:textId="77777777" w:rsidR="00D221E9" w:rsidRDefault="00D221E9" w:rsidP="00D221E9">
            <w:pPr>
              <w:spacing w:line="360" w:lineRule="auto"/>
              <w:jc w:val="both"/>
              <w:rPr>
                <w:rFonts w:ascii="Arial" w:hAnsi="Arial" w:cs="Arial"/>
              </w:rPr>
            </w:pPr>
            <w:r>
              <w:rPr>
                <w:rFonts w:ascii="Arial" w:hAnsi="Arial" w:cs="Arial"/>
                <w:sz w:val="22"/>
                <w:szCs w:val="22"/>
              </w:rPr>
              <w:t>108</w:t>
            </w:r>
          </w:p>
        </w:tc>
        <w:tc>
          <w:tcPr>
            <w:tcW w:w="7088" w:type="dxa"/>
            <w:shd w:val="clear" w:color="auto" w:fill="auto"/>
            <w:vAlign w:val="bottom"/>
          </w:tcPr>
          <w:p w14:paraId="0C19CF9B" w14:textId="27C062C8" w:rsidR="00D221E9" w:rsidRPr="00291F3F" w:rsidRDefault="00D221E9" w:rsidP="00D221E9">
            <w:pPr>
              <w:rPr>
                <w:rFonts w:ascii="Arial" w:hAnsi="Arial" w:cs="Arial"/>
              </w:rPr>
            </w:pPr>
            <w:r w:rsidRPr="00291F3F">
              <w:rPr>
                <w:rFonts w:ascii="Arial" w:hAnsi="Arial" w:cs="Arial"/>
                <w:sz w:val="22"/>
              </w:rPr>
              <w:t xml:space="preserve">KOZETKA LEKARSKA NA KÓŁKACH </w:t>
            </w:r>
            <w:r w:rsidR="007C074E">
              <w:rPr>
                <w:rFonts w:ascii="Arial" w:hAnsi="Arial" w:cs="Arial"/>
                <w:sz w:val="22"/>
              </w:rPr>
              <w:t>………………zł</w:t>
            </w:r>
          </w:p>
        </w:tc>
        <w:tc>
          <w:tcPr>
            <w:tcW w:w="1417" w:type="dxa"/>
          </w:tcPr>
          <w:p w14:paraId="553E286D"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1256534A" w14:textId="77777777" w:rsidTr="00721E6F">
        <w:trPr>
          <w:trHeight w:val="543"/>
        </w:trPr>
        <w:tc>
          <w:tcPr>
            <w:tcW w:w="562" w:type="dxa"/>
            <w:shd w:val="clear" w:color="auto" w:fill="auto"/>
            <w:noWrap/>
            <w:vAlign w:val="bottom"/>
          </w:tcPr>
          <w:p w14:paraId="74D5E089" w14:textId="77777777" w:rsidR="00D221E9" w:rsidRDefault="00D221E9" w:rsidP="00D221E9">
            <w:pPr>
              <w:spacing w:line="360" w:lineRule="auto"/>
              <w:jc w:val="both"/>
              <w:rPr>
                <w:rFonts w:ascii="Arial" w:hAnsi="Arial" w:cs="Arial"/>
              </w:rPr>
            </w:pPr>
            <w:r>
              <w:rPr>
                <w:rFonts w:ascii="Arial" w:hAnsi="Arial" w:cs="Arial"/>
                <w:sz w:val="22"/>
                <w:szCs w:val="22"/>
              </w:rPr>
              <w:t>109</w:t>
            </w:r>
          </w:p>
        </w:tc>
        <w:tc>
          <w:tcPr>
            <w:tcW w:w="7088" w:type="dxa"/>
            <w:shd w:val="clear" w:color="auto" w:fill="auto"/>
            <w:vAlign w:val="bottom"/>
          </w:tcPr>
          <w:p w14:paraId="4C13DC35" w14:textId="792F4195" w:rsidR="00D221E9" w:rsidRPr="00B30B2F" w:rsidRDefault="00D221E9" w:rsidP="00D221E9">
            <w:pPr>
              <w:pStyle w:val="NormalnyWeb"/>
              <w:spacing w:before="0" w:after="0" w:afterAutospacing="0"/>
              <w:jc w:val="both"/>
              <w:rPr>
                <w:rFonts w:ascii="Arial" w:hAnsi="Arial" w:cs="Arial"/>
              </w:rPr>
            </w:pPr>
            <w:r>
              <w:rPr>
                <w:rFonts w:ascii="Arial" w:hAnsi="Arial" w:cs="Arial"/>
                <w:sz w:val="22"/>
              </w:rPr>
              <w:t xml:space="preserve">APARAT EKG </w:t>
            </w:r>
            <w:r w:rsidR="007C074E">
              <w:rPr>
                <w:rFonts w:ascii="Arial" w:hAnsi="Arial" w:cs="Arial"/>
                <w:sz w:val="22"/>
              </w:rPr>
              <w:t xml:space="preserve"> ……………………zł</w:t>
            </w:r>
          </w:p>
        </w:tc>
        <w:tc>
          <w:tcPr>
            <w:tcW w:w="1417" w:type="dxa"/>
          </w:tcPr>
          <w:p w14:paraId="30F3C196"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4BAEAD20" w14:textId="77777777" w:rsidTr="00721E6F">
        <w:trPr>
          <w:trHeight w:val="543"/>
        </w:trPr>
        <w:tc>
          <w:tcPr>
            <w:tcW w:w="562" w:type="dxa"/>
            <w:shd w:val="clear" w:color="auto" w:fill="auto"/>
            <w:noWrap/>
            <w:vAlign w:val="bottom"/>
          </w:tcPr>
          <w:p w14:paraId="14C5EF6A" w14:textId="77777777" w:rsidR="00D221E9" w:rsidRDefault="00D221E9" w:rsidP="00D221E9">
            <w:pPr>
              <w:spacing w:line="360" w:lineRule="auto"/>
              <w:jc w:val="both"/>
              <w:rPr>
                <w:rFonts w:ascii="Arial" w:hAnsi="Arial" w:cs="Arial"/>
              </w:rPr>
            </w:pPr>
            <w:r>
              <w:rPr>
                <w:rFonts w:ascii="Arial" w:hAnsi="Arial" w:cs="Arial"/>
                <w:sz w:val="22"/>
                <w:szCs w:val="22"/>
              </w:rPr>
              <w:t>110</w:t>
            </w:r>
          </w:p>
        </w:tc>
        <w:tc>
          <w:tcPr>
            <w:tcW w:w="7088" w:type="dxa"/>
            <w:shd w:val="clear" w:color="auto" w:fill="auto"/>
            <w:vAlign w:val="bottom"/>
          </w:tcPr>
          <w:p w14:paraId="087E6B76" w14:textId="1B884936" w:rsidR="00D221E9" w:rsidRPr="00B30B2F" w:rsidRDefault="00D221E9" w:rsidP="00D221E9">
            <w:pPr>
              <w:rPr>
                <w:rFonts w:ascii="Arial" w:hAnsi="Arial" w:cs="Arial"/>
              </w:rPr>
            </w:pPr>
            <w:r w:rsidRPr="00B30B2F">
              <w:rPr>
                <w:rFonts w:ascii="Arial" w:hAnsi="Arial" w:cs="Arial"/>
                <w:sz w:val="22"/>
              </w:rPr>
              <w:t xml:space="preserve">STOLIK POD EKG </w:t>
            </w:r>
            <w:r w:rsidR="007C074E">
              <w:rPr>
                <w:rFonts w:ascii="Arial" w:hAnsi="Arial" w:cs="Arial"/>
                <w:sz w:val="22"/>
              </w:rPr>
              <w:t xml:space="preserve"> …………………..zł</w:t>
            </w:r>
          </w:p>
        </w:tc>
        <w:tc>
          <w:tcPr>
            <w:tcW w:w="1417" w:type="dxa"/>
          </w:tcPr>
          <w:p w14:paraId="74ED38F3"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74A96E5B" w14:textId="77777777" w:rsidTr="00721E6F">
        <w:trPr>
          <w:trHeight w:val="543"/>
        </w:trPr>
        <w:tc>
          <w:tcPr>
            <w:tcW w:w="562" w:type="dxa"/>
            <w:shd w:val="clear" w:color="auto" w:fill="auto"/>
            <w:noWrap/>
            <w:vAlign w:val="bottom"/>
          </w:tcPr>
          <w:p w14:paraId="07347F5E" w14:textId="77777777" w:rsidR="00D221E9" w:rsidRDefault="00D221E9" w:rsidP="00D221E9">
            <w:pPr>
              <w:spacing w:line="360" w:lineRule="auto"/>
              <w:jc w:val="both"/>
              <w:rPr>
                <w:rFonts w:ascii="Arial" w:hAnsi="Arial" w:cs="Arial"/>
              </w:rPr>
            </w:pPr>
            <w:r>
              <w:rPr>
                <w:rFonts w:ascii="Arial" w:hAnsi="Arial" w:cs="Arial"/>
                <w:sz w:val="22"/>
                <w:szCs w:val="22"/>
              </w:rPr>
              <w:t>111</w:t>
            </w:r>
          </w:p>
        </w:tc>
        <w:tc>
          <w:tcPr>
            <w:tcW w:w="7088" w:type="dxa"/>
            <w:shd w:val="clear" w:color="auto" w:fill="auto"/>
            <w:vAlign w:val="bottom"/>
          </w:tcPr>
          <w:p w14:paraId="0406EB5B" w14:textId="3801DBC5" w:rsidR="00D221E9" w:rsidRPr="00B30B2F" w:rsidRDefault="00D221E9" w:rsidP="00D221E9">
            <w:pPr>
              <w:pStyle w:val="NormalnyWeb"/>
              <w:spacing w:before="0" w:after="0" w:afterAutospacing="0"/>
              <w:jc w:val="both"/>
              <w:rPr>
                <w:rFonts w:ascii="Arial" w:hAnsi="Arial" w:cs="Arial"/>
              </w:rPr>
            </w:pPr>
            <w:r w:rsidRPr="00B30B2F">
              <w:rPr>
                <w:rFonts w:ascii="Arial" w:hAnsi="Arial" w:cs="Arial"/>
                <w:sz w:val="22"/>
              </w:rPr>
              <w:t xml:space="preserve">DEFIBRYLATOR AUTOMATYCZNY- TRENINGOWY AED </w:t>
            </w:r>
            <w:r w:rsidR="007C074E">
              <w:rPr>
                <w:rFonts w:ascii="Arial" w:hAnsi="Arial" w:cs="Arial"/>
                <w:sz w:val="22"/>
              </w:rPr>
              <w:t xml:space="preserve"> …………..zł</w:t>
            </w:r>
          </w:p>
        </w:tc>
        <w:tc>
          <w:tcPr>
            <w:tcW w:w="1417" w:type="dxa"/>
          </w:tcPr>
          <w:p w14:paraId="187FAA00"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61C7CB22" w14:textId="77777777" w:rsidTr="00721E6F">
        <w:trPr>
          <w:trHeight w:val="543"/>
        </w:trPr>
        <w:tc>
          <w:tcPr>
            <w:tcW w:w="562" w:type="dxa"/>
            <w:shd w:val="clear" w:color="auto" w:fill="auto"/>
            <w:noWrap/>
            <w:vAlign w:val="bottom"/>
          </w:tcPr>
          <w:p w14:paraId="22FB8748" w14:textId="77777777" w:rsidR="00D221E9" w:rsidRDefault="00D221E9" w:rsidP="00D221E9">
            <w:pPr>
              <w:spacing w:line="360" w:lineRule="auto"/>
              <w:jc w:val="both"/>
              <w:rPr>
                <w:rFonts w:ascii="Arial" w:hAnsi="Arial" w:cs="Arial"/>
              </w:rPr>
            </w:pPr>
            <w:r>
              <w:rPr>
                <w:rFonts w:ascii="Arial" w:hAnsi="Arial" w:cs="Arial"/>
                <w:sz w:val="22"/>
                <w:szCs w:val="22"/>
              </w:rPr>
              <w:lastRenderedPageBreak/>
              <w:t>112</w:t>
            </w:r>
          </w:p>
        </w:tc>
        <w:tc>
          <w:tcPr>
            <w:tcW w:w="7088" w:type="dxa"/>
            <w:shd w:val="clear" w:color="auto" w:fill="auto"/>
            <w:vAlign w:val="bottom"/>
          </w:tcPr>
          <w:p w14:paraId="26819020" w14:textId="43EDD618" w:rsidR="00D221E9" w:rsidRPr="00B30B2F" w:rsidRDefault="00D221E9" w:rsidP="00D221E9">
            <w:pPr>
              <w:pStyle w:val="NormalnyWeb"/>
              <w:spacing w:before="0" w:after="0" w:afterAutospacing="0"/>
              <w:jc w:val="both"/>
              <w:rPr>
                <w:rFonts w:ascii="Arial" w:hAnsi="Arial" w:cs="Arial"/>
              </w:rPr>
            </w:pPr>
            <w:r w:rsidRPr="00B30B2F">
              <w:rPr>
                <w:rFonts w:ascii="Arial" w:hAnsi="Arial" w:cs="Arial"/>
                <w:sz w:val="22"/>
              </w:rPr>
              <w:t>ZESTAW ELEKTROD DO DEFIBRYLATORA TRENINGOWEGO</w:t>
            </w:r>
            <w:r w:rsidR="007C074E">
              <w:rPr>
                <w:rFonts w:ascii="Arial" w:hAnsi="Arial" w:cs="Arial"/>
                <w:sz w:val="22"/>
              </w:rPr>
              <w:t xml:space="preserve"> ………………….zł</w:t>
            </w:r>
          </w:p>
        </w:tc>
        <w:tc>
          <w:tcPr>
            <w:tcW w:w="1417" w:type="dxa"/>
          </w:tcPr>
          <w:p w14:paraId="5382F397" w14:textId="77777777" w:rsidR="00D221E9" w:rsidRDefault="00D221E9" w:rsidP="00D221E9">
            <w:pPr>
              <w:spacing w:line="360" w:lineRule="auto"/>
              <w:jc w:val="both"/>
              <w:rPr>
                <w:rFonts w:ascii="Arial" w:hAnsi="Arial" w:cs="Arial"/>
              </w:rPr>
            </w:pPr>
            <w:r>
              <w:rPr>
                <w:rFonts w:ascii="Arial" w:hAnsi="Arial" w:cs="Arial"/>
                <w:sz w:val="22"/>
                <w:szCs w:val="22"/>
              </w:rPr>
              <w:t>2 zestawy</w:t>
            </w:r>
          </w:p>
        </w:tc>
      </w:tr>
      <w:tr w:rsidR="00D221E9" w:rsidRPr="00D34C4B" w14:paraId="55C20F83" w14:textId="77777777" w:rsidTr="00721E6F">
        <w:trPr>
          <w:trHeight w:val="543"/>
        </w:trPr>
        <w:tc>
          <w:tcPr>
            <w:tcW w:w="562" w:type="dxa"/>
            <w:shd w:val="clear" w:color="auto" w:fill="auto"/>
            <w:noWrap/>
            <w:vAlign w:val="bottom"/>
          </w:tcPr>
          <w:p w14:paraId="48C8CB0A" w14:textId="77777777" w:rsidR="00D221E9" w:rsidRDefault="00D221E9" w:rsidP="00D221E9">
            <w:pPr>
              <w:spacing w:line="360" w:lineRule="auto"/>
              <w:jc w:val="both"/>
              <w:rPr>
                <w:rFonts w:ascii="Arial" w:hAnsi="Arial" w:cs="Arial"/>
              </w:rPr>
            </w:pPr>
            <w:r>
              <w:rPr>
                <w:rFonts w:ascii="Arial" w:hAnsi="Arial" w:cs="Arial"/>
                <w:sz w:val="22"/>
                <w:szCs w:val="22"/>
              </w:rPr>
              <w:t>113</w:t>
            </w:r>
          </w:p>
        </w:tc>
        <w:tc>
          <w:tcPr>
            <w:tcW w:w="7088" w:type="dxa"/>
            <w:shd w:val="clear" w:color="auto" w:fill="auto"/>
            <w:vAlign w:val="bottom"/>
          </w:tcPr>
          <w:p w14:paraId="5A2229DB" w14:textId="3D012C6F" w:rsidR="00D221E9" w:rsidRPr="00B30B2F" w:rsidRDefault="00D221E9" w:rsidP="00D221E9">
            <w:pPr>
              <w:rPr>
                <w:rFonts w:ascii="Arial" w:hAnsi="Arial" w:cs="Arial"/>
              </w:rPr>
            </w:pPr>
            <w:r w:rsidRPr="00B30B2F">
              <w:rPr>
                <w:rFonts w:ascii="Arial" w:hAnsi="Arial" w:cs="Arial"/>
                <w:sz w:val="22"/>
              </w:rPr>
              <w:t>KABEL USB DO DEFIBRYLATORA TRENINGOWEGO</w:t>
            </w:r>
            <w:r w:rsidR="007C074E">
              <w:rPr>
                <w:rFonts w:ascii="Arial" w:hAnsi="Arial" w:cs="Arial"/>
                <w:sz w:val="22"/>
              </w:rPr>
              <w:t xml:space="preserve"> …………….zł</w:t>
            </w:r>
          </w:p>
        </w:tc>
        <w:tc>
          <w:tcPr>
            <w:tcW w:w="1417" w:type="dxa"/>
          </w:tcPr>
          <w:p w14:paraId="6BAC8D9F" w14:textId="77777777" w:rsidR="00D221E9" w:rsidRDefault="00D221E9" w:rsidP="00D221E9">
            <w:pPr>
              <w:spacing w:line="360" w:lineRule="auto"/>
              <w:jc w:val="both"/>
              <w:rPr>
                <w:rFonts w:ascii="Arial" w:hAnsi="Arial" w:cs="Arial"/>
              </w:rPr>
            </w:pPr>
            <w:r>
              <w:rPr>
                <w:rFonts w:ascii="Arial" w:hAnsi="Arial" w:cs="Arial"/>
                <w:sz w:val="22"/>
                <w:szCs w:val="22"/>
              </w:rPr>
              <w:t>2 sztuki</w:t>
            </w:r>
          </w:p>
        </w:tc>
      </w:tr>
      <w:tr w:rsidR="00D221E9" w:rsidRPr="00D34C4B" w14:paraId="5E013019" w14:textId="77777777" w:rsidTr="00721E6F">
        <w:trPr>
          <w:trHeight w:val="543"/>
        </w:trPr>
        <w:tc>
          <w:tcPr>
            <w:tcW w:w="562" w:type="dxa"/>
            <w:shd w:val="clear" w:color="auto" w:fill="auto"/>
            <w:noWrap/>
            <w:vAlign w:val="bottom"/>
          </w:tcPr>
          <w:p w14:paraId="10D9ED15" w14:textId="77777777" w:rsidR="00D221E9" w:rsidRDefault="00D221E9" w:rsidP="00D221E9">
            <w:pPr>
              <w:spacing w:line="360" w:lineRule="auto"/>
              <w:jc w:val="both"/>
              <w:rPr>
                <w:rFonts w:ascii="Arial" w:hAnsi="Arial" w:cs="Arial"/>
              </w:rPr>
            </w:pPr>
            <w:r>
              <w:rPr>
                <w:rFonts w:ascii="Arial" w:hAnsi="Arial" w:cs="Arial"/>
                <w:sz w:val="22"/>
                <w:szCs w:val="22"/>
              </w:rPr>
              <w:t>114</w:t>
            </w:r>
          </w:p>
        </w:tc>
        <w:tc>
          <w:tcPr>
            <w:tcW w:w="7088" w:type="dxa"/>
            <w:shd w:val="clear" w:color="auto" w:fill="auto"/>
            <w:vAlign w:val="bottom"/>
          </w:tcPr>
          <w:p w14:paraId="136905F7" w14:textId="45341DC7" w:rsidR="00D221E9" w:rsidRPr="00B30B2F" w:rsidRDefault="00D221E9" w:rsidP="00D221E9">
            <w:pPr>
              <w:rPr>
                <w:rFonts w:ascii="Arial" w:hAnsi="Arial" w:cs="Arial"/>
              </w:rPr>
            </w:pPr>
            <w:r w:rsidRPr="00B30B2F">
              <w:rPr>
                <w:rFonts w:ascii="Arial" w:hAnsi="Arial" w:cs="Arial"/>
                <w:sz w:val="22"/>
              </w:rPr>
              <w:t>Zestaw profilaktyki przeciwodleżynowej</w:t>
            </w:r>
            <w:r w:rsidR="007C074E">
              <w:rPr>
                <w:rFonts w:ascii="Arial" w:hAnsi="Arial" w:cs="Arial"/>
                <w:sz w:val="22"/>
              </w:rPr>
              <w:t xml:space="preserve">  ………………….zł</w:t>
            </w:r>
          </w:p>
        </w:tc>
        <w:tc>
          <w:tcPr>
            <w:tcW w:w="1417" w:type="dxa"/>
          </w:tcPr>
          <w:p w14:paraId="3F168536" w14:textId="77777777" w:rsidR="00D221E9" w:rsidRDefault="00D221E9" w:rsidP="00D221E9">
            <w:pPr>
              <w:spacing w:line="360" w:lineRule="auto"/>
              <w:jc w:val="both"/>
              <w:rPr>
                <w:rFonts w:ascii="Arial" w:hAnsi="Arial" w:cs="Arial"/>
              </w:rPr>
            </w:pPr>
            <w:r>
              <w:rPr>
                <w:rFonts w:ascii="Arial" w:hAnsi="Arial" w:cs="Arial"/>
                <w:sz w:val="22"/>
                <w:szCs w:val="22"/>
              </w:rPr>
              <w:t>1 komplet</w:t>
            </w:r>
          </w:p>
        </w:tc>
      </w:tr>
      <w:tr w:rsidR="00D221E9" w:rsidRPr="00D34C4B" w14:paraId="0A4A85D1" w14:textId="77777777" w:rsidTr="00721E6F">
        <w:trPr>
          <w:trHeight w:val="543"/>
        </w:trPr>
        <w:tc>
          <w:tcPr>
            <w:tcW w:w="562" w:type="dxa"/>
            <w:shd w:val="clear" w:color="auto" w:fill="auto"/>
            <w:noWrap/>
            <w:vAlign w:val="bottom"/>
          </w:tcPr>
          <w:p w14:paraId="6E9F13DC" w14:textId="77777777" w:rsidR="00D221E9" w:rsidRDefault="00D221E9" w:rsidP="00D221E9">
            <w:pPr>
              <w:spacing w:line="360" w:lineRule="auto"/>
              <w:jc w:val="both"/>
              <w:rPr>
                <w:rFonts w:ascii="Arial" w:hAnsi="Arial" w:cs="Arial"/>
              </w:rPr>
            </w:pPr>
            <w:r>
              <w:rPr>
                <w:rFonts w:ascii="Arial" w:hAnsi="Arial" w:cs="Arial"/>
                <w:sz w:val="22"/>
                <w:szCs w:val="22"/>
              </w:rPr>
              <w:t>115</w:t>
            </w:r>
          </w:p>
        </w:tc>
        <w:tc>
          <w:tcPr>
            <w:tcW w:w="7088" w:type="dxa"/>
            <w:shd w:val="clear" w:color="auto" w:fill="auto"/>
            <w:vAlign w:val="bottom"/>
          </w:tcPr>
          <w:p w14:paraId="67C9C486" w14:textId="65957A50" w:rsidR="00D221E9" w:rsidRPr="00B30B2F" w:rsidRDefault="00D221E9" w:rsidP="00D221E9">
            <w:pPr>
              <w:pStyle w:val="NormalnyWeb"/>
              <w:spacing w:before="0" w:after="0" w:afterAutospacing="0"/>
              <w:jc w:val="both"/>
              <w:rPr>
                <w:rFonts w:ascii="Arial" w:hAnsi="Arial" w:cs="Arial"/>
              </w:rPr>
            </w:pPr>
            <w:r>
              <w:rPr>
                <w:rFonts w:ascii="Arial" w:hAnsi="Arial" w:cs="Arial"/>
                <w:sz w:val="22"/>
              </w:rPr>
              <w:t xml:space="preserve">  MATERAC GORCZYCOWY REHABILITACYJNY</w:t>
            </w:r>
            <w:r w:rsidR="007C074E">
              <w:rPr>
                <w:rFonts w:ascii="Arial" w:hAnsi="Arial" w:cs="Arial"/>
                <w:sz w:val="22"/>
              </w:rPr>
              <w:t xml:space="preserve"> ……………….zł</w:t>
            </w:r>
          </w:p>
        </w:tc>
        <w:tc>
          <w:tcPr>
            <w:tcW w:w="1417" w:type="dxa"/>
          </w:tcPr>
          <w:p w14:paraId="42852E35" w14:textId="7F50A67A" w:rsidR="00D221E9" w:rsidRPr="009E0121" w:rsidRDefault="00E50BC0" w:rsidP="00D221E9">
            <w:pPr>
              <w:spacing w:line="360" w:lineRule="auto"/>
              <w:jc w:val="both"/>
              <w:rPr>
                <w:rFonts w:ascii="Arial" w:hAnsi="Arial" w:cs="Arial"/>
              </w:rPr>
            </w:pPr>
            <w:r w:rsidRPr="009E0121">
              <w:rPr>
                <w:rFonts w:ascii="Arial" w:hAnsi="Arial" w:cs="Arial"/>
                <w:sz w:val="22"/>
                <w:szCs w:val="22"/>
              </w:rPr>
              <w:t xml:space="preserve">1 </w:t>
            </w:r>
            <w:r w:rsidR="00D221E9" w:rsidRPr="009E0121">
              <w:rPr>
                <w:rFonts w:ascii="Arial" w:hAnsi="Arial" w:cs="Arial"/>
                <w:sz w:val="22"/>
                <w:szCs w:val="22"/>
              </w:rPr>
              <w:t>sztuk</w:t>
            </w:r>
            <w:r w:rsidRPr="009E0121">
              <w:rPr>
                <w:rFonts w:ascii="Arial" w:hAnsi="Arial" w:cs="Arial"/>
                <w:sz w:val="22"/>
                <w:szCs w:val="22"/>
              </w:rPr>
              <w:t>a</w:t>
            </w:r>
          </w:p>
        </w:tc>
      </w:tr>
      <w:tr w:rsidR="00D221E9" w:rsidRPr="00D34C4B" w14:paraId="11AD5B8B" w14:textId="77777777" w:rsidTr="00721E6F">
        <w:trPr>
          <w:trHeight w:val="543"/>
        </w:trPr>
        <w:tc>
          <w:tcPr>
            <w:tcW w:w="562" w:type="dxa"/>
            <w:shd w:val="clear" w:color="auto" w:fill="auto"/>
            <w:noWrap/>
            <w:vAlign w:val="bottom"/>
          </w:tcPr>
          <w:p w14:paraId="67FC5F3E" w14:textId="77777777" w:rsidR="00D221E9" w:rsidRDefault="00D221E9" w:rsidP="00D221E9">
            <w:pPr>
              <w:spacing w:line="360" w:lineRule="auto"/>
              <w:jc w:val="both"/>
              <w:rPr>
                <w:rFonts w:ascii="Arial" w:hAnsi="Arial" w:cs="Arial"/>
              </w:rPr>
            </w:pPr>
            <w:r>
              <w:rPr>
                <w:rFonts w:ascii="Arial" w:hAnsi="Arial" w:cs="Arial"/>
                <w:sz w:val="22"/>
                <w:szCs w:val="22"/>
              </w:rPr>
              <w:t>116</w:t>
            </w:r>
          </w:p>
        </w:tc>
        <w:tc>
          <w:tcPr>
            <w:tcW w:w="7088" w:type="dxa"/>
            <w:shd w:val="clear" w:color="auto" w:fill="auto"/>
            <w:vAlign w:val="bottom"/>
          </w:tcPr>
          <w:p w14:paraId="57DEAFD4" w14:textId="26481F05" w:rsidR="00D221E9" w:rsidRPr="00B30B2F" w:rsidRDefault="00D221E9" w:rsidP="00D221E9">
            <w:pPr>
              <w:pStyle w:val="NormalnyWeb"/>
              <w:spacing w:before="0" w:after="0" w:afterAutospacing="0"/>
              <w:jc w:val="both"/>
              <w:rPr>
                <w:rFonts w:ascii="Arial" w:hAnsi="Arial" w:cs="Arial"/>
              </w:rPr>
            </w:pPr>
            <w:r w:rsidRPr="00B30B2F">
              <w:rPr>
                <w:rFonts w:ascii="Arial" w:hAnsi="Arial" w:cs="Arial"/>
                <w:sz w:val="22"/>
              </w:rPr>
              <w:t xml:space="preserve"> </w:t>
            </w:r>
            <w:r>
              <w:rPr>
                <w:rFonts w:ascii="Arial" w:hAnsi="Arial" w:cs="Arial"/>
                <w:sz w:val="22"/>
              </w:rPr>
              <w:t xml:space="preserve"> ORTEZY UNIERUCHAMIAJĄCE STOPĘ I STAW SKOKOWY</w:t>
            </w:r>
            <w:r w:rsidR="007C074E">
              <w:rPr>
                <w:rFonts w:ascii="Arial" w:hAnsi="Arial" w:cs="Arial"/>
                <w:sz w:val="22"/>
              </w:rPr>
              <w:t xml:space="preserve"> …………………..zł</w:t>
            </w:r>
          </w:p>
        </w:tc>
        <w:tc>
          <w:tcPr>
            <w:tcW w:w="1417" w:type="dxa"/>
          </w:tcPr>
          <w:p w14:paraId="150C3DD9" w14:textId="277DD19D" w:rsidR="00D221E9" w:rsidRPr="009E0121" w:rsidRDefault="00E50BC0" w:rsidP="00D221E9">
            <w:pPr>
              <w:spacing w:line="360" w:lineRule="auto"/>
              <w:jc w:val="both"/>
              <w:rPr>
                <w:rFonts w:ascii="Arial" w:hAnsi="Arial" w:cs="Arial"/>
              </w:rPr>
            </w:pPr>
            <w:r w:rsidRPr="009E0121">
              <w:rPr>
                <w:rFonts w:ascii="Arial" w:hAnsi="Arial" w:cs="Arial"/>
                <w:sz w:val="22"/>
                <w:szCs w:val="22"/>
              </w:rPr>
              <w:t>4</w:t>
            </w:r>
            <w:r w:rsidR="00D221E9" w:rsidRPr="009E0121">
              <w:rPr>
                <w:rFonts w:ascii="Arial" w:hAnsi="Arial" w:cs="Arial"/>
                <w:sz w:val="22"/>
                <w:szCs w:val="22"/>
              </w:rPr>
              <w:t xml:space="preserve"> sztuk</w:t>
            </w:r>
            <w:r w:rsidRPr="009E0121">
              <w:rPr>
                <w:rFonts w:ascii="Arial" w:hAnsi="Arial" w:cs="Arial"/>
                <w:sz w:val="22"/>
                <w:szCs w:val="22"/>
              </w:rPr>
              <w:t>i</w:t>
            </w:r>
          </w:p>
        </w:tc>
      </w:tr>
      <w:tr w:rsidR="00D221E9" w:rsidRPr="00D34C4B" w14:paraId="0C06C1C9" w14:textId="77777777" w:rsidTr="00721E6F">
        <w:trPr>
          <w:trHeight w:val="543"/>
        </w:trPr>
        <w:tc>
          <w:tcPr>
            <w:tcW w:w="562" w:type="dxa"/>
            <w:shd w:val="clear" w:color="auto" w:fill="auto"/>
            <w:noWrap/>
            <w:vAlign w:val="bottom"/>
          </w:tcPr>
          <w:p w14:paraId="429D8F54" w14:textId="77777777" w:rsidR="00D221E9" w:rsidRDefault="00D221E9" w:rsidP="00D221E9">
            <w:pPr>
              <w:spacing w:line="360" w:lineRule="auto"/>
              <w:jc w:val="both"/>
              <w:rPr>
                <w:rFonts w:ascii="Arial" w:hAnsi="Arial" w:cs="Arial"/>
              </w:rPr>
            </w:pPr>
            <w:r>
              <w:rPr>
                <w:rFonts w:ascii="Arial" w:hAnsi="Arial" w:cs="Arial"/>
                <w:sz w:val="22"/>
                <w:szCs w:val="22"/>
              </w:rPr>
              <w:t>117</w:t>
            </w:r>
          </w:p>
        </w:tc>
        <w:tc>
          <w:tcPr>
            <w:tcW w:w="7088" w:type="dxa"/>
            <w:shd w:val="clear" w:color="auto" w:fill="auto"/>
            <w:vAlign w:val="bottom"/>
          </w:tcPr>
          <w:p w14:paraId="31906D52" w14:textId="08D3ABA3" w:rsidR="00D221E9" w:rsidRPr="00B30B2F" w:rsidRDefault="00D221E9" w:rsidP="00D221E9">
            <w:pPr>
              <w:pStyle w:val="NormalnyWeb"/>
              <w:spacing w:before="0" w:after="0" w:afterAutospacing="0"/>
              <w:jc w:val="both"/>
              <w:rPr>
                <w:rFonts w:ascii="Arial" w:hAnsi="Arial" w:cs="Arial"/>
              </w:rPr>
            </w:pPr>
            <w:r w:rsidRPr="00B30B2F">
              <w:rPr>
                <w:rFonts w:ascii="Arial" w:hAnsi="Arial" w:cs="Arial"/>
                <w:sz w:val="22"/>
              </w:rPr>
              <w:t xml:space="preserve">KLINY STABILIZUJĄCE POZYCJE PACJENTA (ZESTAW) </w:t>
            </w:r>
            <w:r w:rsidR="007C074E">
              <w:rPr>
                <w:rFonts w:ascii="Arial" w:hAnsi="Arial" w:cs="Arial"/>
                <w:sz w:val="22"/>
              </w:rPr>
              <w:t>………………..zł</w:t>
            </w:r>
          </w:p>
        </w:tc>
        <w:tc>
          <w:tcPr>
            <w:tcW w:w="1417" w:type="dxa"/>
          </w:tcPr>
          <w:p w14:paraId="0CBEBA89" w14:textId="77777777" w:rsidR="00D221E9" w:rsidRDefault="00D221E9" w:rsidP="00D221E9">
            <w:pPr>
              <w:spacing w:line="360" w:lineRule="auto"/>
              <w:jc w:val="both"/>
              <w:rPr>
                <w:rFonts w:ascii="Arial" w:hAnsi="Arial" w:cs="Arial"/>
              </w:rPr>
            </w:pPr>
            <w:r>
              <w:rPr>
                <w:rFonts w:ascii="Arial" w:hAnsi="Arial" w:cs="Arial"/>
                <w:sz w:val="22"/>
                <w:szCs w:val="22"/>
              </w:rPr>
              <w:t>3 zestawy</w:t>
            </w:r>
          </w:p>
        </w:tc>
      </w:tr>
      <w:tr w:rsidR="00D221E9" w:rsidRPr="00D34C4B" w14:paraId="67B580AC" w14:textId="77777777" w:rsidTr="00721E6F">
        <w:trPr>
          <w:trHeight w:val="543"/>
        </w:trPr>
        <w:tc>
          <w:tcPr>
            <w:tcW w:w="562" w:type="dxa"/>
            <w:shd w:val="clear" w:color="auto" w:fill="auto"/>
            <w:noWrap/>
            <w:vAlign w:val="bottom"/>
          </w:tcPr>
          <w:p w14:paraId="7A44EF58" w14:textId="77777777" w:rsidR="00D221E9" w:rsidRDefault="00D221E9" w:rsidP="00D221E9">
            <w:pPr>
              <w:spacing w:line="360" w:lineRule="auto"/>
              <w:jc w:val="both"/>
              <w:rPr>
                <w:rFonts w:ascii="Arial" w:hAnsi="Arial" w:cs="Arial"/>
              </w:rPr>
            </w:pPr>
            <w:r>
              <w:rPr>
                <w:rFonts w:ascii="Arial" w:hAnsi="Arial" w:cs="Arial"/>
                <w:sz w:val="22"/>
                <w:szCs w:val="22"/>
              </w:rPr>
              <w:t>118</w:t>
            </w:r>
          </w:p>
        </w:tc>
        <w:tc>
          <w:tcPr>
            <w:tcW w:w="7088" w:type="dxa"/>
            <w:shd w:val="clear" w:color="auto" w:fill="auto"/>
            <w:vAlign w:val="bottom"/>
          </w:tcPr>
          <w:p w14:paraId="419EED11" w14:textId="6DA96366" w:rsidR="00D221E9" w:rsidRPr="00B30B2F" w:rsidRDefault="00926C56" w:rsidP="00D221E9">
            <w:pPr>
              <w:pStyle w:val="NormalnyWeb"/>
              <w:spacing w:before="0" w:after="0" w:afterAutospacing="0"/>
              <w:jc w:val="both"/>
              <w:rPr>
                <w:rFonts w:ascii="Arial" w:hAnsi="Arial" w:cs="Arial"/>
              </w:rPr>
            </w:pPr>
            <w:r>
              <w:rPr>
                <w:rFonts w:ascii="Arial" w:hAnsi="Arial" w:cs="Arial"/>
                <w:sz w:val="22"/>
              </w:rPr>
              <w:t>Podwójny z</w:t>
            </w:r>
            <w:r w:rsidR="00D221E9" w:rsidRPr="00B30B2F">
              <w:rPr>
                <w:rFonts w:ascii="Arial" w:hAnsi="Arial" w:cs="Arial"/>
                <w:sz w:val="22"/>
              </w:rPr>
              <w:t>estaw do nauki przemieszczania pacjentów</w:t>
            </w:r>
            <w:r w:rsidR="007C074E">
              <w:rPr>
                <w:rFonts w:ascii="Arial" w:hAnsi="Arial" w:cs="Arial"/>
                <w:sz w:val="22"/>
              </w:rPr>
              <w:t xml:space="preserve"> ……………..zł</w:t>
            </w:r>
          </w:p>
        </w:tc>
        <w:tc>
          <w:tcPr>
            <w:tcW w:w="1417" w:type="dxa"/>
          </w:tcPr>
          <w:p w14:paraId="08F986D0" w14:textId="4D0FEFFB" w:rsidR="00D221E9" w:rsidRDefault="00926C56" w:rsidP="00D221E9">
            <w:pPr>
              <w:spacing w:line="360" w:lineRule="auto"/>
              <w:jc w:val="both"/>
              <w:rPr>
                <w:rFonts w:ascii="Arial" w:hAnsi="Arial" w:cs="Arial"/>
              </w:rPr>
            </w:pPr>
            <w:r>
              <w:rPr>
                <w:rFonts w:ascii="Arial" w:hAnsi="Arial" w:cs="Arial"/>
                <w:sz w:val="22"/>
                <w:szCs w:val="22"/>
              </w:rPr>
              <w:t>1</w:t>
            </w:r>
            <w:r w:rsidR="00D221E9">
              <w:rPr>
                <w:rFonts w:ascii="Arial" w:hAnsi="Arial" w:cs="Arial"/>
                <w:sz w:val="22"/>
                <w:szCs w:val="22"/>
              </w:rPr>
              <w:t xml:space="preserve"> komplet</w:t>
            </w:r>
          </w:p>
        </w:tc>
      </w:tr>
      <w:tr w:rsidR="00D221E9" w:rsidRPr="00D34C4B" w14:paraId="27E0A9FB" w14:textId="77777777" w:rsidTr="00721E6F">
        <w:trPr>
          <w:trHeight w:val="543"/>
        </w:trPr>
        <w:tc>
          <w:tcPr>
            <w:tcW w:w="562" w:type="dxa"/>
            <w:shd w:val="clear" w:color="auto" w:fill="auto"/>
            <w:noWrap/>
            <w:vAlign w:val="bottom"/>
          </w:tcPr>
          <w:p w14:paraId="39163FA5" w14:textId="77777777" w:rsidR="00D221E9" w:rsidRDefault="00D221E9" w:rsidP="00D221E9">
            <w:pPr>
              <w:spacing w:line="360" w:lineRule="auto"/>
              <w:jc w:val="both"/>
              <w:rPr>
                <w:rFonts w:ascii="Arial" w:hAnsi="Arial" w:cs="Arial"/>
              </w:rPr>
            </w:pPr>
            <w:r>
              <w:rPr>
                <w:rFonts w:ascii="Arial" w:hAnsi="Arial" w:cs="Arial"/>
                <w:sz w:val="22"/>
                <w:szCs w:val="22"/>
              </w:rPr>
              <w:t>119</w:t>
            </w:r>
          </w:p>
        </w:tc>
        <w:tc>
          <w:tcPr>
            <w:tcW w:w="7088" w:type="dxa"/>
            <w:shd w:val="clear" w:color="auto" w:fill="auto"/>
            <w:vAlign w:val="bottom"/>
          </w:tcPr>
          <w:p w14:paraId="25946BC5" w14:textId="5E8D2CFF" w:rsidR="00D221E9" w:rsidRPr="00B30B2F" w:rsidRDefault="00D221E9" w:rsidP="00D221E9">
            <w:pPr>
              <w:rPr>
                <w:rFonts w:ascii="Arial" w:hAnsi="Arial" w:cs="Arial"/>
              </w:rPr>
            </w:pPr>
            <w:r w:rsidRPr="00B30B2F">
              <w:rPr>
                <w:rFonts w:ascii="Arial" w:hAnsi="Arial" w:cs="Arial"/>
                <w:sz w:val="22"/>
              </w:rPr>
              <w:t>OBROTOWA PLATFORMA DO PRZESADZANIA NIEPEŁNOSPRAWNEGO</w:t>
            </w:r>
            <w:r w:rsidR="007C074E">
              <w:rPr>
                <w:rFonts w:ascii="Arial" w:hAnsi="Arial" w:cs="Arial"/>
                <w:sz w:val="22"/>
              </w:rPr>
              <w:t xml:space="preserve">  ……………..zł</w:t>
            </w:r>
          </w:p>
        </w:tc>
        <w:tc>
          <w:tcPr>
            <w:tcW w:w="1417" w:type="dxa"/>
          </w:tcPr>
          <w:p w14:paraId="49F71B57"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60D2CB12" w14:textId="77777777" w:rsidTr="00721E6F">
        <w:trPr>
          <w:trHeight w:val="543"/>
        </w:trPr>
        <w:tc>
          <w:tcPr>
            <w:tcW w:w="562" w:type="dxa"/>
            <w:shd w:val="clear" w:color="auto" w:fill="auto"/>
            <w:noWrap/>
            <w:vAlign w:val="bottom"/>
          </w:tcPr>
          <w:p w14:paraId="70E5BFB2" w14:textId="77777777" w:rsidR="00D221E9" w:rsidRDefault="00D221E9" w:rsidP="00D221E9">
            <w:pPr>
              <w:spacing w:line="360" w:lineRule="auto"/>
              <w:jc w:val="both"/>
              <w:rPr>
                <w:rFonts w:ascii="Arial" w:hAnsi="Arial" w:cs="Arial"/>
              </w:rPr>
            </w:pPr>
            <w:r>
              <w:rPr>
                <w:rFonts w:ascii="Arial" w:hAnsi="Arial" w:cs="Arial"/>
                <w:sz w:val="22"/>
                <w:szCs w:val="22"/>
              </w:rPr>
              <w:t>120</w:t>
            </w:r>
          </w:p>
        </w:tc>
        <w:tc>
          <w:tcPr>
            <w:tcW w:w="7088" w:type="dxa"/>
            <w:shd w:val="clear" w:color="auto" w:fill="auto"/>
            <w:vAlign w:val="bottom"/>
          </w:tcPr>
          <w:p w14:paraId="38F814BD" w14:textId="4385A0C1" w:rsidR="00D221E9" w:rsidRPr="00B30B2F" w:rsidRDefault="00D221E9" w:rsidP="00D221E9">
            <w:pPr>
              <w:rPr>
                <w:rFonts w:ascii="Arial" w:hAnsi="Arial" w:cs="Arial"/>
              </w:rPr>
            </w:pPr>
            <w:r w:rsidRPr="00B30B2F">
              <w:rPr>
                <w:rFonts w:ascii="Arial" w:hAnsi="Arial" w:cs="Arial"/>
                <w:sz w:val="22"/>
              </w:rPr>
              <w:t xml:space="preserve">DRABINKA ŁÓŻKOWA/REHABILITACYJNA CZTERO-SZCZEBELKOWA </w:t>
            </w:r>
            <w:r w:rsidR="007C074E">
              <w:rPr>
                <w:rFonts w:ascii="Arial" w:hAnsi="Arial" w:cs="Arial"/>
                <w:sz w:val="22"/>
              </w:rPr>
              <w:t xml:space="preserve"> …………………..zł</w:t>
            </w:r>
          </w:p>
        </w:tc>
        <w:tc>
          <w:tcPr>
            <w:tcW w:w="1417" w:type="dxa"/>
          </w:tcPr>
          <w:p w14:paraId="204060EB" w14:textId="77777777" w:rsidR="00D221E9" w:rsidRDefault="00D221E9" w:rsidP="00D221E9">
            <w:pPr>
              <w:spacing w:line="360" w:lineRule="auto"/>
              <w:jc w:val="both"/>
              <w:rPr>
                <w:rFonts w:ascii="Arial" w:hAnsi="Arial" w:cs="Arial"/>
              </w:rPr>
            </w:pPr>
            <w:r>
              <w:rPr>
                <w:rFonts w:ascii="Arial" w:hAnsi="Arial" w:cs="Arial"/>
                <w:sz w:val="22"/>
                <w:szCs w:val="22"/>
              </w:rPr>
              <w:t>4 sztuki</w:t>
            </w:r>
          </w:p>
        </w:tc>
      </w:tr>
      <w:tr w:rsidR="00D221E9" w:rsidRPr="00D34C4B" w14:paraId="2F8BBEF7" w14:textId="77777777" w:rsidTr="00721E6F">
        <w:trPr>
          <w:trHeight w:val="543"/>
        </w:trPr>
        <w:tc>
          <w:tcPr>
            <w:tcW w:w="562" w:type="dxa"/>
            <w:shd w:val="clear" w:color="auto" w:fill="auto"/>
            <w:noWrap/>
            <w:vAlign w:val="bottom"/>
          </w:tcPr>
          <w:p w14:paraId="11C5581E" w14:textId="77777777" w:rsidR="00D221E9" w:rsidRDefault="00D221E9" w:rsidP="00D221E9">
            <w:pPr>
              <w:spacing w:line="360" w:lineRule="auto"/>
              <w:jc w:val="both"/>
              <w:rPr>
                <w:rFonts w:ascii="Arial" w:hAnsi="Arial" w:cs="Arial"/>
              </w:rPr>
            </w:pPr>
            <w:r>
              <w:rPr>
                <w:rFonts w:ascii="Arial" w:hAnsi="Arial" w:cs="Arial"/>
                <w:sz w:val="22"/>
                <w:szCs w:val="22"/>
              </w:rPr>
              <w:t>121</w:t>
            </w:r>
          </w:p>
        </w:tc>
        <w:tc>
          <w:tcPr>
            <w:tcW w:w="7088" w:type="dxa"/>
            <w:shd w:val="clear" w:color="auto" w:fill="auto"/>
            <w:vAlign w:val="bottom"/>
          </w:tcPr>
          <w:p w14:paraId="5AD243EC" w14:textId="04FB3D66" w:rsidR="00D221E9" w:rsidRPr="00B30B2F" w:rsidRDefault="00D221E9" w:rsidP="00D221E9">
            <w:pPr>
              <w:rPr>
                <w:rFonts w:ascii="Arial" w:hAnsi="Arial" w:cs="Arial"/>
              </w:rPr>
            </w:pPr>
            <w:r w:rsidRPr="00B30B2F">
              <w:rPr>
                <w:rFonts w:ascii="Arial" w:hAnsi="Arial" w:cs="Arial"/>
                <w:sz w:val="22"/>
              </w:rPr>
              <w:t>PODPÓRKA STALOWA DWUKOŁOWA Z ŁAWECZKĄ</w:t>
            </w:r>
            <w:r w:rsidR="007C074E">
              <w:rPr>
                <w:rFonts w:ascii="Arial" w:hAnsi="Arial" w:cs="Arial"/>
                <w:sz w:val="22"/>
              </w:rPr>
              <w:t xml:space="preserve"> ……………..zł</w:t>
            </w:r>
          </w:p>
        </w:tc>
        <w:tc>
          <w:tcPr>
            <w:tcW w:w="1417" w:type="dxa"/>
          </w:tcPr>
          <w:p w14:paraId="4F84AA72"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434B204A" w14:textId="77777777" w:rsidTr="00721E6F">
        <w:trPr>
          <w:trHeight w:val="543"/>
        </w:trPr>
        <w:tc>
          <w:tcPr>
            <w:tcW w:w="562" w:type="dxa"/>
            <w:shd w:val="clear" w:color="auto" w:fill="auto"/>
            <w:noWrap/>
            <w:vAlign w:val="bottom"/>
          </w:tcPr>
          <w:p w14:paraId="1F29E49F" w14:textId="77777777" w:rsidR="00D221E9" w:rsidRDefault="00D221E9" w:rsidP="00D221E9">
            <w:pPr>
              <w:spacing w:line="360" w:lineRule="auto"/>
              <w:jc w:val="both"/>
              <w:rPr>
                <w:rFonts w:ascii="Arial" w:hAnsi="Arial" w:cs="Arial"/>
              </w:rPr>
            </w:pPr>
            <w:r>
              <w:rPr>
                <w:rFonts w:ascii="Arial" w:hAnsi="Arial" w:cs="Arial"/>
                <w:sz w:val="22"/>
                <w:szCs w:val="22"/>
              </w:rPr>
              <w:t>122</w:t>
            </w:r>
          </w:p>
        </w:tc>
        <w:tc>
          <w:tcPr>
            <w:tcW w:w="7088" w:type="dxa"/>
            <w:shd w:val="clear" w:color="auto" w:fill="auto"/>
            <w:vAlign w:val="bottom"/>
          </w:tcPr>
          <w:p w14:paraId="253467E7" w14:textId="05845284" w:rsidR="00D221E9" w:rsidRPr="00B30B2F" w:rsidRDefault="00D221E9" w:rsidP="00D221E9">
            <w:pPr>
              <w:pStyle w:val="NormalnyWeb"/>
              <w:spacing w:before="0" w:after="0" w:afterAutospacing="0"/>
              <w:jc w:val="both"/>
              <w:rPr>
                <w:rFonts w:ascii="Arial" w:hAnsi="Arial" w:cs="Arial"/>
              </w:rPr>
            </w:pPr>
            <w:r w:rsidRPr="00B30B2F">
              <w:rPr>
                <w:rFonts w:ascii="Arial" w:hAnsi="Arial" w:cs="Arial"/>
                <w:sz w:val="22"/>
              </w:rPr>
              <w:t>Zestaw sprzętu do pielęgnacji i higieny pacjentów</w:t>
            </w:r>
            <w:r>
              <w:rPr>
                <w:rFonts w:ascii="Arial" w:hAnsi="Arial" w:cs="Arial"/>
                <w:sz w:val="22"/>
              </w:rPr>
              <w:t xml:space="preserve"> – PODNOŚNIK</w:t>
            </w:r>
            <w:r w:rsidR="007C074E">
              <w:rPr>
                <w:rFonts w:ascii="Arial" w:hAnsi="Arial" w:cs="Arial"/>
                <w:sz w:val="22"/>
              </w:rPr>
              <w:t xml:space="preserve"> …………………..zł</w:t>
            </w:r>
            <w:r>
              <w:rPr>
                <w:rFonts w:ascii="Arial" w:hAnsi="Arial" w:cs="Arial"/>
                <w:sz w:val="22"/>
              </w:rPr>
              <w:t xml:space="preserve"> </w:t>
            </w:r>
          </w:p>
        </w:tc>
        <w:tc>
          <w:tcPr>
            <w:tcW w:w="1417" w:type="dxa"/>
          </w:tcPr>
          <w:p w14:paraId="6682CEF9" w14:textId="77777777" w:rsidR="00D221E9" w:rsidRDefault="00D221E9" w:rsidP="00D221E9">
            <w:pPr>
              <w:spacing w:line="360" w:lineRule="auto"/>
              <w:jc w:val="both"/>
              <w:rPr>
                <w:rFonts w:ascii="Arial" w:hAnsi="Arial" w:cs="Arial"/>
              </w:rPr>
            </w:pPr>
            <w:r>
              <w:rPr>
                <w:rFonts w:ascii="Arial" w:hAnsi="Arial" w:cs="Arial"/>
                <w:sz w:val="22"/>
                <w:szCs w:val="22"/>
              </w:rPr>
              <w:t>1 komplet</w:t>
            </w:r>
          </w:p>
        </w:tc>
      </w:tr>
      <w:tr w:rsidR="00D221E9" w:rsidRPr="00D34C4B" w14:paraId="1B755B4F" w14:textId="77777777" w:rsidTr="00721E6F">
        <w:trPr>
          <w:trHeight w:val="543"/>
        </w:trPr>
        <w:tc>
          <w:tcPr>
            <w:tcW w:w="562" w:type="dxa"/>
            <w:shd w:val="clear" w:color="auto" w:fill="auto"/>
            <w:noWrap/>
            <w:vAlign w:val="bottom"/>
          </w:tcPr>
          <w:p w14:paraId="34229E0F" w14:textId="77777777" w:rsidR="00D221E9" w:rsidRDefault="00D221E9" w:rsidP="00D221E9">
            <w:pPr>
              <w:spacing w:line="360" w:lineRule="auto"/>
              <w:jc w:val="both"/>
              <w:rPr>
                <w:rFonts w:ascii="Arial" w:hAnsi="Arial" w:cs="Arial"/>
              </w:rPr>
            </w:pPr>
            <w:r>
              <w:rPr>
                <w:rFonts w:ascii="Arial" w:hAnsi="Arial" w:cs="Arial"/>
                <w:sz w:val="22"/>
                <w:szCs w:val="22"/>
              </w:rPr>
              <w:t>123</w:t>
            </w:r>
          </w:p>
        </w:tc>
        <w:tc>
          <w:tcPr>
            <w:tcW w:w="7088" w:type="dxa"/>
            <w:shd w:val="clear" w:color="auto" w:fill="auto"/>
            <w:vAlign w:val="bottom"/>
          </w:tcPr>
          <w:p w14:paraId="2F1683DC" w14:textId="35CEFFCB" w:rsidR="00D221E9" w:rsidRPr="00B30B2F" w:rsidRDefault="00D221E9" w:rsidP="00D221E9">
            <w:pPr>
              <w:pStyle w:val="NormalnyWeb"/>
              <w:spacing w:before="0" w:after="0" w:afterAutospacing="0"/>
              <w:jc w:val="both"/>
              <w:rPr>
                <w:rFonts w:ascii="Arial" w:hAnsi="Arial" w:cs="Arial"/>
              </w:rPr>
            </w:pPr>
            <w:r w:rsidRPr="00B30B2F">
              <w:rPr>
                <w:rFonts w:ascii="Arial" w:hAnsi="Arial" w:cs="Arial"/>
                <w:sz w:val="22"/>
              </w:rPr>
              <w:t xml:space="preserve">WÓZEK PRYSZNICOWY NA KÓŁKACH </w:t>
            </w:r>
            <w:r w:rsidR="007C074E">
              <w:rPr>
                <w:rFonts w:ascii="Arial" w:hAnsi="Arial" w:cs="Arial"/>
                <w:sz w:val="22"/>
              </w:rPr>
              <w:t xml:space="preserve"> ……………………zł</w:t>
            </w:r>
          </w:p>
        </w:tc>
        <w:tc>
          <w:tcPr>
            <w:tcW w:w="1417" w:type="dxa"/>
          </w:tcPr>
          <w:p w14:paraId="0DCD63AB"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79D56E47" w14:textId="77777777" w:rsidTr="00721E6F">
        <w:trPr>
          <w:trHeight w:val="543"/>
        </w:trPr>
        <w:tc>
          <w:tcPr>
            <w:tcW w:w="562" w:type="dxa"/>
            <w:shd w:val="clear" w:color="auto" w:fill="auto"/>
            <w:noWrap/>
            <w:vAlign w:val="bottom"/>
          </w:tcPr>
          <w:p w14:paraId="003CA46B" w14:textId="77777777" w:rsidR="00D221E9" w:rsidRDefault="00D221E9" w:rsidP="00D221E9">
            <w:pPr>
              <w:spacing w:line="360" w:lineRule="auto"/>
              <w:jc w:val="both"/>
              <w:rPr>
                <w:rFonts w:ascii="Arial" w:hAnsi="Arial" w:cs="Arial"/>
              </w:rPr>
            </w:pPr>
            <w:r>
              <w:rPr>
                <w:rFonts w:ascii="Arial" w:hAnsi="Arial" w:cs="Arial"/>
                <w:sz w:val="22"/>
                <w:szCs w:val="22"/>
              </w:rPr>
              <w:t>124</w:t>
            </w:r>
          </w:p>
        </w:tc>
        <w:tc>
          <w:tcPr>
            <w:tcW w:w="7088" w:type="dxa"/>
            <w:shd w:val="clear" w:color="auto" w:fill="auto"/>
            <w:vAlign w:val="bottom"/>
          </w:tcPr>
          <w:p w14:paraId="317C519F" w14:textId="3326CC7C" w:rsidR="00D221E9" w:rsidRPr="00B30B2F" w:rsidRDefault="00D221E9" w:rsidP="00D221E9">
            <w:pPr>
              <w:rPr>
                <w:rFonts w:ascii="Arial" w:hAnsi="Arial" w:cs="Arial"/>
              </w:rPr>
            </w:pPr>
            <w:r w:rsidRPr="00B30B2F">
              <w:rPr>
                <w:rFonts w:ascii="Arial" w:hAnsi="Arial" w:cs="Arial"/>
                <w:sz w:val="22"/>
              </w:rPr>
              <w:t>WÓZKO-WANNA/ LEŻANKA PRYSZNICOWA, STÓŁ DO PRZEBIERANIA</w:t>
            </w:r>
            <w:r w:rsidR="007C074E">
              <w:rPr>
                <w:rFonts w:ascii="Arial" w:hAnsi="Arial" w:cs="Arial"/>
                <w:sz w:val="22"/>
              </w:rPr>
              <w:t xml:space="preserve"> …………………..zł</w:t>
            </w:r>
          </w:p>
        </w:tc>
        <w:tc>
          <w:tcPr>
            <w:tcW w:w="1417" w:type="dxa"/>
          </w:tcPr>
          <w:p w14:paraId="095415CF"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3FC4E44D" w14:textId="77777777" w:rsidTr="00721E6F">
        <w:trPr>
          <w:trHeight w:val="543"/>
        </w:trPr>
        <w:tc>
          <w:tcPr>
            <w:tcW w:w="562" w:type="dxa"/>
            <w:shd w:val="clear" w:color="auto" w:fill="auto"/>
            <w:noWrap/>
            <w:vAlign w:val="bottom"/>
          </w:tcPr>
          <w:p w14:paraId="0BF48FF5" w14:textId="77777777" w:rsidR="00D221E9" w:rsidRDefault="00D221E9" w:rsidP="00D221E9">
            <w:pPr>
              <w:spacing w:line="360" w:lineRule="auto"/>
              <w:jc w:val="both"/>
              <w:rPr>
                <w:rFonts w:ascii="Arial" w:hAnsi="Arial" w:cs="Arial"/>
              </w:rPr>
            </w:pPr>
            <w:r>
              <w:rPr>
                <w:rFonts w:ascii="Arial" w:hAnsi="Arial" w:cs="Arial"/>
                <w:sz w:val="22"/>
                <w:szCs w:val="22"/>
              </w:rPr>
              <w:t>125</w:t>
            </w:r>
          </w:p>
        </w:tc>
        <w:tc>
          <w:tcPr>
            <w:tcW w:w="7088" w:type="dxa"/>
            <w:shd w:val="clear" w:color="auto" w:fill="auto"/>
            <w:vAlign w:val="bottom"/>
          </w:tcPr>
          <w:p w14:paraId="40436EB7" w14:textId="07EEAAA7" w:rsidR="00D221E9" w:rsidRPr="00B30B2F" w:rsidRDefault="00D221E9" w:rsidP="00D221E9">
            <w:pPr>
              <w:pStyle w:val="NormalnyWeb"/>
              <w:spacing w:before="0" w:after="0" w:afterAutospacing="0"/>
              <w:jc w:val="both"/>
              <w:rPr>
                <w:rFonts w:ascii="Arial" w:hAnsi="Arial" w:cs="Arial"/>
              </w:rPr>
            </w:pPr>
            <w:r w:rsidRPr="00B30B2F">
              <w:rPr>
                <w:rFonts w:ascii="Arial" w:hAnsi="Arial" w:cs="Arial"/>
                <w:sz w:val="22"/>
              </w:rPr>
              <w:t xml:space="preserve">DRABINKA GIMNASTYCZA 2M X 90CM </w:t>
            </w:r>
            <w:r w:rsidR="007C074E">
              <w:rPr>
                <w:rFonts w:ascii="Arial" w:hAnsi="Arial" w:cs="Arial"/>
                <w:sz w:val="22"/>
              </w:rPr>
              <w:t xml:space="preserve"> ………………………zł</w:t>
            </w:r>
          </w:p>
        </w:tc>
        <w:tc>
          <w:tcPr>
            <w:tcW w:w="1417" w:type="dxa"/>
          </w:tcPr>
          <w:p w14:paraId="75FB2B9C"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5B38CCBA" w14:textId="77777777" w:rsidTr="00721E6F">
        <w:trPr>
          <w:trHeight w:val="543"/>
        </w:trPr>
        <w:tc>
          <w:tcPr>
            <w:tcW w:w="562" w:type="dxa"/>
            <w:shd w:val="clear" w:color="auto" w:fill="auto"/>
            <w:noWrap/>
            <w:vAlign w:val="bottom"/>
          </w:tcPr>
          <w:p w14:paraId="7F7735B6" w14:textId="77777777" w:rsidR="00D221E9" w:rsidRDefault="00D221E9" w:rsidP="00D221E9">
            <w:pPr>
              <w:spacing w:line="360" w:lineRule="auto"/>
              <w:jc w:val="both"/>
              <w:rPr>
                <w:rFonts w:ascii="Arial" w:hAnsi="Arial" w:cs="Arial"/>
              </w:rPr>
            </w:pPr>
            <w:r>
              <w:rPr>
                <w:rFonts w:ascii="Arial" w:hAnsi="Arial" w:cs="Arial"/>
                <w:sz w:val="22"/>
                <w:szCs w:val="22"/>
              </w:rPr>
              <w:t>126</w:t>
            </w:r>
          </w:p>
        </w:tc>
        <w:tc>
          <w:tcPr>
            <w:tcW w:w="7088" w:type="dxa"/>
            <w:shd w:val="clear" w:color="auto" w:fill="auto"/>
            <w:vAlign w:val="bottom"/>
          </w:tcPr>
          <w:p w14:paraId="1B547BDC" w14:textId="0648F966" w:rsidR="00D221E9" w:rsidRPr="00B30B2F" w:rsidRDefault="00D221E9" w:rsidP="00D221E9">
            <w:pPr>
              <w:pStyle w:val="NormalnyWeb"/>
              <w:spacing w:before="0" w:after="0" w:afterAutospacing="0"/>
              <w:jc w:val="both"/>
              <w:rPr>
                <w:rFonts w:ascii="Arial" w:hAnsi="Arial" w:cs="Arial"/>
              </w:rPr>
            </w:pPr>
            <w:r w:rsidRPr="00B30B2F">
              <w:rPr>
                <w:rFonts w:ascii="Arial" w:hAnsi="Arial" w:cs="Arial"/>
                <w:sz w:val="22"/>
              </w:rPr>
              <w:t xml:space="preserve">WÓZEK INWALIDZKI </w:t>
            </w:r>
            <w:r w:rsidR="007C074E">
              <w:rPr>
                <w:rFonts w:ascii="Arial" w:hAnsi="Arial" w:cs="Arial"/>
                <w:sz w:val="22"/>
              </w:rPr>
              <w:t xml:space="preserve"> ………………….zł </w:t>
            </w:r>
          </w:p>
        </w:tc>
        <w:tc>
          <w:tcPr>
            <w:tcW w:w="1417" w:type="dxa"/>
          </w:tcPr>
          <w:p w14:paraId="13205A67"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2C068D70" w14:textId="77777777" w:rsidTr="00721E6F">
        <w:trPr>
          <w:trHeight w:val="543"/>
        </w:trPr>
        <w:tc>
          <w:tcPr>
            <w:tcW w:w="562" w:type="dxa"/>
            <w:shd w:val="clear" w:color="auto" w:fill="auto"/>
            <w:noWrap/>
            <w:vAlign w:val="bottom"/>
          </w:tcPr>
          <w:p w14:paraId="2D12D4F6" w14:textId="77777777" w:rsidR="00D221E9" w:rsidRDefault="00D221E9" w:rsidP="00D221E9">
            <w:pPr>
              <w:spacing w:line="360" w:lineRule="auto"/>
              <w:jc w:val="both"/>
              <w:rPr>
                <w:rFonts w:ascii="Arial" w:hAnsi="Arial" w:cs="Arial"/>
              </w:rPr>
            </w:pPr>
            <w:r>
              <w:rPr>
                <w:rFonts w:ascii="Arial" w:hAnsi="Arial" w:cs="Arial"/>
                <w:sz w:val="22"/>
                <w:szCs w:val="22"/>
              </w:rPr>
              <w:t>127</w:t>
            </w:r>
          </w:p>
        </w:tc>
        <w:tc>
          <w:tcPr>
            <w:tcW w:w="7088" w:type="dxa"/>
            <w:shd w:val="clear" w:color="auto" w:fill="auto"/>
            <w:vAlign w:val="bottom"/>
          </w:tcPr>
          <w:p w14:paraId="4680AF98" w14:textId="46E4BAE7" w:rsidR="00D221E9" w:rsidRPr="00B30B2F" w:rsidRDefault="00D221E9" w:rsidP="00D221E9">
            <w:pPr>
              <w:rPr>
                <w:rFonts w:ascii="Arial" w:hAnsi="Arial" w:cs="Arial"/>
              </w:rPr>
            </w:pPr>
            <w:r w:rsidRPr="00B30B2F">
              <w:rPr>
                <w:rFonts w:ascii="Arial" w:hAnsi="Arial" w:cs="Arial"/>
                <w:sz w:val="22"/>
              </w:rPr>
              <w:t xml:space="preserve">KRZESŁO PORODOWE </w:t>
            </w:r>
            <w:r w:rsidR="007C074E">
              <w:rPr>
                <w:rFonts w:ascii="Arial" w:hAnsi="Arial" w:cs="Arial"/>
                <w:sz w:val="22"/>
              </w:rPr>
              <w:t>………………zł</w:t>
            </w:r>
          </w:p>
        </w:tc>
        <w:tc>
          <w:tcPr>
            <w:tcW w:w="1417" w:type="dxa"/>
          </w:tcPr>
          <w:p w14:paraId="51DD25F8"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r w:rsidR="00D221E9" w:rsidRPr="00D34C4B" w14:paraId="1F79088F" w14:textId="77777777" w:rsidTr="00721E6F">
        <w:trPr>
          <w:trHeight w:val="543"/>
        </w:trPr>
        <w:tc>
          <w:tcPr>
            <w:tcW w:w="562" w:type="dxa"/>
            <w:shd w:val="clear" w:color="auto" w:fill="auto"/>
            <w:noWrap/>
            <w:vAlign w:val="bottom"/>
          </w:tcPr>
          <w:p w14:paraId="126CBC36" w14:textId="77777777" w:rsidR="00D221E9" w:rsidRDefault="00D221E9" w:rsidP="00D221E9">
            <w:pPr>
              <w:spacing w:line="360" w:lineRule="auto"/>
              <w:jc w:val="both"/>
              <w:rPr>
                <w:rFonts w:ascii="Arial" w:hAnsi="Arial" w:cs="Arial"/>
              </w:rPr>
            </w:pPr>
            <w:r>
              <w:rPr>
                <w:rFonts w:ascii="Arial" w:hAnsi="Arial" w:cs="Arial"/>
                <w:sz w:val="22"/>
                <w:szCs w:val="22"/>
              </w:rPr>
              <w:t xml:space="preserve">128 </w:t>
            </w:r>
          </w:p>
        </w:tc>
        <w:tc>
          <w:tcPr>
            <w:tcW w:w="7088" w:type="dxa"/>
            <w:shd w:val="clear" w:color="auto" w:fill="auto"/>
            <w:vAlign w:val="bottom"/>
          </w:tcPr>
          <w:p w14:paraId="707D11C5" w14:textId="65AB0552" w:rsidR="00D221E9" w:rsidRPr="00B30B2F" w:rsidRDefault="00D221E9" w:rsidP="00D221E9">
            <w:pPr>
              <w:rPr>
                <w:rFonts w:ascii="Arial" w:hAnsi="Arial" w:cs="Arial"/>
              </w:rPr>
            </w:pPr>
            <w:r>
              <w:rPr>
                <w:rFonts w:ascii="Arial" w:hAnsi="Arial" w:cs="Arial"/>
                <w:sz w:val="22"/>
              </w:rPr>
              <w:t>Balkonik kroczący dla niepełnosprawnych bez kółek</w:t>
            </w:r>
            <w:r w:rsidR="007C074E">
              <w:rPr>
                <w:rFonts w:ascii="Arial" w:hAnsi="Arial" w:cs="Arial"/>
                <w:sz w:val="22"/>
              </w:rPr>
              <w:t xml:space="preserve"> ………………..zł</w:t>
            </w:r>
          </w:p>
        </w:tc>
        <w:tc>
          <w:tcPr>
            <w:tcW w:w="1417" w:type="dxa"/>
          </w:tcPr>
          <w:p w14:paraId="091FAE94" w14:textId="77777777" w:rsidR="00D221E9" w:rsidRDefault="00D221E9" w:rsidP="00D221E9">
            <w:pPr>
              <w:spacing w:line="360" w:lineRule="auto"/>
              <w:jc w:val="both"/>
              <w:rPr>
                <w:rFonts w:ascii="Arial" w:hAnsi="Arial" w:cs="Arial"/>
              </w:rPr>
            </w:pPr>
            <w:r>
              <w:rPr>
                <w:rFonts w:ascii="Arial" w:hAnsi="Arial" w:cs="Arial"/>
                <w:sz w:val="22"/>
                <w:szCs w:val="22"/>
              </w:rPr>
              <w:t>1 sztuka</w:t>
            </w:r>
          </w:p>
        </w:tc>
      </w:tr>
    </w:tbl>
    <w:p w14:paraId="5D2366F0" w14:textId="77777777" w:rsidR="000C3E0E" w:rsidRPr="00D34C4B" w:rsidRDefault="000C3E0E" w:rsidP="00D34C4B">
      <w:pPr>
        <w:pStyle w:val="Akapitzlist"/>
        <w:spacing w:line="360" w:lineRule="auto"/>
        <w:jc w:val="both"/>
        <w:rPr>
          <w:rFonts w:ascii="Arial" w:hAnsi="Arial" w:cs="Arial"/>
          <w:sz w:val="22"/>
          <w:szCs w:val="22"/>
        </w:rPr>
      </w:pPr>
    </w:p>
    <w:p w14:paraId="56E72BD0" w14:textId="7C05F978" w:rsidR="0003465F" w:rsidRPr="00D0239F" w:rsidRDefault="0003465F" w:rsidP="004B208A">
      <w:pPr>
        <w:pStyle w:val="Akapitzlist"/>
        <w:numPr>
          <w:ilvl w:val="0"/>
          <w:numId w:val="112"/>
        </w:numPr>
        <w:spacing w:line="360" w:lineRule="auto"/>
        <w:jc w:val="both"/>
        <w:rPr>
          <w:rFonts w:ascii="Arial" w:hAnsi="Arial" w:cs="Arial"/>
          <w:sz w:val="22"/>
          <w:szCs w:val="22"/>
        </w:rPr>
      </w:pPr>
      <w:r w:rsidRPr="00D34C4B">
        <w:rPr>
          <w:rFonts w:ascii="Arial" w:hAnsi="Arial" w:cs="Arial"/>
          <w:b/>
          <w:sz w:val="22"/>
          <w:szCs w:val="22"/>
          <w:u w:val="single"/>
        </w:rPr>
        <w:t>Na dostarczony sprzęt udzielimy gwarancji</w:t>
      </w:r>
      <w:r w:rsidRPr="00D34C4B">
        <w:rPr>
          <w:rFonts w:ascii="Arial" w:hAnsi="Arial" w:cs="Arial"/>
          <w:sz w:val="22"/>
          <w:szCs w:val="22"/>
        </w:rPr>
        <w:t xml:space="preserve"> …………………………..</w:t>
      </w:r>
    </w:p>
    <w:p w14:paraId="69FED84C" w14:textId="1F76BE59" w:rsidR="00FF72CE" w:rsidRPr="00D34C4B" w:rsidRDefault="00FF72CE" w:rsidP="004B208A">
      <w:pPr>
        <w:pStyle w:val="Akapitzlist"/>
        <w:numPr>
          <w:ilvl w:val="0"/>
          <w:numId w:val="112"/>
        </w:numPr>
        <w:spacing w:line="360" w:lineRule="auto"/>
        <w:jc w:val="both"/>
        <w:rPr>
          <w:rFonts w:ascii="Arial" w:hAnsi="Arial" w:cs="Arial"/>
          <w:sz w:val="22"/>
          <w:szCs w:val="22"/>
        </w:rPr>
      </w:pPr>
      <w:r w:rsidRPr="00D34C4B">
        <w:rPr>
          <w:rFonts w:ascii="Arial" w:hAnsi="Arial" w:cs="Arial"/>
          <w:sz w:val="22"/>
          <w:szCs w:val="22"/>
        </w:rPr>
        <w:t>Oświadczamy, że uważamy się za związanych niniejszą ofertą przez 60 dni. Bieg terminu związania ofertą rozpoczyna się wraz z upływem terminu składania ofert.</w:t>
      </w:r>
    </w:p>
    <w:p w14:paraId="70BCC1CF" w14:textId="0446FD63" w:rsidR="00FF72CE" w:rsidRPr="00D34C4B" w:rsidRDefault="00FF72CE" w:rsidP="004B208A">
      <w:pPr>
        <w:pStyle w:val="Akapitzlist"/>
        <w:numPr>
          <w:ilvl w:val="0"/>
          <w:numId w:val="112"/>
        </w:numPr>
        <w:spacing w:line="360" w:lineRule="auto"/>
        <w:jc w:val="both"/>
        <w:rPr>
          <w:rFonts w:ascii="Arial" w:hAnsi="Arial" w:cs="Arial"/>
          <w:sz w:val="22"/>
          <w:szCs w:val="22"/>
        </w:rPr>
      </w:pPr>
      <w:r w:rsidRPr="00D34C4B">
        <w:rPr>
          <w:rFonts w:ascii="Arial" w:hAnsi="Arial" w:cs="Arial"/>
          <w:sz w:val="22"/>
          <w:szCs w:val="22"/>
        </w:rPr>
        <w:t>Oświadczamy, że zapoznaliśmy się ze Specyfikacją Istotnych Warunków Zamówie</w:t>
      </w:r>
      <w:r w:rsidRPr="00D34C4B">
        <w:rPr>
          <w:rFonts w:ascii="Arial" w:hAnsi="Arial" w:cs="Arial"/>
          <w:sz w:val="22"/>
          <w:szCs w:val="22"/>
        </w:rPr>
        <w:softHyphen/>
        <w:t>nia i nie wnosimy do nich żadnych zastrzeżeń. Zdobyliśmy również ko</w:t>
      </w:r>
      <w:r w:rsidRPr="00D34C4B">
        <w:rPr>
          <w:rFonts w:ascii="Arial" w:hAnsi="Arial" w:cs="Arial"/>
          <w:sz w:val="22"/>
          <w:szCs w:val="22"/>
        </w:rPr>
        <w:softHyphen/>
        <w:t>nieczne informacje potrzebne do właściwej wyceny oraz właściwego wykonania przedmiotu zamówienia.</w:t>
      </w:r>
    </w:p>
    <w:p w14:paraId="1464191D" w14:textId="78EA4655" w:rsidR="00FF72CE" w:rsidRPr="00D34C4B" w:rsidRDefault="00FF72CE" w:rsidP="004B208A">
      <w:pPr>
        <w:pStyle w:val="Akapitzlist"/>
        <w:numPr>
          <w:ilvl w:val="0"/>
          <w:numId w:val="112"/>
        </w:numPr>
        <w:spacing w:line="360" w:lineRule="auto"/>
        <w:jc w:val="both"/>
        <w:rPr>
          <w:rFonts w:ascii="Arial" w:hAnsi="Arial" w:cs="Arial"/>
          <w:sz w:val="22"/>
          <w:szCs w:val="22"/>
        </w:rPr>
      </w:pPr>
      <w:r w:rsidRPr="00D34C4B">
        <w:rPr>
          <w:rFonts w:ascii="Arial" w:hAnsi="Arial" w:cs="Arial"/>
          <w:sz w:val="22"/>
          <w:szCs w:val="22"/>
        </w:rPr>
        <w:t>Oświadczamy, że zawarty w Specyfikacji Istotnych Warunków Zamówienia wzór umowy został przez nas zaakceptowany i zobowiązujemy się w przypadku wyboru naszej oferty, do zawarcia umowy na wymienionych w nim warunkach w miejscu i terminie wyznaczonym przez Zamawiającego.</w:t>
      </w:r>
    </w:p>
    <w:p w14:paraId="5F242B33" w14:textId="066AFB54" w:rsidR="00FF72CE" w:rsidRPr="00D34C4B" w:rsidRDefault="00FF72CE" w:rsidP="004B208A">
      <w:pPr>
        <w:pStyle w:val="Akapitzlist"/>
        <w:numPr>
          <w:ilvl w:val="0"/>
          <w:numId w:val="112"/>
        </w:numPr>
        <w:spacing w:line="360" w:lineRule="auto"/>
        <w:jc w:val="both"/>
        <w:rPr>
          <w:rFonts w:ascii="Arial" w:hAnsi="Arial" w:cs="Arial"/>
          <w:sz w:val="22"/>
          <w:szCs w:val="22"/>
        </w:rPr>
      </w:pPr>
      <w:r w:rsidRPr="00D34C4B">
        <w:rPr>
          <w:rFonts w:ascii="Arial" w:hAnsi="Arial" w:cs="Arial"/>
          <w:sz w:val="22"/>
          <w:szCs w:val="22"/>
        </w:rPr>
        <w:lastRenderedPageBreak/>
        <w:t xml:space="preserve">Termin płatności – 30 dni od daty otrzymania przez zamawiającego prawidłowo wystawionej faktury wraz                    z końcowym protokołem odbioru. </w:t>
      </w:r>
    </w:p>
    <w:p w14:paraId="099A302D" w14:textId="791F4AF1" w:rsidR="00FF72CE" w:rsidRPr="00D34C4B" w:rsidRDefault="00FF72CE" w:rsidP="004B208A">
      <w:pPr>
        <w:pStyle w:val="Akapitzlist"/>
        <w:numPr>
          <w:ilvl w:val="0"/>
          <w:numId w:val="112"/>
        </w:numPr>
        <w:spacing w:line="360" w:lineRule="auto"/>
        <w:jc w:val="both"/>
        <w:rPr>
          <w:rFonts w:ascii="Arial" w:hAnsi="Arial" w:cs="Arial"/>
          <w:sz w:val="22"/>
          <w:szCs w:val="22"/>
        </w:rPr>
      </w:pPr>
      <w:r w:rsidRPr="00D34C4B">
        <w:rPr>
          <w:rFonts w:ascii="Arial" w:hAnsi="Arial" w:cs="Arial"/>
          <w:sz w:val="22"/>
          <w:szCs w:val="22"/>
        </w:rPr>
        <w:t>Termin dostawy : ………………………</w:t>
      </w:r>
    </w:p>
    <w:p w14:paraId="7B36F05B" w14:textId="194AB277" w:rsidR="00FF72CE" w:rsidRPr="00D34C4B" w:rsidRDefault="009C4393" w:rsidP="00D34C4B">
      <w:pPr>
        <w:spacing w:line="360" w:lineRule="auto"/>
        <w:jc w:val="both"/>
        <w:rPr>
          <w:rFonts w:ascii="Arial" w:hAnsi="Arial" w:cs="Arial"/>
          <w:sz w:val="22"/>
          <w:szCs w:val="22"/>
        </w:rPr>
      </w:pPr>
      <w:bookmarkStart w:id="32" w:name="_Hlk513665155"/>
      <w:r w:rsidRPr="00D34C4B">
        <w:rPr>
          <w:rFonts w:ascii="Arial" w:hAnsi="Arial" w:cs="Arial"/>
          <w:sz w:val="22"/>
          <w:szCs w:val="22"/>
        </w:rPr>
        <w:t xml:space="preserve">8. </w:t>
      </w:r>
      <w:r w:rsidR="00FF72CE" w:rsidRPr="00D34C4B">
        <w:rPr>
          <w:rFonts w:ascii="Arial" w:hAnsi="Arial" w:cs="Arial"/>
          <w:sz w:val="22"/>
          <w:szCs w:val="22"/>
        </w:rPr>
        <w:t xml:space="preserve">Przedmiot zamówienia zamierzamy wykonać sami bez udziału podwykonawców/ z udziałem podwykonawców*     </w:t>
      </w:r>
    </w:p>
    <w:p w14:paraId="05AFD43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 niewłaściwe skreślić</w:t>
      </w:r>
    </w:p>
    <w:p w14:paraId="456DE155" w14:textId="13B4CABF"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9. </w:t>
      </w:r>
      <w:r w:rsidR="00FF72CE" w:rsidRPr="00D34C4B">
        <w:rPr>
          <w:rFonts w:ascii="Arial" w:hAnsi="Arial" w:cs="Arial"/>
          <w:sz w:val="22"/>
          <w:szCs w:val="22"/>
        </w:rPr>
        <w:t>Podwykonawcom zamierzamy powierzyć następującą cześć zamówienia:</w:t>
      </w:r>
    </w:p>
    <w:p w14:paraId="236A440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1) ……………………………………………, nazwa firmy podwykonawcy…………………</w:t>
      </w:r>
    </w:p>
    <w:p w14:paraId="3EC1C68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 ……………………………………………, nazwa firmy podwykonawcy…………………</w:t>
      </w:r>
    </w:p>
    <w:p w14:paraId="2AEAAD32" w14:textId="213D271C"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10. </w:t>
      </w:r>
      <w:r w:rsidR="00FF72CE" w:rsidRPr="00D34C4B">
        <w:rPr>
          <w:rFonts w:ascii="Arial" w:hAnsi="Arial" w:cs="Arial"/>
          <w:sz w:val="22"/>
          <w:szCs w:val="22"/>
        </w:rPr>
        <w:t>Oświadczam, że jestem / nie jestem mikroprzedsiębiorstwem, małym lub średnim przedsiębiorstwem zgodnie z definicją zawartą w zaleceniu Komisji z dn. 6 maja 2003 r.  dotyczącym definicji przedsiębiorstw mikro, małych i średnich (Dz. Urz. UE nr 2003/361/WE).</w:t>
      </w:r>
      <w:r w:rsidR="00FF72CE" w:rsidRPr="00D34C4B">
        <w:rPr>
          <w:rFonts w:ascii="Arial" w:hAnsi="Arial" w:cs="Arial"/>
          <w:sz w:val="22"/>
          <w:szCs w:val="22"/>
        </w:rPr>
        <w:br/>
        <w:t>W przypadku zaznaczenia powyżej odpowiedzi twierdzącej, należy poniżej zaznaczyć krzyżykiem odpowiedni kwadrat:</w:t>
      </w:r>
    </w:p>
    <w:p w14:paraId="080323D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b/>
        <w:t xml:space="preserve">□ mikroprzedsiębiorstwo □ małe przedsiębiorstwo □ średnie przedsiębiorstwo </w:t>
      </w:r>
      <w:r w:rsidRPr="00D34C4B">
        <w:rPr>
          <w:rFonts w:ascii="Arial" w:hAnsi="Arial" w:cs="Arial"/>
          <w:sz w:val="22"/>
          <w:szCs w:val="22"/>
        </w:rPr>
        <w:tab/>
      </w:r>
    </w:p>
    <w:p w14:paraId="7B81DBCB" w14:textId="45941728"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11. </w:t>
      </w:r>
      <w:r w:rsidR="00FF72CE" w:rsidRPr="00D34C4B">
        <w:rPr>
          <w:rFonts w:ascii="Arial" w:hAnsi="Arial" w:cs="Arial"/>
          <w:sz w:val="22"/>
          <w:szCs w:val="22"/>
        </w:rPr>
        <w:t>INFORMUJEMY, że:</w:t>
      </w:r>
    </w:p>
    <w:p w14:paraId="3FD9F6E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wybór oferty nie  będzie prowadzić do powstania u Zamawiającego obowiązku podatkowego.</w:t>
      </w:r>
    </w:p>
    <w:p w14:paraId="27E1D50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wybór oferty będzie prowadzić do powstania u Zamawiającego obowiązku podatkowego**) </w:t>
      </w:r>
      <w:r w:rsidRPr="00D34C4B">
        <w:rPr>
          <w:rFonts w:ascii="Arial" w:hAnsi="Arial" w:cs="Arial"/>
          <w:sz w:val="22"/>
          <w:szCs w:val="22"/>
        </w:rPr>
        <w:br/>
        <w:t>w odniesieniu do następujących towarów/ usług (w zależności od przedmiotu zamówienia): ____________________________________________. Wartość towaru/usług (w zależności od przedmiotu zamówienia) powodująca obowiązek podatkowy u Zamawiającego to ___________ zł netto.</w:t>
      </w:r>
    </w:p>
    <w:p w14:paraId="1DB5867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 Dotyczy Wykonawców, których oferty będą generować obowiązek doliczania wartości podatku VAT do przedstawionej w niej ceny, tj. w przypadku:</w:t>
      </w:r>
    </w:p>
    <w:p w14:paraId="57F3794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wewnątrzwspólnotowego nabycia towarów,</w:t>
      </w:r>
    </w:p>
    <w:p w14:paraId="3280D65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mechanizmu odwróconego obciążenia, o którym mowa w art. 17 ust. 1 pkt 7 ustawy o podatku od towarów i usług,</w:t>
      </w:r>
    </w:p>
    <w:p w14:paraId="13AC766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importu usług lub importu towarów, z którymi wiąże się obowiązek doliczenia przez zamawiającego przy porównywaniu cen ofertowych podatku VAT.</w:t>
      </w:r>
    </w:p>
    <w:bookmarkEnd w:id="32"/>
    <w:p w14:paraId="5A46B48A"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informacje i dokumenty zawarte na stronach nr od ___ do ____ stanowią tajemnicę przedsiębiorstwa w rozumieniu przepisów o zwalczaniu nieuczciwej konkurencji                                i zastrzegamy, że nie mogą być udostępniane. Uzasadnienie zastrzeżenia ww. dokumentów i informacji jako tajemnicy przedsiębiorstwa  zostało zawarte na stronach nr od ___ do ___. </w:t>
      </w:r>
    </w:p>
    <w:p w14:paraId="658906A5" w14:textId="471176DF"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12. </w:t>
      </w:r>
      <w:r w:rsidR="00FF72CE" w:rsidRPr="00D34C4B">
        <w:rPr>
          <w:rFonts w:ascii="Arial" w:hAnsi="Arial" w:cs="Arial"/>
          <w:sz w:val="22"/>
          <w:szCs w:val="22"/>
        </w:rPr>
        <w:t>Oświadczam, że wypełniłem obowiązki informacyjne przewidziane w art. 13 lub art. 14 RODO1) wobec osób fizycznych, od których dane osobowe bezpośrednio lub pośrednio pozyskałem w celu ubiegania się o udzielenie zamówienia publicznego w niniejszym postępowaniu.*</w:t>
      </w:r>
    </w:p>
    <w:p w14:paraId="54D0D31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 dnia ................ 2018r.</w:t>
      </w:r>
    </w:p>
    <w:p w14:paraId="6A3EE97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(miejscowość)</w:t>
      </w:r>
    </w:p>
    <w:p w14:paraId="0A8EE7A7" w14:textId="57C95605"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w:t>
      </w:r>
    </w:p>
    <w:p w14:paraId="32366418" w14:textId="77777777" w:rsidR="009C4393"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 xml:space="preserve">Czytelne podpisy osób uprawnionych </w:t>
      </w:r>
      <w:r w:rsidRPr="00D34C4B">
        <w:rPr>
          <w:rFonts w:ascii="Arial" w:hAnsi="Arial" w:cs="Arial"/>
          <w:sz w:val="22"/>
          <w:szCs w:val="22"/>
        </w:rPr>
        <w:t xml:space="preserve">                      </w:t>
      </w:r>
    </w:p>
    <w:p w14:paraId="273A7941" w14:textId="77777777" w:rsidR="009C4393"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 xml:space="preserve">do składania oświadczeń woli w imieniu </w:t>
      </w:r>
      <w:r w:rsidRPr="00D34C4B">
        <w:rPr>
          <w:rFonts w:ascii="Arial" w:hAnsi="Arial" w:cs="Arial"/>
          <w:sz w:val="22"/>
          <w:szCs w:val="22"/>
        </w:rPr>
        <w:t xml:space="preserve">                   </w:t>
      </w:r>
    </w:p>
    <w:p w14:paraId="2759A359" w14:textId="5387AF3C" w:rsidR="00FF72CE" w:rsidRPr="00D34C4B" w:rsidRDefault="009C4393" w:rsidP="00D34C4B">
      <w:pPr>
        <w:spacing w:line="360" w:lineRule="auto"/>
        <w:jc w:val="both"/>
        <w:rPr>
          <w:rFonts w:ascii="Arial" w:hAnsi="Arial" w:cs="Arial"/>
          <w:sz w:val="22"/>
          <w:szCs w:val="22"/>
        </w:rPr>
      </w:pPr>
      <w:r w:rsidRPr="00D34C4B">
        <w:rPr>
          <w:rFonts w:ascii="Arial" w:hAnsi="Arial" w:cs="Arial"/>
          <w:sz w:val="22"/>
          <w:szCs w:val="22"/>
        </w:rPr>
        <w:t xml:space="preserve">                                                                                                        </w:t>
      </w:r>
      <w:r w:rsidR="00FF72CE" w:rsidRPr="00D34C4B">
        <w:rPr>
          <w:rFonts w:ascii="Arial" w:hAnsi="Arial" w:cs="Arial"/>
          <w:sz w:val="22"/>
          <w:szCs w:val="22"/>
        </w:rPr>
        <w:t>Wykonawcy</w:t>
      </w:r>
    </w:p>
    <w:p w14:paraId="175A79ED" w14:textId="17699227" w:rsidR="009C4393" w:rsidRPr="00D34C4B" w:rsidRDefault="009C4393" w:rsidP="00D34C4B">
      <w:pPr>
        <w:spacing w:line="360" w:lineRule="auto"/>
        <w:jc w:val="both"/>
        <w:rPr>
          <w:rFonts w:ascii="Arial" w:hAnsi="Arial" w:cs="Arial"/>
          <w:sz w:val="22"/>
          <w:szCs w:val="22"/>
        </w:rPr>
      </w:pPr>
    </w:p>
    <w:p w14:paraId="4818920C" w14:textId="71A7B2D1" w:rsidR="009C4393" w:rsidRPr="00D34C4B" w:rsidRDefault="009C4393" w:rsidP="00D34C4B">
      <w:pPr>
        <w:spacing w:line="360" w:lineRule="auto"/>
        <w:jc w:val="both"/>
        <w:rPr>
          <w:rFonts w:ascii="Arial" w:hAnsi="Arial" w:cs="Arial"/>
          <w:sz w:val="22"/>
          <w:szCs w:val="22"/>
        </w:rPr>
      </w:pPr>
    </w:p>
    <w:p w14:paraId="3C1C45CE" w14:textId="77777777" w:rsidR="009C4393" w:rsidRPr="00D34C4B" w:rsidRDefault="009C4393" w:rsidP="00D34C4B">
      <w:pPr>
        <w:spacing w:line="360" w:lineRule="auto"/>
        <w:jc w:val="both"/>
        <w:rPr>
          <w:rFonts w:ascii="Arial" w:hAnsi="Arial" w:cs="Arial"/>
          <w:sz w:val="22"/>
          <w:szCs w:val="22"/>
        </w:rPr>
      </w:pPr>
    </w:p>
    <w:p w14:paraId="34DC5138" w14:textId="77777777" w:rsidR="00FF72CE" w:rsidRPr="00A8573A" w:rsidRDefault="00FF72CE" w:rsidP="00D34C4B">
      <w:pPr>
        <w:spacing w:line="360" w:lineRule="auto"/>
        <w:jc w:val="both"/>
        <w:rPr>
          <w:rFonts w:ascii="Arial" w:hAnsi="Arial" w:cs="Arial"/>
          <w:sz w:val="20"/>
          <w:szCs w:val="22"/>
        </w:rPr>
      </w:pPr>
      <w:r w:rsidRPr="00A8573A">
        <w:rPr>
          <w:rFonts w:ascii="Arial" w:hAnsi="Arial" w:cs="Arial"/>
          <w:sz w:val="20"/>
          <w:szCs w:val="22"/>
        </w:rPr>
        <w:t>1)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59657486" w14:textId="1DF77E08" w:rsidR="00566447" w:rsidRPr="00F34F3E" w:rsidRDefault="00FF72CE" w:rsidP="00DB19F1">
      <w:pPr>
        <w:spacing w:line="360" w:lineRule="auto"/>
        <w:jc w:val="both"/>
        <w:rPr>
          <w:rFonts w:ascii="Arial" w:hAnsi="Arial" w:cs="Arial"/>
          <w:sz w:val="20"/>
          <w:szCs w:val="22"/>
        </w:rPr>
      </w:pPr>
      <w:r w:rsidRPr="00A8573A">
        <w:rPr>
          <w:rFonts w:ascii="Arial" w:hAnsi="Arial" w:cs="Arial"/>
          <w:sz w:val="20"/>
          <w:szCs w:val="22"/>
        </w:rPr>
        <w:t>*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bookmarkStart w:id="33" w:name="_Hlk518767602"/>
      <w:bookmarkStart w:id="34" w:name="_Hlk513668096"/>
    </w:p>
    <w:p w14:paraId="35CDCCFE" w14:textId="77777777" w:rsidR="007B0692" w:rsidRDefault="007B0692" w:rsidP="00DB19F1">
      <w:pPr>
        <w:spacing w:line="360" w:lineRule="auto"/>
        <w:jc w:val="both"/>
        <w:rPr>
          <w:rFonts w:ascii="Arial" w:hAnsi="Arial" w:cs="Arial"/>
          <w:sz w:val="22"/>
          <w:szCs w:val="22"/>
        </w:rPr>
      </w:pPr>
    </w:p>
    <w:p w14:paraId="6DC2551A" w14:textId="77777777" w:rsidR="007B0692" w:rsidRDefault="007B0692" w:rsidP="00DB19F1">
      <w:pPr>
        <w:spacing w:line="360" w:lineRule="auto"/>
        <w:jc w:val="both"/>
        <w:rPr>
          <w:rFonts w:ascii="Arial" w:hAnsi="Arial" w:cs="Arial"/>
          <w:sz w:val="22"/>
          <w:szCs w:val="22"/>
        </w:rPr>
      </w:pPr>
    </w:p>
    <w:p w14:paraId="0038871D" w14:textId="77777777" w:rsidR="007B0692" w:rsidRDefault="007B0692" w:rsidP="00DB19F1">
      <w:pPr>
        <w:spacing w:line="360" w:lineRule="auto"/>
        <w:jc w:val="both"/>
        <w:rPr>
          <w:rFonts w:ascii="Arial" w:hAnsi="Arial" w:cs="Arial"/>
          <w:sz w:val="22"/>
          <w:szCs w:val="22"/>
        </w:rPr>
      </w:pPr>
    </w:p>
    <w:p w14:paraId="724061F0" w14:textId="77777777" w:rsidR="00183980" w:rsidRDefault="00183980" w:rsidP="00DB19F1">
      <w:pPr>
        <w:spacing w:line="360" w:lineRule="auto"/>
        <w:jc w:val="both"/>
        <w:rPr>
          <w:rFonts w:ascii="Arial" w:hAnsi="Arial" w:cs="Arial"/>
          <w:sz w:val="22"/>
          <w:szCs w:val="22"/>
        </w:rPr>
      </w:pPr>
      <w:bookmarkStart w:id="35" w:name="_Hlk523822924"/>
    </w:p>
    <w:p w14:paraId="5BCFB10A" w14:textId="77777777" w:rsidR="00183980" w:rsidRDefault="00183980" w:rsidP="00DB19F1">
      <w:pPr>
        <w:spacing w:line="360" w:lineRule="auto"/>
        <w:jc w:val="both"/>
        <w:rPr>
          <w:rFonts w:ascii="Arial" w:hAnsi="Arial" w:cs="Arial"/>
          <w:sz w:val="22"/>
          <w:szCs w:val="22"/>
        </w:rPr>
      </w:pPr>
    </w:p>
    <w:p w14:paraId="0D134D12" w14:textId="77777777" w:rsidR="00183980" w:rsidRDefault="00183980" w:rsidP="00DB19F1">
      <w:pPr>
        <w:spacing w:line="360" w:lineRule="auto"/>
        <w:jc w:val="both"/>
        <w:rPr>
          <w:rFonts w:ascii="Arial" w:hAnsi="Arial" w:cs="Arial"/>
          <w:sz w:val="22"/>
          <w:szCs w:val="22"/>
        </w:rPr>
      </w:pPr>
    </w:p>
    <w:p w14:paraId="2F42D434" w14:textId="77777777" w:rsidR="00183980" w:rsidRDefault="00183980" w:rsidP="00DB19F1">
      <w:pPr>
        <w:spacing w:line="360" w:lineRule="auto"/>
        <w:jc w:val="both"/>
        <w:rPr>
          <w:rFonts w:ascii="Arial" w:hAnsi="Arial" w:cs="Arial"/>
          <w:sz w:val="22"/>
          <w:szCs w:val="22"/>
        </w:rPr>
      </w:pPr>
    </w:p>
    <w:p w14:paraId="20337D27" w14:textId="77777777" w:rsidR="00183980" w:rsidRDefault="00183980" w:rsidP="00DB19F1">
      <w:pPr>
        <w:spacing w:line="360" w:lineRule="auto"/>
        <w:jc w:val="both"/>
        <w:rPr>
          <w:rFonts w:ascii="Arial" w:hAnsi="Arial" w:cs="Arial"/>
          <w:sz w:val="22"/>
          <w:szCs w:val="22"/>
        </w:rPr>
      </w:pPr>
    </w:p>
    <w:p w14:paraId="3FEC931B" w14:textId="77777777" w:rsidR="00183980" w:rsidRDefault="00183980" w:rsidP="00DB19F1">
      <w:pPr>
        <w:spacing w:line="360" w:lineRule="auto"/>
        <w:jc w:val="both"/>
        <w:rPr>
          <w:rFonts w:ascii="Arial" w:hAnsi="Arial" w:cs="Arial"/>
          <w:sz w:val="22"/>
          <w:szCs w:val="22"/>
        </w:rPr>
      </w:pPr>
    </w:p>
    <w:p w14:paraId="77EC5537" w14:textId="77777777" w:rsidR="00183980" w:rsidRDefault="00183980" w:rsidP="00DB19F1">
      <w:pPr>
        <w:spacing w:line="360" w:lineRule="auto"/>
        <w:jc w:val="both"/>
        <w:rPr>
          <w:rFonts w:ascii="Arial" w:hAnsi="Arial" w:cs="Arial"/>
          <w:sz w:val="22"/>
          <w:szCs w:val="22"/>
        </w:rPr>
      </w:pPr>
    </w:p>
    <w:p w14:paraId="275A9F4E" w14:textId="77777777" w:rsidR="00183980" w:rsidRDefault="00183980" w:rsidP="00DB19F1">
      <w:pPr>
        <w:spacing w:line="360" w:lineRule="auto"/>
        <w:jc w:val="both"/>
        <w:rPr>
          <w:rFonts w:ascii="Arial" w:hAnsi="Arial" w:cs="Arial"/>
          <w:sz w:val="22"/>
          <w:szCs w:val="22"/>
        </w:rPr>
      </w:pPr>
    </w:p>
    <w:p w14:paraId="04853A39" w14:textId="77777777" w:rsidR="00183980" w:rsidRDefault="00183980" w:rsidP="00DB19F1">
      <w:pPr>
        <w:spacing w:line="360" w:lineRule="auto"/>
        <w:jc w:val="both"/>
        <w:rPr>
          <w:rFonts w:ascii="Arial" w:hAnsi="Arial" w:cs="Arial"/>
          <w:sz w:val="22"/>
          <w:szCs w:val="22"/>
        </w:rPr>
      </w:pPr>
    </w:p>
    <w:p w14:paraId="49013A83" w14:textId="77777777" w:rsidR="00183980" w:rsidRDefault="00183980" w:rsidP="00DB19F1">
      <w:pPr>
        <w:spacing w:line="360" w:lineRule="auto"/>
        <w:jc w:val="both"/>
        <w:rPr>
          <w:rFonts w:ascii="Arial" w:hAnsi="Arial" w:cs="Arial"/>
          <w:sz w:val="22"/>
          <w:szCs w:val="22"/>
        </w:rPr>
      </w:pPr>
    </w:p>
    <w:p w14:paraId="470BB11C" w14:textId="77777777" w:rsidR="00183980" w:rsidRDefault="00183980" w:rsidP="00DB19F1">
      <w:pPr>
        <w:spacing w:line="360" w:lineRule="auto"/>
        <w:jc w:val="both"/>
        <w:rPr>
          <w:rFonts w:ascii="Arial" w:hAnsi="Arial" w:cs="Arial"/>
          <w:sz w:val="22"/>
          <w:szCs w:val="22"/>
        </w:rPr>
      </w:pPr>
    </w:p>
    <w:p w14:paraId="6F188E52" w14:textId="77777777" w:rsidR="00183980" w:rsidRDefault="00183980" w:rsidP="00DB19F1">
      <w:pPr>
        <w:spacing w:line="360" w:lineRule="auto"/>
        <w:jc w:val="both"/>
        <w:rPr>
          <w:rFonts w:ascii="Arial" w:hAnsi="Arial" w:cs="Arial"/>
          <w:sz w:val="22"/>
          <w:szCs w:val="22"/>
        </w:rPr>
      </w:pPr>
    </w:p>
    <w:p w14:paraId="01BA8093" w14:textId="77777777" w:rsidR="00183980" w:rsidRDefault="00183980" w:rsidP="00DB19F1">
      <w:pPr>
        <w:spacing w:line="360" w:lineRule="auto"/>
        <w:jc w:val="both"/>
        <w:rPr>
          <w:rFonts w:ascii="Arial" w:hAnsi="Arial" w:cs="Arial"/>
          <w:sz w:val="22"/>
          <w:szCs w:val="22"/>
        </w:rPr>
      </w:pPr>
    </w:p>
    <w:p w14:paraId="27FDD672" w14:textId="77777777" w:rsidR="00183980" w:rsidRDefault="00183980" w:rsidP="00DB19F1">
      <w:pPr>
        <w:spacing w:line="360" w:lineRule="auto"/>
        <w:jc w:val="both"/>
        <w:rPr>
          <w:rFonts w:ascii="Arial" w:hAnsi="Arial" w:cs="Arial"/>
          <w:sz w:val="22"/>
          <w:szCs w:val="22"/>
        </w:rPr>
      </w:pPr>
    </w:p>
    <w:p w14:paraId="583527EA" w14:textId="77777777" w:rsidR="00183980" w:rsidRDefault="00183980" w:rsidP="00DB19F1">
      <w:pPr>
        <w:spacing w:line="360" w:lineRule="auto"/>
        <w:jc w:val="both"/>
        <w:rPr>
          <w:rFonts w:ascii="Arial" w:hAnsi="Arial" w:cs="Arial"/>
          <w:sz w:val="22"/>
          <w:szCs w:val="22"/>
        </w:rPr>
      </w:pPr>
    </w:p>
    <w:p w14:paraId="2FEC421C" w14:textId="77777777" w:rsidR="00183980" w:rsidRDefault="00183980" w:rsidP="00DB19F1">
      <w:pPr>
        <w:spacing w:line="360" w:lineRule="auto"/>
        <w:jc w:val="both"/>
        <w:rPr>
          <w:rFonts w:ascii="Arial" w:hAnsi="Arial" w:cs="Arial"/>
          <w:sz w:val="22"/>
          <w:szCs w:val="22"/>
        </w:rPr>
      </w:pPr>
    </w:p>
    <w:p w14:paraId="42158036" w14:textId="77777777" w:rsidR="00183980" w:rsidRDefault="00183980" w:rsidP="00DB19F1">
      <w:pPr>
        <w:spacing w:line="360" w:lineRule="auto"/>
        <w:jc w:val="both"/>
        <w:rPr>
          <w:rFonts w:ascii="Arial" w:hAnsi="Arial" w:cs="Arial"/>
          <w:sz w:val="22"/>
          <w:szCs w:val="22"/>
        </w:rPr>
      </w:pPr>
    </w:p>
    <w:p w14:paraId="50CD1C92" w14:textId="77777777" w:rsidR="00183980" w:rsidRDefault="00183980" w:rsidP="00DB19F1">
      <w:pPr>
        <w:spacing w:line="360" w:lineRule="auto"/>
        <w:jc w:val="both"/>
        <w:rPr>
          <w:rFonts w:ascii="Arial" w:hAnsi="Arial" w:cs="Arial"/>
          <w:sz w:val="22"/>
          <w:szCs w:val="22"/>
        </w:rPr>
      </w:pPr>
    </w:p>
    <w:p w14:paraId="62278B83" w14:textId="77777777" w:rsidR="00183980" w:rsidRDefault="00183980" w:rsidP="00DB19F1">
      <w:pPr>
        <w:spacing w:line="360" w:lineRule="auto"/>
        <w:jc w:val="both"/>
        <w:rPr>
          <w:rFonts w:ascii="Arial" w:hAnsi="Arial" w:cs="Arial"/>
          <w:sz w:val="22"/>
          <w:szCs w:val="22"/>
        </w:rPr>
      </w:pPr>
    </w:p>
    <w:p w14:paraId="407258A6" w14:textId="77777777" w:rsidR="00183980" w:rsidRDefault="00183980" w:rsidP="00DB19F1">
      <w:pPr>
        <w:spacing w:line="360" w:lineRule="auto"/>
        <w:jc w:val="both"/>
        <w:rPr>
          <w:rFonts w:ascii="Arial" w:hAnsi="Arial" w:cs="Arial"/>
          <w:sz w:val="22"/>
          <w:szCs w:val="22"/>
        </w:rPr>
      </w:pPr>
    </w:p>
    <w:p w14:paraId="6F670FF7" w14:textId="4B7A1686" w:rsidR="00183980" w:rsidRDefault="00183980" w:rsidP="00DB19F1">
      <w:pPr>
        <w:spacing w:line="360" w:lineRule="auto"/>
        <w:jc w:val="both"/>
        <w:rPr>
          <w:rFonts w:ascii="Arial" w:hAnsi="Arial" w:cs="Arial"/>
          <w:sz w:val="22"/>
          <w:szCs w:val="22"/>
        </w:rPr>
      </w:pPr>
    </w:p>
    <w:p w14:paraId="25BF0339" w14:textId="77777777" w:rsidR="0033778D" w:rsidRDefault="0033778D" w:rsidP="00DB19F1">
      <w:pPr>
        <w:spacing w:line="360" w:lineRule="auto"/>
        <w:jc w:val="both"/>
        <w:rPr>
          <w:rFonts w:ascii="Arial" w:hAnsi="Arial" w:cs="Arial"/>
          <w:sz w:val="22"/>
          <w:szCs w:val="22"/>
        </w:rPr>
      </w:pPr>
    </w:p>
    <w:p w14:paraId="0EE8E687" w14:textId="77777777" w:rsidR="00926C56" w:rsidRDefault="00926C56" w:rsidP="00DB19F1">
      <w:pPr>
        <w:spacing w:line="360" w:lineRule="auto"/>
        <w:jc w:val="both"/>
        <w:rPr>
          <w:rFonts w:ascii="Arial" w:hAnsi="Arial" w:cs="Arial"/>
          <w:sz w:val="22"/>
          <w:szCs w:val="22"/>
        </w:rPr>
      </w:pPr>
    </w:p>
    <w:p w14:paraId="1D0CA9D9" w14:textId="77777777" w:rsidR="00926C56" w:rsidRDefault="00926C56" w:rsidP="00DB19F1">
      <w:pPr>
        <w:spacing w:line="360" w:lineRule="auto"/>
        <w:jc w:val="both"/>
        <w:rPr>
          <w:rFonts w:ascii="Arial" w:hAnsi="Arial" w:cs="Arial"/>
          <w:sz w:val="22"/>
          <w:szCs w:val="22"/>
        </w:rPr>
      </w:pPr>
    </w:p>
    <w:p w14:paraId="732947BA" w14:textId="77777777" w:rsidR="00926C56" w:rsidRDefault="00926C56" w:rsidP="00DB19F1">
      <w:pPr>
        <w:spacing w:line="360" w:lineRule="auto"/>
        <w:jc w:val="both"/>
        <w:rPr>
          <w:rFonts w:ascii="Arial" w:hAnsi="Arial" w:cs="Arial"/>
          <w:sz w:val="22"/>
          <w:szCs w:val="22"/>
        </w:rPr>
      </w:pPr>
    </w:p>
    <w:p w14:paraId="647BE782" w14:textId="77777777" w:rsidR="00926C56" w:rsidRDefault="00926C56" w:rsidP="00DB19F1">
      <w:pPr>
        <w:spacing w:line="360" w:lineRule="auto"/>
        <w:jc w:val="both"/>
        <w:rPr>
          <w:rFonts w:ascii="Arial" w:hAnsi="Arial" w:cs="Arial"/>
          <w:sz w:val="22"/>
          <w:szCs w:val="22"/>
        </w:rPr>
      </w:pPr>
    </w:p>
    <w:p w14:paraId="6DA26B57" w14:textId="11B193B3"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 xml:space="preserve">Załącznik nr 3    </w:t>
      </w:r>
      <w:r>
        <w:rPr>
          <w:rFonts w:ascii="Arial" w:hAnsi="Arial" w:cs="Arial"/>
          <w:sz w:val="22"/>
          <w:szCs w:val="22"/>
        </w:rPr>
        <w:t xml:space="preserve">                                                                              </w:t>
      </w:r>
      <w:r w:rsidRPr="00DB19F1">
        <w:rPr>
          <w:rFonts w:ascii="Arial" w:hAnsi="Arial" w:cs="Arial"/>
          <w:sz w:val="22"/>
          <w:szCs w:val="22"/>
        </w:rPr>
        <w:t xml:space="preserve"> </w:t>
      </w:r>
      <w:r>
        <w:rPr>
          <w:rFonts w:ascii="Arial" w:hAnsi="Arial" w:cs="Arial"/>
          <w:sz w:val="22"/>
          <w:szCs w:val="22"/>
        </w:rPr>
        <w:t>PROJ</w:t>
      </w:r>
      <w:r w:rsidRPr="00DB19F1">
        <w:rPr>
          <w:rFonts w:ascii="Arial" w:hAnsi="Arial" w:cs="Arial"/>
          <w:sz w:val="22"/>
          <w:szCs w:val="22"/>
        </w:rPr>
        <w:t>EKT</w:t>
      </w:r>
    </w:p>
    <w:p w14:paraId="0AFCCAB1"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UMOWA NR ……………..../18</w:t>
      </w:r>
    </w:p>
    <w:p w14:paraId="1EF892F0"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zawarta w dniu ……………….. 2018 roku w Kielcach pomiędzy:</w:t>
      </w:r>
    </w:p>
    <w:p w14:paraId="4129C23A"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Uniwersytetem Jana Kochanowskiego w Kielcach;  25-369 Kielce ul. Żeromskiego 5,</w:t>
      </w:r>
      <w:r w:rsidRPr="00DB19F1">
        <w:rPr>
          <w:rFonts w:ascii="Arial" w:hAnsi="Arial" w:cs="Arial"/>
          <w:sz w:val="22"/>
          <w:szCs w:val="22"/>
          <w:highlight w:val="yellow"/>
        </w:rPr>
        <w:t xml:space="preserve"> </w:t>
      </w:r>
    </w:p>
    <w:p w14:paraId="7A0CF805"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zwanym w dalszej części „Zamawiającym”, reprezentowaną przez:</w:t>
      </w:r>
    </w:p>
    <w:p w14:paraId="5E93C68F"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 – …………….</w:t>
      </w:r>
    </w:p>
    <w:p w14:paraId="663547C5"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a</w:t>
      </w:r>
    </w:p>
    <w:p w14:paraId="250F3905"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(w przypadku przedsiębiorcy wpisanego do KRS)</w:t>
      </w:r>
    </w:p>
    <w:p w14:paraId="540B303C"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 xml:space="preserve">(nazwa firmy) …………….., z siedzibą w …………..……. przy ulicy ……………., wpisanym do rejestru przedsiębiorców prowadzonego przez Sąd Rejonowy …………………………… Wydział Gospodarczy Krajowego Rejestru Sądowego pod numerem KRS: ………………..., wysokość kapitału zakładowego (art. 206 § 1 pkt. 4 </w:t>
      </w:r>
      <w:proofErr w:type="spellStart"/>
      <w:r w:rsidRPr="00DB19F1">
        <w:rPr>
          <w:rFonts w:ascii="Arial" w:hAnsi="Arial" w:cs="Arial"/>
          <w:sz w:val="22"/>
          <w:szCs w:val="22"/>
        </w:rPr>
        <w:t>k.s.h</w:t>
      </w:r>
      <w:proofErr w:type="spellEnd"/>
      <w:r w:rsidRPr="00DB19F1">
        <w:rPr>
          <w:rFonts w:ascii="Arial" w:hAnsi="Arial" w:cs="Arial"/>
          <w:sz w:val="22"/>
          <w:szCs w:val="22"/>
        </w:rPr>
        <w:t xml:space="preserve">.), a w przypadku spółki akcyjnej także wysokość kapitału wpłaconego (art. 373 § 1 pkt. 4 </w:t>
      </w:r>
      <w:proofErr w:type="spellStart"/>
      <w:r w:rsidRPr="00DB19F1">
        <w:rPr>
          <w:rFonts w:ascii="Arial" w:hAnsi="Arial" w:cs="Arial"/>
          <w:sz w:val="22"/>
          <w:szCs w:val="22"/>
        </w:rPr>
        <w:t>k.s.h</w:t>
      </w:r>
      <w:proofErr w:type="spellEnd"/>
      <w:r w:rsidRPr="00DB19F1">
        <w:rPr>
          <w:rFonts w:ascii="Arial" w:hAnsi="Arial" w:cs="Arial"/>
          <w:sz w:val="22"/>
          <w:szCs w:val="22"/>
        </w:rPr>
        <w:t>.)zwanym w dalszej treści umowy „Wykonawcą”, reprezentowanym przez:</w:t>
      </w:r>
    </w:p>
    <w:p w14:paraId="4C464935"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 – …………………</w:t>
      </w:r>
    </w:p>
    <w:p w14:paraId="3F73672C"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(w przypadku przedsiębiorcy wpisanego do Centralnej Ewidencji i Informacji o Działalności Gospodarczej Rzeczypospolitej Polskiej) (imię i nazwisko) …………………., przedsiębiorcą działającym pod firmą ……………… z siedzibą w ……………… przy ulicy ……………………, wpisanym do Centralnej Ewidencji i Informacji o Działalności Gospodarczej Rzeczypospolitej Polskiej, numer NIP: …………….., numer REGON: …………….. zwanym w dalszej treści umowy „Wykonawcą”, reprezentowanym przez:</w:t>
      </w:r>
    </w:p>
    <w:p w14:paraId="4949D28F"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 – ………………….</w:t>
      </w:r>
    </w:p>
    <w:p w14:paraId="45990A85" w14:textId="6CE55484" w:rsidR="00DB19F1" w:rsidRPr="00DB19F1" w:rsidRDefault="00DB19F1" w:rsidP="00DB19F1">
      <w:pPr>
        <w:spacing w:line="360" w:lineRule="auto"/>
        <w:jc w:val="both"/>
        <w:rPr>
          <w:rFonts w:ascii="Arial" w:hAnsi="Arial" w:cs="Arial"/>
          <w:b/>
          <w:i/>
          <w:sz w:val="22"/>
          <w:szCs w:val="22"/>
        </w:rPr>
      </w:pPr>
      <w:r w:rsidRPr="00DB19F1">
        <w:rPr>
          <w:rFonts w:ascii="Arial" w:hAnsi="Arial" w:cs="Arial"/>
          <w:b/>
          <w:i/>
          <w:sz w:val="22"/>
          <w:szCs w:val="22"/>
        </w:rPr>
        <w:t xml:space="preserve">w rezultacie dokonania wyboru oferty Wykonawcy w drodze postępowania o udzielenie zamówienia publicznego w trybie przetargu nieograniczonego, na podstawie ustawy                             z dnia 29 stycznia 2004 roku Prawo zamówień publicznych (dz. U. z 2017 r. poz. 1579                                                                               z </w:t>
      </w:r>
      <w:proofErr w:type="spellStart"/>
      <w:r w:rsidRPr="00DB19F1">
        <w:rPr>
          <w:rFonts w:ascii="Arial" w:hAnsi="Arial" w:cs="Arial"/>
          <w:b/>
          <w:i/>
          <w:sz w:val="22"/>
          <w:szCs w:val="22"/>
        </w:rPr>
        <w:t>późn</w:t>
      </w:r>
      <w:proofErr w:type="spellEnd"/>
      <w:r w:rsidRPr="00DB19F1">
        <w:rPr>
          <w:rFonts w:ascii="Arial" w:hAnsi="Arial" w:cs="Arial"/>
          <w:b/>
          <w:i/>
          <w:sz w:val="22"/>
          <w:szCs w:val="22"/>
        </w:rPr>
        <w:t>. zm.) następującej treści:</w:t>
      </w:r>
    </w:p>
    <w:p w14:paraId="1B3577F2" w14:textId="77777777" w:rsidR="00DB19F1" w:rsidRPr="00DB19F1" w:rsidRDefault="00DB19F1" w:rsidP="00DB19F1">
      <w:pPr>
        <w:spacing w:line="360" w:lineRule="auto"/>
        <w:jc w:val="both"/>
        <w:rPr>
          <w:rFonts w:ascii="Arial" w:hAnsi="Arial" w:cs="Arial"/>
          <w:b/>
          <w:sz w:val="22"/>
          <w:szCs w:val="22"/>
        </w:rPr>
      </w:pPr>
      <w:r w:rsidRPr="00DB19F1">
        <w:rPr>
          <w:rFonts w:ascii="Arial" w:hAnsi="Arial" w:cs="Arial"/>
          <w:b/>
          <w:sz w:val="22"/>
          <w:szCs w:val="22"/>
        </w:rPr>
        <w:t xml:space="preserve">                                                                       § 1.</w:t>
      </w:r>
    </w:p>
    <w:p w14:paraId="6D473A68" w14:textId="79EE81A8" w:rsidR="00DB19F1" w:rsidRPr="00DB19F1" w:rsidRDefault="00DB19F1" w:rsidP="0035072D">
      <w:pPr>
        <w:numPr>
          <w:ilvl w:val="0"/>
          <w:numId w:val="96"/>
        </w:numPr>
        <w:spacing w:after="80" w:line="360" w:lineRule="auto"/>
        <w:ind w:left="357" w:hanging="357"/>
        <w:jc w:val="both"/>
        <w:rPr>
          <w:rFonts w:ascii="Arial" w:hAnsi="Arial" w:cs="Arial"/>
          <w:sz w:val="22"/>
          <w:szCs w:val="22"/>
        </w:rPr>
      </w:pPr>
      <w:r w:rsidRPr="00DB19F1">
        <w:rPr>
          <w:rFonts w:ascii="Arial" w:hAnsi="Arial" w:cs="Arial"/>
          <w:sz w:val="22"/>
          <w:szCs w:val="22"/>
        </w:rPr>
        <w:lastRenderedPageBreak/>
        <w:t>Przedmiotem umowy jest: sprzedaż, d</w:t>
      </w:r>
      <w:r w:rsidRPr="00DB19F1">
        <w:rPr>
          <w:rFonts w:ascii="Arial" w:hAnsi="Arial" w:cs="Arial"/>
          <w:bCs/>
          <w:sz w:val="22"/>
          <w:szCs w:val="22"/>
        </w:rPr>
        <w:t xml:space="preserve">ostarczenie i instalacja kompletnego, fabrycznie nowego  i gotowego do eksploatacji specjalistycznego </w:t>
      </w:r>
      <w:r>
        <w:rPr>
          <w:rFonts w:ascii="Arial" w:hAnsi="Arial" w:cs="Arial"/>
          <w:bCs/>
          <w:sz w:val="22"/>
          <w:szCs w:val="22"/>
        </w:rPr>
        <w:t xml:space="preserve">sprzętu, którego wykaz stanowi załącznik nr 1 do niniejszej umowy,  </w:t>
      </w:r>
      <w:r w:rsidRPr="00DB19F1">
        <w:rPr>
          <w:rFonts w:ascii="Arial" w:hAnsi="Arial" w:cs="Arial"/>
          <w:bCs/>
          <w:sz w:val="22"/>
          <w:szCs w:val="22"/>
        </w:rPr>
        <w:t xml:space="preserve">wraz z wyposażeniem i osprzętem zgodnym </w:t>
      </w:r>
      <w:r>
        <w:rPr>
          <w:rFonts w:ascii="Arial" w:hAnsi="Arial" w:cs="Arial"/>
          <w:bCs/>
          <w:sz w:val="22"/>
          <w:szCs w:val="22"/>
        </w:rPr>
        <w:t xml:space="preserve">                                      </w:t>
      </w:r>
      <w:r w:rsidRPr="00DB19F1">
        <w:rPr>
          <w:rFonts w:ascii="Arial" w:hAnsi="Arial" w:cs="Arial"/>
          <w:bCs/>
          <w:sz w:val="22"/>
          <w:szCs w:val="22"/>
        </w:rPr>
        <w:t>z technicznymi warunkami określonymi w Specyfikacji Istotnych Warunków  Zamówienia i w ofercie Wykonawcy</w:t>
      </w:r>
      <w:r>
        <w:rPr>
          <w:rFonts w:ascii="Arial" w:hAnsi="Arial" w:cs="Arial"/>
          <w:bCs/>
          <w:sz w:val="22"/>
          <w:szCs w:val="22"/>
        </w:rPr>
        <w:t>.</w:t>
      </w:r>
    </w:p>
    <w:p w14:paraId="60988A29" w14:textId="5D0D1B5E" w:rsidR="00DB19F1" w:rsidRPr="00DB19F1" w:rsidRDefault="00DB19F1" w:rsidP="0035072D">
      <w:pPr>
        <w:numPr>
          <w:ilvl w:val="0"/>
          <w:numId w:val="96"/>
        </w:numPr>
        <w:spacing w:after="80" w:line="360" w:lineRule="auto"/>
        <w:ind w:left="357" w:hanging="357"/>
        <w:jc w:val="both"/>
        <w:rPr>
          <w:rFonts w:ascii="Arial" w:hAnsi="Arial" w:cs="Arial"/>
          <w:sz w:val="22"/>
          <w:szCs w:val="22"/>
        </w:rPr>
      </w:pPr>
      <w:r w:rsidRPr="00DB19F1">
        <w:rPr>
          <w:rFonts w:ascii="Arial" w:hAnsi="Arial" w:cs="Arial"/>
          <w:sz w:val="22"/>
          <w:szCs w:val="22"/>
        </w:rPr>
        <w:t xml:space="preserve">Wykonawca zobowiązuje się do dostarczenia specjalistycznego </w:t>
      </w:r>
      <w:r>
        <w:rPr>
          <w:rFonts w:ascii="Arial" w:hAnsi="Arial" w:cs="Arial"/>
          <w:sz w:val="22"/>
          <w:szCs w:val="22"/>
        </w:rPr>
        <w:t>sprzętu</w:t>
      </w:r>
      <w:r w:rsidRPr="00DB19F1">
        <w:rPr>
          <w:rFonts w:ascii="Arial" w:hAnsi="Arial" w:cs="Arial"/>
          <w:sz w:val="22"/>
          <w:szCs w:val="22"/>
        </w:rPr>
        <w:t xml:space="preserve"> w cenach zgodnych z ofertą. Cena w czasie obowiązywania umowy nie może ulec zmianie.</w:t>
      </w:r>
    </w:p>
    <w:p w14:paraId="3668F413" w14:textId="0657E53C" w:rsidR="00183980" w:rsidRPr="00183980" w:rsidRDefault="00183980" w:rsidP="00183980">
      <w:pPr>
        <w:pStyle w:val="Akapitzlist"/>
        <w:numPr>
          <w:ilvl w:val="0"/>
          <w:numId w:val="96"/>
        </w:numPr>
        <w:autoSpaceDE w:val="0"/>
        <w:autoSpaceDN w:val="0"/>
        <w:adjustRightInd w:val="0"/>
        <w:spacing w:after="120" w:line="360" w:lineRule="auto"/>
        <w:jc w:val="both"/>
        <w:rPr>
          <w:rFonts w:ascii="Arial" w:hAnsi="Arial" w:cs="Arial"/>
          <w:sz w:val="22"/>
          <w:szCs w:val="22"/>
        </w:rPr>
      </w:pPr>
      <w:bookmarkStart w:id="36" w:name="_Hlk523838599"/>
      <w:r w:rsidRPr="00183980">
        <w:rPr>
          <w:rFonts w:ascii="Arial" w:hAnsi="Arial" w:cs="Arial"/>
          <w:color w:val="000000"/>
          <w:sz w:val="22"/>
          <w:szCs w:val="22"/>
        </w:rPr>
        <w:t>Wszystkie czynności objęte niniejszą umową, w tym dostarczenie, instalacja, konfiguracja, uruchomienie specjalistycznego sprzętu, przeszkolenie z zakresu obsługi  Wykonawca zrealizuje w terminie 21</w:t>
      </w:r>
      <w:r w:rsidRPr="00183980">
        <w:rPr>
          <w:rFonts w:ascii="Arial" w:hAnsi="Arial" w:cs="Arial"/>
          <w:sz w:val="22"/>
          <w:szCs w:val="22"/>
        </w:rPr>
        <w:t xml:space="preserve"> dni od </w:t>
      </w:r>
      <w:bookmarkStart w:id="37" w:name="_Hlk523245376"/>
      <w:r w:rsidRPr="00183980">
        <w:rPr>
          <w:rFonts w:ascii="Arial" w:hAnsi="Arial" w:cs="Arial"/>
          <w:sz w:val="22"/>
          <w:szCs w:val="22"/>
        </w:rPr>
        <w:t>powiadomienia wykonawcy o zakończeniu robót budowlanych pomieszczeń budynku Wydziału Lekarskiego i Nauk o Zdrowiu. O terminie zakończenia r</w:t>
      </w:r>
      <w:r>
        <w:rPr>
          <w:rFonts w:ascii="Arial" w:hAnsi="Arial" w:cs="Arial"/>
          <w:sz w:val="22"/>
          <w:szCs w:val="22"/>
        </w:rPr>
        <w:t xml:space="preserve">obót budowlanych </w:t>
      </w:r>
      <w:r w:rsidRPr="00183980">
        <w:rPr>
          <w:rFonts w:ascii="Arial" w:hAnsi="Arial" w:cs="Arial"/>
          <w:sz w:val="22"/>
          <w:szCs w:val="22"/>
        </w:rPr>
        <w:t>wykonawca zostanie niezwłocznie powiadomiony przez zamawiającego. Przewidywany termin zakończenia remontu to 3</w:t>
      </w:r>
      <w:r>
        <w:rPr>
          <w:rFonts w:ascii="Arial" w:hAnsi="Arial" w:cs="Arial"/>
          <w:sz w:val="22"/>
          <w:szCs w:val="22"/>
        </w:rPr>
        <w:t>1</w:t>
      </w:r>
      <w:r w:rsidRPr="00183980">
        <w:rPr>
          <w:rFonts w:ascii="Arial" w:hAnsi="Arial" w:cs="Arial"/>
          <w:sz w:val="22"/>
          <w:szCs w:val="22"/>
        </w:rPr>
        <w:t>.0</w:t>
      </w:r>
      <w:r>
        <w:rPr>
          <w:rFonts w:ascii="Arial" w:hAnsi="Arial" w:cs="Arial"/>
          <w:sz w:val="22"/>
          <w:szCs w:val="22"/>
        </w:rPr>
        <w:t>3</w:t>
      </w:r>
      <w:r w:rsidRPr="00183980">
        <w:rPr>
          <w:rFonts w:ascii="Arial" w:hAnsi="Arial" w:cs="Arial"/>
          <w:sz w:val="22"/>
          <w:szCs w:val="22"/>
        </w:rPr>
        <w:t>.2019</w:t>
      </w:r>
      <w:bookmarkEnd w:id="37"/>
      <w:r w:rsidRPr="00183980">
        <w:rPr>
          <w:rFonts w:ascii="Arial" w:hAnsi="Arial" w:cs="Arial"/>
          <w:sz w:val="22"/>
          <w:szCs w:val="22"/>
        </w:rPr>
        <w:t>.</w:t>
      </w:r>
    </w:p>
    <w:bookmarkEnd w:id="36"/>
    <w:p w14:paraId="3143BD1F" w14:textId="6E861074" w:rsidR="00DB19F1" w:rsidRPr="00DB19F1" w:rsidRDefault="00DB19F1" w:rsidP="0035072D">
      <w:pPr>
        <w:numPr>
          <w:ilvl w:val="0"/>
          <w:numId w:val="96"/>
        </w:numPr>
        <w:autoSpaceDE w:val="0"/>
        <w:autoSpaceDN w:val="0"/>
        <w:adjustRightInd w:val="0"/>
        <w:spacing w:after="120" w:line="360" w:lineRule="auto"/>
        <w:jc w:val="both"/>
        <w:rPr>
          <w:rFonts w:ascii="Arial" w:hAnsi="Arial" w:cs="Arial"/>
          <w:sz w:val="22"/>
          <w:szCs w:val="22"/>
        </w:rPr>
      </w:pPr>
      <w:r w:rsidRPr="00DB19F1">
        <w:rPr>
          <w:rFonts w:ascii="Arial" w:hAnsi="Arial" w:cs="Arial"/>
          <w:sz w:val="22"/>
          <w:szCs w:val="22"/>
        </w:rPr>
        <w:t xml:space="preserve">Wykonawca, nie później  niż na 3 dni robocze przed planowanym terminem dostarczenia </w:t>
      </w:r>
      <w:r>
        <w:rPr>
          <w:rFonts w:ascii="Arial" w:hAnsi="Arial" w:cs="Arial"/>
          <w:sz w:val="22"/>
          <w:szCs w:val="22"/>
        </w:rPr>
        <w:t>sprzętu</w:t>
      </w:r>
      <w:r w:rsidRPr="00DB19F1">
        <w:rPr>
          <w:rFonts w:ascii="Arial" w:hAnsi="Arial" w:cs="Arial"/>
          <w:sz w:val="22"/>
          <w:szCs w:val="22"/>
        </w:rPr>
        <w:t>,  o którym mowa w ust.1 zobowiązany jest zawiadomić Zamawiającego</w:t>
      </w:r>
      <w:r>
        <w:rPr>
          <w:rFonts w:ascii="Arial" w:hAnsi="Arial" w:cs="Arial"/>
          <w:sz w:val="22"/>
          <w:szCs w:val="22"/>
        </w:rPr>
        <w:t xml:space="preserve">                                </w:t>
      </w:r>
      <w:r w:rsidRPr="00DB19F1">
        <w:rPr>
          <w:rFonts w:ascii="Arial" w:hAnsi="Arial" w:cs="Arial"/>
          <w:sz w:val="22"/>
          <w:szCs w:val="22"/>
        </w:rPr>
        <w:t>o gotowości jego dostarczenia, pisemnie, faksem lub drogą elektroniczną.</w:t>
      </w:r>
    </w:p>
    <w:p w14:paraId="0EBB1CB7" w14:textId="3FC51BAD" w:rsidR="00DB19F1" w:rsidRPr="00DB19F1" w:rsidRDefault="00DB19F1" w:rsidP="0035072D">
      <w:pPr>
        <w:numPr>
          <w:ilvl w:val="0"/>
          <w:numId w:val="96"/>
        </w:numPr>
        <w:autoSpaceDE w:val="0"/>
        <w:autoSpaceDN w:val="0"/>
        <w:adjustRightInd w:val="0"/>
        <w:spacing w:after="120" w:line="360" w:lineRule="auto"/>
        <w:jc w:val="both"/>
        <w:rPr>
          <w:rFonts w:ascii="Arial" w:hAnsi="Arial" w:cs="Arial"/>
          <w:sz w:val="22"/>
          <w:szCs w:val="22"/>
        </w:rPr>
      </w:pPr>
      <w:r w:rsidRPr="00DB19F1">
        <w:rPr>
          <w:rFonts w:ascii="Arial" w:hAnsi="Arial" w:cs="Arial"/>
          <w:sz w:val="22"/>
          <w:szCs w:val="22"/>
        </w:rPr>
        <w:t xml:space="preserve">Zamawiający niezwłocznie, nie później niż w ciągu  3 dni roboczych  od daty otrzymania od Wykonawcy zawiadomienia, o którym mowa w ust.4, potwierdza jego przyjęcie i potwierdza gotowość Zamawiającego  do odbioru specjalistycznego </w:t>
      </w:r>
      <w:r>
        <w:rPr>
          <w:rFonts w:ascii="Arial" w:hAnsi="Arial" w:cs="Arial"/>
          <w:sz w:val="22"/>
          <w:szCs w:val="22"/>
        </w:rPr>
        <w:t>sprzętu</w:t>
      </w:r>
      <w:r w:rsidRPr="00DB19F1">
        <w:rPr>
          <w:rFonts w:ascii="Arial" w:hAnsi="Arial" w:cs="Arial"/>
          <w:sz w:val="22"/>
          <w:szCs w:val="22"/>
        </w:rPr>
        <w:t>, o którym mowa w ust.1.</w:t>
      </w:r>
    </w:p>
    <w:p w14:paraId="3B4952C6" w14:textId="77777777" w:rsidR="00DB19F1" w:rsidRPr="00DB19F1" w:rsidRDefault="00DB19F1" w:rsidP="0035072D">
      <w:pPr>
        <w:numPr>
          <w:ilvl w:val="0"/>
          <w:numId w:val="96"/>
        </w:numPr>
        <w:autoSpaceDE w:val="0"/>
        <w:autoSpaceDN w:val="0"/>
        <w:adjustRightInd w:val="0"/>
        <w:spacing w:after="120" w:line="360" w:lineRule="auto"/>
        <w:jc w:val="both"/>
        <w:rPr>
          <w:rFonts w:ascii="Arial" w:hAnsi="Arial" w:cs="Arial"/>
          <w:sz w:val="22"/>
          <w:szCs w:val="22"/>
        </w:rPr>
      </w:pPr>
      <w:r w:rsidRPr="00DB19F1">
        <w:rPr>
          <w:rFonts w:ascii="Arial" w:hAnsi="Arial" w:cs="Arial"/>
          <w:sz w:val="22"/>
          <w:szCs w:val="22"/>
        </w:rPr>
        <w:t>Uwzględniając postanowienia, o których mowa w ust. 3</w:t>
      </w:r>
      <w:r w:rsidRPr="00DB19F1">
        <w:rPr>
          <w:rFonts w:ascii="Arial" w:hAnsi="Arial" w:cs="Arial"/>
          <w:color w:val="FF0000"/>
          <w:sz w:val="22"/>
          <w:szCs w:val="22"/>
        </w:rPr>
        <w:t xml:space="preserve"> </w:t>
      </w:r>
      <w:r w:rsidRPr="00DB19F1">
        <w:rPr>
          <w:rFonts w:ascii="Arial" w:hAnsi="Arial" w:cs="Arial"/>
          <w:sz w:val="22"/>
          <w:szCs w:val="22"/>
        </w:rPr>
        <w:t>ust. 4 oraz ust.5 umowy, Strony ustalają konkretną datę (dzień) dostarczenia sprzętu, o którym mowa w ust.1.</w:t>
      </w:r>
    </w:p>
    <w:p w14:paraId="06F95BE9" w14:textId="77777777" w:rsidR="00DB19F1" w:rsidRPr="00DB19F1" w:rsidRDefault="00DB19F1" w:rsidP="0035072D">
      <w:pPr>
        <w:numPr>
          <w:ilvl w:val="0"/>
          <w:numId w:val="96"/>
        </w:numPr>
        <w:autoSpaceDE w:val="0"/>
        <w:autoSpaceDN w:val="0"/>
        <w:adjustRightInd w:val="0"/>
        <w:spacing w:after="120" w:line="360" w:lineRule="auto"/>
        <w:jc w:val="both"/>
        <w:rPr>
          <w:rFonts w:ascii="Arial" w:hAnsi="Arial" w:cs="Arial"/>
          <w:sz w:val="22"/>
          <w:szCs w:val="22"/>
        </w:rPr>
      </w:pPr>
      <w:r w:rsidRPr="00DB19F1">
        <w:rPr>
          <w:rFonts w:ascii="Arial" w:hAnsi="Arial" w:cs="Arial"/>
          <w:color w:val="000000"/>
          <w:sz w:val="22"/>
          <w:szCs w:val="22"/>
        </w:rPr>
        <w:t xml:space="preserve">Zmiana terminu, o którym mowa w ust. 3 niniejszego paragrafu może nastąpić wyłącznie  </w:t>
      </w:r>
      <w:r w:rsidRPr="00DB19F1">
        <w:rPr>
          <w:rFonts w:ascii="Arial" w:hAnsi="Arial" w:cs="Arial"/>
          <w:color w:val="000000"/>
          <w:sz w:val="22"/>
          <w:szCs w:val="22"/>
        </w:rPr>
        <w:br/>
        <w:t>w przypadku wystąpienia okoliczności niezawinionych przez Wykonawcę, których mimo dołożenia należytej staranności nie można było przewidzieć, zwłaszcza w szczególności będących następstwem siły wyższej.</w:t>
      </w:r>
    </w:p>
    <w:p w14:paraId="2747B54A" w14:textId="77777777" w:rsidR="00DB19F1" w:rsidRPr="00DB19F1" w:rsidRDefault="00DB19F1" w:rsidP="0035072D">
      <w:pPr>
        <w:numPr>
          <w:ilvl w:val="0"/>
          <w:numId w:val="96"/>
        </w:numPr>
        <w:autoSpaceDE w:val="0"/>
        <w:autoSpaceDN w:val="0"/>
        <w:adjustRightInd w:val="0"/>
        <w:spacing w:after="120" w:line="360" w:lineRule="auto"/>
        <w:jc w:val="both"/>
        <w:rPr>
          <w:rFonts w:ascii="Arial" w:hAnsi="Arial" w:cs="Arial"/>
          <w:sz w:val="22"/>
          <w:szCs w:val="22"/>
        </w:rPr>
      </w:pPr>
      <w:r w:rsidRPr="00DB19F1">
        <w:rPr>
          <w:rFonts w:ascii="Arial" w:hAnsi="Arial" w:cs="Arial"/>
          <w:sz w:val="22"/>
          <w:szCs w:val="22"/>
        </w:rPr>
        <w:t>Pod pojęciem siły wyższej Strony rozumieją nadzwyczajne zdarzenie zewnętrzne, niezależne od woli Stron, którego Strona nie mogła przewidzieć oraz któremu nie mogła zapobiec, a które faktycznie bezpośrednio uniemożliwia lub zasadniczo utrudnia realizację przedmiotu umowy, w szczególności: wojnę, przewrót, zamieszki, rebelia, strajk w branżach mających zasadniczy wpływ na terminową realizację przedmiotu niniejszej umowy, decyzje odpowiednich władz mające wpływ na wykonanie  niniejszej umowy.</w:t>
      </w:r>
    </w:p>
    <w:p w14:paraId="0502A1D7" w14:textId="1641F0E4" w:rsidR="00DB19F1" w:rsidRDefault="00DB19F1" w:rsidP="0035072D">
      <w:pPr>
        <w:numPr>
          <w:ilvl w:val="0"/>
          <w:numId w:val="96"/>
        </w:numPr>
        <w:autoSpaceDE w:val="0"/>
        <w:autoSpaceDN w:val="0"/>
        <w:adjustRightInd w:val="0"/>
        <w:spacing w:after="200" w:line="360" w:lineRule="auto"/>
        <w:jc w:val="both"/>
        <w:rPr>
          <w:rFonts w:ascii="Arial" w:hAnsi="Arial" w:cs="Arial"/>
          <w:color w:val="000000"/>
          <w:sz w:val="22"/>
          <w:szCs w:val="22"/>
        </w:rPr>
      </w:pPr>
      <w:r w:rsidRPr="00DB19F1">
        <w:rPr>
          <w:rFonts w:ascii="Arial" w:hAnsi="Arial" w:cs="Arial"/>
          <w:color w:val="000000"/>
          <w:sz w:val="22"/>
          <w:szCs w:val="22"/>
        </w:rPr>
        <w:lastRenderedPageBreak/>
        <w:t>Zmiana terminu realizacji umowy może nastąpić wyłącznie za zgodą Zamawiającego na pisemny wniosek Wykonawcy, zawierający uzasadnienie zmiany terminu.</w:t>
      </w:r>
    </w:p>
    <w:p w14:paraId="7AC31EEF" w14:textId="682B77FB" w:rsidR="00F27B1F" w:rsidRPr="00183980" w:rsidRDefault="00F27B1F" w:rsidP="00F27B1F">
      <w:pPr>
        <w:numPr>
          <w:ilvl w:val="0"/>
          <w:numId w:val="96"/>
        </w:numPr>
        <w:autoSpaceDE w:val="0"/>
        <w:autoSpaceDN w:val="0"/>
        <w:adjustRightInd w:val="0"/>
        <w:spacing w:after="200" w:line="360" w:lineRule="auto"/>
        <w:jc w:val="both"/>
        <w:rPr>
          <w:rFonts w:ascii="Arial" w:hAnsi="Arial" w:cs="Arial"/>
          <w:color w:val="000000"/>
          <w:sz w:val="20"/>
          <w:szCs w:val="22"/>
        </w:rPr>
      </w:pPr>
      <w:r>
        <w:rPr>
          <w:rFonts w:ascii="Arial" w:hAnsi="Arial" w:cs="Arial"/>
          <w:sz w:val="22"/>
        </w:rPr>
        <w:t xml:space="preserve">Niniejsze zamówienie jest  realizowane w ramach projektu </w:t>
      </w:r>
      <w:r>
        <w:rPr>
          <w:rFonts w:ascii="Arial" w:hAnsi="Arial" w:cs="Arial"/>
          <w:b/>
          <w:sz w:val="22"/>
        </w:rPr>
        <w:t>„</w:t>
      </w:r>
      <w:proofErr w:type="spellStart"/>
      <w:r>
        <w:rPr>
          <w:rFonts w:ascii="Arial" w:hAnsi="Arial" w:cs="Arial"/>
          <w:b/>
          <w:sz w:val="22"/>
        </w:rPr>
        <w:t>Simed</w:t>
      </w:r>
      <w:proofErr w:type="spellEnd"/>
      <w:r>
        <w:rPr>
          <w:rFonts w:ascii="Arial" w:hAnsi="Arial" w:cs="Arial"/>
          <w:b/>
          <w:sz w:val="22"/>
        </w:rPr>
        <w:t xml:space="preserve"> - symulacja                             w kształceniu pielęgniarek i położnych - program rozwojowy UJK w Kielcach”</w:t>
      </w:r>
      <w:r>
        <w:rPr>
          <w:rFonts w:ascii="Arial" w:hAnsi="Arial" w:cs="Arial"/>
          <w:sz w:val="22"/>
        </w:rPr>
        <w:t xml:space="preserve"> realizowanego przez Uniwersytet Jana Kochanowskiego w Kielcach, współfinansowanego ze środków Unii Europejskiej w ramach Europejskiego Funduszu Społecznego, Oś V Wsparcie dla obszaru zdrowia  Działanie 5.3 Wysoka jakość kształcenia na kierunkach medycznych Programu Operacyjnego Wiedza Edukacja Rozwój 2014 – 2020.</w:t>
      </w:r>
    </w:p>
    <w:p w14:paraId="66A6CA5F" w14:textId="27AE97D3" w:rsidR="00183980" w:rsidRDefault="00183980" w:rsidP="00183980">
      <w:pPr>
        <w:autoSpaceDE w:val="0"/>
        <w:autoSpaceDN w:val="0"/>
        <w:adjustRightInd w:val="0"/>
        <w:spacing w:after="200" w:line="360" w:lineRule="auto"/>
        <w:jc w:val="both"/>
        <w:rPr>
          <w:rFonts w:ascii="Arial" w:hAnsi="Arial" w:cs="Arial"/>
          <w:color w:val="000000"/>
          <w:sz w:val="20"/>
          <w:szCs w:val="22"/>
        </w:rPr>
      </w:pPr>
    </w:p>
    <w:p w14:paraId="7003300C" w14:textId="4557379E" w:rsidR="00183980" w:rsidRDefault="00183980" w:rsidP="00183980">
      <w:pPr>
        <w:autoSpaceDE w:val="0"/>
        <w:autoSpaceDN w:val="0"/>
        <w:adjustRightInd w:val="0"/>
        <w:spacing w:after="200" w:line="360" w:lineRule="auto"/>
        <w:jc w:val="both"/>
        <w:rPr>
          <w:rFonts w:ascii="Arial" w:hAnsi="Arial" w:cs="Arial"/>
          <w:color w:val="000000"/>
          <w:sz w:val="20"/>
          <w:szCs w:val="22"/>
        </w:rPr>
      </w:pPr>
    </w:p>
    <w:p w14:paraId="3DFD7A98" w14:textId="77777777" w:rsidR="00183980" w:rsidRPr="00F27B1F" w:rsidRDefault="00183980" w:rsidP="00183980">
      <w:pPr>
        <w:autoSpaceDE w:val="0"/>
        <w:autoSpaceDN w:val="0"/>
        <w:adjustRightInd w:val="0"/>
        <w:spacing w:after="200" w:line="360" w:lineRule="auto"/>
        <w:jc w:val="both"/>
        <w:rPr>
          <w:rFonts w:ascii="Arial" w:hAnsi="Arial" w:cs="Arial"/>
          <w:color w:val="000000"/>
          <w:sz w:val="20"/>
          <w:szCs w:val="22"/>
        </w:rPr>
      </w:pPr>
    </w:p>
    <w:p w14:paraId="5107734C"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2.</w:t>
      </w:r>
    </w:p>
    <w:p w14:paraId="25DEFB4F" w14:textId="48D14385" w:rsidR="00DB19F1" w:rsidRPr="00DB19F1" w:rsidRDefault="00DB19F1" w:rsidP="0035072D">
      <w:pPr>
        <w:numPr>
          <w:ilvl w:val="0"/>
          <w:numId w:val="97"/>
        </w:numPr>
        <w:spacing w:after="80" w:line="360" w:lineRule="auto"/>
        <w:jc w:val="both"/>
        <w:rPr>
          <w:rFonts w:ascii="Arial" w:hAnsi="Arial" w:cs="Arial"/>
          <w:sz w:val="22"/>
          <w:szCs w:val="22"/>
        </w:rPr>
      </w:pPr>
      <w:r w:rsidRPr="00DB19F1">
        <w:rPr>
          <w:rFonts w:ascii="Arial" w:hAnsi="Arial" w:cs="Arial"/>
          <w:sz w:val="22"/>
          <w:szCs w:val="22"/>
        </w:rPr>
        <w:t xml:space="preserve">Wartość umowy obejmuje wszystkie koszty związane z jej realizacją, łącznie                                                   z transportem, rozładunkiem, wniesieniem </w:t>
      </w:r>
      <w:r>
        <w:rPr>
          <w:rFonts w:ascii="Arial" w:hAnsi="Arial" w:cs="Arial"/>
          <w:sz w:val="22"/>
          <w:szCs w:val="22"/>
        </w:rPr>
        <w:t>sprzętu</w:t>
      </w:r>
      <w:r w:rsidRPr="00DB19F1">
        <w:rPr>
          <w:rFonts w:ascii="Arial" w:hAnsi="Arial" w:cs="Arial"/>
          <w:sz w:val="22"/>
          <w:szCs w:val="22"/>
        </w:rPr>
        <w:t xml:space="preserve"> określonego w § 1 ust. 1 do wskazanych pomieszczeń Zamawiającego  instalacją, testami weryfikującymi poprawność działania, konfiguracją i uruchomieniem sprzętu oraz przeszkoleniem w zakresie obsługi.</w:t>
      </w:r>
    </w:p>
    <w:p w14:paraId="765BD139" w14:textId="24340F86" w:rsidR="00DB19F1" w:rsidRDefault="00DB19F1" w:rsidP="0035072D">
      <w:pPr>
        <w:numPr>
          <w:ilvl w:val="0"/>
          <w:numId w:val="97"/>
        </w:numPr>
        <w:spacing w:after="80" w:line="360" w:lineRule="auto"/>
        <w:jc w:val="both"/>
        <w:rPr>
          <w:rFonts w:ascii="Arial" w:hAnsi="Arial" w:cs="Arial"/>
          <w:sz w:val="22"/>
          <w:szCs w:val="22"/>
        </w:rPr>
      </w:pPr>
      <w:r w:rsidRPr="00DB19F1">
        <w:rPr>
          <w:rFonts w:ascii="Arial" w:hAnsi="Arial" w:cs="Arial"/>
          <w:sz w:val="22"/>
          <w:szCs w:val="22"/>
        </w:rPr>
        <w:t xml:space="preserve">Wartość umowy w okresie jej obowiązywania (stanowiąca wynagrodzenie wykonawcy) łącznie nie może przekroczyć kwoty brutto ………….zł. (słownie: ……………………………………złotych …. /100)  w tym podatek Vat …..% </w:t>
      </w:r>
    </w:p>
    <w:p w14:paraId="7C444F28" w14:textId="77777777" w:rsidR="00566447" w:rsidRPr="00DB19F1" w:rsidRDefault="00566447" w:rsidP="00566447">
      <w:pPr>
        <w:spacing w:after="80" w:line="360" w:lineRule="auto"/>
        <w:ind w:left="360"/>
        <w:jc w:val="both"/>
        <w:rPr>
          <w:rFonts w:ascii="Arial" w:hAnsi="Arial" w:cs="Arial"/>
          <w:sz w:val="22"/>
          <w:szCs w:val="22"/>
        </w:rPr>
      </w:pPr>
    </w:p>
    <w:p w14:paraId="3B767B82"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3.</w:t>
      </w:r>
    </w:p>
    <w:p w14:paraId="4B6CF12F" w14:textId="77777777" w:rsidR="00DB19F1" w:rsidRPr="00DB19F1" w:rsidRDefault="00DB19F1" w:rsidP="0035072D">
      <w:pPr>
        <w:numPr>
          <w:ilvl w:val="0"/>
          <w:numId w:val="98"/>
        </w:numPr>
        <w:spacing w:after="80" w:line="360" w:lineRule="auto"/>
        <w:ind w:left="357" w:hanging="357"/>
        <w:jc w:val="both"/>
        <w:rPr>
          <w:rFonts w:ascii="Arial" w:hAnsi="Arial" w:cs="Arial"/>
          <w:sz w:val="22"/>
          <w:szCs w:val="22"/>
        </w:rPr>
      </w:pPr>
      <w:r w:rsidRPr="00DB19F1">
        <w:rPr>
          <w:rFonts w:ascii="Arial" w:hAnsi="Arial" w:cs="Arial"/>
          <w:sz w:val="22"/>
          <w:szCs w:val="22"/>
        </w:rPr>
        <w:t xml:space="preserve">Osoba wyznaczona do kontaktów po stronie Wykonawcy: .............................................. </w:t>
      </w:r>
      <w:proofErr w:type="spellStart"/>
      <w:r w:rsidRPr="00DB19F1">
        <w:rPr>
          <w:rFonts w:ascii="Arial" w:hAnsi="Arial" w:cs="Arial"/>
          <w:sz w:val="22"/>
          <w:szCs w:val="22"/>
        </w:rPr>
        <w:t>tel</w:t>
      </w:r>
      <w:proofErr w:type="spellEnd"/>
      <w:r w:rsidRPr="00DB19F1">
        <w:rPr>
          <w:rFonts w:ascii="Arial" w:hAnsi="Arial" w:cs="Arial"/>
          <w:sz w:val="22"/>
          <w:szCs w:val="22"/>
        </w:rPr>
        <w:t>/fax .........................</w:t>
      </w:r>
    </w:p>
    <w:p w14:paraId="2D6D7270" w14:textId="77777777" w:rsidR="00DB19F1" w:rsidRPr="00DB19F1" w:rsidRDefault="00DB19F1" w:rsidP="0035072D">
      <w:pPr>
        <w:numPr>
          <w:ilvl w:val="0"/>
          <w:numId w:val="98"/>
        </w:numPr>
        <w:spacing w:after="80" w:line="360" w:lineRule="auto"/>
        <w:jc w:val="both"/>
        <w:rPr>
          <w:rFonts w:ascii="Arial" w:hAnsi="Arial" w:cs="Arial"/>
          <w:sz w:val="22"/>
          <w:szCs w:val="22"/>
        </w:rPr>
      </w:pPr>
      <w:r w:rsidRPr="00DB19F1">
        <w:rPr>
          <w:rFonts w:ascii="Arial" w:hAnsi="Arial" w:cs="Arial"/>
          <w:sz w:val="22"/>
          <w:szCs w:val="22"/>
        </w:rPr>
        <w:t>W przypadku zmiany osoby odpowiedzialnej za kontakt z Zamawiającym, Wykonawca niezwłocznie zawia</w:t>
      </w:r>
      <w:r w:rsidRPr="00DB19F1">
        <w:rPr>
          <w:rFonts w:ascii="Arial" w:hAnsi="Arial" w:cs="Arial"/>
          <w:sz w:val="22"/>
          <w:szCs w:val="22"/>
        </w:rPr>
        <w:softHyphen/>
        <w:t>domi na piśmie o tym fakcie Zamawiającego.</w:t>
      </w:r>
    </w:p>
    <w:p w14:paraId="5ACC0EC6"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4.</w:t>
      </w:r>
    </w:p>
    <w:p w14:paraId="615FA4D5" w14:textId="77777777" w:rsidR="00DB19F1" w:rsidRPr="00DB19F1" w:rsidRDefault="00DB19F1" w:rsidP="0035072D">
      <w:pPr>
        <w:numPr>
          <w:ilvl w:val="0"/>
          <w:numId w:val="99"/>
        </w:numPr>
        <w:spacing w:after="80" w:line="360" w:lineRule="auto"/>
        <w:jc w:val="both"/>
        <w:rPr>
          <w:rFonts w:ascii="Arial" w:hAnsi="Arial" w:cs="Arial"/>
          <w:sz w:val="22"/>
          <w:szCs w:val="22"/>
        </w:rPr>
      </w:pPr>
      <w:r w:rsidRPr="00DB19F1">
        <w:rPr>
          <w:rFonts w:ascii="Arial" w:hAnsi="Arial" w:cs="Arial"/>
          <w:snapToGrid w:val="0"/>
          <w:sz w:val="22"/>
          <w:szCs w:val="22"/>
        </w:rPr>
        <w:t>Wykonawca</w:t>
      </w:r>
      <w:r w:rsidRPr="00DB19F1">
        <w:rPr>
          <w:rFonts w:ascii="Arial" w:hAnsi="Arial" w:cs="Arial"/>
          <w:sz w:val="22"/>
          <w:szCs w:val="22"/>
        </w:rPr>
        <w:t xml:space="preserve"> oświadcza, że posiada doświadczenie, kwalifikacje i uprawnienia wymagane do prawidłowego wykonywa</w:t>
      </w:r>
      <w:r w:rsidRPr="00DB19F1">
        <w:rPr>
          <w:rFonts w:ascii="Arial" w:hAnsi="Arial" w:cs="Arial"/>
          <w:sz w:val="22"/>
          <w:szCs w:val="22"/>
        </w:rPr>
        <w:softHyphen/>
        <w:t>nia umowy. Wykonawca oświadcza, że zapoznał się z warunkami realizacji umowy i oświadcza, że nie zachodzą okoliczności uniemożliwiające lub utrudniające prawidłowe jej wykonanie.</w:t>
      </w:r>
    </w:p>
    <w:p w14:paraId="2D437697" w14:textId="3A031DF9" w:rsidR="00DB19F1" w:rsidRPr="00DB19F1" w:rsidRDefault="00DB19F1" w:rsidP="0035072D">
      <w:pPr>
        <w:numPr>
          <w:ilvl w:val="0"/>
          <w:numId w:val="99"/>
        </w:numPr>
        <w:spacing w:before="80" w:after="80" w:line="360" w:lineRule="auto"/>
        <w:contextualSpacing/>
        <w:jc w:val="both"/>
        <w:rPr>
          <w:rFonts w:ascii="Arial" w:hAnsi="Arial" w:cs="Arial"/>
          <w:sz w:val="22"/>
          <w:szCs w:val="22"/>
        </w:rPr>
      </w:pPr>
      <w:r w:rsidRPr="00DB19F1">
        <w:rPr>
          <w:rFonts w:ascii="Arial" w:hAnsi="Arial" w:cs="Arial"/>
          <w:snapToGrid w:val="0"/>
          <w:sz w:val="22"/>
          <w:szCs w:val="22"/>
        </w:rPr>
        <w:lastRenderedPageBreak/>
        <w:t>Wykonawca w</w:t>
      </w:r>
      <w:r w:rsidRPr="00DB19F1">
        <w:rPr>
          <w:rFonts w:ascii="Arial" w:hAnsi="Arial" w:cs="Arial"/>
          <w:sz w:val="22"/>
          <w:szCs w:val="22"/>
        </w:rPr>
        <w:t>ykona umowę, zgodnie z obowiązującymi przepisami i normami. Dostarczon</w:t>
      </w:r>
      <w:r>
        <w:rPr>
          <w:rFonts w:ascii="Arial" w:hAnsi="Arial" w:cs="Arial"/>
          <w:sz w:val="22"/>
          <w:szCs w:val="22"/>
        </w:rPr>
        <w:t>y</w:t>
      </w:r>
      <w:r w:rsidRPr="00DB19F1">
        <w:rPr>
          <w:rFonts w:ascii="Arial" w:hAnsi="Arial" w:cs="Arial"/>
          <w:sz w:val="22"/>
          <w:szCs w:val="22"/>
        </w:rPr>
        <w:t xml:space="preserve"> specjalistyczn</w:t>
      </w:r>
      <w:r>
        <w:rPr>
          <w:rFonts w:ascii="Arial" w:hAnsi="Arial" w:cs="Arial"/>
          <w:sz w:val="22"/>
          <w:szCs w:val="22"/>
        </w:rPr>
        <w:t>y</w:t>
      </w:r>
      <w:r w:rsidRPr="00DB19F1">
        <w:rPr>
          <w:rFonts w:ascii="Arial" w:hAnsi="Arial" w:cs="Arial"/>
          <w:sz w:val="22"/>
          <w:szCs w:val="22"/>
        </w:rPr>
        <w:t xml:space="preserve"> </w:t>
      </w:r>
      <w:r>
        <w:rPr>
          <w:rFonts w:ascii="Arial" w:hAnsi="Arial" w:cs="Arial"/>
          <w:sz w:val="22"/>
          <w:szCs w:val="22"/>
        </w:rPr>
        <w:t>sprzęt</w:t>
      </w:r>
      <w:r w:rsidRPr="00DB19F1">
        <w:rPr>
          <w:rFonts w:ascii="Arial" w:hAnsi="Arial" w:cs="Arial"/>
          <w:sz w:val="22"/>
          <w:szCs w:val="22"/>
        </w:rPr>
        <w:t xml:space="preserve"> win</w:t>
      </w:r>
      <w:r>
        <w:rPr>
          <w:rFonts w:ascii="Arial" w:hAnsi="Arial" w:cs="Arial"/>
          <w:sz w:val="22"/>
          <w:szCs w:val="22"/>
        </w:rPr>
        <w:t xml:space="preserve">ien </w:t>
      </w:r>
      <w:r w:rsidRPr="00DB19F1">
        <w:rPr>
          <w:rFonts w:ascii="Arial" w:hAnsi="Arial" w:cs="Arial"/>
          <w:sz w:val="22"/>
          <w:szCs w:val="22"/>
        </w:rPr>
        <w:t xml:space="preserve">posiadać: kartę gwarancyjną, instrukcję obsługi oraz niezbędne dokumenty, certyfikaty, aprobaty techniczne itp. wymagane przy tego typu </w:t>
      </w:r>
      <w:r>
        <w:rPr>
          <w:rFonts w:ascii="Arial" w:hAnsi="Arial" w:cs="Arial"/>
          <w:sz w:val="22"/>
          <w:szCs w:val="22"/>
        </w:rPr>
        <w:t xml:space="preserve">sprzęcie </w:t>
      </w:r>
      <w:r w:rsidRPr="00DB19F1">
        <w:rPr>
          <w:rFonts w:ascii="Arial" w:hAnsi="Arial" w:cs="Arial"/>
          <w:sz w:val="22"/>
          <w:szCs w:val="22"/>
        </w:rPr>
        <w:t>oraz win</w:t>
      </w:r>
      <w:r>
        <w:rPr>
          <w:rFonts w:ascii="Arial" w:hAnsi="Arial" w:cs="Arial"/>
          <w:sz w:val="22"/>
          <w:szCs w:val="22"/>
        </w:rPr>
        <w:t xml:space="preserve">ien </w:t>
      </w:r>
      <w:r w:rsidRPr="00DB19F1">
        <w:rPr>
          <w:rFonts w:ascii="Arial" w:hAnsi="Arial" w:cs="Arial"/>
          <w:sz w:val="22"/>
          <w:szCs w:val="22"/>
        </w:rPr>
        <w:t>być wyposażony we wszystkie niezbędne elementy (przyłącza, kable itp.) niezbędne do uruchomienia i pracy u Zmawiającego do celu dla, którego przedmiot umowy jest zakupywany. Wszystkie dokumenty załączone do dostarczonego sprzętu winny być sporządzone w języku polskim (dopuszcza się sporządzenie instrukcji obsługi w języku angielskim)  w formie pisemnej/ drukowanej lub elektronicznej na płycie CD/DVD.</w:t>
      </w:r>
    </w:p>
    <w:p w14:paraId="10295853" w14:textId="747F4DD8" w:rsidR="00DB19F1" w:rsidRPr="00DB19F1" w:rsidRDefault="00DB19F1" w:rsidP="0035072D">
      <w:pPr>
        <w:numPr>
          <w:ilvl w:val="0"/>
          <w:numId w:val="99"/>
        </w:numPr>
        <w:spacing w:after="80" w:line="360" w:lineRule="auto"/>
        <w:jc w:val="both"/>
        <w:rPr>
          <w:rFonts w:ascii="Arial" w:hAnsi="Arial" w:cs="Arial"/>
          <w:color w:val="000000"/>
          <w:sz w:val="22"/>
          <w:szCs w:val="22"/>
        </w:rPr>
      </w:pPr>
      <w:r w:rsidRPr="00DB19F1">
        <w:rPr>
          <w:rFonts w:ascii="Arial" w:hAnsi="Arial" w:cs="Arial"/>
          <w:color w:val="000000"/>
          <w:sz w:val="22"/>
          <w:szCs w:val="22"/>
        </w:rPr>
        <w:t xml:space="preserve">Wykonawca zobowiązuje się dostarczyć </w:t>
      </w:r>
      <w:r>
        <w:rPr>
          <w:rFonts w:ascii="Arial" w:hAnsi="Arial" w:cs="Arial"/>
          <w:color w:val="000000"/>
          <w:sz w:val="22"/>
          <w:szCs w:val="22"/>
        </w:rPr>
        <w:t>sprzęt</w:t>
      </w:r>
      <w:r w:rsidRPr="00DB19F1">
        <w:rPr>
          <w:rFonts w:ascii="Arial" w:hAnsi="Arial" w:cs="Arial"/>
          <w:color w:val="000000"/>
          <w:sz w:val="22"/>
          <w:szCs w:val="22"/>
        </w:rPr>
        <w:t xml:space="preserve"> w oryginalnych opakowaniach na własny koszt.</w:t>
      </w:r>
    </w:p>
    <w:p w14:paraId="1D2E16FC" w14:textId="77777777" w:rsidR="00DB19F1" w:rsidRPr="00DB19F1" w:rsidRDefault="00DB19F1" w:rsidP="00DB19F1">
      <w:pPr>
        <w:spacing w:after="80" w:line="360" w:lineRule="auto"/>
        <w:ind w:left="57"/>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5.</w:t>
      </w:r>
    </w:p>
    <w:p w14:paraId="0C34892F" w14:textId="77777777" w:rsidR="00DB19F1" w:rsidRPr="00DB19F1" w:rsidRDefault="00DB19F1" w:rsidP="0035072D">
      <w:pPr>
        <w:numPr>
          <w:ilvl w:val="0"/>
          <w:numId w:val="100"/>
        </w:numPr>
        <w:spacing w:after="80" w:line="360" w:lineRule="auto"/>
        <w:ind w:left="357" w:hanging="357"/>
        <w:jc w:val="both"/>
        <w:rPr>
          <w:rFonts w:ascii="Arial" w:hAnsi="Arial" w:cs="Arial"/>
          <w:sz w:val="22"/>
          <w:szCs w:val="22"/>
        </w:rPr>
      </w:pPr>
      <w:r w:rsidRPr="00DB19F1">
        <w:rPr>
          <w:rFonts w:ascii="Arial" w:hAnsi="Arial" w:cs="Arial"/>
          <w:sz w:val="22"/>
          <w:szCs w:val="22"/>
        </w:rPr>
        <w:t>Wykonawca udziela niniejszym gwarancji na okres: ………. miesięcy. Warunki gwarancji określa karta gwarancyjna, stanowiąca integralną część niniejszej umowy.</w:t>
      </w:r>
    </w:p>
    <w:p w14:paraId="567F7610" w14:textId="77777777" w:rsidR="00DB19F1" w:rsidRPr="00DB19F1" w:rsidRDefault="00DB19F1" w:rsidP="0035072D">
      <w:pPr>
        <w:numPr>
          <w:ilvl w:val="0"/>
          <w:numId w:val="100"/>
        </w:numPr>
        <w:spacing w:after="80" w:line="360" w:lineRule="auto"/>
        <w:ind w:left="357" w:hanging="357"/>
        <w:jc w:val="both"/>
        <w:rPr>
          <w:rFonts w:ascii="Arial" w:hAnsi="Arial" w:cs="Arial"/>
          <w:sz w:val="22"/>
          <w:szCs w:val="22"/>
        </w:rPr>
      </w:pPr>
      <w:r w:rsidRPr="00DB19F1">
        <w:rPr>
          <w:rFonts w:ascii="Arial" w:hAnsi="Arial" w:cs="Arial"/>
          <w:sz w:val="22"/>
          <w:szCs w:val="22"/>
        </w:rPr>
        <w:t>Wykonawca udziela także rękojmi na okres: …………miesięcy.</w:t>
      </w:r>
    </w:p>
    <w:p w14:paraId="72E1212C" w14:textId="77777777" w:rsidR="00DB19F1" w:rsidRPr="00DB19F1" w:rsidRDefault="00DB19F1" w:rsidP="0035072D">
      <w:pPr>
        <w:numPr>
          <w:ilvl w:val="0"/>
          <w:numId w:val="100"/>
        </w:numPr>
        <w:spacing w:after="80" w:line="360" w:lineRule="auto"/>
        <w:jc w:val="both"/>
        <w:rPr>
          <w:rFonts w:ascii="Arial" w:hAnsi="Arial" w:cs="Arial"/>
          <w:sz w:val="22"/>
          <w:szCs w:val="22"/>
        </w:rPr>
      </w:pPr>
      <w:r w:rsidRPr="00DB19F1">
        <w:rPr>
          <w:rFonts w:ascii="Arial" w:hAnsi="Arial" w:cs="Arial"/>
          <w:sz w:val="22"/>
          <w:szCs w:val="22"/>
        </w:rPr>
        <w:t>Zamawiający z tytułu rękojmi może żądać usunięcia wady, jeżeli ujawniła się ona w czasie trwania rękojmi. Zamawiający może wykonywać uprawnienia z tytułu rękojmi po upływie okresu trwania rękojmi, jeżeli zawiadomił Wykonawcę o wadzie przed jego upływem.</w:t>
      </w:r>
    </w:p>
    <w:p w14:paraId="41C27B43" w14:textId="77777777" w:rsidR="00DB19F1" w:rsidRPr="00DB19F1" w:rsidRDefault="00DB19F1" w:rsidP="0035072D">
      <w:pPr>
        <w:pStyle w:val="Akapitzlist"/>
        <w:numPr>
          <w:ilvl w:val="0"/>
          <w:numId w:val="100"/>
        </w:numPr>
        <w:autoSpaceDE w:val="0"/>
        <w:autoSpaceDN w:val="0"/>
        <w:adjustRightInd w:val="0"/>
        <w:spacing w:after="80" w:line="360" w:lineRule="auto"/>
        <w:jc w:val="both"/>
        <w:rPr>
          <w:rFonts w:ascii="Arial" w:hAnsi="Arial" w:cs="Arial"/>
          <w:sz w:val="22"/>
          <w:szCs w:val="22"/>
        </w:rPr>
      </w:pPr>
      <w:r w:rsidRPr="00DB19F1">
        <w:rPr>
          <w:rFonts w:ascii="Arial" w:hAnsi="Arial" w:cs="Arial"/>
          <w:sz w:val="22"/>
          <w:szCs w:val="22"/>
        </w:rPr>
        <w:t>Na podstawie uprawnień wynikających z tytułu rękojmi Zamawiający może żądać usunięcia wady, wyznaczając Wykonawcy w tym celu odpowiedni, technicznie uzasadniony termin z zagrożeniem, że po bezskutecznym upływie terminu może usunąć wady na koszt i ryzyko Wykonawcy wybierając w tym celu dowolny podmiot. Koszty poniesione przez Zamawiającego z tego tytuły powiększone o kary umowne wynikające z przedmiotowej umowy, mogą być potrącane przez Zamawiającego z wierzytelności Wykonawcy lub Wykonawca zostanie obciążony na podstawie faktury VAT wystawionej przez Zamawiającego.</w:t>
      </w:r>
    </w:p>
    <w:p w14:paraId="5CFF90EE" w14:textId="77777777" w:rsidR="00DB19F1" w:rsidRPr="00DB19F1" w:rsidRDefault="00DB19F1" w:rsidP="0035072D">
      <w:pPr>
        <w:numPr>
          <w:ilvl w:val="0"/>
          <w:numId w:val="100"/>
        </w:numPr>
        <w:spacing w:after="80" w:line="360" w:lineRule="auto"/>
        <w:jc w:val="both"/>
        <w:rPr>
          <w:rFonts w:ascii="Arial" w:hAnsi="Arial" w:cs="Arial"/>
          <w:sz w:val="22"/>
          <w:szCs w:val="22"/>
        </w:rPr>
      </w:pPr>
      <w:r w:rsidRPr="00DB19F1">
        <w:rPr>
          <w:rFonts w:ascii="Arial" w:hAnsi="Arial" w:cs="Arial"/>
          <w:sz w:val="22"/>
          <w:szCs w:val="22"/>
        </w:rPr>
        <w:t xml:space="preserve">Zamawiający może wedle własnego uznania dochodzić praw wynikających z gwarancji lub rękojmi. </w:t>
      </w:r>
    </w:p>
    <w:p w14:paraId="5367E143" w14:textId="26EFDA4D" w:rsidR="00DB19F1" w:rsidRPr="00DB19F1" w:rsidRDefault="00DB19F1" w:rsidP="0035072D">
      <w:pPr>
        <w:numPr>
          <w:ilvl w:val="0"/>
          <w:numId w:val="100"/>
        </w:numPr>
        <w:spacing w:after="80" w:line="360" w:lineRule="auto"/>
        <w:jc w:val="both"/>
        <w:rPr>
          <w:rFonts w:ascii="Arial" w:hAnsi="Arial" w:cs="Arial"/>
          <w:sz w:val="22"/>
          <w:szCs w:val="22"/>
        </w:rPr>
      </w:pPr>
      <w:r w:rsidRPr="00DB19F1">
        <w:rPr>
          <w:rFonts w:ascii="Arial" w:hAnsi="Arial" w:cs="Arial"/>
          <w:sz w:val="22"/>
          <w:szCs w:val="22"/>
        </w:rPr>
        <w:t xml:space="preserve">Wykonawca jest odpowiedzialny względem Zamawiającego za wszelkie wady prawne dostarczonego specjalistycznego </w:t>
      </w:r>
      <w:r>
        <w:rPr>
          <w:rFonts w:ascii="Arial" w:hAnsi="Arial" w:cs="Arial"/>
          <w:sz w:val="22"/>
          <w:szCs w:val="22"/>
        </w:rPr>
        <w:t>sprzętu</w:t>
      </w:r>
      <w:r w:rsidRPr="00DB19F1">
        <w:rPr>
          <w:rFonts w:ascii="Arial" w:hAnsi="Arial" w:cs="Arial"/>
          <w:sz w:val="22"/>
          <w:szCs w:val="22"/>
        </w:rPr>
        <w:t>, w tym również za ewentualne roszczenia osób trzecich wynikające z naruszenia praw własności intelektualnej lub przemysłowej,                       w tym praw autorskich, patentów, praw ochronnych za znaki towarowe oraz praw                               z rejestracji na wzory użytkowe i przemysłowe, pozostające  w związku  z wprowadzaniem towarów do obrotu na terytorium Rzeczypospolitej Polskiej.</w:t>
      </w:r>
    </w:p>
    <w:p w14:paraId="5339A945" w14:textId="77777777" w:rsidR="00DB19F1" w:rsidRPr="00DB19F1" w:rsidRDefault="00DB19F1" w:rsidP="0035072D">
      <w:pPr>
        <w:numPr>
          <w:ilvl w:val="0"/>
          <w:numId w:val="100"/>
        </w:numPr>
        <w:spacing w:after="80" w:line="360" w:lineRule="auto"/>
        <w:jc w:val="both"/>
        <w:rPr>
          <w:rFonts w:ascii="Arial" w:hAnsi="Arial" w:cs="Arial"/>
          <w:sz w:val="22"/>
          <w:szCs w:val="22"/>
        </w:rPr>
      </w:pPr>
      <w:r w:rsidRPr="00DB19F1">
        <w:rPr>
          <w:rFonts w:ascii="Arial" w:hAnsi="Arial" w:cs="Arial"/>
          <w:sz w:val="22"/>
          <w:szCs w:val="22"/>
        </w:rPr>
        <w:lastRenderedPageBreak/>
        <w:t xml:space="preserve">Wykonawca zwalnia Zamawiającego od ewentualnych roszczeń osób trzecich  wynikających z naruszenia praw własności intelektualnej lub przemysłowej, w tym praw autorskich, patentów, praw ochronnych na znaki towarowe oraz praw z rejestracji na wzory użytkowe i przemysłowe, pozostające w związku  z wprowadzaniem towarów do obrotu na terytorium Rzeczypospolitej Polskiej.   </w:t>
      </w:r>
    </w:p>
    <w:p w14:paraId="661FA56A" w14:textId="1E8BE13D" w:rsidR="00DB19F1" w:rsidRPr="00DB19F1" w:rsidRDefault="00DB19F1" w:rsidP="0035072D">
      <w:pPr>
        <w:numPr>
          <w:ilvl w:val="0"/>
          <w:numId w:val="100"/>
        </w:numPr>
        <w:spacing w:after="80" w:line="360" w:lineRule="auto"/>
        <w:ind w:left="357" w:hanging="357"/>
        <w:jc w:val="both"/>
        <w:rPr>
          <w:rFonts w:ascii="Arial" w:hAnsi="Arial" w:cs="Arial"/>
          <w:sz w:val="22"/>
          <w:szCs w:val="22"/>
        </w:rPr>
      </w:pPr>
      <w:r w:rsidRPr="00DB19F1">
        <w:rPr>
          <w:rFonts w:ascii="Arial" w:hAnsi="Arial" w:cs="Arial"/>
          <w:sz w:val="22"/>
          <w:szCs w:val="22"/>
        </w:rPr>
        <w:t xml:space="preserve">Wykonawca oświadcza, że wyraża zgodę na rozbudowę zakupionego specjalistycznego </w:t>
      </w:r>
      <w:r>
        <w:rPr>
          <w:rFonts w:ascii="Arial" w:hAnsi="Arial" w:cs="Arial"/>
          <w:sz w:val="22"/>
          <w:szCs w:val="22"/>
        </w:rPr>
        <w:t>sprzętu</w:t>
      </w:r>
      <w:r w:rsidRPr="00DB19F1">
        <w:rPr>
          <w:rFonts w:ascii="Arial" w:hAnsi="Arial" w:cs="Arial"/>
          <w:sz w:val="22"/>
          <w:szCs w:val="22"/>
        </w:rPr>
        <w:t xml:space="preserve">  o dodatkowe elementy, bez utraty uprawnień wynikających z gwarancji                                  i rękojmi.</w:t>
      </w:r>
    </w:p>
    <w:p w14:paraId="6719BC2E" w14:textId="774CAE7C" w:rsidR="00DB19F1" w:rsidRPr="00DB19F1" w:rsidRDefault="00DB19F1" w:rsidP="00DB19F1">
      <w:pPr>
        <w:spacing w:after="80" w:line="360" w:lineRule="auto"/>
        <w:jc w:val="both"/>
        <w:rPr>
          <w:rFonts w:ascii="Arial" w:hAnsi="Arial" w:cs="Arial"/>
          <w:b/>
          <w:sz w:val="22"/>
          <w:szCs w:val="22"/>
        </w:rPr>
      </w:pPr>
      <w:r w:rsidRPr="00DB19F1">
        <w:rPr>
          <w:rFonts w:ascii="Arial" w:hAnsi="Arial" w:cs="Arial"/>
          <w:b/>
          <w:sz w:val="22"/>
          <w:szCs w:val="22"/>
        </w:rPr>
        <w:t xml:space="preserve">                                                                          § 6.</w:t>
      </w:r>
    </w:p>
    <w:p w14:paraId="61552765" w14:textId="12FBA7D1" w:rsidR="00DB19F1" w:rsidRPr="002E4ED7" w:rsidRDefault="00DB19F1" w:rsidP="002E4ED7">
      <w:pPr>
        <w:numPr>
          <w:ilvl w:val="0"/>
          <w:numId w:val="101"/>
        </w:numPr>
        <w:spacing w:after="80" w:line="360" w:lineRule="auto"/>
        <w:jc w:val="both"/>
        <w:rPr>
          <w:rFonts w:ascii="Arial" w:hAnsi="Arial" w:cs="Arial"/>
          <w:sz w:val="22"/>
          <w:szCs w:val="22"/>
        </w:rPr>
      </w:pPr>
      <w:r w:rsidRPr="00DB19F1">
        <w:rPr>
          <w:rFonts w:ascii="Arial" w:hAnsi="Arial" w:cs="Arial"/>
          <w:sz w:val="22"/>
          <w:szCs w:val="22"/>
        </w:rPr>
        <w:t>Wykonawca jest odpowiedzialny względem Zamawiającego w zakresie różnorodnych usterek, które uniemożliwiają poprawna instalację, uruchomienie i użytkowanie oprogramowania</w:t>
      </w:r>
      <w:r w:rsidR="002E4ED7">
        <w:rPr>
          <w:rFonts w:ascii="Arial" w:hAnsi="Arial" w:cs="Arial"/>
          <w:sz w:val="22"/>
          <w:szCs w:val="22"/>
        </w:rPr>
        <w:t xml:space="preserve"> </w:t>
      </w:r>
      <w:r w:rsidR="002E4ED7" w:rsidRPr="001D4866">
        <w:rPr>
          <w:rFonts w:ascii="Arial" w:hAnsi="Arial" w:cs="Arial"/>
          <w:sz w:val="22"/>
          <w:szCs w:val="22"/>
        </w:rPr>
        <w:t>przedmiotu umowy.</w:t>
      </w:r>
    </w:p>
    <w:p w14:paraId="1AD5431B" w14:textId="16D21C09" w:rsidR="00DB19F1" w:rsidRPr="00DB19F1" w:rsidRDefault="00DB19F1" w:rsidP="0035072D">
      <w:pPr>
        <w:numPr>
          <w:ilvl w:val="0"/>
          <w:numId w:val="101"/>
        </w:numPr>
        <w:spacing w:after="80" w:line="360" w:lineRule="auto"/>
        <w:jc w:val="both"/>
        <w:rPr>
          <w:rFonts w:ascii="Arial" w:hAnsi="Arial" w:cs="Arial"/>
          <w:sz w:val="22"/>
          <w:szCs w:val="22"/>
        </w:rPr>
      </w:pPr>
      <w:r w:rsidRPr="00DB19F1">
        <w:rPr>
          <w:rFonts w:ascii="Arial" w:hAnsi="Arial" w:cs="Arial"/>
          <w:sz w:val="22"/>
          <w:szCs w:val="22"/>
        </w:rPr>
        <w:t>Wykonawca jest odpowiedzialny względem Zamawiającego za wszelkie wady prawne oprogramowania, w tym również za ewentualne roszczenia osób trzecich wynikające                              z naruszenia praw własności intelektualnej lub przemysłowej, w tym praw autorskich, patentów, praw ochronnych za znaki towarowe oraz praw z rejestracji na wzory użytkowe i przemysłowe, pozostające w związku z wprowadzaniem</w:t>
      </w:r>
      <w:r w:rsidR="002E4ED7">
        <w:rPr>
          <w:rFonts w:ascii="Arial" w:hAnsi="Arial" w:cs="Arial"/>
          <w:sz w:val="22"/>
          <w:szCs w:val="22"/>
        </w:rPr>
        <w:t xml:space="preserve"> przedmiotu umowy </w:t>
      </w:r>
      <w:r w:rsidRPr="00DB19F1">
        <w:rPr>
          <w:rFonts w:ascii="Arial" w:hAnsi="Arial" w:cs="Arial"/>
          <w:sz w:val="22"/>
          <w:szCs w:val="22"/>
        </w:rPr>
        <w:t>do obrotu na terytorium Rzeczypospolitej Polskiej.</w:t>
      </w:r>
    </w:p>
    <w:p w14:paraId="7110366B" w14:textId="5B700479" w:rsidR="00DB19F1" w:rsidRPr="00DB19F1" w:rsidRDefault="00DB19F1" w:rsidP="0035072D">
      <w:pPr>
        <w:numPr>
          <w:ilvl w:val="0"/>
          <w:numId w:val="101"/>
        </w:numPr>
        <w:spacing w:after="80" w:line="360" w:lineRule="auto"/>
        <w:jc w:val="both"/>
        <w:rPr>
          <w:rFonts w:ascii="Arial" w:hAnsi="Arial" w:cs="Arial"/>
          <w:sz w:val="22"/>
          <w:szCs w:val="22"/>
        </w:rPr>
      </w:pPr>
      <w:r w:rsidRPr="00DB19F1">
        <w:rPr>
          <w:rFonts w:ascii="Arial" w:hAnsi="Arial" w:cs="Arial"/>
          <w:sz w:val="22"/>
          <w:szCs w:val="22"/>
        </w:rPr>
        <w:t xml:space="preserve">Wykonawca zwalnia Zamawiającego od ewentualnych roszczeń osób trzecich  wynikających    z naruszenia praw własności intelektualnej lub przemysłowej, w tym praw autorskich, patentów, praw ochronnych na znaki towarowe oraz praw z rejestracji na wzory użytkowe i przemysłowe, pozostające w związku z wprowadzaniem </w:t>
      </w:r>
      <w:r w:rsidR="002E4ED7">
        <w:rPr>
          <w:rFonts w:ascii="Arial" w:hAnsi="Arial" w:cs="Arial"/>
          <w:sz w:val="22"/>
          <w:szCs w:val="22"/>
        </w:rPr>
        <w:t xml:space="preserve">przedmiotu umowy </w:t>
      </w:r>
      <w:r w:rsidRPr="00DB19F1">
        <w:rPr>
          <w:rFonts w:ascii="Arial" w:hAnsi="Arial" w:cs="Arial"/>
          <w:sz w:val="22"/>
          <w:szCs w:val="22"/>
        </w:rPr>
        <w:t xml:space="preserve"> do obrotu na terytorium Rzeczypospolitej Polskiej. Zamawiający otrzymuje niewyłączne prawo stosowania dostarczonego oprogramowania wraz z jego dokumentacją. Zostaje ono przekazane do użytkowania z określonym przedmiotem dostawy. Zamawiający może oprogramowanie powielać, opracowywać, tłumaczyć lub przemieniać kod obiektu w kod źródłowy tylko w zakresie dopuszczalnym przez ustawę. Zamawiający zobowiązuje się do nieusuwania danych producenta – w szczególności uwag Copyright – bez wcześniejszego, wyraźnego potwierdzenia Wykonawcy. </w:t>
      </w:r>
    </w:p>
    <w:p w14:paraId="16048BE1"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7.</w:t>
      </w:r>
    </w:p>
    <w:p w14:paraId="4776FB99" w14:textId="59BFC93B" w:rsidR="00DB19F1" w:rsidRPr="00DB19F1" w:rsidRDefault="00DB19F1" w:rsidP="00DB19F1">
      <w:pPr>
        <w:spacing w:after="80" w:line="360" w:lineRule="auto"/>
        <w:jc w:val="both"/>
        <w:rPr>
          <w:rFonts w:ascii="Arial" w:hAnsi="Arial" w:cs="Arial"/>
          <w:sz w:val="22"/>
          <w:szCs w:val="22"/>
        </w:rPr>
      </w:pPr>
      <w:r w:rsidRPr="00DB19F1">
        <w:rPr>
          <w:rFonts w:ascii="Arial" w:hAnsi="Arial" w:cs="Arial"/>
          <w:sz w:val="22"/>
          <w:szCs w:val="22"/>
        </w:rPr>
        <w:t>Wykonawca gwarantuje, że dostarczon</w:t>
      </w:r>
      <w:r w:rsidR="00DE2922">
        <w:rPr>
          <w:rFonts w:ascii="Arial" w:hAnsi="Arial" w:cs="Arial"/>
          <w:sz w:val="22"/>
          <w:szCs w:val="22"/>
        </w:rPr>
        <w:t>y</w:t>
      </w:r>
      <w:r w:rsidRPr="00DB19F1">
        <w:rPr>
          <w:rFonts w:ascii="Arial" w:hAnsi="Arial" w:cs="Arial"/>
          <w:sz w:val="22"/>
          <w:szCs w:val="22"/>
        </w:rPr>
        <w:t xml:space="preserve"> specjalistyczn</w:t>
      </w:r>
      <w:r w:rsidR="00DE2922">
        <w:rPr>
          <w:rFonts w:ascii="Arial" w:hAnsi="Arial" w:cs="Arial"/>
          <w:sz w:val="22"/>
          <w:szCs w:val="22"/>
        </w:rPr>
        <w:t>y</w:t>
      </w:r>
      <w:r w:rsidRPr="00DB19F1">
        <w:rPr>
          <w:rFonts w:ascii="Arial" w:hAnsi="Arial" w:cs="Arial"/>
          <w:sz w:val="22"/>
          <w:szCs w:val="22"/>
        </w:rPr>
        <w:t xml:space="preserve"> </w:t>
      </w:r>
      <w:r w:rsidR="00DE2922">
        <w:rPr>
          <w:rFonts w:ascii="Arial" w:hAnsi="Arial" w:cs="Arial"/>
          <w:sz w:val="22"/>
          <w:szCs w:val="22"/>
        </w:rPr>
        <w:t xml:space="preserve"> sprzęt </w:t>
      </w:r>
      <w:r w:rsidRPr="00DB19F1">
        <w:rPr>
          <w:rFonts w:ascii="Arial" w:hAnsi="Arial" w:cs="Arial"/>
          <w:sz w:val="22"/>
          <w:szCs w:val="22"/>
        </w:rPr>
        <w:t xml:space="preserve"> jest woln</w:t>
      </w:r>
      <w:r w:rsidR="00DE2922">
        <w:rPr>
          <w:rFonts w:ascii="Arial" w:hAnsi="Arial" w:cs="Arial"/>
          <w:sz w:val="22"/>
          <w:szCs w:val="22"/>
        </w:rPr>
        <w:t>y</w:t>
      </w:r>
      <w:r w:rsidRPr="00DB19F1">
        <w:rPr>
          <w:rFonts w:ascii="Arial" w:hAnsi="Arial" w:cs="Arial"/>
          <w:sz w:val="22"/>
          <w:szCs w:val="22"/>
        </w:rPr>
        <w:t xml:space="preserve"> od wad uniemożliwiających zainstalowanie i uruchomienie go.</w:t>
      </w:r>
    </w:p>
    <w:p w14:paraId="3A9EF3A6"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8.</w:t>
      </w:r>
    </w:p>
    <w:p w14:paraId="7EF603B0" w14:textId="1E2FD0E8" w:rsidR="00DB19F1" w:rsidRPr="00DB19F1" w:rsidRDefault="00DB19F1" w:rsidP="0035072D">
      <w:pPr>
        <w:numPr>
          <w:ilvl w:val="0"/>
          <w:numId w:val="102"/>
        </w:numPr>
        <w:spacing w:after="200" w:line="360" w:lineRule="auto"/>
        <w:contextualSpacing/>
        <w:jc w:val="both"/>
        <w:rPr>
          <w:rFonts w:ascii="Arial" w:hAnsi="Arial" w:cs="Arial"/>
          <w:sz w:val="22"/>
          <w:szCs w:val="22"/>
        </w:rPr>
      </w:pPr>
      <w:r w:rsidRPr="00DB19F1">
        <w:rPr>
          <w:rFonts w:ascii="Arial" w:hAnsi="Arial" w:cs="Arial"/>
          <w:sz w:val="22"/>
          <w:szCs w:val="22"/>
        </w:rPr>
        <w:t xml:space="preserve">Podstawą do wystawienia faktury VAT na płatnika - Zamawiającego jest należyte wykonanie umowy, w tym uruchomienie </w:t>
      </w:r>
      <w:r w:rsidR="00DE2922">
        <w:rPr>
          <w:rFonts w:ascii="Arial" w:hAnsi="Arial" w:cs="Arial"/>
          <w:sz w:val="22"/>
          <w:szCs w:val="22"/>
        </w:rPr>
        <w:t>sp</w:t>
      </w:r>
      <w:r w:rsidR="001722E9">
        <w:rPr>
          <w:rFonts w:ascii="Arial" w:hAnsi="Arial" w:cs="Arial"/>
          <w:sz w:val="22"/>
          <w:szCs w:val="22"/>
        </w:rPr>
        <w:t>rz</w:t>
      </w:r>
      <w:r w:rsidR="00DE2922">
        <w:rPr>
          <w:rFonts w:ascii="Arial" w:hAnsi="Arial" w:cs="Arial"/>
          <w:sz w:val="22"/>
          <w:szCs w:val="22"/>
        </w:rPr>
        <w:t>ętu</w:t>
      </w:r>
      <w:r w:rsidRPr="00DB19F1">
        <w:rPr>
          <w:rFonts w:ascii="Arial" w:hAnsi="Arial" w:cs="Arial"/>
          <w:sz w:val="22"/>
          <w:szCs w:val="22"/>
        </w:rPr>
        <w:t xml:space="preserve">  i przeszkolenie w zakresie jego obsługi </w:t>
      </w:r>
      <w:r w:rsidRPr="00DB19F1">
        <w:rPr>
          <w:rFonts w:ascii="Arial" w:hAnsi="Arial" w:cs="Arial"/>
          <w:sz w:val="22"/>
          <w:szCs w:val="22"/>
        </w:rPr>
        <w:lastRenderedPageBreak/>
        <w:t>potwierdzone pisemnym protokołem odbioru, którego wzór stanowi  załącznik do niniejszej umowy, podpisanym przez komisję składającą się z:</w:t>
      </w:r>
    </w:p>
    <w:p w14:paraId="3EF875B7" w14:textId="77777777" w:rsidR="00DB19F1" w:rsidRPr="00DB19F1" w:rsidRDefault="00DB19F1" w:rsidP="0035072D">
      <w:pPr>
        <w:numPr>
          <w:ilvl w:val="2"/>
          <w:numId w:val="102"/>
        </w:numPr>
        <w:tabs>
          <w:tab w:val="num" w:pos="-4111"/>
        </w:tabs>
        <w:spacing w:after="200" w:line="360" w:lineRule="auto"/>
        <w:ind w:left="851"/>
        <w:jc w:val="both"/>
        <w:rPr>
          <w:rFonts w:ascii="Arial" w:hAnsi="Arial" w:cs="Arial"/>
          <w:sz w:val="22"/>
          <w:szCs w:val="22"/>
        </w:rPr>
      </w:pPr>
      <w:r w:rsidRPr="00DB19F1">
        <w:rPr>
          <w:rFonts w:ascii="Arial" w:hAnsi="Arial" w:cs="Arial"/>
          <w:sz w:val="22"/>
          <w:szCs w:val="22"/>
        </w:rPr>
        <w:t xml:space="preserve">imiennie upoważnionych przez Zamawiającego osób, tj.: z użytkownika sprzętu: …………… oraz ………………………., </w:t>
      </w:r>
    </w:p>
    <w:p w14:paraId="5CC8D435" w14:textId="77777777" w:rsidR="00DB19F1" w:rsidRPr="00DB19F1" w:rsidRDefault="00DB19F1" w:rsidP="0035072D">
      <w:pPr>
        <w:numPr>
          <w:ilvl w:val="2"/>
          <w:numId w:val="102"/>
        </w:numPr>
        <w:tabs>
          <w:tab w:val="num" w:pos="-4111"/>
        </w:tabs>
        <w:spacing w:after="80" w:line="360" w:lineRule="auto"/>
        <w:ind w:left="851"/>
        <w:contextualSpacing/>
        <w:jc w:val="both"/>
        <w:rPr>
          <w:rFonts w:ascii="Arial" w:hAnsi="Arial" w:cs="Arial"/>
          <w:sz w:val="22"/>
          <w:szCs w:val="22"/>
        </w:rPr>
      </w:pPr>
      <w:r w:rsidRPr="00DB19F1">
        <w:rPr>
          <w:rFonts w:ascii="Arial" w:hAnsi="Arial" w:cs="Arial"/>
          <w:sz w:val="22"/>
          <w:szCs w:val="22"/>
        </w:rPr>
        <w:t>upoważnionego pisemnie przedstawiciela Wykonawcy.</w:t>
      </w:r>
    </w:p>
    <w:p w14:paraId="1F81D038" w14:textId="77777777" w:rsidR="00DB19F1" w:rsidRPr="00DB19F1" w:rsidRDefault="00DB19F1" w:rsidP="0035072D">
      <w:pPr>
        <w:numPr>
          <w:ilvl w:val="0"/>
          <w:numId w:val="102"/>
        </w:numPr>
        <w:spacing w:after="80" w:line="360" w:lineRule="auto"/>
        <w:jc w:val="both"/>
        <w:rPr>
          <w:rFonts w:ascii="Arial" w:hAnsi="Arial" w:cs="Arial"/>
          <w:sz w:val="22"/>
          <w:szCs w:val="22"/>
        </w:rPr>
      </w:pPr>
      <w:r w:rsidRPr="00DB19F1">
        <w:rPr>
          <w:rFonts w:ascii="Arial" w:hAnsi="Arial" w:cs="Arial"/>
          <w:sz w:val="22"/>
          <w:szCs w:val="22"/>
        </w:rPr>
        <w:t>Dane płatnika - Zamawiającego: UNIWERSYTET Jana Kochanowskiego w Kielcach, 25-369 Kielce, ul. Żeromskiego 5, NIP 657-02-34-850.</w:t>
      </w:r>
    </w:p>
    <w:p w14:paraId="4869B439" w14:textId="088A1599" w:rsidR="00DB19F1" w:rsidRPr="00DB19F1" w:rsidRDefault="00DB19F1" w:rsidP="0035072D">
      <w:pPr>
        <w:numPr>
          <w:ilvl w:val="0"/>
          <w:numId w:val="102"/>
        </w:numPr>
        <w:spacing w:after="120" w:line="360" w:lineRule="auto"/>
        <w:jc w:val="both"/>
        <w:rPr>
          <w:rFonts w:ascii="Arial" w:hAnsi="Arial" w:cs="Arial"/>
          <w:sz w:val="22"/>
          <w:szCs w:val="22"/>
        </w:rPr>
      </w:pPr>
      <w:r w:rsidRPr="00DB19F1">
        <w:rPr>
          <w:rFonts w:ascii="Arial" w:hAnsi="Arial" w:cs="Arial"/>
          <w:sz w:val="22"/>
          <w:szCs w:val="22"/>
        </w:rPr>
        <w:t>Zamawiający zobowiązuje uregulować fakturę VAT Wykonawcy w terminie 30 dni licząc od daty doręczenia do Zamawiającego  prawidłowo wystawionej faktury Vat wraz                                 z protokołem odbioru - przelewem na nr konta bankowego ……………………………… Za datę zapłaty strony przyjmują datę obciążenia rachunku bankowego Zamawiającego.</w:t>
      </w:r>
    </w:p>
    <w:p w14:paraId="1A33B97D" w14:textId="77777777" w:rsidR="00DB19F1" w:rsidRPr="00DB19F1" w:rsidRDefault="00DB19F1" w:rsidP="0035072D">
      <w:pPr>
        <w:pStyle w:val="Akapitzlist"/>
        <w:numPr>
          <w:ilvl w:val="0"/>
          <w:numId w:val="102"/>
        </w:numPr>
        <w:spacing w:after="80" w:line="360" w:lineRule="auto"/>
        <w:jc w:val="both"/>
        <w:rPr>
          <w:rFonts w:ascii="Arial" w:hAnsi="Arial" w:cs="Arial"/>
          <w:sz w:val="22"/>
          <w:szCs w:val="22"/>
        </w:rPr>
      </w:pPr>
      <w:r w:rsidRPr="00DB19F1">
        <w:rPr>
          <w:rFonts w:ascii="Arial" w:hAnsi="Arial" w:cs="Arial"/>
          <w:sz w:val="22"/>
          <w:szCs w:val="22"/>
        </w:rPr>
        <w:t xml:space="preserve">Wykonawca oświadcza, że jest podatnikiem VAT i posiada NIP............................... </w:t>
      </w:r>
    </w:p>
    <w:p w14:paraId="4D5FAE86"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9.</w:t>
      </w:r>
    </w:p>
    <w:p w14:paraId="6AB73AC5" w14:textId="77777777" w:rsidR="00DB19F1" w:rsidRPr="00DB19F1" w:rsidRDefault="00DB19F1" w:rsidP="0035072D">
      <w:pPr>
        <w:numPr>
          <w:ilvl w:val="0"/>
          <w:numId w:val="103"/>
        </w:numPr>
        <w:spacing w:after="80" w:line="360" w:lineRule="auto"/>
        <w:ind w:left="357" w:hanging="357"/>
        <w:jc w:val="both"/>
        <w:rPr>
          <w:rFonts w:ascii="Arial" w:hAnsi="Arial" w:cs="Arial"/>
          <w:sz w:val="22"/>
          <w:szCs w:val="22"/>
        </w:rPr>
      </w:pPr>
      <w:r w:rsidRPr="00DB19F1">
        <w:rPr>
          <w:rFonts w:ascii="Arial" w:hAnsi="Arial" w:cs="Arial"/>
          <w:sz w:val="22"/>
          <w:szCs w:val="22"/>
        </w:rPr>
        <w:t>W przypadku niewykonania lub niewłaściwego wykonania umowy Wykonawca zobowiązuje się zapłacić kary umowne w wysokości:</w:t>
      </w:r>
    </w:p>
    <w:p w14:paraId="12568D95" w14:textId="77777777" w:rsidR="00DB19F1" w:rsidRPr="00DB19F1" w:rsidRDefault="00DB19F1" w:rsidP="0035072D">
      <w:pPr>
        <w:pStyle w:val="Akapitzlist"/>
        <w:numPr>
          <w:ilvl w:val="0"/>
          <w:numId w:val="104"/>
        </w:numPr>
        <w:spacing w:after="80" w:line="360" w:lineRule="auto"/>
        <w:jc w:val="both"/>
        <w:rPr>
          <w:rFonts w:ascii="Arial" w:hAnsi="Arial" w:cs="Arial"/>
          <w:sz w:val="22"/>
          <w:szCs w:val="22"/>
        </w:rPr>
      </w:pPr>
      <w:r w:rsidRPr="00DB19F1">
        <w:rPr>
          <w:rFonts w:ascii="Arial" w:hAnsi="Arial" w:cs="Arial"/>
          <w:sz w:val="22"/>
          <w:szCs w:val="22"/>
        </w:rPr>
        <w:t>0,1% wynagrodzenia netto za każdy rozpoczęty dzień opóźnienia w realizacji umowy,</w:t>
      </w:r>
    </w:p>
    <w:p w14:paraId="1D8243D4" w14:textId="77777777" w:rsidR="00DB19F1" w:rsidRPr="00DB19F1" w:rsidRDefault="00DB19F1" w:rsidP="0035072D">
      <w:pPr>
        <w:numPr>
          <w:ilvl w:val="0"/>
          <w:numId w:val="104"/>
        </w:numPr>
        <w:tabs>
          <w:tab w:val="num" w:pos="-4860"/>
        </w:tabs>
        <w:spacing w:after="80" w:line="360" w:lineRule="auto"/>
        <w:ind w:left="540" w:hanging="180"/>
        <w:jc w:val="both"/>
        <w:rPr>
          <w:rFonts w:ascii="Arial" w:hAnsi="Arial" w:cs="Arial"/>
          <w:sz w:val="22"/>
          <w:szCs w:val="22"/>
        </w:rPr>
      </w:pPr>
      <w:r w:rsidRPr="00DB19F1">
        <w:rPr>
          <w:rFonts w:ascii="Arial" w:hAnsi="Arial" w:cs="Arial"/>
          <w:sz w:val="22"/>
          <w:szCs w:val="22"/>
        </w:rPr>
        <w:t xml:space="preserve">   0,1% wynagrodzenia netto za każdy rozpoczęty dzień opóźnienia w usunięciu wad stwierdzonych przy odbiorze, licząc od dnia wyznaczonego na usuniecie wad,</w:t>
      </w:r>
    </w:p>
    <w:p w14:paraId="2970E66C" w14:textId="77777777" w:rsidR="00DB19F1" w:rsidRPr="00DB19F1" w:rsidRDefault="00DB19F1" w:rsidP="0035072D">
      <w:pPr>
        <w:numPr>
          <w:ilvl w:val="0"/>
          <w:numId w:val="104"/>
        </w:numPr>
        <w:tabs>
          <w:tab w:val="num" w:pos="-4860"/>
        </w:tabs>
        <w:spacing w:after="80" w:line="360" w:lineRule="auto"/>
        <w:ind w:left="540" w:hanging="180"/>
        <w:jc w:val="both"/>
        <w:rPr>
          <w:rFonts w:ascii="Arial" w:hAnsi="Arial" w:cs="Arial"/>
          <w:sz w:val="22"/>
          <w:szCs w:val="22"/>
        </w:rPr>
      </w:pPr>
      <w:r w:rsidRPr="00DB19F1">
        <w:rPr>
          <w:rFonts w:ascii="Arial" w:hAnsi="Arial" w:cs="Arial"/>
          <w:sz w:val="22"/>
          <w:szCs w:val="22"/>
        </w:rPr>
        <w:t xml:space="preserve">   0,02% wynagrodzenia netto za każdy dzień opóźnienia w usunięciu występujących  wad w okresie gwarancji lub rękojmi,</w:t>
      </w:r>
    </w:p>
    <w:p w14:paraId="6B447EDF" w14:textId="6174F24E" w:rsidR="00DB19F1" w:rsidRDefault="00DB19F1" w:rsidP="0035072D">
      <w:pPr>
        <w:numPr>
          <w:ilvl w:val="0"/>
          <w:numId w:val="104"/>
        </w:numPr>
        <w:tabs>
          <w:tab w:val="num" w:pos="-4860"/>
        </w:tabs>
        <w:spacing w:after="80" w:line="360" w:lineRule="auto"/>
        <w:ind w:left="540" w:hanging="180"/>
        <w:jc w:val="both"/>
        <w:rPr>
          <w:rFonts w:ascii="Arial" w:hAnsi="Arial" w:cs="Arial"/>
          <w:sz w:val="22"/>
          <w:szCs w:val="22"/>
        </w:rPr>
      </w:pPr>
      <w:r w:rsidRPr="00DB19F1">
        <w:rPr>
          <w:rFonts w:ascii="Arial" w:hAnsi="Arial" w:cs="Arial"/>
          <w:sz w:val="22"/>
          <w:szCs w:val="22"/>
        </w:rPr>
        <w:t xml:space="preserve">   15 % wynagrodzenia netto określonego w § 2 ust.2, w przypadku odstąpienia od umowy z przyczyn zależnych od Wykonawcy.</w:t>
      </w:r>
    </w:p>
    <w:p w14:paraId="5E807E70" w14:textId="4113192A" w:rsidR="00EF0045" w:rsidRPr="002E59FA" w:rsidRDefault="00EF0045" w:rsidP="0035072D">
      <w:pPr>
        <w:numPr>
          <w:ilvl w:val="0"/>
          <w:numId w:val="104"/>
        </w:numPr>
        <w:tabs>
          <w:tab w:val="num" w:pos="-4860"/>
        </w:tabs>
        <w:spacing w:after="80" w:line="360" w:lineRule="auto"/>
        <w:ind w:left="540" w:hanging="180"/>
        <w:jc w:val="both"/>
        <w:rPr>
          <w:rFonts w:ascii="Arial" w:hAnsi="Arial" w:cs="Arial"/>
          <w:sz w:val="22"/>
          <w:szCs w:val="22"/>
        </w:rPr>
      </w:pPr>
      <w:r>
        <w:rPr>
          <w:rFonts w:ascii="Arial" w:hAnsi="Arial" w:cs="Arial"/>
          <w:sz w:val="22"/>
          <w:szCs w:val="22"/>
        </w:rPr>
        <w:t xml:space="preserve"> </w:t>
      </w:r>
      <w:r w:rsidR="002E59FA" w:rsidRPr="002E59FA">
        <w:rPr>
          <w:rFonts w:ascii="Arial" w:hAnsi="Arial" w:cs="Arial"/>
          <w:sz w:val="22"/>
          <w:szCs w:val="22"/>
        </w:rPr>
        <w:t>500 zł z tytułu każdorazowego niewykonania lub nienależytego wykonania obowiązków określonych w pkt 13 i 14 karty gwarancyjnej.</w:t>
      </w:r>
    </w:p>
    <w:p w14:paraId="14DD4990" w14:textId="77777777" w:rsidR="00EF0045" w:rsidRPr="00EF0045" w:rsidRDefault="00EF0045" w:rsidP="00EF0045">
      <w:pPr>
        <w:spacing w:after="80" w:line="360" w:lineRule="auto"/>
        <w:ind w:left="540"/>
        <w:jc w:val="both"/>
        <w:rPr>
          <w:rFonts w:ascii="Arial" w:hAnsi="Arial" w:cs="Arial"/>
          <w:sz w:val="22"/>
          <w:szCs w:val="22"/>
          <w:highlight w:val="yellow"/>
        </w:rPr>
      </w:pPr>
    </w:p>
    <w:p w14:paraId="3DC40F59" w14:textId="77777777" w:rsidR="00DB19F1" w:rsidRPr="00DB19F1" w:rsidRDefault="00DB19F1" w:rsidP="0035072D">
      <w:pPr>
        <w:numPr>
          <w:ilvl w:val="0"/>
          <w:numId w:val="103"/>
        </w:numPr>
        <w:spacing w:after="80" w:line="360" w:lineRule="auto"/>
        <w:jc w:val="both"/>
        <w:rPr>
          <w:rFonts w:ascii="Arial" w:hAnsi="Arial" w:cs="Arial"/>
          <w:sz w:val="22"/>
          <w:szCs w:val="22"/>
        </w:rPr>
      </w:pPr>
      <w:r w:rsidRPr="00DB19F1">
        <w:rPr>
          <w:rFonts w:ascii="Arial" w:hAnsi="Arial" w:cs="Arial"/>
          <w:sz w:val="22"/>
          <w:szCs w:val="22"/>
        </w:rPr>
        <w:t>Zamawiający zastrzega sobie możliwość dochodzenia odszkodowania przewyższającego wy</w:t>
      </w:r>
      <w:r w:rsidRPr="00DB19F1">
        <w:rPr>
          <w:rFonts w:ascii="Arial" w:hAnsi="Arial" w:cs="Arial"/>
          <w:sz w:val="22"/>
          <w:szCs w:val="22"/>
        </w:rPr>
        <w:softHyphen/>
        <w:t>sokość zastrzeżonych kar umownych na zasadach przewidzianych przepisami kodeksu cywilnego.</w:t>
      </w:r>
    </w:p>
    <w:p w14:paraId="258D972F" w14:textId="77777777" w:rsidR="00DB19F1" w:rsidRPr="00DB19F1" w:rsidRDefault="00DB19F1" w:rsidP="0035072D">
      <w:pPr>
        <w:numPr>
          <w:ilvl w:val="0"/>
          <w:numId w:val="103"/>
        </w:numPr>
        <w:spacing w:after="80" w:line="360" w:lineRule="auto"/>
        <w:jc w:val="both"/>
        <w:rPr>
          <w:rFonts w:ascii="Arial" w:hAnsi="Arial" w:cs="Arial"/>
          <w:sz w:val="22"/>
          <w:szCs w:val="22"/>
        </w:rPr>
      </w:pPr>
      <w:r w:rsidRPr="00DB19F1">
        <w:rPr>
          <w:rFonts w:ascii="Arial" w:hAnsi="Arial" w:cs="Arial"/>
          <w:sz w:val="22"/>
          <w:szCs w:val="22"/>
        </w:rPr>
        <w:t>Zamawiający zastrzega sobie prawo do potrącenia kar umownych z wynagrodzenia należnego Wykonawcy.</w:t>
      </w:r>
    </w:p>
    <w:p w14:paraId="43EDB559" w14:textId="77777777" w:rsidR="00DB19F1" w:rsidRPr="00DB19F1" w:rsidRDefault="00DB19F1" w:rsidP="0035072D">
      <w:pPr>
        <w:numPr>
          <w:ilvl w:val="0"/>
          <w:numId w:val="103"/>
        </w:numPr>
        <w:spacing w:after="80" w:line="360" w:lineRule="auto"/>
        <w:ind w:left="357" w:hanging="357"/>
        <w:jc w:val="both"/>
        <w:rPr>
          <w:rFonts w:ascii="Arial" w:hAnsi="Arial" w:cs="Arial"/>
          <w:sz w:val="22"/>
          <w:szCs w:val="22"/>
        </w:rPr>
      </w:pPr>
      <w:r w:rsidRPr="00DB19F1">
        <w:rPr>
          <w:rFonts w:ascii="Arial" w:hAnsi="Arial" w:cs="Arial"/>
          <w:sz w:val="22"/>
          <w:szCs w:val="22"/>
        </w:rPr>
        <w:t>Wykonawca uprawniony jest do żądania zapłaty kary umownej od Zamawiającego w przypadku:</w:t>
      </w:r>
    </w:p>
    <w:p w14:paraId="1152F7EB" w14:textId="77777777" w:rsidR="00DB19F1" w:rsidRPr="00DB19F1" w:rsidRDefault="00DB19F1" w:rsidP="0035072D">
      <w:pPr>
        <w:numPr>
          <w:ilvl w:val="0"/>
          <w:numId w:val="105"/>
        </w:numPr>
        <w:spacing w:after="80" w:line="360" w:lineRule="auto"/>
        <w:jc w:val="both"/>
        <w:rPr>
          <w:rFonts w:ascii="Arial" w:hAnsi="Arial" w:cs="Arial"/>
          <w:sz w:val="22"/>
          <w:szCs w:val="22"/>
        </w:rPr>
      </w:pPr>
      <w:r w:rsidRPr="00DB19F1">
        <w:rPr>
          <w:rFonts w:ascii="Arial" w:hAnsi="Arial" w:cs="Arial"/>
          <w:sz w:val="22"/>
          <w:szCs w:val="22"/>
        </w:rPr>
        <w:lastRenderedPageBreak/>
        <w:t>przy opóźnieniu w odbiorze przedmiotu dostawy – w wysokości 0,1% dla każdego zakończonego dnia opóźnienia,</w:t>
      </w:r>
    </w:p>
    <w:p w14:paraId="36FDAB05" w14:textId="77777777" w:rsidR="00DB19F1" w:rsidRPr="00DB19F1" w:rsidRDefault="00DB19F1" w:rsidP="0035072D">
      <w:pPr>
        <w:numPr>
          <w:ilvl w:val="0"/>
          <w:numId w:val="105"/>
        </w:numPr>
        <w:tabs>
          <w:tab w:val="num" w:pos="-4860"/>
        </w:tabs>
        <w:spacing w:after="80" w:line="360" w:lineRule="auto"/>
        <w:ind w:left="540" w:hanging="180"/>
        <w:jc w:val="both"/>
        <w:rPr>
          <w:rFonts w:ascii="Arial" w:hAnsi="Arial" w:cs="Arial"/>
          <w:sz w:val="22"/>
          <w:szCs w:val="22"/>
        </w:rPr>
      </w:pPr>
      <w:r w:rsidRPr="00DB19F1">
        <w:rPr>
          <w:rFonts w:ascii="Arial" w:hAnsi="Arial" w:cs="Arial"/>
          <w:sz w:val="22"/>
          <w:szCs w:val="22"/>
        </w:rPr>
        <w:t>15 % łącznej wartości brutto umowy określonej w § 2 ust.2 , jeżeli dojdzie do odstąpienia od niniejszej umowy z przyczyn  zależnych od Zamawiającego. Postanowienia umowy, o którym mowa w zdaniu poprzednim nie stosuje się w przypadku odstąpienia od umowy przez Zamawiającego na podstawie przepisów art. 145 ustawy z dnia 29 stycznia 2004 r. Prawo zamówień publicznych.</w:t>
      </w:r>
    </w:p>
    <w:p w14:paraId="3C969E95"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b/>
          <w:sz w:val="22"/>
          <w:szCs w:val="22"/>
        </w:rPr>
        <w:t xml:space="preserve">                                                                       § 10.</w:t>
      </w:r>
    </w:p>
    <w:p w14:paraId="794E83B5" w14:textId="77777777" w:rsidR="00DB19F1" w:rsidRPr="00DB19F1" w:rsidRDefault="00DB19F1" w:rsidP="0035072D">
      <w:pPr>
        <w:numPr>
          <w:ilvl w:val="2"/>
          <w:numId w:val="106"/>
        </w:numPr>
        <w:spacing w:after="80" w:line="360" w:lineRule="auto"/>
        <w:ind w:left="357" w:hanging="357"/>
        <w:jc w:val="both"/>
        <w:rPr>
          <w:rFonts w:ascii="Arial" w:hAnsi="Arial" w:cs="Arial"/>
          <w:sz w:val="22"/>
          <w:szCs w:val="22"/>
        </w:rPr>
      </w:pPr>
      <w:r w:rsidRPr="00DB19F1">
        <w:rPr>
          <w:rFonts w:ascii="Arial" w:hAnsi="Arial" w:cs="Arial"/>
          <w:sz w:val="22"/>
          <w:szCs w:val="22"/>
        </w:rPr>
        <w:t>Wszelkie zmiany niniejszej umowy wymagają formy pisemnej, pod rygorem nieważności.</w:t>
      </w:r>
    </w:p>
    <w:p w14:paraId="541F9ED4" w14:textId="20DF48B5" w:rsidR="00DB19F1" w:rsidRDefault="00DB19F1" w:rsidP="0035072D">
      <w:pPr>
        <w:numPr>
          <w:ilvl w:val="2"/>
          <w:numId w:val="106"/>
        </w:numPr>
        <w:spacing w:after="80" w:line="360" w:lineRule="auto"/>
        <w:jc w:val="both"/>
        <w:rPr>
          <w:rFonts w:ascii="Arial" w:hAnsi="Arial" w:cs="Arial"/>
          <w:sz w:val="22"/>
          <w:szCs w:val="22"/>
        </w:rPr>
      </w:pPr>
      <w:r w:rsidRPr="00DB19F1">
        <w:rPr>
          <w:rFonts w:ascii="Arial" w:hAnsi="Arial" w:cs="Arial"/>
          <w:sz w:val="22"/>
          <w:szCs w:val="22"/>
        </w:rPr>
        <w:t>Oprócz przypadków wymienionych w przepisach kodeksu cywilnego, Zamawiający może odstąpić od umowy w razie zaistnienia istotnej zmiany okoliczności powodującej, że wyko</w:t>
      </w:r>
      <w:r w:rsidRPr="00DB19F1">
        <w:rPr>
          <w:rFonts w:ascii="Arial" w:hAnsi="Arial" w:cs="Arial"/>
          <w:sz w:val="22"/>
          <w:szCs w:val="22"/>
        </w:rPr>
        <w:softHyphen/>
        <w:t>nanie umowy nie leży  w interesie publicznym, czego nie można było przewidzieć w chwili jej zawarcia, w terminie 30 dni od powzięcia wiadomości o tych okolicznościach.                                     W przypadku, o którym mowa w zdaniu poprzednim wykonawca może żądać wyłącznie wynagrodzenia należnego z tytułu wykonania części umowy.</w:t>
      </w:r>
    </w:p>
    <w:p w14:paraId="30F504F9" w14:textId="42CC874B" w:rsidR="00E50BC0" w:rsidRDefault="00E50BC0" w:rsidP="00E50BC0">
      <w:pPr>
        <w:spacing w:after="80" w:line="360" w:lineRule="auto"/>
        <w:jc w:val="both"/>
        <w:rPr>
          <w:rFonts w:ascii="Arial" w:hAnsi="Arial" w:cs="Arial"/>
          <w:sz w:val="22"/>
          <w:szCs w:val="22"/>
        </w:rPr>
      </w:pPr>
    </w:p>
    <w:p w14:paraId="3B6F22FC" w14:textId="77777777" w:rsidR="00E50BC0" w:rsidRPr="00DB19F1" w:rsidRDefault="00E50BC0" w:rsidP="00E50BC0">
      <w:pPr>
        <w:spacing w:after="80" w:line="360" w:lineRule="auto"/>
        <w:jc w:val="both"/>
        <w:rPr>
          <w:rFonts w:ascii="Arial" w:hAnsi="Arial" w:cs="Arial"/>
          <w:sz w:val="22"/>
          <w:szCs w:val="22"/>
        </w:rPr>
      </w:pPr>
    </w:p>
    <w:p w14:paraId="5C1D1064"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11.</w:t>
      </w:r>
    </w:p>
    <w:p w14:paraId="620AC350" w14:textId="77777777" w:rsidR="00DB19F1" w:rsidRPr="00DB19F1" w:rsidRDefault="00DB19F1" w:rsidP="0035072D">
      <w:pPr>
        <w:numPr>
          <w:ilvl w:val="0"/>
          <w:numId w:val="107"/>
        </w:numPr>
        <w:spacing w:after="80" w:line="360" w:lineRule="auto"/>
        <w:ind w:left="357" w:hanging="357"/>
        <w:jc w:val="both"/>
        <w:rPr>
          <w:rFonts w:ascii="Arial" w:hAnsi="Arial" w:cs="Arial"/>
          <w:sz w:val="22"/>
          <w:szCs w:val="22"/>
        </w:rPr>
      </w:pPr>
      <w:r w:rsidRPr="00DB19F1">
        <w:rPr>
          <w:rFonts w:ascii="Arial" w:hAnsi="Arial" w:cs="Arial"/>
          <w:sz w:val="22"/>
          <w:szCs w:val="22"/>
        </w:rPr>
        <w:t>Wykonawca zobowiązuje się do zachowania w tajemnicy wszelkich informacji uzyskanych w trakcie realiza</w:t>
      </w:r>
      <w:r w:rsidRPr="00DB19F1">
        <w:rPr>
          <w:rFonts w:ascii="Arial" w:hAnsi="Arial" w:cs="Arial"/>
          <w:sz w:val="22"/>
          <w:szCs w:val="22"/>
        </w:rPr>
        <w:softHyphen/>
        <w:t>cji umowy z wyjątkiem informacji, których ujawnienia wymagają przepisy ustaw, ale tylko w niezbędnym do tego obowiązku zakresie.</w:t>
      </w:r>
    </w:p>
    <w:p w14:paraId="51F3BEFC" w14:textId="77777777" w:rsidR="00DB19F1" w:rsidRPr="00DB19F1" w:rsidRDefault="00DB19F1" w:rsidP="0035072D">
      <w:pPr>
        <w:numPr>
          <w:ilvl w:val="0"/>
          <w:numId w:val="107"/>
        </w:numPr>
        <w:spacing w:after="80" w:line="360" w:lineRule="auto"/>
        <w:ind w:left="357" w:hanging="357"/>
        <w:jc w:val="both"/>
        <w:rPr>
          <w:rFonts w:ascii="Arial" w:hAnsi="Arial" w:cs="Arial"/>
          <w:sz w:val="22"/>
          <w:szCs w:val="22"/>
        </w:rPr>
      </w:pPr>
      <w:r w:rsidRPr="00DB19F1">
        <w:rPr>
          <w:rFonts w:ascii="Arial" w:hAnsi="Arial" w:cs="Arial"/>
          <w:sz w:val="22"/>
          <w:szCs w:val="22"/>
        </w:rPr>
        <w:t>Wszelkie informacje związane z ochroną osób i mienia stanowią tajemnicę Zamawiającego w rozumieniu przepisów ustawy z dnia 16 kwietnia 1993 roku o zwalczaniu nieuczciwej konkurencji (tj. Dz.U. z 2018 r.  poz. 419).</w:t>
      </w:r>
    </w:p>
    <w:p w14:paraId="0EF2AB1B" w14:textId="77777777" w:rsidR="00DB19F1" w:rsidRPr="00DB19F1" w:rsidRDefault="00DB19F1" w:rsidP="0035072D">
      <w:pPr>
        <w:numPr>
          <w:ilvl w:val="0"/>
          <w:numId w:val="107"/>
        </w:numPr>
        <w:spacing w:after="80" w:line="360" w:lineRule="auto"/>
        <w:ind w:left="357" w:hanging="357"/>
        <w:jc w:val="both"/>
        <w:rPr>
          <w:rFonts w:ascii="Arial" w:hAnsi="Arial" w:cs="Arial"/>
          <w:sz w:val="22"/>
          <w:szCs w:val="22"/>
        </w:rPr>
      </w:pPr>
      <w:r w:rsidRPr="00DB19F1">
        <w:rPr>
          <w:rFonts w:ascii="Arial" w:hAnsi="Arial" w:cs="Arial"/>
          <w:sz w:val="22"/>
          <w:szCs w:val="22"/>
        </w:rPr>
        <w:t>Przekazanie, ujawnienie lub wykorzystanie informacji, o których mowa w ust. 2 w zakresie wykraczającym poza cel umowy, będzie stanowiło czyn nieuczciwej konkurencji i może wiązać się z odpowiedzialnością cywilną lub karną określoną w art. 18 lub art. 23 ustawy z dnia 16 kwietnia 1993 roku o zwalczaniu nieuczciwej konkurencji (tj. Dz.U. z 2018 r. poz. 419).</w:t>
      </w:r>
    </w:p>
    <w:p w14:paraId="0E9AF152"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12.</w:t>
      </w:r>
    </w:p>
    <w:p w14:paraId="69288757" w14:textId="77777777" w:rsidR="00DB19F1" w:rsidRPr="00DB19F1" w:rsidRDefault="00DB19F1" w:rsidP="0035072D">
      <w:pPr>
        <w:numPr>
          <w:ilvl w:val="0"/>
          <w:numId w:val="95"/>
        </w:numPr>
        <w:spacing w:after="80" w:line="360" w:lineRule="auto"/>
        <w:jc w:val="both"/>
        <w:rPr>
          <w:rFonts w:ascii="Arial" w:hAnsi="Arial" w:cs="Arial"/>
          <w:sz w:val="22"/>
          <w:szCs w:val="22"/>
        </w:rPr>
      </w:pPr>
      <w:r w:rsidRPr="00DB19F1">
        <w:rPr>
          <w:rFonts w:ascii="Arial" w:hAnsi="Arial" w:cs="Arial"/>
          <w:sz w:val="22"/>
          <w:szCs w:val="22"/>
        </w:rPr>
        <w:t>W sprawach nieuregulowanych umową będą miały zastosowanie przepisy ustawy Prawo zamówień pu</w:t>
      </w:r>
      <w:r w:rsidRPr="00DB19F1">
        <w:rPr>
          <w:rFonts w:ascii="Arial" w:hAnsi="Arial" w:cs="Arial"/>
          <w:sz w:val="22"/>
          <w:szCs w:val="22"/>
        </w:rPr>
        <w:softHyphen/>
        <w:t>blicznych i Kodeksu Cywilnego.</w:t>
      </w:r>
    </w:p>
    <w:p w14:paraId="52DD096B" w14:textId="77777777" w:rsidR="00DB19F1" w:rsidRPr="00DB19F1" w:rsidRDefault="00DB19F1" w:rsidP="0035072D">
      <w:pPr>
        <w:numPr>
          <w:ilvl w:val="0"/>
          <w:numId w:val="95"/>
        </w:numPr>
        <w:spacing w:after="80" w:line="360" w:lineRule="auto"/>
        <w:ind w:left="357" w:hanging="357"/>
        <w:jc w:val="both"/>
        <w:rPr>
          <w:rFonts w:ascii="Arial" w:hAnsi="Arial" w:cs="Arial"/>
          <w:sz w:val="22"/>
          <w:szCs w:val="22"/>
        </w:rPr>
      </w:pPr>
      <w:r w:rsidRPr="00DB19F1">
        <w:rPr>
          <w:rFonts w:ascii="Arial" w:hAnsi="Arial" w:cs="Arial"/>
          <w:sz w:val="22"/>
          <w:szCs w:val="22"/>
        </w:rPr>
        <w:t>Bez pisemnej zgody Zamawiającego nie jest dopuszczalny przelew wierzytelności przysługującej Wyko</w:t>
      </w:r>
      <w:r w:rsidRPr="00DB19F1">
        <w:rPr>
          <w:rFonts w:ascii="Arial" w:hAnsi="Arial" w:cs="Arial"/>
          <w:sz w:val="22"/>
          <w:szCs w:val="22"/>
        </w:rPr>
        <w:softHyphen/>
        <w:t>nawcy z tytułu niniejszej umowy.</w:t>
      </w:r>
    </w:p>
    <w:p w14:paraId="04BF2E88" w14:textId="77777777" w:rsidR="00DB19F1" w:rsidRPr="00DB19F1" w:rsidRDefault="00DB19F1" w:rsidP="0035072D">
      <w:pPr>
        <w:numPr>
          <w:ilvl w:val="0"/>
          <w:numId w:val="95"/>
        </w:numPr>
        <w:spacing w:after="80" w:line="360" w:lineRule="auto"/>
        <w:ind w:left="357" w:hanging="357"/>
        <w:jc w:val="both"/>
        <w:rPr>
          <w:rFonts w:ascii="Arial" w:hAnsi="Arial" w:cs="Arial"/>
          <w:sz w:val="22"/>
          <w:szCs w:val="22"/>
        </w:rPr>
      </w:pPr>
      <w:r w:rsidRPr="00DB19F1">
        <w:rPr>
          <w:rFonts w:ascii="Arial" w:hAnsi="Arial" w:cs="Arial"/>
          <w:sz w:val="22"/>
          <w:szCs w:val="22"/>
        </w:rPr>
        <w:lastRenderedPageBreak/>
        <w:t>Wszelkie załączniki do umowy stanowią integralną jej część.</w:t>
      </w:r>
    </w:p>
    <w:p w14:paraId="3568D705" w14:textId="77777777" w:rsidR="00DB19F1" w:rsidRPr="00DB19F1" w:rsidRDefault="00DB19F1" w:rsidP="00DB19F1">
      <w:pPr>
        <w:spacing w:after="80" w:line="360" w:lineRule="auto"/>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13.</w:t>
      </w:r>
    </w:p>
    <w:p w14:paraId="120DBCD3" w14:textId="77777777" w:rsidR="00DB19F1" w:rsidRPr="00DB19F1" w:rsidRDefault="00DB19F1" w:rsidP="00DB19F1">
      <w:pPr>
        <w:spacing w:after="80" w:line="360" w:lineRule="auto"/>
        <w:ind w:firstLine="284"/>
        <w:jc w:val="both"/>
        <w:rPr>
          <w:rFonts w:ascii="Arial" w:hAnsi="Arial" w:cs="Arial"/>
          <w:sz w:val="22"/>
          <w:szCs w:val="22"/>
        </w:rPr>
      </w:pPr>
      <w:r w:rsidRPr="00DB19F1">
        <w:rPr>
          <w:rFonts w:ascii="Arial" w:hAnsi="Arial" w:cs="Arial"/>
          <w:sz w:val="22"/>
          <w:szCs w:val="22"/>
        </w:rPr>
        <w:t>Spory wynikłe na tle realizacji umowy podlegają rozpatrzeniu według prawa polskiego przez właściwy rzeczowo sąd w Kielcach.</w:t>
      </w:r>
    </w:p>
    <w:p w14:paraId="3411B49C" w14:textId="77777777" w:rsidR="00DB19F1" w:rsidRPr="00DB19F1" w:rsidRDefault="00DB19F1" w:rsidP="00DB19F1">
      <w:pPr>
        <w:spacing w:after="80" w:line="360" w:lineRule="auto"/>
        <w:ind w:left="57"/>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14.</w:t>
      </w:r>
    </w:p>
    <w:p w14:paraId="264A82DD" w14:textId="77777777" w:rsidR="00DB19F1" w:rsidRPr="00DB19F1" w:rsidRDefault="00DB19F1" w:rsidP="00DB19F1">
      <w:pPr>
        <w:spacing w:after="80" w:line="360" w:lineRule="auto"/>
        <w:ind w:firstLine="284"/>
        <w:jc w:val="both"/>
        <w:rPr>
          <w:rFonts w:ascii="Arial" w:hAnsi="Arial" w:cs="Arial"/>
          <w:sz w:val="22"/>
          <w:szCs w:val="22"/>
        </w:rPr>
      </w:pPr>
      <w:r w:rsidRPr="00DB19F1">
        <w:rPr>
          <w:rFonts w:ascii="Arial" w:hAnsi="Arial" w:cs="Arial"/>
          <w:sz w:val="22"/>
          <w:szCs w:val="22"/>
        </w:rPr>
        <w:t>Adresem Wykonawcy do doręczeń wszelkiej korespondencji związanej z niniejszą umową jest  adres wskazany powyżej w  Umowie. O każdej  zmianie  adresu  Wyko</w:t>
      </w:r>
      <w:r w:rsidRPr="00DB19F1">
        <w:rPr>
          <w:rFonts w:ascii="Arial" w:hAnsi="Arial" w:cs="Arial"/>
          <w:sz w:val="22"/>
          <w:szCs w:val="22"/>
        </w:rPr>
        <w:softHyphen/>
        <w:t>nawca jest zobowią</w:t>
      </w:r>
      <w:r w:rsidRPr="00DB19F1">
        <w:rPr>
          <w:rFonts w:ascii="Arial" w:hAnsi="Arial" w:cs="Arial"/>
          <w:sz w:val="22"/>
          <w:szCs w:val="22"/>
        </w:rPr>
        <w:softHyphen/>
        <w:t>zany niezwłocznie powiadomić Zamawiającego. W przypadku zaniechania tego obowiązku, korespondencja wysłana do Wykonawcy na ostatni jego adres znany Zama</w:t>
      </w:r>
      <w:r w:rsidRPr="00DB19F1">
        <w:rPr>
          <w:rFonts w:ascii="Arial" w:hAnsi="Arial" w:cs="Arial"/>
          <w:sz w:val="22"/>
          <w:szCs w:val="22"/>
        </w:rPr>
        <w:softHyphen/>
        <w:t>wiającemu, uważana jest za skutecznie dorę</w:t>
      </w:r>
      <w:r w:rsidRPr="00DB19F1">
        <w:rPr>
          <w:rFonts w:ascii="Arial" w:hAnsi="Arial" w:cs="Arial"/>
          <w:sz w:val="22"/>
          <w:szCs w:val="22"/>
        </w:rPr>
        <w:softHyphen/>
        <w:t xml:space="preserve">czoną. </w:t>
      </w:r>
    </w:p>
    <w:p w14:paraId="138B28FC" w14:textId="77777777" w:rsidR="00DB19F1" w:rsidRPr="00DB19F1" w:rsidRDefault="00DB19F1" w:rsidP="00DB19F1">
      <w:pPr>
        <w:spacing w:after="80" w:line="360" w:lineRule="auto"/>
        <w:ind w:left="57"/>
        <w:jc w:val="both"/>
        <w:rPr>
          <w:rFonts w:ascii="Arial" w:hAnsi="Arial" w:cs="Arial"/>
          <w:b/>
          <w:sz w:val="22"/>
          <w:szCs w:val="22"/>
        </w:rPr>
      </w:pPr>
      <w:r w:rsidRPr="00DB19F1">
        <w:rPr>
          <w:rFonts w:ascii="Arial" w:hAnsi="Arial" w:cs="Arial"/>
          <w:sz w:val="22"/>
          <w:szCs w:val="22"/>
        </w:rPr>
        <w:t xml:space="preserve">                                                                       </w:t>
      </w:r>
      <w:r w:rsidRPr="00DB19F1">
        <w:rPr>
          <w:rFonts w:ascii="Arial" w:hAnsi="Arial" w:cs="Arial"/>
          <w:b/>
          <w:sz w:val="22"/>
          <w:szCs w:val="22"/>
        </w:rPr>
        <w:t xml:space="preserve"> § 15.</w:t>
      </w:r>
    </w:p>
    <w:p w14:paraId="5CB01713" w14:textId="77777777" w:rsidR="00DB19F1" w:rsidRPr="00DB19F1" w:rsidRDefault="00DB19F1" w:rsidP="00DB19F1">
      <w:pPr>
        <w:spacing w:after="80" w:line="360" w:lineRule="auto"/>
        <w:ind w:left="57"/>
        <w:jc w:val="both"/>
        <w:rPr>
          <w:rFonts w:ascii="Arial" w:hAnsi="Arial" w:cs="Arial"/>
          <w:b/>
          <w:sz w:val="22"/>
          <w:szCs w:val="22"/>
        </w:rPr>
      </w:pPr>
      <w:r w:rsidRPr="00DB19F1">
        <w:rPr>
          <w:rFonts w:ascii="Arial" w:hAnsi="Arial" w:cs="Arial"/>
          <w:sz w:val="22"/>
          <w:szCs w:val="22"/>
        </w:rPr>
        <w:t>Umowę sporządzono w trzech jednobrzmiących egzemplarzach, w tym dwa dla Zamawiającego i jeden dla Wykonawcy.</w:t>
      </w:r>
    </w:p>
    <w:p w14:paraId="6A721156" w14:textId="77777777" w:rsidR="00DB19F1" w:rsidRPr="00DB19F1" w:rsidRDefault="00DB19F1" w:rsidP="00DB19F1">
      <w:pPr>
        <w:spacing w:after="80" w:line="360" w:lineRule="auto"/>
        <w:ind w:firstLine="426"/>
        <w:jc w:val="both"/>
        <w:rPr>
          <w:rFonts w:ascii="Arial" w:hAnsi="Arial" w:cs="Arial"/>
          <w:sz w:val="22"/>
          <w:szCs w:val="22"/>
        </w:rPr>
      </w:pPr>
    </w:p>
    <w:p w14:paraId="350FFD7D" w14:textId="77777777" w:rsidR="00DB19F1" w:rsidRPr="00DB19F1" w:rsidRDefault="00DB19F1" w:rsidP="00DB19F1">
      <w:pPr>
        <w:spacing w:line="360" w:lineRule="auto"/>
        <w:jc w:val="both"/>
        <w:rPr>
          <w:rFonts w:ascii="Arial" w:hAnsi="Arial" w:cs="Arial"/>
          <w:sz w:val="22"/>
          <w:szCs w:val="22"/>
        </w:rPr>
      </w:pPr>
      <w:r w:rsidRPr="00DB19F1">
        <w:rPr>
          <w:rFonts w:ascii="Arial" w:hAnsi="Arial" w:cs="Arial"/>
          <w:sz w:val="22"/>
          <w:szCs w:val="22"/>
        </w:rPr>
        <w:t xml:space="preserve">WYKONAWCA:                                                                              ZAMAWIAJĄCY: </w:t>
      </w:r>
    </w:p>
    <w:p w14:paraId="3D0BC3A5" w14:textId="77777777" w:rsidR="00FD0256" w:rsidRPr="00DB19F1" w:rsidRDefault="00FD0256" w:rsidP="00FD0256">
      <w:pPr>
        <w:spacing w:line="360" w:lineRule="auto"/>
        <w:jc w:val="both"/>
        <w:rPr>
          <w:rFonts w:ascii="Arial" w:hAnsi="Arial" w:cs="Arial"/>
          <w:sz w:val="22"/>
          <w:szCs w:val="22"/>
        </w:rPr>
      </w:pPr>
    </w:p>
    <w:p w14:paraId="075D5DE6" w14:textId="77777777" w:rsidR="00FD0256" w:rsidRPr="00DB19F1" w:rsidRDefault="00FD0256" w:rsidP="00FD0256">
      <w:pPr>
        <w:spacing w:line="360" w:lineRule="auto"/>
        <w:jc w:val="both"/>
        <w:rPr>
          <w:rFonts w:ascii="Arial" w:hAnsi="Arial" w:cs="Arial"/>
          <w:sz w:val="22"/>
          <w:szCs w:val="22"/>
        </w:rPr>
      </w:pPr>
    </w:p>
    <w:p w14:paraId="427E4083" w14:textId="346B33F9" w:rsidR="00FD0256" w:rsidRPr="00DB19F1" w:rsidRDefault="006716DC" w:rsidP="00FD0256">
      <w:pPr>
        <w:spacing w:line="360" w:lineRule="auto"/>
        <w:jc w:val="both"/>
        <w:rPr>
          <w:rFonts w:ascii="Arial" w:hAnsi="Arial" w:cs="Arial"/>
          <w:sz w:val="22"/>
          <w:szCs w:val="22"/>
        </w:rPr>
      </w:pPr>
      <w:r w:rsidRPr="00DB19F1">
        <w:rPr>
          <w:rFonts w:ascii="Arial" w:hAnsi="Arial" w:cs="Arial"/>
          <w:sz w:val="22"/>
          <w:szCs w:val="22"/>
        </w:rPr>
        <w:t>Załącznik nr 1 do umowy nr DP.2301…….2018</w:t>
      </w:r>
    </w:p>
    <w:p w14:paraId="3AAAB8AC" w14:textId="77777777" w:rsidR="00F34F3E" w:rsidRPr="00D34C4B" w:rsidRDefault="00F34F3E" w:rsidP="00F34F3E">
      <w:pPr>
        <w:pStyle w:val="Akapitzlist"/>
        <w:spacing w:line="360" w:lineRule="auto"/>
        <w:jc w:val="both"/>
        <w:rPr>
          <w:rFonts w:ascii="Arial" w:hAnsi="Arial" w:cs="Arial"/>
          <w:sz w:val="22"/>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6687"/>
        <w:gridCol w:w="2101"/>
      </w:tblGrid>
      <w:tr w:rsidR="00F34F3E" w:rsidRPr="00D34C4B" w14:paraId="5D507138" w14:textId="77777777" w:rsidTr="001B173C">
        <w:trPr>
          <w:trHeight w:val="545"/>
        </w:trPr>
        <w:tc>
          <w:tcPr>
            <w:tcW w:w="846" w:type="dxa"/>
            <w:shd w:val="clear" w:color="auto" w:fill="auto"/>
            <w:noWrap/>
            <w:vAlign w:val="bottom"/>
            <w:hideMark/>
          </w:tcPr>
          <w:p w14:paraId="427B681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Lp.</w:t>
            </w:r>
          </w:p>
        </w:tc>
        <w:tc>
          <w:tcPr>
            <w:tcW w:w="7371" w:type="dxa"/>
            <w:shd w:val="clear" w:color="auto" w:fill="auto"/>
            <w:vAlign w:val="bottom"/>
            <w:hideMark/>
          </w:tcPr>
          <w:p w14:paraId="135415E4"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NAZWA</w:t>
            </w:r>
          </w:p>
        </w:tc>
        <w:tc>
          <w:tcPr>
            <w:tcW w:w="1417" w:type="dxa"/>
            <w:shd w:val="clear" w:color="auto" w:fill="auto"/>
          </w:tcPr>
          <w:p w14:paraId="1BD88AC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ILOŚĆ</w:t>
            </w:r>
          </w:p>
        </w:tc>
      </w:tr>
      <w:tr w:rsidR="00F34F3E" w:rsidRPr="00D34C4B" w14:paraId="66E0D2EA" w14:textId="77777777" w:rsidTr="001B173C">
        <w:trPr>
          <w:trHeight w:val="300"/>
        </w:trPr>
        <w:tc>
          <w:tcPr>
            <w:tcW w:w="846" w:type="dxa"/>
            <w:shd w:val="clear" w:color="auto" w:fill="auto"/>
            <w:noWrap/>
            <w:vAlign w:val="bottom"/>
            <w:hideMark/>
          </w:tcPr>
          <w:p w14:paraId="72146062"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1</w:t>
            </w:r>
          </w:p>
        </w:tc>
        <w:tc>
          <w:tcPr>
            <w:tcW w:w="7371" w:type="dxa"/>
            <w:shd w:val="clear" w:color="auto" w:fill="auto"/>
            <w:vAlign w:val="bottom"/>
          </w:tcPr>
          <w:p w14:paraId="12C29726" w14:textId="1842F678" w:rsidR="00F34F3E" w:rsidRPr="00F34F3E" w:rsidRDefault="00F34F3E" w:rsidP="00F34F3E">
            <w:pPr>
              <w:pStyle w:val="Akapitzlist"/>
              <w:numPr>
                <w:ilvl w:val="2"/>
                <w:numId w:val="95"/>
              </w:numPr>
              <w:spacing w:line="360" w:lineRule="auto"/>
              <w:jc w:val="both"/>
              <w:rPr>
                <w:rFonts w:ascii="Arial" w:hAnsi="Arial" w:cs="Arial"/>
              </w:rPr>
            </w:pPr>
            <w:r w:rsidRPr="00F34F3E">
              <w:rPr>
                <w:rFonts w:ascii="Arial" w:hAnsi="Arial" w:cs="Arial"/>
                <w:sz w:val="22"/>
                <w:szCs w:val="22"/>
              </w:rPr>
              <w:t>Zaawansowany fantom ALS osoby dorosłej – 1 sztuka</w:t>
            </w:r>
          </w:p>
          <w:p w14:paraId="4E2D56E9" w14:textId="639A32E4" w:rsidR="00F34F3E" w:rsidRPr="00F34F3E" w:rsidRDefault="00F34F3E" w:rsidP="00F34F3E">
            <w:pPr>
              <w:pStyle w:val="Akapitzlist"/>
              <w:numPr>
                <w:ilvl w:val="2"/>
                <w:numId w:val="95"/>
              </w:numPr>
              <w:spacing w:line="360" w:lineRule="auto"/>
              <w:jc w:val="both"/>
              <w:rPr>
                <w:rFonts w:ascii="Arial" w:hAnsi="Arial" w:cs="Arial"/>
              </w:rPr>
            </w:pPr>
            <w:r w:rsidRPr="00F34F3E">
              <w:rPr>
                <w:rFonts w:ascii="Arial" w:hAnsi="Arial" w:cs="Arial"/>
                <w:sz w:val="22"/>
                <w:szCs w:val="22"/>
              </w:rPr>
              <w:t>Zaawansowany fantom PALS dziecka – 1 sztuka</w:t>
            </w:r>
          </w:p>
          <w:p w14:paraId="3C6BF4C6" w14:textId="1763B88B" w:rsidR="00F34F3E" w:rsidRPr="00F34F3E" w:rsidRDefault="00F34F3E" w:rsidP="00F34F3E">
            <w:pPr>
              <w:spacing w:line="360" w:lineRule="auto"/>
              <w:jc w:val="both"/>
              <w:rPr>
                <w:rFonts w:ascii="Arial" w:hAnsi="Arial" w:cs="Arial"/>
              </w:rPr>
            </w:pPr>
            <w:r>
              <w:rPr>
                <w:rFonts w:ascii="Arial" w:hAnsi="Arial" w:cs="Arial"/>
                <w:sz w:val="22"/>
                <w:szCs w:val="22"/>
              </w:rPr>
              <w:t xml:space="preserve">3. </w:t>
            </w:r>
            <w:r w:rsidRPr="00F34F3E">
              <w:rPr>
                <w:rFonts w:ascii="Arial" w:hAnsi="Arial" w:cs="Arial"/>
                <w:sz w:val="22"/>
                <w:szCs w:val="22"/>
              </w:rPr>
              <w:t>Zawansowany fantom PALS niemowlęcia – 1 sztuka</w:t>
            </w:r>
          </w:p>
          <w:p w14:paraId="149A1863" w14:textId="77777777" w:rsidR="00F34F3E" w:rsidRPr="00D34C4B" w:rsidRDefault="00F34F3E" w:rsidP="00F34F3E">
            <w:pPr>
              <w:pStyle w:val="Akapitzlist"/>
              <w:numPr>
                <w:ilvl w:val="0"/>
                <w:numId w:val="95"/>
              </w:numPr>
              <w:spacing w:line="360" w:lineRule="auto"/>
              <w:ind w:left="639" w:hanging="567"/>
              <w:jc w:val="both"/>
              <w:rPr>
                <w:rFonts w:ascii="Arial" w:hAnsi="Arial" w:cs="Arial"/>
              </w:rPr>
            </w:pPr>
            <w:r w:rsidRPr="00D34C4B">
              <w:rPr>
                <w:rFonts w:ascii="Arial" w:hAnsi="Arial" w:cs="Arial"/>
                <w:sz w:val="22"/>
                <w:szCs w:val="22"/>
              </w:rPr>
              <w:t>Plecak ratowniczy – 1 sztuka</w:t>
            </w:r>
          </w:p>
        </w:tc>
        <w:tc>
          <w:tcPr>
            <w:tcW w:w="1417" w:type="dxa"/>
          </w:tcPr>
          <w:p w14:paraId="76A65A3D" w14:textId="3D70752B" w:rsidR="00F34F3E" w:rsidRPr="00F34F3E" w:rsidRDefault="00F34F3E" w:rsidP="004B208A">
            <w:pPr>
              <w:pStyle w:val="Akapitzlist"/>
              <w:numPr>
                <w:ilvl w:val="0"/>
                <w:numId w:val="116"/>
              </w:numPr>
              <w:spacing w:line="360" w:lineRule="auto"/>
              <w:jc w:val="both"/>
              <w:rPr>
                <w:rFonts w:ascii="Arial" w:hAnsi="Arial" w:cs="Arial"/>
              </w:rPr>
            </w:pPr>
            <w:r w:rsidRPr="00F34F3E">
              <w:rPr>
                <w:rFonts w:ascii="Arial" w:hAnsi="Arial" w:cs="Arial"/>
                <w:sz w:val="22"/>
                <w:szCs w:val="22"/>
              </w:rPr>
              <w:t>komplet</w:t>
            </w:r>
          </w:p>
        </w:tc>
      </w:tr>
      <w:tr w:rsidR="00F34F3E" w:rsidRPr="00D34C4B" w14:paraId="0AF04322" w14:textId="77777777" w:rsidTr="001B173C">
        <w:trPr>
          <w:trHeight w:val="300"/>
        </w:trPr>
        <w:tc>
          <w:tcPr>
            <w:tcW w:w="846" w:type="dxa"/>
            <w:shd w:val="clear" w:color="auto" w:fill="auto"/>
            <w:noWrap/>
            <w:vAlign w:val="bottom"/>
            <w:hideMark/>
          </w:tcPr>
          <w:p w14:paraId="5A08457B"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2</w:t>
            </w:r>
          </w:p>
        </w:tc>
        <w:tc>
          <w:tcPr>
            <w:tcW w:w="7371" w:type="dxa"/>
            <w:shd w:val="clear" w:color="auto" w:fill="auto"/>
            <w:vAlign w:val="bottom"/>
          </w:tcPr>
          <w:p w14:paraId="0A5E5DCC" w14:textId="0BB24E71" w:rsidR="00F34F3E" w:rsidRPr="00F34F3E" w:rsidRDefault="00F34F3E" w:rsidP="00F34F3E">
            <w:pPr>
              <w:pStyle w:val="Akapitzlist"/>
              <w:numPr>
                <w:ilvl w:val="2"/>
                <w:numId w:val="95"/>
              </w:numPr>
              <w:spacing w:line="360" w:lineRule="auto"/>
              <w:jc w:val="both"/>
              <w:rPr>
                <w:rFonts w:ascii="Arial" w:hAnsi="Arial" w:cs="Arial"/>
              </w:rPr>
            </w:pPr>
            <w:r w:rsidRPr="00F34F3E">
              <w:rPr>
                <w:rFonts w:ascii="Arial" w:hAnsi="Arial" w:cs="Arial"/>
                <w:sz w:val="22"/>
                <w:szCs w:val="22"/>
              </w:rPr>
              <w:t>Fantom BLS osoby dorosłej  - 2 sztuki</w:t>
            </w:r>
          </w:p>
          <w:p w14:paraId="614113FA" w14:textId="2632303D" w:rsidR="00F34F3E" w:rsidRPr="00F34F3E" w:rsidRDefault="00F34F3E" w:rsidP="00F34F3E">
            <w:pPr>
              <w:pStyle w:val="Akapitzlist"/>
              <w:numPr>
                <w:ilvl w:val="2"/>
                <w:numId w:val="95"/>
              </w:numPr>
              <w:spacing w:line="360" w:lineRule="auto"/>
              <w:jc w:val="both"/>
              <w:rPr>
                <w:rFonts w:ascii="Arial" w:hAnsi="Arial" w:cs="Arial"/>
              </w:rPr>
            </w:pPr>
            <w:r w:rsidRPr="00F34F3E">
              <w:rPr>
                <w:rFonts w:ascii="Arial" w:hAnsi="Arial" w:cs="Arial"/>
                <w:sz w:val="22"/>
                <w:szCs w:val="22"/>
              </w:rPr>
              <w:t>Fantom BLS niemowlęcia – 2 sztuki</w:t>
            </w:r>
          </w:p>
          <w:p w14:paraId="18A858DB" w14:textId="53A68DDF" w:rsidR="00F34F3E" w:rsidRPr="00F34F3E" w:rsidRDefault="00F34F3E" w:rsidP="00F34F3E">
            <w:pPr>
              <w:pStyle w:val="Akapitzlist"/>
              <w:numPr>
                <w:ilvl w:val="2"/>
                <w:numId w:val="95"/>
              </w:numPr>
              <w:spacing w:line="360" w:lineRule="auto"/>
              <w:jc w:val="both"/>
              <w:rPr>
                <w:rFonts w:ascii="Arial" w:hAnsi="Arial" w:cs="Arial"/>
              </w:rPr>
            </w:pPr>
            <w:r w:rsidRPr="00F34F3E">
              <w:rPr>
                <w:rFonts w:ascii="Arial" w:hAnsi="Arial" w:cs="Arial"/>
                <w:sz w:val="22"/>
                <w:szCs w:val="22"/>
              </w:rPr>
              <w:t>Fantom dziecka do nauki BLS – 2sztuki</w:t>
            </w:r>
          </w:p>
        </w:tc>
        <w:tc>
          <w:tcPr>
            <w:tcW w:w="1417" w:type="dxa"/>
          </w:tcPr>
          <w:p w14:paraId="0D6586C7" w14:textId="74A0FE31" w:rsidR="00F34F3E" w:rsidRPr="00F34F3E" w:rsidRDefault="00F34F3E" w:rsidP="004B208A">
            <w:pPr>
              <w:pStyle w:val="Akapitzlist"/>
              <w:numPr>
                <w:ilvl w:val="0"/>
                <w:numId w:val="116"/>
              </w:numPr>
              <w:spacing w:line="360" w:lineRule="auto"/>
              <w:jc w:val="both"/>
              <w:rPr>
                <w:rFonts w:ascii="Arial" w:hAnsi="Arial" w:cs="Arial"/>
              </w:rPr>
            </w:pPr>
            <w:r w:rsidRPr="00F34F3E">
              <w:rPr>
                <w:rFonts w:ascii="Arial" w:hAnsi="Arial" w:cs="Arial"/>
                <w:sz w:val="22"/>
                <w:szCs w:val="22"/>
              </w:rPr>
              <w:t>komplety</w:t>
            </w:r>
          </w:p>
        </w:tc>
      </w:tr>
      <w:tr w:rsidR="00F34F3E" w:rsidRPr="00D34C4B" w14:paraId="128A2235" w14:textId="77777777" w:rsidTr="001B173C">
        <w:trPr>
          <w:trHeight w:val="300"/>
        </w:trPr>
        <w:tc>
          <w:tcPr>
            <w:tcW w:w="846" w:type="dxa"/>
            <w:shd w:val="clear" w:color="auto" w:fill="auto"/>
            <w:noWrap/>
            <w:vAlign w:val="bottom"/>
            <w:hideMark/>
          </w:tcPr>
          <w:p w14:paraId="3E4C23B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 3</w:t>
            </w:r>
          </w:p>
        </w:tc>
        <w:tc>
          <w:tcPr>
            <w:tcW w:w="7371" w:type="dxa"/>
            <w:shd w:val="clear" w:color="auto" w:fill="auto"/>
            <w:vAlign w:val="bottom"/>
          </w:tcPr>
          <w:p w14:paraId="0A036F24" w14:textId="78B690A9" w:rsidR="00F34F3E" w:rsidRPr="00F34F3E" w:rsidRDefault="00F34F3E" w:rsidP="00F34F3E">
            <w:pPr>
              <w:spacing w:line="360" w:lineRule="auto"/>
              <w:ind w:left="360"/>
              <w:jc w:val="both"/>
              <w:rPr>
                <w:rFonts w:ascii="Arial" w:hAnsi="Arial" w:cs="Arial"/>
              </w:rPr>
            </w:pPr>
            <w:r>
              <w:rPr>
                <w:rFonts w:ascii="Arial" w:hAnsi="Arial" w:cs="Arial"/>
                <w:sz w:val="22"/>
                <w:szCs w:val="22"/>
              </w:rPr>
              <w:t xml:space="preserve">1. </w:t>
            </w:r>
            <w:r w:rsidRPr="00F34F3E">
              <w:rPr>
                <w:rFonts w:ascii="Arial" w:hAnsi="Arial" w:cs="Arial"/>
                <w:sz w:val="22"/>
                <w:szCs w:val="22"/>
              </w:rPr>
              <w:t xml:space="preserve">Zaawansowany fantom pielęgnacyjny pacjenta dorosłego – 2 sztuki </w:t>
            </w:r>
          </w:p>
          <w:p w14:paraId="40CB6004" w14:textId="6F5A892C" w:rsidR="00F34F3E" w:rsidRPr="00F34F3E" w:rsidRDefault="00F34F3E" w:rsidP="00F34F3E">
            <w:pPr>
              <w:pStyle w:val="Akapitzlist"/>
              <w:numPr>
                <w:ilvl w:val="0"/>
                <w:numId w:val="106"/>
              </w:numPr>
              <w:spacing w:line="360" w:lineRule="auto"/>
              <w:jc w:val="both"/>
              <w:rPr>
                <w:rFonts w:ascii="Arial" w:hAnsi="Arial" w:cs="Arial"/>
              </w:rPr>
            </w:pPr>
            <w:r w:rsidRPr="00F34F3E">
              <w:rPr>
                <w:rFonts w:ascii="Arial" w:hAnsi="Arial" w:cs="Arial"/>
                <w:sz w:val="22"/>
                <w:szCs w:val="22"/>
              </w:rPr>
              <w:t xml:space="preserve">Zaawansowany fantom pielęgnacyjny pacjenta starszego – 1sztuka </w:t>
            </w:r>
          </w:p>
        </w:tc>
        <w:tc>
          <w:tcPr>
            <w:tcW w:w="1417" w:type="dxa"/>
          </w:tcPr>
          <w:p w14:paraId="552F4C2C" w14:textId="76DC20F4" w:rsidR="00F34F3E" w:rsidRPr="00F34F3E" w:rsidRDefault="00F34F3E" w:rsidP="004B208A">
            <w:pPr>
              <w:pStyle w:val="Akapitzlist"/>
              <w:numPr>
                <w:ilvl w:val="0"/>
                <w:numId w:val="117"/>
              </w:numPr>
              <w:spacing w:line="360" w:lineRule="auto"/>
              <w:jc w:val="both"/>
              <w:rPr>
                <w:rFonts w:ascii="Arial" w:hAnsi="Arial" w:cs="Arial"/>
                <w:b/>
                <w:szCs w:val="72"/>
              </w:rPr>
            </w:pPr>
            <w:r w:rsidRPr="00F34F3E">
              <w:rPr>
                <w:rFonts w:ascii="Arial" w:hAnsi="Arial" w:cs="Arial"/>
                <w:sz w:val="22"/>
                <w:szCs w:val="72"/>
              </w:rPr>
              <w:t>komplet</w:t>
            </w:r>
          </w:p>
        </w:tc>
      </w:tr>
      <w:tr w:rsidR="00F34F3E" w:rsidRPr="00D34C4B" w14:paraId="7AA1BDE3" w14:textId="77777777" w:rsidTr="001B173C">
        <w:trPr>
          <w:trHeight w:val="780"/>
        </w:trPr>
        <w:tc>
          <w:tcPr>
            <w:tcW w:w="846" w:type="dxa"/>
            <w:shd w:val="clear" w:color="auto" w:fill="auto"/>
            <w:noWrap/>
            <w:vAlign w:val="bottom"/>
            <w:hideMark/>
          </w:tcPr>
          <w:p w14:paraId="584F062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4</w:t>
            </w:r>
          </w:p>
        </w:tc>
        <w:tc>
          <w:tcPr>
            <w:tcW w:w="7371" w:type="dxa"/>
            <w:shd w:val="clear" w:color="auto" w:fill="auto"/>
            <w:vAlign w:val="bottom"/>
          </w:tcPr>
          <w:p w14:paraId="6AABB0CD" w14:textId="15671452"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Trenażer do nauki zabezpieczania dróg oddechowych – dorosły  - 1sztuka</w:t>
            </w:r>
          </w:p>
          <w:p w14:paraId="57AA8FDF" w14:textId="357767FB" w:rsidR="00F34F3E" w:rsidRPr="00F34F3E" w:rsidRDefault="00F34F3E" w:rsidP="00F34F3E">
            <w:pPr>
              <w:spacing w:line="360" w:lineRule="auto"/>
              <w:ind w:left="360"/>
              <w:jc w:val="both"/>
              <w:rPr>
                <w:rFonts w:ascii="Arial" w:hAnsi="Arial" w:cs="Arial"/>
              </w:rPr>
            </w:pPr>
            <w:r>
              <w:rPr>
                <w:rFonts w:ascii="Arial" w:hAnsi="Arial" w:cs="Arial"/>
                <w:sz w:val="22"/>
                <w:szCs w:val="22"/>
              </w:rPr>
              <w:t xml:space="preserve">2. </w:t>
            </w:r>
            <w:r w:rsidRPr="00F34F3E">
              <w:rPr>
                <w:rFonts w:ascii="Arial" w:hAnsi="Arial" w:cs="Arial"/>
                <w:sz w:val="22"/>
                <w:szCs w:val="22"/>
              </w:rPr>
              <w:t xml:space="preserve">Trenażer do nauki zabezpieczania dróg oddechowych – </w:t>
            </w:r>
            <w:r w:rsidRPr="00F34F3E">
              <w:rPr>
                <w:rFonts w:ascii="Arial" w:hAnsi="Arial" w:cs="Arial"/>
                <w:sz w:val="22"/>
                <w:szCs w:val="22"/>
              </w:rPr>
              <w:lastRenderedPageBreak/>
              <w:t>dziecko – 1sztuka</w:t>
            </w:r>
          </w:p>
          <w:p w14:paraId="455E5154" w14:textId="344AF89D" w:rsidR="00F34F3E" w:rsidRPr="00F34F3E" w:rsidRDefault="00F34F3E" w:rsidP="00F34F3E">
            <w:pPr>
              <w:pStyle w:val="Akapitzlist"/>
              <w:numPr>
                <w:ilvl w:val="0"/>
                <w:numId w:val="106"/>
              </w:numPr>
              <w:spacing w:line="360" w:lineRule="auto"/>
              <w:jc w:val="both"/>
              <w:rPr>
                <w:rFonts w:ascii="Arial" w:hAnsi="Arial" w:cs="Arial"/>
              </w:rPr>
            </w:pPr>
            <w:r w:rsidRPr="00F34F3E">
              <w:rPr>
                <w:rFonts w:ascii="Arial" w:hAnsi="Arial" w:cs="Arial"/>
                <w:sz w:val="22"/>
                <w:szCs w:val="22"/>
              </w:rPr>
              <w:t>Trenażer do nauki zabezpieczania dróg oddechowych – niemowlę – 1 sztuka</w:t>
            </w:r>
          </w:p>
          <w:p w14:paraId="4E62CBE5" w14:textId="77C3D3A8" w:rsidR="00F34F3E" w:rsidRPr="00D34C4B" w:rsidRDefault="00F34F3E" w:rsidP="00F34F3E">
            <w:pPr>
              <w:pStyle w:val="Akapitzlist"/>
              <w:numPr>
                <w:ilvl w:val="0"/>
                <w:numId w:val="106"/>
              </w:numPr>
              <w:spacing w:line="360" w:lineRule="auto"/>
              <w:ind w:left="639" w:hanging="567"/>
              <w:jc w:val="both"/>
              <w:rPr>
                <w:rFonts w:ascii="Arial" w:hAnsi="Arial" w:cs="Arial"/>
              </w:rPr>
            </w:pPr>
            <w:r w:rsidRPr="00D34C4B">
              <w:rPr>
                <w:rFonts w:ascii="Arial" w:hAnsi="Arial" w:cs="Arial"/>
                <w:sz w:val="22"/>
                <w:szCs w:val="22"/>
              </w:rPr>
              <w:t xml:space="preserve">Trenażer </w:t>
            </w:r>
            <w:r w:rsidR="00926C56" w:rsidRPr="00926C56">
              <w:rPr>
                <w:rFonts w:ascii="Arial" w:hAnsi="Arial" w:cs="Arial"/>
                <w:sz w:val="22"/>
                <w:szCs w:val="22"/>
              </w:rPr>
              <w:t xml:space="preserve">dostępy </w:t>
            </w:r>
            <w:proofErr w:type="spellStart"/>
            <w:r w:rsidR="00926C56" w:rsidRPr="00926C56">
              <w:rPr>
                <w:rFonts w:ascii="Arial" w:hAnsi="Arial" w:cs="Arial"/>
                <w:sz w:val="22"/>
                <w:szCs w:val="22"/>
              </w:rPr>
              <w:t>donaczyniowe</w:t>
            </w:r>
            <w:proofErr w:type="spellEnd"/>
            <w:r w:rsidR="00926C56" w:rsidRPr="00926C56">
              <w:rPr>
                <w:rFonts w:ascii="Arial" w:hAnsi="Arial" w:cs="Arial"/>
                <w:sz w:val="22"/>
                <w:szCs w:val="22"/>
              </w:rPr>
              <w:t xml:space="preserve"> obwodowe</w:t>
            </w:r>
            <w:r w:rsidRPr="00D34C4B">
              <w:rPr>
                <w:rFonts w:ascii="Arial" w:hAnsi="Arial" w:cs="Arial"/>
                <w:sz w:val="22"/>
                <w:szCs w:val="22"/>
              </w:rPr>
              <w:t xml:space="preserve"> –  3sztuki</w:t>
            </w:r>
          </w:p>
          <w:p w14:paraId="3F34FBDD" w14:textId="77777777" w:rsidR="00F34F3E" w:rsidRPr="00D34C4B" w:rsidRDefault="00F34F3E" w:rsidP="00F34F3E">
            <w:pPr>
              <w:pStyle w:val="Akapitzlist"/>
              <w:numPr>
                <w:ilvl w:val="0"/>
                <w:numId w:val="106"/>
              </w:numPr>
              <w:spacing w:line="360" w:lineRule="auto"/>
              <w:ind w:left="639" w:hanging="567"/>
              <w:jc w:val="both"/>
              <w:rPr>
                <w:rFonts w:ascii="Arial" w:hAnsi="Arial" w:cs="Arial"/>
              </w:rPr>
            </w:pPr>
            <w:r w:rsidRPr="00D34C4B">
              <w:rPr>
                <w:rFonts w:ascii="Arial" w:hAnsi="Arial" w:cs="Arial"/>
                <w:sz w:val="22"/>
                <w:szCs w:val="22"/>
              </w:rPr>
              <w:t xml:space="preserve">Trenażer wkłuć </w:t>
            </w:r>
            <w:proofErr w:type="spellStart"/>
            <w:r w:rsidRPr="00D34C4B">
              <w:rPr>
                <w:rFonts w:ascii="Arial" w:hAnsi="Arial" w:cs="Arial"/>
                <w:sz w:val="22"/>
                <w:szCs w:val="22"/>
              </w:rPr>
              <w:t>doszpikowych</w:t>
            </w:r>
            <w:proofErr w:type="spellEnd"/>
            <w:r w:rsidRPr="00D34C4B">
              <w:rPr>
                <w:rFonts w:ascii="Arial" w:hAnsi="Arial" w:cs="Arial"/>
                <w:sz w:val="22"/>
                <w:szCs w:val="22"/>
              </w:rPr>
              <w:t xml:space="preserve">  </w:t>
            </w:r>
            <w:r>
              <w:rPr>
                <w:rFonts w:ascii="Arial" w:hAnsi="Arial" w:cs="Arial"/>
                <w:sz w:val="22"/>
                <w:szCs w:val="22"/>
              </w:rPr>
              <w:t xml:space="preserve">- </w:t>
            </w:r>
            <w:r w:rsidRPr="00D34C4B">
              <w:rPr>
                <w:rFonts w:ascii="Arial" w:hAnsi="Arial" w:cs="Arial"/>
                <w:sz w:val="22"/>
                <w:szCs w:val="22"/>
              </w:rPr>
              <w:t>1 sztuka</w:t>
            </w:r>
          </w:p>
          <w:p w14:paraId="6EAF27CC" w14:textId="77777777" w:rsidR="00F34F3E" w:rsidRPr="00D34C4B" w:rsidRDefault="00F34F3E" w:rsidP="00F34F3E">
            <w:pPr>
              <w:pStyle w:val="Akapitzlist"/>
              <w:numPr>
                <w:ilvl w:val="0"/>
                <w:numId w:val="106"/>
              </w:numPr>
              <w:spacing w:line="360" w:lineRule="auto"/>
              <w:ind w:left="639" w:hanging="567"/>
              <w:jc w:val="both"/>
              <w:rPr>
                <w:rFonts w:ascii="Arial" w:hAnsi="Arial" w:cs="Arial"/>
              </w:rPr>
            </w:pPr>
            <w:r w:rsidRPr="00D34C4B">
              <w:rPr>
                <w:rFonts w:ascii="Arial" w:hAnsi="Arial" w:cs="Arial"/>
                <w:sz w:val="22"/>
                <w:szCs w:val="22"/>
              </w:rPr>
              <w:t xml:space="preserve">Trenażer do ćwiczenia wkłuć domięśniowych </w:t>
            </w:r>
            <w:r>
              <w:rPr>
                <w:rFonts w:ascii="Arial" w:hAnsi="Arial" w:cs="Arial"/>
                <w:sz w:val="22"/>
                <w:szCs w:val="22"/>
              </w:rPr>
              <w:t xml:space="preserve">- </w:t>
            </w:r>
            <w:r w:rsidRPr="00D34C4B">
              <w:rPr>
                <w:rFonts w:ascii="Arial" w:hAnsi="Arial" w:cs="Arial"/>
                <w:sz w:val="22"/>
                <w:szCs w:val="22"/>
              </w:rPr>
              <w:t>2 sztuki</w:t>
            </w:r>
          </w:p>
          <w:p w14:paraId="5096A722" w14:textId="77777777" w:rsidR="00F34F3E" w:rsidRPr="00D34C4B" w:rsidRDefault="00F34F3E" w:rsidP="00F34F3E">
            <w:pPr>
              <w:pStyle w:val="Akapitzlist"/>
              <w:numPr>
                <w:ilvl w:val="0"/>
                <w:numId w:val="106"/>
              </w:numPr>
              <w:spacing w:line="360" w:lineRule="auto"/>
              <w:ind w:left="639" w:hanging="567"/>
              <w:jc w:val="both"/>
              <w:rPr>
                <w:rFonts w:ascii="Arial" w:hAnsi="Arial" w:cs="Arial"/>
              </w:rPr>
            </w:pPr>
            <w:r w:rsidRPr="00D34C4B">
              <w:rPr>
                <w:rFonts w:ascii="Arial" w:hAnsi="Arial" w:cs="Arial"/>
                <w:sz w:val="22"/>
                <w:szCs w:val="22"/>
              </w:rPr>
              <w:t xml:space="preserve">Trenażer do iniekcji śródskórnych </w:t>
            </w:r>
            <w:r>
              <w:rPr>
                <w:rFonts w:ascii="Arial" w:hAnsi="Arial" w:cs="Arial"/>
                <w:sz w:val="22"/>
                <w:szCs w:val="22"/>
              </w:rPr>
              <w:t xml:space="preserve">- </w:t>
            </w:r>
            <w:r w:rsidRPr="00D34C4B">
              <w:rPr>
                <w:rFonts w:ascii="Arial" w:hAnsi="Arial" w:cs="Arial"/>
                <w:sz w:val="22"/>
                <w:szCs w:val="22"/>
              </w:rPr>
              <w:t>2 sztuki</w:t>
            </w:r>
          </w:p>
          <w:p w14:paraId="3E969E17" w14:textId="77777777" w:rsidR="00F34F3E" w:rsidRPr="00D34C4B" w:rsidRDefault="00F34F3E" w:rsidP="00F34F3E">
            <w:pPr>
              <w:pStyle w:val="Akapitzlist"/>
              <w:numPr>
                <w:ilvl w:val="0"/>
                <w:numId w:val="106"/>
              </w:numPr>
              <w:spacing w:line="360" w:lineRule="auto"/>
              <w:ind w:left="639" w:hanging="567"/>
              <w:jc w:val="both"/>
              <w:rPr>
                <w:rFonts w:ascii="Arial" w:hAnsi="Arial" w:cs="Arial"/>
              </w:rPr>
            </w:pPr>
            <w:r w:rsidRPr="00D34C4B">
              <w:rPr>
                <w:rFonts w:ascii="Arial" w:hAnsi="Arial" w:cs="Arial"/>
                <w:sz w:val="22"/>
                <w:szCs w:val="22"/>
              </w:rPr>
              <w:t xml:space="preserve">Trenażer do cewnikowania pęcherza moczowego </w:t>
            </w:r>
            <w:r>
              <w:rPr>
                <w:rFonts w:ascii="Arial" w:hAnsi="Arial" w:cs="Arial"/>
                <w:sz w:val="22"/>
                <w:szCs w:val="22"/>
              </w:rPr>
              <w:t xml:space="preserve">- </w:t>
            </w:r>
            <w:r w:rsidRPr="00D34C4B">
              <w:rPr>
                <w:rFonts w:ascii="Arial" w:hAnsi="Arial" w:cs="Arial"/>
                <w:sz w:val="22"/>
                <w:szCs w:val="22"/>
              </w:rPr>
              <w:t>1 sztuka</w:t>
            </w:r>
          </w:p>
          <w:p w14:paraId="333BB0EC" w14:textId="77777777" w:rsidR="00F34F3E" w:rsidRPr="00D34C4B" w:rsidRDefault="00F34F3E" w:rsidP="00F34F3E">
            <w:pPr>
              <w:pStyle w:val="Akapitzlist"/>
              <w:numPr>
                <w:ilvl w:val="0"/>
                <w:numId w:val="106"/>
              </w:numPr>
              <w:spacing w:line="360" w:lineRule="auto"/>
              <w:ind w:left="639" w:hanging="567"/>
              <w:jc w:val="both"/>
              <w:rPr>
                <w:rFonts w:ascii="Arial" w:hAnsi="Arial" w:cs="Arial"/>
              </w:rPr>
            </w:pPr>
            <w:r w:rsidRPr="00D34C4B">
              <w:rPr>
                <w:rFonts w:ascii="Arial" w:hAnsi="Arial" w:cs="Arial"/>
                <w:sz w:val="22"/>
                <w:szCs w:val="22"/>
              </w:rPr>
              <w:t xml:space="preserve">Trenażer badania gruczołu piersiowego  </w:t>
            </w:r>
            <w:r>
              <w:rPr>
                <w:rFonts w:ascii="Arial" w:hAnsi="Arial" w:cs="Arial"/>
                <w:sz w:val="22"/>
                <w:szCs w:val="22"/>
              </w:rPr>
              <w:t xml:space="preserve">- </w:t>
            </w:r>
            <w:r w:rsidRPr="00D34C4B">
              <w:rPr>
                <w:rFonts w:ascii="Arial" w:hAnsi="Arial" w:cs="Arial"/>
                <w:sz w:val="22"/>
                <w:szCs w:val="22"/>
              </w:rPr>
              <w:t>2sztuki</w:t>
            </w:r>
          </w:p>
          <w:p w14:paraId="13FF1C0A" w14:textId="77777777" w:rsidR="00F34F3E" w:rsidRPr="00D34C4B" w:rsidRDefault="00F34F3E" w:rsidP="00F34F3E">
            <w:pPr>
              <w:pStyle w:val="Akapitzlist"/>
              <w:numPr>
                <w:ilvl w:val="0"/>
                <w:numId w:val="106"/>
              </w:numPr>
              <w:spacing w:line="360" w:lineRule="auto"/>
              <w:ind w:left="639" w:hanging="567"/>
              <w:jc w:val="both"/>
              <w:rPr>
                <w:rFonts w:ascii="Arial" w:hAnsi="Arial" w:cs="Arial"/>
              </w:rPr>
            </w:pPr>
            <w:r w:rsidRPr="00D34C4B">
              <w:rPr>
                <w:rFonts w:ascii="Arial" w:hAnsi="Arial" w:cs="Arial"/>
                <w:sz w:val="22"/>
                <w:szCs w:val="22"/>
              </w:rPr>
              <w:t xml:space="preserve">Trenażer do </w:t>
            </w:r>
            <w:proofErr w:type="spellStart"/>
            <w:r w:rsidRPr="00D34C4B">
              <w:rPr>
                <w:rFonts w:ascii="Arial" w:hAnsi="Arial" w:cs="Arial"/>
                <w:sz w:val="22"/>
                <w:szCs w:val="22"/>
              </w:rPr>
              <w:t>konikopunkcji</w:t>
            </w:r>
            <w:proofErr w:type="spellEnd"/>
            <w:r w:rsidRPr="00D34C4B">
              <w:rPr>
                <w:rFonts w:ascii="Arial" w:hAnsi="Arial" w:cs="Arial"/>
                <w:sz w:val="22"/>
                <w:szCs w:val="22"/>
              </w:rPr>
              <w:t xml:space="preserve"> i konikotomii </w:t>
            </w:r>
            <w:r>
              <w:rPr>
                <w:rFonts w:ascii="Arial" w:hAnsi="Arial" w:cs="Arial"/>
                <w:sz w:val="22"/>
                <w:szCs w:val="22"/>
              </w:rPr>
              <w:t xml:space="preserve">- </w:t>
            </w:r>
            <w:r w:rsidRPr="00D34C4B">
              <w:rPr>
                <w:rFonts w:ascii="Arial" w:hAnsi="Arial" w:cs="Arial"/>
                <w:sz w:val="22"/>
                <w:szCs w:val="22"/>
              </w:rPr>
              <w:t>1sztuka</w:t>
            </w:r>
          </w:p>
          <w:p w14:paraId="3CE357FE" w14:textId="77777777" w:rsidR="00F34F3E" w:rsidRPr="002E57E0" w:rsidRDefault="00F34F3E" w:rsidP="00F34F3E">
            <w:pPr>
              <w:pStyle w:val="Akapitzlist"/>
              <w:numPr>
                <w:ilvl w:val="0"/>
                <w:numId w:val="106"/>
              </w:numPr>
              <w:spacing w:line="360" w:lineRule="auto"/>
              <w:ind w:left="639" w:hanging="567"/>
              <w:jc w:val="both"/>
              <w:rPr>
                <w:rFonts w:ascii="Arial" w:hAnsi="Arial" w:cs="Arial"/>
              </w:rPr>
            </w:pPr>
            <w:r w:rsidRPr="002E57E0">
              <w:rPr>
                <w:rFonts w:ascii="Arial" w:hAnsi="Arial" w:cs="Arial"/>
                <w:sz w:val="22"/>
                <w:szCs w:val="22"/>
              </w:rPr>
              <w:t>Fantom noworodka pielęgnacyjny – 1 sztuka</w:t>
            </w:r>
          </w:p>
          <w:p w14:paraId="78B37320" w14:textId="77777777" w:rsidR="00F34F3E" w:rsidRPr="002E57E0" w:rsidRDefault="00F34F3E" w:rsidP="00F34F3E">
            <w:pPr>
              <w:pStyle w:val="Akapitzlist"/>
              <w:numPr>
                <w:ilvl w:val="0"/>
                <w:numId w:val="106"/>
              </w:numPr>
              <w:spacing w:line="360" w:lineRule="auto"/>
              <w:ind w:left="639" w:hanging="567"/>
              <w:jc w:val="both"/>
              <w:rPr>
                <w:rFonts w:ascii="Arial" w:hAnsi="Arial" w:cs="Arial"/>
              </w:rPr>
            </w:pPr>
            <w:r w:rsidRPr="002E57E0">
              <w:rPr>
                <w:rFonts w:ascii="Arial" w:hAnsi="Arial" w:cs="Arial"/>
                <w:sz w:val="22"/>
                <w:szCs w:val="22"/>
              </w:rPr>
              <w:t>Fantom noworodka do nauki dostępów dożylnych – 1 sztuka</w:t>
            </w:r>
          </w:p>
          <w:p w14:paraId="17549A3F" w14:textId="77777777" w:rsidR="00F34F3E" w:rsidRPr="002E57E0" w:rsidRDefault="00F34F3E" w:rsidP="00F34F3E">
            <w:pPr>
              <w:pStyle w:val="Akapitzlist"/>
              <w:numPr>
                <w:ilvl w:val="0"/>
                <w:numId w:val="106"/>
              </w:numPr>
              <w:spacing w:line="360" w:lineRule="auto"/>
              <w:ind w:left="639" w:hanging="567"/>
              <w:jc w:val="both"/>
              <w:rPr>
                <w:rFonts w:ascii="Arial" w:hAnsi="Arial" w:cs="Arial"/>
              </w:rPr>
            </w:pPr>
            <w:r w:rsidRPr="002E57E0">
              <w:rPr>
                <w:rFonts w:ascii="Arial" w:hAnsi="Arial" w:cs="Arial"/>
                <w:sz w:val="22"/>
                <w:szCs w:val="22"/>
              </w:rPr>
              <w:t>Fantom wcześniaka – 1 sztuka</w:t>
            </w:r>
          </w:p>
          <w:p w14:paraId="23AE3409" w14:textId="77777777" w:rsidR="00F34F3E" w:rsidRPr="002E57E0" w:rsidRDefault="00F34F3E" w:rsidP="00F34F3E">
            <w:pPr>
              <w:pStyle w:val="Akapitzlist"/>
              <w:numPr>
                <w:ilvl w:val="0"/>
                <w:numId w:val="106"/>
              </w:numPr>
              <w:spacing w:line="360" w:lineRule="auto"/>
              <w:ind w:left="639" w:hanging="567"/>
              <w:jc w:val="both"/>
              <w:rPr>
                <w:rFonts w:ascii="Arial" w:hAnsi="Arial" w:cs="Arial"/>
              </w:rPr>
            </w:pPr>
            <w:r w:rsidRPr="002E57E0">
              <w:rPr>
                <w:rFonts w:ascii="Arial" w:hAnsi="Arial" w:cs="Arial"/>
                <w:sz w:val="22"/>
                <w:szCs w:val="22"/>
              </w:rPr>
              <w:t xml:space="preserve">Model pielęgnacji </w:t>
            </w:r>
            <w:proofErr w:type="spellStart"/>
            <w:r w:rsidRPr="002E57E0">
              <w:rPr>
                <w:rFonts w:ascii="Arial" w:hAnsi="Arial" w:cs="Arial"/>
                <w:sz w:val="22"/>
                <w:szCs w:val="22"/>
              </w:rPr>
              <w:t>stomii</w:t>
            </w:r>
            <w:proofErr w:type="spellEnd"/>
            <w:r w:rsidRPr="002E57E0">
              <w:rPr>
                <w:rFonts w:ascii="Arial" w:hAnsi="Arial" w:cs="Arial"/>
                <w:sz w:val="22"/>
                <w:szCs w:val="22"/>
              </w:rPr>
              <w:t xml:space="preserve"> – 1sztuka</w:t>
            </w:r>
          </w:p>
          <w:p w14:paraId="6D0F0C3E" w14:textId="77777777" w:rsidR="00F34F3E" w:rsidRPr="002E57E0" w:rsidRDefault="00F34F3E" w:rsidP="00F34F3E">
            <w:pPr>
              <w:pStyle w:val="Akapitzlist"/>
              <w:numPr>
                <w:ilvl w:val="0"/>
                <w:numId w:val="106"/>
              </w:numPr>
              <w:spacing w:line="360" w:lineRule="auto"/>
              <w:ind w:left="639" w:hanging="567"/>
              <w:jc w:val="both"/>
              <w:rPr>
                <w:rFonts w:ascii="Arial" w:hAnsi="Arial" w:cs="Arial"/>
              </w:rPr>
            </w:pPr>
            <w:r w:rsidRPr="002E57E0">
              <w:rPr>
                <w:rFonts w:ascii="Arial" w:hAnsi="Arial" w:cs="Arial"/>
                <w:sz w:val="22"/>
                <w:szCs w:val="22"/>
              </w:rPr>
              <w:t>Model pielęgnacji ran – 1 sztuka</w:t>
            </w:r>
          </w:p>
          <w:p w14:paraId="75559198" w14:textId="77777777" w:rsidR="00F34F3E" w:rsidRPr="002E57E0" w:rsidRDefault="00F34F3E" w:rsidP="00F34F3E">
            <w:pPr>
              <w:pStyle w:val="Akapitzlist"/>
              <w:numPr>
                <w:ilvl w:val="0"/>
                <w:numId w:val="106"/>
              </w:numPr>
              <w:spacing w:line="360" w:lineRule="auto"/>
              <w:ind w:left="639" w:hanging="567"/>
              <w:jc w:val="both"/>
              <w:rPr>
                <w:rFonts w:ascii="Arial" w:hAnsi="Arial" w:cs="Arial"/>
              </w:rPr>
            </w:pPr>
            <w:r w:rsidRPr="002E57E0">
              <w:rPr>
                <w:rFonts w:ascii="Arial" w:hAnsi="Arial" w:cs="Arial"/>
                <w:sz w:val="22"/>
                <w:szCs w:val="22"/>
              </w:rPr>
              <w:t xml:space="preserve">Model pielęgnacji ran </w:t>
            </w:r>
            <w:proofErr w:type="spellStart"/>
            <w:r w:rsidRPr="002E57E0">
              <w:rPr>
                <w:rFonts w:ascii="Arial" w:hAnsi="Arial" w:cs="Arial"/>
                <w:sz w:val="22"/>
                <w:szCs w:val="22"/>
              </w:rPr>
              <w:t>odleżynowych</w:t>
            </w:r>
            <w:proofErr w:type="spellEnd"/>
            <w:r w:rsidRPr="002E57E0">
              <w:rPr>
                <w:rFonts w:ascii="Arial" w:hAnsi="Arial" w:cs="Arial"/>
                <w:sz w:val="22"/>
                <w:szCs w:val="22"/>
              </w:rPr>
              <w:t xml:space="preserve"> – 1 sztuka</w:t>
            </w:r>
          </w:p>
          <w:p w14:paraId="6EBF63C9" w14:textId="77777777" w:rsidR="00F34F3E" w:rsidRPr="00D34C4B" w:rsidRDefault="00F34F3E" w:rsidP="00F34F3E">
            <w:pPr>
              <w:pStyle w:val="Akapitzlist"/>
              <w:numPr>
                <w:ilvl w:val="0"/>
                <w:numId w:val="106"/>
              </w:numPr>
              <w:spacing w:line="360" w:lineRule="auto"/>
              <w:ind w:left="639" w:hanging="567"/>
              <w:jc w:val="both"/>
              <w:rPr>
                <w:rFonts w:ascii="Arial" w:hAnsi="Arial" w:cs="Arial"/>
              </w:rPr>
            </w:pPr>
            <w:r w:rsidRPr="002E57E0">
              <w:rPr>
                <w:rFonts w:ascii="Arial" w:hAnsi="Arial" w:cs="Arial"/>
                <w:sz w:val="22"/>
                <w:szCs w:val="22"/>
              </w:rPr>
              <w:t>Model do zakładania zgłębnika – 1 sztuka</w:t>
            </w:r>
            <w:r>
              <w:rPr>
                <w:rFonts w:ascii="Arial" w:hAnsi="Arial" w:cs="Arial"/>
                <w:sz w:val="22"/>
                <w:szCs w:val="22"/>
              </w:rPr>
              <w:t xml:space="preserve"> </w:t>
            </w:r>
          </w:p>
        </w:tc>
        <w:tc>
          <w:tcPr>
            <w:tcW w:w="1417" w:type="dxa"/>
          </w:tcPr>
          <w:p w14:paraId="3F6401B1" w14:textId="2C7FEE67" w:rsidR="00F34F3E" w:rsidRPr="00F34F3E" w:rsidRDefault="00F34F3E" w:rsidP="004B208A">
            <w:pPr>
              <w:pStyle w:val="Akapitzlist"/>
              <w:numPr>
                <w:ilvl w:val="0"/>
                <w:numId w:val="118"/>
              </w:numPr>
              <w:spacing w:line="360" w:lineRule="auto"/>
              <w:jc w:val="both"/>
              <w:rPr>
                <w:rFonts w:ascii="Arial" w:hAnsi="Arial" w:cs="Arial"/>
              </w:rPr>
            </w:pPr>
            <w:r w:rsidRPr="00F34F3E">
              <w:rPr>
                <w:rFonts w:ascii="Arial" w:hAnsi="Arial" w:cs="Arial"/>
                <w:sz w:val="22"/>
                <w:szCs w:val="22"/>
              </w:rPr>
              <w:lastRenderedPageBreak/>
              <w:t>komplet</w:t>
            </w:r>
          </w:p>
        </w:tc>
      </w:tr>
      <w:tr w:rsidR="00F34F3E" w:rsidRPr="00D34C4B" w14:paraId="4C899288" w14:textId="77777777" w:rsidTr="001B173C">
        <w:trPr>
          <w:trHeight w:val="405"/>
        </w:trPr>
        <w:tc>
          <w:tcPr>
            <w:tcW w:w="846" w:type="dxa"/>
            <w:shd w:val="clear" w:color="auto" w:fill="auto"/>
            <w:noWrap/>
            <w:vAlign w:val="bottom"/>
            <w:hideMark/>
          </w:tcPr>
          <w:p w14:paraId="29FE9E7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lastRenderedPageBreak/>
              <w:t>5</w:t>
            </w:r>
          </w:p>
        </w:tc>
        <w:tc>
          <w:tcPr>
            <w:tcW w:w="7371" w:type="dxa"/>
            <w:shd w:val="clear" w:color="auto" w:fill="auto"/>
            <w:vAlign w:val="bottom"/>
          </w:tcPr>
          <w:p w14:paraId="2811C50C" w14:textId="36CD79B2"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Fantom położniczy – 1 sztuka</w:t>
            </w:r>
          </w:p>
          <w:p w14:paraId="4CC12F55" w14:textId="314754AE"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Trenażer do oceny postępu porodu – 1 sztuka</w:t>
            </w:r>
          </w:p>
          <w:p w14:paraId="2A419EC8" w14:textId="2986A114"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Fantom ginekologiczny – symulator do badania ginekologicznego – 1sztuka</w:t>
            </w:r>
          </w:p>
          <w:p w14:paraId="32751C66" w14:textId="1870B222"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Model macierzyński do oceny ASP – 1sztuka</w:t>
            </w:r>
          </w:p>
          <w:p w14:paraId="51CF424E" w14:textId="1FBFEE0F"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Model macierzyński do badania chwytami Leopolda – 1sztuka</w:t>
            </w:r>
          </w:p>
          <w:p w14:paraId="172F8E98" w14:textId="5A59A5B2"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Fantom noworodka do pielęgnacji i podstawowej opieki medycznej + moduł wad wrodzonych – 1 sztuka</w:t>
            </w:r>
          </w:p>
          <w:p w14:paraId="167E120C" w14:textId="017047D9"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Fantom wcześniaka – 1 sztuka</w:t>
            </w:r>
          </w:p>
          <w:p w14:paraId="7D870C01" w14:textId="0EB361BB"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Fantom niemowlęcia do podstawowej opieki medycznej – 1 sztuka</w:t>
            </w:r>
          </w:p>
          <w:p w14:paraId="40E484AA" w14:textId="26E214A8" w:rsidR="00F34F3E" w:rsidRPr="00F34F3E" w:rsidRDefault="00F34F3E" w:rsidP="00F34F3E">
            <w:pPr>
              <w:pStyle w:val="Akapitzlist"/>
              <w:numPr>
                <w:ilvl w:val="2"/>
                <w:numId w:val="106"/>
              </w:numPr>
              <w:spacing w:line="360" w:lineRule="auto"/>
              <w:jc w:val="both"/>
              <w:rPr>
                <w:rFonts w:ascii="Arial" w:hAnsi="Arial" w:cs="Arial"/>
              </w:rPr>
            </w:pPr>
            <w:r w:rsidRPr="00F34F3E">
              <w:rPr>
                <w:rFonts w:ascii="Arial" w:hAnsi="Arial" w:cs="Arial"/>
                <w:sz w:val="22"/>
                <w:szCs w:val="22"/>
              </w:rPr>
              <w:t xml:space="preserve">Fantom niemowlęcia do nauki dostępów dożylnych  - 2 sztuki </w:t>
            </w:r>
          </w:p>
        </w:tc>
        <w:tc>
          <w:tcPr>
            <w:tcW w:w="1417" w:type="dxa"/>
          </w:tcPr>
          <w:p w14:paraId="19C242CE"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1 komplet</w:t>
            </w:r>
          </w:p>
        </w:tc>
      </w:tr>
      <w:tr w:rsidR="00F34F3E" w:rsidRPr="00D34C4B" w14:paraId="6AB00B29" w14:textId="77777777" w:rsidTr="001B173C">
        <w:trPr>
          <w:trHeight w:val="300"/>
        </w:trPr>
        <w:tc>
          <w:tcPr>
            <w:tcW w:w="846" w:type="dxa"/>
            <w:shd w:val="clear" w:color="auto" w:fill="auto"/>
            <w:noWrap/>
            <w:vAlign w:val="bottom"/>
            <w:hideMark/>
          </w:tcPr>
          <w:p w14:paraId="54C74000"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6</w:t>
            </w:r>
          </w:p>
        </w:tc>
        <w:tc>
          <w:tcPr>
            <w:tcW w:w="7371" w:type="dxa"/>
            <w:shd w:val="clear" w:color="auto" w:fill="auto"/>
            <w:vAlign w:val="bottom"/>
          </w:tcPr>
          <w:p w14:paraId="7AEF1C9C" w14:textId="77777777" w:rsidR="00F34F3E" w:rsidRPr="00D34C4B" w:rsidRDefault="00F34F3E" w:rsidP="001B173C">
            <w:pPr>
              <w:pStyle w:val="Akapitzlist"/>
              <w:keepNext/>
              <w:suppressAutoHyphens/>
              <w:spacing w:after="120" w:line="360" w:lineRule="auto"/>
              <w:ind w:left="497" w:hanging="425"/>
              <w:jc w:val="both"/>
              <w:rPr>
                <w:rFonts w:ascii="Arial" w:hAnsi="Arial" w:cs="Arial"/>
              </w:rPr>
            </w:pPr>
            <w:r w:rsidRPr="00D34C4B">
              <w:rPr>
                <w:rFonts w:ascii="Arial" w:eastAsia="Times New Roman" w:hAnsi="Arial" w:cs="Arial"/>
                <w:sz w:val="22"/>
                <w:szCs w:val="22"/>
              </w:rPr>
              <w:t>6. 1.</w:t>
            </w:r>
            <w:r w:rsidRPr="00D34C4B">
              <w:rPr>
                <w:rFonts w:ascii="Arial" w:hAnsi="Arial" w:cs="Arial"/>
                <w:color w:val="000000"/>
                <w:sz w:val="22"/>
                <w:szCs w:val="22"/>
              </w:rPr>
              <w:t xml:space="preserve">Wyposażenie sali pielęgniarskiej wysokiej wierności – stanowisko sterowania symulatorami wysokiej wierności z systemem rejestracji audio video na potrzeby </w:t>
            </w:r>
            <w:proofErr w:type="spellStart"/>
            <w:r w:rsidRPr="00D34C4B">
              <w:rPr>
                <w:rFonts w:ascii="Arial" w:hAnsi="Arial" w:cs="Arial"/>
                <w:color w:val="000000"/>
                <w:sz w:val="22"/>
                <w:szCs w:val="22"/>
              </w:rPr>
              <w:t>debrefingu</w:t>
            </w:r>
            <w:proofErr w:type="spellEnd"/>
            <w:r w:rsidRPr="00D34C4B">
              <w:rPr>
                <w:rFonts w:ascii="Arial" w:hAnsi="Arial" w:cs="Arial"/>
                <w:color w:val="000000"/>
                <w:sz w:val="22"/>
                <w:szCs w:val="22"/>
              </w:rPr>
              <w:t xml:space="preserve"> oraz archiwizacji z zestawem kamer </w:t>
            </w:r>
          </w:p>
          <w:p w14:paraId="422979FE" w14:textId="77777777" w:rsidR="00F34F3E" w:rsidRPr="00725096" w:rsidRDefault="00F34F3E" w:rsidP="001B173C">
            <w:pPr>
              <w:spacing w:line="360" w:lineRule="auto"/>
              <w:jc w:val="both"/>
              <w:rPr>
                <w:rFonts w:ascii="Arial" w:hAnsi="Arial" w:cs="Arial"/>
              </w:rPr>
            </w:pPr>
            <w:r w:rsidRPr="00725096">
              <w:rPr>
                <w:rFonts w:ascii="Arial" w:hAnsi="Arial" w:cs="Arial"/>
                <w:sz w:val="22"/>
                <w:szCs w:val="22"/>
              </w:rPr>
              <w:t>6.1.1. Stanowisko sterowania do sali pielęgniarskiej wysokiej wierności  - 1 sztuka</w:t>
            </w:r>
          </w:p>
          <w:p w14:paraId="63482C2C" w14:textId="2832F5B0" w:rsidR="00F34F3E" w:rsidRPr="00725096" w:rsidRDefault="00F34F3E" w:rsidP="001B173C">
            <w:pPr>
              <w:spacing w:line="360" w:lineRule="auto"/>
              <w:jc w:val="both"/>
              <w:rPr>
                <w:rFonts w:ascii="Arial" w:hAnsi="Arial" w:cs="Arial"/>
                <w:color w:val="000000"/>
              </w:rPr>
            </w:pPr>
            <w:r w:rsidRPr="00725096">
              <w:rPr>
                <w:rFonts w:ascii="Arial" w:hAnsi="Arial" w:cs="Arial"/>
                <w:sz w:val="22"/>
                <w:szCs w:val="22"/>
              </w:rPr>
              <w:lastRenderedPageBreak/>
              <w:t>6.1.</w:t>
            </w:r>
            <w:r w:rsidR="00926C56">
              <w:rPr>
                <w:rFonts w:ascii="Arial" w:hAnsi="Arial" w:cs="Arial"/>
                <w:sz w:val="22"/>
                <w:szCs w:val="22"/>
              </w:rPr>
              <w:t>2</w:t>
            </w:r>
            <w:r w:rsidRPr="00725096">
              <w:rPr>
                <w:rFonts w:ascii="Arial" w:hAnsi="Arial" w:cs="Arial"/>
                <w:sz w:val="22"/>
                <w:szCs w:val="22"/>
              </w:rPr>
              <w:t xml:space="preserve">. </w:t>
            </w:r>
            <w:r w:rsidRPr="00725096">
              <w:rPr>
                <w:rFonts w:ascii="Arial" w:hAnsi="Arial" w:cs="Arial"/>
                <w:color w:val="000000"/>
                <w:sz w:val="22"/>
                <w:szCs w:val="22"/>
              </w:rPr>
              <w:t>Zestaw wyposażenia pomieszczenia kontrolnego – 1 sztuka</w:t>
            </w:r>
          </w:p>
          <w:p w14:paraId="62D372C4" w14:textId="420EF522" w:rsidR="00F34F3E" w:rsidRPr="00725096" w:rsidRDefault="00F34F3E" w:rsidP="001B173C">
            <w:pPr>
              <w:spacing w:line="360" w:lineRule="auto"/>
              <w:jc w:val="both"/>
              <w:rPr>
                <w:rFonts w:ascii="Arial" w:hAnsi="Arial" w:cs="Arial"/>
                <w:color w:val="000000"/>
              </w:rPr>
            </w:pPr>
            <w:r w:rsidRPr="00725096">
              <w:rPr>
                <w:rFonts w:ascii="Arial" w:hAnsi="Arial" w:cs="Arial"/>
                <w:sz w:val="22"/>
                <w:szCs w:val="22"/>
              </w:rPr>
              <w:t>6.1.</w:t>
            </w:r>
            <w:r w:rsidR="00926C56">
              <w:rPr>
                <w:rFonts w:ascii="Arial" w:hAnsi="Arial" w:cs="Arial"/>
                <w:sz w:val="22"/>
                <w:szCs w:val="22"/>
              </w:rPr>
              <w:t>3</w:t>
            </w:r>
            <w:r w:rsidRPr="00725096">
              <w:rPr>
                <w:rFonts w:ascii="Arial" w:hAnsi="Arial" w:cs="Arial"/>
                <w:sz w:val="22"/>
                <w:szCs w:val="22"/>
              </w:rPr>
              <w:t xml:space="preserve">. </w:t>
            </w:r>
            <w:r w:rsidRPr="00725096">
              <w:rPr>
                <w:rFonts w:ascii="Arial" w:hAnsi="Arial" w:cs="Arial"/>
                <w:color w:val="000000"/>
                <w:sz w:val="22"/>
                <w:szCs w:val="22"/>
              </w:rPr>
              <w:t>Zestaw wyposażenia prezentacyjnego i komunikacyjnego – 1 sztuka</w:t>
            </w:r>
          </w:p>
          <w:p w14:paraId="64E6C0C9" w14:textId="77777777" w:rsidR="00F34F3E" w:rsidRPr="00725096" w:rsidRDefault="00F34F3E" w:rsidP="001B173C">
            <w:pPr>
              <w:spacing w:line="360" w:lineRule="auto"/>
              <w:jc w:val="both"/>
              <w:rPr>
                <w:rFonts w:ascii="Arial" w:hAnsi="Arial" w:cs="Arial"/>
                <w:color w:val="000000"/>
              </w:rPr>
            </w:pPr>
            <w:r w:rsidRPr="00725096">
              <w:rPr>
                <w:rFonts w:ascii="Arial" w:hAnsi="Arial" w:cs="Arial"/>
                <w:color w:val="000000"/>
                <w:sz w:val="22"/>
                <w:szCs w:val="22"/>
              </w:rPr>
              <w:t xml:space="preserve">6.2. Wyposażenie sali egzaminacyjnej OSCE – stanowisko sterowania z systemem rejestracji audio video na potrzeby </w:t>
            </w:r>
            <w:proofErr w:type="spellStart"/>
            <w:r w:rsidRPr="00725096">
              <w:rPr>
                <w:rFonts w:ascii="Arial" w:hAnsi="Arial" w:cs="Arial"/>
                <w:color w:val="000000"/>
                <w:sz w:val="22"/>
                <w:szCs w:val="22"/>
              </w:rPr>
              <w:t>debrefingu</w:t>
            </w:r>
            <w:proofErr w:type="spellEnd"/>
            <w:r w:rsidRPr="00725096">
              <w:rPr>
                <w:rFonts w:ascii="Arial" w:hAnsi="Arial" w:cs="Arial"/>
                <w:color w:val="000000"/>
                <w:sz w:val="22"/>
                <w:szCs w:val="22"/>
              </w:rPr>
              <w:t xml:space="preserve"> oraz archiwizacji egzaminów OSCE</w:t>
            </w:r>
            <w:r>
              <w:rPr>
                <w:rFonts w:ascii="Arial" w:hAnsi="Arial" w:cs="Arial"/>
                <w:color w:val="000000"/>
                <w:sz w:val="22"/>
                <w:szCs w:val="22"/>
              </w:rPr>
              <w:t xml:space="preserve"> – 1 komplet dla 4  stanowisk</w:t>
            </w:r>
          </w:p>
          <w:p w14:paraId="037EDB54" w14:textId="77777777" w:rsidR="00F34F3E" w:rsidRPr="00725096" w:rsidRDefault="00F34F3E" w:rsidP="001B173C">
            <w:pPr>
              <w:spacing w:line="360" w:lineRule="auto"/>
              <w:jc w:val="both"/>
              <w:rPr>
                <w:rFonts w:ascii="Arial" w:hAnsi="Arial" w:cs="Arial"/>
              </w:rPr>
            </w:pPr>
            <w:r w:rsidRPr="00725096">
              <w:rPr>
                <w:rFonts w:ascii="Arial" w:hAnsi="Arial" w:cs="Arial"/>
                <w:sz w:val="22"/>
                <w:szCs w:val="22"/>
              </w:rPr>
              <w:t>6.2.1. 1System audio video do sali pielęgniarskiej egzaminów OSCE – 4 stanowiska</w:t>
            </w:r>
          </w:p>
          <w:p w14:paraId="34B0E61B" w14:textId="77777777" w:rsidR="00F34F3E" w:rsidRPr="00725096" w:rsidRDefault="00F34F3E" w:rsidP="001B173C">
            <w:pPr>
              <w:spacing w:line="360" w:lineRule="auto"/>
              <w:jc w:val="both"/>
              <w:rPr>
                <w:rFonts w:ascii="Arial" w:hAnsi="Arial" w:cs="Arial"/>
                <w:color w:val="000000"/>
              </w:rPr>
            </w:pPr>
            <w:r w:rsidRPr="00725096">
              <w:rPr>
                <w:rFonts w:ascii="Arial" w:hAnsi="Arial" w:cs="Arial"/>
                <w:sz w:val="22"/>
                <w:szCs w:val="22"/>
              </w:rPr>
              <w:t xml:space="preserve">6.2.2. </w:t>
            </w:r>
            <w:r w:rsidRPr="00725096">
              <w:rPr>
                <w:rFonts w:ascii="Arial" w:hAnsi="Arial" w:cs="Arial"/>
                <w:color w:val="000000"/>
                <w:sz w:val="22"/>
                <w:szCs w:val="22"/>
              </w:rPr>
              <w:t>Stanowisko komputerowe</w:t>
            </w:r>
            <w:r>
              <w:rPr>
                <w:rFonts w:ascii="Arial" w:hAnsi="Arial" w:cs="Arial"/>
                <w:color w:val="000000"/>
                <w:sz w:val="22"/>
                <w:szCs w:val="22"/>
              </w:rPr>
              <w:t xml:space="preserve"> – 4 sztuki</w:t>
            </w:r>
          </w:p>
          <w:p w14:paraId="01786351" w14:textId="77777777" w:rsidR="00F34F3E" w:rsidRPr="00725096" w:rsidRDefault="00F34F3E" w:rsidP="001B173C">
            <w:pPr>
              <w:spacing w:line="360" w:lineRule="auto"/>
              <w:jc w:val="both"/>
              <w:rPr>
                <w:rFonts w:ascii="Arial" w:hAnsi="Arial" w:cs="Arial"/>
                <w:color w:val="000000"/>
              </w:rPr>
            </w:pPr>
            <w:r w:rsidRPr="00725096">
              <w:rPr>
                <w:rFonts w:ascii="Arial" w:hAnsi="Arial" w:cs="Arial"/>
                <w:sz w:val="22"/>
                <w:szCs w:val="22"/>
              </w:rPr>
              <w:t xml:space="preserve">6.2.3. </w:t>
            </w:r>
            <w:r w:rsidRPr="00725096">
              <w:rPr>
                <w:rFonts w:ascii="Arial" w:hAnsi="Arial" w:cs="Arial"/>
                <w:color w:val="000000"/>
                <w:sz w:val="22"/>
                <w:szCs w:val="22"/>
              </w:rPr>
              <w:t>Zestaw wyposażenia prezentacyjnego i komunikacyjnego</w:t>
            </w:r>
            <w:r>
              <w:rPr>
                <w:rFonts w:ascii="Arial" w:hAnsi="Arial" w:cs="Arial"/>
                <w:color w:val="000000"/>
                <w:sz w:val="22"/>
                <w:szCs w:val="22"/>
              </w:rPr>
              <w:t xml:space="preserve"> – 4 sztuki</w:t>
            </w:r>
            <w:r w:rsidRPr="00725096">
              <w:rPr>
                <w:rFonts w:ascii="Arial" w:hAnsi="Arial" w:cs="Arial"/>
                <w:color w:val="000000"/>
                <w:sz w:val="22"/>
                <w:szCs w:val="22"/>
              </w:rPr>
              <w:t xml:space="preserve"> </w:t>
            </w:r>
          </w:p>
          <w:p w14:paraId="0286D52C" w14:textId="77777777" w:rsidR="00F34F3E" w:rsidRPr="00725096" w:rsidRDefault="00F34F3E" w:rsidP="001B173C">
            <w:pPr>
              <w:spacing w:line="360" w:lineRule="auto"/>
              <w:jc w:val="both"/>
              <w:rPr>
                <w:rFonts w:ascii="Arial" w:hAnsi="Arial" w:cs="Arial"/>
                <w:color w:val="000000"/>
              </w:rPr>
            </w:pPr>
            <w:r w:rsidRPr="00725096">
              <w:rPr>
                <w:rFonts w:ascii="Arial" w:hAnsi="Arial" w:cs="Arial"/>
                <w:sz w:val="22"/>
                <w:szCs w:val="22"/>
              </w:rPr>
              <w:t xml:space="preserve">6.3. </w:t>
            </w:r>
            <w:r w:rsidRPr="00725096">
              <w:rPr>
                <w:rFonts w:ascii="Arial" w:hAnsi="Arial" w:cs="Arial"/>
                <w:color w:val="000000"/>
                <w:sz w:val="22"/>
                <w:szCs w:val="22"/>
              </w:rPr>
              <w:t xml:space="preserve">Wyposażenie sali porodowej wysokiej wierności – stanowisko sterowania symulatorami wysokiej wierności z systemem rejestracji audio video na potrzeby </w:t>
            </w:r>
            <w:proofErr w:type="spellStart"/>
            <w:r w:rsidRPr="00725096">
              <w:rPr>
                <w:rFonts w:ascii="Arial" w:hAnsi="Arial" w:cs="Arial"/>
                <w:color w:val="000000"/>
                <w:sz w:val="22"/>
                <w:szCs w:val="22"/>
              </w:rPr>
              <w:t>debrefingu</w:t>
            </w:r>
            <w:proofErr w:type="spellEnd"/>
            <w:r w:rsidRPr="00725096">
              <w:rPr>
                <w:rFonts w:ascii="Arial" w:hAnsi="Arial" w:cs="Arial"/>
                <w:color w:val="000000"/>
                <w:sz w:val="22"/>
                <w:szCs w:val="22"/>
              </w:rPr>
              <w:t xml:space="preserve"> oraz archiwizacji z zestawem kamer – 1 sztuka</w:t>
            </w:r>
          </w:p>
          <w:p w14:paraId="09ACBC0D" w14:textId="77777777" w:rsidR="00F34F3E" w:rsidRPr="00725096" w:rsidRDefault="00F34F3E" w:rsidP="001B173C">
            <w:pPr>
              <w:spacing w:line="360" w:lineRule="auto"/>
              <w:jc w:val="both"/>
              <w:rPr>
                <w:rFonts w:ascii="Arial" w:hAnsi="Arial" w:cs="Arial"/>
              </w:rPr>
            </w:pPr>
            <w:r w:rsidRPr="00725096">
              <w:rPr>
                <w:rFonts w:ascii="Arial" w:hAnsi="Arial" w:cs="Arial"/>
                <w:sz w:val="22"/>
                <w:szCs w:val="22"/>
              </w:rPr>
              <w:t>6.3.1. Stanowisko sterowania do sali porodowej wysokiej wierności – 1 sztuka</w:t>
            </w:r>
          </w:p>
          <w:p w14:paraId="7EB441EE" w14:textId="4D6F589F" w:rsidR="00F34F3E" w:rsidRPr="00725096" w:rsidRDefault="00F34F3E" w:rsidP="001B173C">
            <w:pPr>
              <w:spacing w:line="360" w:lineRule="auto"/>
              <w:jc w:val="both"/>
              <w:rPr>
                <w:rFonts w:ascii="Arial" w:hAnsi="Arial" w:cs="Arial"/>
                <w:color w:val="000000"/>
              </w:rPr>
            </w:pPr>
            <w:r w:rsidRPr="00725096">
              <w:rPr>
                <w:rFonts w:ascii="Arial" w:hAnsi="Arial" w:cs="Arial"/>
                <w:sz w:val="22"/>
                <w:szCs w:val="22"/>
              </w:rPr>
              <w:t>6.3.</w:t>
            </w:r>
            <w:r w:rsidR="00926C56">
              <w:rPr>
                <w:rFonts w:ascii="Arial" w:hAnsi="Arial" w:cs="Arial"/>
                <w:sz w:val="22"/>
                <w:szCs w:val="22"/>
              </w:rPr>
              <w:t>2</w:t>
            </w:r>
            <w:r w:rsidRPr="00725096">
              <w:rPr>
                <w:rFonts w:ascii="Arial" w:hAnsi="Arial" w:cs="Arial"/>
                <w:sz w:val="22"/>
                <w:szCs w:val="22"/>
              </w:rPr>
              <w:t xml:space="preserve">. </w:t>
            </w:r>
            <w:r w:rsidRPr="00725096">
              <w:rPr>
                <w:rFonts w:ascii="Arial" w:hAnsi="Arial" w:cs="Arial"/>
                <w:color w:val="000000"/>
                <w:sz w:val="22"/>
                <w:szCs w:val="22"/>
              </w:rPr>
              <w:t>Zestaw wyposażenia pomieszczenia kontrolnego – 1 sztuka</w:t>
            </w:r>
          </w:p>
          <w:p w14:paraId="645255F9" w14:textId="102186C9" w:rsidR="00F34F3E" w:rsidRPr="00725096" w:rsidRDefault="00F34F3E" w:rsidP="001B173C">
            <w:pPr>
              <w:spacing w:line="360" w:lineRule="auto"/>
              <w:jc w:val="both"/>
              <w:rPr>
                <w:rFonts w:ascii="Arial" w:hAnsi="Arial" w:cs="Arial"/>
                <w:color w:val="000000"/>
              </w:rPr>
            </w:pPr>
            <w:r w:rsidRPr="00725096">
              <w:rPr>
                <w:rFonts w:ascii="Arial" w:hAnsi="Arial" w:cs="Arial"/>
                <w:sz w:val="22"/>
                <w:szCs w:val="22"/>
              </w:rPr>
              <w:t>6.3.</w:t>
            </w:r>
            <w:r w:rsidR="00926C56">
              <w:rPr>
                <w:rFonts w:ascii="Arial" w:hAnsi="Arial" w:cs="Arial"/>
                <w:sz w:val="22"/>
                <w:szCs w:val="22"/>
              </w:rPr>
              <w:t>3</w:t>
            </w:r>
            <w:r w:rsidRPr="00725096">
              <w:rPr>
                <w:rFonts w:ascii="Arial" w:hAnsi="Arial" w:cs="Arial"/>
                <w:sz w:val="22"/>
                <w:szCs w:val="22"/>
              </w:rPr>
              <w:t xml:space="preserve">. </w:t>
            </w:r>
            <w:r w:rsidRPr="00725096">
              <w:rPr>
                <w:rFonts w:ascii="Arial" w:hAnsi="Arial" w:cs="Arial"/>
                <w:color w:val="000000"/>
                <w:sz w:val="22"/>
                <w:szCs w:val="22"/>
              </w:rPr>
              <w:t>Zestaw wyposażenia prezentacyjnego i komunikacyjnego – 1 sztuka</w:t>
            </w:r>
          </w:p>
          <w:p w14:paraId="45B91DE1" w14:textId="77777777" w:rsidR="00F34F3E" w:rsidRPr="00725096" w:rsidRDefault="00F34F3E" w:rsidP="001B173C">
            <w:pPr>
              <w:spacing w:line="360" w:lineRule="auto"/>
              <w:jc w:val="both"/>
              <w:rPr>
                <w:rFonts w:ascii="Arial" w:hAnsi="Arial" w:cs="Arial"/>
                <w:color w:val="000000"/>
              </w:rPr>
            </w:pPr>
            <w:r w:rsidRPr="00725096">
              <w:rPr>
                <w:rFonts w:ascii="Arial" w:hAnsi="Arial" w:cs="Arial"/>
                <w:sz w:val="22"/>
                <w:szCs w:val="22"/>
              </w:rPr>
              <w:t xml:space="preserve">6.4. </w:t>
            </w:r>
            <w:r w:rsidRPr="00725096">
              <w:rPr>
                <w:rFonts w:ascii="Arial" w:hAnsi="Arial" w:cs="Arial"/>
                <w:color w:val="000000"/>
                <w:sz w:val="22"/>
                <w:szCs w:val="22"/>
              </w:rPr>
              <w:t xml:space="preserve">Wyposażenie sali egzaminacyjnej OSCE – stanowisko sterowania z systemem rejestracji audio video na potrzeby </w:t>
            </w:r>
            <w:proofErr w:type="spellStart"/>
            <w:r w:rsidRPr="00725096">
              <w:rPr>
                <w:rFonts w:ascii="Arial" w:hAnsi="Arial" w:cs="Arial"/>
                <w:color w:val="000000"/>
                <w:sz w:val="22"/>
                <w:szCs w:val="22"/>
              </w:rPr>
              <w:t>debrefingu</w:t>
            </w:r>
            <w:proofErr w:type="spellEnd"/>
            <w:r w:rsidRPr="00725096">
              <w:rPr>
                <w:rFonts w:ascii="Arial" w:hAnsi="Arial" w:cs="Arial"/>
                <w:color w:val="000000"/>
                <w:sz w:val="22"/>
                <w:szCs w:val="22"/>
              </w:rPr>
              <w:t xml:space="preserve"> oraz archiwizacji egzaminów OSCE</w:t>
            </w:r>
            <w:r>
              <w:rPr>
                <w:rFonts w:ascii="Arial" w:hAnsi="Arial" w:cs="Arial"/>
                <w:color w:val="000000"/>
                <w:sz w:val="22"/>
                <w:szCs w:val="22"/>
              </w:rPr>
              <w:t xml:space="preserve"> – 1 komplet dla 2 stanowisk</w:t>
            </w:r>
          </w:p>
          <w:p w14:paraId="69BC1435" w14:textId="77777777" w:rsidR="00F34F3E" w:rsidRPr="00725096" w:rsidRDefault="00F34F3E" w:rsidP="001B173C">
            <w:pPr>
              <w:spacing w:line="360" w:lineRule="auto"/>
              <w:jc w:val="both"/>
              <w:rPr>
                <w:rFonts w:ascii="Arial" w:hAnsi="Arial" w:cs="Arial"/>
              </w:rPr>
            </w:pPr>
            <w:r w:rsidRPr="00725096">
              <w:rPr>
                <w:rFonts w:ascii="Arial" w:hAnsi="Arial" w:cs="Arial"/>
                <w:color w:val="000000"/>
                <w:sz w:val="22"/>
                <w:szCs w:val="22"/>
              </w:rPr>
              <w:t xml:space="preserve">6.4.1. </w:t>
            </w:r>
            <w:r w:rsidRPr="00725096">
              <w:rPr>
                <w:rFonts w:ascii="Arial" w:hAnsi="Arial" w:cs="Arial"/>
                <w:sz w:val="22"/>
                <w:szCs w:val="22"/>
              </w:rPr>
              <w:t>System audio video do sali porodowej egzaminów OSCE – 2 stanowiska</w:t>
            </w:r>
          </w:p>
          <w:p w14:paraId="6F601C6D" w14:textId="77777777" w:rsidR="00F34F3E" w:rsidRPr="00725096" w:rsidRDefault="00F34F3E" w:rsidP="001B173C">
            <w:pPr>
              <w:spacing w:line="360" w:lineRule="auto"/>
              <w:jc w:val="both"/>
              <w:rPr>
                <w:rFonts w:ascii="Arial" w:hAnsi="Arial" w:cs="Arial"/>
                <w:color w:val="000000"/>
              </w:rPr>
            </w:pPr>
            <w:r w:rsidRPr="00725096">
              <w:rPr>
                <w:rFonts w:ascii="Arial" w:hAnsi="Arial" w:cs="Arial"/>
                <w:color w:val="000000"/>
                <w:sz w:val="22"/>
                <w:szCs w:val="22"/>
              </w:rPr>
              <w:t>6.4.2. Stanowisko komputerowe</w:t>
            </w:r>
            <w:r>
              <w:rPr>
                <w:rFonts w:ascii="Arial" w:hAnsi="Arial" w:cs="Arial"/>
                <w:color w:val="000000"/>
                <w:sz w:val="22"/>
                <w:szCs w:val="22"/>
              </w:rPr>
              <w:t xml:space="preserve"> – 2 sztuki</w:t>
            </w:r>
          </w:p>
          <w:p w14:paraId="552F865F" w14:textId="77777777" w:rsidR="00F34F3E" w:rsidRPr="00D34C4B" w:rsidRDefault="00F34F3E" w:rsidP="001B173C">
            <w:pPr>
              <w:spacing w:line="360" w:lineRule="auto"/>
              <w:jc w:val="both"/>
              <w:rPr>
                <w:rFonts w:ascii="Arial" w:hAnsi="Arial" w:cs="Arial"/>
                <w:color w:val="000000"/>
              </w:rPr>
            </w:pPr>
            <w:r w:rsidRPr="00725096">
              <w:rPr>
                <w:rFonts w:ascii="Arial" w:hAnsi="Arial" w:cs="Arial"/>
                <w:color w:val="000000"/>
                <w:sz w:val="22"/>
                <w:szCs w:val="22"/>
              </w:rPr>
              <w:t>6.4.3. Zestaw wyposażenia prezentacyjnego i komunikacyjnego</w:t>
            </w:r>
            <w:r>
              <w:rPr>
                <w:rFonts w:ascii="Arial" w:hAnsi="Arial" w:cs="Arial"/>
                <w:color w:val="000000"/>
                <w:sz w:val="22"/>
                <w:szCs w:val="22"/>
              </w:rPr>
              <w:t xml:space="preserve"> – 2 sztuki</w:t>
            </w:r>
          </w:p>
        </w:tc>
        <w:tc>
          <w:tcPr>
            <w:tcW w:w="1417" w:type="dxa"/>
          </w:tcPr>
          <w:p w14:paraId="1B42BF42"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lastRenderedPageBreak/>
              <w:t>1 komplet</w:t>
            </w:r>
          </w:p>
        </w:tc>
      </w:tr>
      <w:tr w:rsidR="00F34F3E" w:rsidRPr="00D34C4B" w14:paraId="36600EB0" w14:textId="77777777" w:rsidTr="001B173C">
        <w:trPr>
          <w:trHeight w:val="300"/>
        </w:trPr>
        <w:tc>
          <w:tcPr>
            <w:tcW w:w="846" w:type="dxa"/>
            <w:shd w:val="clear" w:color="auto" w:fill="auto"/>
            <w:noWrap/>
            <w:vAlign w:val="bottom"/>
            <w:hideMark/>
          </w:tcPr>
          <w:p w14:paraId="7EA908F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lastRenderedPageBreak/>
              <w:t>7</w:t>
            </w:r>
          </w:p>
        </w:tc>
        <w:tc>
          <w:tcPr>
            <w:tcW w:w="7371" w:type="dxa"/>
            <w:shd w:val="clear" w:color="auto" w:fill="auto"/>
            <w:vAlign w:val="bottom"/>
          </w:tcPr>
          <w:p w14:paraId="35CA1392" w14:textId="77777777" w:rsidR="00F34F3E" w:rsidRPr="00563CB1" w:rsidRDefault="00F34F3E" w:rsidP="001B173C">
            <w:pPr>
              <w:spacing w:line="360" w:lineRule="auto"/>
              <w:jc w:val="both"/>
              <w:rPr>
                <w:rFonts w:ascii="Arial" w:hAnsi="Arial" w:cs="Arial"/>
              </w:rPr>
            </w:pPr>
            <w:r w:rsidRPr="00563CB1">
              <w:rPr>
                <w:rFonts w:ascii="Arial" w:hAnsi="Arial" w:cs="Arial"/>
                <w:color w:val="000000"/>
                <w:sz w:val="22"/>
                <w:szCs w:val="22"/>
              </w:rPr>
              <w:t>Symulator dziecka wysokiej wierności</w:t>
            </w:r>
          </w:p>
        </w:tc>
        <w:tc>
          <w:tcPr>
            <w:tcW w:w="1417" w:type="dxa"/>
          </w:tcPr>
          <w:p w14:paraId="245D9D16" w14:textId="77777777" w:rsidR="00F34F3E" w:rsidRPr="00D34C4B"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5949544B" w14:textId="77777777" w:rsidTr="001B173C">
        <w:trPr>
          <w:trHeight w:val="600"/>
        </w:trPr>
        <w:tc>
          <w:tcPr>
            <w:tcW w:w="846" w:type="dxa"/>
            <w:shd w:val="clear" w:color="auto" w:fill="auto"/>
            <w:noWrap/>
            <w:vAlign w:val="bottom"/>
            <w:hideMark/>
          </w:tcPr>
          <w:p w14:paraId="1E204A8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8</w:t>
            </w:r>
          </w:p>
        </w:tc>
        <w:tc>
          <w:tcPr>
            <w:tcW w:w="7371" w:type="dxa"/>
            <w:shd w:val="clear" w:color="auto" w:fill="auto"/>
            <w:vAlign w:val="bottom"/>
          </w:tcPr>
          <w:p w14:paraId="57D82004" w14:textId="77777777" w:rsidR="00F34F3E" w:rsidRPr="00D34C4B" w:rsidRDefault="00F34F3E" w:rsidP="001B173C">
            <w:pPr>
              <w:spacing w:line="360" w:lineRule="auto"/>
              <w:jc w:val="both"/>
              <w:rPr>
                <w:rFonts w:ascii="Arial" w:hAnsi="Arial" w:cs="Arial"/>
              </w:rPr>
            </w:pPr>
            <w:r w:rsidRPr="00D34C4B">
              <w:rPr>
                <w:rFonts w:ascii="Arial" w:hAnsi="Arial" w:cs="Arial"/>
                <w:color w:val="000000"/>
                <w:sz w:val="22"/>
                <w:szCs w:val="22"/>
              </w:rPr>
              <w:t>Symulator niemowlęcia wysokiej wierności</w:t>
            </w:r>
          </w:p>
        </w:tc>
        <w:tc>
          <w:tcPr>
            <w:tcW w:w="1417" w:type="dxa"/>
          </w:tcPr>
          <w:p w14:paraId="195126C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1 sztuka</w:t>
            </w:r>
          </w:p>
        </w:tc>
      </w:tr>
      <w:tr w:rsidR="00F34F3E" w:rsidRPr="00D34C4B" w14:paraId="076BD931" w14:textId="77777777" w:rsidTr="001B173C">
        <w:trPr>
          <w:trHeight w:val="495"/>
        </w:trPr>
        <w:tc>
          <w:tcPr>
            <w:tcW w:w="846" w:type="dxa"/>
            <w:shd w:val="clear" w:color="auto" w:fill="auto"/>
            <w:noWrap/>
            <w:vAlign w:val="bottom"/>
            <w:hideMark/>
          </w:tcPr>
          <w:p w14:paraId="6D339D5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9</w:t>
            </w:r>
          </w:p>
        </w:tc>
        <w:tc>
          <w:tcPr>
            <w:tcW w:w="7371" w:type="dxa"/>
            <w:shd w:val="clear" w:color="auto" w:fill="auto"/>
            <w:vAlign w:val="center"/>
          </w:tcPr>
          <w:p w14:paraId="7027A8C8"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Symulator wysokiej wierności pacjenta dorosłego, system sterowania oraz system audio video wraz z kamerami i mikrofonem </w:t>
            </w:r>
          </w:p>
        </w:tc>
        <w:tc>
          <w:tcPr>
            <w:tcW w:w="1417" w:type="dxa"/>
          </w:tcPr>
          <w:p w14:paraId="3C82F7DE"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1 komplet</w:t>
            </w:r>
          </w:p>
        </w:tc>
      </w:tr>
      <w:tr w:rsidR="00F34F3E" w:rsidRPr="00D34C4B" w14:paraId="1F7ECB46" w14:textId="77777777" w:rsidTr="001B173C">
        <w:trPr>
          <w:trHeight w:val="388"/>
        </w:trPr>
        <w:tc>
          <w:tcPr>
            <w:tcW w:w="846" w:type="dxa"/>
            <w:shd w:val="clear" w:color="auto" w:fill="auto"/>
            <w:noWrap/>
            <w:vAlign w:val="bottom"/>
            <w:hideMark/>
          </w:tcPr>
          <w:p w14:paraId="4F77E299"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10</w:t>
            </w:r>
          </w:p>
        </w:tc>
        <w:tc>
          <w:tcPr>
            <w:tcW w:w="7371" w:type="dxa"/>
            <w:shd w:val="clear" w:color="auto" w:fill="auto"/>
            <w:vAlign w:val="bottom"/>
          </w:tcPr>
          <w:p w14:paraId="453CF175"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 xml:space="preserve">Zaawansowany symulator porodowy wysokiej wierności  </w:t>
            </w:r>
          </w:p>
        </w:tc>
        <w:tc>
          <w:tcPr>
            <w:tcW w:w="1417" w:type="dxa"/>
          </w:tcPr>
          <w:p w14:paraId="4E07E23B"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1 sztuka</w:t>
            </w:r>
          </w:p>
        </w:tc>
      </w:tr>
      <w:tr w:rsidR="00F34F3E" w:rsidRPr="00D34C4B" w14:paraId="76616CD8" w14:textId="77777777" w:rsidTr="001B173C">
        <w:trPr>
          <w:trHeight w:val="543"/>
        </w:trPr>
        <w:tc>
          <w:tcPr>
            <w:tcW w:w="846" w:type="dxa"/>
            <w:shd w:val="clear" w:color="auto" w:fill="auto"/>
            <w:noWrap/>
            <w:vAlign w:val="bottom"/>
            <w:hideMark/>
          </w:tcPr>
          <w:p w14:paraId="5E490E1A"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lastRenderedPageBreak/>
              <w:t>11</w:t>
            </w:r>
          </w:p>
        </w:tc>
        <w:tc>
          <w:tcPr>
            <w:tcW w:w="7371" w:type="dxa"/>
            <w:shd w:val="clear" w:color="auto" w:fill="auto"/>
            <w:vAlign w:val="bottom"/>
          </w:tcPr>
          <w:p w14:paraId="33AED4D6"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Symulator noworodka</w:t>
            </w:r>
          </w:p>
        </w:tc>
        <w:tc>
          <w:tcPr>
            <w:tcW w:w="1417" w:type="dxa"/>
          </w:tcPr>
          <w:p w14:paraId="5527E3F7" w14:textId="77777777" w:rsidR="00F34F3E" w:rsidRPr="00D34C4B" w:rsidRDefault="00F34F3E" w:rsidP="001B173C">
            <w:pPr>
              <w:spacing w:line="360" w:lineRule="auto"/>
              <w:jc w:val="both"/>
              <w:rPr>
                <w:rFonts w:ascii="Arial" w:hAnsi="Arial" w:cs="Arial"/>
              </w:rPr>
            </w:pPr>
            <w:r w:rsidRPr="00D34C4B">
              <w:rPr>
                <w:rFonts w:ascii="Arial" w:hAnsi="Arial" w:cs="Arial"/>
                <w:sz w:val="22"/>
                <w:szCs w:val="22"/>
              </w:rPr>
              <w:t>1 sztuka</w:t>
            </w:r>
          </w:p>
        </w:tc>
      </w:tr>
      <w:tr w:rsidR="00F34F3E" w:rsidRPr="00D34C4B" w14:paraId="3A2E7F3B" w14:textId="77777777" w:rsidTr="001B173C">
        <w:trPr>
          <w:trHeight w:val="543"/>
        </w:trPr>
        <w:tc>
          <w:tcPr>
            <w:tcW w:w="846" w:type="dxa"/>
            <w:shd w:val="clear" w:color="auto" w:fill="auto"/>
            <w:noWrap/>
            <w:vAlign w:val="bottom"/>
          </w:tcPr>
          <w:p w14:paraId="12998CD0" w14:textId="77777777" w:rsidR="00F34F3E" w:rsidRPr="00D34C4B" w:rsidRDefault="00F34F3E" w:rsidP="001B173C">
            <w:pPr>
              <w:spacing w:line="360" w:lineRule="auto"/>
              <w:jc w:val="both"/>
              <w:rPr>
                <w:rFonts w:ascii="Arial" w:hAnsi="Arial" w:cs="Arial"/>
              </w:rPr>
            </w:pPr>
            <w:r>
              <w:rPr>
                <w:rFonts w:ascii="Arial" w:hAnsi="Arial" w:cs="Arial"/>
                <w:sz w:val="22"/>
                <w:szCs w:val="22"/>
              </w:rPr>
              <w:t>12</w:t>
            </w:r>
          </w:p>
        </w:tc>
        <w:tc>
          <w:tcPr>
            <w:tcW w:w="7371" w:type="dxa"/>
            <w:shd w:val="clear" w:color="auto" w:fill="auto"/>
            <w:vAlign w:val="bottom"/>
          </w:tcPr>
          <w:p w14:paraId="27BBC23C" w14:textId="77777777" w:rsidR="00F34F3E" w:rsidRPr="00D34C4B" w:rsidRDefault="00F34F3E" w:rsidP="001B173C">
            <w:pPr>
              <w:spacing w:line="360" w:lineRule="auto"/>
              <w:jc w:val="both"/>
              <w:rPr>
                <w:rFonts w:ascii="Arial" w:hAnsi="Arial" w:cs="Arial"/>
              </w:rPr>
            </w:pPr>
            <w:r>
              <w:rPr>
                <w:rFonts w:ascii="Arial" w:hAnsi="Arial" w:cs="Arial"/>
                <w:sz w:val="22"/>
                <w:szCs w:val="22"/>
              </w:rPr>
              <w:t>Zestaw opatrunków do opatrywania ran i krwotoków</w:t>
            </w:r>
          </w:p>
        </w:tc>
        <w:tc>
          <w:tcPr>
            <w:tcW w:w="1417" w:type="dxa"/>
          </w:tcPr>
          <w:p w14:paraId="691733E3" w14:textId="77777777" w:rsidR="00F34F3E" w:rsidRPr="00D34C4B" w:rsidRDefault="00F34F3E" w:rsidP="001B173C">
            <w:pPr>
              <w:spacing w:line="360" w:lineRule="auto"/>
              <w:jc w:val="both"/>
              <w:rPr>
                <w:rFonts w:ascii="Arial" w:hAnsi="Arial" w:cs="Arial"/>
              </w:rPr>
            </w:pPr>
            <w:r>
              <w:rPr>
                <w:rFonts w:ascii="Arial" w:hAnsi="Arial" w:cs="Arial"/>
                <w:sz w:val="22"/>
                <w:szCs w:val="22"/>
              </w:rPr>
              <w:t>1 zestaw</w:t>
            </w:r>
          </w:p>
        </w:tc>
      </w:tr>
      <w:tr w:rsidR="00F34F3E" w:rsidRPr="00D34C4B" w14:paraId="4FF53396" w14:textId="77777777" w:rsidTr="001B173C">
        <w:trPr>
          <w:trHeight w:val="543"/>
        </w:trPr>
        <w:tc>
          <w:tcPr>
            <w:tcW w:w="846" w:type="dxa"/>
            <w:shd w:val="clear" w:color="auto" w:fill="auto"/>
            <w:noWrap/>
            <w:vAlign w:val="bottom"/>
          </w:tcPr>
          <w:p w14:paraId="24D3C643" w14:textId="77777777" w:rsidR="00F34F3E" w:rsidRPr="00D34C4B" w:rsidRDefault="00F34F3E" w:rsidP="001B173C">
            <w:pPr>
              <w:spacing w:line="360" w:lineRule="auto"/>
              <w:jc w:val="both"/>
              <w:rPr>
                <w:rFonts w:ascii="Arial" w:hAnsi="Arial" w:cs="Arial"/>
              </w:rPr>
            </w:pPr>
            <w:r>
              <w:rPr>
                <w:rFonts w:ascii="Arial" w:hAnsi="Arial" w:cs="Arial"/>
                <w:sz w:val="22"/>
                <w:szCs w:val="22"/>
              </w:rPr>
              <w:t>13</w:t>
            </w:r>
          </w:p>
        </w:tc>
        <w:tc>
          <w:tcPr>
            <w:tcW w:w="7371" w:type="dxa"/>
            <w:shd w:val="clear" w:color="auto" w:fill="auto"/>
            <w:vAlign w:val="bottom"/>
          </w:tcPr>
          <w:p w14:paraId="6B69CB48" w14:textId="77777777" w:rsidR="00F34F3E" w:rsidRPr="00182048" w:rsidRDefault="00F34F3E" w:rsidP="001B173C">
            <w:pPr>
              <w:pStyle w:val="NormalnyWeb"/>
              <w:spacing w:before="0" w:after="0" w:afterAutospacing="0"/>
              <w:rPr>
                <w:rFonts w:ascii="Arial" w:hAnsi="Arial" w:cs="Arial"/>
              </w:rPr>
            </w:pPr>
            <w:r w:rsidRPr="00FD2526">
              <w:rPr>
                <w:rFonts w:ascii="Arial" w:hAnsi="Arial" w:cs="Arial"/>
                <w:sz w:val="22"/>
              </w:rPr>
              <w:t>Nożyczki ratownicze</w:t>
            </w:r>
          </w:p>
          <w:p w14:paraId="54A88C48" w14:textId="77777777" w:rsidR="00F34F3E" w:rsidRPr="00D34C4B" w:rsidRDefault="00F34F3E" w:rsidP="001B173C">
            <w:pPr>
              <w:spacing w:line="360" w:lineRule="auto"/>
              <w:rPr>
                <w:rFonts w:ascii="Arial" w:hAnsi="Arial" w:cs="Arial"/>
              </w:rPr>
            </w:pPr>
          </w:p>
        </w:tc>
        <w:tc>
          <w:tcPr>
            <w:tcW w:w="1417" w:type="dxa"/>
          </w:tcPr>
          <w:p w14:paraId="611A7B33" w14:textId="77777777" w:rsidR="00F34F3E" w:rsidRPr="00D34C4B" w:rsidRDefault="00F34F3E" w:rsidP="001B173C">
            <w:pPr>
              <w:spacing w:line="360" w:lineRule="auto"/>
              <w:jc w:val="both"/>
              <w:rPr>
                <w:rFonts w:ascii="Arial" w:hAnsi="Arial" w:cs="Arial"/>
              </w:rPr>
            </w:pPr>
            <w:r>
              <w:rPr>
                <w:rFonts w:ascii="Arial" w:hAnsi="Arial" w:cs="Arial"/>
                <w:sz w:val="22"/>
                <w:szCs w:val="22"/>
              </w:rPr>
              <w:t>3 sztuki</w:t>
            </w:r>
          </w:p>
        </w:tc>
      </w:tr>
      <w:tr w:rsidR="00F34F3E" w:rsidRPr="00D34C4B" w14:paraId="1DB3AE44" w14:textId="77777777" w:rsidTr="001B173C">
        <w:trPr>
          <w:trHeight w:val="543"/>
        </w:trPr>
        <w:tc>
          <w:tcPr>
            <w:tcW w:w="846" w:type="dxa"/>
            <w:shd w:val="clear" w:color="auto" w:fill="auto"/>
            <w:noWrap/>
            <w:vAlign w:val="bottom"/>
          </w:tcPr>
          <w:p w14:paraId="0CC8D617" w14:textId="77777777" w:rsidR="00F34F3E" w:rsidRPr="00D34C4B" w:rsidRDefault="00F34F3E" w:rsidP="001B173C">
            <w:pPr>
              <w:spacing w:line="360" w:lineRule="auto"/>
              <w:jc w:val="both"/>
              <w:rPr>
                <w:rFonts w:ascii="Arial" w:hAnsi="Arial" w:cs="Arial"/>
              </w:rPr>
            </w:pPr>
            <w:r>
              <w:rPr>
                <w:rFonts w:ascii="Arial" w:hAnsi="Arial" w:cs="Arial"/>
                <w:sz w:val="22"/>
                <w:szCs w:val="22"/>
              </w:rPr>
              <w:t>14</w:t>
            </w:r>
          </w:p>
        </w:tc>
        <w:tc>
          <w:tcPr>
            <w:tcW w:w="7371" w:type="dxa"/>
            <w:shd w:val="clear" w:color="auto" w:fill="auto"/>
            <w:vAlign w:val="bottom"/>
          </w:tcPr>
          <w:p w14:paraId="0FC9E69B" w14:textId="77777777" w:rsidR="00F34F3E" w:rsidRPr="00C91FB8" w:rsidRDefault="00F34F3E" w:rsidP="001B173C">
            <w:pPr>
              <w:pStyle w:val="NormalnyWeb"/>
              <w:spacing w:before="0" w:after="0" w:afterAutospacing="0"/>
              <w:jc w:val="both"/>
              <w:rPr>
                <w:b/>
                <w:highlight w:val="lightGray"/>
              </w:rPr>
            </w:pPr>
          </w:p>
          <w:p w14:paraId="4FA08F44" w14:textId="77777777" w:rsidR="00F34F3E" w:rsidRPr="00D34C4B" w:rsidRDefault="00F34F3E" w:rsidP="001B173C">
            <w:pPr>
              <w:spacing w:line="360" w:lineRule="auto"/>
              <w:jc w:val="both"/>
              <w:rPr>
                <w:rFonts w:ascii="Arial" w:hAnsi="Arial" w:cs="Arial"/>
              </w:rPr>
            </w:pPr>
            <w:r>
              <w:rPr>
                <w:rFonts w:ascii="Arial" w:hAnsi="Arial" w:cs="Arial"/>
                <w:sz w:val="22"/>
                <w:szCs w:val="22"/>
              </w:rPr>
              <w:t>EH Folia do przykrycia zwłok</w:t>
            </w:r>
          </w:p>
        </w:tc>
        <w:tc>
          <w:tcPr>
            <w:tcW w:w="1417" w:type="dxa"/>
          </w:tcPr>
          <w:p w14:paraId="5DA4FE11" w14:textId="77777777" w:rsidR="00F34F3E" w:rsidRPr="00D34C4B" w:rsidRDefault="00F34F3E" w:rsidP="001B173C">
            <w:pPr>
              <w:spacing w:line="360" w:lineRule="auto"/>
              <w:jc w:val="both"/>
              <w:rPr>
                <w:rFonts w:ascii="Arial" w:hAnsi="Arial" w:cs="Arial"/>
              </w:rPr>
            </w:pPr>
            <w:r>
              <w:rPr>
                <w:rFonts w:ascii="Arial" w:hAnsi="Arial" w:cs="Arial"/>
                <w:sz w:val="22"/>
                <w:szCs w:val="22"/>
              </w:rPr>
              <w:t>1 komplet</w:t>
            </w:r>
          </w:p>
        </w:tc>
      </w:tr>
      <w:tr w:rsidR="00F34F3E" w:rsidRPr="00D34C4B" w14:paraId="53929708" w14:textId="77777777" w:rsidTr="001B173C">
        <w:trPr>
          <w:trHeight w:val="543"/>
        </w:trPr>
        <w:tc>
          <w:tcPr>
            <w:tcW w:w="846" w:type="dxa"/>
            <w:shd w:val="clear" w:color="auto" w:fill="auto"/>
            <w:noWrap/>
            <w:vAlign w:val="bottom"/>
          </w:tcPr>
          <w:p w14:paraId="11312340" w14:textId="77777777" w:rsidR="00F34F3E" w:rsidRPr="00D34C4B" w:rsidRDefault="00F34F3E" w:rsidP="001B173C">
            <w:pPr>
              <w:spacing w:line="360" w:lineRule="auto"/>
              <w:jc w:val="both"/>
              <w:rPr>
                <w:rFonts w:ascii="Arial" w:hAnsi="Arial" w:cs="Arial"/>
              </w:rPr>
            </w:pPr>
            <w:r>
              <w:rPr>
                <w:rFonts w:ascii="Arial" w:hAnsi="Arial" w:cs="Arial"/>
                <w:sz w:val="22"/>
                <w:szCs w:val="22"/>
              </w:rPr>
              <w:t>15</w:t>
            </w:r>
          </w:p>
        </w:tc>
        <w:tc>
          <w:tcPr>
            <w:tcW w:w="7371" w:type="dxa"/>
            <w:shd w:val="clear" w:color="auto" w:fill="auto"/>
            <w:vAlign w:val="bottom"/>
          </w:tcPr>
          <w:p w14:paraId="2521F8BC" w14:textId="77777777" w:rsidR="00F34F3E" w:rsidRPr="00D34C4B" w:rsidRDefault="00F34F3E" w:rsidP="001B173C">
            <w:pPr>
              <w:spacing w:line="360" w:lineRule="auto"/>
              <w:jc w:val="both"/>
              <w:rPr>
                <w:rFonts w:ascii="Arial" w:hAnsi="Arial" w:cs="Arial"/>
              </w:rPr>
            </w:pPr>
            <w:r>
              <w:rPr>
                <w:rFonts w:ascii="Arial" w:hAnsi="Arial" w:cs="Arial"/>
                <w:sz w:val="22"/>
                <w:szCs w:val="22"/>
              </w:rPr>
              <w:t>Opatrunki hydrożelowe schładzające</w:t>
            </w:r>
          </w:p>
        </w:tc>
        <w:tc>
          <w:tcPr>
            <w:tcW w:w="1417" w:type="dxa"/>
          </w:tcPr>
          <w:p w14:paraId="23501DC3" w14:textId="77777777" w:rsidR="00F34F3E" w:rsidRPr="00D34C4B" w:rsidRDefault="00F34F3E" w:rsidP="001B173C">
            <w:pPr>
              <w:spacing w:line="360" w:lineRule="auto"/>
              <w:jc w:val="both"/>
              <w:rPr>
                <w:rFonts w:ascii="Arial" w:hAnsi="Arial" w:cs="Arial"/>
              </w:rPr>
            </w:pPr>
            <w:r>
              <w:rPr>
                <w:rFonts w:ascii="Arial" w:hAnsi="Arial" w:cs="Arial"/>
                <w:sz w:val="22"/>
                <w:szCs w:val="22"/>
              </w:rPr>
              <w:t>1 zestaw</w:t>
            </w:r>
          </w:p>
        </w:tc>
      </w:tr>
      <w:tr w:rsidR="00F34F3E" w:rsidRPr="00D34C4B" w14:paraId="597440E0" w14:textId="77777777" w:rsidTr="001B173C">
        <w:trPr>
          <w:trHeight w:val="543"/>
        </w:trPr>
        <w:tc>
          <w:tcPr>
            <w:tcW w:w="846" w:type="dxa"/>
            <w:shd w:val="clear" w:color="auto" w:fill="auto"/>
            <w:noWrap/>
            <w:vAlign w:val="bottom"/>
          </w:tcPr>
          <w:p w14:paraId="39B8FBE7" w14:textId="77777777" w:rsidR="00F34F3E" w:rsidRPr="00D34C4B" w:rsidRDefault="00F34F3E" w:rsidP="001B173C">
            <w:pPr>
              <w:spacing w:line="360" w:lineRule="auto"/>
              <w:jc w:val="both"/>
              <w:rPr>
                <w:rFonts w:ascii="Arial" w:hAnsi="Arial" w:cs="Arial"/>
              </w:rPr>
            </w:pPr>
            <w:r>
              <w:rPr>
                <w:rFonts w:ascii="Arial" w:hAnsi="Arial" w:cs="Arial"/>
                <w:sz w:val="22"/>
                <w:szCs w:val="22"/>
              </w:rPr>
              <w:t>16</w:t>
            </w:r>
          </w:p>
        </w:tc>
        <w:tc>
          <w:tcPr>
            <w:tcW w:w="7371" w:type="dxa"/>
            <w:shd w:val="clear" w:color="auto" w:fill="auto"/>
            <w:vAlign w:val="bottom"/>
          </w:tcPr>
          <w:p w14:paraId="08A49946" w14:textId="77777777" w:rsidR="00F34F3E" w:rsidRPr="00D34C4B" w:rsidRDefault="00F34F3E" w:rsidP="001B173C">
            <w:pPr>
              <w:spacing w:line="360" w:lineRule="auto"/>
              <w:jc w:val="both"/>
              <w:rPr>
                <w:rFonts w:ascii="Arial" w:hAnsi="Arial" w:cs="Arial"/>
              </w:rPr>
            </w:pPr>
            <w:r>
              <w:rPr>
                <w:rFonts w:ascii="Arial" w:hAnsi="Arial" w:cs="Arial"/>
                <w:sz w:val="22"/>
                <w:szCs w:val="22"/>
              </w:rPr>
              <w:t>Aparat do płukania oka z bocznym odpływem</w:t>
            </w:r>
          </w:p>
        </w:tc>
        <w:tc>
          <w:tcPr>
            <w:tcW w:w="1417" w:type="dxa"/>
          </w:tcPr>
          <w:p w14:paraId="2D98C96E" w14:textId="77777777" w:rsidR="00F34F3E" w:rsidRPr="00D34C4B"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0AE2233D" w14:textId="77777777" w:rsidTr="001B173C">
        <w:trPr>
          <w:trHeight w:val="543"/>
        </w:trPr>
        <w:tc>
          <w:tcPr>
            <w:tcW w:w="846" w:type="dxa"/>
            <w:shd w:val="clear" w:color="auto" w:fill="auto"/>
            <w:noWrap/>
            <w:vAlign w:val="bottom"/>
          </w:tcPr>
          <w:p w14:paraId="5BE9A8E4" w14:textId="77777777" w:rsidR="00F34F3E" w:rsidRPr="00D34C4B" w:rsidRDefault="00F34F3E" w:rsidP="001B173C">
            <w:pPr>
              <w:spacing w:line="360" w:lineRule="auto"/>
              <w:jc w:val="both"/>
              <w:rPr>
                <w:rFonts w:ascii="Arial" w:hAnsi="Arial" w:cs="Arial"/>
              </w:rPr>
            </w:pPr>
            <w:r>
              <w:rPr>
                <w:rFonts w:ascii="Arial" w:hAnsi="Arial" w:cs="Arial"/>
                <w:sz w:val="22"/>
                <w:szCs w:val="22"/>
              </w:rPr>
              <w:t>17</w:t>
            </w:r>
          </w:p>
        </w:tc>
        <w:tc>
          <w:tcPr>
            <w:tcW w:w="7371" w:type="dxa"/>
            <w:shd w:val="clear" w:color="auto" w:fill="auto"/>
            <w:vAlign w:val="bottom"/>
          </w:tcPr>
          <w:p w14:paraId="2E0112AA" w14:textId="77777777" w:rsidR="00F34F3E" w:rsidRPr="00812B25" w:rsidRDefault="00F34F3E" w:rsidP="001B173C">
            <w:pPr>
              <w:pStyle w:val="NormalnyWeb"/>
              <w:spacing w:before="0" w:after="0" w:afterAutospacing="0"/>
              <w:jc w:val="both"/>
              <w:rPr>
                <w:rFonts w:ascii="Arial" w:hAnsi="Arial" w:cs="Arial"/>
              </w:rPr>
            </w:pPr>
            <w:r w:rsidRPr="00812B25">
              <w:rPr>
                <w:rFonts w:ascii="Arial" w:hAnsi="Arial" w:cs="Arial"/>
                <w:sz w:val="22"/>
              </w:rPr>
              <w:t>Zestaw rurek krtaniowych</w:t>
            </w:r>
            <w:r>
              <w:rPr>
                <w:rFonts w:ascii="Arial" w:hAnsi="Arial" w:cs="Arial"/>
                <w:sz w:val="22"/>
              </w:rPr>
              <w:t xml:space="preserve"> LT-D</w:t>
            </w:r>
          </w:p>
          <w:p w14:paraId="7A35C372" w14:textId="77777777" w:rsidR="00F34F3E" w:rsidRPr="00D34C4B" w:rsidRDefault="00F34F3E" w:rsidP="001B173C">
            <w:pPr>
              <w:spacing w:line="360" w:lineRule="auto"/>
              <w:jc w:val="both"/>
              <w:rPr>
                <w:rFonts w:ascii="Arial" w:hAnsi="Arial" w:cs="Arial"/>
              </w:rPr>
            </w:pPr>
          </w:p>
        </w:tc>
        <w:tc>
          <w:tcPr>
            <w:tcW w:w="1417" w:type="dxa"/>
          </w:tcPr>
          <w:p w14:paraId="7B97D563" w14:textId="77777777" w:rsidR="00F34F3E" w:rsidRPr="00D34C4B" w:rsidRDefault="00F34F3E" w:rsidP="001B173C">
            <w:pPr>
              <w:spacing w:line="360" w:lineRule="auto"/>
              <w:jc w:val="both"/>
              <w:rPr>
                <w:rFonts w:ascii="Arial" w:hAnsi="Arial" w:cs="Arial"/>
              </w:rPr>
            </w:pPr>
            <w:r>
              <w:rPr>
                <w:rFonts w:ascii="Arial" w:hAnsi="Arial" w:cs="Arial"/>
                <w:sz w:val="22"/>
                <w:szCs w:val="22"/>
              </w:rPr>
              <w:t>1 zestaw</w:t>
            </w:r>
          </w:p>
        </w:tc>
      </w:tr>
      <w:tr w:rsidR="00F34F3E" w:rsidRPr="00D34C4B" w14:paraId="2A422DDB" w14:textId="77777777" w:rsidTr="001B173C">
        <w:trPr>
          <w:trHeight w:val="543"/>
        </w:trPr>
        <w:tc>
          <w:tcPr>
            <w:tcW w:w="846" w:type="dxa"/>
            <w:shd w:val="clear" w:color="auto" w:fill="auto"/>
            <w:noWrap/>
            <w:vAlign w:val="bottom"/>
          </w:tcPr>
          <w:p w14:paraId="206EA0C5" w14:textId="77777777" w:rsidR="00F34F3E" w:rsidRDefault="00F34F3E" w:rsidP="001B173C">
            <w:pPr>
              <w:spacing w:line="360" w:lineRule="auto"/>
              <w:jc w:val="both"/>
              <w:rPr>
                <w:rFonts w:ascii="Arial" w:hAnsi="Arial" w:cs="Arial"/>
              </w:rPr>
            </w:pPr>
            <w:r>
              <w:rPr>
                <w:rFonts w:ascii="Arial" w:hAnsi="Arial" w:cs="Arial"/>
                <w:sz w:val="22"/>
                <w:szCs w:val="22"/>
              </w:rPr>
              <w:t>18</w:t>
            </w:r>
          </w:p>
        </w:tc>
        <w:tc>
          <w:tcPr>
            <w:tcW w:w="7371" w:type="dxa"/>
            <w:shd w:val="clear" w:color="auto" w:fill="auto"/>
            <w:vAlign w:val="bottom"/>
          </w:tcPr>
          <w:p w14:paraId="4F1A7597" w14:textId="77777777" w:rsidR="00F34F3E" w:rsidRPr="00812B25" w:rsidRDefault="00F34F3E" w:rsidP="001B173C">
            <w:pPr>
              <w:pStyle w:val="NormalnyWeb"/>
              <w:spacing w:before="0" w:after="0" w:afterAutospacing="0"/>
              <w:jc w:val="both"/>
              <w:rPr>
                <w:rFonts w:ascii="Arial" w:hAnsi="Arial" w:cs="Arial"/>
              </w:rPr>
            </w:pPr>
            <w:r w:rsidRPr="00812B25">
              <w:rPr>
                <w:rFonts w:ascii="Arial" w:hAnsi="Arial" w:cs="Arial"/>
                <w:sz w:val="22"/>
              </w:rPr>
              <w:t xml:space="preserve">Zestaw rurek krtaniowych LTS-D </w:t>
            </w:r>
          </w:p>
        </w:tc>
        <w:tc>
          <w:tcPr>
            <w:tcW w:w="1417" w:type="dxa"/>
          </w:tcPr>
          <w:p w14:paraId="451DFB65" w14:textId="77777777" w:rsidR="00F34F3E" w:rsidRPr="00D34C4B" w:rsidRDefault="00F34F3E" w:rsidP="001B173C">
            <w:pPr>
              <w:spacing w:line="360" w:lineRule="auto"/>
              <w:jc w:val="both"/>
              <w:rPr>
                <w:rFonts w:ascii="Arial" w:hAnsi="Arial" w:cs="Arial"/>
              </w:rPr>
            </w:pPr>
            <w:r>
              <w:rPr>
                <w:rFonts w:ascii="Arial" w:hAnsi="Arial" w:cs="Arial"/>
                <w:sz w:val="22"/>
                <w:szCs w:val="22"/>
              </w:rPr>
              <w:t>1 zestaw</w:t>
            </w:r>
          </w:p>
        </w:tc>
      </w:tr>
      <w:tr w:rsidR="00F34F3E" w:rsidRPr="00D34C4B" w14:paraId="0257A52C" w14:textId="77777777" w:rsidTr="001B173C">
        <w:trPr>
          <w:trHeight w:val="543"/>
        </w:trPr>
        <w:tc>
          <w:tcPr>
            <w:tcW w:w="846" w:type="dxa"/>
            <w:shd w:val="clear" w:color="auto" w:fill="auto"/>
            <w:noWrap/>
            <w:vAlign w:val="bottom"/>
          </w:tcPr>
          <w:p w14:paraId="47E5EE12" w14:textId="77777777" w:rsidR="00F34F3E" w:rsidRDefault="00F34F3E" w:rsidP="001B173C">
            <w:pPr>
              <w:spacing w:line="360" w:lineRule="auto"/>
              <w:jc w:val="both"/>
              <w:rPr>
                <w:rFonts w:ascii="Arial" w:hAnsi="Arial" w:cs="Arial"/>
              </w:rPr>
            </w:pPr>
            <w:r>
              <w:rPr>
                <w:rFonts w:ascii="Arial" w:hAnsi="Arial" w:cs="Arial"/>
                <w:sz w:val="22"/>
                <w:szCs w:val="22"/>
              </w:rPr>
              <w:t>19</w:t>
            </w:r>
          </w:p>
        </w:tc>
        <w:tc>
          <w:tcPr>
            <w:tcW w:w="7371" w:type="dxa"/>
            <w:shd w:val="clear" w:color="auto" w:fill="auto"/>
            <w:vAlign w:val="bottom"/>
          </w:tcPr>
          <w:p w14:paraId="5AEAF544" w14:textId="77777777" w:rsidR="00F34F3E" w:rsidRPr="00812B25" w:rsidRDefault="00F34F3E" w:rsidP="001B173C">
            <w:pPr>
              <w:pStyle w:val="NormalnyWeb"/>
              <w:spacing w:before="0" w:after="0" w:afterAutospacing="0"/>
              <w:jc w:val="both"/>
              <w:rPr>
                <w:rFonts w:ascii="Arial" w:hAnsi="Arial" w:cs="Arial"/>
                <w:highlight w:val="lightGray"/>
              </w:rPr>
            </w:pPr>
            <w:r w:rsidRPr="00812B25">
              <w:rPr>
                <w:rFonts w:ascii="Arial" w:hAnsi="Arial" w:cs="Arial"/>
                <w:sz w:val="22"/>
              </w:rPr>
              <w:t xml:space="preserve">Kleszczyki </w:t>
            </w:r>
            <w:proofErr w:type="spellStart"/>
            <w:r w:rsidRPr="00812B25">
              <w:rPr>
                <w:rFonts w:ascii="Arial" w:hAnsi="Arial" w:cs="Arial"/>
                <w:sz w:val="22"/>
              </w:rPr>
              <w:t>magilla</w:t>
            </w:r>
            <w:proofErr w:type="spellEnd"/>
            <w:r w:rsidRPr="00812B25">
              <w:rPr>
                <w:rFonts w:ascii="Arial" w:hAnsi="Arial" w:cs="Arial"/>
                <w:sz w:val="22"/>
              </w:rPr>
              <w:t xml:space="preserve"> dla dzieci </w:t>
            </w:r>
          </w:p>
        </w:tc>
        <w:tc>
          <w:tcPr>
            <w:tcW w:w="1417" w:type="dxa"/>
          </w:tcPr>
          <w:p w14:paraId="02D00B8C"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24A797F7" w14:textId="77777777" w:rsidTr="001B173C">
        <w:trPr>
          <w:trHeight w:val="543"/>
        </w:trPr>
        <w:tc>
          <w:tcPr>
            <w:tcW w:w="846" w:type="dxa"/>
            <w:shd w:val="clear" w:color="auto" w:fill="auto"/>
            <w:noWrap/>
            <w:vAlign w:val="bottom"/>
          </w:tcPr>
          <w:p w14:paraId="77683C03" w14:textId="77777777" w:rsidR="00F34F3E" w:rsidRDefault="00F34F3E" w:rsidP="001B173C">
            <w:pPr>
              <w:spacing w:line="360" w:lineRule="auto"/>
              <w:jc w:val="both"/>
              <w:rPr>
                <w:rFonts w:ascii="Arial" w:hAnsi="Arial" w:cs="Arial"/>
              </w:rPr>
            </w:pPr>
            <w:r>
              <w:rPr>
                <w:rFonts w:ascii="Arial" w:hAnsi="Arial" w:cs="Arial"/>
                <w:sz w:val="22"/>
                <w:szCs w:val="22"/>
              </w:rPr>
              <w:t>20</w:t>
            </w:r>
          </w:p>
        </w:tc>
        <w:tc>
          <w:tcPr>
            <w:tcW w:w="7371" w:type="dxa"/>
            <w:shd w:val="clear" w:color="auto" w:fill="auto"/>
            <w:vAlign w:val="bottom"/>
          </w:tcPr>
          <w:p w14:paraId="74D3244F" w14:textId="77777777" w:rsidR="00F34F3E" w:rsidRPr="00C91FB8" w:rsidRDefault="00F34F3E" w:rsidP="001B173C">
            <w:pPr>
              <w:pStyle w:val="NormalnyWeb"/>
              <w:spacing w:before="0" w:after="0" w:afterAutospacing="0"/>
              <w:jc w:val="both"/>
              <w:rPr>
                <w:b/>
                <w:highlight w:val="lightGray"/>
              </w:rPr>
            </w:pPr>
          </w:p>
          <w:p w14:paraId="6324F28B" w14:textId="77777777" w:rsidR="00F34F3E" w:rsidRPr="00C91FB8" w:rsidRDefault="00F34F3E" w:rsidP="001B173C">
            <w:pPr>
              <w:pStyle w:val="NormalnyWeb"/>
              <w:spacing w:before="0" w:after="0" w:afterAutospacing="0"/>
              <w:jc w:val="both"/>
              <w:rPr>
                <w:b/>
                <w:highlight w:val="lightGray"/>
              </w:rPr>
            </w:pPr>
            <w:r w:rsidRPr="00812B25">
              <w:rPr>
                <w:rFonts w:ascii="Arial" w:hAnsi="Arial" w:cs="Arial"/>
                <w:sz w:val="22"/>
              </w:rPr>
              <w:t xml:space="preserve">Kleszczyki </w:t>
            </w:r>
            <w:proofErr w:type="spellStart"/>
            <w:r w:rsidRPr="00812B25">
              <w:rPr>
                <w:rFonts w:ascii="Arial" w:hAnsi="Arial" w:cs="Arial"/>
                <w:sz w:val="22"/>
              </w:rPr>
              <w:t>magilla</w:t>
            </w:r>
            <w:proofErr w:type="spellEnd"/>
            <w:r w:rsidRPr="00812B25">
              <w:rPr>
                <w:rFonts w:ascii="Arial" w:hAnsi="Arial" w:cs="Arial"/>
                <w:sz w:val="22"/>
              </w:rPr>
              <w:t xml:space="preserve"> dla d</w:t>
            </w:r>
            <w:r>
              <w:rPr>
                <w:rFonts w:ascii="Arial" w:hAnsi="Arial" w:cs="Arial"/>
                <w:sz w:val="22"/>
              </w:rPr>
              <w:t>orosłych</w:t>
            </w:r>
          </w:p>
        </w:tc>
        <w:tc>
          <w:tcPr>
            <w:tcW w:w="1417" w:type="dxa"/>
          </w:tcPr>
          <w:p w14:paraId="1B79A47A"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49F77B77" w14:textId="77777777" w:rsidTr="001B173C">
        <w:trPr>
          <w:trHeight w:val="543"/>
        </w:trPr>
        <w:tc>
          <w:tcPr>
            <w:tcW w:w="846" w:type="dxa"/>
            <w:shd w:val="clear" w:color="auto" w:fill="auto"/>
            <w:noWrap/>
            <w:vAlign w:val="bottom"/>
          </w:tcPr>
          <w:p w14:paraId="4C7DA8AF" w14:textId="77777777" w:rsidR="00F34F3E" w:rsidRDefault="00F34F3E" w:rsidP="001B173C">
            <w:pPr>
              <w:spacing w:line="360" w:lineRule="auto"/>
              <w:jc w:val="both"/>
              <w:rPr>
                <w:rFonts w:ascii="Arial" w:hAnsi="Arial" w:cs="Arial"/>
              </w:rPr>
            </w:pPr>
            <w:r>
              <w:rPr>
                <w:rFonts w:ascii="Arial" w:hAnsi="Arial" w:cs="Arial"/>
                <w:sz w:val="22"/>
                <w:szCs w:val="22"/>
              </w:rPr>
              <w:t>21</w:t>
            </w:r>
          </w:p>
        </w:tc>
        <w:tc>
          <w:tcPr>
            <w:tcW w:w="7371" w:type="dxa"/>
            <w:shd w:val="clear" w:color="auto" w:fill="auto"/>
            <w:vAlign w:val="bottom"/>
          </w:tcPr>
          <w:p w14:paraId="0BBD2622" w14:textId="77777777" w:rsidR="00F34F3E" w:rsidRPr="00812B25" w:rsidRDefault="00F34F3E" w:rsidP="001B173C">
            <w:pPr>
              <w:pStyle w:val="NormalnyWeb"/>
              <w:spacing w:before="0" w:after="0" w:afterAutospacing="0"/>
              <w:jc w:val="both"/>
              <w:rPr>
                <w:rFonts w:ascii="Arial" w:hAnsi="Arial" w:cs="Arial"/>
                <w:highlight w:val="lightGray"/>
              </w:rPr>
            </w:pPr>
            <w:r w:rsidRPr="00812B25">
              <w:rPr>
                <w:rFonts w:ascii="Arial" w:hAnsi="Arial" w:cs="Arial"/>
                <w:sz w:val="22"/>
              </w:rPr>
              <w:t>Manometr do mankietów</w:t>
            </w:r>
          </w:p>
        </w:tc>
        <w:tc>
          <w:tcPr>
            <w:tcW w:w="1417" w:type="dxa"/>
          </w:tcPr>
          <w:p w14:paraId="726C90AF" w14:textId="77777777" w:rsidR="00F34F3E" w:rsidRPr="00D34C4B" w:rsidRDefault="00F34F3E" w:rsidP="001B173C">
            <w:pPr>
              <w:spacing w:line="360" w:lineRule="auto"/>
              <w:jc w:val="both"/>
              <w:rPr>
                <w:rFonts w:ascii="Arial" w:hAnsi="Arial" w:cs="Arial"/>
              </w:rPr>
            </w:pPr>
            <w:r>
              <w:rPr>
                <w:rFonts w:ascii="Arial" w:hAnsi="Arial" w:cs="Arial"/>
                <w:sz w:val="22"/>
                <w:szCs w:val="22"/>
              </w:rPr>
              <w:t>3 sztuki</w:t>
            </w:r>
          </w:p>
        </w:tc>
      </w:tr>
      <w:tr w:rsidR="00F34F3E" w:rsidRPr="00D34C4B" w14:paraId="6E3A2BAF" w14:textId="77777777" w:rsidTr="001B173C">
        <w:trPr>
          <w:trHeight w:val="543"/>
        </w:trPr>
        <w:tc>
          <w:tcPr>
            <w:tcW w:w="846" w:type="dxa"/>
            <w:shd w:val="clear" w:color="auto" w:fill="auto"/>
            <w:noWrap/>
            <w:vAlign w:val="bottom"/>
          </w:tcPr>
          <w:p w14:paraId="364861AB" w14:textId="77777777" w:rsidR="00F34F3E" w:rsidRDefault="00F34F3E" w:rsidP="001B173C">
            <w:pPr>
              <w:spacing w:line="360" w:lineRule="auto"/>
              <w:jc w:val="both"/>
              <w:rPr>
                <w:rFonts w:ascii="Arial" w:hAnsi="Arial" w:cs="Arial"/>
              </w:rPr>
            </w:pPr>
            <w:r>
              <w:rPr>
                <w:rFonts w:ascii="Arial" w:hAnsi="Arial" w:cs="Arial"/>
                <w:sz w:val="22"/>
                <w:szCs w:val="22"/>
              </w:rPr>
              <w:t>22</w:t>
            </w:r>
          </w:p>
        </w:tc>
        <w:tc>
          <w:tcPr>
            <w:tcW w:w="7371" w:type="dxa"/>
            <w:shd w:val="clear" w:color="auto" w:fill="auto"/>
            <w:vAlign w:val="bottom"/>
          </w:tcPr>
          <w:p w14:paraId="11D7A402" w14:textId="77777777" w:rsidR="00F34F3E" w:rsidRPr="00812B25" w:rsidRDefault="00F34F3E" w:rsidP="001B173C">
            <w:pPr>
              <w:pStyle w:val="NormalnyWeb"/>
              <w:spacing w:before="0" w:after="0" w:afterAutospacing="0"/>
              <w:jc w:val="both"/>
              <w:rPr>
                <w:rFonts w:ascii="Arial" w:hAnsi="Arial" w:cs="Arial"/>
                <w:highlight w:val="lightGray"/>
              </w:rPr>
            </w:pPr>
            <w:r w:rsidRPr="00812B25">
              <w:rPr>
                <w:rFonts w:ascii="Arial" w:hAnsi="Arial" w:cs="Arial"/>
                <w:sz w:val="22"/>
              </w:rPr>
              <w:t xml:space="preserve">Ssak mechaniczny </w:t>
            </w:r>
          </w:p>
        </w:tc>
        <w:tc>
          <w:tcPr>
            <w:tcW w:w="1417" w:type="dxa"/>
          </w:tcPr>
          <w:p w14:paraId="18BB8DC3"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17E6843F" w14:textId="77777777" w:rsidTr="001B173C">
        <w:trPr>
          <w:trHeight w:val="502"/>
        </w:trPr>
        <w:tc>
          <w:tcPr>
            <w:tcW w:w="846" w:type="dxa"/>
            <w:shd w:val="clear" w:color="auto" w:fill="auto"/>
            <w:noWrap/>
            <w:vAlign w:val="bottom"/>
          </w:tcPr>
          <w:p w14:paraId="48AABB1B" w14:textId="77777777" w:rsidR="00F34F3E" w:rsidRDefault="00F34F3E" w:rsidP="001B173C">
            <w:pPr>
              <w:spacing w:line="360" w:lineRule="auto"/>
              <w:jc w:val="both"/>
              <w:rPr>
                <w:rFonts w:ascii="Arial" w:hAnsi="Arial" w:cs="Arial"/>
              </w:rPr>
            </w:pPr>
            <w:r>
              <w:rPr>
                <w:rFonts w:ascii="Arial" w:hAnsi="Arial" w:cs="Arial"/>
                <w:sz w:val="22"/>
                <w:szCs w:val="22"/>
              </w:rPr>
              <w:t>23</w:t>
            </w:r>
          </w:p>
        </w:tc>
        <w:tc>
          <w:tcPr>
            <w:tcW w:w="7371" w:type="dxa"/>
            <w:shd w:val="clear" w:color="auto" w:fill="auto"/>
            <w:vAlign w:val="bottom"/>
          </w:tcPr>
          <w:p w14:paraId="58D8CF40" w14:textId="77777777" w:rsidR="00F34F3E" w:rsidRPr="003646B7" w:rsidRDefault="00F34F3E" w:rsidP="001B173C">
            <w:pPr>
              <w:pStyle w:val="NormalnyWeb"/>
              <w:spacing w:before="0" w:after="0" w:afterAutospacing="0"/>
              <w:jc w:val="both"/>
              <w:rPr>
                <w:rFonts w:ascii="Arial" w:hAnsi="Arial" w:cs="Arial"/>
              </w:rPr>
            </w:pPr>
            <w:r w:rsidRPr="003646B7">
              <w:rPr>
                <w:rFonts w:ascii="Arial" w:hAnsi="Arial" w:cs="Arial"/>
                <w:sz w:val="22"/>
              </w:rPr>
              <w:t xml:space="preserve">Pinceta </w:t>
            </w:r>
          </w:p>
          <w:p w14:paraId="1093BF4B" w14:textId="77777777" w:rsidR="00F34F3E" w:rsidRPr="00C91FB8" w:rsidRDefault="00F34F3E" w:rsidP="001B173C">
            <w:pPr>
              <w:pStyle w:val="NormalnyWeb"/>
              <w:spacing w:before="0" w:after="0" w:afterAutospacing="0"/>
              <w:jc w:val="both"/>
              <w:rPr>
                <w:b/>
                <w:highlight w:val="lightGray"/>
              </w:rPr>
            </w:pPr>
          </w:p>
        </w:tc>
        <w:tc>
          <w:tcPr>
            <w:tcW w:w="1417" w:type="dxa"/>
          </w:tcPr>
          <w:p w14:paraId="0F1E4916" w14:textId="77777777" w:rsidR="00F34F3E" w:rsidRPr="00D34C4B"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59F0420F" w14:textId="77777777" w:rsidTr="001B173C">
        <w:trPr>
          <w:trHeight w:val="543"/>
        </w:trPr>
        <w:tc>
          <w:tcPr>
            <w:tcW w:w="846" w:type="dxa"/>
            <w:shd w:val="clear" w:color="auto" w:fill="auto"/>
            <w:noWrap/>
            <w:vAlign w:val="bottom"/>
          </w:tcPr>
          <w:p w14:paraId="016C21A8" w14:textId="77777777" w:rsidR="00F34F3E" w:rsidRDefault="00F34F3E" w:rsidP="001B173C">
            <w:pPr>
              <w:spacing w:line="360" w:lineRule="auto"/>
              <w:jc w:val="both"/>
              <w:rPr>
                <w:rFonts w:ascii="Arial" w:hAnsi="Arial" w:cs="Arial"/>
              </w:rPr>
            </w:pPr>
            <w:r>
              <w:rPr>
                <w:rFonts w:ascii="Arial" w:hAnsi="Arial" w:cs="Arial"/>
                <w:sz w:val="22"/>
                <w:szCs w:val="22"/>
              </w:rPr>
              <w:t>24</w:t>
            </w:r>
          </w:p>
        </w:tc>
        <w:tc>
          <w:tcPr>
            <w:tcW w:w="7371" w:type="dxa"/>
            <w:shd w:val="clear" w:color="auto" w:fill="auto"/>
            <w:vAlign w:val="bottom"/>
          </w:tcPr>
          <w:p w14:paraId="2C53E96C" w14:textId="77777777" w:rsidR="00F34F3E" w:rsidRPr="003646B7" w:rsidRDefault="00F34F3E" w:rsidP="001B173C">
            <w:pPr>
              <w:pStyle w:val="NormalnyWeb"/>
              <w:spacing w:before="0" w:after="0" w:afterAutospacing="0"/>
              <w:jc w:val="both"/>
              <w:rPr>
                <w:rFonts w:ascii="Arial" w:hAnsi="Arial" w:cs="Arial"/>
              </w:rPr>
            </w:pPr>
            <w:r w:rsidRPr="003646B7">
              <w:rPr>
                <w:rFonts w:ascii="Arial" w:hAnsi="Arial" w:cs="Arial"/>
                <w:sz w:val="22"/>
              </w:rPr>
              <w:t xml:space="preserve">Prowadnice sztywne do rurek intubacyjnych dla dorosłych i dla dzieci </w:t>
            </w:r>
          </w:p>
        </w:tc>
        <w:tc>
          <w:tcPr>
            <w:tcW w:w="1417" w:type="dxa"/>
          </w:tcPr>
          <w:p w14:paraId="2A2EA157"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72FEFAA8" w14:textId="77777777" w:rsidTr="001B173C">
        <w:trPr>
          <w:trHeight w:val="543"/>
        </w:trPr>
        <w:tc>
          <w:tcPr>
            <w:tcW w:w="846" w:type="dxa"/>
            <w:shd w:val="clear" w:color="auto" w:fill="auto"/>
            <w:noWrap/>
            <w:vAlign w:val="bottom"/>
          </w:tcPr>
          <w:p w14:paraId="71232B86" w14:textId="77777777" w:rsidR="00F34F3E" w:rsidRDefault="00F34F3E" w:rsidP="001B173C">
            <w:pPr>
              <w:spacing w:line="360" w:lineRule="auto"/>
              <w:jc w:val="both"/>
              <w:rPr>
                <w:rFonts w:ascii="Arial" w:hAnsi="Arial" w:cs="Arial"/>
              </w:rPr>
            </w:pPr>
            <w:r>
              <w:rPr>
                <w:rFonts w:ascii="Arial" w:hAnsi="Arial" w:cs="Arial"/>
                <w:sz w:val="22"/>
                <w:szCs w:val="22"/>
              </w:rPr>
              <w:t>25</w:t>
            </w:r>
          </w:p>
        </w:tc>
        <w:tc>
          <w:tcPr>
            <w:tcW w:w="7371" w:type="dxa"/>
            <w:shd w:val="clear" w:color="auto" w:fill="auto"/>
            <w:vAlign w:val="bottom"/>
          </w:tcPr>
          <w:p w14:paraId="6D49B5C1" w14:textId="77777777" w:rsidR="00F34F3E" w:rsidRPr="003646B7" w:rsidRDefault="00F34F3E" w:rsidP="001B173C">
            <w:pPr>
              <w:pStyle w:val="NormalnyWeb"/>
              <w:spacing w:before="0" w:after="0" w:afterAutospacing="0"/>
              <w:jc w:val="both"/>
              <w:rPr>
                <w:rFonts w:ascii="Arial" w:hAnsi="Arial" w:cs="Arial"/>
              </w:rPr>
            </w:pPr>
            <w:r>
              <w:rPr>
                <w:rFonts w:ascii="Arial" w:hAnsi="Arial" w:cs="Arial"/>
                <w:sz w:val="22"/>
              </w:rPr>
              <w:t xml:space="preserve">Prowadnice miękkie  </w:t>
            </w:r>
            <w:proofErr w:type="spellStart"/>
            <w:r>
              <w:rPr>
                <w:rFonts w:ascii="Arial" w:hAnsi="Arial" w:cs="Arial"/>
                <w:sz w:val="22"/>
              </w:rPr>
              <w:t>B</w:t>
            </w:r>
            <w:r w:rsidRPr="003646B7">
              <w:rPr>
                <w:rFonts w:ascii="Arial" w:hAnsi="Arial" w:cs="Arial"/>
                <w:sz w:val="22"/>
              </w:rPr>
              <w:t>ougie</w:t>
            </w:r>
            <w:proofErr w:type="spellEnd"/>
            <w:r w:rsidRPr="003646B7">
              <w:rPr>
                <w:rFonts w:ascii="Arial" w:hAnsi="Arial" w:cs="Arial"/>
                <w:sz w:val="22"/>
              </w:rPr>
              <w:t xml:space="preserve"> dla dzieci i dla dorosłych</w:t>
            </w:r>
          </w:p>
        </w:tc>
        <w:tc>
          <w:tcPr>
            <w:tcW w:w="1417" w:type="dxa"/>
          </w:tcPr>
          <w:p w14:paraId="3FCE938A"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2ECBA854" w14:textId="77777777" w:rsidTr="001B173C">
        <w:trPr>
          <w:trHeight w:val="543"/>
        </w:trPr>
        <w:tc>
          <w:tcPr>
            <w:tcW w:w="846" w:type="dxa"/>
            <w:shd w:val="clear" w:color="auto" w:fill="auto"/>
            <w:noWrap/>
            <w:vAlign w:val="bottom"/>
          </w:tcPr>
          <w:p w14:paraId="3AE303F4" w14:textId="77777777" w:rsidR="00F34F3E" w:rsidRDefault="00F34F3E" w:rsidP="001B173C">
            <w:pPr>
              <w:spacing w:line="360" w:lineRule="auto"/>
              <w:jc w:val="both"/>
              <w:rPr>
                <w:rFonts w:ascii="Arial" w:hAnsi="Arial" w:cs="Arial"/>
              </w:rPr>
            </w:pPr>
            <w:r>
              <w:rPr>
                <w:rFonts w:ascii="Arial" w:hAnsi="Arial" w:cs="Arial"/>
                <w:sz w:val="22"/>
                <w:szCs w:val="22"/>
              </w:rPr>
              <w:t>26</w:t>
            </w:r>
          </w:p>
        </w:tc>
        <w:tc>
          <w:tcPr>
            <w:tcW w:w="7371" w:type="dxa"/>
            <w:shd w:val="clear" w:color="auto" w:fill="auto"/>
            <w:vAlign w:val="bottom"/>
          </w:tcPr>
          <w:p w14:paraId="321B8A79" w14:textId="77777777" w:rsidR="00F34F3E" w:rsidRPr="003646B7" w:rsidRDefault="00F34F3E" w:rsidP="001B173C">
            <w:pPr>
              <w:pStyle w:val="NormalnyWeb"/>
              <w:spacing w:before="0" w:after="0" w:afterAutospacing="0"/>
              <w:jc w:val="both"/>
              <w:rPr>
                <w:rFonts w:ascii="Arial" w:hAnsi="Arial" w:cs="Arial"/>
              </w:rPr>
            </w:pPr>
            <w:r w:rsidRPr="003646B7">
              <w:rPr>
                <w:rFonts w:ascii="Arial" w:hAnsi="Arial" w:cs="Arial"/>
                <w:sz w:val="22"/>
              </w:rPr>
              <w:t xml:space="preserve">Szyny  Kramera </w:t>
            </w:r>
          </w:p>
        </w:tc>
        <w:tc>
          <w:tcPr>
            <w:tcW w:w="1417" w:type="dxa"/>
          </w:tcPr>
          <w:p w14:paraId="659C0DD6" w14:textId="77777777" w:rsidR="00F34F3E" w:rsidRPr="00D34C4B" w:rsidRDefault="00F34F3E" w:rsidP="001B173C">
            <w:pPr>
              <w:spacing w:line="360" w:lineRule="auto"/>
              <w:jc w:val="both"/>
              <w:rPr>
                <w:rFonts w:ascii="Arial" w:hAnsi="Arial" w:cs="Arial"/>
              </w:rPr>
            </w:pPr>
            <w:r>
              <w:rPr>
                <w:rFonts w:ascii="Arial" w:hAnsi="Arial" w:cs="Arial"/>
                <w:sz w:val="22"/>
                <w:szCs w:val="22"/>
              </w:rPr>
              <w:t>1 komplet</w:t>
            </w:r>
          </w:p>
        </w:tc>
      </w:tr>
      <w:tr w:rsidR="00F34F3E" w:rsidRPr="00D34C4B" w14:paraId="12FFD045" w14:textId="77777777" w:rsidTr="001B173C">
        <w:trPr>
          <w:trHeight w:val="543"/>
        </w:trPr>
        <w:tc>
          <w:tcPr>
            <w:tcW w:w="846" w:type="dxa"/>
            <w:shd w:val="clear" w:color="auto" w:fill="auto"/>
            <w:noWrap/>
            <w:vAlign w:val="bottom"/>
          </w:tcPr>
          <w:p w14:paraId="56057355" w14:textId="77777777" w:rsidR="00F34F3E" w:rsidRDefault="00F34F3E" w:rsidP="001B173C">
            <w:pPr>
              <w:spacing w:line="360" w:lineRule="auto"/>
              <w:jc w:val="both"/>
              <w:rPr>
                <w:rFonts w:ascii="Arial" w:hAnsi="Arial" w:cs="Arial"/>
              </w:rPr>
            </w:pPr>
            <w:r>
              <w:rPr>
                <w:rFonts w:ascii="Arial" w:hAnsi="Arial" w:cs="Arial"/>
                <w:sz w:val="22"/>
                <w:szCs w:val="22"/>
              </w:rPr>
              <w:t>27</w:t>
            </w:r>
          </w:p>
        </w:tc>
        <w:tc>
          <w:tcPr>
            <w:tcW w:w="7371" w:type="dxa"/>
            <w:shd w:val="clear" w:color="auto" w:fill="auto"/>
            <w:vAlign w:val="bottom"/>
          </w:tcPr>
          <w:p w14:paraId="2A267566" w14:textId="77777777" w:rsidR="00F34F3E" w:rsidRPr="003646B7" w:rsidRDefault="00F34F3E" w:rsidP="001B173C">
            <w:pPr>
              <w:pStyle w:val="NormalnyWeb"/>
              <w:spacing w:before="0" w:after="0" w:afterAutospacing="0"/>
              <w:jc w:val="both"/>
              <w:rPr>
                <w:rFonts w:ascii="Arial" w:hAnsi="Arial" w:cs="Arial"/>
              </w:rPr>
            </w:pPr>
            <w:r w:rsidRPr="003646B7">
              <w:rPr>
                <w:rFonts w:ascii="Arial" w:hAnsi="Arial" w:cs="Arial"/>
                <w:sz w:val="22"/>
              </w:rPr>
              <w:t xml:space="preserve">Opatrunek </w:t>
            </w:r>
            <w:proofErr w:type="spellStart"/>
            <w:r w:rsidRPr="003646B7">
              <w:rPr>
                <w:rFonts w:ascii="Arial" w:hAnsi="Arial" w:cs="Arial"/>
                <w:sz w:val="22"/>
              </w:rPr>
              <w:t>odleżynowy</w:t>
            </w:r>
            <w:proofErr w:type="spellEnd"/>
            <w:r w:rsidRPr="003646B7">
              <w:rPr>
                <w:rFonts w:ascii="Arial" w:hAnsi="Arial" w:cs="Arial"/>
                <w:sz w:val="22"/>
              </w:rPr>
              <w:t xml:space="preserve"> </w:t>
            </w:r>
            <w:proofErr w:type="spellStart"/>
            <w:r w:rsidRPr="003646B7">
              <w:rPr>
                <w:rFonts w:ascii="Arial" w:hAnsi="Arial" w:cs="Arial"/>
                <w:sz w:val="22"/>
              </w:rPr>
              <w:t>Ashermana</w:t>
            </w:r>
            <w:proofErr w:type="spellEnd"/>
            <w:r w:rsidRPr="003646B7">
              <w:rPr>
                <w:rFonts w:ascii="Arial" w:hAnsi="Arial" w:cs="Arial"/>
                <w:sz w:val="22"/>
              </w:rPr>
              <w:t xml:space="preserve"> – opatrunek wentylowy ACS</w:t>
            </w:r>
          </w:p>
          <w:p w14:paraId="207284A7" w14:textId="77777777" w:rsidR="00F34F3E" w:rsidRPr="003646B7" w:rsidRDefault="00F34F3E" w:rsidP="001B173C">
            <w:pPr>
              <w:pStyle w:val="NormalnyWeb"/>
              <w:spacing w:before="0" w:after="0" w:afterAutospacing="0"/>
              <w:jc w:val="both"/>
              <w:rPr>
                <w:rFonts w:ascii="Arial" w:hAnsi="Arial" w:cs="Arial"/>
              </w:rPr>
            </w:pPr>
          </w:p>
        </w:tc>
        <w:tc>
          <w:tcPr>
            <w:tcW w:w="1417" w:type="dxa"/>
          </w:tcPr>
          <w:p w14:paraId="6457AFCA"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2160D8F2" w14:textId="77777777" w:rsidTr="001B173C">
        <w:trPr>
          <w:trHeight w:val="543"/>
        </w:trPr>
        <w:tc>
          <w:tcPr>
            <w:tcW w:w="846" w:type="dxa"/>
            <w:shd w:val="clear" w:color="auto" w:fill="auto"/>
            <w:noWrap/>
            <w:vAlign w:val="bottom"/>
          </w:tcPr>
          <w:p w14:paraId="7AE5B284" w14:textId="77777777" w:rsidR="00F34F3E" w:rsidRDefault="00F34F3E" w:rsidP="001B173C">
            <w:pPr>
              <w:spacing w:line="360" w:lineRule="auto"/>
              <w:jc w:val="both"/>
              <w:rPr>
                <w:rFonts w:ascii="Arial" w:hAnsi="Arial" w:cs="Arial"/>
              </w:rPr>
            </w:pPr>
            <w:r>
              <w:rPr>
                <w:rFonts w:ascii="Arial" w:hAnsi="Arial" w:cs="Arial"/>
                <w:sz w:val="22"/>
                <w:szCs w:val="22"/>
              </w:rPr>
              <w:t>28</w:t>
            </w:r>
          </w:p>
        </w:tc>
        <w:tc>
          <w:tcPr>
            <w:tcW w:w="7371" w:type="dxa"/>
            <w:shd w:val="clear" w:color="auto" w:fill="auto"/>
            <w:vAlign w:val="bottom"/>
          </w:tcPr>
          <w:p w14:paraId="58FE6EC8" w14:textId="77777777" w:rsidR="00F34F3E" w:rsidRPr="003646B7" w:rsidRDefault="00F34F3E" w:rsidP="001B173C">
            <w:pPr>
              <w:rPr>
                <w:rFonts w:ascii="Arial" w:hAnsi="Arial" w:cs="Arial"/>
              </w:rPr>
            </w:pPr>
            <w:r w:rsidRPr="003646B7">
              <w:rPr>
                <w:rFonts w:ascii="Arial" w:hAnsi="Arial" w:cs="Arial"/>
                <w:sz w:val="22"/>
              </w:rPr>
              <w:t xml:space="preserve">Zestaw : </w:t>
            </w:r>
            <w:proofErr w:type="spellStart"/>
            <w:r w:rsidRPr="003646B7">
              <w:rPr>
                <w:rFonts w:ascii="Arial" w:hAnsi="Arial" w:cs="Arial"/>
                <w:sz w:val="22"/>
              </w:rPr>
              <w:t>Glukometr</w:t>
            </w:r>
            <w:proofErr w:type="spellEnd"/>
            <w:r w:rsidRPr="003646B7">
              <w:rPr>
                <w:rFonts w:ascii="Arial" w:hAnsi="Arial" w:cs="Arial"/>
                <w:sz w:val="22"/>
              </w:rPr>
              <w:t xml:space="preserve"> + paski testowe + lancety</w:t>
            </w:r>
          </w:p>
        </w:tc>
        <w:tc>
          <w:tcPr>
            <w:tcW w:w="1417" w:type="dxa"/>
          </w:tcPr>
          <w:p w14:paraId="33ECE02C" w14:textId="77777777" w:rsidR="00F34F3E" w:rsidRPr="00D34C4B" w:rsidRDefault="00F34F3E" w:rsidP="001B173C">
            <w:pPr>
              <w:spacing w:line="360" w:lineRule="auto"/>
              <w:jc w:val="both"/>
              <w:rPr>
                <w:rFonts w:ascii="Arial" w:hAnsi="Arial" w:cs="Arial"/>
              </w:rPr>
            </w:pPr>
            <w:r>
              <w:rPr>
                <w:rFonts w:ascii="Arial" w:hAnsi="Arial" w:cs="Arial"/>
                <w:sz w:val="22"/>
                <w:szCs w:val="22"/>
              </w:rPr>
              <w:t>8 zestawów</w:t>
            </w:r>
          </w:p>
        </w:tc>
      </w:tr>
      <w:tr w:rsidR="00F34F3E" w:rsidRPr="00D34C4B" w14:paraId="365B6D04" w14:textId="77777777" w:rsidTr="001B173C">
        <w:trPr>
          <w:trHeight w:val="543"/>
        </w:trPr>
        <w:tc>
          <w:tcPr>
            <w:tcW w:w="846" w:type="dxa"/>
            <w:shd w:val="clear" w:color="auto" w:fill="auto"/>
            <w:noWrap/>
            <w:vAlign w:val="bottom"/>
          </w:tcPr>
          <w:p w14:paraId="1B6F710A" w14:textId="77777777" w:rsidR="00F34F3E" w:rsidRDefault="00F34F3E" w:rsidP="001B173C">
            <w:pPr>
              <w:spacing w:line="360" w:lineRule="auto"/>
              <w:jc w:val="both"/>
              <w:rPr>
                <w:rFonts w:ascii="Arial" w:hAnsi="Arial" w:cs="Arial"/>
              </w:rPr>
            </w:pPr>
            <w:r>
              <w:rPr>
                <w:rFonts w:ascii="Arial" w:hAnsi="Arial" w:cs="Arial"/>
                <w:sz w:val="22"/>
                <w:szCs w:val="22"/>
              </w:rPr>
              <w:t>29</w:t>
            </w:r>
          </w:p>
        </w:tc>
        <w:tc>
          <w:tcPr>
            <w:tcW w:w="7371" w:type="dxa"/>
            <w:shd w:val="clear" w:color="auto" w:fill="auto"/>
            <w:vAlign w:val="bottom"/>
          </w:tcPr>
          <w:p w14:paraId="1D505E28" w14:textId="77777777" w:rsidR="00F34F3E" w:rsidRPr="005D3E9B" w:rsidRDefault="00F34F3E" w:rsidP="001B173C">
            <w:pPr>
              <w:pStyle w:val="NormalnyWeb"/>
              <w:spacing w:before="0" w:after="0" w:afterAutospacing="0"/>
              <w:jc w:val="both"/>
              <w:rPr>
                <w:rFonts w:ascii="Arial" w:hAnsi="Arial" w:cs="Arial"/>
              </w:rPr>
            </w:pPr>
            <w:proofErr w:type="spellStart"/>
            <w:r w:rsidRPr="005D3E9B">
              <w:rPr>
                <w:rFonts w:ascii="Arial" w:hAnsi="Arial" w:cs="Arial"/>
                <w:sz w:val="22"/>
              </w:rPr>
              <w:t>Kapnometr</w:t>
            </w:r>
            <w:proofErr w:type="spellEnd"/>
          </w:p>
        </w:tc>
        <w:tc>
          <w:tcPr>
            <w:tcW w:w="1417" w:type="dxa"/>
          </w:tcPr>
          <w:p w14:paraId="2F38EFFC" w14:textId="77777777" w:rsidR="00F34F3E" w:rsidRPr="00D34C4B"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26CD08FE" w14:textId="77777777" w:rsidTr="001B173C">
        <w:trPr>
          <w:trHeight w:val="543"/>
        </w:trPr>
        <w:tc>
          <w:tcPr>
            <w:tcW w:w="846" w:type="dxa"/>
            <w:shd w:val="clear" w:color="auto" w:fill="auto"/>
            <w:noWrap/>
            <w:vAlign w:val="bottom"/>
          </w:tcPr>
          <w:p w14:paraId="6C71FD74" w14:textId="77777777" w:rsidR="00F34F3E" w:rsidRDefault="00F34F3E" w:rsidP="001B173C">
            <w:pPr>
              <w:spacing w:line="360" w:lineRule="auto"/>
              <w:jc w:val="both"/>
              <w:rPr>
                <w:rFonts w:ascii="Arial" w:hAnsi="Arial" w:cs="Arial"/>
              </w:rPr>
            </w:pPr>
            <w:r>
              <w:rPr>
                <w:rFonts w:ascii="Arial" w:hAnsi="Arial" w:cs="Arial"/>
                <w:sz w:val="22"/>
                <w:szCs w:val="22"/>
              </w:rPr>
              <w:t>30</w:t>
            </w:r>
          </w:p>
        </w:tc>
        <w:tc>
          <w:tcPr>
            <w:tcW w:w="7371" w:type="dxa"/>
            <w:shd w:val="clear" w:color="auto" w:fill="auto"/>
            <w:vAlign w:val="bottom"/>
          </w:tcPr>
          <w:p w14:paraId="6C154486" w14:textId="77777777" w:rsidR="00F34F3E" w:rsidRPr="005D3E9B" w:rsidRDefault="00F34F3E" w:rsidP="001B173C">
            <w:pPr>
              <w:pStyle w:val="NormalnyWeb"/>
              <w:spacing w:before="0" w:after="0" w:afterAutospacing="0"/>
              <w:jc w:val="both"/>
              <w:rPr>
                <w:rFonts w:ascii="Arial" w:hAnsi="Arial" w:cs="Arial"/>
              </w:rPr>
            </w:pPr>
            <w:r w:rsidRPr="005D3E9B">
              <w:rPr>
                <w:rFonts w:ascii="Arial" w:hAnsi="Arial" w:cs="Arial"/>
                <w:bCs/>
                <w:sz w:val="22"/>
              </w:rPr>
              <w:t xml:space="preserve">Termometr bezdotykowy R </w:t>
            </w:r>
          </w:p>
        </w:tc>
        <w:tc>
          <w:tcPr>
            <w:tcW w:w="1417" w:type="dxa"/>
          </w:tcPr>
          <w:p w14:paraId="06F2AC6A"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12176D28" w14:textId="77777777" w:rsidTr="001B173C">
        <w:trPr>
          <w:trHeight w:val="543"/>
        </w:trPr>
        <w:tc>
          <w:tcPr>
            <w:tcW w:w="846" w:type="dxa"/>
            <w:shd w:val="clear" w:color="auto" w:fill="auto"/>
            <w:noWrap/>
            <w:vAlign w:val="bottom"/>
          </w:tcPr>
          <w:p w14:paraId="22DED1BD" w14:textId="77777777" w:rsidR="00F34F3E" w:rsidRDefault="00F34F3E" w:rsidP="001B173C">
            <w:pPr>
              <w:spacing w:line="360" w:lineRule="auto"/>
              <w:jc w:val="both"/>
              <w:rPr>
                <w:rFonts w:ascii="Arial" w:hAnsi="Arial" w:cs="Arial"/>
              </w:rPr>
            </w:pPr>
            <w:r>
              <w:rPr>
                <w:rFonts w:ascii="Arial" w:hAnsi="Arial" w:cs="Arial"/>
                <w:sz w:val="22"/>
                <w:szCs w:val="22"/>
              </w:rPr>
              <w:t>31</w:t>
            </w:r>
          </w:p>
        </w:tc>
        <w:tc>
          <w:tcPr>
            <w:tcW w:w="7371" w:type="dxa"/>
            <w:shd w:val="clear" w:color="auto" w:fill="auto"/>
            <w:vAlign w:val="bottom"/>
          </w:tcPr>
          <w:p w14:paraId="592114DA" w14:textId="77777777" w:rsidR="00F34F3E" w:rsidRPr="005D3E9B" w:rsidRDefault="00F34F3E" w:rsidP="001B173C">
            <w:pPr>
              <w:pStyle w:val="NormalnyWeb"/>
              <w:spacing w:before="0" w:after="0" w:afterAutospacing="0"/>
              <w:jc w:val="both"/>
              <w:rPr>
                <w:rFonts w:ascii="Arial" w:hAnsi="Arial" w:cs="Arial"/>
              </w:rPr>
            </w:pPr>
            <w:r w:rsidRPr="005D3E9B">
              <w:rPr>
                <w:rFonts w:ascii="Arial" w:hAnsi="Arial" w:cs="Arial"/>
                <w:sz w:val="22"/>
              </w:rPr>
              <w:t xml:space="preserve">Ciśnieniomierz mechaniczny </w:t>
            </w:r>
          </w:p>
        </w:tc>
        <w:tc>
          <w:tcPr>
            <w:tcW w:w="1417" w:type="dxa"/>
          </w:tcPr>
          <w:p w14:paraId="6529DD30"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353FFC2C" w14:textId="77777777" w:rsidTr="001B173C">
        <w:trPr>
          <w:trHeight w:val="543"/>
        </w:trPr>
        <w:tc>
          <w:tcPr>
            <w:tcW w:w="846" w:type="dxa"/>
            <w:shd w:val="clear" w:color="auto" w:fill="auto"/>
            <w:noWrap/>
            <w:vAlign w:val="bottom"/>
          </w:tcPr>
          <w:p w14:paraId="27C34E88" w14:textId="77777777" w:rsidR="00F34F3E" w:rsidRDefault="00F34F3E" w:rsidP="001B173C">
            <w:pPr>
              <w:spacing w:line="360" w:lineRule="auto"/>
              <w:jc w:val="both"/>
              <w:rPr>
                <w:rFonts w:ascii="Arial" w:hAnsi="Arial" w:cs="Arial"/>
              </w:rPr>
            </w:pPr>
            <w:r>
              <w:rPr>
                <w:rFonts w:ascii="Arial" w:hAnsi="Arial" w:cs="Arial"/>
                <w:sz w:val="22"/>
                <w:szCs w:val="22"/>
              </w:rPr>
              <w:t>32</w:t>
            </w:r>
          </w:p>
        </w:tc>
        <w:tc>
          <w:tcPr>
            <w:tcW w:w="7371" w:type="dxa"/>
            <w:shd w:val="clear" w:color="auto" w:fill="auto"/>
            <w:vAlign w:val="bottom"/>
          </w:tcPr>
          <w:p w14:paraId="0AA87753" w14:textId="77777777" w:rsidR="00F34F3E" w:rsidRPr="005D3E9B" w:rsidRDefault="00F34F3E" w:rsidP="001B173C">
            <w:pPr>
              <w:pStyle w:val="NormalnyWeb"/>
              <w:spacing w:before="0" w:after="0" w:afterAutospacing="0"/>
              <w:jc w:val="both"/>
              <w:rPr>
                <w:rFonts w:ascii="Arial" w:hAnsi="Arial" w:cs="Arial"/>
              </w:rPr>
            </w:pPr>
            <w:r w:rsidRPr="005D3E9B">
              <w:rPr>
                <w:rFonts w:ascii="Arial" w:hAnsi="Arial" w:cs="Arial"/>
                <w:sz w:val="22"/>
              </w:rPr>
              <w:t xml:space="preserve">Mankiet do szybkich przetoczeń </w:t>
            </w:r>
          </w:p>
        </w:tc>
        <w:tc>
          <w:tcPr>
            <w:tcW w:w="1417" w:type="dxa"/>
          </w:tcPr>
          <w:p w14:paraId="7BF65C4D"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7F4DC1E5" w14:textId="77777777" w:rsidTr="001B173C">
        <w:trPr>
          <w:trHeight w:val="543"/>
        </w:trPr>
        <w:tc>
          <w:tcPr>
            <w:tcW w:w="846" w:type="dxa"/>
            <w:shd w:val="clear" w:color="auto" w:fill="auto"/>
            <w:noWrap/>
            <w:vAlign w:val="bottom"/>
          </w:tcPr>
          <w:p w14:paraId="72B9E3BF" w14:textId="77777777" w:rsidR="00F34F3E" w:rsidRDefault="00F34F3E" w:rsidP="001B173C">
            <w:pPr>
              <w:spacing w:line="360" w:lineRule="auto"/>
              <w:jc w:val="both"/>
              <w:rPr>
                <w:rFonts w:ascii="Arial" w:hAnsi="Arial" w:cs="Arial"/>
              </w:rPr>
            </w:pPr>
            <w:r>
              <w:rPr>
                <w:rFonts w:ascii="Arial" w:hAnsi="Arial" w:cs="Arial"/>
                <w:sz w:val="22"/>
                <w:szCs w:val="22"/>
              </w:rPr>
              <w:t>33</w:t>
            </w:r>
          </w:p>
        </w:tc>
        <w:tc>
          <w:tcPr>
            <w:tcW w:w="7371" w:type="dxa"/>
            <w:shd w:val="clear" w:color="auto" w:fill="auto"/>
            <w:vAlign w:val="bottom"/>
          </w:tcPr>
          <w:p w14:paraId="60630654" w14:textId="77777777" w:rsidR="00F34F3E" w:rsidRPr="005D3E9B" w:rsidRDefault="00F34F3E" w:rsidP="001B173C">
            <w:pPr>
              <w:pStyle w:val="NormalnyWeb"/>
              <w:spacing w:before="0" w:after="0" w:afterAutospacing="0"/>
              <w:jc w:val="both"/>
              <w:rPr>
                <w:rFonts w:ascii="Arial" w:hAnsi="Arial" w:cs="Arial"/>
              </w:rPr>
            </w:pPr>
            <w:r w:rsidRPr="005D3E9B">
              <w:rPr>
                <w:rFonts w:ascii="Arial" w:hAnsi="Arial" w:cs="Arial"/>
                <w:sz w:val="22"/>
              </w:rPr>
              <w:t xml:space="preserve">Treningowa igłą </w:t>
            </w:r>
            <w:proofErr w:type="spellStart"/>
            <w:r w:rsidRPr="005D3E9B">
              <w:rPr>
                <w:rFonts w:ascii="Arial" w:hAnsi="Arial" w:cs="Arial"/>
                <w:sz w:val="22"/>
              </w:rPr>
              <w:t>doszpikowa</w:t>
            </w:r>
            <w:proofErr w:type="spellEnd"/>
            <w:r w:rsidRPr="005D3E9B">
              <w:rPr>
                <w:rFonts w:ascii="Arial" w:hAnsi="Arial" w:cs="Arial"/>
                <w:sz w:val="22"/>
              </w:rPr>
              <w:t xml:space="preserve"> dla dorosłych BIG</w:t>
            </w:r>
          </w:p>
        </w:tc>
        <w:tc>
          <w:tcPr>
            <w:tcW w:w="1417" w:type="dxa"/>
          </w:tcPr>
          <w:p w14:paraId="51F6ACBD"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52C9FB2D" w14:textId="77777777" w:rsidTr="001B173C">
        <w:trPr>
          <w:trHeight w:val="543"/>
        </w:trPr>
        <w:tc>
          <w:tcPr>
            <w:tcW w:w="846" w:type="dxa"/>
            <w:shd w:val="clear" w:color="auto" w:fill="auto"/>
            <w:noWrap/>
            <w:vAlign w:val="bottom"/>
          </w:tcPr>
          <w:p w14:paraId="65147C54"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34</w:t>
            </w:r>
          </w:p>
        </w:tc>
        <w:tc>
          <w:tcPr>
            <w:tcW w:w="7371" w:type="dxa"/>
            <w:shd w:val="clear" w:color="auto" w:fill="auto"/>
            <w:vAlign w:val="bottom"/>
          </w:tcPr>
          <w:p w14:paraId="5DF29262" w14:textId="77777777" w:rsidR="00F34F3E" w:rsidRPr="005D3E9B" w:rsidRDefault="00F34F3E" w:rsidP="001B173C">
            <w:pPr>
              <w:pStyle w:val="NormalnyWeb"/>
              <w:spacing w:before="0" w:after="0" w:afterAutospacing="0"/>
              <w:jc w:val="both"/>
              <w:rPr>
                <w:rFonts w:ascii="Arial" w:hAnsi="Arial" w:cs="Arial"/>
              </w:rPr>
            </w:pPr>
            <w:r w:rsidRPr="005D3E9B">
              <w:rPr>
                <w:rFonts w:ascii="Arial" w:hAnsi="Arial" w:cs="Arial"/>
                <w:sz w:val="22"/>
              </w:rPr>
              <w:t xml:space="preserve">Treningowa igła </w:t>
            </w:r>
            <w:proofErr w:type="spellStart"/>
            <w:r w:rsidRPr="005D3E9B">
              <w:rPr>
                <w:rFonts w:ascii="Arial" w:hAnsi="Arial" w:cs="Arial"/>
                <w:sz w:val="22"/>
              </w:rPr>
              <w:t>doszpikowa</w:t>
            </w:r>
            <w:proofErr w:type="spellEnd"/>
            <w:r w:rsidRPr="005D3E9B">
              <w:rPr>
                <w:rFonts w:ascii="Arial" w:hAnsi="Arial" w:cs="Arial"/>
                <w:sz w:val="22"/>
              </w:rPr>
              <w:t xml:space="preserve"> dla dzieci BIG</w:t>
            </w:r>
          </w:p>
        </w:tc>
        <w:tc>
          <w:tcPr>
            <w:tcW w:w="1417" w:type="dxa"/>
          </w:tcPr>
          <w:p w14:paraId="3DE69AB6" w14:textId="77777777" w:rsidR="00F34F3E" w:rsidRPr="00D34C4B"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56A6CA8B" w14:textId="77777777" w:rsidTr="001B173C">
        <w:trPr>
          <w:trHeight w:val="543"/>
        </w:trPr>
        <w:tc>
          <w:tcPr>
            <w:tcW w:w="846" w:type="dxa"/>
            <w:shd w:val="clear" w:color="auto" w:fill="auto"/>
            <w:noWrap/>
            <w:vAlign w:val="bottom"/>
          </w:tcPr>
          <w:p w14:paraId="29B5DCFE" w14:textId="77777777" w:rsidR="00F34F3E" w:rsidRDefault="00F34F3E" w:rsidP="001B173C">
            <w:pPr>
              <w:spacing w:line="360" w:lineRule="auto"/>
              <w:jc w:val="both"/>
              <w:rPr>
                <w:rFonts w:ascii="Arial" w:hAnsi="Arial" w:cs="Arial"/>
              </w:rPr>
            </w:pPr>
            <w:r>
              <w:rPr>
                <w:rFonts w:ascii="Arial" w:hAnsi="Arial" w:cs="Arial"/>
                <w:sz w:val="22"/>
                <w:szCs w:val="22"/>
              </w:rPr>
              <w:t>35</w:t>
            </w:r>
          </w:p>
        </w:tc>
        <w:tc>
          <w:tcPr>
            <w:tcW w:w="7371" w:type="dxa"/>
            <w:shd w:val="clear" w:color="auto" w:fill="auto"/>
            <w:vAlign w:val="bottom"/>
          </w:tcPr>
          <w:p w14:paraId="40EBC87A" w14:textId="77777777" w:rsidR="00F34F3E" w:rsidRPr="005D3E9B" w:rsidRDefault="00F34F3E" w:rsidP="001B173C">
            <w:pPr>
              <w:pStyle w:val="NormalnyWeb"/>
              <w:spacing w:before="0" w:after="0" w:afterAutospacing="0"/>
              <w:jc w:val="both"/>
              <w:rPr>
                <w:rFonts w:ascii="Arial" w:hAnsi="Arial" w:cs="Arial"/>
              </w:rPr>
            </w:pPr>
            <w:r w:rsidRPr="005D3E9B">
              <w:rPr>
                <w:rFonts w:ascii="Arial" w:hAnsi="Arial" w:cs="Arial"/>
                <w:sz w:val="22"/>
              </w:rPr>
              <w:t xml:space="preserve">Zestaw do konikotomii </w:t>
            </w:r>
            <w:proofErr w:type="spellStart"/>
            <w:r w:rsidRPr="005D3E9B">
              <w:rPr>
                <w:rFonts w:ascii="Arial" w:hAnsi="Arial" w:cs="Arial"/>
                <w:sz w:val="22"/>
              </w:rPr>
              <w:t>Quicktrach</w:t>
            </w:r>
            <w:proofErr w:type="spellEnd"/>
            <w:r w:rsidRPr="005D3E9B">
              <w:rPr>
                <w:rFonts w:ascii="Arial" w:hAnsi="Arial" w:cs="Arial"/>
                <w:sz w:val="22"/>
              </w:rPr>
              <w:t xml:space="preserve"> dla dorosłych </w:t>
            </w:r>
          </w:p>
        </w:tc>
        <w:tc>
          <w:tcPr>
            <w:tcW w:w="1417" w:type="dxa"/>
          </w:tcPr>
          <w:p w14:paraId="3076BFBF" w14:textId="77777777" w:rsidR="00F34F3E" w:rsidRPr="00D34C4B"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7922E4F7" w14:textId="77777777" w:rsidTr="001B173C">
        <w:trPr>
          <w:trHeight w:val="543"/>
        </w:trPr>
        <w:tc>
          <w:tcPr>
            <w:tcW w:w="846" w:type="dxa"/>
            <w:shd w:val="clear" w:color="auto" w:fill="auto"/>
            <w:noWrap/>
            <w:vAlign w:val="bottom"/>
          </w:tcPr>
          <w:p w14:paraId="57B50D43" w14:textId="77777777" w:rsidR="00F34F3E" w:rsidRDefault="00F34F3E" w:rsidP="001B173C">
            <w:pPr>
              <w:spacing w:line="360" w:lineRule="auto"/>
              <w:jc w:val="both"/>
              <w:rPr>
                <w:rFonts w:ascii="Arial" w:hAnsi="Arial" w:cs="Arial"/>
              </w:rPr>
            </w:pPr>
            <w:r>
              <w:rPr>
                <w:rFonts w:ascii="Arial" w:hAnsi="Arial" w:cs="Arial"/>
                <w:sz w:val="22"/>
                <w:szCs w:val="22"/>
              </w:rPr>
              <w:t>36</w:t>
            </w:r>
          </w:p>
        </w:tc>
        <w:tc>
          <w:tcPr>
            <w:tcW w:w="7371" w:type="dxa"/>
            <w:shd w:val="clear" w:color="auto" w:fill="auto"/>
            <w:vAlign w:val="bottom"/>
          </w:tcPr>
          <w:p w14:paraId="57CAAA37" w14:textId="77777777" w:rsidR="00F34F3E" w:rsidRPr="005D3E9B" w:rsidRDefault="00F34F3E" w:rsidP="001B173C">
            <w:pPr>
              <w:pStyle w:val="NormalnyWeb"/>
              <w:spacing w:before="0" w:after="0" w:afterAutospacing="0"/>
              <w:jc w:val="both"/>
              <w:rPr>
                <w:rFonts w:ascii="Arial" w:hAnsi="Arial" w:cs="Arial"/>
              </w:rPr>
            </w:pPr>
            <w:r w:rsidRPr="005D3E9B">
              <w:rPr>
                <w:rFonts w:ascii="Arial" w:hAnsi="Arial" w:cs="Arial"/>
                <w:sz w:val="22"/>
              </w:rPr>
              <w:t xml:space="preserve">Zestaw do konikotomii </w:t>
            </w:r>
            <w:proofErr w:type="spellStart"/>
            <w:r w:rsidRPr="005D3E9B">
              <w:rPr>
                <w:rFonts w:ascii="Arial" w:hAnsi="Arial" w:cs="Arial"/>
                <w:sz w:val="22"/>
              </w:rPr>
              <w:t>Quicktrach</w:t>
            </w:r>
            <w:proofErr w:type="spellEnd"/>
            <w:r w:rsidRPr="005D3E9B">
              <w:rPr>
                <w:rFonts w:ascii="Arial" w:hAnsi="Arial" w:cs="Arial"/>
                <w:sz w:val="22"/>
              </w:rPr>
              <w:t xml:space="preserve"> dla </w:t>
            </w:r>
            <w:r>
              <w:rPr>
                <w:rFonts w:ascii="Arial" w:hAnsi="Arial" w:cs="Arial"/>
                <w:sz w:val="22"/>
              </w:rPr>
              <w:t>dzieci</w:t>
            </w:r>
          </w:p>
        </w:tc>
        <w:tc>
          <w:tcPr>
            <w:tcW w:w="1417" w:type="dxa"/>
          </w:tcPr>
          <w:p w14:paraId="14F0E8E2"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33DF3065" w14:textId="77777777" w:rsidTr="001B173C">
        <w:trPr>
          <w:trHeight w:val="543"/>
        </w:trPr>
        <w:tc>
          <w:tcPr>
            <w:tcW w:w="846" w:type="dxa"/>
            <w:shd w:val="clear" w:color="auto" w:fill="auto"/>
            <w:noWrap/>
            <w:vAlign w:val="bottom"/>
          </w:tcPr>
          <w:p w14:paraId="4AB6C0C8" w14:textId="77777777" w:rsidR="00F34F3E" w:rsidRDefault="00F34F3E" w:rsidP="001B173C">
            <w:pPr>
              <w:spacing w:line="360" w:lineRule="auto"/>
              <w:jc w:val="both"/>
              <w:rPr>
                <w:rFonts w:ascii="Arial" w:hAnsi="Arial" w:cs="Arial"/>
              </w:rPr>
            </w:pPr>
            <w:r>
              <w:rPr>
                <w:rFonts w:ascii="Arial" w:hAnsi="Arial" w:cs="Arial"/>
                <w:sz w:val="22"/>
                <w:szCs w:val="22"/>
              </w:rPr>
              <w:t>37</w:t>
            </w:r>
          </w:p>
        </w:tc>
        <w:tc>
          <w:tcPr>
            <w:tcW w:w="7371" w:type="dxa"/>
            <w:shd w:val="clear" w:color="auto" w:fill="auto"/>
            <w:vAlign w:val="bottom"/>
          </w:tcPr>
          <w:p w14:paraId="600E859B"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rPr>
              <w:t xml:space="preserve">Laryngoskop światłowodowy </w:t>
            </w:r>
            <w:r>
              <w:rPr>
                <w:rFonts w:ascii="Arial" w:hAnsi="Arial" w:cs="Arial"/>
                <w:sz w:val="22"/>
              </w:rPr>
              <w:t xml:space="preserve">typu </w:t>
            </w:r>
            <w:r w:rsidRPr="006B1064">
              <w:rPr>
                <w:rFonts w:ascii="Arial" w:hAnsi="Arial" w:cs="Arial"/>
                <w:sz w:val="22"/>
              </w:rPr>
              <w:t xml:space="preserve">Mac </w:t>
            </w:r>
            <w:proofErr w:type="spellStart"/>
            <w:r w:rsidRPr="006B1064">
              <w:rPr>
                <w:rFonts w:ascii="Arial" w:hAnsi="Arial" w:cs="Arial"/>
                <w:sz w:val="22"/>
              </w:rPr>
              <w:t>Intosh</w:t>
            </w:r>
            <w:proofErr w:type="spellEnd"/>
            <w:r w:rsidRPr="00FD2526">
              <w:rPr>
                <w:rFonts w:ascii="Arial" w:hAnsi="Arial" w:cs="Arial"/>
                <w:sz w:val="22"/>
              </w:rPr>
              <w:t xml:space="preserve"> łyżki 3x3 +4</w:t>
            </w:r>
          </w:p>
        </w:tc>
        <w:tc>
          <w:tcPr>
            <w:tcW w:w="1417" w:type="dxa"/>
          </w:tcPr>
          <w:p w14:paraId="28287A0E" w14:textId="77777777" w:rsidR="00F34F3E" w:rsidRDefault="00F34F3E" w:rsidP="001B173C">
            <w:pPr>
              <w:spacing w:line="360" w:lineRule="auto"/>
              <w:jc w:val="both"/>
              <w:rPr>
                <w:rFonts w:ascii="Arial" w:hAnsi="Arial" w:cs="Arial"/>
              </w:rPr>
            </w:pPr>
            <w:r>
              <w:rPr>
                <w:rFonts w:ascii="Arial" w:hAnsi="Arial" w:cs="Arial"/>
                <w:sz w:val="22"/>
                <w:szCs w:val="22"/>
              </w:rPr>
              <w:t>2 zestawy</w:t>
            </w:r>
          </w:p>
        </w:tc>
      </w:tr>
      <w:tr w:rsidR="00F34F3E" w:rsidRPr="00D34C4B" w14:paraId="02506C3C" w14:textId="77777777" w:rsidTr="001B173C">
        <w:trPr>
          <w:trHeight w:val="543"/>
        </w:trPr>
        <w:tc>
          <w:tcPr>
            <w:tcW w:w="846" w:type="dxa"/>
            <w:shd w:val="clear" w:color="auto" w:fill="auto"/>
            <w:noWrap/>
            <w:vAlign w:val="bottom"/>
          </w:tcPr>
          <w:p w14:paraId="14506D35" w14:textId="77777777" w:rsidR="00F34F3E" w:rsidRDefault="00F34F3E" w:rsidP="001B173C">
            <w:pPr>
              <w:spacing w:line="360" w:lineRule="auto"/>
              <w:jc w:val="both"/>
              <w:rPr>
                <w:rFonts w:ascii="Arial" w:hAnsi="Arial" w:cs="Arial"/>
              </w:rPr>
            </w:pPr>
            <w:r>
              <w:rPr>
                <w:rFonts w:ascii="Arial" w:hAnsi="Arial" w:cs="Arial"/>
                <w:sz w:val="22"/>
                <w:szCs w:val="22"/>
              </w:rPr>
              <w:t>38</w:t>
            </w:r>
          </w:p>
        </w:tc>
        <w:tc>
          <w:tcPr>
            <w:tcW w:w="7371" w:type="dxa"/>
            <w:shd w:val="clear" w:color="auto" w:fill="auto"/>
            <w:vAlign w:val="bottom"/>
          </w:tcPr>
          <w:p w14:paraId="6C7A4DE9" w14:textId="77777777" w:rsidR="00F34F3E" w:rsidRPr="00FD2526" w:rsidRDefault="00F34F3E" w:rsidP="001B173C">
            <w:pPr>
              <w:shd w:val="clear" w:color="auto" w:fill="FFFFFF"/>
              <w:rPr>
                <w:rFonts w:ascii="Arial" w:eastAsiaTheme="majorEastAsia" w:hAnsi="Arial" w:cs="Arial"/>
                <w:b/>
                <w:bCs/>
                <w:bdr w:val="none" w:sz="0" w:space="0" w:color="auto" w:frame="1"/>
                <w:shd w:val="clear" w:color="auto" w:fill="FFFFFF"/>
              </w:rPr>
            </w:pPr>
            <w:r w:rsidRPr="00FD2526">
              <w:rPr>
                <w:rStyle w:val="Pogrubienie"/>
                <w:rFonts w:ascii="Arial" w:eastAsiaTheme="majorEastAsia" w:hAnsi="Arial" w:cs="Arial"/>
                <w:b w:val="0"/>
                <w:sz w:val="22"/>
                <w:szCs w:val="22"/>
                <w:bdr w:val="none" w:sz="0" w:space="0" w:color="auto" w:frame="1"/>
                <w:shd w:val="clear" w:color="auto" w:fill="FFFFFF"/>
              </w:rPr>
              <w:t xml:space="preserve">Laryngoskop </w:t>
            </w:r>
            <w:r>
              <w:rPr>
                <w:rStyle w:val="Pogrubienie"/>
                <w:rFonts w:ascii="Arial" w:eastAsiaTheme="majorEastAsia" w:hAnsi="Arial" w:cs="Arial"/>
                <w:b w:val="0"/>
                <w:sz w:val="22"/>
                <w:szCs w:val="22"/>
                <w:bdr w:val="none" w:sz="0" w:space="0" w:color="auto" w:frame="1"/>
                <w:shd w:val="clear" w:color="auto" w:fill="FFFFFF"/>
              </w:rPr>
              <w:t xml:space="preserve">typu </w:t>
            </w:r>
            <w:proofErr w:type="spellStart"/>
            <w:r w:rsidRPr="006B1064">
              <w:rPr>
                <w:rStyle w:val="Pogrubienie"/>
                <w:rFonts w:ascii="Arial" w:eastAsiaTheme="majorEastAsia" w:hAnsi="Arial" w:cs="Arial"/>
                <w:b w:val="0"/>
                <w:sz w:val="22"/>
                <w:szCs w:val="22"/>
                <w:bdr w:val="none" w:sz="0" w:space="0" w:color="auto" w:frame="1"/>
              </w:rPr>
              <w:t>Miccoy</w:t>
            </w:r>
            <w:proofErr w:type="spellEnd"/>
            <w:r>
              <w:rPr>
                <w:rStyle w:val="Pogrubienie"/>
                <w:rFonts w:ascii="Arial" w:eastAsiaTheme="majorEastAsia" w:hAnsi="Arial" w:cs="Arial"/>
                <w:b w:val="0"/>
                <w:sz w:val="22"/>
                <w:szCs w:val="22"/>
                <w:bdr w:val="none" w:sz="0" w:space="0" w:color="auto" w:frame="1"/>
                <w:shd w:val="clear" w:color="auto" w:fill="FFFFFF"/>
              </w:rPr>
              <w:t xml:space="preserve"> d</w:t>
            </w:r>
            <w:r w:rsidRPr="00FD2526">
              <w:rPr>
                <w:rStyle w:val="Pogrubienie"/>
                <w:rFonts w:ascii="Arial" w:eastAsiaTheme="majorEastAsia" w:hAnsi="Arial" w:cs="Arial"/>
                <w:b w:val="0"/>
                <w:sz w:val="22"/>
                <w:szCs w:val="22"/>
                <w:bdr w:val="none" w:sz="0" w:space="0" w:color="auto" w:frame="1"/>
                <w:shd w:val="clear" w:color="auto" w:fill="FFFFFF"/>
              </w:rPr>
              <w:t xml:space="preserve">o trudnej intubacji </w:t>
            </w:r>
          </w:p>
        </w:tc>
        <w:tc>
          <w:tcPr>
            <w:tcW w:w="1417" w:type="dxa"/>
          </w:tcPr>
          <w:p w14:paraId="2B0BE4AC" w14:textId="77777777" w:rsidR="00F34F3E" w:rsidRDefault="00F34F3E" w:rsidP="001B173C">
            <w:pPr>
              <w:spacing w:line="360" w:lineRule="auto"/>
              <w:jc w:val="both"/>
              <w:rPr>
                <w:rFonts w:ascii="Arial" w:hAnsi="Arial" w:cs="Arial"/>
              </w:rPr>
            </w:pPr>
            <w:r>
              <w:rPr>
                <w:rFonts w:ascii="Arial" w:hAnsi="Arial" w:cs="Arial"/>
                <w:sz w:val="22"/>
                <w:szCs w:val="22"/>
              </w:rPr>
              <w:t>2 zestawy</w:t>
            </w:r>
          </w:p>
        </w:tc>
      </w:tr>
      <w:tr w:rsidR="00F34F3E" w:rsidRPr="00D34C4B" w14:paraId="164847FC" w14:textId="77777777" w:rsidTr="001B173C">
        <w:trPr>
          <w:trHeight w:val="543"/>
        </w:trPr>
        <w:tc>
          <w:tcPr>
            <w:tcW w:w="846" w:type="dxa"/>
            <w:shd w:val="clear" w:color="auto" w:fill="auto"/>
            <w:noWrap/>
            <w:vAlign w:val="bottom"/>
          </w:tcPr>
          <w:p w14:paraId="6254F3CA" w14:textId="77777777" w:rsidR="00F34F3E" w:rsidRDefault="00F34F3E" w:rsidP="001B173C">
            <w:pPr>
              <w:spacing w:line="360" w:lineRule="auto"/>
              <w:jc w:val="both"/>
              <w:rPr>
                <w:rFonts w:ascii="Arial" w:hAnsi="Arial" w:cs="Arial"/>
              </w:rPr>
            </w:pPr>
            <w:r>
              <w:rPr>
                <w:rFonts w:ascii="Arial" w:hAnsi="Arial" w:cs="Arial"/>
                <w:sz w:val="22"/>
                <w:szCs w:val="22"/>
              </w:rPr>
              <w:t>39</w:t>
            </w:r>
          </w:p>
        </w:tc>
        <w:tc>
          <w:tcPr>
            <w:tcW w:w="7371" w:type="dxa"/>
            <w:shd w:val="clear" w:color="auto" w:fill="auto"/>
            <w:vAlign w:val="bottom"/>
          </w:tcPr>
          <w:p w14:paraId="70197CDA"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 xml:space="preserve">Laryngoskop światłowodowy </w:t>
            </w:r>
            <w:r>
              <w:rPr>
                <w:rFonts w:ascii="Arial" w:hAnsi="Arial" w:cs="Arial"/>
                <w:sz w:val="22"/>
                <w:szCs w:val="22"/>
              </w:rPr>
              <w:t xml:space="preserve"> typu </w:t>
            </w:r>
            <w:r w:rsidRPr="006B1064">
              <w:rPr>
                <w:rFonts w:ascii="Arial" w:hAnsi="Arial" w:cs="Arial"/>
                <w:sz w:val="22"/>
                <w:szCs w:val="22"/>
              </w:rPr>
              <w:t xml:space="preserve">Miller </w:t>
            </w:r>
          </w:p>
        </w:tc>
        <w:tc>
          <w:tcPr>
            <w:tcW w:w="1417" w:type="dxa"/>
          </w:tcPr>
          <w:p w14:paraId="1CD79A54" w14:textId="77777777" w:rsidR="00F34F3E" w:rsidRDefault="00F34F3E" w:rsidP="001B173C">
            <w:pPr>
              <w:spacing w:line="360" w:lineRule="auto"/>
              <w:jc w:val="both"/>
              <w:rPr>
                <w:rFonts w:ascii="Arial" w:hAnsi="Arial" w:cs="Arial"/>
              </w:rPr>
            </w:pPr>
            <w:r>
              <w:rPr>
                <w:rFonts w:ascii="Arial" w:hAnsi="Arial" w:cs="Arial"/>
                <w:sz w:val="22"/>
                <w:szCs w:val="22"/>
              </w:rPr>
              <w:t>2 zestawy</w:t>
            </w:r>
          </w:p>
        </w:tc>
      </w:tr>
      <w:tr w:rsidR="00F34F3E" w:rsidRPr="00D34C4B" w14:paraId="54B9F5F9" w14:textId="77777777" w:rsidTr="001B173C">
        <w:trPr>
          <w:trHeight w:val="543"/>
        </w:trPr>
        <w:tc>
          <w:tcPr>
            <w:tcW w:w="846" w:type="dxa"/>
            <w:shd w:val="clear" w:color="auto" w:fill="auto"/>
            <w:noWrap/>
            <w:vAlign w:val="bottom"/>
          </w:tcPr>
          <w:p w14:paraId="6DFE3C40" w14:textId="77777777" w:rsidR="00F34F3E" w:rsidRDefault="00F34F3E" w:rsidP="001B173C">
            <w:pPr>
              <w:spacing w:line="360" w:lineRule="auto"/>
              <w:jc w:val="both"/>
              <w:rPr>
                <w:rFonts w:ascii="Arial" w:hAnsi="Arial" w:cs="Arial"/>
              </w:rPr>
            </w:pPr>
            <w:r>
              <w:rPr>
                <w:rFonts w:ascii="Arial" w:hAnsi="Arial" w:cs="Arial"/>
                <w:sz w:val="22"/>
                <w:szCs w:val="22"/>
              </w:rPr>
              <w:t>40</w:t>
            </w:r>
          </w:p>
        </w:tc>
        <w:tc>
          <w:tcPr>
            <w:tcW w:w="7371" w:type="dxa"/>
            <w:shd w:val="clear" w:color="auto" w:fill="auto"/>
            <w:vAlign w:val="bottom"/>
          </w:tcPr>
          <w:p w14:paraId="4D5A5BCF" w14:textId="77777777" w:rsidR="00F34F3E" w:rsidRPr="00FD2526" w:rsidRDefault="00F34F3E" w:rsidP="001B173C">
            <w:pPr>
              <w:pStyle w:val="NormalnyWeb"/>
              <w:spacing w:before="0" w:after="0" w:afterAutospacing="0"/>
              <w:jc w:val="both"/>
              <w:rPr>
                <w:rFonts w:ascii="Arial" w:hAnsi="Arial" w:cs="Arial"/>
              </w:rPr>
            </w:pPr>
            <w:proofErr w:type="spellStart"/>
            <w:r w:rsidRPr="00FD2526">
              <w:rPr>
                <w:rFonts w:ascii="Arial" w:hAnsi="Arial" w:cs="Arial"/>
                <w:iCs/>
                <w:sz w:val="22"/>
                <w:szCs w:val="22"/>
              </w:rPr>
              <w:t>Pulsoksymetr</w:t>
            </w:r>
            <w:proofErr w:type="spellEnd"/>
            <w:r w:rsidRPr="00FD2526">
              <w:rPr>
                <w:rFonts w:ascii="Arial" w:hAnsi="Arial" w:cs="Arial"/>
                <w:iCs/>
                <w:sz w:val="22"/>
                <w:szCs w:val="22"/>
              </w:rPr>
              <w:t xml:space="preserve"> przenośny </w:t>
            </w:r>
          </w:p>
        </w:tc>
        <w:tc>
          <w:tcPr>
            <w:tcW w:w="1417" w:type="dxa"/>
          </w:tcPr>
          <w:p w14:paraId="1E80F815"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03E07179" w14:textId="77777777" w:rsidTr="001B173C">
        <w:trPr>
          <w:trHeight w:val="543"/>
        </w:trPr>
        <w:tc>
          <w:tcPr>
            <w:tcW w:w="846" w:type="dxa"/>
            <w:shd w:val="clear" w:color="auto" w:fill="auto"/>
            <w:noWrap/>
            <w:vAlign w:val="bottom"/>
          </w:tcPr>
          <w:p w14:paraId="7D1E4212" w14:textId="77777777" w:rsidR="00F34F3E" w:rsidRDefault="00F34F3E" w:rsidP="001B173C">
            <w:pPr>
              <w:spacing w:line="360" w:lineRule="auto"/>
              <w:jc w:val="both"/>
              <w:rPr>
                <w:rFonts w:ascii="Arial" w:hAnsi="Arial" w:cs="Arial"/>
              </w:rPr>
            </w:pPr>
            <w:r>
              <w:rPr>
                <w:rFonts w:ascii="Arial" w:hAnsi="Arial" w:cs="Arial"/>
                <w:sz w:val="22"/>
                <w:szCs w:val="22"/>
              </w:rPr>
              <w:t>41</w:t>
            </w:r>
          </w:p>
        </w:tc>
        <w:tc>
          <w:tcPr>
            <w:tcW w:w="7371" w:type="dxa"/>
            <w:shd w:val="clear" w:color="auto" w:fill="auto"/>
            <w:vAlign w:val="bottom"/>
          </w:tcPr>
          <w:p w14:paraId="0CD9ACF8"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EZ-IO S</w:t>
            </w:r>
            <w:r>
              <w:rPr>
                <w:rFonts w:ascii="Arial" w:hAnsi="Arial" w:cs="Arial"/>
                <w:sz w:val="22"/>
                <w:szCs w:val="22"/>
              </w:rPr>
              <w:t xml:space="preserve">ystem wkłuć </w:t>
            </w:r>
            <w:proofErr w:type="spellStart"/>
            <w:r>
              <w:rPr>
                <w:rFonts w:ascii="Arial" w:hAnsi="Arial" w:cs="Arial"/>
                <w:sz w:val="22"/>
                <w:szCs w:val="22"/>
              </w:rPr>
              <w:t>doszpikowych</w:t>
            </w:r>
            <w:proofErr w:type="spellEnd"/>
            <w:r>
              <w:rPr>
                <w:rFonts w:ascii="Arial" w:hAnsi="Arial" w:cs="Arial"/>
                <w:sz w:val="22"/>
                <w:szCs w:val="22"/>
              </w:rPr>
              <w:t xml:space="preserve"> (zestaw szkoleniowy wraz z igłami dla dzieci i dorosłych) </w:t>
            </w:r>
          </w:p>
        </w:tc>
        <w:tc>
          <w:tcPr>
            <w:tcW w:w="1417" w:type="dxa"/>
          </w:tcPr>
          <w:p w14:paraId="15CD6676" w14:textId="77777777" w:rsidR="00F34F3E" w:rsidRDefault="00F34F3E" w:rsidP="001B173C">
            <w:pPr>
              <w:spacing w:line="360" w:lineRule="auto"/>
              <w:jc w:val="both"/>
              <w:rPr>
                <w:rFonts w:ascii="Arial" w:hAnsi="Arial" w:cs="Arial"/>
              </w:rPr>
            </w:pPr>
            <w:r>
              <w:rPr>
                <w:rFonts w:ascii="Arial" w:hAnsi="Arial" w:cs="Arial"/>
                <w:sz w:val="22"/>
                <w:szCs w:val="22"/>
              </w:rPr>
              <w:t>1 komplet</w:t>
            </w:r>
          </w:p>
        </w:tc>
      </w:tr>
      <w:tr w:rsidR="00F34F3E" w:rsidRPr="00D34C4B" w14:paraId="72300D13" w14:textId="77777777" w:rsidTr="001B173C">
        <w:trPr>
          <w:trHeight w:val="543"/>
        </w:trPr>
        <w:tc>
          <w:tcPr>
            <w:tcW w:w="846" w:type="dxa"/>
            <w:shd w:val="clear" w:color="auto" w:fill="auto"/>
            <w:noWrap/>
            <w:vAlign w:val="bottom"/>
          </w:tcPr>
          <w:p w14:paraId="546DCFB3" w14:textId="77777777" w:rsidR="00F34F3E" w:rsidRDefault="00F34F3E" w:rsidP="001B173C">
            <w:pPr>
              <w:spacing w:line="360" w:lineRule="auto"/>
              <w:jc w:val="both"/>
              <w:rPr>
                <w:rFonts w:ascii="Arial" w:hAnsi="Arial" w:cs="Arial"/>
              </w:rPr>
            </w:pPr>
            <w:r>
              <w:rPr>
                <w:rFonts w:ascii="Arial" w:hAnsi="Arial" w:cs="Arial"/>
                <w:sz w:val="22"/>
                <w:szCs w:val="22"/>
              </w:rPr>
              <w:t>42</w:t>
            </w:r>
          </w:p>
        </w:tc>
        <w:tc>
          <w:tcPr>
            <w:tcW w:w="7371" w:type="dxa"/>
            <w:shd w:val="clear" w:color="auto" w:fill="auto"/>
            <w:vAlign w:val="bottom"/>
          </w:tcPr>
          <w:p w14:paraId="13C5EE55" w14:textId="77777777" w:rsidR="00F34F3E" w:rsidRPr="00FD2526" w:rsidRDefault="00F34F3E" w:rsidP="001B173C">
            <w:pPr>
              <w:rPr>
                <w:rFonts w:ascii="Arial" w:hAnsi="Arial" w:cs="Arial"/>
              </w:rPr>
            </w:pPr>
            <w:r w:rsidRPr="00FD2526">
              <w:rPr>
                <w:rFonts w:ascii="Arial" w:hAnsi="Arial" w:cs="Arial"/>
                <w:sz w:val="22"/>
                <w:szCs w:val="22"/>
              </w:rPr>
              <w:t>C</w:t>
            </w:r>
            <w:r>
              <w:rPr>
                <w:rFonts w:ascii="Arial" w:hAnsi="Arial" w:cs="Arial"/>
                <w:sz w:val="22"/>
                <w:szCs w:val="22"/>
              </w:rPr>
              <w:t xml:space="preserve">eratki do nauki RKO na fantomie </w:t>
            </w:r>
          </w:p>
        </w:tc>
        <w:tc>
          <w:tcPr>
            <w:tcW w:w="1417" w:type="dxa"/>
          </w:tcPr>
          <w:p w14:paraId="2B54E05D" w14:textId="77777777" w:rsidR="00F34F3E" w:rsidRDefault="00F34F3E" w:rsidP="001B173C">
            <w:pPr>
              <w:spacing w:line="360" w:lineRule="auto"/>
              <w:jc w:val="both"/>
              <w:rPr>
                <w:rFonts w:ascii="Arial" w:hAnsi="Arial" w:cs="Arial"/>
              </w:rPr>
            </w:pPr>
            <w:r>
              <w:rPr>
                <w:rFonts w:ascii="Arial" w:hAnsi="Arial" w:cs="Arial"/>
                <w:sz w:val="22"/>
                <w:szCs w:val="22"/>
              </w:rPr>
              <w:t xml:space="preserve">20 opakowań </w:t>
            </w:r>
          </w:p>
        </w:tc>
      </w:tr>
      <w:tr w:rsidR="00F34F3E" w:rsidRPr="00D34C4B" w14:paraId="4F4B8CA0" w14:textId="77777777" w:rsidTr="001B173C">
        <w:trPr>
          <w:trHeight w:val="543"/>
        </w:trPr>
        <w:tc>
          <w:tcPr>
            <w:tcW w:w="846" w:type="dxa"/>
            <w:shd w:val="clear" w:color="auto" w:fill="auto"/>
            <w:noWrap/>
            <w:vAlign w:val="bottom"/>
          </w:tcPr>
          <w:p w14:paraId="38728212" w14:textId="77777777" w:rsidR="00F34F3E" w:rsidRDefault="00F34F3E" w:rsidP="001B173C">
            <w:pPr>
              <w:spacing w:line="360" w:lineRule="auto"/>
              <w:jc w:val="both"/>
              <w:rPr>
                <w:rFonts w:ascii="Arial" w:hAnsi="Arial" w:cs="Arial"/>
              </w:rPr>
            </w:pPr>
            <w:r>
              <w:rPr>
                <w:rFonts w:ascii="Arial" w:hAnsi="Arial" w:cs="Arial"/>
                <w:sz w:val="22"/>
                <w:szCs w:val="22"/>
              </w:rPr>
              <w:t>43</w:t>
            </w:r>
          </w:p>
        </w:tc>
        <w:tc>
          <w:tcPr>
            <w:tcW w:w="7371" w:type="dxa"/>
            <w:shd w:val="clear" w:color="auto" w:fill="auto"/>
            <w:vAlign w:val="bottom"/>
          </w:tcPr>
          <w:p w14:paraId="1BF4C33C"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R</w:t>
            </w:r>
            <w:r>
              <w:rPr>
                <w:rFonts w:ascii="Arial" w:hAnsi="Arial" w:cs="Arial"/>
                <w:sz w:val="22"/>
                <w:szCs w:val="22"/>
              </w:rPr>
              <w:t xml:space="preserve">esuscytator typu </w:t>
            </w:r>
            <w:r w:rsidRPr="006B1064">
              <w:rPr>
                <w:rFonts w:ascii="Arial" w:hAnsi="Arial" w:cs="Arial"/>
                <w:sz w:val="22"/>
                <w:szCs w:val="22"/>
              </w:rPr>
              <w:t>AMBU OVAL</w:t>
            </w:r>
            <w:r>
              <w:rPr>
                <w:rFonts w:ascii="Arial" w:hAnsi="Arial" w:cs="Arial"/>
                <w:sz w:val="22"/>
                <w:szCs w:val="22"/>
              </w:rPr>
              <w:t xml:space="preserve"> – dla noworodków </w:t>
            </w:r>
          </w:p>
        </w:tc>
        <w:tc>
          <w:tcPr>
            <w:tcW w:w="1417" w:type="dxa"/>
          </w:tcPr>
          <w:p w14:paraId="17F28E58"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72E6B13A" w14:textId="77777777" w:rsidTr="001B173C">
        <w:trPr>
          <w:trHeight w:val="543"/>
        </w:trPr>
        <w:tc>
          <w:tcPr>
            <w:tcW w:w="846" w:type="dxa"/>
            <w:shd w:val="clear" w:color="auto" w:fill="auto"/>
            <w:noWrap/>
            <w:vAlign w:val="bottom"/>
          </w:tcPr>
          <w:p w14:paraId="205EBAFB" w14:textId="77777777" w:rsidR="00F34F3E" w:rsidRDefault="00F34F3E" w:rsidP="001B173C">
            <w:pPr>
              <w:spacing w:line="360" w:lineRule="auto"/>
              <w:jc w:val="both"/>
              <w:rPr>
                <w:rFonts w:ascii="Arial" w:hAnsi="Arial" w:cs="Arial"/>
              </w:rPr>
            </w:pPr>
            <w:r>
              <w:rPr>
                <w:rFonts w:ascii="Arial" w:hAnsi="Arial" w:cs="Arial"/>
                <w:sz w:val="22"/>
                <w:szCs w:val="22"/>
              </w:rPr>
              <w:t>44</w:t>
            </w:r>
          </w:p>
        </w:tc>
        <w:tc>
          <w:tcPr>
            <w:tcW w:w="7371" w:type="dxa"/>
            <w:shd w:val="clear" w:color="auto" w:fill="auto"/>
            <w:vAlign w:val="bottom"/>
          </w:tcPr>
          <w:p w14:paraId="6D37F564"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R</w:t>
            </w:r>
            <w:r>
              <w:rPr>
                <w:rFonts w:ascii="Arial" w:hAnsi="Arial" w:cs="Arial"/>
                <w:sz w:val="22"/>
                <w:szCs w:val="22"/>
              </w:rPr>
              <w:t xml:space="preserve">esuscytator typu </w:t>
            </w:r>
            <w:r w:rsidRPr="006B1064">
              <w:rPr>
                <w:rFonts w:ascii="Arial" w:hAnsi="Arial" w:cs="Arial"/>
                <w:sz w:val="22"/>
                <w:szCs w:val="22"/>
              </w:rPr>
              <w:t>AMBU OVAL plus</w:t>
            </w:r>
            <w:r>
              <w:rPr>
                <w:rFonts w:ascii="Arial" w:hAnsi="Arial" w:cs="Arial"/>
                <w:sz w:val="22"/>
                <w:szCs w:val="22"/>
              </w:rPr>
              <w:t xml:space="preserve"> – dla dzieci</w:t>
            </w:r>
          </w:p>
        </w:tc>
        <w:tc>
          <w:tcPr>
            <w:tcW w:w="1417" w:type="dxa"/>
          </w:tcPr>
          <w:p w14:paraId="16CDDEBD"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3B0EF525" w14:textId="77777777" w:rsidTr="001B173C">
        <w:trPr>
          <w:trHeight w:val="543"/>
        </w:trPr>
        <w:tc>
          <w:tcPr>
            <w:tcW w:w="846" w:type="dxa"/>
            <w:shd w:val="clear" w:color="auto" w:fill="auto"/>
            <w:noWrap/>
            <w:vAlign w:val="bottom"/>
          </w:tcPr>
          <w:p w14:paraId="172A0398" w14:textId="77777777" w:rsidR="00F34F3E" w:rsidRDefault="00F34F3E" w:rsidP="001B173C">
            <w:pPr>
              <w:spacing w:line="360" w:lineRule="auto"/>
              <w:jc w:val="both"/>
              <w:rPr>
                <w:rFonts w:ascii="Arial" w:hAnsi="Arial" w:cs="Arial"/>
              </w:rPr>
            </w:pPr>
            <w:r>
              <w:rPr>
                <w:rFonts w:ascii="Arial" w:hAnsi="Arial" w:cs="Arial"/>
                <w:sz w:val="22"/>
                <w:szCs w:val="22"/>
              </w:rPr>
              <w:t>45</w:t>
            </w:r>
          </w:p>
        </w:tc>
        <w:tc>
          <w:tcPr>
            <w:tcW w:w="7371" w:type="dxa"/>
            <w:shd w:val="clear" w:color="auto" w:fill="auto"/>
            <w:vAlign w:val="bottom"/>
          </w:tcPr>
          <w:p w14:paraId="41D8AC12"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S</w:t>
            </w:r>
            <w:r>
              <w:rPr>
                <w:rFonts w:ascii="Arial" w:hAnsi="Arial" w:cs="Arial"/>
                <w:sz w:val="22"/>
                <w:szCs w:val="22"/>
              </w:rPr>
              <w:t xml:space="preserve">tetoskop pediatryczny </w:t>
            </w:r>
          </w:p>
        </w:tc>
        <w:tc>
          <w:tcPr>
            <w:tcW w:w="1417" w:type="dxa"/>
          </w:tcPr>
          <w:p w14:paraId="304DFDD1"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2637D3F1" w14:textId="77777777" w:rsidTr="001B173C">
        <w:trPr>
          <w:trHeight w:val="543"/>
        </w:trPr>
        <w:tc>
          <w:tcPr>
            <w:tcW w:w="846" w:type="dxa"/>
            <w:shd w:val="clear" w:color="auto" w:fill="auto"/>
            <w:noWrap/>
            <w:vAlign w:val="bottom"/>
          </w:tcPr>
          <w:p w14:paraId="47DF6B73" w14:textId="77777777" w:rsidR="00F34F3E" w:rsidRDefault="00F34F3E" w:rsidP="001B173C">
            <w:pPr>
              <w:spacing w:line="360" w:lineRule="auto"/>
              <w:jc w:val="both"/>
              <w:rPr>
                <w:rFonts w:ascii="Arial" w:hAnsi="Arial" w:cs="Arial"/>
              </w:rPr>
            </w:pPr>
            <w:r>
              <w:rPr>
                <w:rFonts w:ascii="Arial" w:hAnsi="Arial" w:cs="Arial"/>
                <w:sz w:val="22"/>
                <w:szCs w:val="22"/>
              </w:rPr>
              <w:t>46</w:t>
            </w:r>
          </w:p>
        </w:tc>
        <w:tc>
          <w:tcPr>
            <w:tcW w:w="7371" w:type="dxa"/>
            <w:shd w:val="clear" w:color="auto" w:fill="auto"/>
            <w:vAlign w:val="bottom"/>
          </w:tcPr>
          <w:p w14:paraId="612A00E7" w14:textId="77777777" w:rsidR="00F34F3E" w:rsidRPr="00FD2526" w:rsidRDefault="00F34F3E" w:rsidP="001B173C">
            <w:pPr>
              <w:rPr>
                <w:rFonts w:ascii="Arial" w:hAnsi="Arial" w:cs="Arial"/>
              </w:rPr>
            </w:pPr>
            <w:r w:rsidRPr="00FD2526">
              <w:rPr>
                <w:rFonts w:ascii="Arial" w:hAnsi="Arial" w:cs="Arial"/>
                <w:sz w:val="22"/>
                <w:szCs w:val="22"/>
              </w:rPr>
              <w:t>M</w:t>
            </w:r>
            <w:r>
              <w:rPr>
                <w:rFonts w:ascii="Arial" w:hAnsi="Arial" w:cs="Arial"/>
                <w:sz w:val="22"/>
                <w:szCs w:val="22"/>
              </w:rPr>
              <w:t xml:space="preserve">aska tlenowa do tlenoterapii biernej dla dzieci z drenem 2,1 m </w:t>
            </w:r>
          </w:p>
          <w:p w14:paraId="23718DDD" w14:textId="77777777" w:rsidR="00F34F3E" w:rsidRPr="00FD2526" w:rsidRDefault="00F34F3E" w:rsidP="001B173C">
            <w:pPr>
              <w:pStyle w:val="NormalnyWeb"/>
              <w:spacing w:before="0" w:after="0" w:afterAutospacing="0"/>
              <w:jc w:val="both"/>
              <w:rPr>
                <w:rFonts w:ascii="Arial" w:hAnsi="Arial" w:cs="Arial"/>
              </w:rPr>
            </w:pPr>
          </w:p>
        </w:tc>
        <w:tc>
          <w:tcPr>
            <w:tcW w:w="1417" w:type="dxa"/>
          </w:tcPr>
          <w:p w14:paraId="565C18FF" w14:textId="77777777" w:rsidR="00F34F3E" w:rsidRDefault="00F34F3E" w:rsidP="001B173C">
            <w:pPr>
              <w:spacing w:line="360" w:lineRule="auto"/>
              <w:jc w:val="both"/>
              <w:rPr>
                <w:rFonts w:ascii="Arial" w:hAnsi="Arial" w:cs="Arial"/>
              </w:rPr>
            </w:pPr>
            <w:r>
              <w:rPr>
                <w:rFonts w:ascii="Arial" w:hAnsi="Arial" w:cs="Arial"/>
                <w:sz w:val="22"/>
                <w:szCs w:val="22"/>
              </w:rPr>
              <w:t>3 sztuki</w:t>
            </w:r>
          </w:p>
        </w:tc>
      </w:tr>
      <w:tr w:rsidR="00F34F3E" w:rsidRPr="00D34C4B" w14:paraId="77E8C7C1" w14:textId="77777777" w:rsidTr="001B173C">
        <w:trPr>
          <w:trHeight w:val="543"/>
        </w:trPr>
        <w:tc>
          <w:tcPr>
            <w:tcW w:w="846" w:type="dxa"/>
            <w:shd w:val="clear" w:color="auto" w:fill="auto"/>
            <w:noWrap/>
            <w:vAlign w:val="bottom"/>
          </w:tcPr>
          <w:p w14:paraId="46CA8E35" w14:textId="77777777" w:rsidR="00F34F3E" w:rsidRDefault="00F34F3E" w:rsidP="001B173C">
            <w:pPr>
              <w:spacing w:line="360" w:lineRule="auto"/>
              <w:jc w:val="both"/>
              <w:rPr>
                <w:rFonts w:ascii="Arial" w:hAnsi="Arial" w:cs="Arial"/>
              </w:rPr>
            </w:pPr>
            <w:r>
              <w:rPr>
                <w:rFonts w:ascii="Arial" w:hAnsi="Arial" w:cs="Arial"/>
                <w:sz w:val="22"/>
                <w:szCs w:val="22"/>
              </w:rPr>
              <w:t>47</w:t>
            </w:r>
          </w:p>
        </w:tc>
        <w:tc>
          <w:tcPr>
            <w:tcW w:w="7371" w:type="dxa"/>
            <w:shd w:val="clear" w:color="auto" w:fill="auto"/>
            <w:vAlign w:val="bottom"/>
          </w:tcPr>
          <w:p w14:paraId="63BE4FEF"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M</w:t>
            </w:r>
            <w:r>
              <w:rPr>
                <w:rFonts w:ascii="Arial" w:hAnsi="Arial" w:cs="Arial"/>
                <w:sz w:val="22"/>
                <w:szCs w:val="22"/>
              </w:rPr>
              <w:t xml:space="preserve">aska tlenowa dla noworodków z drenem 2,1 m </w:t>
            </w:r>
          </w:p>
        </w:tc>
        <w:tc>
          <w:tcPr>
            <w:tcW w:w="1417" w:type="dxa"/>
          </w:tcPr>
          <w:p w14:paraId="170D6502"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7E7C8A1B" w14:textId="77777777" w:rsidTr="001B173C">
        <w:trPr>
          <w:trHeight w:val="543"/>
        </w:trPr>
        <w:tc>
          <w:tcPr>
            <w:tcW w:w="846" w:type="dxa"/>
            <w:shd w:val="clear" w:color="auto" w:fill="auto"/>
            <w:noWrap/>
            <w:vAlign w:val="bottom"/>
          </w:tcPr>
          <w:p w14:paraId="384422A3" w14:textId="77777777" w:rsidR="00F34F3E" w:rsidRDefault="00F34F3E" w:rsidP="001B173C">
            <w:pPr>
              <w:spacing w:line="360" w:lineRule="auto"/>
              <w:jc w:val="both"/>
              <w:rPr>
                <w:rFonts w:ascii="Arial" w:hAnsi="Arial" w:cs="Arial"/>
              </w:rPr>
            </w:pPr>
            <w:r>
              <w:rPr>
                <w:rFonts w:ascii="Arial" w:hAnsi="Arial" w:cs="Arial"/>
                <w:sz w:val="22"/>
                <w:szCs w:val="22"/>
              </w:rPr>
              <w:t>48</w:t>
            </w:r>
          </w:p>
        </w:tc>
        <w:tc>
          <w:tcPr>
            <w:tcW w:w="7371" w:type="dxa"/>
            <w:shd w:val="clear" w:color="auto" w:fill="auto"/>
            <w:vAlign w:val="bottom"/>
          </w:tcPr>
          <w:p w14:paraId="28F193DE"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Z</w:t>
            </w:r>
            <w:r>
              <w:rPr>
                <w:rFonts w:ascii="Arial" w:hAnsi="Arial" w:cs="Arial"/>
                <w:sz w:val="22"/>
                <w:szCs w:val="22"/>
              </w:rPr>
              <w:t xml:space="preserve">estaw rurek krtaniowych LT-D (dzieci) </w:t>
            </w:r>
          </w:p>
        </w:tc>
        <w:tc>
          <w:tcPr>
            <w:tcW w:w="1417" w:type="dxa"/>
          </w:tcPr>
          <w:p w14:paraId="56C27E85" w14:textId="77777777" w:rsidR="00F34F3E" w:rsidRDefault="00F34F3E" w:rsidP="001B173C">
            <w:pPr>
              <w:spacing w:line="360" w:lineRule="auto"/>
              <w:jc w:val="both"/>
              <w:rPr>
                <w:rFonts w:ascii="Arial" w:hAnsi="Arial" w:cs="Arial"/>
              </w:rPr>
            </w:pPr>
            <w:r>
              <w:rPr>
                <w:rFonts w:ascii="Arial" w:hAnsi="Arial" w:cs="Arial"/>
                <w:sz w:val="22"/>
                <w:szCs w:val="22"/>
              </w:rPr>
              <w:t xml:space="preserve"> 2 komplety</w:t>
            </w:r>
          </w:p>
        </w:tc>
      </w:tr>
      <w:tr w:rsidR="00F34F3E" w:rsidRPr="00D34C4B" w14:paraId="3449076E" w14:textId="77777777" w:rsidTr="001B173C">
        <w:trPr>
          <w:trHeight w:val="543"/>
        </w:trPr>
        <w:tc>
          <w:tcPr>
            <w:tcW w:w="846" w:type="dxa"/>
            <w:shd w:val="clear" w:color="auto" w:fill="auto"/>
            <w:noWrap/>
            <w:vAlign w:val="bottom"/>
          </w:tcPr>
          <w:p w14:paraId="0ACB2D31" w14:textId="77777777" w:rsidR="00F34F3E" w:rsidRDefault="00F34F3E" w:rsidP="001B173C">
            <w:pPr>
              <w:spacing w:line="360" w:lineRule="auto"/>
              <w:jc w:val="both"/>
              <w:rPr>
                <w:rFonts w:ascii="Arial" w:hAnsi="Arial" w:cs="Arial"/>
              </w:rPr>
            </w:pPr>
            <w:r>
              <w:rPr>
                <w:rFonts w:ascii="Arial" w:hAnsi="Arial" w:cs="Arial"/>
                <w:sz w:val="22"/>
                <w:szCs w:val="22"/>
              </w:rPr>
              <w:t>49</w:t>
            </w:r>
          </w:p>
        </w:tc>
        <w:tc>
          <w:tcPr>
            <w:tcW w:w="7371" w:type="dxa"/>
            <w:shd w:val="clear" w:color="auto" w:fill="auto"/>
            <w:vAlign w:val="bottom"/>
          </w:tcPr>
          <w:p w14:paraId="2F915C30"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P</w:t>
            </w:r>
            <w:r>
              <w:rPr>
                <w:rFonts w:ascii="Arial" w:hAnsi="Arial" w:cs="Arial"/>
                <w:sz w:val="22"/>
                <w:szCs w:val="22"/>
              </w:rPr>
              <w:t xml:space="preserve">rowadnice do rurek intubacyjnych (wszystkie rozmiary) </w:t>
            </w:r>
          </w:p>
        </w:tc>
        <w:tc>
          <w:tcPr>
            <w:tcW w:w="1417" w:type="dxa"/>
          </w:tcPr>
          <w:p w14:paraId="768A576E" w14:textId="77777777" w:rsidR="00F34F3E" w:rsidRDefault="00F34F3E" w:rsidP="001B173C">
            <w:pPr>
              <w:spacing w:line="360" w:lineRule="auto"/>
              <w:jc w:val="both"/>
              <w:rPr>
                <w:rFonts w:ascii="Arial" w:hAnsi="Arial" w:cs="Arial"/>
              </w:rPr>
            </w:pPr>
            <w:r>
              <w:rPr>
                <w:rFonts w:ascii="Arial" w:hAnsi="Arial" w:cs="Arial"/>
                <w:sz w:val="22"/>
                <w:szCs w:val="22"/>
              </w:rPr>
              <w:t xml:space="preserve">2 komplety </w:t>
            </w:r>
          </w:p>
        </w:tc>
      </w:tr>
      <w:tr w:rsidR="00F34F3E" w:rsidRPr="00D34C4B" w14:paraId="35EDC2C7" w14:textId="77777777" w:rsidTr="001B173C">
        <w:trPr>
          <w:trHeight w:val="543"/>
        </w:trPr>
        <w:tc>
          <w:tcPr>
            <w:tcW w:w="846" w:type="dxa"/>
            <w:shd w:val="clear" w:color="auto" w:fill="auto"/>
            <w:noWrap/>
            <w:vAlign w:val="bottom"/>
          </w:tcPr>
          <w:p w14:paraId="70AED329" w14:textId="77777777" w:rsidR="00F34F3E" w:rsidRDefault="00F34F3E" w:rsidP="001B173C">
            <w:pPr>
              <w:spacing w:line="360" w:lineRule="auto"/>
              <w:jc w:val="both"/>
              <w:rPr>
                <w:rFonts w:ascii="Arial" w:hAnsi="Arial" w:cs="Arial"/>
              </w:rPr>
            </w:pPr>
            <w:r>
              <w:rPr>
                <w:rFonts w:ascii="Arial" w:hAnsi="Arial" w:cs="Arial"/>
                <w:sz w:val="22"/>
                <w:szCs w:val="22"/>
              </w:rPr>
              <w:t>50</w:t>
            </w:r>
          </w:p>
        </w:tc>
        <w:tc>
          <w:tcPr>
            <w:tcW w:w="7371" w:type="dxa"/>
            <w:shd w:val="clear" w:color="auto" w:fill="auto"/>
            <w:vAlign w:val="bottom"/>
          </w:tcPr>
          <w:p w14:paraId="7DE7C1AE"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Z</w:t>
            </w:r>
            <w:r>
              <w:rPr>
                <w:rFonts w:ascii="Arial" w:hAnsi="Arial" w:cs="Arial"/>
                <w:sz w:val="22"/>
                <w:szCs w:val="22"/>
              </w:rPr>
              <w:t xml:space="preserve">estaw rurek krtaniowych LTS-D (noworodek, dzieci) </w:t>
            </w:r>
          </w:p>
        </w:tc>
        <w:tc>
          <w:tcPr>
            <w:tcW w:w="1417" w:type="dxa"/>
          </w:tcPr>
          <w:p w14:paraId="3EFE1EBB" w14:textId="77777777" w:rsidR="00F34F3E" w:rsidRDefault="00F34F3E" w:rsidP="001B173C">
            <w:pPr>
              <w:spacing w:line="360" w:lineRule="auto"/>
              <w:jc w:val="both"/>
              <w:rPr>
                <w:rFonts w:ascii="Arial" w:hAnsi="Arial" w:cs="Arial"/>
              </w:rPr>
            </w:pPr>
            <w:r>
              <w:rPr>
                <w:rFonts w:ascii="Arial" w:hAnsi="Arial" w:cs="Arial"/>
                <w:sz w:val="22"/>
                <w:szCs w:val="22"/>
              </w:rPr>
              <w:t>2 komplety</w:t>
            </w:r>
          </w:p>
        </w:tc>
      </w:tr>
      <w:tr w:rsidR="00F34F3E" w:rsidRPr="00D34C4B" w14:paraId="74A6A874" w14:textId="77777777" w:rsidTr="001B173C">
        <w:trPr>
          <w:trHeight w:val="543"/>
        </w:trPr>
        <w:tc>
          <w:tcPr>
            <w:tcW w:w="846" w:type="dxa"/>
            <w:shd w:val="clear" w:color="auto" w:fill="auto"/>
            <w:noWrap/>
            <w:vAlign w:val="bottom"/>
          </w:tcPr>
          <w:p w14:paraId="7D5613C5" w14:textId="77777777" w:rsidR="00F34F3E" w:rsidRDefault="00F34F3E" w:rsidP="001B173C">
            <w:pPr>
              <w:spacing w:line="360" w:lineRule="auto"/>
              <w:jc w:val="both"/>
              <w:rPr>
                <w:rFonts w:ascii="Arial" w:hAnsi="Arial" w:cs="Arial"/>
              </w:rPr>
            </w:pPr>
            <w:r>
              <w:rPr>
                <w:rFonts w:ascii="Arial" w:hAnsi="Arial" w:cs="Arial"/>
                <w:sz w:val="22"/>
                <w:szCs w:val="22"/>
              </w:rPr>
              <w:t>51</w:t>
            </w:r>
          </w:p>
        </w:tc>
        <w:tc>
          <w:tcPr>
            <w:tcW w:w="7371" w:type="dxa"/>
            <w:shd w:val="clear" w:color="auto" w:fill="auto"/>
            <w:vAlign w:val="bottom"/>
          </w:tcPr>
          <w:p w14:paraId="6A4177B5" w14:textId="77777777" w:rsidR="00F34F3E" w:rsidRPr="00FD2526" w:rsidRDefault="00F34F3E" w:rsidP="001B173C">
            <w:pPr>
              <w:pStyle w:val="NormalnyWeb"/>
              <w:spacing w:before="0" w:after="0" w:afterAutospacing="0"/>
              <w:jc w:val="both"/>
              <w:rPr>
                <w:rFonts w:ascii="Arial" w:hAnsi="Arial" w:cs="Arial"/>
              </w:rPr>
            </w:pPr>
            <w:r w:rsidRPr="00FD2526">
              <w:rPr>
                <w:rFonts w:ascii="Arial" w:hAnsi="Arial" w:cs="Arial"/>
                <w:sz w:val="22"/>
                <w:szCs w:val="22"/>
              </w:rPr>
              <w:t>L</w:t>
            </w:r>
            <w:r>
              <w:rPr>
                <w:rFonts w:ascii="Arial" w:hAnsi="Arial" w:cs="Arial"/>
                <w:sz w:val="22"/>
                <w:szCs w:val="22"/>
              </w:rPr>
              <w:t xml:space="preserve">aryngoskop dla niemowląt i dzieci typu </w:t>
            </w:r>
            <w:r w:rsidRPr="006B1064">
              <w:rPr>
                <w:rFonts w:ascii="Arial" w:hAnsi="Arial" w:cs="Arial"/>
                <w:sz w:val="22"/>
                <w:szCs w:val="22"/>
              </w:rPr>
              <w:t>MACINTOSH</w:t>
            </w:r>
            <w:r w:rsidRPr="00FD2526">
              <w:rPr>
                <w:rFonts w:ascii="Arial" w:hAnsi="Arial" w:cs="Arial"/>
                <w:sz w:val="22"/>
                <w:szCs w:val="22"/>
              </w:rPr>
              <w:t xml:space="preserve"> LED </w:t>
            </w:r>
            <w:r>
              <w:rPr>
                <w:rFonts w:ascii="Arial" w:hAnsi="Arial" w:cs="Arial"/>
                <w:sz w:val="22"/>
                <w:szCs w:val="22"/>
              </w:rPr>
              <w:t xml:space="preserve">komplet łyżek </w:t>
            </w:r>
            <w:r w:rsidRPr="00FD2526">
              <w:rPr>
                <w:rFonts w:ascii="Arial" w:hAnsi="Arial" w:cs="Arial"/>
                <w:sz w:val="22"/>
                <w:szCs w:val="22"/>
              </w:rPr>
              <w:t xml:space="preserve"> 00, 0, 1, 2 </w:t>
            </w:r>
          </w:p>
        </w:tc>
        <w:tc>
          <w:tcPr>
            <w:tcW w:w="1417" w:type="dxa"/>
          </w:tcPr>
          <w:p w14:paraId="6C9A406E" w14:textId="77777777" w:rsidR="00F34F3E" w:rsidRDefault="00F34F3E" w:rsidP="001B173C">
            <w:pPr>
              <w:spacing w:line="360" w:lineRule="auto"/>
              <w:jc w:val="both"/>
              <w:rPr>
                <w:rFonts w:ascii="Arial" w:hAnsi="Arial" w:cs="Arial"/>
              </w:rPr>
            </w:pPr>
            <w:r>
              <w:rPr>
                <w:rFonts w:ascii="Arial" w:hAnsi="Arial" w:cs="Arial"/>
                <w:sz w:val="22"/>
                <w:szCs w:val="22"/>
              </w:rPr>
              <w:t>2 zestawy</w:t>
            </w:r>
          </w:p>
        </w:tc>
      </w:tr>
      <w:tr w:rsidR="00F34F3E" w:rsidRPr="00D34C4B" w14:paraId="1B71FAFC" w14:textId="77777777" w:rsidTr="001B173C">
        <w:trPr>
          <w:trHeight w:val="543"/>
        </w:trPr>
        <w:tc>
          <w:tcPr>
            <w:tcW w:w="846" w:type="dxa"/>
            <w:shd w:val="clear" w:color="auto" w:fill="auto"/>
            <w:noWrap/>
            <w:vAlign w:val="bottom"/>
          </w:tcPr>
          <w:p w14:paraId="38996AF1" w14:textId="77777777" w:rsidR="00F34F3E" w:rsidRDefault="00F34F3E" w:rsidP="001B173C">
            <w:pPr>
              <w:spacing w:line="360" w:lineRule="auto"/>
              <w:jc w:val="both"/>
              <w:rPr>
                <w:rFonts w:ascii="Arial" w:hAnsi="Arial" w:cs="Arial"/>
              </w:rPr>
            </w:pPr>
            <w:r>
              <w:rPr>
                <w:rFonts w:ascii="Arial" w:hAnsi="Arial" w:cs="Arial"/>
                <w:sz w:val="22"/>
                <w:szCs w:val="22"/>
              </w:rPr>
              <w:t>52</w:t>
            </w:r>
          </w:p>
        </w:tc>
        <w:tc>
          <w:tcPr>
            <w:tcW w:w="7371" w:type="dxa"/>
            <w:shd w:val="clear" w:color="auto" w:fill="auto"/>
            <w:vAlign w:val="bottom"/>
          </w:tcPr>
          <w:p w14:paraId="70A882AE" w14:textId="77777777" w:rsidR="00F34F3E" w:rsidRPr="00FD2526" w:rsidRDefault="00F34F3E" w:rsidP="001B173C">
            <w:pPr>
              <w:pStyle w:val="NormalnyWeb"/>
              <w:spacing w:before="0" w:after="0" w:afterAutospacing="0"/>
              <w:jc w:val="both"/>
              <w:rPr>
                <w:rFonts w:ascii="Arial" w:hAnsi="Arial" w:cs="Arial"/>
              </w:rPr>
            </w:pPr>
            <w:r>
              <w:rPr>
                <w:rFonts w:ascii="Arial" w:hAnsi="Arial" w:cs="Arial"/>
                <w:sz w:val="22"/>
                <w:szCs w:val="22"/>
              </w:rPr>
              <w:t>Zestaw do porodu</w:t>
            </w:r>
          </w:p>
        </w:tc>
        <w:tc>
          <w:tcPr>
            <w:tcW w:w="1417" w:type="dxa"/>
          </w:tcPr>
          <w:p w14:paraId="0BAA32F8" w14:textId="77777777" w:rsidR="00F34F3E" w:rsidRDefault="00F34F3E" w:rsidP="001B173C">
            <w:pPr>
              <w:spacing w:line="360" w:lineRule="auto"/>
              <w:jc w:val="both"/>
              <w:rPr>
                <w:rFonts w:ascii="Arial" w:hAnsi="Arial" w:cs="Arial"/>
              </w:rPr>
            </w:pPr>
            <w:r>
              <w:rPr>
                <w:rFonts w:ascii="Arial" w:hAnsi="Arial" w:cs="Arial"/>
                <w:sz w:val="22"/>
                <w:szCs w:val="22"/>
              </w:rPr>
              <w:t>3 zestawy</w:t>
            </w:r>
          </w:p>
        </w:tc>
      </w:tr>
      <w:tr w:rsidR="00F34F3E" w:rsidRPr="00D34C4B" w14:paraId="7B2DC4C5" w14:textId="77777777" w:rsidTr="001B173C">
        <w:trPr>
          <w:trHeight w:val="543"/>
        </w:trPr>
        <w:tc>
          <w:tcPr>
            <w:tcW w:w="846" w:type="dxa"/>
            <w:shd w:val="clear" w:color="auto" w:fill="auto"/>
            <w:noWrap/>
            <w:vAlign w:val="bottom"/>
          </w:tcPr>
          <w:p w14:paraId="7EB6536F" w14:textId="77777777" w:rsidR="00F34F3E" w:rsidRDefault="00F34F3E" w:rsidP="001B173C">
            <w:pPr>
              <w:spacing w:line="360" w:lineRule="auto"/>
              <w:jc w:val="both"/>
              <w:rPr>
                <w:rFonts w:ascii="Arial" w:hAnsi="Arial" w:cs="Arial"/>
              </w:rPr>
            </w:pPr>
            <w:r>
              <w:rPr>
                <w:rFonts w:ascii="Arial" w:hAnsi="Arial" w:cs="Arial"/>
                <w:sz w:val="22"/>
                <w:szCs w:val="22"/>
              </w:rPr>
              <w:t>53</w:t>
            </w:r>
          </w:p>
        </w:tc>
        <w:tc>
          <w:tcPr>
            <w:tcW w:w="7371" w:type="dxa"/>
            <w:shd w:val="clear" w:color="auto" w:fill="auto"/>
            <w:vAlign w:val="bottom"/>
          </w:tcPr>
          <w:p w14:paraId="33ABCAE0" w14:textId="77777777" w:rsidR="00F34F3E" w:rsidRPr="00FD2526" w:rsidRDefault="00F34F3E" w:rsidP="001B173C">
            <w:pPr>
              <w:pStyle w:val="NormalnyWeb"/>
              <w:spacing w:before="0" w:after="0" w:afterAutospacing="0"/>
              <w:jc w:val="both"/>
              <w:rPr>
                <w:rFonts w:ascii="Arial" w:hAnsi="Arial" w:cs="Arial"/>
              </w:rPr>
            </w:pPr>
            <w:r>
              <w:rPr>
                <w:rFonts w:ascii="Arial" w:hAnsi="Arial" w:cs="Arial"/>
                <w:sz w:val="22"/>
                <w:szCs w:val="22"/>
              </w:rPr>
              <w:t>Zestaw do szycia krocza</w:t>
            </w:r>
          </w:p>
        </w:tc>
        <w:tc>
          <w:tcPr>
            <w:tcW w:w="1417" w:type="dxa"/>
          </w:tcPr>
          <w:p w14:paraId="6092CF76" w14:textId="77777777" w:rsidR="00F34F3E" w:rsidRDefault="00F34F3E" w:rsidP="001B173C">
            <w:pPr>
              <w:spacing w:line="360" w:lineRule="auto"/>
              <w:jc w:val="both"/>
              <w:rPr>
                <w:rFonts w:ascii="Arial" w:hAnsi="Arial" w:cs="Arial"/>
              </w:rPr>
            </w:pPr>
            <w:r>
              <w:rPr>
                <w:rFonts w:ascii="Arial" w:hAnsi="Arial" w:cs="Arial"/>
                <w:sz w:val="22"/>
                <w:szCs w:val="22"/>
              </w:rPr>
              <w:t>3 zestawy</w:t>
            </w:r>
          </w:p>
        </w:tc>
      </w:tr>
      <w:tr w:rsidR="00F34F3E" w:rsidRPr="00D34C4B" w14:paraId="709C9601" w14:textId="77777777" w:rsidTr="001B173C">
        <w:trPr>
          <w:trHeight w:val="543"/>
        </w:trPr>
        <w:tc>
          <w:tcPr>
            <w:tcW w:w="846" w:type="dxa"/>
            <w:shd w:val="clear" w:color="auto" w:fill="auto"/>
            <w:noWrap/>
            <w:vAlign w:val="bottom"/>
          </w:tcPr>
          <w:p w14:paraId="25E2B0C7" w14:textId="77777777" w:rsidR="00F34F3E" w:rsidRDefault="00F34F3E" w:rsidP="001B173C">
            <w:pPr>
              <w:spacing w:line="360" w:lineRule="auto"/>
              <w:jc w:val="both"/>
              <w:rPr>
                <w:rFonts w:ascii="Arial" w:hAnsi="Arial" w:cs="Arial"/>
              </w:rPr>
            </w:pPr>
            <w:r>
              <w:rPr>
                <w:rFonts w:ascii="Arial" w:hAnsi="Arial" w:cs="Arial"/>
                <w:sz w:val="22"/>
                <w:szCs w:val="22"/>
              </w:rPr>
              <w:t>54</w:t>
            </w:r>
          </w:p>
        </w:tc>
        <w:tc>
          <w:tcPr>
            <w:tcW w:w="7371" w:type="dxa"/>
            <w:shd w:val="clear" w:color="auto" w:fill="auto"/>
            <w:vAlign w:val="bottom"/>
          </w:tcPr>
          <w:p w14:paraId="04A49BD6"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Zestaw do kontroli szyjki macicy</w:t>
            </w:r>
          </w:p>
        </w:tc>
        <w:tc>
          <w:tcPr>
            <w:tcW w:w="1417" w:type="dxa"/>
          </w:tcPr>
          <w:p w14:paraId="39FB168B" w14:textId="77777777" w:rsidR="00F34F3E" w:rsidRDefault="00F34F3E" w:rsidP="001B173C">
            <w:pPr>
              <w:spacing w:line="360" w:lineRule="auto"/>
              <w:jc w:val="both"/>
              <w:rPr>
                <w:rFonts w:ascii="Arial" w:hAnsi="Arial" w:cs="Arial"/>
              </w:rPr>
            </w:pPr>
            <w:r>
              <w:rPr>
                <w:rFonts w:ascii="Arial" w:hAnsi="Arial" w:cs="Arial"/>
                <w:sz w:val="22"/>
                <w:szCs w:val="22"/>
              </w:rPr>
              <w:t>1 zestaw</w:t>
            </w:r>
          </w:p>
        </w:tc>
      </w:tr>
      <w:tr w:rsidR="00F34F3E" w:rsidRPr="00D34C4B" w14:paraId="2818E6F3" w14:textId="77777777" w:rsidTr="001B173C">
        <w:trPr>
          <w:trHeight w:val="543"/>
        </w:trPr>
        <w:tc>
          <w:tcPr>
            <w:tcW w:w="846" w:type="dxa"/>
            <w:shd w:val="clear" w:color="auto" w:fill="auto"/>
            <w:noWrap/>
            <w:vAlign w:val="bottom"/>
          </w:tcPr>
          <w:p w14:paraId="42339774" w14:textId="77777777" w:rsidR="00F34F3E" w:rsidRDefault="00F34F3E" w:rsidP="001B173C">
            <w:pPr>
              <w:spacing w:line="360" w:lineRule="auto"/>
              <w:jc w:val="both"/>
              <w:rPr>
                <w:rFonts w:ascii="Arial" w:hAnsi="Arial" w:cs="Arial"/>
              </w:rPr>
            </w:pPr>
            <w:r>
              <w:rPr>
                <w:rFonts w:ascii="Arial" w:hAnsi="Arial" w:cs="Arial"/>
                <w:sz w:val="22"/>
                <w:szCs w:val="22"/>
              </w:rPr>
              <w:t>55</w:t>
            </w:r>
          </w:p>
        </w:tc>
        <w:tc>
          <w:tcPr>
            <w:tcW w:w="7371" w:type="dxa"/>
            <w:shd w:val="clear" w:color="auto" w:fill="auto"/>
            <w:vAlign w:val="bottom"/>
          </w:tcPr>
          <w:p w14:paraId="504616FB"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Zestaw do kontroli szyjki macicy </w:t>
            </w:r>
          </w:p>
        </w:tc>
        <w:tc>
          <w:tcPr>
            <w:tcW w:w="1417" w:type="dxa"/>
          </w:tcPr>
          <w:p w14:paraId="2BEC6CDB" w14:textId="77777777" w:rsidR="00F34F3E" w:rsidRDefault="00F34F3E" w:rsidP="001B173C">
            <w:pPr>
              <w:spacing w:line="360" w:lineRule="auto"/>
              <w:jc w:val="both"/>
              <w:rPr>
                <w:rFonts w:ascii="Arial" w:hAnsi="Arial" w:cs="Arial"/>
              </w:rPr>
            </w:pPr>
            <w:r>
              <w:rPr>
                <w:rFonts w:ascii="Arial" w:hAnsi="Arial" w:cs="Arial"/>
                <w:sz w:val="22"/>
                <w:szCs w:val="22"/>
              </w:rPr>
              <w:t xml:space="preserve">1 zestaw </w:t>
            </w:r>
          </w:p>
        </w:tc>
      </w:tr>
      <w:tr w:rsidR="00F34F3E" w:rsidRPr="00D34C4B" w14:paraId="69BE36C1" w14:textId="77777777" w:rsidTr="001B173C">
        <w:trPr>
          <w:trHeight w:val="543"/>
        </w:trPr>
        <w:tc>
          <w:tcPr>
            <w:tcW w:w="846" w:type="dxa"/>
            <w:shd w:val="clear" w:color="auto" w:fill="auto"/>
            <w:noWrap/>
            <w:vAlign w:val="bottom"/>
          </w:tcPr>
          <w:p w14:paraId="5E60C680" w14:textId="77777777" w:rsidR="00F34F3E" w:rsidRDefault="00F34F3E" w:rsidP="001B173C">
            <w:pPr>
              <w:spacing w:line="360" w:lineRule="auto"/>
              <w:jc w:val="both"/>
              <w:rPr>
                <w:rFonts w:ascii="Arial" w:hAnsi="Arial" w:cs="Arial"/>
              </w:rPr>
            </w:pPr>
            <w:r>
              <w:rPr>
                <w:rFonts w:ascii="Arial" w:hAnsi="Arial" w:cs="Arial"/>
                <w:sz w:val="22"/>
                <w:szCs w:val="22"/>
              </w:rPr>
              <w:t>56</w:t>
            </w:r>
          </w:p>
        </w:tc>
        <w:tc>
          <w:tcPr>
            <w:tcW w:w="7371" w:type="dxa"/>
            <w:shd w:val="clear" w:color="auto" w:fill="auto"/>
            <w:vAlign w:val="bottom"/>
          </w:tcPr>
          <w:p w14:paraId="41AC0E9E"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Miednicomierz </w:t>
            </w:r>
            <w:proofErr w:type="spellStart"/>
            <w:r>
              <w:rPr>
                <w:rFonts w:ascii="Arial" w:hAnsi="Arial" w:cs="Arial"/>
                <w:sz w:val="22"/>
                <w:szCs w:val="22"/>
              </w:rPr>
              <w:t>Breisky</w:t>
            </w:r>
            <w:proofErr w:type="spellEnd"/>
          </w:p>
        </w:tc>
        <w:tc>
          <w:tcPr>
            <w:tcW w:w="1417" w:type="dxa"/>
          </w:tcPr>
          <w:p w14:paraId="00B98F61"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39EF5C14" w14:textId="77777777" w:rsidTr="001B173C">
        <w:trPr>
          <w:trHeight w:val="543"/>
        </w:trPr>
        <w:tc>
          <w:tcPr>
            <w:tcW w:w="846" w:type="dxa"/>
            <w:shd w:val="clear" w:color="auto" w:fill="auto"/>
            <w:noWrap/>
            <w:vAlign w:val="bottom"/>
          </w:tcPr>
          <w:p w14:paraId="414784FF" w14:textId="77777777" w:rsidR="00F34F3E" w:rsidRDefault="00F34F3E" w:rsidP="001B173C">
            <w:pPr>
              <w:spacing w:line="360" w:lineRule="auto"/>
              <w:jc w:val="both"/>
              <w:rPr>
                <w:rFonts w:ascii="Arial" w:hAnsi="Arial" w:cs="Arial"/>
              </w:rPr>
            </w:pPr>
            <w:r>
              <w:rPr>
                <w:rFonts w:ascii="Arial" w:hAnsi="Arial" w:cs="Arial"/>
                <w:sz w:val="22"/>
                <w:szCs w:val="22"/>
              </w:rPr>
              <w:t>57</w:t>
            </w:r>
          </w:p>
        </w:tc>
        <w:tc>
          <w:tcPr>
            <w:tcW w:w="7371" w:type="dxa"/>
            <w:shd w:val="clear" w:color="auto" w:fill="auto"/>
            <w:vAlign w:val="bottom"/>
          </w:tcPr>
          <w:p w14:paraId="6FC60BBE"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Modele miednicy kostnej:</w:t>
            </w:r>
          </w:p>
          <w:p w14:paraId="1BBD6173" w14:textId="77777777" w:rsidR="00F34F3E" w:rsidRDefault="00F34F3E" w:rsidP="00F34F3E">
            <w:pPr>
              <w:pStyle w:val="NormalnyWeb"/>
              <w:numPr>
                <w:ilvl w:val="0"/>
                <w:numId w:val="80"/>
              </w:numPr>
              <w:spacing w:before="0" w:after="0" w:afterAutospacing="0"/>
              <w:jc w:val="both"/>
              <w:rPr>
                <w:rFonts w:ascii="Arial" w:hAnsi="Arial" w:cs="Arial"/>
              </w:rPr>
            </w:pPr>
            <w:r>
              <w:rPr>
                <w:rFonts w:ascii="Arial" w:hAnsi="Arial" w:cs="Arial"/>
                <w:sz w:val="22"/>
                <w:szCs w:val="22"/>
              </w:rPr>
              <w:t>Kościec – miedniczka z kośćmi 1 sztuka</w:t>
            </w:r>
          </w:p>
          <w:p w14:paraId="4B504222" w14:textId="77777777" w:rsidR="00F34F3E" w:rsidRDefault="00F34F3E" w:rsidP="00F34F3E">
            <w:pPr>
              <w:pStyle w:val="NormalnyWeb"/>
              <w:numPr>
                <w:ilvl w:val="0"/>
                <w:numId w:val="80"/>
              </w:numPr>
              <w:spacing w:before="0" w:after="0" w:afterAutospacing="0"/>
              <w:jc w:val="both"/>
              <w:rPr>
                <w:rFonts w:ascii="Arial" w:hAnsi="Arial" w:cs="Arial"/>
              </w:rPr>
            </w:pPr>
            <w:r>
              <w:rPr>
                <w:rFonts w:ascii="Arial" w:hAnsi="Arial" w:cs="Arial"/>
                <w:sz w:val="22"/>
                <w:szCs w:val="22"/>
              </w:rPr>
              <w:lastRenderedPageBreak/>
              <w:t>Miednica z więzadłami miednicy 1 sztuka</w:t>
            </w:r>
          </w:p>
          <w:p w14:paraId="6105E585" w14:textId="77777777" w:rsidR="00F34F3E" w:rsidRDefault="00F34F3E" w:rsidP="00F34F3E">
            <w:pPr>
              <w:pStyle w:val="NormalnyWeb"/>
              <w:numPr>
                <w:ilvl w:val="0"/>
                <w:numId w:val="80"/>
              </w:numPr>
              <w:spacing w:before="0" w:after="0" w:afterAutospacing="0"/>
              <w:jc w:val="both"/>
              <w:rPr>
                <w:rFonts w:ascii="Arial" w:hAnsi="Arial" w:cs="Arial"/>
              </w:rPr>
            </w:pPr>
            <w:r>
              <w:rPr>
                <w:rFonts w:ascii="Arial" w:hAnsi="Arial" w:cs="Arial"/>
                <w:sz w:val="22"/>
                <w:szCs w:val="22"/>
              </w:rPr>
              <w:t>Miednica z mięśniami dna miednicy 1 sztuka</w:t>
            </w:r>
          </w:p>
        </w:tc>
        <w:tc>
          <w:tcPr>
            <w:tcW w:w="1417" w:type="dxa"/>
          </w:tcPr>
          <w:p w14:paraId="3A4310FC"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 xml:space="preserve">1komplet </w:t>
            </w:r>
          </w:p>
        </w:tc>
      </w:tr>
      <w:tr w:rsidR="00F34F3E" w:rsidRPr="00D34C4B" w14:paraId="6C8D1B48" w14:textId="77777777" w:rsidTr="001B173C">
        <w:trPr>
          <w:trHeight w:val="543"/>
        </w:trPr>
        <w:tc>
          <w:tcPr>
            <w:tcW w:w="846" w:type="dxa"/>
            <w:shd w:val="clear" w:color="auto" w:fill="auto"/>
            <w:noWrap/>
            <w:vAlign w:val="bottom"/>
          </w:tcPr>
          <w:p w14:paraId="2EAC3E83"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58</w:t>
            </w:r>
          </w:p>
        </w:tc>
        <w:tc>
          <w:tcPr>
            <w:tcW w:w="7371" w:type="dxa"/>
            <w:shd w:val="clear" w:color="auto" w:fill="auto"/>
            <w:vAlign w:val="bottom"/>
          </w:tcPr>
          <w:p w14:paraId="20E6F9DD"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Macica – model anatomiczny </w:t>
            </w:r>
          </w:p>
        </w:tc>
        <w:tc>
          <w:tcPr>
            <w:tcW w:w="1417" w:type="dxa"/>
          </w:tcPr>
          <w:p w14:paraId="580C57B2"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58CB0626" w14:textId="77777777" w:rsidTr="001B173C">
        <w:trPr>
          <w:trHeight w:val="543"/>
        </w:trPr>
        <w:tc>
          <w:tcPr>
            <w:tcW w:w="846" w:type="dxa"/>
            <w:shd w:val="clear" w:color="auto" w:fill="auto"/>
            <w:noWrap/>
            <w:vAlign w:val="bottom"/>
          </w:tcPr>
          <w:p w14:paraId="7C5C8E44" w14:textId="77777777" w:rsidR="00F34F3E" w:rsidRDefault="00F34F3E" w:rsidP="001B173C">
            <w:pPr>
              <w:spacing w:line="360" w:lineRule="auto"/>
              <w:jc w:val="both"/>
              <w:rPr>
                <w:rFonts w:ascii="Arial" w:hAnsi="Arial" w:cs="Arial"/>
              </w:rPr>
            </w:pPr>
            <w:r>
              <w:rPr>
                <w:rFonts w:ascii="Arial" w:hAnsi="Arial" w:cs="Arial"/>
                <w:sz w:val="22"/>
                <w:szCs w:val="22"/>
              </w:rPr>
              <w:t>59</w:t>
            </w:r>
          </w:p>
        </w:tc>
        <w:tc>
          <w:tcPr>
            <w:tcW w:w="7371" w:type="dxa"/>
            <w:shd w:val="clear" w:color="auto" w:fill="auto"/>
            <w:vAlign w:val="bottom"/>
          </w:tcPr>
          <w:p w14:paraId="05CAC350"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Kleszcze położnicze </w:t>
            </w:r>
            <w:proofErr w:type="spellStart"/>
            <w:r>
              <w:rPr>
                <w:rFonts w:ascii="Arial" w:hAnsi="Arial" w:cs="Arial"/>
                <w:sz w:val="22"/>
                <w:szCs w:val="22"/>
              </w:rPr>
              <w:t>Naegellego</w:t>
            </w:r>
            <w:proofErr w:type="spellEnd"/>
          </w:p>
        </w:tc>
        <w:tc>
          <w:tcPr>
            <w:tcW w:w="1417" w:type="dxa"/>
          </w:tcPr>
          <w:p w14:paraId="4EB38A3C"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69473064" w14:textId="77777777" w:rsidTr="001B173C">
        <w:trPr>
          <w:trHeight w:val="543"/>
        </w:trPr>
        <w:tc>
          <w:tcPr>
            <w:tcW w:w="846" w:type="dxa"/>
            <w:shd w:val="clear" w:color="auto" w:fill="auto"/>
            <w:noWrap/>
            <w:vAlign w:val="bottom"/>
          </w:tcPr>
          <w:p w14:paraId="7FB7BE49" w14:textId="77777777" w:rsidR="00F34F3E" w:rsidRPr="00056433" w:rsidRDefault="00F34F3E" w:rsidP="001B173C">
            <w:pPr>
              <w:spacing w:line="360" w:lineRule="auto"/>
              <w:jc w:val="both"/>
              <w:rPr>
                <w:rFonts w:ascii="Arial" w:hAnsi="Arial" w:cs="Arial"/>
              </w:rPr>
            </w:pPr>
            <w:r w:rsidRPr="00056433">
              <w:rPr>
                <w:rFonts w:ascii="Arial" w:hAnsi="Arial" w:cs="Arial"/>
                <w:sz w:val="22"/>
                <w:szCs w:val="22"/>
              </w:rPr>
              <w:t>60</w:t>
            </w:r>
          </w:p>
        </w:tc>
        <w:tc>
          <w:tcPr>
            <w:tcW w:w="7371" w:type="dxa"/>
            <w:shd w:val="clear" w:color="auto" w:fill="auto"/>
            <w:vAlign w:val="bottom"/>
          </w:tcPr>
          <w:p w14:paraId="470BF898" w14:textId="77777777" w:rsidR="00F34F3E" w:rsidRPr="00056433" w:rsidRDefault="00F34F3E" w:rsidP="001B173C">
            <w:pPr>
              <w:pStyle w:val="NormalnyWeb"/>
              <w:spacing w:before="0" w:after="0" w:afterAutospacing="0"/>
              <w:jc w:val="both"/>
              <w:rPr>
                <w:rFonts w:ascii="Arial" w:hAnsi="Arial" w:cs="Arial"/>
              </w:rPr>
            </w:pPr>
            <w:r>
              <w:rPr>
                <w:rFonts w:ascii="Arial" w:hAnsi="Arial" w:cs="Arial"/>
                <w:sz w:val="22"/>
                <w:szCs w:val="22"/>
              </w:rPr>
              <w:t xml:space="preserve">Balon porodowy typu </w:t>
            </w:r>
            <w:proofErr w:type="spellStart"/>
            <w:r>
              <w:rPr>
                <w:rFonts w:ascii="Arial" w:hAnsi="Arial" w:cs="Arial"/>
                <w:sz w:val="22"/>
                <w:szCs w:val="22"/>
              </w:rPr>
              <w:t>Bakri</w:t>
            </w:r>
            <w:proofErr w:type="spellEnd"/>
          </w:p>
        </w:tc>
        <w:tc>
          <w:tcPr>
            <w:tcW w:w="1417" w:type="dxa"/>
          </w:tcPr>
          <w:p w14:paraId="314CC5A6"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7398342C" w14:textId="77777777" w:rsidTr="001B173C">
        <w:trPr>
          <w:trHeight w:val="543"/>
        </w:trPr>
        <w:tc>
          <w:tcPr>
            <w:tcW w:w="846" w:type="dxa"/>
            <w:shd w:val="clear" w:color="auto" w:fill="auto"/>
            <w:noWrap/>
            <w:vAlign w:val="bottom"/>
          </w:tcPr>
          <w:p w14:paraId="6B186A48" w14:textId="77777777" w:rsidR="00F34F3E" w:rsidRPr="00056433" w:rsidRDefault="00F34F3E" w:rsidP="001B173C">
            <w:pPr>
              <w:spacing w:line="360" w:lineRule="auto"/>
              <w:jc w:val="both"/>
              <w:rPr>
                <w:rFonts w:ascii="Arial" w:hAnsi="Arial" w:cs="Arial"/>
              </w:rPr>
            </w:pPr>
            <w:r>
              <w:rPr>
                <w:rFonts w:ascii="Arial" w:hAnsi="Arial" w:cs="Arial"/>
                <w:sz w:val="22"/>
                <w:szCs w:val="22"/>
              </w:rPr>
              <w:t>61</w:t>
            </w:r>
          </w:p>
        </w:tc>
        <w:tc>
          <w:tcPr>
            <w:tcW w:w="7371" w:type="dxa"/>
            <w:shd w:val="clear" w:color="auto" w:fill="auto"/>
            <w:vAlign w:val="bottom"/>
          </w:tcPr>
          <w:p w14:paraId="22B232F6" w14:textId="77777777" w:rsidR="00F34F3E" w:rsidRPr="00056433" w:rsidRDefault="00F34F3E" w:rsidP="001B173C">
            <w:pPr>
              <w:pStyle w:val="NormalnyWeb"/>
              <w:spacing w:before="0" w:after="0" w:afterAutospacing="0"/>
              <w:jc w:val="both"/>
              <w:rPr>
                <w:rFonts w:ascii="Arial" w:hAnsi="Arial" w:cs="Arial"/>
              </w:rPr>
            </w:pPr>
            <w:r>
              <w:rPr>
                <w:rFonts w:ascii="Arial" w:hAnsi="Arial" w:cs="Arial"/>
                <w:sz w:val="22"/>
                <w:szCs w:val="22"/>
              </w:rPr>
              <w:t xml:space="preserve">Materac gimnastyczny </w:t>
            </w:r>
          </w:p>
        </w:tc>
        <w:tc>
          <w:tcPr>
            <w:tcW w:w="1417" w:type="dxa"/>
          </w:tcPr>
          <w:p w14:paraId="2959C2F0"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5ADF32C2" w14:textId="77777777" w:rsidTr="001B173C">
        <w:trPr>
          <w:trHeight w:val="543"/>
        </w:trPr>
        <w:tc>
          <w:tcPr>
            <w:tcW w:w="846" w:type="dxa"/>
            <w:shd w:val="clear" w:color="auto" w:fill="auto"/>
            <w:noWrap/>
            <w:vAlign w:val="bottom"/>
          </w:tcPr>
          <w:p w14:paraId="311664A9" w14:textId="77777777" w:rsidR="00F34F3E" w:rsidRPr="00056433" w:rsidRDefault="00F34F3E" w:rsidP="001B173C">
            <w:pPr>
              <w:spacing w:line="360" w:lineRule="auto"/>
              <w:jc w:val="both"/>
              <w:rPr>
                <w:rFonts w:ascii="Arial" w:hAnsi="Arial" w:cs="Arial"/>
              </w:rPr>
            </w:pPr>
            <w:r>
              <w:rPr>
                <w:rFonts w:ascii="Arial" w:hAnsi="Arial" w:cs="Arial"/>
                <w:sz w:val="22"/>
                <w:szCs w:val="22"/>
              </w:rPr>
              <w:t>62</w:t>
            </w:r>
          </w:p>
        </w:tc>
        <w:tc>
          <w:tcPr>
            <w:tcW w:w="7371" w:type="dxa"/>
            <w:shd w:val="clear" w:color="auto" w:fill="auto"/>
            <w:vAlign w:val="bottom"/>
          </w:tcPr>
          <w:p w14:paraId="432077CB" w14:textId="77777777" w:rsidR="00F34F3E" w:rsidRPr="00056433" w:rsidRDefault="00F34F3E" w:rsidP="001B173C">
            <w:pPr>
              <w:pStyle w:val="NormalnyWeb"/>
              <w:spacing w:before="0" w:after="0" w:afterAutospacing="0"/>
              <w:jc w:val="both"/>
              <w:rPr>
                <w:rFonts w:ascii="Arial" w:hAnsi="Arial" w:cs="Arial"/>
              </w:rPr>
            </w:pPr>
            <w:r>
              <w:rPr>
                <w:rFonts w:ascii="Arial" w:hAnsi="Arial" w:cs="Arial"/>
                <w:sz w:val="22"/>
                <w:szCs w:val="22"/>
              </w:rPr>
              <w:t xml:space="preserve">Model macicy ze zmianami chorobowymi </w:t>
            </w:r>
          </w:p>
        </w:tc>
        <w:tc>
          <w:tcPr>
            <w:tcW w:w="1417" w:type="dxa"/>
          </w:tcPr>
          <w:p w14:paraId="4FA07CC3" w14:textId="1D403FA7" w:rsidR="00F34F3E" w:rsidRDefault="00D65AAA" w:rsidP="001B173C">
            <w:pPr>
              <w:spacing w:line="360" w:lineRule="auto"/>
              <w:jc w:val="both"/>
              <w:rPr>
                <w:rFonts w:ascii="Arial" w:hAnsi="Arial" w:cs="Arial"/>
              </w:rPr>
            </w:pPr>
            <w:r>
              <w:rPr>
                <w:rFonts w:ascii="Arial" w:hAnsi="Arial" w:cs="Arial"/>
                <w:sz w:val="22"/>
                <w:szCs w:val="22"/>
              </w:rPr>
              <w:t>1</w:t>
            </w:r>
            <w:r w:rsidR="00F34F3E">
              <w:rPr>
                <w:rFonts w:ascii="Arial" w:hAnsi="Arial" w:cs="Arial"/>
                <w:sz w:val="22"/>
                <w:szCs w:val="22"/>
              </w:rPr>
              <w:t xml:space="preserve"> sztuk</w:t>
            </w:r>
            <w:r>
              <w:rPr>
                <w:rFonts w:ascii="Arial" w:hAnsi="Arial" w:cs="Arial"/>
                <w:sz w:val="22"/>
                <w:szCs w:val="22"/>
              </w:rPr>
              <w:t>a</w:t>
            </w:r>
          </w:p>
        </w:tc>
      </w:tr>
      <w:tr w:rsidR="00F34F3E" w:rsidRPr="00D34C4B" w14:paraId="02F5D3A6" w14:textId="77777777" w:rsidTr="001B173C">
        <w:trPr>
          <w:trHeight w:val="543"/>
        </w:trPr>
        <w:tc>
          <w:tcPr>
            <w:tcW w:w="846" w:type="dxa"/>
            <w:shd w:val="clear" w:color="auto" w:fill="auto"/>
            <w:noWrap/>
            <w:vAlign w:val="bottom"/>
          </w:tcPr>
          <w:p w14:paraId="3FAB2839" w14:textId="77777777" w:rsidR="00F34F3E" w:rsidRDefault="00F34F3E" w:rsidP="001B173C">
            <w:pPr>
              <w:spacing w:line="360" w:lineRule="auto"/>
              <w:jc w:val="both"/>
              <w:rPr>
                <w:rFonts w:ascii="Arial" w:hAnsi="Arial" w:cs="Arial"/>
              </w:rPr>
            </w:pPr>
            <w:r>
              <w:rPr>
                <w:rFonts w:ascii="Arial" w:hAnsi="Arial" w:cs="Arial"/>
                <w:sz w:val="22"/>
                <w:szCs w:val="22"/>
              </w:rPr>
              <w:t>63</w:t>
            </w:r>
          </w:p>
        </w:tc>
        <w:tc>
          <w:tcPr>
            <w:tcW w:w="7371" w:type="dxa"/>
            <w:shd w:val="clear" w:color="auto" w:fill="auto"/>
            <w:vAlign w:val="bottom"/>
          </w:tcPr>
          <w:p w14:paraId="2432F431" w14:textId="36D28B04"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Krocze nacięte </w:t>
            </w:r>
            <w:r w:rsidR="008A42F8">
              <w:rPr>
                <w:rFonts w:ascii="Arial" w:hAnsi="Arial" w:cs="Arial"/>
                <w:sz w:val="22"/>
                <w:szCs w:val="22"/>
              </w:rPr>
              <w:t>–</w:t>
            </w:r>
            <w:r>
              <w:rPr>
                <w:rFonts w:ascii="Arial" w:hAnsi="Arial" w:cs="Arial"/>
                <w:sz w:val="22"/>
                <w:szCs w:val="22"/>
              </w:rPr>
              <w:t xml:space="preserve"> model</w:t>
            </w:r>
          </w:p>
        </w:tc>
        <w:tc>
          <w:tcPr>
            <w:tcW w:w="1417" w:type="dxa"/>
          </w:tcPr>
          <w:p w14:paraId="51CEBB57"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1770E9F9" w14:textId="77777777" w:rsidTr="001B173C">
        <w:trPr>
          <w:trHeight w:val="543"/>
        </w:trPr>
        <w:tc>
          <w:tcPr>
            <w:tcW w:w="846" w:type="dxa"/>
            <w:shd w:val="clear" w:color="auto" w:fill="auto"/>
            <w:noWrap/>
            <w:vAlign w:val="bottom"/>
          </w:tcPr>
          <w:p w14:paraId="2BC52F05" w14:textId="77777777" w:rsidR="00F34F3E" w:rsidRDefault="00F34F3E" w:rsidP="001B173C">
            <w:pPr>
              <w:spacing w:line="360" w:lineRule="auto"/>
              <w:jc w:val="both"/>
              <w:rPr>
                <w:rFonts w:ascii="Arial" w:hAnsi="Arial" w:cs="Arial"/>
              </w:rPr>
            </w:pPr>
            <w:r>
              <w:rPr>
                <w:rFonts w:ascii="Arial" w:hAnsi="Arial" w:cs="Arial"/>
                <w:sz w:val="22"/>
                <w:szCs w:val="22"/>
              </w:rPr>
              <w:t>64</w:t>
            </w:r>
          </w:p>
        </w:tc>
        <w:tc>
          <w:tcPr>
            <w:tcW w:w="7371" w:type="dxa"/>
            <w:shd w:val="clear" w:color="auto" w:fill="auto"/>
            <w:vAlign w:val="bottom"/>
          </w:tcPr>
          <w:p w14:paraId="46A990A2"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Model budowy gruczołu sutkowego - przekrój</w:t>
            </w:r>
          </w:p>
        </w:tc>
        <w:tc>
          <w:tcPr>
            <w:tcW w:w="1417" w:type="dxa"/>
          </w:tcPr>
          <w:p w14:paraId="721E8212"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0ADF8792" w14:textId="77777777" w:rsidTr="001B173C">
        <w:trPr>
          <w:trHeight w:val="543"/>
        </w:trPr>
        <w:tc>
          <w:tcPr>
            <w:tcW w:w="846" w:type="dxa"/>
            <w:shd w:val="clear" w:color="auto" w:fill="auto"/>
            <w:noWrap/>
            <w:vAlign w:val="bottom"/>
          </w:tcPr>
          <w:p w14:paraId="61CCABA1" w14:textId="77777777" w:rsidR="00F34F3E" w:rsidRDefault="00F34F3E" w:rsidP="001B173C">
            <w:pPr>
              <w:spacing w:line="360" w:lineRule="auto"/>
              <w:jc w:val="both"/>
              <w:rPr>
                <w:rFonts w:ascii="Arial" w:hAnsi="Arial" w:cs="Arial"/>
              </w:rPr>
            </w:pPr>
            <w:r>
              <w:rPr>
                <w:rFonts w:ascii="Arial" w:hAnsi="Arial" w:cs="Arial"/>
                <w:sz w:val="22"/>
                <w:szCs w:val="22"/>
              </w:rPr>
              <w:t>65</w:t>
            </w:r>
          </w:p>
        </w:tc>
        <w:tc>
          <w:tcPr>
            <w:tcW w:w="7371" w:type="dxa"/>
            <w:shd w:val="clear" w:color="auto" w:fill="auto"/>
            <w:vAlign w:val="bottom"/>
          </w:tcPr>
          <w:p w14:paraId="03E125D8"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Parawan medyczny </w:t>
            </w:r>
          </w:p>
        </w:tc>
        <w:tc>
          <w:tcPr>
            <w:tcW w:w="1417" w:type="dxa"/>
          </w:tcPr>
          <w:p w14:paraId="6F758796"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54901B3E" w14:textId="77777777" w:rsidTr="001B173C">
        <w:trPr>
          <w:trHeight w:val="543"/>
        </w:trPr>
        <w:tc>
          <w:tcPr>
            <w:tcW w:w="846" w:type="dxa"/>
            <w:shd w:val="clear" w:color="auto" w:fill="auto"/>
            <w:noWrap/>
            <w:vAlign w:val="bottom"/>
          </w:tcPr>
          <w:p w14:paraId="3C60AC1A" w14:textId="77777777" w:rsidR="00F34F3E" w:rsidRDefault="00F34F3E" w:rsidP="001B173C">
            <w:pPr>
              <w:spacing w:line="360" w:lineRule="auto"/>
              <w:jc w:val="both"/>
              <w:rPr>
                <w:rFonts w:ascii="Arial" w:hAnsi="Arial" w:cs="Arial"/>
              </w:rPr>
            </w:pPr>
            <w:r>
              <w:rPr>
                <w:rFonts w:ascii="Arial" w:hAnsi="Arial" w:cs="Arial"/>
                <w:sz w:val="22"/>
                <w:szCs w:val="22"/>
              </w:rPr>
              <w:t>66</w:t>
            </w:r>
          </w:p>
        </w:tc>
        <w:tc>
          <w:tcPr>
            <w:tcW w:w="7371" w:type="dxa"/>
            <w:shd w:val="clear" w:color="auto" w:fill="auto"/>
            <w:vAlign w:val="bottom"/>
          </w:tcPr>
          <w:p w14:paraId="63B746E5"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Lina z hakiem mocowana do sufitu </w:t>
            </w:r>
          </w:p>
        </w:tc>
        <w:tc>
          <w:tcPr>
            <w:tcW w:w="1417" w:type="dxa"/>
          </w:tcPr>
          <w:p w14:paraId="0927BD26"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47607A51" w14:textId="77777777" w:rsidTr="001B173C">
        <w:trPr>
          <w:trHeight w:val="543"/>
        </w:trPr>
        <w:tc>
          <w:tcPr>
            <w:tcW w:w="846" w:type="dxa"/>
            <w:shd w:val="clear" w:color="auto" w:fill="auto"/>
            <w:noWrap/>
            <w:vAlign w:val="bottom"/>
          </w:tcPr>
          <w:p w14:paraId="3771FB75" w14:textId="77777777" w:rsidR="00F34F3E" w:rsidRDefault="00F34F3E" w:rsidP="001B173C">
            <w:pPr>
              <w:spacing w:line="360" w:lineRule="auto"/>
              <w:jc w:val="both"/>
              <w:rPr>
                <w:rFonts w:ascii="Arial" w:hAnsi="Arial" w:cs="Arial"/>
              </w:rPr>
            </w:pPr>
            <w:r>
              <w:rPr>
                <w:rFonts w:ascii="Arial" w:hAnsi="Arial" w:cs="Arial"/>
                <w:sz w:val="22"/>
                <w:szCs w:val="22"/>
              </w:rPr>
              <w:t>67</w:t>
            </w:r>
          </w:p>
        </w:tc>
        <w:tc>
          <w:tcPr>
            <w:tcW w:w="7371" w:type="dxa"/>
            <w:shd w:val="clear" w:color="auto" w:fill="auto"/>
            <w:vAlign w:val="bottom"/>
          </w:tcPr>
          <w:p w14:paraId="2AC87A7E"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Taboret medyczny obrotowy, z oparciem, na kółkach </w:t>
            </w:r>
          </w:p>
        </w:tc>
        <w:tc>
          <w:tcPr>
            <w:tcW w:w="1417" w:type="dxa"/>
          </w:tcPr>
          <w:p w14:paraId="680FF615"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4E7FCACE" w14:textId="77777777" w:rsidTr="001B173C">
        <w:trPr>
          <w:trHeight w:val="543"/>
        </w:trPr>
        <w:tc>
          <w:tcPr>
            <w:tcW w:w="846" w:type="dxa"/>
            <w:shd w:val="clear" w:color="auto" w:fill="auto"/>
            <w:noWrap/>
            <w:vAlign w:val="bottom"/>
          </w:tcPr>
          <w:p w14:paraId="5B414479" w14:textId="77777777" w:rsidR="00F34F3E" w:rsidRDefault="00F34F3E" w:rsidP="001B173C">
            <w:pPr>
              <w:spacing w:line="360" w:lineRule="auto"/>
              <w:jc w:val="both"/>
              <w:rPr>
                <w:rFonts w:ascii="Arial" w:hAnsi="Arial" w:cs="Arial"/>
              </w:rPr>
            </w:pPr>
            <w:r>
              <w:rPr>
                <w:rFonts w:ascii="Arial" w:hAnsi="Arial" w:cs="Arial"/>
                <w:sz w:val="22"/>
                <w:szCs w:val="22"/>
              </w:rPr>
              <w:t xml:space="preserve">68 </w:t>
            </w:r>
          </w:p>
        </w:tc>
        <w:tc>
          <w:tcPr>
            <w:tcW w:w="7371" w:type="dxa"/>
            <w:shd w:val="clear" w:color="auto" w:fill="auto"/>
            <w:vAlign w:val="bottom"/>
          </w:tcPr>
          <w:p w14:paraId="71ECC7FF"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Worki </w:t>
            </w:r>
            <w:proofErr w:type="spellStart"/>
            <w:r>
              <w:rPr>
                <w:rFonts w:ascii="Arial" w:hAnsi="Arial" w:cs="Arial"/>
                <w:sz w:val="22"/>
                <w:szCs w:val="22"/>
              </w:rPr>
              <w:t>sako</w:t>
            </w:r>
            <w:proofErr w:type="spellEnd"/>
          </w:p>
        </w:tc>
        <w:tc>
          <w:tcPr>
            <w:tcW w:w="1417" w:type="dxa"/>
          </w:tcPr>
          <w:p w14:paraId="23C16D03" w14:textId="77777777" w:rsidR="00F34F3E" w:rsidRDefault="00F34F3E" w:rsidP="001B173C">
            <w:pPr>
              <w:spacing w:line="360" w:lineRule="auto"/>
              <w:jc w:val="both"/>
              <w:rPr>
                <w:rFonts w:ascii="Arial" w:hAnsi="Arial" w:cs="Arial"/>
              </w:rPr>
            </w:pPr>
            <w:r>
              <w:rPr>
                <w:rFonts w:ascii="Arial" w:hAnsi="Arial" w:cs="Arial"/>
                <w:sz w:val="22"/>
                <w:szCs w:val="22"/>
              </w:rPr>
              <w:t>3 sztuki</w:t>
            </w:r>
          </w:p>
        </w:tc>
      </w:tr>
      <w:tr w:rsidR="00F34F3E" w:rsidRPr="00D34C4B" w14:paraId="51913C6D" w14:textId="77777777" w:rsidTr="001B173C">
        <w:trPr>
          <w:trHeight w:val="543"/>
        </w:trPr>
        <w:tc>
          <w:tcPr>
            <w:tcW w:w="846" w:type="dxa"/>
            <w:shd w:val="clear" w:color="auto" w:fill="auto"/>
            <w:noWrap/>
            <w:vAlign w:val="bottom"/>
          </w:tcPr>
          <w:p w14:paraId="17941BF4" w14:textId="77777777" w:rsidR="00F34F3E" w:rsidRDefault="00F34F3E" w:rsidP="001B173C">
            <w:pPr>
              <w:spacing w:line="360" w:lineRule="auto"/>
              <w:jc w:val="both"/>
              <w:rPr>
                <w:rFonts w:ascii="Arial" w:hAnsi="Arial" w:cs="Arial"/>
              </w:rPr>
            </w:pPr>
            <w:r>
              <w:rPr>
                <w:rFonts w:ascii="Arial" w:hAnsi="Arial" w:cs="Arial"/>
                <w:sz w:val="22"/>
                <w:szCs w:val="22"/>
              </w:rPr>
              <w:t>69</w:t>
            </w:r>
          </w:p>
        </w:tc>
        <w:tc>
          <w:tcPr>
            <w:tcW w:w="7371" w:type="dxa"/>
            <w:shd w:val="clear" w:color="auto" w:fill="auto"/>
            <w:vAlign w:val="bottom"/>
          </w:tcPr>
          <w:p w14:paraId="28010E53"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Kocyk do łóżka szpitalnego dla niemowlęcia </w:t>
            </w:r>
          </w:p>
        </w:tc>
        <w:tc>
          <w:tcPr>
            <w:tcW w:w="1417" w:type="dxa"/>
          </w:tcPr>
          <w:p w14:paraId="4B8F3FD9"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04DC3C4B" w14:textId="77777777" w:rsidTr="001B173C">
        <w:trPr>
          <w:trHeight w:val="543"/>
        </w:trPr>
        <w:tc>
          <w:tcPr>
            <w:tcW w:w="846" w:type="dxa"/>
            <w:shd w:val="clear" w:color="auto" w:fill="auto"/>
            <w:noWrap/>
            <w:vAlign w:val="bottom"/>
          </w:tcPr>
          <w:p w14:paraId="4BC7FE35" w14:textId="77777777" w:rsidR="00F34F3E" w:rsidRDefault="00F34F3E" w:rsidP="001B173C">
            <w:pPr>
              <w:spacing w:line="360" w:lineRule="auto"/>
              <w:jc w:val="both"/>
              <w:rPr>
                <w:rFonts w:ascii="Arial" w:hAnsi="Arial" w:cs="Arial"/>
              </w:rPr>
            </w:pPr>
            <w:r>
              <w:rPr>
                <w:rFonts w:ascii="Arial" w:hAnsi="Arial" w:cs="Arial"/>
                <w:sz w:val="22"/>
                <w:szCs w:val="22"/>
              </w:rPr>
              <w:t>70</w:t>
            </w:r>
          </w:p>
        </w:tc>
        <w:tc>
          <w:tcPr>
            <w:tcW w:w="7371" w:type="dxa"/>
            <w:shd w:val="clear" w:color="auto" w:fill="auto"/>
            <w:vAlign w:val="bottom"/>
          </w:tcPr>
          <w:p w14:paraId="52702493" w14:textId="77777777" w:rsidR="00F34F3E" w:rsidRDefault="00F34F3E" w:rsidP="001B173C">
            <w:pPr>
              <w:pStyle w:val="NormalnyWeb"/>
              <w:spacing w:before="0" w:after="0" w:afterAutospacing="0"/>
              <w:jc w:val="both"/>
              <w:rPr>
                <w:rFonts w:ascii="Arial" w:hAnsi="Arial" w:cs="Arial"/>
              </w:rPr>
            </w:pPr>
            <w:proofErr w:type="spellStart"/>
            <w:r>
              <w:rPr>
                <w:rFonts w:ascii="Arial" w:hAnsi="Arial" w:cs="Arial"/>
                <w:sz w:val="22"/>
                <w:szCs w:val="22"/>
              </w:rPr>
              <w:t>Rozki</w:t>
            </w:r>
            <w:proofErr w:type="spellEnd"/>
            <w:r>
              <w:rPr>
                <w:rFonts w:ascii="Arial" w:hAnsi="Arial" w:cs="Arial"/>
                <w:sz w:val="22"/>
                <w:szCs w:val="22"/>
              </w:rPr>
              <w:t xml:space="preserve"> dla niemowląt</w:t>
            </w:r>
          </w:p>
        </w:tc>
        <w:tc>
          <w:tcPr>
            <w:tcW w:w="1417" w:type="dxa"/>
          </w:tcPr>
          <w:p w14:paraId="3337F5C4"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49335BBF" w14:textId="77777777" w:rsidTr="001B173C">
        <w:trPr>
          <w:trHeight w:val="543"/>
        </w:trPr>
        <w:tc>
          <w:tcPr>
            <w:tcW w:w="846" w:type="dxa"/>
            <w:shd w:val="clear" w:color="auto" w:fill="auto"/>
            <w:noWrap/>
            <w:vAlign w:val="bottom"/>
          </w:tcPr>
          <w:p w14:paraId="1001C5CB" w14:textId="77777777" w:rsidR="00F34F3E" w:rsidRDefault="00F34F3E" w:rsidP="001B173C">
            <w:pPr>
              <w:spacing w:line="360" w:lineRule="auto"/>
              <w:jc w:val="both"/>
              <w:rPr>
                <w:rFonts w:ascii="Arial" w:hAnsi="Arial" w:cs="Arial"/>
              </w:rPr>
            </w:pPr>
            <w:r>
              <w:rPr>
                <w:rFonts w:ascii="Arial" w:hAnsi="Arial" w:cs="Arial"/>
                <w:sz w:val="22"/>
                <w:szCs w:val="22"/>
              </w:rPr>
              <w:t>71</w:t>
            </w:r>
          </w:p>
        </w:tc>
        <w:tc>
          <w:tcPr>
            <w:tcW w:w="7371" w:type="dxa"/>
            <w:shd w:val="clear" w:color="auto" w:fill="auto"/>
            <w:vAlign w:val="bottom"/>
          </w:tcPr>
          <w:p w14:paraId="2F0DA73B"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Stolik oddziałowy wielofunkcyjny </w:t>
            </w:r>
          </w:p>
        </w:tc>
        <w:tc>
          <w:tcPr>
            <w:tcW w:w="1417" w:type="dxa"/>
          </w:tcPr>
          <w:p w14:paraId="39D55BE6"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2B3A7B6E" w14:textId="77777777" w:rsidTr="001B173C">
        <w:trPr>
          <w:trHeight w:val="543"/>
        </w:trPr>
        <w:tc>
          <w:tcPr>
            <w:tcW w:w="846" w:type="dxa"/>
            <w:shd w:val="clear" w:color="auto" w:fill="auto"/>
            <w:noWrap/>
            <w:vAlign w:val="bottom"/>
          </w:tcPr>
          <w:p w14:paraId="52539C61" w14:textId="77777777" w:rsidR="00F34F3E" w:rsidRDefault="00F34F3E" w:rsidP="001B173C">
            <w:pPr>
              <w:spacing w:line="360" w:lineRule="auto"/>
              <w:jc w:val="both"/>
              <w:rPr>
                <w:rFonts w:ascii="Arial" w:hAnsi="Arial" w:cs="Arial"/>
              </w:rPr>
            </w:pPr>
            <w:r>
              <w:rPr>
                <w:rFonts w:ascii="Arial" w:hAnsi="Arial" w:cs="Arial"/>
                <w:sz w:val="22"/>
                <w:szCs w:val="22"/>
              </w:rPr>
              <w:t>72</w:t>
            </w:r>
          </w:p>
        </w:tc>
        <w:tc>
          <w:tcPr>
            <w:tcW w:w="7371" w:type="dxa"/>
            <w:shd w:val="clear" w:color="auto" w:fill="auto"/>
            <w:vAlign w:val="bottom"/>
          </w:tcPr>
          <w:p w14:paraId="6CA327F3"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Wózek na odpady medyczne 2x70l</w:t>
            </w:r>
          </w:p>
        </w:tc>
        <w:tc>
          <w:tcPr>
            <w:tcW w:w="1417" w:type="dxa"/>
          </w:tcPr>
          <w:p w14:paraId="4A409900"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35918317" w14:textId="77777777" w:rsidTr="001B173C">
        <w:trPr>
          <w:trHeight w:val="543"/>
        </w:trPr>
        <w:tc>
          <w:tcPr>
            <w:tcW w:w="846" w:type="dxa"/>
            <w:shd w:val="clear" w:color="auto" w:fill="auto"/>
            <w:noWrap/>
            <w:vAlign w:val="bottom"/>
          </w:tcPr>
          <w:p w14:paraId="7D9DEA0C" w14:textId="77777777" w:rsidR="00F34F3E" w:rsidRDefault="00F34F3E" w:rsidP="001B173C">
            <w:pPr>
              <w:spacing w:line="360" w:lineRule="auto"/>
              <w:jc w:val="both"/>
              <w:rPr>
                <w:rFonts w:ascii="Arial" w:hAnsi="Arial" w:cs="Arial"/>
              </w:rPr>
            </w:pPr>
            <w:r>
              <w:rPr>
                <w:rFonts w:ascii="Arial" w:hAnsi="Arial" w:cs="Arial"/>
                <w:sz w:val="22"/>
                <w:szCs w:val="22"/>
              </w:rPr>
              <w:t>73</w:t>
            </w:r>
          </w:p>
        </w:tc>
        <w:tc>
          <w:tcPr>
            <w:tcW w:w="7371" w:type="dxa"/>
            <w:shd w:val="clear" w:color="auto" w:fill="auto"/>
            <w:vAlign w:val="bottom"/>
          </w:tcPr>
          <w:p w14:paraId="2E28CC51"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Czepek położniczy (z czerwonym paskiem)</w:t>
            </w:r>
          </w:p>
        </w:tc>
        <w:tc>
          <w:tcPr>
            <w:tcW w:w="1417" w:type="dxa"/>
          </w:tcPr>
          <w:p w14:paraId="6E32FFF0"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426BF295" w14:textId="77777777" w:rsidTr="001B173C">
        <w:trPr>
          <w:trHeight w:val="543"/>
        </w:trPr>
        <w:tc>
          <w:tcPr>
            <w:tcW w:w="846" w:type="dxa"/>
            <w:shd w:val="clear" w:color="auto" w:fill="auto"/>
            <w:noWrap/>
            <w:vAlign w:val="bottom"/>
          </w:tcPr>
          <w:p w14:paraId="2A5EC839" w14:textId="77777777" w:rsidR="00F34F3E" w:rsidRDefault="00F34F3E" w:rsidP="001B173C">
            <w:pPr>
              <w:spacing w:line="360" w:lineRule="auto"/>
              <w:jc w:val="both"/>
              <w:rPr>
                <w:rFonts w:ascii="Arial" w:hAnsi="Arial" w:cs="Arial"/>
              </w:rPr>
            </w:pPr>
            <w:r>
              <w:rPr>
                <w:rFonts w:ascii="Arial" w:hAnsi="Arial" w:cs="Arial"/>
                <w:sz w:val="22"/>
                <w:szCs w:val="22"/>
              </w:rPr>
              <w:t>74</w:t>
            </w:r>
          </w:p>
        </w:tc>
        <w:tc>
          <w:tcPr>
            <w:tcW w:w="7371" w:type="dxa"/>
            <w:shd w:val="clear" w:color="auto" w:fill="auto"/>
            <w:vAlign w:val="bottom"/>
          </w:tcPr>
          <w:p w14:paraId="1133F565" w14:textId="77777777" w:rsidR="00F34F3E" w:rsidRDefault="00F34F3E" w:rsidP="001B173C">
            <w:pPr>
              <w:pStyle w:val="NormalnyWeb"/>
              <w:spacing w:before="0" w:after="0" w:afterAutospacing="0"/>
              <w:jc w:val="both"/>
              <w:rPr>
                <w:rFonts w:ascii="Arial" w:hAnsi="Arial" w:cs="Arial"/>
              </w:rPr>
            </w:pPr>
            <w:proofErr w:type="spellStart"/>
            <w:r>
              <w:rPr>
                <w:rFonts w:ascii="Arial" w:hAnsi="Arial" w:cs="Arial"/>
                <w:sz w:val="22"/>
                <w:szCs w:val="22"/>
              </w:rPr>
              <w:t>Staza</w:t>
            </w:r>
            <w:proofErr w:type="spellEnd"/>
            <w:r>
              <w:rPr>
                <w:rFonts w:ascii="Arial" w:hAnsi="Arial" w:cs="Arial"/>
                <w:sz w:val="22"/>
                <w:szCs w:val="22"/>
              </w:rPr>
              <w:t xml:space="preserve"> automatyczna </w:t>
            </w:r>
          </w:p>
        </w:tc>
        <w:tc>
          <w:tcPr>
            <w:tcW w:w="1417" w:type="dxa"/>
          </w:tcPr>
          <w:p w14:paraId="1159F07F" w14:textId="77777777" w:rsidR="00F34F3E" w:rsidRDefault="00F34F3E" w:rsidP="001B173C">
            <w:pPr>
              <w:spacing w:line="360" w:lineRule="auto"/>
              <w:jc w:val="both"/>
              <w:rPr>
                <w:rFonts w:ascii="Arial" w:hAnsi="Arial" w:cs="Arial"/>
              </w:rPr>
            </w:pPr>
            <w:r>
              <w:rPr>
                <w:rFonts w:ascii="Arial" w:hAnsi="Arial" w:cs="Arial"/>
                <w:sz w:val="22"/>
                <w:szCs w:val="22"/>
              </w:rPr>
              <w:t>10 sztuk</w:t>
            </w:r>
          </w:p>
        </w:tc>
      </w:tr>
      <w:tr w:rsidR="00F34F3E" w:rsidRPr="00D34C4B" w14:paraId="28CA1231" w14:textId="77777777" w:rsidTr="001B173C">
        <w:trPr>
          <w:trHeight w:val="543"/>
        </w:trPr>
        <w:tc>
          <w:tcPr>
            <w:tcW w:w="846" w:type="dxa"/>
            <w:shd w:val="clear" w:color="auto" w:fill="auto"/>
            <w:noWrap/>
            <w:vAlign w:val="bottom"/>
          </w:tcPr>
          <w:p w14:paraId="42460BAE" w14:textId="77777777" w:rsidR="00F34F3E" w:rsidRDefault="00F34F3E" w:rsidP="001B173C">
            <w:pPr>
              <w:spacing w:line="360" w:lineRule="auto"/>
              <w:jc w:val="both"/>
              <w:rPr>
                <w:rFonts w:ascii="Arial" w:hAnsi="Arial" w:cs="Arial"/>
              </w:rPr>
            </w:pPr>
            <w:r>
              <w:rPr>
                <w:rFonts w:ascii="Arial" w:hAnsi="Arial" w:cs="Arial"/>
                <w:sz w:val="22"/>
                <w:szCs w:val="22"/>
              </w:rPr>
              <w:t>75</w:t>
            </w:r>
          </w:p>
        </w:tc>
        <w:tc>
          <w:tcPr>
            <w:tcW w:w="7371" w:type="dxa"/>
            <w:shd w:val="clear" w:color="auto" w:fill="auto"/>
            <w:vAlign w:val="bottom"/>
          </w:tcPr>
          <w:p w14:paraId="143AEBFA"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Stolik instrumentalny typu Mayo</w:t>
            </w:r>
          </w:p>
        </w:tc>
        <w:tc>
          <w:tcPr>
            <w:tcW w:w="1417" w:type="dxa"/>
          </w:tcPr>
          <w:p w14:paraId="337BA086"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0910A51B" w14:textId="77777777" w:rsidTr="001B173C">
        <w:trPr>
          <w:trHeight w:val="543"/>
        </w:trPr>
        <w:tc>
          <w:tcPr>
            <w:tcW w:w="846" w:type="dxa"/>
            <w:shd w:val="clear" w:color="auto" w:fill="auto"/>
            <w:noWrap/>
            <w:vAlign w:val="bottom"/>
          </w:tcPr>
          <w:p w14:paraId="6B28AFA6" w14:textId="77777777" w:rsidR="00F34F3E" w:rsidRDefault="00F34F3E" w:rsidP="001B173C">
            <w:pPr>
              <w:spacing w:line="360" w:lineRule="auto"/>
              <w:jc w:val="both"/>
              <w:rPr>
                <w:rFonts w:ascii="Arial" w:hAnsi="Arial" w:cs="Arial"/>
              </w:rPr>
            </w:pPr>
            <w:r>
              <w:rPr>
                <w:rFonts w:ascii="Arial" w:hAnsi="Arial" w:cs="Arial"/>
                <w:sz w:val="22"/>
                <w:szCs w:val="22"/>
              </w:rPr>
              <w:t>76</w:t>
            </w:r>
          </w:p>
        </w:tc>
        <w:tc>
          <w:tcPr>
            <w:tcW w:w="7371" w:type="dxa"/>
            <w:shd w:val="clear" w:color="auto" w:fill="auto"/>
            <w:vAlign w:val="bottom"/>
          </w:tcPr>
          <w:p w14:paraId="12E768F2"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Zgrzewarka ręczna</w:t>
            </w:r>
          </w:p>
        </w:tc>
        <w:tc>
          <w:tcPr>
            <w:tcW w:w="1417" w:type="dxa"/>
          </w:tcPr>
          <w:p w14:paraId="52B1C648"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732FA00C" w14:textId="77777777" w:rsidTr="001B173C">
        <w:trPr>
          <w:trHeight w:val="543"/>
        </w:trPr>
        <w:tc>
          <w:tcPr>
            <w:tcW w:w="846" w:type="dxa"/>
            <w:shd w:val="clear" w:color="auto" w:fill="auto"/>
            <w:noWrap/>
            <w:vAlign w:val="bottom"/>
          </w:tcPr>
          <w:p w14:paraId="5E9AB454" w14:textId="77777777" w:rsidR="00F34F3E" w:rsidRDefault="00F34F3E" w:rsidP="001B173C">
            <w:pPr>
              <w:spacing w:line="360" w:lineRule="auto"/>
              <w:jc w:val="both"/>
              <w:rPr>
                <w:rFonts w:ascii="Arial" w:hAnsi="Arial" w:cs="Arial"/>
              </w:rPr>
            </w:pPr>
            <w:r>
              <w:rPr>
                <w:rFonts w:ascii="Arial" w:hAnsi="Arial" w:cs="Arial"/>
                <w:sz w:val="22"/>
                <w:szCs w:val="22"/>
              </w:rPr>
              <w:t>77</w:t>
            </w:r>
          </w:p>
        </w:tc>
        <w:tc>
          <w:tcPr>
            <w:tcW w:w="7371" w:type="dxa"/>
            <w:shd w:val="clear" w:color="auto" w:fill="auto"/>
            <w:vAlign w:val="bottom"/>
          </w:tcPr>
          <w:p w14:paraId="7004EB35"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Stojak do kroplówek</w:t>
            </w:r>
          </w:p>
        </w:tc>
        <w:tc>
          <w:tcPr>
            <w:tcW w:w="1417" w:type="dxa"/>
          </w:tcPr>
          <w:p w14:paraId="07C0314A" w14:textId="77777777" w:rsidR="00F34F3E" w:rsidRDefault="00F34F3E" w:rsidP="001B173C">
            <w:pPr>
              <w:spacing w:line="360" w:lineRule="auto"/>
              <w:jc w:val="both"/>
              <w:rPr>
                <w:rFonts w:ascii="Arial" w:hAnsi="Arial" w:cs="Arial"/>
              </w:rPr>
            </w:pPr>
            <w:r>
              <w:rPr>
                <w:rFonts w:ascii="Arial" w:hAnsi="Arial" w:cs="Arial"/>
                <w:sz w:val="22"/>
                <w:szCs w:val="22"/>
              </w:rPr>
              <w:t>6 sztuk</w:t>
            </w:r>
          </w:p>
        </w:tc>
      </w:tr>
      <w:tr w:rsidR="00F34F3E" w:rsidRPr="00D34C4B" w14:paraId="67034F64" w14:textId="77777777" w:rsidTr="001B173C">
        <w:trPr>
          <w:trHeight w:val="543"/>
        </w:trPr>
        <w:tc>
          <w:tcPr>
            <w:tcW w:w="846" w:type="dxa"/>
            <w:shd w:val="clear" w:color="auto" w:fill="auto"/>
            <w:noWrap/>
            <w:vAlign w:val="bottom"/>
          </w:tcPr>
          <w:p w14:paraId="051BE719" w14:textId="77777777" w:rsidR="00F34F3E" w:rsidRDefault="00F34F3E" w:rsidP="001B173C">
            <w:pPr>
              <w:spacing w:line="360" w:lineRule="auto"/>
              <w:jc w:val="both"/>
              <w:rPr>
                <w:rFonts w:ascii="Arial" w:hAnsi="Arial" w:cs="Arial"/>
              </w:rPr>
            </w:pPr>
            <w:r>
              <w:rPr>
                <w:rFonts w:ascii="Arial" w:hAnsi="Arial" w:cs="Arial"/>
                <w:sz w:val="22"/>
                <w:szCs w:val="22"/>
              </w:rPr>
              <w:t>78</w:t>
            </w:r>
          </w:p>
        </w:tc>
        <w:tc>
          <w:tcPr>
            <w:tcW w:w="7371" w:type="dxa"/>
            <w:shd w:val="clear" w:color="auto" w:fill="auto"/>
            <w:vAlign w:val="bottom"/>
          </w:tcPr>
          <w:p w14:paraId="1A7D4B94"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Uchwyt trzonek rączka do ostrzy nr 4 </w:t>
            </w:r>
          </w:p>
        </w:tc>
        <w:tc>
          <w:tcPr>
            <w:tcW w:w="1417" w:type="dxa"/>
          </w:tcPr>
          <w:p w14:paraId="53C927A9" w14:textId="77777777" w:rsidR="00F34F3E" w:rsidRDefault="00F34F3E" w:rsidP="001B173C">
            <w:pPr>
              <w:spacing w:line="360" w:lineRule="auto"/>
              <w:jc w:val="both"/>
              <w:rPr>
                <w:rFonts w:ascii="Arial" w:hAnsi="Arial" w:cs="Arial"/>
              </w:rPr>
            </w:pPr>
            <w:r>
              <w:rPr>
                <w:rFonts w:ascii="Arial" w:hAnsi="Arial" w:cs="Arial"/>
                <w:sz w:val="22"/>
                <w:szCs w:val="22"/>
              </w:rPr>
              <w:t>10 sztuk</w:t>
            </w:r>
          </w:p>
        </w:tc>
      </w:tr>
      <w:tr w:rsidR="00F34F3E" w:rsidRPr="00D34C4B" w14:paraId="49EC3624" w14:textId="77777777" w:rsidTr="001B173C">
        <w:trPr>
          <w:trHeight w:val="543"/>
        </w:trPr>
        <w:tc>
          <w:tcPr>
            <w:tcW w:w="846" w:type="dxa"/>
            <w:shd w:val="clear" w:color="auto" w:fill="auto"/>
            <w:noWrap/>
            <w:vAlign w:val="bottom"/>
          </w:tcPr>
          <w:p w14:paraId="050996BC" w14:textId="77777777" w:rsidR="00F34F3E" w:rsidRDefault="00F34F3E" w:rsidP="001B173C">
            <w:pPr>
              <w:spacing w:line="360" w:lineRule="auto"/>
              <w:jc w:val="both"/>
              <w:rPr>
                <w:rFonts w:ascii="Arial" w:hAnsi="Arial" w:cs="Arial"/>
              </w:rPr>
            </w:pPr>
            <w:r>
              <w:rPr>
                <w:rFonts w:ascii="Arial" w:hAnsi="Arial" w:cs="Arial"/>
                <w:sz w:val="22"/>
                <w:szCs w:val="22"/>
              </w:rPr>
              <w:t>79</w:t>
            </w:r>
          </w:p>
        </w:tc>
        <w:tc>
          <w:tcPr>
            <w:tcW w:w="7371" w:type="dxa"/>
            <w:shd w:val="clear" w:color="auto" w:fill="auto"/>
            <w:vAlign w:val="bottom"/>
          </w:tcPr>
          <w:p w14:paraId="5BE850E2"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Skalpel – ostrze chirurgiczne nr 23</w:t>
            </w:r>
          </w:p>
        </w:tc>
        <w:tc>
          <w:tcPr>
            <w:tcW w:w="1417" w:type="dxa"/>
          </w:tcPr>
          <w:p w14:paraId="7A73DCD8" w14:textId="77777777" w:rsidR="00F34F3E" w:rsidRDefault="00F34F3E" w:rsidP="001B173C">
            <w:pPr>
              <w:spacing w:line="360" w:lineRule="auto"/>
              <w:jc w:val="both"/>
              <w:rPr>
                <w:rFonts w:ascii="Arial" w:hAnsi="Arial" w:cs="Arial"/>
              </w:rPr>
            </w:pPr>
            <w:r>
              <w:rPr>
                <w:rFonts w:ascii="Arial" w:hAnsi="Arial" w:cs="Arial"/>
                <w:sz w:val="22"/>
                <w:szCs w:val="22"/>
              </w:rPr>
              <w:t>1 opakowanie (100 sztuk)</w:t>
            </w:r>
          </w:p>
        </w:tc>
      </w:tr>
      <w:tr w:rsidR="00F34F3E" w:rsidRPr="00D34C4B" w14:paraId="42EE4638" w14:textId="77777777" w:rsidTr="001B173C">
        <w:trPr>
          <w:trHeight w:val="543"/>
        </w:trPr>
        <w:tc>
          <w:tcPr>
            <w:tcW w:w="846" w:type="dxa"/>
            <w:shd w:val="clear" w:color="auto" w:fill="auto"/>
            <w:noWrap/>
            <w:vAlign w:val="bottom"/>
          </w:tcPr>
          <w:p w14:paraId="05E5DDAC" w14:textId="77777777" w:rsidR="00F34F3E" w:rsidRDefault="00F34F3E" w:rsidP="001B173C">
            <w:pPr>
              <w:spacing w:line="360" w:lineRule="auto"/>
              <w:jc w:val="both"/>
              <w:rPr>
                <w:rFonts w:ascii="Arial" w:hAnsi="Arial" w:cs="Arial"/>
              </w:rPr>
            </w:pPr>
            <w:r>
              <w:rPr>
                <w:rFonts w:ascii="Arial" w:hAnsi="Arial" w:cs="Arial"/>
                <w:sz w:val="22"/>
                <w:szCs w:val="22"/>
              </w:rPr>
              <w:t>80</w:t>
            </w:r>
          </w:p>
        </w:tc>
        <w:tc>
          <w:tcPr>
            <w:tcW w:w="7371" w:type="dxa"/>
            <w:shd w:val="clear" w:color="auto" w:fill="auto"/>
            <w:vAlign w:val="bottom"/>
          </w:tcPr>
          <w:p w14:paraId="5E75B3C0"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Igłotrzymacz typu </w:t>
            </w:r>
            <w:r w:rsidRPr="006B1064">
              <w:rPr>
                <w:rFonts w:ascii="Arial" w:hAnsi="Arial" w:cs="Arial"/>
                <w:sz w:val="22"/>
                <w:szCs w:val="22"/>
              </w:rPr>
              <w:t>Mayo-</w:t>
            </w:r>
            <w:proofErr w:type="spellStart"/>
            <w:r w:rsidRPr="006B1064">
              <w:rPr>
                <w:rFonts w:ascii="Arial" w:hAnsi="Arial" w:cs="Arial"/>
                <w:sz w:val="22"/>
                <w:szCs w:val="22"/>
              </w:rPr>
              <w:t>Hegar</w:t>
            </w:r>
            <w:proofErr w:type="spellEnd"/>
            <w:r>
              <w:rPr>
                <w:rFonts w:ascii="Arial" w:hAnsi="Arial" w:cs="Arial"/>
                <w:sz w:val="22"/>
                <w:szCs w:val="22"/>
              </w:rPr>
              <w:t xml:space="preserve"> 14 cm</w:t>
            </w:r>
          </w:p>
        </w:tc>
        <w:tc>
          <w:tcPr>
            <w:tcW w:w="1417" w:type="dxa"/>
          </w:tcPr>
          <w:p w14:paraId="647DA34A"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4C1492EA" w14:textId="77777777" w:rsidTr="001B173C">
        <w:trPr>
          <w:trHeight w:val="543"/>
        </w:trPr>
        <w:tc>
          <w:tcPr>
            <w:tcW w:w="846" w:type="dxa"/>
            <w:shd w:val="clear" w:color="auto" w:fill="auto"/>
            <w:noWrap/>
            <w:vAlign w:val="bottom"/>
          </w:tcPr>
          <w:p w14:paraId="4A08A13E"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81</w:t>
            </w:r>
          </w:p>
        </w:tc>
        <w:tc>
          <w:tcPr>
            <w:tcW w:w="7371" w:type="dxa"/>
            <w:shd w:val="clear" w:color="auto" w:fill="auto"/>
            <w:vAlign w:val="bottom"/>
          </w:tcPr>
          <w:p w14:paraId="481EABA1" w14:textId="77777777" w:rsidR="00F34F3E" w:rsidRDefault="00F34F3E" w:rsidP="001B173C">
            <w:pPr>
              <w:pStyle w:val="NormalnyWeb"/>
              <w:spacing w:before="0" w:after="0" w:afterAutospacing="0"/>
              <w:jc w:val="both"/>
              <w:rPr>
                <w:rFonts w:ascii="Arial" w:hAnsi="Arial" w:cs="Arial"/>
              </w:rPr>
            </w:pPr>
            <w:proofErr w:type="spellStart"/>
            <w:r>
              <w:rPr>
                <w:rFonts w:ascii="Arial" w:hAnsi="Arial" w:cs="Arial"/>
                <w:sz w:val="22"/>
                <w:szCs w:val="22"/>
              </w:rPr>
              <w:t>Spinak</w:t>
            </w:r>
            <w:proofErr w:type="spellEnd"/>
            <w:r>
              <w:rPr>
                <w:rFonts w:ascii="Arial" w:hAnsi="Arial" w:cs="Arial"/>
                <w:sz w:val="22"/>
                <w:szCs w:val="22"/>
              </w:rPr>
              <w:t xml:space="preserve"> do serwet typu </w:t>
            </w:r>
            <w:proofErr w:type="spellStart"/>
            <w:r w:rsidRPr="006B1064">
              <w:rPr>
                <w:rFonts w:ascii="Arial" w:hAnsi="Arial" w:cs="Arial"/>
                <w:sz w:val="22"/>
                <w:szCs w:val="22"/>
              </w:rPr>
              <w:t>Backhaus</w:t>
            </w:r>
            <w:proofErr w:type="spellEnd"/>
          </w:p>
        </w:tc>
        <w:tc>
          <w:tcPr>
            <w:tcW w:w="1417" w:type="dxa"/>
          </w:tcPr>
          <w:p w14:paraId="5BAB0CBD"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69582F90" w14:textId="77777777" w:rsidTr="001B173C">
        <w:trPr>
          <w:trHeight w:val="543"/>
        </w:trPr>
        <w:tc>
          <w:tcPr>
            <w:tcW w:w="846" w:type="dxa"/>
            <w:shd w:val="clear" w:color="auto" w:fill="auto"/>
            <w:noWrap/>
            <w:vAlign w:val="bottom"/>
          </w:tcPr>
          <w:p w14:paraId="4C54F632" w14:textId="77777777" w:rsidR="00F34F3E" w:rsidRDefault="00F34F3E" w:rsidP="001B173C">
            <w:pPr>
              <w:spacing w:line="360" w:lineRule="auto"/>
              <w:jc w:val="both"/>
              <w:rPr>
                <w:rFonts w:ascii="Arial" w:hAnsi="Arial" w:cs="Arial"/>
              </w:rPr>
            </w:pPr>
            <w:r>
              <w:rPr>
                <w:rFonts w:ascii="Arial" w:hAnsi="Arial" w:cs="Arial"/>
                <w:sz w:val="22"/>
                <w:szCs w:val="22"/>
              </w:rPr>
              <w:t>82</w:t>
            </w:r>
          </w:p>
        </w:tc>
        <w:tc>
          <w:tcPr>
            <w:tcW w:w="7371" w:type="dxa"/>
            <w:shd w:val="clear" w:color="auto" w:fill="auto"/>
            <w:vAlign w:val="bottom"/>
          </w:tcPr>
          <w:p w14:paraId="7275B82C"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Kleszcze </w:t>
            </w:r>
            <w:proofErr w:type="spellStart"/>
            <w:r>
              <w:rPr>
                <w:rFonts w:ascii="Arial" w:hAnsi="Arial" w:cs="Arial"/>
                <w:sz w:val="22"/>
                <w:szCs w:val="22"/>
              </w:rPr>
              <w:t>koher</w:t>
            </w:r>
            <w:proofErr w:type="spellEnd"/>
          </w:p>
        </w:tc>
        <w:tc>
          <w:tcPr>
            <w:tcW w:w="1417" w:type="dxa"/>
          </w:tcPr>
          <w:p w14:paraId="29277249"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4FB51A23" w14:textId="77777777" w:rsidTr="001B173C">
        <w:trPr>
          <w:trHeight w:val="543"/>
        </w:trPr>
        <w:tc>
          <w:tcPr>
            <w:tcW w:w="846" w:type="dxa"/>
            <w:shd w:val="clear" w:color="auto" w:fill="auto"/>
            <w:noWrap/>
            <w:vAlign w:val="bottom"/>
          </w:tcPr>
          <w:p w14:paraId="7725875E" w14:textId="77777777" w:rsidR="00F34F3E" w:rsidRDefault="00F34F3E" w:rsidP="001B173C">
            <w:pPr>
              <w:spacing w:line="360" w:lineRule="auto"/>
              <w:jc w:val="both"/>
              <w:rPr>
                <w:rFonts w:ascii="Arial" w:hAnsi="Arial" w:cs="Arial"/>
              </w:rPr>
            </w:pPr>
            <w:r>
              <w:rPr>
                <w:rFonts w:ascii="Arial" w:hAnsi="Arial" w:cs="Arial"/>
                <w:sz w:val="22"/>
                <w:szCs w:val="22"/>
              </w:rPr>
              <w:t>83</w:t>
            </w:r>
          </w:p>
        </w:tc>
        <w:tc>
          <w:tcPr>
            <w:tcW w:w="7371" w:type="dxa"/>
            <w:shd w:val="clear" w:color="auto" w:fill="auto"/>
            <w:vAlign w:val="bottom"/>
          </w:tcPr>
          <w:p w14:paraId="75C71C1A"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Nożyczki standard</w:t>
            </w:r>
          </w:p>
        </w:tc>
        <w:tc>
          <w:tcPr>
            <w:tcW w:w="1417" w:type="dxa"/>
          </w:tcPr>
          <w:p w14:paraId="728E147E"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2DC749B4" w14:textId="77777777" w:rsidTr="001B173C">
        <w:trPr>
          <w:trHeight w:val="543"/>
        </w:trPr>
        <w:tc>
          <w:tcPr>
            <w:tcW w:w="846" w:type="dxa"/>
            <w:shd w:val="clear" w:color="auto" w:fill="auto"/>
            <w:noWrap/>
            <w:vAlign w:val="bottom"/>
          </w:tcPr>
          <w:p w14:paraId="71B88DFF" w14:textId="77777777" w:rsidR="00F34F3E" w:rsidRDefault="00F34F3E" w:rsidP="001B173C">
            <w:pPr>
              <w:spacing w:line="360" w:lineRule="auto"/>
              <w:jc w:val="both"/>
              <w:rPr>
                <w:rFonts w:ascii="Arial" w:hAnsi="Arial" w:cs="Arial"/>
              </w:rPr>
            </w:pPr>
            <w:r>
              <w:rPr>
                <w:rFonts w:ascii="Arial" w:hAnsi="Arial" w:cs="Arial"/>
                <w:sz w:val="22"/>
                <w:szCs w:val="22"/>
              </w:rPr>
              <w:t>84</w:t>
            </w:r>
          </w:p>
        </w:tc>
        <w:tc>
          <w:tcPr>
            <w:tcW w:w="7371" w:type="dxa"/>
            <w:shd w:val="clear" w:color="auto" w:fill="auto"/>
            <w:vAlign w:val="bottom"/>
          </w:tcPr>
          <w:p w14:paraId="502C754F"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Pęseta anatomiczna standard</w:t>
            </w:r>
          </w:p>
        </w:tc>
        <w:tc>
          <w:tcPr>
            <w:tcW w:w="1417" w:type="dxa"/>
          </w:tcPr>
          <w:p w14:paraId="549D3356" w14:textId="615D810E" w:rsidR="00F34F3E" w:rsidRDefault="00D65AAA" w:rsidP="001B173C">
            <w:pPr>
              <w:spacing w:line="360" w:lineRule="auto"/>
              <w:jc w:val="both"/>
              <w:rPr>
                <w:rFonts w:ascii="Arial" w:hAnsi="Arial" w:cs="Arial"/>
              </w:rPr>
            </w:pPr>
            <w:r>
              <w:rPr>
                <w:rFonts w:ascii="Arial" w:hAnsi="Arial" w:cs="Arial"/>
                <w:sz w:val="22"/>
                <w:szCs w:val="22"/>
              </w:rPr>
              <w:t>5</w:t>
            </w:r>
            <w:r w:rsidR="00F34F3E">
              <w:rPr>
                <w:rFonts w:ascii="Arial" w:hAnsi="Arial" w:cs="Arial"/>
                <w:sz w:val="22"/>
                <w:szCs w:val="22"/>
              </w:rPr>
              <w:t xml:space="preserve"> sztuk</w:t>
            </w:r>
          </w:p>
        </w:tc>
      </w:tr>
      <w:tr w:rsidR="00F34F3E" w:rsidRPr="00D34C4B" w14:paraId="22A66F85" w14:textId="77777777" w:rsidTr="001B173C">
        <w:trPr>
          <w:trHeight w:val="543"/>
        </w:trPr>
        <w:tc>
          <w:tcPr>
            <w:tcW w:w="846" w:type="dxa"/>
            <w:shd w:val="clear" w:color="auto" w:fill="auto"/>
            <w:noWrap/>
            <w:vAlign w:val="bottom"/>
          </w:tcPr>
          <w:p w14:paraId="5163419A" w14:textId="77777777" w:rsidR="00F34F3E" w:rsidRDefault="00F34F3E" w:rsidP="001B173C">
            <w:pPr>
              <w:spacing w:line="360" w:lineRule="auto"/>
              <w:jc w:val="both"/>
              <w:rPr>
                <w:rFonts w:ascii="Arial" w:hAnsi="Arial" w:cs="Arial"/>
              </w:rPr>
            </w:pPr>
            <w:r>
              <w:rPr>
                <w:rFonts w:ascii="Arial" w:hAnsi="Arial" w:cs="Arial"/>
                <w:sz w:val="22"/>
                <w:szCs w:val="22"/>
              </w:rPr>
              <w:t>85</w:t>
            </w:r>
          </w:p>
        </w:tc>
        <w:tc>
          <w:tcPr>
            <w:tcW w:w="7371" w:type="dxa"/>
            <w:shd w:val="clear" w:color="auto" w:fill="auto"/>
            <w:vAlign w:val="bottom"/>
          </w:tcPr>
          <w:p w14:paraId="67D88829"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Kleszcze typu p</w:t>
            </w:r>
            <w:r w:rsidRPr="006B1064">
              <w:rPr>
                <w:rFonts w:ascii="Arial" w:hAnsi="Arial" w:cs="Arial"/>
                <w:sz w:val="22"/>
                <w:szCs w:val="22"/>
              </w:rPr>
              <w:t>ean</w:t>
            </w:r>
            <w:r>
              <w:rPr>
                <w:rFonts w:ascii="Arial" w:hAnsi="Arial" w:cs="Arial"/>
                <w:sz w:val="22"/>
                <w:szCs w:val="22"/>
              </w:rPr>
              <w:t xml:space="preserve"> </w:t>
            </w:r>
          </w:p>
        </w:tc>
        <w:tc>
          <w:tcPr>
            <w:tcW w:w="1417" w:type="dxa"/>
          </w:tcPr>
          <w:p w14:paraId="78EC7737"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39EB40E0" w14:textId="77777777" w:rsidTr="001B173C">
        <w:trPr>
          <w:trHeight w:val="543"/>
        </w:trPr>
        <w:tc>
          <w:tcPr>
            <w:tcW w:w="846" w:type="dxa"/>
            <w:shd w:val="clear" w:color="auto" w:fill="auto"/>
            <w:noWrap/>
            <w:vAlign w:val="bottom"/>
          </w:tcPr>
          <w:p w14:paraId="66110294" w14:textId="77777777" w:rsidR="00F34F3E" w:rsidRDefault="00F34F3E" w:rsidP="001B173C">
            <w:pPr>
              <w:spacing w:line="360" w:lineRule="auto"/>
              <w:jc w:val="both"/>
              <w:rPr>
                <w:rFonts w:ascii="Arial" w:hAnsi="Arial" w:cs="Arial"/>
              </w:rPr>
            </w:pPr>
            <w:r>
              <w:rPr>
                <w:rFonts w:ascii="Arial" w:hAnsi="Arial" w:cs="Arial"/>
                <w:sz w:val="22"/>
                <w:szCs w:val="22"/>
              </w:rPr>
              <w:t>86</w:t>
            </w:r>
          </w:p>
        </w:tc>
        <w:tc>
          <w:tcPr>
            <w:tcW w:w="7371" w:type="dxa"/>
            <w:shd w:val="clear" w:color="auto" w:fill="auto"/>
            <w:vAlign w:val="bottom"/>
          </w:tcPr>
          <w:p w14:paraId="359CC99F"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Kleszcze typu p</w:t>
            </w:r>
            <w:r w:rsidRPr="006B1064">
              <w:rPr>
                <w:rFonts w:ascii="Arial" w:hAnsi="Arial" w:cs="Arial"/>
                <w:sz w:val="22"/>
                <w:szCs w:val="22"/>
              </w:rPr>
              <w:t>ean</w:t>
            </w:r>
            <w:r>
              <w:rPr>
                <w:rFonts w:ascii="Arial" w:hAnsi="Arial" w:cs="Arial"/>
                <w:sz w:val="22"/>
                <w:szCs w:val="22"/>
              </w:rPr>
              <w:t xml:space="preserve"> </w:t>
            </w:r>
          </w:p>
        </w:tc>
        <w:tc>
          <w:tcPr>
            <w:tcW w:w="1417" w:type="dxa"/>
          </w:tcPr>
          <w:p w14:paraId="5AEFBB24"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50A330E9" w14:textId="77777777" w:rsidTr="001B173C">
        <w:trPr>
          <w:trHeight w:val="543"/>
        </w:trPr>
        <w:tc>
          <w:tcPr>
            <w:tcW w:w="846" w:type="dxa"/>
            <w:shd w:val="clear" w:color="auto" w:fill="auto"/>
            <w:noWrap/>
            <w:vAlign w:val="bottom"/>
          </w:tcPr>
          <w:p w14:paraId="1124A154" w14:textId="77777777" w:rsidR="00F34F3E" w:rsidRDefault="00F34F3E" w:rsidP="001B173C">
            <w:pPr>
              <w:spacing w:line="360" w:lineRule="auto"/>
              <w:jc w:val="both"/>
              <w:rPr>
                <w:rFonts w:ascii="Arial" w:hAnsi="Arial" w:cs="Arial"/>
              </w:rPr>
            </w:pPr>
            <w:r>
              <w:rPr>
                <w:rFonts w:ascii="Arial" w:hAnsi="Arial" w:cs="Arial"/>
                <w:sz w:val="22"/>
                <w:szCs w:val="22"/>
              </w:rPr>
              <w:t>87</w:t>
            </w:r>
          </w:p>
        </w:tc>
        <w:tc>
          <w:tcPr>
            <w:tcW w:w="7371" w:type="dxa"/>
            <w:shd w:val="clear" w:color="auto" w:fill="auto"/>
            <w:vAlign w:val="bottom"/>
          </w:tcPr>
          <w:p w14:paraId="454DBFB9"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Koce</w:t>
            </w:r>
          </w:p>
        </w:tc>
        <w:tc>
          <w:tcPr>
            <w:tcW w:w="1417" w:type="dxa"/>
          </w:tcPr>
          <w:p w14:paraId="52C0FC7D" w14:textId="77777777" w:rsidR="00F34F3E" w:rsidRDefault="00F34F3E" w:rsidP="001B173C">
            <w:pPr>
              <w:spacing w:line="360" w:lineRule="auto"/>
              <w:jc w:val="both"/>
              <w:rPr>
                <w:rFonts w:ascii="Arial" w:hAnsi="Arial" w:cs="Arial"/>
              </w:rPr>
            </w:pPr>
            <w:r>
              <w:rPr>
                <w:rFonts w:ascii="Arial" w:hAnsi="Arial" w:cs="Arial"/>
                <w:sz w:val="22"/>
                <w:szCs w:val="22"/>
              </w:rPr>
              <w:t>12 sztuk</w:t>
            </w:r>
          </w:p>
        </w:tc>
      </w:tr>
      <w:tr w:rsidR="00F34F3E" w:rsidRPr="00D34C4B" w14:paraId="49330811" w14:textId="77777777" w:rsidTr="001B173C">
        <w:trPr>
          <w:trHeight w:val="543"/>
        </w:trPr>
        <w:tc>
          <w:tcPr>
            <w:tcW w:w="846" w:type="dxa"/>
            <w:shd w:val="clear" w:color="auto" w:fill="auto"/>
            <w:noWrap/>
            <w:vAlign w:val="bottom"/>
          </w:tcPr>
          <w:p w14:paraId="1F982AE5" w14:textId="77777777" w:rsidR="00F34F3E" w:rsidRDefault="00F34F3E" w:rsidP="001B173C">
            <w:pPr>
              <w:spacing w:line="360" w:lineRule="auto"/>
              <w:jc w:val="both"/>
              <w:rPr>
                <w:rFonts w:ascii="Arial" w:hAnsi="Arial" w:cs="Arial"/>
              </w:rPr>
            </w:pPr>
            <w:r>
              <w:rPr>
                <w:rFonts w:ascii="Arial" w:hAnsi="Arial" w:cs="Arial"/>
                <w:sz w:val="22"/>
                <w:szCs w:val="22"/>
              </w:rPr>
              <w:t>88</w:t>
            </w:r>
          </w:p>
        </w:tc>
        <w:tc>
          <w:tcPr>
            <w:tcW w:w="7371" w:type="dxa"/>
            <w:shd w:val="clear" w:color="auto" w:fill="auto"/>
            <w:vAlign w:val="bottom"/>
          </w:tcPr>
          <w:p w14:paraId="2BB25B46"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Prześcieradła </w:t>
            </w:r>
          </w:p>
        </w:tc>
        <w:tc>
          <w:tcPr>
            <w:tcW w:w="1417" w:type="dxa"/>
          </w:tcPr>
          <w:p w14:paraId="74645C3A" w14:textId="77777777" w:rsidR="00F34F3E" w:rsidRDefault="00F34F3E" w:rsidP="001B173C">
            <w:pPr>
              <w:spacing w:line="360" w:lineRule="auto"/>
              <w:jc w:val="both"/>
              <w:rPr>
                <w:rFonts w:ascii="Arial" w:hAnsi="Arial" w:cs="Arial"/>
              </w:rPr>
            </w:pPr>
            <w:r>
              <w:rPr>
                <w:rFonts w:ascii="Arial" w:hAnsi="Arial" w:cs="Arial"/>
                <w:sz w:val="22"/>
                <w:szCs w:val="22"/>
              </w:rPr>
              <w:t>12 sztuk</w:t>
            </w:r>
          </w:p>
        </w:tc>
      </w:tr>
      <w:tr w:rsidR="00F34F3E" w:rsidRPr="00D34C4B" w14:paraId="7BC8496B" w14:textId="77777777" w:rsidTr="001B173C">
        <w:trPr>
          <w:trHeight w:val="543"/>
        </w:trPr>
        <w:tc>
          <w:tcPr>
            <w:tcW w:w="846" w:type="dxa"/>
            <w:shd w:val="clear" w:color="auto" w:fill="auto"/>
            <w:noWrap/>
            <w:vAlign w:val="bottom"/>
          </w:tcPr>
          <w:p w14:paraId="45C95CB3" w14:textId="77777777" w:rsidR="00F34F3E" w:rsidRDefault="00F34F3E" w:rsidP="001B173C">
            <w:pPr>
              <w:spacing w:line="360" w:lineRule="auto"/>
              <w:jc w:val="both"/>
              <w:rPr>
                <w:rFonts w:ascii="Arial" w:hAnsi="Arial" w:cs="Arial"/>
              </w:rPr>
            </w:pPr>
            <w:r>
              <w:rPr>
                <w:rFonts w:ascii="Arial" w:hAnsi="Arial" w:cs="Arial"/>
                <w:sz w:val="22"/>
                <w:szCs w:val="22"/>
              </w:rPr>
              <w:t>89</w:t>
            </w:r>
          </w:p>
        </w:tc>
        <w:tc>
          <w:tcPr>
            <w:tcW w:w="7371" w:type="dxa"/>
            <w:shd w:val="clear" w:color="auto" w:fill="auto"/>
            <w:vAlign w:val="bottom"/>
          </w:tcPr>
          <w:p w14:paraId="58F627C7"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Komplet pościeli </w:t>
            </w:r>
          </w:p>
        </w:tc>
        <w:tc>
          <w:tcPr>
            <w:tcW w:w="1417" w:type="dxa"/>
          </w:tcPr>
          <w:p w14:paraId="7660D495" w14:textId="77777777" w:rsidR="00F34F3E" w:rsidRDefault="00F34F3E" w:rsidP="001B173C">
            <w:pPr>
              <w:spacing w:line="360" w:lineRule="auto"/>
              <w:jc w:val="both"/>
              <w:rPr>
                <w:rFonts w:ascii="Arial" w:hAnsi="Arial" w:cs="Arial"/>
              </w:rPr>
            </w:pPr>
            <w:r>
              <w:rPr>
                <w:rFonts w:ascii="Arial" w:hAnsi="Arial" w:cs="Arial"/>
                <w:sz w:val="22"/>
                <w:szCs w:val="22"/>
              </w:rPr>
              <w:t>12 sztuk</w:t>
            </w:r>
          </w:p>
        </w:tc>
      </w:tr>
      <w:tr w:rsidR="00F34F3E" w:rsidRPr="00D34C4B" w14:paraId="3ECD9E8E" w14:textId="77777777" w:rsidTr="001B173C">
        <w:trPr>
          <w:trHeight w:val="543"/>
        </w:trPr>
        <w:tc>
          <w:tcPr>
            <w:tcW w:w="846" w:type="dxa"/>
            <w:shd w:val="clear" w:color="auto" w:fill="auto"/>
            <w:noWrap/>
            <w:vAlign w:val="bottom"/>
          </w:tcPr>
          <w:p w14:paraId="4DB58049" w14:textId="77777777" w:rsidR="00F34F3E" w:rsidRDefault="00F34F3E" w:rsidP="001B173C">
            <w:pPr>
              <w:spacing w:line="360" w:lineRule="auto"/>
              <w:jc w:val="both"/>
              <w:rPr>
                <w:rFonts w:ascii="Arial" w:hAnsi="Arial" w:cs="Arial"/>
              </w:rPr>
            </w:pPr>
            <w:r>
              <w:rPr>
                <w:rFonts w:ascii="Arial" w:hAnsi="Arial" w:cs="Arial"/>
                <w:sz w:val="22"/>
                <w:szCs w:val="22"/>
              </w:rPr>
              <w:t>90</w:t>
            </w:r>
          </w:p>
        </w:tc>
        <w:tc>
          <w:tcPr>
            <w:tcW w:w="7371" w:type="dxa"/>
            <w:shd w:val="clear" w:color="auto" w:fill="auto"/>
            <w:vAlign w:val="bottom"/>
          </w:tcPr>
          <w:p w14:paraId="47075872"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Kołdry cienkie</w:t>
            </w:r>
          </w:p>
        </w:tc>
        <w:tc>
          <w:tcPr>
            <w:tcW w:w="1417" w:type="dxa"/>
          </w:tcPr>
          <w:p w14:paraId="7FD8E4C7" w14:textId="4C32916D" w:rsidR="00F34F3E" w:rsidRDefault="00D65AAA" w:rsidP="001B173C">
            <w:pPr>
              <w:spacing w:line="360" w:lineRule="auto"/>
              <w:jc w:val="both"/>
              <w:rPr>
                <w:rFonts w:ascii="Arial" w:hAnsi="Arial" w:cs="Arial"/>
              </w:rPr>
            </w:pPr>
            <w:r>
              <w:rPr>
                <w:rFonts w:ascii="Arial" w:hAnsi="Arial" w:cs="Arial"/>
                <w:sz w:val="22"/>
                <w:szCs w:val="22"/>
              </w:rPr>
              <w:t>8</w:t>
            </w:r>
            <w:r w:rsidR="00F34F3E">
              <w:rPr>
                <w:rFonts w:ascii="Arial" w:hAnsi="Arial" w:cs="Arial"/>
                <w:sz w:val="22"/>
                <w:szCs w:val="22"/>
              </w:rPr>
              <w:t xml:space="preserve"> sztuk</w:t>
            </w:r>
          </w:p>
        </w:tc>
      </w:tr>
      <w:tr w:rsidR="00F34F3E" w:rsidRPr="00D34C4B" w14:paraId="60497878" w14:textId="77777777" w:rsidTr="001B173C">
        <w:trPr>
          <w:trHeight w:val="543"/>
        </w:trPr>
        <w:tc>
          <w:tcPr>
            <w:tcW w:w="846" w:type="dxa"/>
            <w:shd w:val="clear" w:color="auto" w:fill="auto"/>
            <w:noWrap/>
            <w:vAlign w:val="bottom"/>
          </w:tcPr>
          <w:p w14:paraId="71487597" w14:textId="77777777" w:rsidR="00F34F3E" w:rsidRDefault="00F34F3E" w:rsidP="001B173C">
            <w:pPr>
              <w:spacing w:line="360" w:lineRule="auto"/>
              <w:jc w:val="both"/>
              <w:rPr>
                <w:rFonts w:ascii="Arial" w:hAnsi="Arial" w:cs="Arial"/>
              </w:rPr>
            </w:pPr>
            <w:r>
              <w:rPr>
                <w:rFonts w:ascii="Arial" w:hAnsi="Arial" w:cs="Arial"/>
                <w:sz w:val="22"/>
                <w:szCs w:val="22"/>
              </w:rPr>
              <w:t>91</w:t>
            </w:r>
          </w:p>
        </w:tc>
        <w:tc>
          <w:tcPr>
            <w:tcW w:w="7371" w:type="dxa"/>
            <w:shd w:val="clear" w:color="auto" w:fill="auto"/>
            <w:vAlign w:val="bottom"/>
          </w:tcPr>
          <w:p w14:paraId="03D4110E"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Poduszki</w:t>
            </w:r>
          </w:p>
        </w:tc>
        <w:tc>
          <w:tcPr>
            <w:tcW w:w="1417" w:type="dxa"/>
          </w:tcPr>
          <w:p w14:paraId="799EE87A" w14:textId="77777777" w:rsidR="00F34F3E" w:rsidRDefault="00F34F3E" w:rsidP="001B173C">
            <w:pPr>
              <w:spacing w:line="360" w:lineRule="auto"/>
              <w:jc w:val="both"/>
              <w:rPr>
                <w:rFonts w:ascii="Arial" w:hAnsi="Arial" w:cs="Arial"/>
              </w:rPr>
            </w:pPr>
            <w:r>
              <w:rPr>
                <w:rFonts w:ascii="Arial" w:hAnsi="Arial" w:cs="Arial"/>
                <w:sz w:val="22"/>
                <w:szCs w:val="22"/>
              </w:rPr>
              <w:t>8 sztuk</w:t>
            </w:r>
          </w:p>
        </w:tc>
      </w:tr>
      <w:tr w:rsidR="00F34F3E" w:rsidRPr="00D34C4B" w14:paraId="703988DE" w14:textId="77777777" w:rsidTr="001B173C">
        <w:trPr>
          <w:trHeight w:val="543"/>
        </w:trPr>
        <w:tc>
          <w:tcPr>
            <w:tcW w:w="846" w:type="dxa"/>
            <w:shd w:val="clear" w:color="auto" w:fill="auto"/>
            <w:noWrap/>
            <w:vAlign w:val="bottom"/>
          </w:tcPr>
          <w:p w14:paraId="7D9F8003" w14:textId="77777777" w:rsidR="00F34F3E" w:rsidRDefault="00F34F3E" w:rsidP="001B173C">
            <w:pPr>
              <w:spacing w:line="360" w:lineRule="auto"/>
              <w:jc w:val="both"/>
              <w:rPr>
                <w:rFonts w:ascii="Arial" w:hAnsi="Arial" w:cs="Arial"/>
              </w:rPr>
            </w:pPr>
            <w:r>
              <w:rPr>
                <w:rFonts w:ascii="Arial" w:hAnsi="Arial" w:cs="Arial"/>
                <w:sz w:val="22"/>
                <w:szCs w:val="22"/>
              </w:rPr>
              <w:t>92</w:t>
            </w:r>
          </w:p>
        </w:tc>
        <w:tc>
          <w:tcPr>
            <w:tcW w:w="7371" w:type="dxa"/>
            <w:shd w:val="clear" w:color="auto" w:fill="auto"/>
            <w:vAlign w:val="bottom"/>
          </w:tcPr>
          <w:p w14:paraId="6AFEECEC"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Komora inhalacyjna z maską </w:t>
            </w:r>
          </w:p>
        </w:tc>
        <w:tc>
          <w:tcPr>
            <w:tcW w:w="1417" w:type="dxa"/>
          </w:tcPr>
          <w:p w14:paraId="50D4010F" w14:textId="77777777" w:rsidR="00F34F3E" w:rsidRDefault="00F34F3E" w:rsidP="001B173C">
            <w:pPr>
              <w:spacing w:line="360" w:lineRule="auto"/>
              <w:jc w:val="both"/>
              <w:rPr>
                <w:rFonts w:ascii="Arial" w:hAnsi="Arial" w:cs="Arial"/>
              </w:rPr>
            </w:pPr>
            <w:r>
              <w:rPr>
                <w:rFonts w:ascii="Arial" w:hAnsi="Arial" w:cs="Arial"/>
                <w:sz w:val="22"/>
                <w:szCs w:val="22"/>
              </w:rPr>
              <w:t>3 sztuki</w:t>
            </w:r>
          </w:p>
        </w:tc>
      </w:tr>
      <w:tr w:rsidR="00F34F3E" w:rsidRPr="00D34C4B" w14:paraId="04731E68" w14:textId="77777777" w:rsidTr="001B173C">
        <w:trPr>
          <w:trHeight w:val="543"/>
        </w:trPr>
        <w:tc>
          <w:tcPr>
            <w:tcW w:w="846" w:type="dxa"/>
            <w:shd w:val="clear" w:color="auto" w:fill="auto"/>
            <w:noWrap/>
            <w:vAlign w:val="bottom"/>
          </w:tcPr>
          <w:p w14:paraId="6A44A67B" w14:textId="77777777" w:rsidR="00F34F3E" w:rsidRDefault="00F34F3E" w:rsidP="001B173C">
            <w:pPr>
              <w:spacing w:line="360" w:lineRule="auto"/>
              <w:jc w:val="both"/>
              <w:rPr>
                <w:rFonts w:ascii="Arial" w:hAnsi="Arial" w:cs="Arial"/>
              </w:rPr>
            </w:pPr>
            <w:r>
              <w:rPr>
                <w:rFonts w:ascii="Arial" w:hAnsi="Arial" w:cs="Arial"/>
                <w:sz w:val="22"/>
                <w:szCs w:val="22"/>
              </w:rPr>
              <w:t>93</w:t>
            </w:r>
          </w:p>
        </w:tc>
        <w:tc>
          <w:tcPr>
            <w:tcW w:w="7371" w:type="dxa"/>
            <w:shd w:val="clear" w:color="auto" w:fill="auto"/>
            <w:vAlign w:val="bottom"/>
          </w:tcPr>
          <w:p w14:paraId="66B3A402"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Wanna do dezynfekcji sprzętu medycznego 3,5 l </w:t>
            </w:r>
          </w:p>
        </w:tc>
        <w:tc>
          <w:tcPr>
            <w:tcW w:w="1417" w:type="dxa"/>
          </w:tcPr>
          <w:p w14:paraId="14A7CD13"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23DEB723" w14:textId="77777777" w:rsidTr="001B173C">
        <w:trPr>
          <w:trHeight w:val="543"/>
        </w:trPr>
        <w:tc>
          <w:tcPr>
            <w:tcW w:w="846" w:type="dxa"/>
            <w:shd w:val="clear" w:color="auto" w:fill="auto"/>
            <w:noWrap/>
            <w:vAlign w:val="bottom"/>
          </w:tcPr>
          <w:p w14:paraId="4F6240B7" w14:textId="77777777" w:rsidR="00F34F3E" w:rsidRDefault="00F34F3E" w:rsidP="001B173C">
            <w:pPr>
              <w:spacing w:line="360" w:lineRule="auto"/>
              <w:jc w:val="both"/>
              <w:rPr>
                <w:rFonts w:ascii="Arial" w:hAnsi="Arial" w:cs="Arial"/>
              </w:rPr>
            </w:pPr>
            <w:r>
              <w:rPr>
                <w:rFonts w:ascii="Arial" w:hAnsi="Arial" w:cs="Arial"/>
                <w:sz w:val="22"/>
                <w:szCs w:val="22"/>
              </w:rPr>
              <w:t>94</w:t>
            </w:r>
          </w:p>
        </w:tc>
        <w:tc>
          <w:tcPr>
            <w:tcW w:w="7371" w:type="dxa"/>
            <w:shd w:val="clear" w:color="auto" w:fill="auto"/>
            <w:vAlign w:val="bottom"/>
          </w:tcPr>
          <w:p w14:paraId="07598A85"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Model szczęki do higieny jamy ustnej</w:t>
            </w:r>
          </w:p>
        </w:tc>
        <w:tc>
          <w:tcPr>
            <w:tcW w:w="1417" w:type="dxa"/>
          </w:tcPr>
          <w:p w14:paraId="1123C239"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4B2953D3" w14:textId="77777777" w:rsidTr="001B173C">
        <w:trPr>
          <w:trHeight w:val="543"/>
        </w:trPr>
        <w:tc>
          <w:tcPr>
            <w:tcW w:w="846" w:type="dxa"/>
            <w:shd w:val="clear" w:color="auto" w:fill="auto"/>
            <w:noWrap/>
            <w:vAlign w:val="bottom"/>
          </w:tcPr>
          <w:p w14:paraId="3224768F" w14:textId="77777777" w:rsidR="00F34F3E" w:rsidRDefault="00F34F3E" w:rsidP="001B173C">
            <w:pPr>
              <w:spacing w:line="360" w:lineRule="auto"/>
              <w:jc w:val="both"/>
              <w:rPr>
                <w:rFonts w:ascii="Arial" w:hAnsi="Arial" w:cs="Arial"/>
              </w:rPr>
            </w:pPr>
            <w:r>
              <w:rPr>
                <w:rFonts w:ascii="Arial" w:hAnsi="Arial" w:cs="Arial"/>
                <w:sz w:val="22"/>
                <w:szCs w:val="22"/>
              </w:rPr>
              <w:t>95</w:t>
            </w:r>
          </w:p>
        </w:tc>
        <w:tc>
          <w:tcPr>
            <w:tcW w:w="7371" w:type="dxa"/>
            <w:shd w:val="clear" w:color="auto" w:fill="auto"/>
            <w:vAlign w:val="bottom"/>
          </w:tcPr>
          <w:p w14:paraId="3BE5124F" w14:textId="77777777" w:rsidR="00F34F3E" w:rsidRPr="00173131" w:rsidRDefault="00F34F3E" w:rsidP="001B173C">
            <w:pPr>
              <w:pStyle w:val="NormalnyWeb"/>
              <w:spacing w:before="0" w:after="0" w:afterAutospacing="0"/>
              <w:jc w:val="both"/>
              <w:rPr>
                <w:rFonts w:ascii="Arial" w:hAnsi="Arial" w:cs="Arial"/>
              </w:rPr>
            </w:pPr>
            <w:r w:rsidRPr="00173131">
              <w:rPr>
                <w:rFonts w:ascii="Arial" w:hAnsi="Arial" w:cs="Arial"/>
                <w:sz w:val="22"/>
              </w:rPr>
              <w:t xml:space="preserve">Lampa fluorescencyjna do kontroli procesu dezynfekcji rąk z płynem do dezynfekcji rąk ze środkiem fluorescencyjnym </w:t>
            </w:r>
          </w:p>
        </w:tc>
        <w:tc>
          <w:tcPr>
            <w:tcW w:w="1417" w:type="dxa"/>
          </w:tcPr>
          <w:p w14:paraId="5DFC29AE" w14:textId="77777777" w:rsidR="00F34F3E" w:rsidRDefault="00F34F3E" w:rsidP="001B173C">
            <w:pPr>
              <w:spacing w:line="360" w:lineRule="auto"/>
              <w:jc w:val="both"/>
              <w:rPr>
                <w:rFonts w:ascii="Arial" w:hAnsi="Arial" w:cs="Arial"/>
              </w:rPr>
            </w:pPr>
          </w:p>
          <w:p w14:paraId="2DD7CEE8" w14:textId="77777777" w:rsidR="00F34F3E" w:rsidRPr="00F46031" w:rsidRDefault="00F34F3E" w:rsidP="001B173C">
            <w:pPr>
              <w:jc w:val="center"/>
              <w:rPr>
                <w:rFonts w:ascii="Arial" w:hAnsi="Arial" w:cs="Arial"/>
              </w:rPr>
            </w:pPr>
            <w:r>
              <w:rPr>
                <w:rFonts w:ascii="Arial" w:hAnsi="Arial" w:cs="Arial"/>
                <w:sz w:val="22"/>
                <w:szCs w:val="22"/>
              </w:rPr>
              <w:t>1 sztuka</w:t>
            </w:r>
          </w:p>
        </w:tc>
      </w:tr>
      <w:tr w:rsidR="00F34F3E" w:rsidRPr="00D34C4B" w14:paraId="7D79FCF7" w14:textId="77777777" w:rsidTr="001B173C">
        <w:trPr>
          <w:trHeight w:val="543"/>
        </w:trPr>
        <w:tc>
          <w:tcPr>
            <w:tcW w:w="846" w:type="dxa"/>
            <w:shd w:val="clear" w:color="auto" w:fill="auto"/>
            <w:noWrap/>
            <w:vAlign w:val="bottom"/>
          </w:tcPr>
          <w:p w14:paraId="0B81B2AD" w14:textId="77777777" w:rsidR="00F34F3E" w:rsidRDefault="00F34F3E" w:rsidP="001B173C">
            <w:pPr>
              <w:spacing w:line="360" w:lineRule="auto"/>
              <w:jc w:val="both"/>
              <w:rPr>
                <w:rFonts w:ascii="Arial" w:hAnsi="Arial" w:cs="Arial"/>
              </w:rPr>
            </w:pPr>
            <w:r>
              <w:rPr>
                <w:rFonts w:ascii="Arial" w:hAnsi="Arial" w:cs="Arial"/>
                <w:sz w:val="22"/>
                <w:szCs w:val="22"/>
              </w:rPr>
              <w:t>96</w:t>
            </w:r>
          </w:p>
        </w:tc>
        <w:tc>
          <w:tcPr>
            <w:tcW w:w="7371" w:type="dxa"/>
            <w:shd w:val="clear" w:color="auto" w:fill="auto"/>
            <w:vAlign w:val="bottom"/>
          </w:tcPr>
          <w:p w14:paraId="09B05557"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Symulator ruchowy osoby starszej</w:t>
            </w:r>
          </w:p>
        </w:tc>
        <w:tc>
          <w:tcPr>
            <w:tcW w:w="1417" w:type="dxa"/>
          </w:tcPr>
          <w:p w14:paraId="4CC6B0D0"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36BD7AF3" w14:textId="77777777" w:rsidTr="001B173C">
        <w:trPr>
          <w:trHeight w:val="543"/>
        </w:trPr>
        <w:tc>
          <w:tcPr>
            <w:tcW w:w="846" w:type="dxa"/>
            <w:shd w:val="clear" w:color="auto" w:fill="auto"/>
            <w:noWrap/>
            <w:vAlign w:val="bottom"/>
          </w:tcPr>
          <w:p w14:paraId="4BEA9507" w14:textId="77777777" w:rsidR="00F34F3E" w:rsidRDefault="00F34F3E" w:rsidP="001B173C">
            <w:pPr>
              <w:spacing w:line="360" w:lineRule="auto"/>
              <w:jc w:val="both"/>
              <w:rPr>
                <w:rFonts w:ascii="Arial" w:hAnsi="Arial" w:cs="Arial"/>
              </w:rPr>
            </w:pPr>
            <w:r>
              <w:rPr>
                <w:rFonts w:ascii="Arial" w:hAnsi="Arial" w:cs="Arial"/>
                <w:sz w:val="22"/>
                <w:szCs w:val="22"/>
              </w:rPr>
              <w:t>97</w:t>
            </w:r>
          </w:p>
        </w:tc>
        <w:tc>
          <w:tcPr>
            <w:tcW w:w="7371" w:type="dxa"/>
            <w:shd w:val="clear" w:color="auto" w:fill="auto"/>
            <w:vAlign w:val="bottom"/>
          </w:tcPr>
          <w:p w14:paraId="01640CC8"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Symulator niedowładu połowiczego osoby starszej </w:t>
            </w:r>
          </w:p>
        </w:tc>
        <w:tc>
          <w:tcPr>
            <w:tcW w:w="1417" w:type="dxa"/>
          </w:tcPr>
          <w:p w14:paraId="764B02F5"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1F8BFB5E" w14:textId="77777777" w:rsidTr="001B173C">
        <w:trPr>
          <w:trHeight w:val="543"/>
        </w:trPr>
        <w:tc>
          <w:tcPr>
            <w:tcW w:w="846" w:type="dxa"/>
            <w:shd w:val="clear" w:color="auto" w:fill="auto"/>
            <w:noWrap/>
            <w:vAlign w:val="bottom"/>
          </w:tcPr>
          <w:p w14:paraId="1E228ABB" w14:textId="77777777" w:rsidR="00F34F3E" w:rsidRDefault="00F34F3E" w:rsidP="001B173C">
            <w:pPr>
              <w:spacing w:line="360" w:lineRule="auto"/>
              <w:jc w:val="both"/>
              <w:rPr>
                <w:rFonts w:ascii="Arial" w:hAnsi="Arial" w:cs="Arial"/>
              </w:rPr>
            </w:pPr>
            <w:r>
              <w:rPr>
                <w:rFonts w:ascii="Arial" w:hAnsi="Arial" w:cs="Arial"/>
                <w:sz w:val="22"/>
                <w:szCs w:val="22"/>
              </w:rPr>
              <w:t>98</w:t>
            </w:r>
          </w:p>
        </w:tc>
        <w:tc>
          <w:tcPr>
            <w:tcW w:w="7371" w:type="dxa"/>
            <w:shd w:val="clear" w:color="auto" w:fill="auto"/>
            <w:vAlign w:val="bottom"/>
          </w:tcPr>
          <w:p w14:paraId="2E30E23B"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Model szkoleniowy I.V. łokcia</w:t>
            </w:r>
          </w:p>
        </w:tc>
        <w:tc>
          <w:tcPr>
            <w:tcW w:w="1417" w:type="dxa"/>
          </w:tcPr>
          <w:p w14:paraId="2463B10D"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4ACB138E" w14:textId="77777777" w:rsidTr="001B173C">
        <w:trPr>
          <w:trHeight w:val="543"/>
        </w:trPr>
        <w:tc>
          <w:tcPr>
            <w:tcW w:w="846" w:type="dxa"/>
            <w:shd w:val="clear" w:color="auto" w:fill="auto"/>
            <w:noWrap/>
            <w:vAlign w:val="bottom"/>
          </w:tcPr>
          <w:p w14:paraId="58370F1A" w14:textId="77777777" w:rsidR="00F34F3E" w:rsidRDefault="00F34F3E" w:rsidP="001B173C">
            <w:pPr>
              <w:spacing w:line="360" w:lineRule="auto"/>
              <w:jc w:val="both"/>
              <w:rPr>
                <w:rFonts w:ascii="Arial" w:hAnsi="Arial" w:cs="Arial"/>
              </w:rPr>
            </w:pPr>
            <w:r>
              <w:rPr>
                <w:rFonts w:ascii="Arial" w:hAnsi="Arial" w:cs="Arial"/>
                <w:sz w:val="22"/>
                <w:szCs w:val="22"/>
              </w:rPr>
              <w:t>99</w:t>
            </w:r>
          </w:p>
        </w:tc>
        <w:tc>
          <w:tcPr>
            <w:tcW w:w="7371" w:type="dxa"/>
            <w:shd w:val="clear" w:color="auto" w:fill="auto"/>
            <w:vAlign w:val="bottom"/>
          </w:tcPr>
          <w:p w14:paraId="534B3D00"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Model treningowy I.V. ręki </w:t>
            </w:r>
          </w:p>
        </w:tc>
        <w:tc>
          <w:tcPr>
            <w:tcW w:w="1417" w:type="dxa"/>
          </w:tcPr>
          <w:p w14:paraId="086FF9B4" w14:textId="77777777" w:rsidR="00F34F3E" w:rsidRDefault="00F34F3E" w:rsidP="001B173C">
            <w:pPr>
              <w:spacing w:line="360" w:lineRule="auto"/>
              <w:jc w:val="both"/>
              <w:rPr>
                <w:rFonts w:ascii="Arial" w:hAnsi="Arial" w:cs="Arial"/>
              </w:rPr>
            </w:pPr>
            <w:r>
              <w:rPr>
                <w:rFonts w:ascii="Arial" w:hAnsi="Arial" w:cs="Arial"/>
                <w:sz w:val="22"/>
                <w:szCs w:val="22"/>
              </w:rPr>
              <w:t xml:space="preserve"> 1 sztuka</w:t>
            </w:r>
          </w:p>
        </w:tc>
      </w:tr>
      <w:tr w:rsidR="00F34F3E" w:rsidRPr="00D34C4B" w14:paraId="73905733" w14:textId="77777777" w:rsidTr="001B173C">
        <w:trPr>
          <w:trHeight w:val="543"/>
        </w:trPr>
        <w:tc>
          <w:tcPr>
            <w:tcW w:w="846" w:type="dxa"/>
            <w:shd w:val="clear" w:color="auto" w:fill="auto"/>
            <w:noWrap/>
            <w:vAlign w:val="bottom"/>
          </w:tcPr>
          <w:p w14:paraId="6BBA0C05" w14:textId="77777777" w:rsidR="00F34F3E" w:rsidRDefault="00F34F3E" w:rsidP="001B173C">
            <w:pPr>
              <w:spacing w:line="360" w:lineRule="auto"/>
              <w:jc w:val="both"/>
              <w:rPr>
                <w:rFonts w:ascii="Arial" w:hAnsi="Arial" w:cs="Arial"/>
              </w:rPr>
            </w:pPr>
            <w:r>
              <w:rPr>
                <w:rFonts w:ascii="Arial" w:hAnsi="Arial" w:cs="Arial"/>
                <w:sz w:val="22"/>
                <w:szCs w:val="22"/>
              </w:rPr>
              <w:t>100</w:t>
            </w:r>
          </w:p>
        </w:tc>
        <w:tc>
          <w:tcPr>
            <w:tcW w:w="7371" w:type="dxa"/>
            <w:shd w:val="clear" w:color="auto" w:fill="auto"/>
            <w:vAlign w:val="bottom"/>
          </w:tcPr>
          <w:p w14:paraId="5B6C090F"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Model ramienia do nauki iniekcji dożylnych</w:t>
            </w:r>
          </w:p>
        </w:tc>
        <w:tc>
          <w:tcPr>
            <w:tcW w:w="1417" w:type="dxa"/>
          </w:tcPr>
          <w:p w14:paraId="5AA47E5B"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564FDD5C" w14:textId="77777777" w:rsidTr="001B173C">
        <w:trPr>
          <w:trHeight w:val="543"/>
        </w:trPr>
        <w:tc>
          <w:tcPr>
            <w:tcW w:w="846" w:type="dxa"/>
            <w:shd w:val="clear" w:color="auto" w:fill="auto"/>
            <w:noWrap/>
            <w:vAlign w:val="bottom"/>
          </w:tcPr>
          <w:p w14:paraId="036E402F" w14:textId="77777777" w:rsidR="00F34F3E" w:rsidRDefault="00F34F3E" w:rsidP="001B173C">
            <w:pPr>
              <w:spacing w:line="360" w:lineRule="auto"/>
              <w:jc w:val="both"/>
              <w:rPr>
                <w:rFonts w:ascii="Arial" w:hAnsi="Arial" w:cs="Arial"/>
              </w:rPr>
            </w:pPr>
            <w:r>
              <w:rPr>
                <w:rFonts w:ascii="Arial" w:hAnsi="Arial" w:cs="Arial"/>
                <w:sz w:val="22"/>
                <w:szCs w:val="22"/>
              </w:rPr>
              <w:t>101</w:t>
            </w:r>
          </w:p>
        </w:tc>
        <w:tc>
          <w:tcPr>
            <w:tcW w:w="7371" w:type="dxa"/>
            <w:shd w:val="clear" w:color="auto" w:fill="auto"/>
            <w:vAlign w:val="bottom"/>
          </w:tcPr>
          <w:p w14:paraId="37A0F9E8" w14:textId="77777777" w:rsidR="00F34F3E" w:rsidRDefault="00F34F3E" w:rsidP="001B173C">
            <w:pPr>
              <w:pStyle w:val="NormalnyWeb"/>
              <w:spacing w:before="0" w:after="0" w:afterAutospacing="0"/>
              <w:jc w:val="both"/>
              <w:rPr>
                <w:rFonts w:ascii="Arial" w:hAnsi="Arial" w:cs="Arial"/>
              </w:rPr>
            </w:pPr>
            <w:proofErr w:type="spellStart"/>
            <w:r>
              <w:rPr>
                <w:rFonts w:ascii="Arial" w:hAnsi="Arial" w:cs="Arial"/>
                <w:sz w:val="22"/>
                <w:szCs w:val="22"/>
              </w:rPr>
              <w:t>Strzygarka</w:t>
            </w:r>
            <w:proofErr w:type="spellEnd"/>
            <w:r>
              <w:rPr>
                <w:rFonts w:ascii="Arial" w:hAnsi="Arial" w:cs="Arial"/>
                <w:sz w:val="22"/>
                <w:szCs w:val="22"/>
              </w:rPr>
              <w:t xml:space="preserve"> chirurgiczna</w:t>
            </w:r>
          </w:p>
        </w:tc>
        <w:tc>
          <w:tcPr>
            <w:tcW w:w="1417" w:type="dxa"/>
          </w:tcPr>
          <w:p w14:paraId="35A000EA"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3598EA71" w14:textId="77777777" w:rsidTr="001B173C">
        <w:trPr>
          <w:trHeight w:val="543"/>
        </w:trPr>
        <w:tc>
          <w:tcPr>
            <w:tcW w:w="846" w:type="dxa"/>
            <w:shd w:val="clear" w:color="auto" w:fill="auto"/>
            <w:noWrap/>
            <w:vAlign w:val="bottom"/>
          </w:tcPr>
          <w:p w14:paraId="50EBEFC8" w14:textId="77777777" w:rsidR="00F34F3E" w:rsidRDefault="00F34F3E" w:rsidP="001B173C">
            <w:pPr>
              <w:spacing w:line="360" w:lineRule="auto"/>
              <w:jc w:val="both"/>
              <w:rPr>
                <w:rFonts w:ascii="Arial" w:hAnsi="Arial" w:cs="Arial"/>
              </w:rPr>
            </w:pPr>
            <w:r>
              <w:rPr>
                <w:rFonts w:ascii="Arial" w:hAnsi="Arial" w:cs="Arial"/>
                <w:sz w:val="22"/>
                <w:szCs w:val="22"/>
              </w:rPr>
              <w:t>102</w:t>
            </w:r>
          </w:p>
        </w:tc>
        <w:tc>
          <w:tcPr>
            <w:tcW w:w="7371" w:type="dxa"/>
            <w:shd w:val="clear" w:color="auto" w:fill="auto"/>
            <w:vAlign w:val="bottom"/>
          </w:tcPr>
          <w:p w14:paraId="065AB1F0"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Ciśnieniomierz tradycyjny</w:t>
            </w:r>
          </w:p>
        </w:tc>
        <w:tc>
          <w:tcPr>
            <w:tcW w:w="1417" w:type="dxa"/>
          </w:tcPr>
          <w:p w14:paraId="6068F557" w14:textId="77777777" w:rsidR="00F34F3E" w:rsidRDefault="00F34F3E" w:rsidP="001B173C">
            <w:pPr>
              <w:spacing w:line="360" w:lineRule="auto"/>
              <w:jc w:val="both"/>
              <w:rPr>
                <w:rFonts w:ascii="Arial" w:hAnsi="Arial" w:cs="Arial"/>
              </w:rPr>
            </w:pPr>
            <w:r>
              <w:rPr>
                <w:rFonts w:ascii="Arial" w:hAnsi="Arial" w:cs="Arial"/>
                <w:sz w:val="22"/>
                <w:szCs w:val="22"/>
              </w:rPr>
              <w:t>6 sztuk</w:t>
            </w:r>
          </w:p>
        </w:tc>
      </w:tr>
      <w:tr w:rsidR="00F34F3E" w:rsidRPr="00D34C4B" w14:paraId="6F93FB49" w14:textId="77777777" w:rsidTr="001B173C">
        <w:trPr>
          <w:trHeight w:val="543"/>
        </w:trPr>
        <w:tc>
          <w:tcPr>
            <w:tcW w:w="846" w:type="dxa"/>
            <w:shd w:val="clear" w:color="auto" w:fill="auto"/>
            <w:noWrap/>
            <w:vAlign w:val="bottom"/>
          </w:tcPr>
          <w:p w14:paraId="4666B0BD" w14:textId="77777777" w:rsidR="00F34F3E" w:rsidRDefault="00F34F3E" w:rsidP="001B173C">
            <w:pPr>
              <w:spacing w:line="360" w:lineRule="auto"/>
              <w:jc w:val="both"/>
              <w:rPr>
                <w:rFonts w:ascii="Arial" w:hAnsi="Arial" w:cs="Arial"/>
              </w:rPr>
            </w:pPr>
            <w:r>
              <w:rPr>
                <w:rFonts w:ascii="Arial" w:hAnsi="Arial" w:cs="Arial"/>
                <w:sz w:val="22"/>
                <w:szCs w:val="22"/>
              </w:rPr>
              <w:t>103</w:t>
            </w:r>
          </w:p>
        </w:tc>
        <w:tc>
          <w:tcPr>
            <w:tcW w:w="7371" w:type="dxa"/>
            <w:shd w:val="clear" w:color="auto" w:fill="auto"/>
            <w:vAlign w:val="bottom"/>
          </w:tcPr>
          <w:p w14:paraId="6C972BA2"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Stoliki oddziałowe szklane</w:t>
            </w:r>
          </w:p>
        </w:tc>
        <w:tc>
          <w:tcPr>
            <w:tcW w:w="1417" w:type="dxa"/>
          </w:tcPr>
          <w:p w14:paraId="7E71D20B" w14:textId="77777777" w:rsidR="00F34F3E" w:rsidRDefault="00F34F3E" w:rsidP="001B173C">
            <w:pPr>
              <w:spacing w:line="360" w:lineRule="auto"/>
              <w:jc w:val="both"/>
              <w:rPr>
                <w:rFonts w:ascii="Arial" w:hAnsi="Arial" w:cs="Arial"/>
              </w:rPr>
            </w:pPr>
            <w:r>
              <w:rPr>
                <w:rFonts w:ascii="Arial" w:hAnsi="Arial" w:cs="Arial"/>
                <w:sz w:val="22"/>
                <w:szCs w:val="22"/>
              </w:rPr>
              <w:t>6 sztuk</w:t>
            </w:r>
          </w:p>
        </w:tc>
      </w:tr>
      <w:tr w:rsidR="00F34F3E" w:rsidRPr="00D34C4B" w14:paraId="6C2F2A09" w14:textId="77777777" w:rsidTr="001B173C">
        <w:trPr>
          <w:trHeight w:val="543"/>
        </w:trPr>
        <w:tc>
          <w:tcPr>
            <w:tcW w:w="846" w:type="dxa"/>
            <w:shd w:val="clear" w:color="auto" w:fill="auto"/>
            <w:noWrap/>
            <w:vAlign w:val="bottom"/>
          </w:tcPr>
          <w:p w14:paraId="1B1C1323" w14:textId="77777777" w:rsidR="00F34F3E" w:rsidRDefault="00F34F3E" w:rsidP="001B173C">
            <w:pPr>
              <w:spacing w:line="360" w:lineRule="auto"/>
              <w:jc w:val="both"/>
              <w:rPr>
                <w:rFonts w:ascii="Arial" w:hAnsi="Arial" w:cs="Arial"/>
              </w:rPr>
            </w:pPr>
            <w:r>
              <w:rPr>
                <w:rFonts w:ascii="Arial" w:hAnsi="Arial" w:cs="Arial"/>
                <w:sz w:val="22"/>
                <w:szCs w:val="22"/>
              </w:rPr>
              <w:t>104</w:t>
            </w:r>
          </w:p>
        </w:tc>
        <w:tc>
          <w:tcPr>
            <w:tcW w:w="7371" w:type="dxa"/>
            <w:shd w:val="clear" w:color="auto" w:fill="auto"/>
            <w:vAlign w:val="bottom"/>
          </w:tcPr>
          <w:p w14:paraId="1F16E3AF"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Mata do położenia </w:t>
            </w:r>
            <w:proofErr w:type="spellStart"/>
            <w:r>
              <w:rPr>
                <w:rFonts w:ascii="Arial" w:hAnsi="Arial" w:cs="Arial"/>
                <w:sz w:val="22"/>
                <w:szCs w:val="22"/>
              </w:rPr>
              <w:t>fantoma</w:t>
            </w:r>
            <w:proofErr w:type="spellEnd"/>
          </w:p>
        </w:tc>
        <w:tc>
          <w:tcPr>
            <w:tcW w:w="1417" w:type="dxa"/>
          </w:tcPr>
          <w:p w14:paraId="4C296C5E" w14:textId="77777777" w:rsidR="00F34F3E" w:rsidRDefault="00F34F3E" w:rsidP="001B173C">
            <w:pPr>
              <w:spacing w:line="360" w:lineRule="auto"/>
              <w:jc w:val="both"/>
              <w:rPr>
                <w:rFonts w:ascii="Arial" w:hAnsi="Arial" w:cs="Arial"/>
              </w:rPr>
            </w:pPr>
            <w:r>
              <w:rPr>
                <w:rFonts w:ascii="Arial" w:hAnsi="Arial" w:cs="Arial"/>
                <w:sz w:val="22"/>
                <w:szCs w:val="22"/>
              </w:rPr>
              <w:t>10 sztuk</w:t>
            </w:r>
          </w:p>
        </w:tc>
      </w:tr>
      <w:tr w:rsidR="00F34F3E" w:rsidRPr="00D34C4B" w14:paraId="775423A7" w14:textId="77777777" w:rsidTr="001B173C">
        <w:trPr>
          <w:trHeight w:val="543"/>
        </w:trPr>
        <w:tc>
          <w:tcPr>
            <w:tcW w:w="846" w:type="dxa"/>
            <w:shd w:val="clear" w:color="auto" w:fill="auto"/>
            <w:noWrap/>
            <w:vAlign w:val="bottom"/>
          </w:tcPr>
          <w:p w14:paraId="686C9DF1" w14:textId="77777777" w:rsidR="00F34F3E" w:rsidRDefault="00F34F3E" w:rsidP="001B173C">
            <w:pPr>
              <w:spacing w:line="360" w:lineRule="auto"/>
              <w:jc w:val="both"/>
              <w:rPr>
                <w:rFonts w:ascii="Arial" w:hAnsi="Arial" w:cs="Arial"/>
              </w:rPr>
            </w:pPr>
            <w:r>
              <w:rPr>
                <w:rFonts w:ascii="Arial" w:hAnsi="Arial" w:cs="Arial"/>
                <w:sz w:val="22"/>
                <w:szCs w:val="22"/>
              </w:rPr>
              <w:t>105</w:t>
            </w:r>
          </w:p>
        </w:tc>
        <w:tc>
          <w:tcPr>
            <w:tcW w:w="7371" w:type="dxa"/>
            <w:shd w:val="clear" w:color="auto" w:fill="auto"/>
            <w:vAlign w:val="bottom"/>
          </w:tcPr>
          <w:p w14:paraId="29F41E5D"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Zegar ścienny </w:t>
            </w:r>
          </w:p>
        </w:tc>
        <w:tc>
          <w:tcPr>
            <w:tcW w:w="1417" w:type="dxa"/>
          </w:tcPr>
          <w:p w14:paraId="153D9A46" w14:textId="77777777" w:rsidR="00F34F3E" w:rsidRDefault="00F34F3E" w:rsidP="001B173C">
            <w:pPr>
              <w:spacing w:line="360" w:lineRule="auto"/>
              <w:jc w:val="both"/>
              <w:rPr>
                <w:rFonts w:ascii="Arial" w:hAnsi="Arial" w:cs="Arial"/>
              </w:rPr>
            </w:pPr>
            <w:r>
              <w:rPr>
                <w:rFonts w:ascii="Arial" w:hAnsi="Arial" w:cs="Arial"/>
                <w:sz w:val="22"/>
                <w:szCs w:val="22"/>
              </w:rPr>
              <w:t>10 sztuk</w:t>
            </w:r>
          </w:p>
        </w:tc>
      </w:tr>
      <w:tr w:rsidR="00F34F3E" w:rsidRPr="00D34C4B" w14:paraId="395B6FAA" w14:textId="77777777" w:rsidTr="001B173C">
        <w:trPr>
          <w:trHeight w:val="543"/>
        </w:trPr>
        <w:tc>
          <w:tcPr>
            <w:tcW w:w="846" w:type="dxa"/>
            <w:shd w:val="clear" w:color="auto" w:fill="auto"/>
            <w:noWrap/>
            <w:vAlign w:val="bottom"/>
          </w:tcPr>
          <w:p w14:paraId="71E8AEA8" w14:textId="77777777" w:rsidR="00F34F3E" w:rsidRDefault="00F34F3E" w:rsidP="001B173C">
            <w:pPr>
              <w:spacing w:line="360" w:lineRule="auto"/>
              <w:jc w:val="both"/>
              <w:rPr>
                <w:rFonts w:ascii="Arial" w:hAnsi="Arial" w:cs="Arial"/>
              </w:rPr>
            </w:pPr>
            <w:r>
              <w:rPr>
                <w:rFonts w:ascii="Arial" w:hAnsi="Arial" w:cs="Arial"/>
                <w:sz w:val="22"/>
                <w:szCs w:val="22"/>
              </w:rPr>
              <w:lastRenderedPageBreak/>
              <w:t>106</w:t>
            </w:r>
          </w:p>
        </w:tc>
        <w:tc>
          <w:tcPr>
            <w:tcW w:w="7371" w:type="dxa"/>
            <w:shd w:val="clear" w:color="auto" w:fill="auto"/>
            <w:vAlign w:val="bottom"/>
          </w:tcPr>
          <w:p w14:paraId="06815FF1"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Minutnik mechaniczny</w:t>
            </w:r>
          </w:p>
        </w:tc>
        <w:tc>
          <w:tcPr>
            <w:tcW w:w="1417" w:type="dxa"/>
          </w:tcPr>
          <w:p w14:paraId="2C4A4C3C" w14:textId="77777777" w:rsidR="00F34F3E" w:rsidRDefault="00F34F3E" w:rsidP="001B173C">
            <w:pPr>
              <w:spacing w:line="360" w:lineRule="auto"/>
              <w:jc w:val="both"/>
              <w:rPr>
                <w:rFonts w:ascii="Arial" w:hAnsi="Arial" w:cs="Arial"/>
              </w:rPr>
            </w:pPr>
            <w:r>
              <w:rPr>
                <w:rFonts w:ascii="Arial" w:hAnsi="Arial" w:cs="Arial"/>
                <w:sz w:val="22"/>
                <w:szCs w:val="22"/>
              </w:rPr>
              <w:t>6 sztuk</w:t>
            </w:r>
          </w:p>
        </w:tc>
      </w:tr>
      <w:tr w:rsidR="00F34F3E" w:rsidRPr="00D34C4B" w14:paraId="6E17B536" w14:textId="77777777" w:rsidTr="001B173C">
        <w:trPr>
          <w:trHeight w:val="543"/>
        </w:trPr>
        <w:tc>
          <w:tcPr>
            <w:tcW w:w="846" w:type="dxa"/>
            <w:shd w:val="clear" w:color="auto" w:fill="auto"/>
            <w:noWrap/>
            <w:vAlign w:val="bottom"/>
          </w:tcPr>
          <w:p w14:paraId="03D7ACBF" w14:textId="77777777" w:rsidR="00F34F3E" w:rsidRDefault="00F34F3E" w:rsidP="001B173C">
            <w:pPr>
              <w:spacing w:line="360" w:lineRule="auto"/>
              <w:jc w:val="both"/>
              <w:rPr>
                <w:rFonts w:ascii="Arial" w:hAnsi="Arial" w:cs="Arial"/>
              </w:rPr>
            </w:pPr>
            <w:r>
              <w:rPr>
                <w:rFonts w:ascii="Arial" w:hAnsi="Arial" w:cs="Arial"/>
                <w:sz w:val="22"/>
                <w:szCs w:val="22"/>
              </w:rPr>
              <w:t>107</w:t>
            </w:r>
          </w:p>
        </w:tc>
        <w:tc>
          <w:tcPr>
            <w:tcW w:w="7371" w:type="dxa"/>
            <w:shd w:val="clear" w:color="auto" w:fill="auto"/>
            <w:vAlign w:val="bottom"/>
          </w:tcPr>
          <w:p w14:paraId="040AC2A7" w14:textId="77777777" w:rsidR="00F34F3E" w:rsidRDefault="00F34F3E" w:rsidP="001B173C">
            <w:pPr>
              <w:pStyle w:val="NormalnyWeb"/>
              <w:spacing w:before="0" w:after="0" w:afterAutospacing="0"/>
              <w:jc w:val="both"/>
              <w:rPr>
                <w:rFonts w:ascii="Arial" w:hAnsi="Arial" w:cs="Arial"/>
              </w:rPr>
            </w:pPr>
            <w:r>
              <w:rPr>
                <w:rFonts w:ascii="Arial" w:hAnsi="Arial" w:cs="Arial"/>
                <w:sz w:val="22"/>
                <w:szCs w:val="22"/>
              </w:rPr>
              <w:t xml:space="preserve">Trenażer głowy do zakładania sondy nosowo żołądkowej </w:t>
            </w:r>
          </w:p>
        </w:tc>
        <w:tc>
          <w:tcPr>
            <w:tcW w:w="1417" w:type="dxa"/>
          </w:tcPr>
          <w:p w14:paraId="2BDA3B0A"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7DD5DC8A" w14:textId="77777777" w:rsidTr="001B173C">
        <w:trPr>
          <w:trHeight w:val="543"/>
        </w:trPr>
        <w:tc>
          <w:tcPr>
            <w:tcW w:w="846" w:type="dxa"/>
            <w:shd w:val="clear" w:color="auto" w:fill="auto"/>
            <w:noWrap/>
            <w:vAlign w:val="bottom"/>
          </w:tcPr>
          <w:p w14:paraId="1E8FDCDE" w14:textId="77777777" w:rsidR="00F34F3E" w:rsidRDefault="00F34F3E" w:rsidP="001B173C">
            <w:pPr>
              <w:spacing w:line="360" w:lineRule="auto"/>
              <w:jc w:val="both"/>
              <w:rPr>
                <w:rFonts w:ascii="Arial" w:hAnsi="Arial" w:cs="Arial"/>
              </w:rPr>
            </w:pPr>
            <w:r>
              <w:rPr>
                <w:rFonts w:ascii="Arial" w:hAnsi="Arial" w:cs="Arial"/>
                <w:sz w:val="22"/>
                <w:szCs w:val="22"/>
              </w:rPr>
              <w:t>108</w:t>
            </w:r>
          </w:p>
        </w:tc>
        <w:tc>
          <w:tcPr>
            <w:tcW w:w="7371" w:type="dxa"/>
            <w:shd w:val="clear" w:color="auto" w:fill="auto"/>
            <w:vAlign w:val="bottom"/>
          </w:tcPr>
          <w:p w14:paraId="1018FB0E" w14:textId="77777777" w:rsidR="00F34F3E" w:rsidRPr="00291F3F" w:rsidRDefault="00F34F3E" w:rsidP="001B173C">
            <w:pPr>
              <w:rPr>
                <w:rFonts w:ascii="Arial" w:hAnsi="Arial" w:cs="Arial"/>
              </w:rPr>
            </w:pPr>
            <w:r w:rsidRPr="00291F3F">
              <w:rPr>
                <w:rFonts w:ascii="Arial" w:hAnsi="Arial" w:cs="Arial"/>
                <w:sz w:val="22"/>
              </w:rPr>
              <w:t xml:space="preserve">KOZETKA LEKARSKA NA KÓŁKACH </w:t>
            </w:r>
          </w:p>
        </w:tc>
        <w:tc>
          <w:tcPr>
            <w:tcW w:w="1417" w:type="dxa"/>
          </w:tcPr>
          <w:p w14:paraId="296409BA"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7795D26A" w14:textId="77777777" w:rsidTr="001B173C">
        <w:trPr>
          <w:trHeight w:val="543"/>
        </w:trPr>
        <w:tc>
          <w:tcPr>
            <w:tcW w:w="846" w:type="dxa"/>
            <w:shd w:val="clear" w:color="auto" w:fill="auto"/>
            <w:noWrap/>
            <w:vAlign w:val="bottom"/>
          </w:tcPr>
          <w:p w14:paraId="107A8E46" w14:textId="77777777" w:rsidR="00F34F3E" w:rsidRDefault="00F34F3E" w:rsidP="001B173C">
            <w:pPr>
              <w:spacing w:line="360" w:lineRule="auto"/>
              <w:jc w:val="both"/>
              <w:rPr>
                <w:rFonts w:ascii="Arial" w:hAnsi="Arial" w:cs="Arial"/>
              </w:rPr>
            </w:pPr>
            <w:r>
              <w:rPr>
                <w:rFonts w:ascii="Arial" w:hAnsi="Arial" w:cs="Arial"/>
                <w:sz w:val="22"/>
                <w:szCs w:val="22"/>
              </w:rPr>
              <w:t>109</w:t>
            </w:r>
          </w:p>
        </w:tc>
        <w:tc>
          <w:tcPr>
            <w:tcW w:w="7371" w:type="dxa"/>
            <w:shd w:val="clear" w:color="auto" w:fill="auto"/>
            <w:vAlign w:val="bottom"/>
          </w:tcPr>
          <w:p w14:paraId="48B0DBE3" w14:textId="77777777" w:rsidR="00F34F3E" w:rsidRPr="00B30B2F" w:rsidRDefault="00F34F3E" w:rsidP="001B173C">
            <w:pPr>
              <w:pStyle w:val="NormalnyWeb"/>
              <w:spacing w:before="0" w:after="0" w:afterAutospacing="0"/>
              <w:jc w:val="both"/>
              <w:rPr>
                <w:rFonts w:ascii="Arial" w:hAnsi="Arial" w:cs="Arial"/>
              </w:rPr>
            </w:pPr>
            <w:r>
              <w:rPr>
                <w:rFonts w:ascii="Arial" w:hAnsi="Arial" w:cs="Arial"/>
                <w:sz w:val="22"/>
              </w:rPr>
              <w:t xml:space="preserve">APARAT EKG </w:t>
            </w:r>
          </w:p>
        </w:tc>
        <w:tc>
          <w:tcPr>
            <w:tcW w:w="1417" w:type="dxa"/>
          </w:tcPr>
          <w:p w14:paraId="43F05FBE"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3BED2026" w14:textId="77777777" w:rsidTr="001B173C">
        <w:trPr>
          <w:trHeight w:val="543"/>
        </w:trPr>
        <w:tc>
          <w:tcPr>
            <w:tcW w:w="846" w:type="dxa"/>
            <w:shd w:val="clear" w:color="auto" w:fill="auto"/>
            <w:noWrap/>
            <w:vAlign w:val="bottom"/>
          </w:tcPr>
          <w:p w14:paraId="49B616E8" w14:textId="77777777" w:rsidR="00F34F3E" w:rsidRDefault="00F34F3E" w:rsidP="001B173C">
            <w:pPr>
              <w:spacing w:line="360" w:lineRule="auto"/>
              <w:jc w:val="both"/>
              <w:rPr>
                <w:rFonts w:ascii="Arial" w:hAnsi="Arial" w:cs="Arial"/>
              </w:rPr>
            </w:pPr>
            <w:r>
              <w:rPr>
                <w:rFonts w:ascii="Arial" w:hAnsi="Arial" w:cs="Arial"/>
                <w:sz w:val="22"/>
                <w:szCs w:val="22"/>
              </w:rPr>
              <w:t>110</w:t>
            </w:r>
          </w:p>
        </w:tc>
        <w:tc>
          <w:tcPr>
            <w:tcW w:w="7371" w:type="dxa"/>
            <w:shd w:val="clear" w:color="auto" w:fill="auto"/>
            <w:vAlign w:val="bottom"/>
          </w:tcPr>
          <w:p w14:paraId="6999996C" w14:textId="77777777" w:rsidR="00F34F3E" w:rsidRPr="00B30B2F" w:rsidRDefault="00F34F3E" w:rsidP="001B173C">
            <w:pPr>
              <w:rPr>
                <w:rFonts w:ascii="Arial" w:hAnsi="Arial" w:cs="Arial"/>
              </w:rPr>
            </w:pPr>
            <w:r w:rsidRPr="00B30B2F">
              <w:rPr>
                <w:rFonts w:ascii="Arial" w:hAnsi="Arial" w:cs="Arial"/>
                <w:sz w:val="22"/>
              </w:rPr>
              <w:t xml:space="preserve">STOLIK POD EKG </w:t>
            </w:r>
          </w:p>
        </w:tc>
        <w:tc>
          <w:tcPr>
            <w:tcW w:w="1417" w:type="dxa"/>
          </w:tcPr>
          <w:p w14:paraId="449FA797"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4BDC71B6" w14:textId="77777777" w:rsidTr="001B173C">
        <w:trPr>
          <w:trHeight w:val="543"/>
        </w:trPr>
        <w:tc>
          <w:tcPr>
            <w:tcW w:w="846" w:type="dxa"/>
            <w:shd w:val="clear" w:color="auto" w:fill="auto"/>
            <w:noWrap/>
            <w:vAlign w:val="bottom"/>
          </w:tcPr>
          <w:p w14:paraId="12F738E9" w14:textId="77777777" w:rsidR="00F34F3E" w:rsidRDefault="00F34F3E" w:rsidP="001B173C">
            <w:pPr>
              <w:spacing w:line="360" w:lineRule="auto"/>
              <w:jc w:val="both"/>
              <w:rPr>
                <w:rFonts w:ascii="Arial" w:hAnsi="Arial" w:cs="Arial"/>
              </w:rPr>
            </w:pPr>
            <w:r>
              <w:rPr>
                <w:rFonts w:ascii="Arial" w:hAnsi="Arial" w:cs="Arial"/>
                <w:sz w:val="22"/>
                <w:szCs w:val="22"/>
              </w:rPr>
              <w:t>111</w:t>
            </w:r>
          </w:p>
        </w:tc>
        <w:tc>
          <w:tcPr>
            <w:tcW w:w="7371" w:type="dxa"/>
            <w:shd w:val="clear" w:color="auto" w:fill="auto"/>
            <w:vAlign w:val="bottom"/>
          </w:tcPr>
          <w:p w14:paraId="314EF3B9" w14:textId="77777777" w:rsidR="00F34F3E" w:rsidRPr="00B30B2F" w:rsidRDefault="00F34F3E" w:rsidP="001B173C">
            <w:pPr>
              <w:pStyle w:val="NormalnyWeb"/>
              <w:spacing w:before="0" w:after="0" w:afterAutospacing="0"/>
              <w:jc w:val="both"/>
              <w:rPr>
                <w:rFonts w:ascii="Arial" w:hAnsi="Arial" w:cs="Arial"/>
              </w:rPr>
            </w:pPr>
            <w:r w:rsidRPr="00B30B2F">
              <w:rPr>
                <w:rFonts w:ascii="Arial" w:hAnsi="Arial" w:cs="Arial"/>
                <w:sz w:val="22"/>
              </w:rPr>
              <w:t xml:space="preserve">DEFIBRYLATOR AUTOMATYCZNY- TRENINGOWY AED </w:t>
            </w:r>
          </w:p>
        </w:tc>
        <w:tc>
          <w:tcPr>
            <w:tcW w:w="1417" w:type="dxa"/>
          </w:tcPr>
          <w:p w14:paraId="3CE8D913"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54053C54" w14:textId="77777777" w:rsidTr="001B173C">
        <w:trPr>
          <w:trHeight w:val="543"/>
        </w:trPr>
        <w:tc>
          <w:tcPr>
            <w:tcW w:w="846" w:type="dxa"/>
            <w:shd w:val="clear" w:color="auto" w:fill="auto"/>
            <w:noWrap/>
            <w:vAlign w:val="bottom"/>
          </w:tcPr>
          <w:p w14:paraId="63033BB7" w14:textId="77777777" w:rsidR="00F34F3E" w:rsidRDefault="00F34F3E" w:rsidP="001B173C">
            <w:pPr>
              <w:spacing w:line="360" w:lineRule="auto"/>
              <w:jc w:val="both"/>
              <w:rPr>
                <w:rFonts w:ascii="Arial" w:hAnsi="Arial" w:cs="Arial"/>
              </w:rPr>
            </w:pPr>
            <w:r>
              <w:rPr>
                <w:rFonts w:ascii="Arial" w:hAnsi="Arial" w:cs="Arial"/>
                <w:sz w:val="22"/>
                <w:szCs w:val="22"/>
              </w:rPr>
              <w:t>112</w:t>
            </w:r>
          </w:p>
        </w:tc>
        <w:tc>
          <w:tcPr>
            <w:tcW w:w="7371" w:type="dxa"/>
            <w:shd w:val="clear" w:color="auto" w:fill="auto"/>
            <w:vAlign w:val="bottom"/>
          </w:tcPr>
          <w:p w14:paraId="0E16CB34" w14:textId="77777777" w:rsidR="00F34F3E" w:rsidRPr="00B30B2F" w:rsidRDefault="00F34F3E" w:rsidP="001B173C">
            <w:pPr>
              <w:pStyle w:val="NormalnyWeb"/>
              <w:spacing w:before="0" w:after="0" w:afterAutospacing="0"/>
              <w:jc w:val="both"/>
              <w:rPr>
                <w:rFonts w:ascii="Arial" w:hAnsi="Arial" w:cs="Arial"/>
              </w:rPr>
            </w:pPr>
            <w:r w:rsidRPr="00B30B2F">
              <w:rPr>
                <w:rFonts w:ascii="Arial" w:hAnsi="Arial" w:cs="Arial"/>
                <w:sz w:val="22"/>
              </w:rPr>
              <w:t>ZESTAW ELEKTROD DO DEFIBRYLATORA TRENINGOWEGO</w:t>
            </w:r>
          </w:p>
        </w:tc>
        <w:tc>
          <w:tcPr>
            <w:tcW w:w="1417" w:type="dxa"/>
          </w:tcPr>
          <w:p w14:paraId="1B7E36B3" w14:textId="77777777" w:rsidR="00F34F3E" w:rsidRDefault="00F34F3E" w:rsidP="001B173C">
            <w:pPr>
              <w:spacing w:line="360" w:lineRule="auto"/>
              <w:jc w:val="both"/>
              <w:rPr>
                <w:rFonts w:ascii="Arial" w:hAnsi="Arial" w:cs="Arial"/>
              </w:rPr>
            </w:pPr>
            <w:r>
              <w:rPr>
                <w:rFonts w:ascii="Arial" w:hAnsi="Arial" w:cs="Arial"/>
                <w:sz w:val="22"/>
                <w:szCs w:val="22"/>
              </w:rPr>
              <w:t>2 zestawy</w:t>
            </w:r>
          </w:p>
        </w:tc>
      </w:tr>
      <w:tr w:rsidR="00F34F3E" w:rsidRPr="00D34C4B" w14:paraId="6EA28A5A" w14:textId="77777777" w:rsidTr="001B173C">
        <w:trPr>
          <w:trHeight w:val="543"/>
        </w:trPr>
        <w:tc>
          <w:tcPr>
            <w:tcW w:w="846" w:type="dxa"/>
            <w:shd w:val="clear" w:color="auto" w:fill="auto"/>
            <w:noWrap/>
            <w:vAlign w:val="bottom"/>
          </w:tcPr>
          <w:p w14:paraId="67E85168" w14:textId="77777777" w:rsidR="00F34F3E" w:rsidRDefault="00F34F3E" w:rsidP="001B173C">
            <w:pPr>
              <w:spacing w:line="360" w:lineRule="auto"/>
              <w:jc w:val="both"/>
              <w:rPr>
                <w:rFonts w:ascii="Arial" w:hAnsi="Arial" w:cs="Arial"/>
              </w:rPr>
            </w:pPr>
            <w:r>
              <w:rPr>
                <w:rFonts w:ascii="Arial" w:hAnsi="Arial" w:cs="Arial"/>
                <w:sz w:val="22"/>
                <w:szCs w:val="22"/>
              </w:rPr>
              <w:t>113</w:t>
            </w:r>
          </w:p>
        </w:tc>
        <w:tc>
          <w:tcPr>
            <w:tcW w:w="7371" w:type="dxa"/>
            <w:shd w:val="clear" w:color="auto" w:fill="auto"/>
            <w:vAlign w:val="bottom"/>
          </w:tcPr>
          <w:p w14:paraId="5687FC64" w14:textId="77777777" w:rsidR="00F34F3E" w:rsidRPr="00B30B2F" w:rsidRDefault="00F34F3E" w:rsidP="001B173C">
            <w:pPr>
              <w:rPr>
                <w:rFonts w:ascii="Arial" w:hAnsi="Arial" w:cs="Arial"/>
              </w:rPr>
            </w:pPr>
            <w:r w:rsidRPr="00B30B2F">
              <w:rPr>
                <w:rFonts w:ascii="Arial" w:hAnsi="Arial" w:cs="Arial"/>
                <w:sz w:val="22"/>
              </w:rPr>
              <w:t>KABEL USB DO DEFIBRYLATORA TRENINGOWEGO</w:t>
            </w:r>
          </w:p>
        </w:tc>
        <w:tc>
          <w:tcPr>
            <w:tcW w:w="1417" w:type="dxa"/>
          </w:tcPr>
          <w:p w14:paraId="39EA5A9A" w14:textId="77777777" w:rsidR="00F34F3E" w:rsidRDefault="00F34F3E" w:rsidP="001B173C">
            <w:pPr>
              <w:spacing w:line="360" w:lineRule="auto"/>
              <w:jc w:val="both"/>
              <w:rPr>
                <w:rFonts w:ascii="Arial" w:hAnsi="Arial" w:cs="Arial"/>
              </w:rPr>
            </w:pPr>
            <w:r>
              <w:rPr>
                <w:rFonts w:ascii="Arial" w:hAnsi="Arial" w:cs="Arial"/>
                <w:sz w:val="22"/>
                <w:szCs w:val="22"/>
              </w:rPr>
              <w:t>2 sztuki</w:t>
            </w:r>
          </w:p>
        </w:tc>
      </w:tr>
      <w:tr w:rsidR="00F34F3E" w:rsidRPr="00D34C4B" w14:paraId="2F54E522" w14:textId="77777777" w:rsidTr="001B173C">
        <w:trPr>
          <w:trHeight w:val="543"/>
        </w:trPr>
        <w:tc>
          <w:tcPr>
            <w:tcW w:w="846" w:type="dxa"/>
            <w:shd w:val="clear" w:color="auto" w:fill="auto"/>
            <w:noWrap/>
            <w:vAlign w:val="bottom"/>
          </w:tcPr>
          <w:p w14:paraId="6CA298AD" w14:textId="77777777" w:rsidR="00F34F3E" w:rsidRDefault="00F34F3E" w:rsidP="001B173C">
            <w:pPr>
              <w:spacing w:line="360" w:lineRule="auto"/>
              <w:jc w:val="both"/>
              <w:rPr>
                <w:rFonts w:ascii="Arial" w:hAnsi="Arial" w:cs="Arial"/>
              </w:rPr>
            </w:pPr>
            <w:r>
              <w:rPr>
                <w:rFonts w:ascii="Arial" w:hAnsi="Arial" w:cs="Arial"/>
                <w:sz w:val="22"/>
                <w:szCs w:val="22"/>
              </w:rPr>
              <w:t>114</w:t>
            </w:r>
          </w:p>
        </w:tc>
        <w:tc>
          <w:tcPr>
            <w:tcW w:w="7371" w:type="dxa"/>
            <w:shd w:val="clear" w:color="auto" w:fill="auto"/>
            <w:vAlign w:val="bottom"/>
          </w:tcPr>
          <w:p w14:paraId="34C819F6" w14:textId="77777777" w:rsidR="00F34F3E" w:rsidRPr="00B30B2F" w:rsidRDefault="00F34F3E" w:rsidP="001B173C">
            <w:pPr>
              <w:rPr>
                <w:rFonts w:ascii="Arial" w:hAnsi="Arial" w:cs="Arial"/>
              </w:rPr>
            </w:pPr>
            <w:r w:rsidRPr="00B30B2F">
              <w:rPr>
                <w:rFonts w:ascii="Arial" w:hAnsi="Arial" w:cs="Arial"/>
                <w:sz w:val="22"/>
              </w:rPr>
              <w:t>Zestaw profilaktyki przeciwodleżynowej</w:t>
            </w:r>
          </w:p>
        </w:tc>
        <w:tc>
          <w:tcPr>
            <w:tcW w:w="1417" w:type="dxa"/>
          </w:tcPr>
          <w:p w14:paraId="7B98C89B" w14:textId="77777777" w:rsidR="00F34F3E" w:rsidRDefault="00F34F3E" w:rsidP="001B173C">
            <w:pPr>
              <w:spacing w:line="360" w:lineRule="auto"/>
              <w:jc w:val="both"/>
              <w:rPr>
                <w:rFonts w:ascii="Arial" w:hAnsi="Arial" w:cs="Arial"/>
              </w:rPr>
            </w:pPr>
            <w:r>
              <w:rPr>
                <w:rFonts w:ascii="Arial" w:hAnsi="Arial" w:cs="Arial"/>
                <w:sz w:val="22"/>
                <w:szCs w:val="22"/>
              </w:rPr>
              <w:t>1 komplet</w:t>
            </w:r>
          </w:p>
        </w:tc>
      </w:tr>
      <w:tr w:rsidR="00F34F3E" w:rsidRPr="00D34C4B" w14:paraId="343A02F8" w14:textId="77777777" w:rsidTr="001B173C">
        <w:trPr>
          <w:trHeight w:val="543"/>
        </w:trPr>
        <w:tc>
          <w:tcPr>
            <w:tcW w:w="846" w:type="dxa"/>
            <w:shd w:val="clear" w:color="auto" w:fill="auto"/>
            <w:noWrap/>
            <w:vAlign w:val="bottom"/>
          </w:tcPr>
          <w:p w14:paraId="66E728E2" w14:textId="77777777" w:rsidR="00F34F3E" w:rsidRDefault="00F34F3E" w:rsidP="001B173C">
            <w:pPr>
              <w:spacing w:line="360" w:lineRule="auto"/>
              <w:jc w:val="both"/>
              <w:rPr>
                <w:rFonts w:ascii="Arial" w:hAnsi="Arial" w:cs="Arial"/>
              </w:rPr>
            </w:pPr>
            <w:r>
              <w:rPr>
                <w:rFonts w:ascii="Arial" w:hAnsi="Arial" w:cs="Arial"/>
                <w:sz w:val="22"/>
                <w:szCs w:val="22"/>
              </w:rPr>
              <w:t>115</w:t>
            </w:r>
          </w:p>
        </w:tc>
        <w:tc>
          <w:tcPr>
            <w:tcW w:w="7371" w:type="dxa"/>
            <w:shd w:val="clear" w:color="auto" w:fill="auto"/>
            <w:vAlign w:val="bottom"/>
          </w:tcPr>
          <w:p w14:paraId="4D1856A5" w14:textId="77777777" w:rsidR="00F34F3E" w:rsidRPr="00B30B2F" w:rsidRDefault="00F34F3E" w:rsidP="001B173C">
            <w:pPr>
              <w:pStyle w:val="NormalnyWeb"/>
              <w:spacing w:before="0" w:after="0" w:afterAutospacing="0"/>
              <w:jc w:val="both"/>
              <w:rPr>
                <w:rFonts w:ascii="Arial" w:hAnsi="Arial" w:cs="Arial"/>
              </w:rPr>
            </w:pPr>
            <w:r>
              <w:rPr>
                <w:rFonts w:ascii="Arial" w:hAnsi="Arial" w:cs="Arial"/>
                <w:sz w:val="22"/>
              </w:rPr>
              <w:t xml:space="preserve">  MATERAC GORCZYCOWY REHABILITACYJNY</w:t>
            </w:r>
          </w:p>
        </w:tc>
        <w:tc>
          <w:tcPr>
            <w:tcW w:w="1417" w:type="dxa"/>
          </w:tcPr>
          <w:p w14:paraId="39C0CB0A" w14:textId="0A101517" w:rsidR="00F34F3E" w:rsidRPr="009E0121" w:rsidRDefault="00E50BC0" w:rsidP="001B173C">
            <w:pPr>
              <w:spacing w:line="360" w:lineRule="auto"/>
              <w:jc w:val="both"/>
              <w:rPr>
                <w:rFonts w:ascii="Arial" w:hAnsi="Arial" w:cs="Arial"/>
              </w:rPr>
            </w:pPr>
            <w:r w:rsidRPr="009E0121">
              <w:rPr>
                <w:rFonts w:ascii="Arial" w:hAnsi="Arial" w:cs="Arial"/>
                <w:sz w:val="22"/>
                <w:szCs w:val="22"/>
              </w:rPr>
              <w:t>1</w:t>
            </w:r>
            <w:r w:rsidR="00F34F3E" w:rsidRPr="009E0121">
              <w:rPr>
                <w:rFonts w:ascii="Arial" w:hAnsi="Arial" w:cs="Arial"/>
                <w:sz w:val="22"/>
                <w:szCs w:val="22"/>
              </w:rPr>
              <w:t xml:space="preserve"> sztuk</w:t>
            </w:r>
            <w:r w:rsidRPr="009E0121">
              <w:rPr>
                <w:rFonts w:ascii="Arial" w:hAnsi="Arial" w:cs="Arial"/>
                <w:sz w:val="22"/>
                <w:szCs w:val="22"/>
              </w:rPr>
              <w:t>a</w:t>
            </w:r>
          </w:p>
        </w:tc>
      </w:tr>
      <w:tr w:rsidR="00F34F3E" w:rsidRPr="00D34C4B" w14:paraId="58E98594" w14:textId="77777777" w:rsidTr="001B173C">
        <w:trPr>
          <w:trHeight w:val="543"/>
        </w:trPr>
        <w:tc>
          <w:tcPr>
            <w:tcW w:w="846" w:type="dxa"/>
            <w:shd w:val="clear" w:color="auto" w:fill="auto"/>
            <w:noWrap/>
            <w:vAlign w:val="bottom"/>
          </w:tcPr>
          <w:p w14:paraId="3090B0BF" w14:textId="77777777" w:rsidR="00F34F3E" w:rsidRDefault="00F34F3E" w:rsidP="001B173C">
            <w:pPr>
              <w:spacing w:line="360" w:lineRule="auto"/>
              <w:jc w:val="both"/>
              <w:rPr>
                <w:rFonts w:ascii="Arial" w:hAnsi="Arial" w:cs="Arial"/>
              </w:rPr>
            </w:pPr>
            <w:r>
              <w:rPr>
                <w:rFonts w:ascii="Arial" w:hAnsi="Arial" w:cs="Arial"/>
                <w:sz w:val="22"/>
                <w:szCs w:val="22"/>
              </w:rPr>
              <w:t>116</w:t>
            </w:r>
          </w:p>
        </w:tc>
        <w:tc>
          <w:tcPr>
            <w:tcW w:w="7371" w:type="dxa"/>
            <w:shd w:val="clear" w:color="auto" w:fill="auto"/>
            <w:vAlign w:val="bottom"/>
          </w:tcPr>
          <w:p w14:paraId="39D96242" w14:textId="77777777" w:rsidR="00F34F3E" w:rsidRPr="00B30B2F" w:rsidRDefault="00F34F3E" w:rsidP="001B173C">
            <w:pPr>
              <w:pStyle w:val="NormalnyWeb"/>
              <w:spacing w:before="0" w:after="0" w:afterAutospacing="0"/>
              <w:jc w:val="both"/>
              <w:rPr>
                <w:rFonts w:ascii="Arial" w:hAnsi="Arial" w:cs="Arial"/>
              </w:rPr>
            </w:pPr>
            <w:r w:rsidRPr="00B30B2F">
              <w:rPr>
                <w:rFonts w:ascii="Arial" w:hAnsi="Arial" w:cs="Arial"/>
                <w:sz w:val="22"/>
              </w:rPr>
              <w:t xml:space="preserve"> </w:t>
            </w:r>
            <w:r>
              <w:rPr>
                <w:rFonts w:ascii="Arial" w:hAnsi="Arial" w:cs="Arial"/>
                <w:sz w:val="22"/>
              </w:rPr>
              <w:t xml:space="preserve"> ORTEZY UNIERUCHAMIAJĄCE STOPĘ I STAW SKOKOWY</w:t>
            </w:r>
          </w:p>
        </w:tc>
        <w:tc>
          <w:tcPr>
            <w:tcW w:w="1417" w:type="dxa"/>
          </w:tcPr>
          <w:p w14:paraId="639B53C5" w14:textId="3BB289D6" w:rsidR="00F34F3E" w:rsidRPr="009E0121" w:rsidRDefault="00E50BC0" w:rsidP="001B173C">
            <w:pPr>
              <w:spacing w:line="360" w:lineRule="auto"/>
              <w:jc w:val="both"/>
              <w:rPr>
                <w:rFonts w:ascii="Arial" w:hAnsi="Arial" w:cs="Arial"/>
              </w:rPr>
            </w:pPr>
            <w:r w:rsidRPr="009E0121">
              <w:rPr>
                <w:rFonts w:ascii="Arial" w:hAnsi="Arial" w:cs="Arial"/>
                <w:sz w:val="22"/>
                <w:szCs w:val="22"/>
              </w:rPr>
              <w:t>4</w:t>
            </w:r>
            <w:r w:rsidR="00F34F3E" w:rsidRPr="009E0121">
              <w:rPr>
                <w:rFonts w:ascii="Arial" w:hAnsi="Arial" w:cs="Arial"/>
                <w:sz w:val="22"/>
                <w:szCs w:val="22"/>
              </w:rPr>
              <w:t xml:space="preserve"> sztuk</w:t>
            </w:r>
            <w:r w:rsidRPr="009E0121">
              <w:rPr>
                <w:rFonts w:ascii="Arial" w:hAnsi="Arial" w:cs="Arial"/>
                <w:sz w:val="22"/>
                <w:szCs w:val="22"/>
              </w:rPr>
              <w:t>i</w:t>
            </w:r>
          </w:p>
        </w:tc>
      </w:tr>
      <w:tr w:rsidR="00F34F3E" w:rsidRPr="00D34C4B" w14:paraId="2425A08C" w14:textId="77777777" w:rsidTr="001B173C">
        <w:trPr>
          <w:trHeight w:val="543"/>
        </w:trPr>
        <w:tc>
          <w:tcPr>
            <w:tcW w:w="846" w:type="dxa"/>
            <w:shd w:val="clear" w:color="auto" w:fill="auto"/>
            <w:noWrap/>
            <w:vAlign w:val="bottom"/>
          </w:tcPr>
          <w:p w14:paraId="11B676E1" w14:textId="77777777" w:rsidR="00F34F3E" w:rsidRDefault="00F34F3E" w:rsidP="001B173C">
            <w:pPr>
              <w:spacing w:line="360" w:lineRule="auto"/>
              <w:jc w:val="both"/>
              <w:rPr>
                <w:rFonts w:ascii="Arial" w:hAnsi="Arial" w:cs="Arial"/>
              </w:rPr>
            </w:pPr>
            <w:r>
              <w:rPr>
                <w:rFonts w:ascii="Arial" w:hAnsi="Arial" w:cs="Arial"/>
                <w:sz w:val="22"/>
                <w:szCs w:val="22"/>
              </w:rPr>
              <w:t>117</w:t>
            </w:r>
          </w:p>
        </w:tc>
        <w:tc>
          <w:tcPr>
            <w:tcW w:w="7371" w:type="dxa"/>
            <w:shd w:val="clear" w:color="auto" w:fill="auto"/>
            <w:vAlign w:val="bottom"/>
          </w:tcPr>
          <w:p w14:paraId="1FFB4FBC" w14:textId="77777777" w:rsidR="00F34F3E" w:rsidRPr="00B30B2F" w:rsidRDefault="00F34F3E" w:rsidP="001B173C">
            <w:pPr>
              <w:pStyle w:val="NormalnyWeb"/>
              <w:spacing w:before="0" w:after="0" w:afterAutospacing="0"/>
              <w:jc w:val="both"/>
              <w:rPr>
                <w:rFonts w:ascii="Arial" w:hAnsi="Arial" w:cs="Arial"/>
              </w:rPr>
            </w:pPr>
            <w:r w:rsidRPr="00B30B2F">
              <w:rPr>
                <w:rFonts w:ascii="Arial" w:hAnsi="Arial" w:cs="Arial"/>
                <w:sz w:val="22"/>
              </w:rPr>
              <w:t xml:space="preserve">KLINY STABILIZUJĄCE POZYCJE PACJENTA (ZESTAW) </w:t>
            </w:r>
          </w:p>
        </w:tc>
        <w:tc>
          <w:tcPr>
            <w:tcW w:w="1417" w:type="dxa"/>
          </w:tcPr>
          <w:p w14:paraId="072EA968" w14:textId="77777777" w:rsidR="00F34F3E" w:rsidRPr="009E0121" w:rsidRDefault="00F34F3E" w:rsidP="001B173C">
            <w:pPr>
              <w:spacing w:line="360" w:lineRule="auto"/>
              <w:jc w:val="both"/>
              <w:rPr>
                <w:rFonts w:ascii="Arial" w:hAnsi="Arial" w:cs="Arial"/>
              </w:rPr>
            </w:pPr>
            <w:r w:rsidRPr="009E0121">
              <w:rPr>
                <w:rFonts w:ascii="Arial" w:hAnsi="Arial" w:cs="Arial"/>
                <w:sz w:val="22"/>
                <w:szCs w:val="22"/>
              </w:rPr>
              <w:t>3 zestawy</w:t>
            </w:r>
          </w:p>
        </w:tc>
      </w:tr>
      <w:tr w:rsidR="00F34F3E" w:rsidRPr="00D34C4B" w14:paraId="287A2C0F" w14:textId="77777777" w:rsidTr="001B173C">
        <w:trPr>
          <w:trHeight w:val="543"/>
        </w:trPr>
        <w:tc>
          <w:tcPr>
            <w:tcW w:w="846" w:type="dxa"/>
            <w:shd w:val="clear" w:color="auto" w:fill="auto"/>
            <w:noWrap/>
            <w:vAlign w:val="bottom"/>
          </w:tcPr>
          <w:p w14:paraId="528CE350" w14:textId="77777777" w:rsidR="00F34F3E" w:rsidRDefault="00F34F3E" w:rsidP="001B173C">
            <w:pPr>
              <w:spacing w:line="360" w:lineRule="auto"/>
              <w:jc w:val="both"/>
              <w:rPr>
                <w:rFonts w:ascii="Arial" w:hAnsi="Arial" w:cs="Arial"/>
              </w:rPr>
            </w:pPr>
            <w:r>
              <w:rPr>
                <w:rFonts w:ascii="Arial" w:hAnsi="Arial" w:cs="Arial"/>
                <w:sz w:val="22"/>
                <w:szCs w:val="22"/>
              </w:rPr>
              <w:t>118</w:t>
            </w:r>
          </w:p>
        </w:tc>
        <w:tc>
          <w:tcPr>
            <w:tcW w:w="7371" w:type="dxa"/>
            <w:shd w:val="clear" w:color="auto" w:fill="auto"/>
            <w:vAlign w:val="bottom"/>
          </w:tcPr>
          <w:p w14:paraId="01F966B5" w14:textId="53187740" w:rsidR="00F34F3E" w:rsidRPr="00B30B2F" w:rsidRDefault="00D65AAA" w:rsidP="001B173C">
            <w:pPr>
              <w:pStyle w:val="NormalnyWeb"/>
              <w:spacing w:before="0" w:after="0" w:afterAutospacing="0"/>
              <w:jc w:val="both"/>
              <w:rPr>
                <w:rFonts w:ascii="Arial" w:hAnsi="Arial" w:cs="Arial"/>
              </w:rPr>
            </w:pPr>
            <w:r>
              <w:rPr>
                <w:rFonts w:ascii="Arial" w:hAnsi="Arial" w:cs="Arial"/>
                <w:sz w:val="22"/>
              </w:rPr>
              <w:t>Podwójny z</w:t>
            </w:r>
            <w:r w:rsidR="00F34F3E" w:rsidRPr="00B30B2F">
              <w:rPr>
                <w:rFonts w:ascii="Arial" w:hAnsi="Arial" w:cs="Arial"/>
                <w:sz w:val="22"/>
              </w:rPr>
              <w:t>estaw do nauki przemieszczania pacjentów</w:t>
            </w:r>
          </w:p>
        </w:tc>
        <w:tc>
          <w:tcPr>
            <w:tcW w:w="1417" w:type="dxa"/>
          </w:tcPr>
          <w:p w14:paraId="57E5DDC8" w14:textId="501031A7" w:rsidR="00F34F3E" w:rsidRDefault="00D65AAA" w:rsidP="001B173C">
            <w:pPr>
              <w:spacing w:line="360" w:lineRule="auto"/>
              <w:jc w:val="both"/>
              <w:rPr>
                <w:rFonts w:ascii="Arial" w:hAnsi="Arial" w:cs="Arial"/>
              </w:rPr>
            </w:pPr>
            <w:r>
              <w:rPr>
                <w:rFonts w:ascii="Arial" w:hAnsi="Arial" w:cs="Arial"/>
                <w:sz w:val="22"/>
                <w:szCs w:val="22"/>
              </w:rPr>
              <w:t>1</w:t>
            </w:r>
            <w:r w:rsidR="00F34F3E">
              <w:rPr>
                <w:rFonts w:ascii="Arial" w:hAnsi="Arial" w:cs="Arial"/>
                <w:sz w:val="22"/>
                <w:szCs w:val="22"/>
              </w:rPr>
              <w:t xml:space="preserve"> komplet</w:t>
            </w:r>
          </w:p>
        </w:tc>
      </w:tr>
      <w:tr w:rsidR="00F34F3E" w:rsidRPr="00D34C4B" w14:paraId="11D5D521" w14:textId="77777777" w:rsidTr="001B173C">
        <w:trPr>
          <w:trHeight w:val="543"/>
        </w:trPr>
        <w:tc>
          <w:tcPr>
            <w:tcW w:w="846" w:type="dxa"/>
            <w:shd w:val="clear" w:color="auto" w:fill="auto"/>
            <w:noWrap/>
            <w:vAlign w:val="bottom"/>
          </w:tcPr>
          <w:p w14:paraId="71F9033A" w14:textId="77777777" w:rsidR="00F34F3E" w:rsidRDefault="00F34F3E" w:rsidP="001B173C">
            <w:pPr>
              <w:spacing w:line="360" w:lineRule="auto"/>
              <w:jc w:val="both"/>
              <w:rPr>
                <w:rFonts w:ascii="Arial" w:hAnsi="Arial" w:cs="Arial"/>
              </w:rPr>
            </w:pPr>
            <w:r>
              <w:rPr>
                <w:rFonts w:ascii="Arial" w:hAnsi="Arial" w:cs="Arial"/>
                <w:sz w:val="22"/>
                <w:szCs w:val="22"/>
              </w:rPr>
              <w:t>119</w:t>
            </w:r>
          </w:p>
        </w:tc>
        <w:tc>
          <w:tcPr>
            <w:tcW w:w="7371" w:type="dxa"/>
            <w:shd w:val="clear" w:color="auto" w:fill="auto"/>
            <w:vAlign w:val="bottom"/>
          </w:tcPr>
          <w:p w14:paraId="78FDC8B8" w14:textId="77777777" w:rsidR="00F34F3E" w:rsidRPr="00B30B2F" w:rsidRDefault="00F34F3E" w:rsidP="001B173C">
            <w:pPr>
              <w:rPr>
                <w:rFonts w:ascii="Arial" w:hAnsi="Arial" w:cs="Arial"/>
              </w:rPr>
            </w:pPr>
            <w:r w:rsidRPr="00B30B2F">
              <w:rPr>
                <w:rFonts w:ascii="Arial" w:hAnsi="Arial" w:cs="Arial"/>
                <w:sz w:val="22"/>
              </w:rPr>
              <w:t>OBROTOWA PLATFORMA DO PRZESADZANIA NIEPEŁNOSPRAWNEGO</w:t>
            </w:r>
          </w:p>
        </w:tc>
        <w:tc>
          <w:tcPr>
            <w:tcW w:w="1417" w:type="dxa"/>
          </w:tcPr>
          <w:p w14:paraId="3B0A3667"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35361249" w14:textId="77777777" w:rsidTr="001B173C">
        <w:trPr>
          <w:trHeight w:val="543"/>
        </w:trPr>
        <w:tc>
          <w:tcPr>
            <w:tcW w:w="846" w:type="dxa"/>
            <w:shd w:val="clear" w:color="auto" w:fill="auto"/>
            <w:noWrap/>
            <w:vAlign w:val="bottom"/>
          </w:tcPr>
          <w:p w14:paraId="535DFFF2" w14:textId="77777777" w:rsidR="00F34F3E" w:rsidRDefault="00F34F3E" w:rsidP="001B173C">
            <w:pPr>
              <w:spacing w:line="360" w:lineRule="auto"/>
              <w:jc w:val="both"/>
              <w:rPr>
                <w:rFonts w:ascii="Arial" w:hAnsi="Arial" w:cs="Arial"/>
              </w:rPr>
            </w:pPr>
            <w:r>
              <w:rPr>
                <w:rFonts w:ascii="Arial" w:hAnsi="Arial" w:cs="Arial"/>
                <w:sz w:val="22"/>
                <w:szCs w:val="22"/>
              </w:rPr>
              <w:t>120</w:t>
            </w:r>
          </w:p>
        </w:tc>
        <w:tc>
          <w:tcPr>
            <w:tcW w:w="7371" w:type="dxa"/>
            <w:shd w:val="clear" w:color="auto" w:fill="auto"/>
            <w:vAlign w:val="bottom"/>
          </w:tcPr>
          <w:p w14:paraId="5830C027" w14:textId="77777777" w:rsidR="00F34F3E" w:rsidRPr="00B30B2F" w:rsidRDefault="00F34F3E" w:rsidP="001B173C">
            <w:pPr>
              <w:rPr>
                <w:rFonts w:ascii="Arial" w:hAnsi="Arial" w:cs="Arial"/>
              </w:rPr>
            </w:pPr>
            <w:r w:rsidRPr="00B30B2F">
              <w:rPr>
                <w:rFonts w:ascii="Arial" w:hAnsi="Arial" w:cs="Arial"/>
                <w:sz w:val="22"/>
              </w:rPr>
              <w:t xml:space="preserve">DRABINKA ŁÓŻKOWA/REHABILITACYJNA CZTERO-SZCZEBELKOWA </w:t>
            </w:r>
          </w:p>
        </w:tc>
        <w:tc>
          <w:tcPr>
            <w:tcW w:w="1417" w:type="dxa"/>
          </w:tcPr>
          <w:p w14:paraId="61487ED1" w14:textId="77777777" w:rsidR="00F34F3E" w:rsidRDefault="00F34F3E" w:rsidP="001B173C">
            <w:pPr>
              <w:spacing w:line="360" w:lineRule="auto"/>
              <w:jc w:val="both"/>
              <w:rPr>
                <w:rFonts w:ascii="Arial" w:hAnsi="Arial" w:cs="Arial"/>
              </w:rPr>
            </w:pPr>
            <w:r>
              <w:rPr>
                <w:rFonts w:ascii="Arial" w:hAnsi="Arial" w:cs="Arial"/>
                <w:sz w:val="22"/>
                <w:szCs w:val="22"/>
              </w:rPr>
              <w:t>4 sztuki</w:t>
            </w:r>
          </w:p>
        </w:tc>
      </w:tr>
      <w:tr w:rsidR="00F34F3E" w:rsidRPr="00D34C4B" w14:paraId="7CD489BA" w14:textId="77777777" w:rsidTr="001B173C">
        <w:trPr>
          <w:trHeight w:val="543"/>
        </w:trPr>
        <w:tc>
          <w:tcPr>
            <w:tcW w:w="846" w:type="dxa"/>
            <w:shd w:val="clear" w:color="auto" w:fill="auto"/>
            <w:noWrap/>
            <w:vAlign w:val="bottom"/>
          </w:tcPr>
          <w:p w14:paraId="766845BF" w14:textId="77777777" w:rsidR="00F34F3E" w:rsidRDefault="00F34F3E" w:rsidP="001B173C">
            <w:pPr>
              <w:spacing w:line="360" w:lineRule="auto"/>
              <w:jc w:val="both"/>
              <w:rPr>
                <w:rFonts w:ascii="Arial" w:hAnsi="Arial" w:cs="Arial"/>
              </w:rPr>
            </w:pPr>
            <w:r>
              <w:rPr>
                <w:rFonts w:ascii="Arial" w:hAnsi="Arial" w:cs="Arial"/>
                <w:sz w:val="22"/>
                <w:szCs w:val="22"/>
              </w:rPr>
              <w:t>121</w:t>
            </w:r>
          </w:p>
        </w:tc>
        <w:tc>
          <w:tcPr>
            <w:tcW w:w="7371" w:type="dxa"/>
            <w:shd w:val="clear" w:color="auto" w:fill="auto"/>
            <w:vAlign w:val="bottom"/>
          </w:tcPr>
          <w:p w14:paraId="19489851" w14:textId="77777777" w:rsidR="00F34F3E" w:rsidRPr="00B30B2F" w:rsidRDefault="00F34F3E" w:rsidP="001B173C">
            <w:pPr>
              <w:rPr>
                <w:rFonts w:ascii="Arial" w:hAnsi="Arial" w:cs="Arial"/>
              </w:rPr>
            </w:pPr>
            <w:r w:rsidRPr="00B30B2F">
              <w:rPr>
                <w:rFonts w:ascii="Arial" w:hAnsi="Arial" w:cs="Arial"/>
                <w:sz w:val="22"/>
              </w:rPr>
              <w:t>PODPÓRKA STALOWA DWUKOŁOWA Z ŁAWECZKĄ</w:t>
            </w:r>
          </w:p>
        </w:tc>
        <w:tc>
          <w:tcPr>
            <w:tcW w:w="1417" w:type="dxa"/>
          </w:tcPr>
          <w:p w14:paraId="11080C82"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36437D3F" w14:textId="77777777" w:rsidTr="001B173C">
        <w:trPr>
          <w:trHeight w:val="543"/>
        </w:trPr>
        <w:tc>
          <w:tcPr>
            <w:tcW w:w="846" w:type="dxa"/>
            <w:shd w:val="clear" w:color="auto" w:fill="auto"/>
            <w:noWrap/>
            <w:vAlign w:val="bottom"/>
          </w:tcPr>
          <w:p w14:paraId="00B48EBF" w14:textId="77777777" w:rsidR="00F34F3E" w:rsidRDefault="00F34F3E" w:rsidP="001B173C">
            <w:pPr>
              <w:spacing w:line="360" w:lineRule="auto"/>
              <w:jc w:val="both"/>
              <w:rPr>
                <w:rFonts w:ascii="Arial" w:hAnsi="Arial" w:cs="Arial"/>
              </w:rPr>
            </w:pPr>
            <w:r>
              <w:rPr>
                <w:rFonts w:ascii="Arial" w:hAnsi="Arial" w:cs="Arial"/>
                <w:sz w:val="22"/>
                <w:szCs w:val="22"/>
              </w:rPr>
              <w:t>122</w:t>
            </w:r>
          </w:p>
        </w:tc>
        <w:tc>
          <w:tcPr>
            <w:tcW w:w="7371" w:type="dxa"/>
            <w:shd w:val="clear" w:color="auto" w:fill="auto"/>
            <w:vAlign w:val="bottom"/>
          </w:tcPr>
          <w:p w14:paraId="29D4F7B3" w14:textId="77777777" w:rsidR="00F34F3E" w:rsidRPr="00B30B2F" w:rsidRDefault="00F34F3E" w:rsidP="001B173C">
            <w:pPr>
              <w:pStyle w:val="NormalnyWeb"/>
              <w:spacing w:before="0" w:after="0" w:afterAutospacing="0"/>
              <w:jc w:val="both"/>
              <w:rPr>
                <w:rFonts w:ascii="Arial" w:hAnsi="Arial" w:cs="Arial"/>
              </w:rPr>
            </w:pPr>
            <w:r w:rsidRPr="00B30B2F">
              <w:rPr>
                <w:rFonts w:ascii="Arial" w:hAnsi="Arial" w:cs="Arial"/>
                <w:sz w:val="22"/>
              </w:rPr>
              <w:t>Zestaw sprzętu do pielęgnacji i higieny pacjentów</w:t>
            </w:r>
            <w:r>
              <w:rPr>
                <w:rFonts w:ascii="Arial" w:hAnsi="Arial" w:cs="Arial"/>
                <w:sz w:val="22"/>
              </w:rPr>
              <w:t xml:space="preserve"> – PODNOŚNIK </w:t>
            </w:r>
          </w:p>
        </w:tc>
        <w:tc>
          <w:tcPr>
            <w:tcW w:w="1417" w:type="dxa"/>
          </w:tcPr>
          <w:p w14:paraId="6A2F5E59" w14:textId="77777777" w:rsidR="00F34F3E" w:rsidRDefault="00F34F3E" w:rsidP="001B173C">
            <w:pPr>
              <w:spacing w:line="360" w:lineRule="auto"/>
              <w:jc w:val="both"/>
              <w:rPr>
                <w:rFonts w:ascii="Arial" w:hAnsi="Arial" w:cs="Arial"/>
              </w:rPr>
            </w:pPr>
            <w:r>
              <w:rPr>
                <w:rFonts w:ascii="Arial" w:hAnsi="Arial" w:cs="Arial"/>
                <w:sz w:val="22"/>
                <w:szCs w:val="22"/>
              </w:rPr>
              <w:t>1 komplet</w:t>
            </w:r>
          </w:p>
        </w:tc>
      </w:tr>
      <w:tr w:rsidR="00F34F3E" w:rsidRPr="00D34C4B" w14:paraId="42C63FA7" w14:textId="77777777" w:rsidTr="001B173C">
        <w:trPr>
          <w:trHeight w:val="543"/>
        </w:trPr>
        <w:tc>
          <w:tcPr>
            <w:tcW w:w="846" w:type="dxa"/>
            <w:shd w:val="clear" w:color="auto" w:fill="auto"/>
            <w:noWrap/>
            <w:vAlign w:val="bottom"/>
          </w:tcPr>
          <w:p w14:paraId="5628B440" w14:textId="77777777" w:rsidR="00F34F3E" w:rsidRDefault="00F34F3E" w:rsidP="001B173C">
            <w:pPr>
              <w:spacing w:line="360" w:lineRule="auto"/>
              <w:jc w:val="both"/>
              <w:rPr>
                <w:rFonts w:ascii="Arial" w:hAnsi="Arial" w:cs="Arial"/>
              </w:rPr>
            </w:pPr>
            <w:r>
              <w:rPr>
                <w:rFonts w:ascii="Arial" w:hAnsi="Arial" w:cs="Arial"/>
                <w:sz w:val="22"/>
                <w:szCs w:val="22"/>
              </w:rPr>
              <w:t>123</w:t>
            </w:r>
          </w:p>
        </w:tc>
        <w:tc>
          <w:tcPr>
            <w:tcW w:w="7371" w:type="dxa"/>
            <w:shd w:val="clear" w:color="auto" w:fill="auto"/>
            <w:vAlign w:val="bottom"/>
          </w:tcPr>
          <w:p w14:paraId="7297D756" w14:textId="77777777" w:rsidR="00F34F3E" w:rsidRPr="00B30B2F" w:rsidRDefault="00F34F3E" w:rsidP="001B173C">
            <w:pPr>
              <w:pStyle w:val="NormalnyWeb"/>
              <w:spacing w:before="0" w:after="0" w:afterAutospacing="0"/>
              <w:jc w:val="both"/>
              <w:rPr>
                <w:rFonts w:ascii="Arial" w:hAnsi="Arial" w:cs="Arial"/>
              </w:rPr>
            </w:pPr>
            <w:r w:rsidRPr="00B30B2F">
              <w:rPr>
                <w:rFonts w:ascii="Arial" w:hAnsi="Arial" w:cs="Arial"/>
                <w:sz w:val="22"/>
              </w:rPr>
              <w:t xml:space="preserve">WÓZEK PRYSZNICOWY NA KÓŁKACH </w:t>
            </w:r>
          </w:p>
        </w:tc>
        <w:tc>
          <w:tcPr>
            <w:tcW w:w="1417" w:type="dxa"/>
          </w:tcPr>
          <w:p w14:paraId="462CE126"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2F2B0C20" w14:textId="77777777" w:rsidTr="001B173C">
        <w:trPr>
          <w:trHeight w:val="543"/>
        </w:trPr>
        <w:tc>
          <w:tcPr>
            <w:tcW w:w="846" w:type="dxa"/>
            <w:shd w:val="clear" w:color="auto" w:fill="auto"/>
            <w:noWrap/>
            <w:vAlign w:val="bottom"/>
          </w:tcPr>
          <w:p w14:paraId="4A84C322" w14:textId="77777777" w:rsidR="00F34F3E" w:rsidRDefault="00F34F3E" w:rsidP="001B173C">
            <w:pPr>
              <w:spacing w:line="360" w:lineRule="auto"/>
              <w:jc w:val="both"/>
              <w:rPr>
                <w:rFonts w:ascii="Arial" w:hAnsi="Arial" w:cs="Arial"/>
              </w:rPr>
            </w:pPr>
            <w:r>
              <w:rPr>
                <w:rFonts w:ascii="Arial" w:hAnsi="Arial" w:cs="Arial"/>
                <w:sz w:val="22"/>
                <w:szCs w:val="22"/>
              </w:rPr>
              <w:t>124</w:t>
            </w:r>
          </w:p>
        </w:tc>
        <w:tc>
          <w:tcPr>
            <w:tcW w:w="7371" w:type="dxa"/>
            <w:shd w:val="clear" w:color="auto" w:fill="auto"/>
            <w:vAlign w:val="bottom"/>
          </w:tcPr>
          <w:p w14:paraId="623EC48B" w14:textId="77777777" w:rsidR="00F34F3E" w:rsidRPr="00B30B2F" w:rsidRDefault="00F34F3E" w:rsidP="001B173C">
            <w:pPr>
              <w:rPr>
                <w:rFonts w:ascii="Arial" w:hAnsi="Arial" w:cs="Arial"/>
              </w:rPr>
            </w:pPr>
            <w:r w:rsidRPr="00B30B2F">
              <w:rPr>
                <w:rFonts w:ascii="Arial" w:hAnsi="Arial" w:cs="Arial"/>
                <w:sz w:val="22"/>
              </w:rPr>
              <w:t>WÓZKO-WANNA/ LEŻANKA PRYSZNICOWA, STÓŁ DO PRZEBIERANIA</w:t>
            </w:r>
          </w:p>
        </w:tc>
        <w:tc>
          <w:tcPr>
            <w:tcW w:w="1417" w:type="dxa"/>
          </w:tcPr>
          <w:p w14:paraId="1D06F67E"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0ADAF475" w14:textId="77777777" w:rsidTr="001B173C">
        <w:trPr>
          <w:trHeight w:val="543"/>
        </w:trPr>
        <w:tc>
          <w:tcPr>
            <w:tcW w:w="846" w:type="dxa"/>
            <w:shd w:val="clear" w:color="auto" w:fill="auto"/>
            <w:noWrap/>
            <w:vAlign w:val="bottom"/>
          </w:tcPr>
          <w:p w14:paraId="217D04FD" w14:textId="77777777" w:rsidR="00F34F3E" w:rsidRDefault="00F34F3E" w:rsidP="001B173C">
            <w:pPr>
              <w:spacing w:line="360" w:lineRule="auto"/>
              <w:jc w:val="both"/>
              <w:rPr>
                <w:rFonts w:ascii="Arial" w:hAnsi="Arial" w:cs="Arial"/>
              </w:rPr>
            </w:pPr>
            <w:r>
              <w:rPr>
                <w:rFonts w:ascii="Arial" w:hAnsi="Arial" w:cs="Arial"/>
                <w:sz w:val="22"/>
                <w:szCs w:val="22"/>
              </w:rPr>
              <w:t>125</w:t>
            </w:r>
          </w:p>
        </w:tc>
        <w:tc>
          <w:tcPr>
            <w:tcW w:w="7371" w:type="dxa"/>
            <w:shd w:val="clear" w:color="auto" w:fill="auto"/>
            <w:vAlign w:val="bottom"/>
          </w:tcPr>
          <w:p w14:paraId="54351DD3" w14:textId="77777777" w:rsidR="00F34F3E" w:rsidRPr="00B30B2F" w:rsidRDefault="00F34F3E" w:rsidP="001B173C">
            <w:pPr>
              <w:pStyle w:val="NormalnyWeb"/>
              <w:spacing w:before="0" w:after="0" w:afterAutospacing="0"/>
              <w:jc w:val="both"/>
              <w:rPr>
                <w:rFonts w:ascii="Arial" w:hAnsi="Arial" w:cs="Arial"/>
              </w:rPr>
            </w:pPr>
            <w:r w:rsidRPr="00B30B2F">
              <w:rPr>
                <w:rFonts w:ascii="Arial" w:hAnsi="Arial" w:cs="Arial"/>
                <w:sz w:val="22"/>
              </w:rPr>
              <w:t xml:space="preserve">DRABINKA GIMNASTYCZA 2M X 90CM </w:t>
            </w:r>
          </w:p>
        </w:tc>
        <w:tc>
          <w:tcPr>
            <w:tcW w:w="1417" w:type="dxa"/>
          </w:tcPr>
          <w:p w14:paraId="14C5FF2C"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3F05C48E" w14:textId="77777777" w:rsidTr="001B173C">
        <w:trPr>
          <w:trHeight w:val="543"/>
        </w:trPr>
        <w:tc>
          <w:tcPr>
            <w:tcW w:w="846" w:type="dxa"/>
            <w:shd w:val="clear" w:color="auto" w:fill="auto"/>
            <w:noWrap/>
            <w:vAlign w:val="bottom"/>
          </w:tcPr>
          <w:p w14:paraId="0CE0EC32" w14:textId="77777777" w:rsidR="00F34F3E" w:rsidRDefault="00F34F3E" w:rsidP="001B173C">
            <w:pPr>
              <w:spacing w:line="360" w:lineRule="auto"/>
              <w:jc w:val="both"/>
              <w:rPr>
                <w:rFonts w:ascii="Arial" w:hAnsi="Arial" w:cs="Arial"/>
              </w:rPr>
            </w:pPr>
            <w:r>
              <w:rPr>
                <w:rFonts w:ascii="Arial" w:hAnsi="Arial" w:cs="Arial"/>
                <w:sz w:val="22"/>
                <w:szCs w:val="22"/>
              </w:rPr>
              <w:t>126</w:t>
            </w:r>
          </w:p>
        </w:tc>
        <w:tc>
          <w:tcPr>
            <w:tcW w:w="7371" w:type="dxa"/>
            <w:shd w:val="clear" w:color="auto" w:fill="auto"/>
            <w:vAlign w:val="bottom"/>
          </w:tcPr>
          <w:p w14:paraId="2BD1FCC7" w14:textId="77777777" w:rsidR="00F34F3E" w:rsidRPr="00B30B2F" w:rsidRDefault="00F34F3E" w:rsidP="001B173C">
            <w:pPr>
              <w:pStyle w:val="NormalnyWeb"/>
              <w:spacing w:before="0" w:after="0" w:afterAutospacing="0"/>
              <w:jc w:val="both"/>
              <w:rPr>
                <w:rFonts w:ascii="Arial" w:hAnsi="Arial" w:cs="Arial"/>
              </w:rPr>
            </w:pPr>
            <w:r w:rsidRPr="00B30B2F">
              <w:rPr>
                <w:rFonts w:ascii="Arial" w:hAnsi="Arial" w:cs="Arial"/>
                <w:sz w:val="22"/>
              </w:rPr>
              <w:t xml:space="preserve">WÓZEK INWALIDZKI </w:t>
            </w:r>
          </w:p>
        </w:tc>
        <w:tc>
          <w:tcPr>
            <w:tcW w:w="1417" w:type="dxa"/>
          </w:tcPr>
          <w:p w14:paraId="31DB2421"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48FC1C76" w14:textId="77777777" w:rsidTr="001B173C">
        <w:trPr>
          <w:trHeight w:val="543"/>
        </w:trPr>
        <w:tc>
          <w:tcPr>
            <w:tcW w:w="846" w:type="dxa"/>
            <w:shd w:val="clear" w:color="auto" w:fill="auto"/>
            <w:noWrap/>
            <w:vAlign w:val="bottom"/>
          </w:tcPr>
          <w:p w14:paraId="5B5248C3" w14:textId="77777777" w:rsidR="00F34F3E" w:rsidRDefault="00F34F3E" w:rsidP="001B173C">
            <w:pPr>
              <w:spacing w:line="360" w:lineRule="auto"/>
              <w:jc w:val="both"/>
              <w:rPr>
                <w:rFonts w:ascii="Arial" w:hAnsi="Arial" w:cs="Arial"/>
              </w:rPr>
            </w:pPr>
            <w:r>
              <w:rPr>
                <w:rFonts w:ascii="Arial" w:hAnsi="Arial" w:cs="Arial"/>
                <w:sz w:val="22"/>
                <w:szCs w:val="22"/>
              </w:rPr>
              <w:t>127</w:t>
            </w:r>
          </w:p>
        </w:tc>
        <w:tc>
          <w:tcPr>
            <w:tcW w:w="7371" w:type="dxa"/>
            <w:shd w:val="clear" w:color="auto" w:fill="auto"/>
            <w:vAlign w:val="bottom"/>
          </w:tcPr>
          <w:p w14:paraId="7EBE3E1F" w14:textId="77777777" w:rsidR="00F34F3E" w:rsidRPr="00B30B2F" w:rsidRDefault="00F34F3E" w:rsidP="001B173C">
            <w:pPr>
              <w:rPr>
                <w:rFonts w:ascii="Arial" w:hAnsi="Arial" w:cs="Arial"/>
              </w:rPr>
            </w:pPr>
            <w:r w:rsidRPr="00B30B2F">
              <w:rPr>
                <w:rFonts w:ascii="Arial" w:hAnsi="Arial" w:cs="Arial"/>
                <w:sz w:val="22"/>
              </w:rPr>
              <w:t xml:space="preserve">KRZESŁO PORODOWE </w:t>
            </w:r>
          </w:p>
        </w:tc>
        <w:tc>
          <w:tcPr>
            <w:tcW w:w="1417" w:type="dxa"/>
          </w:tcPr>
          <w:p w14:paraId="636230EF"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r w:rsidR="00F34F3E" w:rsidRPr="00D34C4B" w14:paraId="5E34AA57" w14:textId="77777777" w:rsidTr="001B173C">
        <w:trPr>
          <w:trHeight w:val="543"/>
        </w:trPr>
        <w:tc>
          <w:tcPr>
            <w:tcW w:w="846" w:type="dxa"/>
            <w:shd w:val="clear" w:color="auto" w:fill="auto"/>
            <w:noWrap/>
            <w:vAlign w:val="bottom"/>
          </w:tcPr>
          <w:p w14:paraId="0ADCBA54" w14:textId="77777777" w:rsidR="00F34F3E" w:rsidRDefault="00F34F3E" w:rsidP="001B173C">
            <w:pPr>
              <w:spacing w:line="360" w:lineRule="auto"/>
              <w:jc w:val="both"/>
              <w:rPr>
                <w:rFonts w:ascii="Arial" w:hAnsi="Arial" w:cs="Arial"/>
              </w:rPr>
            </w:pPr>
            <w:r>
              <w:rPr>
                <w:rFonts w:ascii="Arial" w:hAnsi="Arial" w:cs="Arial"/>
                <w:sz w:val="22"/>
                <w:szCs w:val="22"/>
              </w:rPr>
              <w:t xml:space="preserve">128 </w:t>
            </w:r>
          </w:p>
        </w:tc>
        <w:tc>
          <w:tcPr>
            <w:tcW w:w="7371" w:type="dxa"/>
            <w:shd w:val="clear" w:color="auto" w:fill="auto"/>
            <w:vAlign w:val="bottom"/>
          </w:tcPr>
          <w:p w14:paraId="50E4EBBA" w14:textId="77777777" w:rsidR="00F34F3E" w:rsidRPr="00B30B2F" w:rsidRDefault="00F34F3E" w:rsidP="001B173C">
            <w:pPr>
              <w:rPr>
                <w:rFonts w:ascii="Arial" w:hAnsi="Arial" w:cs="Arial"/>
              </w:rPr>
            </w:pPr>
            <w:r>
              <w:rPr>
                <w:rFonts w:ascii="Arial" w:hAnsi="Arial" w:cs="Arial"/>
                <w:sz w:val="22"/>
              </w:rPr>
              <w:t>Balkonik kroczący dla niepełnosprawnych bez kółek</w:t>
            </w:r>
          </w:p>
        </w:tc>
        <w:tc>
          <w:tcPr>
            <w:tcW w:w="1417" w:type="dxa"/>
          </w:tcPr>
          <w:p w14:paraId="793415C9" w14:textId="77777777" w:rsidR="00F34F3E" w:rsidRDefault="00F34F3E" w:rsidP="001B173C">
            <w:pPr>
              <w:spacing w:line="360" w:lineRule="auto"/>
              <w:jc w:val="both"/>
              <w:rPr>
                <w:rFonts w:ascii="Arial" w:hAnsi="Arial" w:cs="Arial"/>
              </w:rPr>
            </w:pPr>
            <w:r>
              <w:rPr>
                <w:rFonts w:ascii="Arial" w:hAnsi="Arial" w:cs="Arial"/>
                <w:sz w:val="22"/>
                <w:szCs w:val="22"/>
              </w:rPr>
              <w:t>1 sztuka</w:t>
            </w:r>
          </w:p>
        </w:tc>
      </w:tr>
    </w:tbl>
    <w:p w14:paraId="0A5EFD40" w14:textId="77777777" w:rsidR="002E59FA" w:rsidRDefault="002E59FA" w:rsidP="00FD0256">
      <w:pPr>
        <w:spacing w:line="360" w:lineRule="auto"/>
        <w:jc w:val="both"/>
        <w:rPr>
          <w:rFonts w:ascii="Arial" w:hAnsi="Arial" w:cs="Arial"/>
          <w:sz w:val="20"/>
        </w:rPr>
      </w:pPr>
    </w:p>
    <w:p w14:paraId="4B0847D1" w14:textId="77777777" w:rsidR="002E59FA" w:rsidRDefault="002E59FA" w:rsidP="00FD0256">
      <w:pPr>
        <w:spacing w:line="360" w:lineRule="auto"/>
        <w:jc w:val="both"/>
        <w:rPr>
          <w:rFonts w:ascii="Arial" w:hAnsi="Arial" w:cs="Arial"/>
          <w:sz w:val="20"/>
        </w:rPr>
      </w:pPr>
    </w:p>
    <w:p w14:paraId="098237DC" w14:textId="77777777" w:rsidR="002E59FA" w:rsidRDefault="002E59FA" w:rsidP="00FD0256">
      <w:pPr>
        <w:spacing w:line="360" w:lineRule="auto"/>
        <w:jc w:val="both"/>
        <w:rPr>
          <w:rFonts w:ascii="Arial" w:hAnsi="Arial" w:cs="Arial"/>
          <w:sz w:val="20"/>
        </w:rPr>
      </w:pPr>
    </w:p>
    <w:p w14:paraId="6429F185" w14:textId="77777777" w:rsidR="002E59FA" w:rsidRDefault="002E59FA" w:rsidP="00FD0256">
      <w:pPr>
        <w:spacing w:line="360" w:lineRule="auto"/>
        <w:jc w:val="both"/>
        <w:rPr>
          <w:rFonts w:ascii="Arial" w:hAnsi="Arial" w:cs="Arial"/>
          <w:sz w:val="20"/>
        </w:rPr>
      </w:pPr>
    </w:p>
    <w:p w14:paraId="132ECB41" w14:textId="77777777" w:rsidR="00F34F3E" w:rsidRDefault="00F34F3E" w:rsidP="00FD0256">
      <w:pPr>
        <w:spacing w:line="360" w:lineRule="auto"/>
        <w:jc w:val="both"/>
        <w:rPr>
          <w:rFonts w:ascii="Arial" w:hAnsi="Arial" w:cs="Arial"/>
          <w:sz w:val="20"/>
        </w:rPr>
      </w:pPr>
    </w:p>
    <w:p w14:paraId="5976DE8F" w14:textId="77777777" w:rsidR="00F34F3E" w:rsidRDefault="00F34F3E" w:rsidP="00FD0256">
      <w:pPr>
        <w:spacing w:line="360" w:lineRule="auto"/>
        <w:jc w:val="both"/>
        <w:rPr>
          <w:rFonts w:ascii="Arial" w:hAnsi="Arial" w:cs="Arial"/>
          <w:sz w:val="20"/>
        </w:rPr>
      </w:pPr>
    </w:p>
    <w:p w14:paraId="304925B6" w14:textId="77777777" w:rsidR="00F34F3E" w:rsidRDefault="00F34F3E" w:rsidP="00FD0256">
      <w:pPr>
        <w:spacing w:line="360" w:lineRule="auto"/>
        <w:jc w:val="both"/>
        <w:rPr>
          <w:rFonts w:ascii="Arial" w:hAnsi="Arial" w:cs="Arial"/>
          <w:sz w:val="20"/>
        </w:rPr>
      </w:pPr>
    </w:p>
    <w:p w14:paraId="6EA2C0C4" w14:textId="77777777" w:rsidR="00F34F3E" w:rsidRDefault="00F34F3E" w:rsidP="00FD0256">
      <w:pPr>
        <w:spacing w:line="360" w:lineRule="auto"/>
        <w:jc w:val="both"/>
        <w:rPr>
          <w:rFonts w:ascii="Arial" w:hAnsi="Arial" w:cs="Arial"/>
          <w:sz w:val="20"/>
        </w:rPr>
      </w:pPr>
    </w:p>
    <w:p w14:paraId="050D6525" w14:textId="77777777" w:rsidR="00F34F3E" w:rsidRDefault="00F34F3E" w:rsidP="00FD0256">
      <w:pPr>
        <w:spacing w:line="360" w:lineRule="auto"/>
        <w:jc w:val="both"/>
        <w:rPr>
          <w:rFonts w:ascii="Arial" w:hAnsi="Arial" w:cs="Arial"/>
          <w:sz w:val="20"/>
        </w:rPr>
      </w:pPr>
    </w:p>
    <w:p w14:paraId="5D840BBF" w14:textId="77777777" w:rsidR="00F34F3E" w:rsidRDefault="00F34F3E" w:rsidP="00FD0256">
      <w:pPr>
        <w:spacing w:line="360" w:lineRule="auto"/>
        <w:jc w:val="both"/>
        <w:rPr>
          <w:rFonts w:ascii="Arial" w:hAnsi="Arial" w:cs="Arial"/>
          <w:sz w:val="20"/>
        </w:rPr>
      </w:pPr>
    </w:p>
    <w:p w14:paraId="4182FCBD" w14:textId="77777777" w:rsidR="00F34F3E" w:rsidRDefault="00F34F3E" w:rsidP="00FD0256">
      <w:pPr>
        <w:spacing w:line="360" w:lineRule="auto"/>
        <w:jc w:val="both"/>
        <w:rPr>
          <w:rFonts w:ascii="Arial" w:hAnsi="Arial" w:cs="Arial"/>
          <w:sz w:val="20"/>
        </w:rPr>
      </w:pPr>
    </w:p>
    <w:p w14:paraId="3DE293C6" w14:textId="77777777" w:rsidR="00F34F3E" w:rsidRDefault="00F34F3E" w:rsidP="00FD0256">
      <w:pPr>
        <w:spacing w:line="360" w:lineRule="auto"/>
        <w:jc w:val="both"/>
        <w:rPr>
          <w:rFonts w:ascii="Arial" w:hAnsi="Arial" w:cs="Arial"/>
          <w:sz w:val="20"/>
        </w:rPr>
      </w:pPr>
    </w:p>
    <w:p w14:paraId="55B57CFE" w14:textId="77777777" w:rsidR="00F34F3E" w:rsidRDefault="00F34F3E" w:rsidP="00FD0256">
      <w:pPr>
        <w:spacing w:line="360" w:lineRule="auto"/>
        <w:jc w:val="both"/>
        <w:rPr>
          <w:rFonts w:ascii="Arial" w:hAnsi="Arial" w:cs="Arial"/>
          <w:sz w:val="20"/>
        </w:rPr>
      </w:pPr>
    </w:p>
    <w:p w14:paraId="5A47A653" w14:textId="77777777" w:rsidR="00F34F3E" w:rsidRDefault="00F34F3E" w:rsidP="00FD0256">
      <w:pPr>
        <w:spacing w:line="360" w:lineRule="auto"/>
        <w:jc w:val="both"/>
        <w:rPr>
          <w:rFonts w:ascii="Arial" w:hAnsi="Arial" w:cs="Arial"/>
          <w:sz w:val="20"/>
        </w:rPr>
      </w:pPr>
    </w:p>
    <w:p w14:paraId="5521C74A" w14:textId="77777777" w:rsidR="00F34F3E" w:rsidRDefault="00F34F3E" w:rsidP="00FD0256">
      <w:pPr>
        <w:spacing w:line="360" w:lineRule="auto"/>
        <w:jc w:val="both"/>
        <w:rPr>
          <w:rFonts w:ascii="Arial" w:hAnsi="Arial" w:cs="Arial"/>
          <w:sz w:val="20"/>
        </w:rPr>
      </w:pPr>
    </w:p>
    <w:p w14:paraId="44439357" w14:textId="77777777" w:rsidR="00F34F3E" w:rsidRDefault="00F34F3E" w:rsidP="00FD0256">
      <w:pPr>
        <w:spacing w:line="360" w:lineRule="auto"/>
        <w:jc w:val="both"/>
        <w:rPr>
          <w:rFonts w:ascii="Arial" w:hAnsi="Arial" w:cs="Arial"/>
          <w:sz w:val="20"/>
        </w:rPr>
      </w:pPr>
    </w:p>
    <w:p w14:paraId="7A789E31" w14:textId="77777777" w:rsidR="00D65AAA" w:rsidRDefault="00D65AAA" w:rsidP="00FD0256">
      <w:pPr>
        <w:spacing w:line="360" w:lineRule="auto"/>
        <w:jc w:val="both"/>
        <w:rPr>
          <w:rFonts w:ascii="Arial" w:hAnsi="Arial" w:cs="Arial"/>
          <w:sz w:val="20"/>
        </w:rPr>
      </w:pPr>
    </w:p>
    <w:p w14:paraId="0DE95D64" w14:textId="77777777" w:rsidR="00D65AAA" w:rsidRDefault="00D65AAA" w:rsidP="00FD0256">
      <w:pPr>
        <w:spacing w:line="360" w:lineRule="auto"/>
        <w:jc w:val="both"/>
        <w:rPr>
          <w:rFonts w:ascii="Arial" w:hAnsi="Arial" w:cs="Arial"/>
          <w:sz w:val="20"/>
        </w:rPr>
      </w:pPr>
    </w:p>
    <w:p w14:paraId="2BAF5901" w14:textId="77777777" w:rsidR="00D65AAA" w:rsidRDefault="00D65AAA" w:rsidP="00FD0256">
      <w:pPr>
        <w:spacing w:line="360" w:lineRule="auto"/>
        <w:jc w:val="both"/>
        <w:rPr>
          <w:rFonts w:ascii="Arial" w:hAnsi="Arial" w:cs="Arial"/>
          <w:sz w:val="20"/>
        </w:rPr>
      </w:pPr>
    </w:p>
    <w:p w14:paraId="00E56EF8" w14:textId="77777777" w:rsidR="00D65AAA" w:rsidRDefault="00D65AAA" w:rsidP="00FD0256">
      <w:pPr>
        <w:spacing w:line="360" w:lineRule="auto"/>
        <w:jc w:val="both"/>
        <w:rPr>
          <w:rFonts w:ascii="Arial" w:hAnsi="Arial" w:cs="Arial"/>
          <w:sz w:val="20"/>
        </w:rPr>
      </w:pPr>
    </w:p>
    <w:p w14:paraId="0B89E3A9" w14:textId="77777777" w:rsidR="00D65AAA" w:rsidRDefault="00D65AAA" w:rsidP="00FD0256">
      <w:pPr>
        <w:spacing w:line="360" w:lineRule="auto"/>
        <w:jc w:val="both"/>
        <w:rPr>
          <w:rFonts w:ascii="Arial" w:hAnsi="Arial" w:cs="Arial"/>
          <w:sz w:val="20"/>
        </w:rPr>
      </w:pPr>
    </w:p>
    <w:p w14:paraId="5885859C" w14:textId="77777777" w:rsidR="00D65AAA" w:rsidRDefault="00D65AAA" w:rsidP="00FD0256">
      <w:pPr>
        <w:spacing w:line="360" w:lineRule="auto"/>
        <w:jc w:val="both"/>
        <w:rPr>
          <w:rFonts w:ascii="Arial" w:hAnsi="Arial" w:cs="Arial"/>
          <w:sz w:val="20"/>
        </w:rPr>
      </w:pPr>
    </w:p>
    <w:p w14:paraId="28EB9B3E" w14:textId="77777777" w:rsidR="00D65AAA" w:rsidRDefault="00D65AAA" w:rsidP="00FD0256">
      <w:pPr>
        <w:spacing w:line="360" w:lineRule="auto"/>
        <w:jc w:val="both"/>
        <w:rPr>
          <w:rFonts w:ascii="Arial" w:hAnsi="Arial" w:cs="Arial"/>
          <w:sz w:val="20"/>
        </w:rPr>
      </w:pPr>
    </w:p>
    <w:p w14:paraId="72ABDB35" w14:textId="156398DA" w:rsidR="00FD0256" w:rsidRPr="00960C98" w:rsidRDefault="00FD0256" w:rsidP="00FD0256">
      <w:pPr>
        <w:spacing w:line="360" w:lineRule="auto"/>
        <w:jc w:val="both"/>
        <w:rPr>
          <w:rFonts w:ascii="Arial" w:hAnsi="Arial" w:cs="Arial"/>
          <w:sz w:val="20"/>
        </w:rPr>
      </w:pPr>
      <w:r w:rsidRPr="00960C98">
        <w:rPr>
          <w:rFonts w:ascii="Arial" w:hAnsi="Arial" w:cs="Arial"/>
          <w:sz w:val="20"/>
        </w:rPr>
        <w:t>Kielce, dnia ………………………</w:t>
      </w:r>
      <w:r>
        <w:rPr>
          <w:rFonts w:ascii="Arial" w:hAnsi="Arial" w:cs="Arial"/>
          <w:sz w:val="20"/>
        </w:rPr>
        <w:t xml:space="preserve">                                                                       </w:t>
      </w:r>
      <w:r w:rsidRPr="00960C98">
        <w:rPr>
          <w:rFonts w:ascii="Arial" w:hAnsi="Arial" w:cs="Arial"/>
          <w:sz w:val="20"/>
        </w:rPr>
        <w:t>WZÓR</w:t>
      </w:r>
    </w:p>
    <w:p w14:paraId="4605790A"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PROTOKÓŁ ODBIORU z dnia …………………………………………</w:t>
      </w:r>
    </w:p>
    <w:p w14:paraId="5B015284"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Dostawca: ……………………………………………….</w:t>
      </w:r>
    </w:p>
    <w:p w14:paraId="5CC782A5"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 xml:space="preserve">                  ……………………………………………….</w:t>
      </w:r>
    </w:p>
    <w:p w14:paraId="6CEBD4F9"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Odbiorca: Uniwersytet Jana Kochanowskiego w Kielcach</w:t>
      </w:r>
    </w:p>
    <w:p w14:paraId="2E5636EA"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 xml:space="preserve">                 ul. Żeromskiego 5, 25-369 Kielce</w:t>
      </w:r>
    </w:p>
    <w:p w14:paraId="3C857C8F"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Miejsce odbioru: ………………………………</w:t>
      </w:r>
    </w:p>
    <w:p w14:paraId="680853B6"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Data odbioru: ………………………………….</w:t>
      </w:r>
    </w:p>
    <w:p w14:paraId="22805E30"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Dostarczono: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943"/>
        <w:gridCol w:w="2977"/>
        <w:gridCol w:w="1843"/>
        <w:gridCol w:w="1417"/>
      </w:tblGrid>
      <w:tr w:rsidR="00FD0256" w:rsidRPr="0007753C" w14:paraId="1D9496D2" w14:textId="77777777" w:rsidTr="00C124B9">
        <w:tc>
          <w:tcPr>
            <w:tcW w:w="2943" w:type="dxa"/>
            <w:tcBorders>
              <w:top w:val="single" w:sz="4" w:space="0" w:color="000000"/>
              <w:left w:val="single" w:sz="4" w:space="0" w:color="000000"/>
              <w:bottom w:val="single" w:sz="4" w:space="0" w:color="000000"/>
              <w:right w:val="single" w:sz="4" w:space="0" w:color="000000"/>
            </w:tcBorders>
            <w:vAlign w:val="center"/>
            <w:hideMark/>
          </w:tcPr>
          <w:p w14:paraId="31AA0E96" w14:textId="77777777" w:rsidR="00FD0256" w:rsidRPr="0007753C" w:rsidRDefault="00FD0256" w:rsidP="00C124B9">
            <w:pPr>
              <w:spacing w:before="120" w:after="120" w:line="360" w:lineRule="auto"/>
              <w:jc w:val="both"/>
              <w:rPr>
                <w:rFonts w:ascii="Arial" w:hAnsi="Arial" w:cs="Arial"/>
              </w:rPr>
            </w:pPr>
            <w:r w:rsidRPr="0007753C">
              <w:rPr>
                <w:rFonts w:ascii="Arial" w:hAnsi="Arial" w:cs="Arial"/>
              </w:rPr>
              <w:t>Nazwa</w:t>
            </w:r>
          </w:p>
        </w:tc>
        <w:tc>
          <w:tcPr>
            <w:tcW w:w="2977" w:type="dxa"/>
            <w:tcBorders>
              <w:top w:val="single" w:sz="4" w:space="0" w:color="000000"/>
              <w:left w:val="single" w:sz="4" w:space="0" w:color="000000"/>
              <w:bottom w:val="single" w:sz="4" w:space="0" w:color="000000"/>
              <w:right w:val="single" w:sz="4" w:space="0" w:color="000000"/>
            </w:tcBorders>
            <w:vAlign w:val="center"/>
            <w:hideMark/>
          </w:tcPr>
          <w:p w14:paraId="63FE5E57" w14:textId="77777777" w:rsidR="00FD0256" w:rsidRPr="0007753C" w:rsidRDefault="00FD0256" w:rsidP="00C124B9">
            <w:pPr>
              <w:spacing w:before="120" w:after="120" w:line="360" w:lineRule="auto"/>
              <w:jc w:val="both"/>
              <w:rPr>
                <w:rFonts w:ascii="Arial" w:hAnsi="Arial" w:cs="Arial"/>
              </w:rPr>
            </w:pPr>
            <w:r w:rsidRPr="0007753C">
              <w:rPr>
                <w:rFonts w:ascii="Arial" w:hAnsi="Arial" w:cs="Arial"/>
              </w:rPr>
              <w:t>Producent</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076253F" w14:textId="77777777" w:rsidR="00FD0256" w:rsidRPr="0007753C" w:rsidRDefault="00FD0256" w:rsidP="00C124B9">
            <w:pPr>
              <w:spacing w:before="120" w:after="120" w:line="360" w:lineRule="auto"/>
              <w:jc w:val="both"/>
              <w:rPr>
                <w:rFonts w:ascii="Arial" w:hAnsi="Arial" w:cs="Arial"/>
              </w:rPr>
            </w:pPr>
            <w:r w:rsidRPr="0007753C">
              <w:rPr>
                <w:rFonts w:ascii="Arial" w:hAnsi="Arial" w:cs="Arial"/>
              </w:rPr>
              <w:t>Nr wersji</w:t>
            </w:r>
          </w:p>
        </w:tc>
        <w:tc>
          <w:tcPr>
            <w:tcW w:w="1417" w:type="dxa"/>
            <w:tcBorders>
              <w:top w:val="single" w:sz="4" w:space="0" w:color="000000"/>
              <w:left w:val="single" w:sz="4" w:space="0" w:color="000000"/>
              <w:bottom w:val="single" w:sz="4" w:space="0" w:color="000000"/>
              <w:right w:val="single" w:sz="4" w:space="0" w:color="000000"/>
            </w:tcBorders>
            <w:vAlign w:val="center"/>
            <w:hideMark/>
          </w:tcPr>
          <w:p w14:paraId="3F7F9C1B" w14:textId="77777777" w:rsidR="00FD0256" w:rsidRPr="0007753C" w:rsidRDefault="00FD0256" w:rsidP="00C124B9">
            <w:pPr>
              <w:spacing w:before="120" w:after="120" w:line="360" w:lineRule="auto"/>
              <w:jc w:val="both"/>
              <w:rPr>
                <w:rFonts w:ascii="Arial" w:hAnsi="Arial" w:cs="Arial"/>
              </w:rPr>
            </w:pPr>
            <w:r w:rsidRPr="0007753C">
              <w:rPr>
                <w:rFonts w:ascii="Arial" w:hAnsi="Arial" w:cs="Arial"/>
              </w:rPr>
              <w:t>Ilość</w:t>
            </w:r>
          </w:p>
        </w:tc>
      </w:tr>
      <w:tr w:rsidR="00FD0256" w:rsidRPr="0007753C" w14:paraId="0340BC3C" w14:textId="77777777" w:rsidTr="00C124B9">
        <w:tc>
          <w:tcPr>
            <w:tcW w:w="2943" w:type="dxa"/>
            <w:tcBorders>
              <w:top w:val="single" w:sz="4" w:space="0" w:color="000000"/>
              <w:left w:val="single" w:sz="4" w:space="0" w:color="000000"/>
              <w:bottom w:val="single" w:sz="4" w:space="0" w:color="000000"/>
              <w:right w:val="single" w:sz="4" w:space="0" w:color="000000"/>
            </w:tcBorders>
          </w:tcPr>
          <w:p w14:paraId="686AB60D" w14:textId="77777777" w:rsidR="00FD0256" w:rsidRPr="0007753C" w:rsidRDefault="00FD0256" w:rsidP="00C124B9">
            <w:pPr>
              <w:spacing w:line="360" w:lineRule="auto"/>
              <w:jc w:val="both"/>
              <w:rPr>
                <w:rFonts w:ascii="Arial" w:hAnsi="Arial" w:cs="Arial"/>
              </w:rPr>
            </w:pPr>
          </w:p>
        </w:tc>
        <w:tc>
          <w:tcPr>
            <w:tcW w:w="2977" w:type="dxa"/>
            <w:tcBorders>
              <w:top w:val="single" w:sz="4" w:space="0" w:color="000000"/>
              <w:left w:val="single" w:sz="4" w:space="0" w:color="000000"/>
              <w:bottom w:val="single" w:sz="4" w:space="0" w:color="000000"/>
              <w:right w:val="single" w:sz="4" w:space="0" w:color="000000"/>
            </w:tcBorders>
          </w:tcPr>
          <w:p w14:paraId="60D700AA" w14:textId="77777777" w:rsidR="00FD0256" w:rsidRPr="0007753C" w:rsidRDefault="00FD0256" w:rsidP="00C124B9">
            <w:pPr>
              <w:spacing w:line="360" w:lineRule="auto"/>
              <w:jc w:val="both"/>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334161D6" w14:textId="77777777" w:rsidR="00FD0256" w:rsidRPr="0007753C" w:rsidRDefault="00FD0256" w:rsidP="00C124B9">
            <w:pPr>
              <w:spacing w:line="360" w:lineRule="auto"/>
              <w:jc w:val="both"/>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tcPr>
          <w:p w14:paraId="6E530DAE" w14:textId="77777777" w:rsidR="00FD0256" w:rsidRPr="0007753C" w:rsidRDefault="00FD0256" w:rsidP="00C124B9">
            <w:pPr>
              <w:spacing w:line="360" w:lineRule="auto"/>
              <w:jc w:val="both"/>
              <w:rPr>
                <w:rFonts w:ascii="Arial" w:hAnsi="Arial" w:cs="Arial"/>
              </w:rPr>
            </w:pPr>
          </w:p>
        </w:tc>
      </w:tr>
      <w:tr w:rsidR="00FD0256" w:rsidRPr="0007753C" w14:paraId="7F4C6B25" w14:textId="77777777" w:rsidTr="00C124B9">
        <w:tc>
          <w:tcPr>
            <w:tcW w:w="2943" w:type="dxa"/>
            <w:tcBorders>
              <w:top w:val="single" w:sz="4" w:space="0" w:color="000000"/>
              <w:left w:val="single" w:sz="4" w:space="0" w:color="000000"/>
              <w:bottom w:val="single" w:sz="4" w:space="0" w:color="000000"/>
              <w:right w:val="single" w:sz="4" w:space="0" w:color="000000"/>
            </w:tcBorders>
          </w:tcPr>
          <w:p w14:paraId="6581EC30" w14:textId="77777777" w:rsidR="00FD0256" w:rsidRPr="0007753C" w:rsidRDefault="00FD0256" w:rsidP="00C124B9">
            <w:pPr>
              <w:spacing w:line="360" w:lineRule="auto"/>
              <w:jc w:val="both"/>
              <w:rPr>
                <w:rFonts w:ascii="Arial" w:hAnsi="Arial" w:cs="Arial"/>
              </w:rPr>
            </w:pPr>
          </w:p>
        </w:tc>
        <w:tc>
          <w:tcPr>
            <w:tcW w:w="2977" w:type="dxa"/>
            <w:tcBorders>
              <w:top w:val="single" w:sz="4" w:space="0" w:color="000000"/>
              <w:left w:val="single" w:sz="4" w:space="0" w:color="000000"/>
              <w:bottom w:val="single" w:sz="4" w:space="0" w:color="000000"/>
              <w:right w:val="single" w:sz="4" w:space="0" w:color="000000"/>
            </w:tcBorders>
          </w:tcPr>
          <w:p w14:paraId="444ED597" w14:textId="77777777" w:rsidR="00FD0256" w:rsidRPr="0007753C" w:rsidRDefault="00FD0256" w:rsidP="00C124B9">
            <w:pPr>
              <w:spacing w:line="360" w:lineRule="auto"/>
              <w:jc w:val="both"/>
              <w:rPr>
                <w:rFonts w:ascii="Arial" w:hAnsi="Arial" w:cs="Arial"/>
              </w:rPr>
            </w:pPr>
          </w:p>
        </w:tc>
        <w:tc>
          <w:tcPr>
            <w:tcW w:w="1843" w:type="dxa"/>
            <w:tcBorders>
              <w:top w:val="single" w:sz="4" w:space="0" w:color="000000"/>
              <w:left w:val="single" w:sz="4" w:space="0" w:color="000000"/>
              <w:bottom w:val="single" w:sz="4" w:space="0" w:color="000000"/>
              <w:right w:val="single" w:sz="4" w:space="0" w:color="000000"/>
            </w:tcBorders>
          </w:tcPr>
          <w:p w14:paraId="1F64DEC5" w14:textId="77777777" w:rsidR="00FD0256" w:rsidRPr="0007753C" w:rsidRDefault="00FD0256" w:rsidP="00C124B9">
            <w:pPr>
              <w:spacing w:line="360" w:lineRule="auto"/>
              <w:jc w:val="both"/>
              <w:rPr>
                <w:rFonts w:ascii="Arial" w:hAnsi="Arial" w:cs="Arial"/>
              </w:rPr>
            </w:pPr>
          </w:p>
        </w:tc>
        <w:tc>
          <w:tcPr>
            <w:tcW w:w="1417" w:type="dxa"/>
            <w:tcBorders>
              <w:top w:val="single" w:sz="4" w:space="0" w:color="000000"/>
              <w:left w:val="single" w:sz="4" w:space="0" w:color="000000"/>
              <w:bottom w:val="single" w:sz="4" w:space="0" w:color="000000"/>
              <w:right w:val="single" w:sz="4" w:space="0" w:color="000000"/>
            </w:tcBorders>
          </w:tcPr>
          <w:p w14:paraId="7BC2E808" w14:textId="77777777" w:rsidR="00FD0256" w:rsidRPr="0007753C" w:rsidRDefault="00FD0256" w:rsidP="00C124B9">
            <w:pPr>
              <w:spacing w:line="360" w:lineRule="auto"/>
              <w:jc w:val="both"/>
              <w:rPr>
                <w:rFonts w:ascii="Arial" w:hAnsi="Arial" w:cs="Arial"/>
              </w:rPr>
            </w:pPr>
          </w:p>
        </w:tc>
      </w:tr>
    </w:tbl>
    <w:p w14:paraId="31B76E8B" w14:textId="0CE0C9FF" w:rsidR="00FD0256" w:rsidRPr="00960C98" w:rsidRDefault="00FD0256" w:rsidP="00FD0256">
      <w:pPr>
        <w:spacing w:after="120" w:line="360" w:lineRule="auto"/>
        <w:jc w:val="both"/>
        <w:rPr>
          <w:rFonts w:ascii="Arial" w:hAnsi="Arial" w:cs="Arial"/>
          <w:sz w:val="20"/>
        </w:rPr>
      </w:pPr>
      <w:r w:rsidRPr="00960C98">
        <w:rPr>
          <w:rFonts w:ascii="Arial" w:hAnsi="Arial" w:cs="Arial"/>
          <w:sz w:val="20"/>
        </w:rPr>
        <w:t>Strony oświadczają, że dostarczon</w:t>
      </w:r>
      <w:r w:rsidR="00DE2922">
        <w:rPr>
          <w:rFonts w:ascii="Arial" w:hAnsi="Arial" w:cs="Arial"/>
          <w:sz w:val="20"/>
        </w:rPr>
        <w:t>y sprzęt</w:t>
      </w:r>
      <w:r w:rsidRPr="00960C98">
        <w:rPr>
          <w:rFonts w:ascii="Arial" w:hAnsi="Arial" w:cs="Arial"/>
          <w:sz w:val="20"/>
        </w:rPr>
        <w:t xml:space="preserve"> jest zgodn</w:t>
      </w:r>
      <w:r w:rsidR="00DE2922">
        <w:rPr>
          <w:rFonts w:ascii="Arial" w:hAnsi="Arial" w:cs="Arial"/>
          <w:sz w:val="20"/>
        </w:rPr>
        <w:t>y</w:t>
      </w:r>
      <w:r w:rsidRPr="00960C98">
        <w:rPr>
          <w:rFonts w:ascii="Arial" w:hAnsi="Arial" w:cs="Arial"/>
          <w:sz w:val="20"/>
        </w:rPr>
        <w:t>/nie zgodn</w:t>
      </w:r>
      <w:r w:rsidR="00DE2922">
        <w:rPr>
          <w:rFonts w:ascii="Arial" w:hAnsi="Arial" w:cs="Arial"/>
          <w:sz w:val="20"/>
        </w:rPr>
        <w:t>y</w:t>
      </w:r>
      <w:r w:rsidRPr="00960C98">
        <w:rPr>
          <w:rFonts w:ascii="Arial" w:hAnsi="Arial" w:cs="Arial"/>
          <w:sz w:val="20"/>
        </w:rPr>
        <w:t xml:space="preserve">* ze specyfikacją,      </w:t>
      </w:r>
      <w:r>
        <w:rPr>
          <w:rFonts w:ascii="Arial" w:hAnsi="Arial" w:cs="Arial"/>
          <w:sz w:val="20"/>
        </w:rPr>
        <w:t xml:space="preserve">                                              </w:t>
      </w:r>
      <w:r w:rsidRPr="00960C98">
        <w:rPr>
          <w:rFonts w:ascii="Arial" w:hAnsi="Arial" w:cs="Arial"/>
          <w:sz w:val="20"/>
        </w:rPr>
        <w:t>a dostawa została zrealizowana zgodnie/nie zgodnie* z zapisami umowy nr DP/2301/…/18,</w:t>
      </w:r>
      <w:r w:rsidRPr="00960C98">
        <w:rPr>
          <w:rFonts w:ascii="Arial" w:hAnsi="Arial" w:cs="Arial"/>
          <w:sz w:val="20"/>
        </w:rPr>
        <w:br/>
        <w:t xml:space="preserve"> z dnia ………………………</w:t>
      </w:r>
    </w:p>
    <w:p w14:paraId="651886F6" w14:textId="71CA952E" w:rsidR="00FD0256" w:rsidRPr="00960C98" w:rsidRDefault="00FD0256" w:rsidP="00FD0256">
      <w:pPr>
        <w:spacing w:after="120" w:line="360" w:lineRule="auto"/>
        <w:jc w:val="both"/>
        <w:rPr>
          <w:rFonts w:ascii="Arial" w:hAnsi="Arial" w:cs="Arial"/>
          <w:sz w:val="20"/>
        </w:rPr>
      </w:pPr>
      <w:r w:rsidRPr="00960C98">
        <w:rPr>
          <w:rFonts w:ascii="Arial" w:hAnsi="Arial" w:cs="Arial"/>
          <w:sz w:val="20"/>
        </w:rPr>
        <w:t>Strona odbierająca potwierdza, że wyżej wymienion</w:t>
      </w:r>
      <w:r w:rsidR="00DE2922">
        <w:rPr>
          <w:rFonts w:ascii="Arial" w:hAnsi="Arial" w:cs="Arial"/>
          <w:sz w:val="20"/>
        </w:rPr>
        <w:t>y</w:t>
      </w:r>
      <w:r w:rsidRPr="00960C98">
        <w:rPr>
          <w:rFonts w:ascii="Arial" w:hAnsi="Arial" w:cs="Arial"/>
          <w:sz w:val="20"/>
        </w:rPr>
        <w:t xml:space="preserve"> </w:t>
      </w:r>
      <w:r w:rsidR="00DE2922">
        <w:rPr>
          <w:rFonts w:ascii="Arial" w:hAnsi="Arial" w:cs="Arial"/>
          <w:sz w:val="20"/>
        </w:rPr>
        <w:t>sprzęt</w:t>
      </w:r>
      <w:r w:rsidRPr="00960C98">
        <w:rPr>
          <w:rFonts w:ascii="Arial" w:hAnsi="Arial" w:cs="Arial"/>
          <w:sz w:val="20"/>
        </w:rPr>
        <w:t xml:space="preserve">  został odebran</w:t>
      </w:r>
      <w:r w:rsidR="00DE2922">
        <w:rPr>
          <w:rFonts w:ascii="Arial" w:hAnsi="Arial" w:cs="Arial"/>
          <w:sz w:val="20"/>
        </w:rPr>
        <w:t>y</w:t>
      </w:r>
      <w:r w:rsidRPr="00960C98">
        <w:rPr>
          <w:rFonts w:ascii="Arial" w:hAnsi="Arial" w:cs="Arial"/>
          <w:sz w:val="20"/>
        </w:rPr>
        <w:t xml:space="preserve"> bez zastrzeżeń jako w pełni sprawn</w:t>
      </w:r>
      <w:r w:rsidR="00DE2922">
        <w:rPr>
          <w:rFonts w:ascii="Arial" w:hAnsi="Arial" w:cs="Arial"/>
          <w:sz w:val="20"/>
        </w:rPr>
        <w:t>y</w:t>
      </w:r>
      <w:r w:rsidRPr="00960C98">
        <w:rPr>
          <w:rFonts w:ascii="Arial" w:hAnsi="Arial" w:cs="Arial"/>
          <w:sz w:val="20"/>
        </w:rPr>
        <w:t xml:space="preserve"> przez uprawnionych pracowników.*</w:t>
      </w:r>
    </w:p>
    <w:p w14:paraId="78FE7B9B"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Strona odbierająca stwierdza, że nie dokonała odbioru z przyczyn określonych w uwagach do protokołu.*</w:t>
      </w:r>
    </w:p>
    <w:p w14:paraId="55D8ED42"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lastRenderedPageBreak/>
        <w:t>Protokół spisano w dwóch jednobrzmiących egzemplarzach.</w:t>
      </w:r>
    </w:p>
    <w:p w14:paraId="7E12D1DE" w14:textId="27F6FC70" w:rsidR="00FD0256" w:rsidRPr="00960C98" w:rsidRDefault="00FD0256" w:rsidP="00FD0256">
      <w:pPr>
        <w:spacing w:line="360" w:lineRule="auto"/>
        <w:jc w:val="both"/>
        <w:rPr>
          <w:rFonts w:ascii="Arial" w:hAnsi="Arial" w:cs="Arial"/>
          <w:sz w:val="20"/>
        </w:rPr>
      </w:pPr>
      <w:r w:rsidRPr="00960C98">
        <w:rPr>
          <w:rFonts w:ascii="Arial" w:hAnsi="Arial" w:cs="Arial"/>
          <w:sz w:val="20"/>
        </w:rPr>
        <w:t xml:space="preserve">Strona przekazująca:                                                                    </w:t>
      </w:r>
      <w:r w:rsidR="00DE2922">
        <w:rPr>
          <w:rFonts w:ascii="Arial" w:hAnsi="Arial" w:cs="Arial"/>
          <w:sz w:val="20"/>
        </w:rPr>
        <w:t xml:space="preserve">                    </w:t>
      </w:r>
      <w:r w:rsidRPr="00960C98">
        <w:rPr>
          <w:rFonts w:ascii="Arial" w:hAnsi="Arial" w:cs="Arial"/>
          <w:sz w:val="20"/>
        </w:rPr>
        <w:t>Strona odbierająca:</w:t>
      </w:r>
    </w:p>
    <w:p w14:paraId="330A2A22" w14:textId="77777777" w:rsidR="00FD0256" w:rsidRPr="0007753C" w:rsidRDefault="00FD0256" w:rsidP="00FD0256">
      <w:pPr>
        <w:spacing w:line="360" w:lineRule="auto"/>
        <w:jc w:val="both"/>
        <w:rPr>
          <w:rFonts w:ascii="Arial" w:hAnsi="Arial" w:cs="Arial"/>
        </w:rPr>
      </w:pPr>
      <w:r w:rsidRPr="0007753C">
        <w:rPr>
          <w:rFonts w:ascii="Arial" w:hAnsi="Arial" w:cs="Arial"/>
        </w:rPr>
        <w:t>……………………………                                                                …………………………..</w:t>
      </w:r>
    </w:p>
    <w:p w14:paraId="27FF3731" w14:textId="77777777" w:rsidR="00FD0256" w:rsidRPr="00960C98" w:rsidRDefault="00FD0256" w:rsidP="00FD0256">
      <w:pPr>
        <w:spacing w:line="360" w:lineRule="auto"/>
        <w:jc w:val="both"/>
        <w:rPr>
          <w:rFonts w:ascii="Arial" w:hAnsi="Arial" w:cs="Arial"/>
          <w:sz w:val="20"/>
        </w:rPr>
      </w:pPr>
      <w:r w:rsidRPr="005E5F12">
        <w:rPr>
          <w:rFonts w:ascii="Arial" w:hAnsi="Arial" w:cs="Arial"/>
          <w:sz w:val="20"/>
        </w:rPr>
        <w:t>(Czytelny podpis i pieczęć)                                                                          (Czytelny podpis i pieczęć)</w:t>
      </w:r>
    </w:p>
    <w:p w14:paraId="04F5084E" w14:textId="2B9FBE55" w:rsidR="00FD0256" w:rsidRPr="00960C98" w:rsidRDefault="00FD0256" w:rsidP="00FD0256">
      <w:pPr>
        <w:spacing w:line="360" w:lineRule="auto"/>
        <w:jc w:val="both"/>
        <w:rPr>
          <w:rFonts w:ascii="Arial" w:hAnsi="Arial" w:cs="Arial"/>
          <w:sz w:val="20"/>
        </w:rPr>
      </w:pPr>
      <w:r w:rsidRPr="0007753C">
        <w:rPr>
          <w:rFonts w:ascii="Arial" w:hAnsi="Arial" w:cs="Arial"/>
        </w:rPr>
        <w:t xml:space="preserve">                                                                                  </w:t>
      </w:r>
      <w:r w:rsidRPr="00960C98">
        <w:rPr>
          <w:rFonts w:ascii="Arial" w:hAnsi="Arial" w:cs="Arial"/>
          <w:sz w:val="20"/>
        </w:rPr>
        <w:t>Osoba materialnie odpowiedzialna</w:t>
      </w:r>
    </w:p>
    <w:p w14:paraId="474C3FF9" w14:textId="77777777" w:rsidR="00FD0256" w:rsidRPr="00960C98" w:rsidRDefault="00FD0256" w:rsidP="00FD0256">
      <w:pPr>
        <w:spacing w:line="360" w:lineRule="auto"/>
        <w:jc w:val="both"/>
        <w:rPr>
          <w:rFonts w:ascii="Arial" w:hAnsi="Arial" w:cs="Arial"/>
          <w:sz w:val="20"/>
        </w:rPr>
      </w:pPr>
      <w:r w:rsidRPr="00960C98">
        <w:rPr>
          <w:rFonts w:ascii="Arial" w:hAnsi="Arial" w:cs="Arial"/>
          <w:sz w:val="20"/>
        </w:rPr>
        <w:t xml:space="preserve">                                                                                                       ………………………………</w:t>
      </w:r>
    </w:p>
    <w:p w14:paraId="533F10AB" w14:textId="77777777" w:rsidR="00FD0256" w:rsidRPr="0007753C" w:rsidRDefault="00FD0256" w:rsidP="00FD0256">
      <w:pPr>
        <w:spacing w:line="360" w:lineRule="auto"/>
        <w:jc w:val="both"/>
        <w:rPr>
          <w:rFonts w:ascii="Arial" w:hAnsi="Arial" w:cs="Arial"/>
        </w:rPr>
      </w:pPr>
      <w:r w:rsidRPr="00960C98">
        <w:rPr>
          <w:rFonts w:ascii="Arial" w:hAnsi="Arial" w:cs="Arial"/>
          <w:sz w:val="20"/>
        </w:rPr>
        <w:t xml:space="preserve">                                                                                                </w:t>
      </w:r>
      <w:r>
        <w:rPr>
          <w:rFonts w:ascii="Arial" w:hAnsi="Arial" w:cs="Arial"/>
          <w:sz w:val="20"/>
        </w:rPr>
        <w:t xml:space="preserve">     </w:t>
      </w:r>
      <w:r w:rsidRPr="00960C98">
        <w:rPr>
          <w:rFonts w:ascii="Arial" w:hAnsi="Arial" w:cs="Arial"/>
          <w:sz w:val="20"/>
        </w:rPr>
        <w:t xml:space="preserve">   (Czytelny podpis i pieczęć)           </w:t>
      </w:r>
    </w:p>
    <w:p w14:paraId="356F4876" w14:textId="77777777" w:rsidR="00FD0256" w:rsidRDefault="00FD0256" w:rsidP="00FD0256">
      <w:pPr>
        <w:spacing w:line="360" w:lineRule="auto"/>
        <w:jc w:val="both"/>
        <w:rPr>
          <w:rFonts w:ascii="Arial" w:hAnsi="Arial" w:cs="Arial"/>
        </w:rPr>
      </w:pPr>
    </w:p>
    <w:p w14:paraId="18638CD3" w14:textId="77777777" w:rsidR="006716DC" w:rsidRDefault="006716DC" w:rsidP="00FD0256">
      <w:pPr>
        <w:spacing w:line="360" w:lineRule="auto"/>
        <w:jc w:val="both"/>
        <w:rPr>
          <w:rFonts w:ascii="Arial" w:hAnsi="Arial" w:cs="Arial"/>
        </w:rPr>
      </w:pPr>
    </w:p>
    <w:p w14:paraId="1453CBF9" w14:textId="77777777" w:rsidR="00DE2922" w:rsidRDefault="00DE2922" w:rsidP="00FD0256">
      <w:pPr>
        <w:spacing w:line="360" w:lineRule="auto"/>
        <w:jc w:val="both"/>
        <w:rPr>
          <w:rFonts w:ascii="Arial" w:hAnsi="Arial" w:cs="Arial"/>
        </w:rPr>
      </w:pPr>
    </w:p>
    <w:p w14:paraId="2F5A5FCF" w14:textId="77777777" w:rsidR="00F34F3E" w:rsidRDefault="00F34F3E" w:rsidP="00FD0256">
      <w:pPr>
        <w:spacing w:line="360" w:lineRule="auto"/>
        <w:jc w:val="both"/>
        <w:rPr>
          <w:rFonts w:ascii="Arial" w:hAnsi="Arial" w:cs="Arial"/>
        </w:rPr>
      </w:pPr>
    </w:p>
    <w:p w14:paraId="093BB6A1" w14:textId="45281FD7" w:rsidR="00FD0256" w:rsidRPr="0007753C" w:rsidRDefault="00FD0256" w:rsidP="00FD0256">
      <w:pPr>
        <w:spacing w:line="360" w:lineRule="auto"/>
        <w:jc w:val="both"/>
        <w:rPr>
          <w:rFonts w:ascii="Arial" w:hAnsi="Arial" w:cs="Arial"/>
        </w:rPr>
      </w:pPr>
      <w:r w:rsidRPr="0007753C">
        <w:rPr>
          <w:rFonts w:ascii="Arial" w:hAnsi="Arial" w:cs="Arial"/>
        </w:rPr>
        <w:t>UWAGI</w:t>
      </w:r>
      <w:r>
        <w:rPr>
          <w:rFonts w:ascii="Arial" w:hAnsi="Arial" w:cs="Arial"/>
        </w:rPr>
        <w:t>:</w:t>
      </w:r>
    </w:p>
    <w:p w14:paraId="52D9F735" w14:textId="12F79D61" w:rsidR="00FD0256" w:rsidRPr="0007753C" w:rsidRDefault="00FD0256" w:rsidP="00FD0256">
      <w:pPr>
        <w:spacing w:line="360" w:lineRule="auto"/>
        <w:jc w:val="both"/>
        <w:rPr>
          <w:rFonts w:ascii="Arial" w:hAnsi="Arial" w:cs="Arial"/>
        </w:rPr>
      </w:pPr>
      <w:r w:rsidRPr="0007753C">
        <w:rPr>
          <w:rFonts w:ascii="Arial" w:hAnsi="Arial" w:cs="Arial"/>
        </w:rPr>
        <w:t>………………………………………………………………………………………………</w:t>
      </w:r>
      <w:r w:rsidR="006716DC">
        <w:rPr>
          <w:rFonts w:ascii="Arial" w:hAnsi="Arial" w:cs="Arial"/>
        </w:rPr>
        <w:t>…</w:t>
      </w:r>
    </w:p>
    <w:p w14:paraId="0EED995A" w14:textId="3F95BBEF" w:rsidR="00FD0256" w:rsidRPr="0007753C" w:rsidRDefault="00FD0256" w:rsidP="00FD0256">
      <w:pPr>
        <w:spacing w:line="360" w:lineRule="auto"/>
        <w:jc w:val="both"/>
        <w:rPr>
          <w:rFonts w:ascii="Arial" w:hAnsi="Arial" w:cs="Arial"/>
        </w:rPr>
      </w:pPr>
      <w:r w:rsidRPr="0007753C">
        <w:rPr>
          <w:rFonts w:ascii="Arial" w:hAnsi="Arial" w:cs="Arial"/>
        </w:rPr>
        <w:t>…………………………………………………………………………………………………</w:t>
      </w:r>
    </w:p>
    <w:p w14:paraId="4C20D727" w14:textId="16278BF6" w:rsidR="00FD0256" w:rsidRPr="0007753C" w:rsidRDefault="00FD0256" w:rsidP="00FD0256">
      <w:pPr>
        <w:spacing w:line="360" w:lineRule="auto"/>
        <w:jc w:val="both"/>
        <w:rPr>
          <w:rFonts w:ascii="Arial" w:hAnsi="Arial" w:cs="Arial"/>
        </w:rPr>
      </w:pPr>
      <w:r w:rsidRPr="0007753C">
        <w:rPr>
          <w:rFonts w:ascii="Arial" w:hAnsi="Arial" w:cs="Arial"/>
        </w:rPr>
        <w:t>…………………………………………………………………………………………………</w:t>
      </w:r>
    </w:p>
    <w:p w14:paraId="26F81E2F" w14:textId="6DC4CCBF" w:rsidR="00FD0256" w:rsidRDefault="00FD0256" w:rsidP="00FD0256">
      <w:pPr>
        <w:spacing w:line="360" w:lineRule="auto"/>
        <w:jc w:val="both"/>
        <w:rPr>
          <w:rFonts w:ascii="Arial" w:hAnsi="Arial" w:cs="Arial"/>
        </w:rPr>
      </w:pPr>
      <w:r w:rsidRPr="0007753C">
        <w:rPr>
          <w:rFonts w:ascii="Arial" w:hAnsi="Arial" w:cs="Arial"/>
        </w:rPr>
        <w:t>………………………………………………………………………………………………</w:t>
      </w:r>
    </w:p>
    <w:p w14:paraId="31EFAB8E" w14:textId="79B695AB" w:rsidR="00DE2922" w:rsidRPr="0007753C" w:rsidRDefault="00DE2922" w:rsidP="00FD0256">
      <w:pPr>
        <w:spacing w:line="360" w:lineRule="auto"/>
        <w:jc w:val="both"/>
        <w:rPr>
          <w:rFonts w:ascii="Arial" w:hAnsi="Arial" w:cs="Arial"/>
        </w:rPr>
      </w:pPr>
      <w:r>
        <w:rPr>
          <w:rFonts w:ascii="Arial" w:hAnsi="Arial" w:cs="Arial"/>
        </w:rPr>
        <w:t>………………………………………………………………………………………………</w:t>
      </w:r>
    </w:p>
    <w:p w14:paraId="17AAA620" w14:textId="77777777" w:rsidR="00FD0256" w:rsidRPr="006716DC" w:rsidRDefault="00FD0256" w:rsidP="00FD0256">
      <w:pPr>
        <w:spacing w:line="360" w:lineRule="auto"/>
        <w:jc w:val="both"/>
        <w:rPr>
          <w:rFonts w:ascii="Arial" w:hAnsi="Arial" w:cs="Arial"/>
          <w:sz w:val="22"/>
        </w:rPr>
      </w:pPr>
      <w:r w:rsidRPr="006716DC">
        <w:rPr>
          <w:rFonts w:ascii="Arial" w:hAnsi="Arial" w:cs="Arial"/>
          <w:sz w:val="22"/>
        </w:rPr>
        <w:t>Strona przekazująca:                                                                    Strona odbierająca:</w:t>
      </w:r>
    </w:p>
    <w:p w14:paraId="08B3E42F" w14:textId="77777777" w:rsidR="00FD0256" w:rsidRPr="006716DC" w:rsidRDefault="00FD0256" w:rsidP="00FD0256">
      <w:pPr>
        <w:spacing w:line="360" w:lineRule="auto"/>
        <w:jc w:val="both"/>
        <w:rPr>
          <w:rFonts w:ascii="Arial" w:hAnsi="Arial" w:cs="Arial"/>
          <w:sz w:val="22"/>
        </w:rPr>
      </w:pPr>
    </w:p>
    <w:p w14:paraId="78458848" w14:textId="77777777" w:rsidR="00FD0256" w:rsidRPr="006716DC" w:rsidRDefault="00FD0256" w:rsidP="00FD0256">
      <w:pPr>
        <w:spacing w:line="360" w:lineRule="auto"/>
        <w:jc w:val="both"/>
        <w:rPr>
          <w:rFonts w:ascii="Arial" w:hAnsi="Arial" w:cs="Arial"/>
          <w:sz w:val="22"/>
        </w:rPr>
      </w:pPr>
      <w:r w:rsidRPr="006716DC">
        <w:rPr>
          <w:rFonts w:ascii="Arial" w:hAnsi="Arial" w:cs="Arial"/>
          <w:sz w:val="22"/>
        </w:rPr>
        <w:t>……………………………                                                                …………………………..</w:t>
      </w:r>
    </w:p>
    <w:p w14:paraId="1E8A2E9D" w14:textId="77777777" w:rsidR="00FD0256" w:rsidRPr="006716DC" w:rsidRDefault="00FD0256" w:rsidP="00FD0256">
      <w:pPr>
        <w:spacing w:line="360" w:lineRule="auto"/>
        <w:jc w:val="both"/>
        <w:rPr>
          <w:rFonts w:ascii="Arial" w:hAnsi="Arial" w:cs="Arial"/>
          <w:sz w:val="22"/>
        </w:rPr>
      </w:pPr>
      <w:r w:rsidRPr="006716DC">
        <w:rPr>
          <w:rFonts w:ascii="Arial" w:hAnsi="Arial" w:cs="Arial"/>
          <w:sz w:val="22"/>
        </w:rPr>
        <w:t>(Czytelny podpis i pieczęć)                                                            (Czytelny podpis i pieczęć)</w:t>
      </w:r>
    </w:p>
    <w:p w14:paraId="362B0BA3" w14:textId="77777777" w:rsidR="00FD0256" w:rsidRPr="006716DC" w:rsidRDefault="00FD0256" w:rsidP="00FD0256">
      <w:pPr>
        <w:spacing w:line="360" w:lineRule="auto"/>
        <w:jc w:val="both"/>
        <w:rPr>
          <w:rFonts w:ascii="Arial" w:hAnsi="Arial" w:cs="Arial"/>
          <w:sz w:val="22"/>
        </w:rPr>
      </w:pPr>
      <w:r w:rsidRPr="006716DC">
        <w:rPr>
          <w:rFonts w:ascii="Arial" w:hAnsi="Arial" w:cs="Arial"/>
          <w:sz w:val="22"/>
        </w:rPr>
        <w:t xml:space="preserve">                                                                                             Osoba materialnie odpowiedzialna</w:t>
      </w:r>
    </w:p>
    <w:p w14:paraId="2C6A3472" w14:textId="77777777" w:rsidR="00FD0256" w:rsidRPr="006716DC" w:rsidRDefault="00FD0256" w:rsidP="00FD0256">
      <w:pPr>
        <w:spacing w:line="360" w:lineRule="auto"/>
        <w:jc w:val="both"/>
        <w:rPr>
          <w:rFonts w:ascii="Arial" w:hAnsi="Arial" w:cs="Arial"/>
          <w:sz w:val="22"/>
        </w:rPr>
      </w:pPr>
      <w:r w:rsidRPr="006716DC">
        <w:rPr>
          <w:rFonts w:ascii="Arial" w:hAnsi="Arial" w:cs="Arial"/>
          <w:sz w:val="22"/>
        </w:rPr>
        <w:t xml:space="preserve">                                                                                                       ………………………………</w:t>
      </w:r>
    </w:p>
    <w:p w14:paraId="016AD727" w14:textId="77777777" w:rsidR="00FD0256" w:rsidRPr="006716DC" w:rsidRDefault="00FD0256" w:rsidP="00FD0256">
      <w:pPr>
        <w:spacing w:line="360" w:lineRule="auto"/>
        <w:jc w:val="both"/>
        <w:rPr>
          <w:rFonts w:ascii="Arial" w:hAnsi="Arial" w:cs="Arial"/>
          <w:sz w:val="22"/>
        </w:rPr>
      </w:pPr>
      <w:r w:rsidRPr="006716DC">
        <w:rPr>
          <w:rFonts w:ascii="Arial" w:hAnsi="Arial" w:cs="Arial"/>
          <w:sz w:val="22"/>
        </w:rPr>
        <w:t xml:space="preserve">                                                                                                         (Czytelny podpis i pieczęć)          </w:t>
      </w:r>
    </w:p>
    <w:p w14:paraId="7ACCAF8F" w14:textId="77777777" w:rsidR="00FD0256" w:rsidRPr="006716DC" w:rsidRDefault="00FD0256" w:rsidP="00FD0256">
      <w:pPr>
        <w:spacing w:line="360" w:lineRule="auto"/>
        <w:ind w:left="360"/>
        <w:jc w:val="both"/>
        <w:rPr>
          <w:rFonts w:ascii="Arial" w:hAnsi="Arial" w:cs="Arial"/>
          <w:i/>
          <w:sz w:val="22"/>
        </w:rPr>
      </w:pPr>
      <w:r w:rsidRPr="006716DC">
        <w:rPr>
          <w:rFonts w:ascii="Arial" w:hAnsi="Arial" w:cs="Arial"/>
          <w:sz w:val="22"/>
        </w:rPr>
        <w:t xml:space="preserve">*  </w:t>
      </w:r>
      <w:r w:rsidRPr="006716DC">
        <w:rPr>
          <w:rFonts w:ascii="Arial" w:hAnsi="Arial" w:cs="Arial"/>
          <w:i/>
          <w:sz w:val="22"/>
        </w:rPr>
        <w:t>niepotrzebne skreślić</w:t>
      </w:r>
    </w:p>
    <w:p w14:paraId="1977EA3A" w14:textId="77777777" w:rsidR="00FD0256" w:rsidRPr="006716DC" w:rsidRDefault="00FD0256" w:rsidP="00FD0256">
      <w:pPr>
        <w:autoSpaceDE w:val="0"/>
        <w:autoSpaceDN w:val="0"/>
        <w:adjustRightInd w:val="0"/>
        <w:spacing w:line="360" w:lineRule="auto"/>
        <w:jc w:val="both"/>
        <w:rPr>
          <w:rFonts w:ascii="Arial" w:hAnsi="Arial" w:cs="Arial"/>
          <w:sz w:val="22"/>
        </w:rPr>
      </w:pPr>
    </w:p>
    <w:p w14:paraId="28617A07" w14:textId="77777777" w:rsidR="00FD0256" w:rsidRPr="006716DC" w:rsidRDefault="00FD0256" w:rsidP="00FD0256">
      <w:pPr>
        <w:autoSpaceDE w:val="0"/>
        <w:autoSpaceDN w:val="0"/>
        <w:adjustRightInd w:val="0"/>
        <w:spacing w:line="360" w:lineRule="auto"/>
        <w:jc w:val="both"/>
        <w:rPr>
          <w:rFonts w:ascii="Arial" w:hAnsi="Arial" w:cs="Arial"/>
          <w:sz w:val="22"/>
        </w:rPr>
      </w:pPr>
    </w:p>
    <w:p w14:paraId="3E9338E8" w14:textId="77777777" w:rsidR="00FD0256" w:rsidRDefault="00FD0256" w:rsidP="00FD0256">
      <w:pPr>
        <w:autoSpaceDE w:val="0"/>
        <w:autoSpaceDN w:val="0"/>
        <w:adjustRightInd w:val="0"/>
        <w:spacing w:line="360" w:lineRule="auto"/>
        <w:jc w:val="both"/>
        <w:rPr>
          <w:rFonts w:ascii="Arial" w:hAnsi="Arial" w:cs="Arial"/>
        </w:rPr>
      </w:pPr>
    </w:p>
    <w:p w14:paraId="30FAF85F" w14:textId="77777777" w:rsidR="00FD0256" w:rsidRDefault="00FD0256" w:rsidP="00FD0256">
      <w:pPr>
        <w:autoSpaceDE w:val="0"/>
        <w:autoSpaceDN w:val="0"/>
        <w:adjustRightInd w:val="0"/>
        <w:spacing w:line="360" w:lineRule="auto"/>
        <w:jc w:val="both"/>
        <w:rPr>
          <w:rFonts w:ascii="Arial" w:hAnsi="Arial" w:cs="Arial"/>
        </w:rPr>
      </w:pPr>
    </w:p>
    <w:p w14:paraId="2717110E" w14:textId="77777777" w:rsidR="00FD0256" w:rsidRDefault="00FD0256" w:rsidP="00FD0256">
      <w:pPr>
        <w:autoSpaceDE w:val="0"/>
        <w:autoSpaceDN w:val="0"/>
        <w:adjustRightInd w:val="0"/>
        <w:spacing w:line="360" w:lineRule="auto"/>
        <w:jc w:val="both"/>
        <w:rPr>
          <w:rFonts w:ascii="Arial" w:hAnsi="Arial" w:cs="Arial"/>
        </w:rPr>
      </w:pPr>
    </w:p>
    <w:p w14:paraId="3AF616EF" w14:textId="6C98C8E4" w:rsidR="00FD0256" w:rsidRDefault="00FD0256" w:rsidP="00FD0256">
      <w:pPr>
        <w:autoSpaceDE w:val="0"/>
        <w:autoSpaceDN w:val="0"/>
        <w:adjustRightInd w:val="0"/>
        <w:spacing w:line="360" w:lineRule="auto"/>
        <w:jc w:val="both"/>
        <w:rPr>
          <w:rFonts w:ascii="Arial" w:hAnsi="Arial" w:cs="Arial"/>
        </w:rPr>
      </w:pPr>
    </w:p>
    <w:p w14:paraId="3C5FB1C3" w14:textId="3E336513" w:rsidR="00DE2922" w:rsidRDefault="00DE2922" w:rsidP="00FD0256">
      <w:pPr>
        <w:autoSpaceDE w:val="0"/>
        <w:autoSpaceDN w:val="0"/>
        <w:adjustRightInd w:val="0"/>
        <w:spacing w:line="360" w:lineRule="auto"/>
        <w:jc w:val="both"/>
        <w:rPr>
          <w:rFonts w:ascii="Arial" w:hAnsi="Arial" w:cs="Arial"/>
        </w:rPr>
      </w:pPr>
    </w:p>
    <w:p w14:paraId="54B95E92" w14:textId="666DEA9E" w:rsidR="00DE2922" w:rsidRDefault="00DE2922" w:rsidP="00FD0256">
      <w:pPr>
        <w:autoSpaceDE w:val="0"/>
        <w:autoSpaceDN w:val="0"/>
        <w:adjustRightInd w:val="0"/>
        <w:spacing w:line="360" w:lineRule="auto"/>
        <w:jc w:val="both"/>
        <w:rPr>
          <w:rFonts w:ascii="Arial" w:hAnsi="Arial" w:cs="Arial"/>
        </w:rPr>
      </w:pPr>
    </w:p>
    <w:p w14:paraId="21CE989A" w14:textId="0DC10053" w:rsidR="00DE2922" w:rsidRDefault="00DE2922" w:rsidP="00FD0256">
      <w:pPr>
        <w:autoSpaceDE w:val="0"/>
        <w:autoSpaceDN w:val="0"/>
        <w:adjustRightInd w:val="0"/>
        <w:spacing w:line="360" w:lineRule="auto"/>
        <w:jc w:val="both"/>
        <w:rPr>
          <w:rFonts w:ascii="Arial" w:hAnsi="Arial" w:cs="Arial"/>
        </w:rPr>
      </w:pPr>
    </w:p>
    <w:p w14:paraId="4036225B" w14:textId="77D0CB5B" w:rsidR="00DE2922" w:rsidRDefault="00DE2922" w:rsidP="00FD0256">
      <w:pPr>
        <w:autoSpaceDE w:val="0"/>
        <w:autoSpaceDN w:val="0"/>
        <w:adjustRightInd w:val="0"/>
        <w:spacing w:line="360" w:lineRule="auto"/>
        <w:jc w:val="both"/>
        <w:rPr>
          <w:rFonts w:ascii="Arial" w:hAnsi="Arial" w:cs="Arial"/>
        </w:rPr>
      </w:pPr>
    </w:p>
    <w:p w14:paraId="20165B25" w14:textId="14B3624D" w:rsidR="00DE2922" w:rsidRDefault="00DE2922" w:rsidP="00FD0256">
      <w:pPr>
        <w:autoSpaceDE w:val="0"/>
        <w:autoSpaceDN w:val="0"/>
        <w:adjustRightInd w:val="0"/>
        <w:spacing w:line="360" w:lineRule="auto"/>
        <w:jc w:val="both"/>
        <w:rPr>
          <w:rFonts w:ascii="Arial" w:hAnsi="Arial" w:cs="Arial"/>
        </w:rPr>
      </w:pPr>
    </w:p>
    <w:p w14:paraId="40CEDEDE" w14:textId="5B48BBA5" w:rsidR="00DE2922" w:rsidRDefault="00DE2922" w:rsidP="00FD0256">
      <w:pPr>
        <w:autoSpaceDE w:val="0"/>
        <w:autoSpaceDN w:val="0"/>
        <w:adjustRightInd w:val="0"/>
        <w:spacing w:line="360" w:lineRule="auto"/>
        <w:jc w:val="both"/>
        <w:rPr>
          <w:rFonts w:ascii="Arial" w:hAnsi="Arial" w:cs="Arial"/>
        </w:rPr>
      </w:pPr>
    </w:p>
    <w:p w14:paraId="10539058" w14:textId="70D54CEB" w:rsidR="00DE2922" w:rsidRDefault="00DE2922" w:rsidP="00FD0256">
      <w:pPr>
        <w:autoSpaceDE w:val="0"/>
        <w:autoSpaceDN w:val="0"/>
        <w:adjustRightInd w:val="0"/>
        <w:spacing w:line="360" w:lineRule="auto"/>
        <w:jc w:val="both"/>
        <w:rPr>
          <w:rFonts w:ascii="Arial" w:hAnsi="Arial" w:cs="Arial"/>
        </w:rPr>
      </w:pPr>
    </w:p>
    <w:p w14:paraId="41F4C21E" w14:textId="65C7BE5B" w:rsidR="00DE2922" w:rsidRDefault="00DE2922" w:rsidP="00FD0256">
      <w:pPr>
        <w:autoSpaceDE w:val="0"/>
        <w:autoSpaceDN w:val="0"/>
        <w:adjustRightInd w:val="0"/>
        <w:spacing w:line="360" w:lineRule="auto"/>
        <w:jc w:val="both"/>
        <w:rPr>
          <w:rFonts w:ascii="Arial" w:hAnsi="Arial" w:cs="Arial"/>
        </w:rPr>
      </w:pPr>
    </w:p>
    <w:p w14:paraId="3ADE9182" w14:textId="07810A03" w:rsidR="00DE2922" w:rsidRDefault="00DE2922" w:rsidP="00FD0256">
      <w:pPr>
        <w:autoSpaceDE w:val="0"/>
        <w:autoSpaceDN w:val="0"/>
        <w:adjustRightInd w:val="0"/>
        <w:spacing w:line="360" w:lineRule="auto"/>
        <w:jc w:val="both"/>
        <w:rPr>
          <w:rFonts w:ascii="Arial" w:hAnsi="Arial" w:cs="Arial"/>
        </w:rPr>
      </w:pPr>
    </w:p>
    <w:p w14:paraId="7C69CA23" w14:textId="017C91A3" w:rsidR="00DE2922" w:rsidRDefault="00DE2922" w:rsidP="00FD0256">
      <w:pPr>
        <w:autoSpaceDE w:val="0"/>
        <w:autoSpaceDN w:val="0"/>
        <w:adjustRightInd w:val="0"/>
        <w:spacing w:line="360" w:lineRule="auto"/>
        <w:jc w:val="both"/>
        <w:rPr>
          <w:rFonts w:ascii="Arial" w:hAnsi="Arial" w:cs="Arial"/>
        </w:rPr>
      </w:pPr>
    </w:p>
    <w:p w14:paraId="22EBC381" w14:textId="49B7E290" w:rsidR="00DE2922" w:rsidRDefault="00DE2922" w:rsidP="00FD0256">
      <w:pPr>
        <w:autoSpaceDE w:val="0"/>
        <w:autoSpaceDN w:val="0"/>
        <w:adjustRightInd w:val="0"/>
        <w:spacing w:line="360" w:lineRule="auto"/>
        <w:jc w:val="both"/>
        <w:rPr>
          <w:rFonts w:ascii="Arial" w:hAnsi="Arial" w:cs="Arial"/>
        </w:rPr>
      </w:pPr>
    </w:p>
    <w:p w14:paraId="2E7B8438" w14:textId="538C28AA" w:rsidR="00DE2922" w:rsidRDefault="00DE2922" w:rsidP="00FD0256">
      <w:pPr>
        <w:autoSpaceDE w:val="0"/>
        <w:autoSpaceDN w:val="0"/>
        <w:adjustRightInd w:val="0"/>
        <w:spacing w:line="360" w:lineRule="auto"/>
        <w:jc w:val="both"/>
        <w:rPr>
          <w:rFonts w:ascii="Arial" w:hAnsi="Arial" w:cs="Arial"/>
        </w:rPr>
      </w:pPr>
    </w:p>
    <w:p w14:paraId="4300F72C" w14:textId="17171EAA" w:rsidR="00DE2922" w:rsidRDefault="00DE2922" w:rsidP="00FD0256">
      <w:pPr>
        <w:autoSpaceDE w:val="0"/>
        <w:autoSpaceDN w:val="0"/>
        <w:adjustRightInd w:val="0"/>
        <w:spacing w:line="360" w:lineRule="auto"/>
        <w:jc w:val="both"/>
        <w:rPr>
          <w:rFonts w:ascii="Arial" w:hAnsi="Arial" w:cs="Arial"/>
        </w:rPr>
      </w:pPr>
    </w:p>
    <w:p w14:paraId="6D0024C4" w14:textId="398F5835" w:rsidR="00DE2922" w:rsidRDefault="00DE2922" w:rsidP="00FD0256">
      <w:pPr>
        <w:autoSpaceDE w:val="0"/>
        <w:autoSpaceDN w:val="0"/>
        <w:adjustRightInd w:val="0"/>
        <w:spacing w:line="360" w:lineRule="auto"/>
        <w:jc w:val="both"/>
        <w:rPr>
          <w:rFonts w:ascii="Arial" w:hAnsi="Arial" w:cs="Arial"/>
        </w:rPr>
      </w:pPr>
    </w:p>
    <w:p w14:paraId="4B37BD66" w14:textId="3469CB38" w:rsidR="00DE2922" w:rsidRDefault="00DE2922" w:rsidP="00FD0256">
      <w:pPr>
        <w:autoSpaceDE w:val="0"/>
        <w:autoSpaceDN w:val="0"/>
        <w:adjustRightInd w:val="0"/>
        <w:spacing w:line="360" w:lineRule="auto"/>
        <w:jc w:val="both"/>
        <w:rPr>
          <w:rFonts w:ascii="Arial" w:hAnsi="Arial" w:cs="Arial"/>
        </w:rPr>
      </w:pPr>
    </w:p>
    <w:p w14:paraId="441C8D54" w14:textId="77777777" w:rsidR="00EF0045" w:rsidRDefault="00EF0045" w:rsidP="00DE2922">
      <w:pPr>
        <w:autoSpaceDE w:val="0"/>
        <w:autoSpaceDN w:val="0"/>
        <w:adjustRightInd w:val="0"/>
        <w:spacing w:line="360" w:lineRule="auto"/>
        <w:jc w:val="both"/>
        <w:rPr>
          <w:rFonts w:ascii="Arial" w:hAnsi="Arial" w:cs="Arial"/>
        </w:rPr>
      </w:pPr>
    </w:p>
    <w:p w14:paraId="78C15927" w14:textId="77777777" w:rsidR="00EF0045" w:rsidRDefault="00EF0045" w:rsidP="00DE2922">
      <w:pPr>
        <w:autoSpaceDE w:val="0"/>
        <w:autoSpaceDN w:val="0"/>
        <w:adjustRightInd w:val="0"/>
        <w:spacing w:line="360" w:lineRule="auto"/>
        <w:jc w:val="both"/>
        <w:rPr>
          <w:rFonts w:ascii="Arial" w:hAnsi="Arial" w:cs="Arial"/>
          <w:sz w:val="22"/>
        </w:rPr>
      </w:pPr>
    </w:p>
    <w:p w14:paraId="330E8142" w14:textId="77777777" w:rsidR="00EF0045" w:rsidRDefault="00EF0045" w:rsidP="00DE2922">
      <w:pPr>
        <w:autoSpaceDE w:val="0"/>
        <w:autoSpaceDN w:val="0"/>
        <w:adjustRightInd w:val="0"/>
        <w:spacing w:line="360" w:lineRule="auto"/>
        <w:jc w:val="both"/>
        <w:rPr>
          <w:rFonts w:ascii="Arial" w:hAnsi="Arial" w:cs="Arial"/>
          <w:sz w:val="22"/>
        </w:rPr>
      </w:pPr>
    </w:p>
    <w:p w14:paraId="591AE3C4" w14:textId="77777777" w:rsidR="00EF0045" w:rsidRDefault="00EF0045" w:rsidP="00DE2922">
      <w:pPr>
        <w:autoSpaceDE w:val="0"/>
        <w:autoSpaceDN w:val="0"/>
        <w:adjustRightInd w:val="0"/>
        <w:spacing w:line="360" w:lineRule="auto"/>
        <w:jc w:val="both"/>
        <w:rPr>
          <w:rFonts w:ascii="Arial" w:hAnsi="Arial" w:cs="Arial"/>
          <w:sz w:val="22"/>
        </w:rPr>
      </w:pPr>
    </w:p>
    <w:p w14:paraId="6C7FB14B" w14:textId="77777777" w:rsidR="00EF0045" w:rsidRDefault="00EF0045" w:rsidP="00DE2922">
      <w:pPr>
        <w:autoSpaceDE w:val="0"/>
        <w:autoSpaceDN w:val="0"/>
        <w:adjustRightInd w:val="0"/>
        <w:spacing w:line="360" w:lineRule="auto"/>
        <w:jc w:val="both"/>
        <w:rPr>
          <w:rFonts w:ascii="Arial" w:hAnsi="Arial" w:cs="Arial"/>
          <w:sz w:val="22"/>
        </w:rPr>
      </w:pPr>
    </w:p>
    <w:p w14:paraId="0D7F56D8" w14:textId="77777777" w:rsidR="00EF0045" w:rsidRDefault="00EF0045" w:rsidP="00DE2922">
      <w:pPr>
        <w:autoSpaceDE w:val="0"/>
        <w:autoSpaceDN w:val="0"/>
        <w:adjustRightInd w:val="0"/>
        <w:spacing w:line="360" w:lineRule="auto"/>
        <w:jc w:val="both"/>
        <w:rPr>
          <w:rFonts w:ascii="Arial" w:hAnsi="Arial" w:cs="Arial"/>
          <w:sz w:val="22"/>
        </w:rPr>
      </w:pPr>
    </w:p>
    <w:p w14:paraId="6F91D3F7" w14:textId="77777777" w:rsidR="00EF0045" w:rsidRDefault="00EF0045" w:rsidP="00DE2922">
      <w:pPr>
        <w:autoSpaceDE w:val="0"/>
        <w:autoSpaceDN w:val="0"/>
        <w:adjustRightInd w:val="0"/>
        <w:spacing w:line="360" w:lineRule="auto"/>
        <w:jc w:val="both"/>
        <w:rPr>
          <w:rFonts w:ascii="Arial" w:hAnsi="Arial" w:cs="Arial"/>
          <w:sz w:val="22"/>
        </w:rPr>
      </w:pPr>
    </w:p>
    <w:p w14:paraId="54BBFDAC" w14:textId="69334959" w:rsidR="00DE2922" w:rsidRPr="00DE2922" w:rsidRDefault="00DE2922" w:rsidP="00DE2922">
      <w:pPr>
        <w:autoSpaceDE w:val="0"/>
        <w:autoSpaceDN w:val="0"/>
        <w:adjustRightInd w:val="0"/>
        <w:spacing w:line="360" w:lineRule="auto"/>
        <w:jc w:val="both"/>
        <w:rPr>
          <w:rFonts w:ascii="Arial" w:hAnsi="Arial" w:cs="Arial"/>
          <w:sz w:val="22"/>
        </w:rPr>
      </w:pPr>
      <w:r w:rsidRPr="00DE2922">
        <w:rPr>
          <w:rFonts w:ascii="Arial" w:hAnsi="Arial" w:cs="Arial"/>
          <w:sz w:val="22"/>
        </w:rPr>
        <w:t>ZAŁACZNIK NR do umowy DP/2310…./18</w:t>
      </w:r>
    </w:p>
    <w:p w14:paraId="4AFF849A" w14:textId="77777777" w:rsidR="00DE2922" w:rsidRPr="00DE2922" w:rsidRDefault="00DE2922" w:rsidP="00DE2922">
      <w:pPr>
        <w:autoSpaceDE w:val="0"/>
        <w:autoSpaceDN w:val="0"/>
        <w:adjustRightInd w:val="0"/>
        <w:spacing w:line="360" w:lineRule="auto"/>
        <w:jc w:val="both"/>
        <w:rPr>
          <w:rFonts w:ascii="Arial" w:hAnsi="Arial" w:cs="Arial"/>
          <w:b/>
          <w:bCs/>
          <w:sz w:val="22"/>
        </w:rPr>
      </w:pPr>
      <w:r w:rsidRPr="00DE2922">
        <w:rPr>
          <w:rFonts w:ascii="Arial" w:hAnsi="Arial" w:cs="Arial"/>
          <w:b/>
          <w:bCs/>
          <w:sz w:val="22"/>
        </w:rPr>
        <w:t>KARTA GWARANCYJNA</w:t>
      </w:r>
    </w:p>
    <w:p w14:paraId="478EEEF9" w14:textId="77777777" w:rsidR="00DE2922" w:rsidRPr="00DE2922" w:rsidRDefault="00DE2922" w:rsidP="00DE2922">
      <w:pPr>
        <w:autoSpaceDE w:val="0"/>
        <w:autoSpaceDN w:val="0"/>
        <w:adjustRightInd w:val="0"/>
        <w:spacing w:line="360" w:lineRule="auto"/>
        <w:jc w:val="both"/>
        <w:rPr>
          <w:rFonts w:ascii="Arial" w:hAnsi="Arial" w:cs="Arial"/>
          <w:sz w:val="22"/>
        </w:rPr>
      </w:pPr>
      <w:r w:rsidRPr="00DE2922">
        <w:rPr>
          <w:rFonts w:ascii="Arial" w:hAnsi="Arial" w:cs="Arial"/>
          <w:sz w:val="22"/>
        </w:rPr>
        <w:t>Data wydania: ………………………………….</w:t>
      </w:r>
    </w:p>
    <w:p w14:paraId="517296EE" w14:textId="77777777" w:rsidR="00DE2922" w:rsidRPr="00DE2922" w:rsidRDefault="00DE2922" w:rsidP="00DE2922">
      <w:pPr>
        <w:autoSpaceDE w:val="0"/>
        <w:autoSpaceDN w:val="0"/>
        <w:adjustRightInd w:val="0"/>
        <w:spacing w:line="360" w:lineRule="auto"/>
        <w:jc w:val="both"/>
        <w:rPr>
          <w:rFonts w:ascii="Arial" w:hAnsi="Arial" w:cs="Arial"/>
          <w:sz w:val="22"/>
        </w:rPr>
      </w:pPr>
      <w:r w:rsidRPr="00DE2922">
        <w:rPr>
          <w:rFonts w:ascii="Arial" w:hAnsi="Arial" w:cs="Arial"/>
          <w:sz w:val="22"/>
        </w:rPr>
        <w:t>Dostawca: …………………………….……….</w:t>
      </w:r>
    </w:p>
    <w:p w14:paraId="34150573" w14:textId="77777777" w:rsidR="00DE2922" w:rsidRPr="00DE2922" w:rsidRDefault="00DE2922" w:rsidP="00DE2922">
      <w:pPr>
        <w:autoSpaceDE w:val="0"/>
        <w:autoSpaceDN w:val="0"/>
        <w:adjustRightInd w:val="0"/>
        <w:spacing w:line="360" w:lineRule="auto"/>
        <w:jc w:val="both"/>
        <w:rPr>
          <w:rFonts w:ascii="Arial" w:hAnsi="Arial" w:cs="Arial"/>
          <w:sz w:val="22"/>
        </w:rPr>
      </w:pPr>
      <w:r w:rsidRPr="00DE2922">
        <w:rPr>
          <w:rFonts w:ascii="Arial" w:hAnsi="Arial" w:cs="Arial"/>
          <w:sz w:val="22"/>
        </w:rPr>
        <w:t>Odbiorca: ……………………….……………..</w:t>
      </w:r>
    </w:p>
    <w:p w14:paraId="257ED037" w14:textId="77777777" w:rsidR="00DE2922" w:rsidRPr="00DE2922" w:rsidRDefault="00DE2922" w:rsidP="00DE2922">
      <w:pPr>
        <w:autoSpaceDE w:val="0"/>
        <w:autoSpaceDN w:val="0"/>
        <w:adjustRightInd w:val="0"/>
        <w:spacing w:line="360" w:lineRule="auto"/>
        <w:jc w:val="both"/>
        <w:rPr>
          <w:rFonts w:ascii="Arial" w:hAnsi="Arial" w:cs="Arial"/>
          <w:sz w:val="22"/>
        </w:rPr>
      </w:pPr>
      <w:r w:rsidRPr="00DE2922">
        <w:rPr>
          <w:rFonts w:ascii="Arial" w:hAnsi="Arial" w:cs="Arial"/>
          <w:sz w:val="22"/>
        </w:rPr>
        <w:t>Nazwa sprzętu  ……………………………….</w:t>
      </w:r>
    </w:p>
    <w:p w14:paraId="0D0693BE" w14:textId="77777777" w:rsidR="00DE2922" w:rsidRPr="00DE2922" w:rsidRDefault="00DE2922" w:rsidP="00DE2922">
      <w:pPr>
        <w:autoSpaceDE w:val="0"/>
        <w:autoSpaceDN w:val="0"/>
        <w:adjustRightInd w:val="0"/>
        <w:spacing w:line="360" w:lineRule="auto"/>
        <w:jc w:val="both"/>
        <w:rPr>
          <w:rFonts w:ascii="Arial" w:hAnsi="Arial" w:cs="Arial"/>
          <w:sz w:val="22"/>
        </w:rPr>
      </w:pPr>
      <w:r w:rsidRPr="00DE2922">
        <w:rPr>
          <w:rFonts w:ascii="Arial" w:hAnsi="Arial" w:cs="Arial"/>
          <w:sz w:val="22"/>
        </w:rPr>
        <w:t>Numer seryjny: ………………………………..</w:t>
      </w:r>
    </w:p>
    <w:p w14:paraId="4B200A72" w14:textId="273D8664" w:rsidR="00DE2922" w:rsidRPr="00DE2922" w:rsidRDefault="00DE2922" w:rsidP="0035072D">
      <w:pPr>
        <w:pStyle w:val="Akapitzlist"/>
        <w:numPr>
          <w:ilvl w:val="2"/>
          <w:numId w:val="95"/>
        </w:numPr>
        <w:autoSpaceDE w:val="0"/>
        <w:autoSpaceDN w:val="0"/>
        <w:adjustRightInd w:val="0"/>
        <w:spacing w:line="360" w:lineRule="auto"/>
        <w:jc w:val="both"/>
        <w:rPr>
          <w:rFonts w:ascii="Arial" w:hAnsi="Arial" w:cs="Arial"/>
          <w:sz w:val="22"/>
        </w:rPr>
      </w:pPr>
      <w:r w:rsidRPr="00DE2922">
        <w:rPr>
          <w:rFonts w:ascii="Arial" w:hAnsi="Arial" w:cs="Arial"/>
          <w:sz w:val="22"/>
        </w:rPr>
        <w:t>Odpowiedzialność z tytułu gwarancji obejmuje wady powstałe z przyczyn tkwiących                           w sprzedanym sprzęcie. W ramach gwarancji Wykonawca zobowiązany jest do bezpłatnego usunięcia wad fizycznych.</w:t>
      </w:r>
    </w:p>
    <w:p w14:paraId="382886C2" w14:textId="77777777" w:rsidR="00DE2922" w:rsidRDefault="00DE2922" w:rsidP="0035072D">
      <w:pPr>
        <w:pStyle w:val="Akapitzlist"/>
        <w:numPr>
          <w:ilvl w:val="2"/>
          <w:numId w:val="95"/>
        </w:numPr>
        <w:autoSpaceDE w:val="0"/>
        <w:autoSpaceDN w:val="0"/>
        <w:adjustRightInd w:val="0"/>
        <w:spacing w:line="360" w:lineRule="auto"/>
        <w:jc w:val="both"/>
        <w:rPr>
          <w:rFonts w:ascii="Arial" w:hAnsi="Arial" w:cs="Arial"/>
          <w:sz w:val="22"/>
        </w:rPr>
      </w:pPr>
      <w:r w:rsidRPr="00DE2922">
        <w:rPr>
          <w:rFonts w:ascii="Arial" w:hAnsi="Arial" w:cs="Arial"/>
          <w:sz w:val="22"/>
        </w:rPr>
        <w:t>Wykonawca udziela gwarancji z bezpłatnym serwisem na okres ….. miesięcy, licząc od daty podpisania bezusterkowego protokołu odbioru.</w:t>
      </w:r>
    </w:p>
    <w:p w14:paraId="5E5EDBB1" w14:textId="77777777" w:rsidR="00DE2922" w:rsidRDefault="00DE2922" w:rsidP="0035072D">
      <w:pPr>
        <w:pStyle w:val="Akapitzlist"/>
        <w:numPr>
          <w:ilvl w:val="2"/>
          <w:numId w:val="95"/>
        </w:numPr>
        <w:autoSpaceDE w:val="0"/>
        <w:autoSpaceDN w:val="0"/>
        <w:adjustRightInd w:val="0"/>
        <w:spacing w:line="360" w:lineRule="auto"/>
        <w:jc w:val="both"/>
        <w:rPr>
          <w:rFonts w:ascii="Arial" w:hAnsi="Arial" w:cs="Arial"/>
          <w:sz w:val="22"/>
        </w:rPr>
      </w:pPr>
      <w:r w:rsidRPr="00DE2922">
        <w:rPr>
          <w:rFonts w:ascii="Arial" w:hAnsi="Arial" w:cs="Arial"/>
          <w:sz w:val="22"/>
        </w:rPr>
        <w:t>Zamawiający może według swojego wyboru, wykonywać uprawnienia z tytułu rękojmi albo gwarancji.</w:t>
      </w:r>
    </w:p>
    <w:p w14:paraId="2043A11C" w14:textId="77777777" w:rsidR="00DE2922" w:rsidRDefault="00DE2922" w:rsidP="0035072D">
      <w:pPr>
        <w:pStyle w:val="Akapitzlist"/>
        <w:numPr>
          <w:ilvl w:val="2"/>
          <w:numId w:val="95"/>
        </w:numPr>
        <w:autoSpaceDE w:val="0"/>
        <w:autoSpaceDN w:val="0"/>
        <w:adjustRightInd w:val="0"/>
        <w:spacing w:line="360" w:lineRule="auto"/>
        <w:jc w:val="both"/>
        <w:rPr>
          <w:rFonts w:ascii="Arial" w:hAnsi="Arial" w:cs="Arial"/>
          <w:sz w:val="22"/>
        </w:rPr>
      </w:pPr>
      <w:r w:rsidRPr="00DE2922">
        <w:rPr>
          <w:rFonts w:ascii="Arial" w:hAnsi="Arial" w:cs="Arial"/>
          <w:sz w:val="22"/>
        </w:rPr>
        <w:t xml:space="preserve">Na podstawie uprawnień wynikających z tytułu gwarancji Zamawiający może żądać usunięcia wady, wyznaczając Wykonawcy w tym celu odpowiedni, technicznie uzasadniony termin z zagrożeniem, że po bezskutecznym upływie terminu może usunąć </w:t>
      </w:r>
      <w:r w:rsidRPr="00DE2922">
        <w:rPr>
          <w:rFonts w:ascii="Arial" w:hAnsi="Arial" w:cs="Arial"/>
          <w:sz w:val="22"/>
        </w:rPr>
        <w:lastRenderedPageBreak/>
        <w:t>wady na koszt i ryzyko Wykonawcy wybierając w tym celu dowolny podmiot. Koszty poniesione przez Zamawiającego z tego tytuły powiększone o kary umowne wynikające z przedmiotowej umowy, mogą być potrącane przez Zamawiającego z wierzytelności Wykonawcy lub Wykonawca zostanie obciążony na podstawie faktury VAT wystawionej przez Zamawiającego.</w:t>
      </w:r>
    </w:p>
    <w:p w14:paraId="54C8CE64" w14:textId="77777777" w:rsidR="00DE2922" w:rsidRDefault="00DE2922" w:rsidP="0035072D">
      <w:pPr>
        <w:pStyle w:val="Akapitzlist"/>
        <w:numPr>
          <w:ilvl w:val="2"/>
          <w:numId w:val="95"/>
        </w:numPr>
        <w:autoSpaceDE w:val="0"/>
        <w:autoSpaceDN w:val="0"/>
        <w:adjustRightInd w:val="0"/>
        <w:spacing w:line="360" w:lineRule="auto"/>
        <w:jc w:val="both"/>
        <w:rPr>
          <w:rFonts w:ascii="Arial" w:hAnsi="Arial" w:cs="Arial"/>
          <w:sz w:val="22"/>
        </w:rPr>
      </w:pPr>
      <w:r w:rsidRPr="00DE2922">
        <w:rPr>
          <w:rFonts w:ascii="Arial" w:hAnsi="Arial" w:cs="Arial"/>
          <w:sz w:val="22"/>
        </w:rPr>
        <w:t xml:space="preserve">Gwarancja obejmuje wszystkie elementy dostarczonego </w:t>
      </w:r>
      <w:r>
        <w:rPr>
          <w:rFonts w:ascii="Arial" w:hAnsi="Arial" w:cs="Arial"/>
          <w:sz w:val="22"/>
        </w:rPr>
        <w:t>sprzętu</w:t>
      </w:r>
      <w:r w:rsidRPr="00DE2922">
        <w:rPr>
          <w:rFonts w:ascii="Arial" w:hAnsi="Arial" w:cs="Arial"/>
          <w:sz w:val="22"/>
        </w:rPr>
        <w:t xml:space="preserve">, z wyłączeniem materiałów eksploatacyjnych podlegających zużyciu podczas normalnej eksploatacji.                                            W okresie gwarancji i rękojmi Wykonawca zapewnia serwis techniczny i nie może odmówić wymiany niesprawnej części na nową w przypadku, gdy jej naprawa nie gwarantuje prawidłowej pracy specjalistycznego </w:t>
      </w:r>
      <w:r>
        <w:rPr>
          <w:rFonts w:ascii="Arial" w:hAnsi="Arial" w:cs="Arial"/>
          <w:sz w:val="22"/>
        </w:rPr>
        <w:t>sprzętu</w:t>
      </w:r>
      <w:r w:rsidRPr="00DE2922">
        <w:rPr>
          <w:rFonts w:ascii="Arial" w:hAnsi="Arial" w:cs="Arial"/>
          <w:sz w:val="22"/>
        </w:rPr>
        <w:t xml:space="preserve">.  Wykluczone z gwarancji są usterki spowodowane przez Zamawiającego, np.  nieodpowiednie lub niezgodne                                                                                                                                            z przeznaczeniem użytkowanie, naturalne zużycie, nieodpowiednia konserwacja. </w:t>
      </w:r>
    </w:p>
    <w:p w14:paraId="79132746" w14:textId="77777777" w:rsidR="00DE2922" w:rsidRDefault="00DE2922" w:rsidP="0035072D">
      <w:pPr>
        <w:pStyle w:val="Akapitzlist"/>
        <w:numPr>
          <w:ilvl w:val="2"/>
          <w:numId w:val="95"/>
        </w:numPr>
        <w:autoSpaceDE w:val="0"/>
        <w:autoSpaceDN w:val="0"/>
        <w:adjustRightInd w:val="0"/>
        <w:spacing w:line="360" w:lineRule="auto"/>
        <w:jc w:val="both"/>
        <w:rPr>
          <w:rFonts w:ascii="Arial" w:hAnsi="Arial" w:cs="Arial"/>
          <w:sz w:val="22"/>
        </w:rPr>
      </w:pPr>
      <w:r w:rsidRPr="00DE2922">
        <w:rPr>
          <w:rFonts w:ascii="Arial" w:hAnsi="Arial" w:cs="Arial"/>
          <w:sz w:val="22"/>
        </w:rPr>
        <w:t>W ramach udzielonej gwarancji Wykonawca zapewnia serwis techniczny i nie może odmówić wymiany niesprawnej części na nowa, w przypadku, gdy jej naprawa nie gwarantuje prawidłowej pracy sprzętu.</w:t>
      </w:r>
    </w:p>
    <w:p w14:paraId="20CEDBD5" w14:textId="1EDBFA49" w:rsidR="00DE2922" w:rsidRPr="00DE2922" w:rsidRDefault="00DE2922" w:rsidP="0035072D">
      <w:pPr>
        <w:pStyle w:val="Akapitzlist"/>
        <w:numPr>
          <w:ilvl w:val="2"/>
          <w:numId w:val="95"/>
        </w:numPr>
        <w:spacing w:after="80" w:line="360" w:lineRule="auto"/>
        <w:jc w:val="both"/>
        <w:rPr>
          <w:rFonts w:ascii="Arial" w:hAnsi="Arial" w:cs="Arial"/>
          <w:sz w:val="22"/>
        </w:rPr>
      </w:pPr>
      <w:r w:rsidRPr="00DE2922">
        <w:rPr>
          <w:rFonts w:ascii="Arial" w:hAnsi="Arial" w:cs="Arial"/>
          <w:sz w:val="22"/>
        </w:rPr>
        <w:t xml:space="preserve">W przypadku maksymalnie 3 napraw gwarancyjnych tego samego urządzenia/podzespołu/części, Wykonawca będzie zobowiązany do wymiany naprawianego urządzenia/podzespołu/części na nowy, wolny od wad, w pełni sprawny. </w:t>
      </w:r>
    </w:p>
    <w:p w14:paraId="3AD432F3" w14:textId="321C8CB6" w:rsidR="00DE2922" w:rsidRPr="00DE2922" w:rsidRDefault="00DE2922" w:rsidP="0035072D">
      <w:pPr>
        <w:pStyle w:val="Akapitzlist"/>
        <w:numPr>
          <w:ilvl w:val="2"/>
          <w:numId w:val="95"/>
        </w:numPr>
        <w:autoSpaceDE w:val="0"/>
        <w:autoSpaceDN w:val="0"/>
        <w:adjustRightInd w:val="0"/>
        <w:spacing w:after="80" w:line="360" w:lineRule="auto"/>
        <w:jc w:val="both"/>
        <w:rPr>
          <w:rFonts w:ascii="Arial" w:hAnsi="Arial" w:cs="Arial"/>
          <w:bCs/>
          <w:sz w:val="22"/>
        </w:rPr>
      </w:pPr>
      <w:r w:rsidRPr="00DE2922">
        <w:rPr>
          <w:rFonts w:ascii="Arial" w:hAnsi="Arial" w:cs="Arial"/>
          <w:sz w:val="22"/>
        </w:rPr>
        <w:t>Koszty dojazdu serwisu do i z miejsca użytkowania sprzętu lub przewóz uszkodzonego przedmiotu zamówienia do i po naprawie nie obciążają Zamawiającego w okresie gwarancyjnym. Transport uszkodzonego sprzętu, zapewnia Wykonawca.</w:t>
      </w:r>
    </w:p>
    <w:p w14:paraId="79B3736F" w14:textId="6D0BAD95" w:rsidR="00DE2922" w:rsidRPr="00DE2922" w:rsidRDefault="00DE2922" w:rsidP="0035072D">
      <w:pPr>
        <w:pStyle w:val="Akapitzlist"/>
        <w:numPr>
          <w:ilvl w:val="2"/>
          <w:numId w:val="95"/>
        </w:numPr>
        <w:autoSpaceDE w:val="0"/>
        <w:autoSpaceDN w:val="0"/>
        <w:adjustRightInd w:val="0"/>
        <w:spacing w:after="80" w:line="360" w:lineRule="auto"/>
        <w:jc w:val="both"/>
        <w:rPr>
          <w:rFonts w:ascii="Arial" w:hAnsi="Arial" w:cs="Arial"/>
          <w:sz w:val="22"/>
        </w:rPr>
      </w:pPr>
      <w:r w:rsidRPr="00DE2922">
        <w:rPr>
          <w:rFonts w:ascii="Arial" w:hAnsi="Arial" w:cs="Arial"/>
          <w:bCs/>
          <w:sz w:val="22"/>
        </w:rPr>
        <w:t>Na 1 miesiąc przed upływem terminu gwarancji, Wykonawca zapewnia pełny, bezpłatny przegląd okresowy całego dostarczonego sprzętu.</w:t>
      </w:r>
    </w:p>
    <w:p w14:paraId="74605D63" w14:textId="47C1D9A0" w:rsidR="00DE2922" w:rsidRPr="00831F9D" w:rsidRDefault="00DE2922" w:rsidP="0035072D">
      <w:pPr>
        <w:pStyle w:val="Akapitzlist"/>
        <w:numPr>
          <w:ilvl w:val="2"/>
          <w:numId w:val="95"/>
        </w:numPr>
        <w:autoSpaceDE w:val="0"/>
        <w:autoSpaceDN w:val="0"/>
        <w:adjustRightInd w:val="0"/>
        <w:spacing w:after="80" w:line="360" w:lineRule="auto"/>
        <w:jc w:val="both"/>
        <w:rPr>
          <w:rFonts w:ascii="Arial" w:hAnsi="Arial" w:cs="Arial"/>
          <w:sz w:val="22"/>
        </w:rPr>
      </w:pPr>
      <w:r w:rsidRPr="00831F9D">
        <w:rPr>
          <w:rFonts w:ascii="Arial" w:hAnsi="Arial" w:cs="Arial"/>
          <w:sz w:val="22"/>
        </w:rPr>
        <w:t>Wykonawca zapewni pełny autoryzowany serwis pogwarancyjny przedmiotu zamówienia, przez minimum 5 lat od daty zakończenia gwarancji.</w:t>
      </w:r>
    </w:p>
    <w:p w14:paraId="3EE77EA5" w14:textId="77777777" w:rsidR="00831F9D" w:rsidRDefault="00DE2922" w:rsidP="0035072D">
      <w:pPr>
        <w:pStyle w:val="Akapitzlist"/>
        <w:numPr>
          <w:ilvl w:val="2"/>
          <w:numId w:val="95"/>
        </w:numPr>
        <w:autoSpaceDE w:val="0"/>
        <w:autoSpaceDN w:val="0"/>
        <w:adjustRightInd w:val="0"/>
        <w:spacing w:after="80" w:line="360" w:lineRule="auto"/>
        <w:jc w:val="both"/>
        <w:rPr>
          <w:rFonts w:ascii="Arial" w:hAnsi="Arial" w:cs="Arial"/>
          <w:sz w:val="22"/>
        </w:rPr>
      </w:pPr>
      <w:r w:rsidRPr="00831F9D">
        <w:rPr>
          <w:rFonts w:ascii="Arial" w:hAnsi="Arial" w:cs="Arial"/>
          <w:sz w:val="22"/>
        </w:rPr>
        <w:t>Wykonawca zapewni dostępność do części zamiennych przez okres minimum   5 lat od chwili podpisania bezusterkowego protokołu odbioru.</w:t>
      </w:r>
    </w:p>
    <w:p w14:paraId="799CF086" w14:textId="2B14254B" w:rsidR="00DE2922" w:rsidRPr="00831F9D" w:rsidRDefault="00DE2922" w:rsidP="0035072D">
      <w:pPr>
        <w:pStyle w:val="Akapitzlist"/>
        <w:numPr>
          <w:ilvl w:val="2"/>
          <w:numId w:val="95"/>
        </w:numPr>
        <w:autoSpaceDE w:val="0"/>
        <w:autoSpaceDN w:val="0"/>
        <w:adjustRightInd w:val="0"/>
        <w:spacing w:after="80" w:line="360" w:lineRule="auto"/>
        <w:jc w:val="both"/>
        <w:rPr>
          <w:rFonts w:ascii="Arial" w:hAnsi="Arial" w:cs="Arial"/>
          <w:sz w:val="22"/>
        </w:rPr>
      </w:pPr>
      <w:r w:rsidRPr="00831F9D">
        <w:rPr>
          <w:rFonts w:ascii="Arial" w:hAnsi="Arial" w:cs="Arial"/>
          <w:sz w:val="22"/>
        </w:rPr>
        <w:t xml:space="preserve">W przypadku naprawy sprzętu, termin gwarancji, o której mowa w ust. 2 ulega wydłużeniu o czas pozostawania sprzętu w naprawie.  W przypadku naprawy wiążącej się z wymianą części, termin gwarancji na wymienione części równy jest okresowi, o którym mowa w ust. 2  i rozpoczyna swój bieg od daty wymiany części. </w:t>
      </w:r>
    </w:p>
    <w:p w14:paraId="14C44C27" w14:textId="4B0A9642" w:rsidR="00DE2922" w:rsidRPr="00831F9D" w:rsidRDefault="00DE2922" w:rsidP="0035072D">
      <w:pPr>
        <w:pStyle w:val="Akapitzlist"/>
        <w:numPr>
          <w:ilvl w:val="2"/>
          <w:numId w:val="95"/>
        </w:numPr>
        <w:autoSpaceDE w:val="0"/>
        <w:autoSpaceDN w:val="0"/>
        <w:adjustRightInd w:val="0"/>
        <w:spacing w:after="80" w:line="360" w:lineRule="auto"/>
        <w:jc w:val="both"/>
        <w:rPr>
          <w:rFonts w:ascii="Arial" w:hAnsi="Arial" w:cs="Arial"/>
          <w:sz w:val="22"/>
        </w:rPr>
      </w:pPr>
      <w:r w:rsidRPr="00831F9D">
        <w:rPr>
          <w:rFonts w:ascii="Arial" w:hAnsi="Arial" w:cs="Arial"/>
          <w:sz w:val="22"/>
        </w:rPr>
        <w:t>W</w:t>
      </w:r>
      <w:r w:rsidRPr="00831F9D">
        <w:rPr>
          <w:rFonts w:ascii="Arial" w:hAnsi="Arial" w:cs="Arial"/>
          <w:bCs/>
          <w:sz w:val="22"/>
        </w:rPr>
        <w:t xml:space="preserve"> okresie gwarancji Wykonawca zapewnia okresowe wizyty inżyniera serwisowego (co najmniej raz w półroczu w ustalonych przez strony terminach) w celu przeprowadzenia przeglądu okresowego dostarczonego </w:t>
      </w:r>
      <w:r w:rsidR="00831F9D">
        <w:rPr>
          <w:rFonts w:ascii="Arial" w:hAnsi="Arial" w:cs="Arial"/>
          <w:bCs/>
          <w:sz w:val="22"/>
        </w:rPr>
        <w:t>sprzętu</w:t>
      </w:r>
      <w:r w:rsidRPr="00831F9D">
        <w:rPr>
          <w:rFonts w:ascii="Arial" w:hAnsi="Arial" w:cs="Arial"/>
          <w:bCs/>
          <w:sz w:val="22"/>
        </w:rPr>
        <w:t>.</w:t>
      </w:r>
    </w:p>
    <w:p w14:paraId="49AA373B" w14:textId="2D2F3EC6" w:rsidR="00DE2922" w:rsidRPr="00831F9D" w:rsidRDefault="00DE2922" w:rsidP="0035072D">
      <w:pPr>
        <w:pStyle w:val="Akapitzlist"/>
        <w:numPr>
          <w:ilvl w:val="2"/>
          <w:numId w:val="95"/>
        </w:numPr>
        <w:autoSpaceDE w:val="0"/>
        <w:autoSpaceDN w:val="0"/>
        <w:adjustRightInd w:val="0"/>
        <w:spacing w:after="80" w:line="360" w:lineRule="auto"/>
        <w:jc w:val="both"/>
        <w:rPr>
          <w:rFonts w:ascii="Arial" w:hAnsi="Arial" w:cs="Arial"/>
          <w:sz w:val="20"/>
        </w:rPr>
      </w:pPr>
      <w:r w:rsidRPr="00831F9D">
        <w:rPr>
          <w:rFonts w:ascii="Arial" w:hAnsi="Arial" w:cs="Arial"/>
          <w:bCs/>
          <w:sz w:val="22"/>
        </w:rPr>
        <w:t xml:space="preserve">Czas reakcji serwisu (fizyczne stawienie się serwisanta w miejscu zainstalowania </w:t>
      </w:r>
      <w:r w:rsidR="00831F9D">
        <w:rPr>
          <w:rFonts w:ascii="Arial" w:hAnsi="Arial" w:cs="Arial"/>
          <w:bCs/>
          <w:sz w:val="22"/>
        </w:rPr>
        <w:t>sprzętu</w:t>
      </w:r>
      <w:r w:rsidRPr="00831F9D">
        <w:rPr>
          <w:rFonts w:ascii="Arial" w:hAnsi="Arial" w:cs="Arial"/>
          <w:bCs/>
          <w:sz w:val="22"/>
        </w:rPr>
        <w:t xml:space="preserve"> i podjęcie czynności zmierzających do naprawy </w:t>
      </w:r>
      <w:r w:rsidR="00831F9D">
        <w:rPr>
          <w:rFonts w:ascii="Arial" w:hAnsi="Arial" w:cs="Arial"/>
          <w:bCs/>
          <w:sz w:val="22"/>
        </w:rPr>
        <w:t>sprzętu</w:t>
      </w:r>
      <w:r w:rsidRPr="00831F9D">
        <w:rPr>
          <w:rFonts w:ascii="Arial" w:hAnsi="Arial" w:cs="Arial"/>
          <w:bCs/>
          <w:sz w:val="22"/>
        </w:rPr>
        <w:t xml:space="preserve"> ) max w ciągu 72</w:t>
      </w:r>
      <w:r w:rsidR="00831F9D">
        <w:rPr>
          <w:rFonts w:ascii="Arial" w:hAnsi="Arial" w:cs="Arial"/>
          <w:bCs/>
          <w:sz w:val="22"/>
        </w:rPr>
        <w:t>*</w:t>
      </w:r>
      <w:r w:rsidRPr="00831F9D">
        <w:rPr>
          <w:rFonts w:ascii="Arial" w:hAnsi="Arial" w:cs="Arial"/>
          <w:bCs/>
          <w:sz w:val="22"/>
        </w:rPr>
        <w:t xml:space="preserve"> godzin (pełne </w:t>
      </w:r>
      <w:r w:rsidRPr="00831F9D">
        <w:rPr>
          <w:rFonts w:ascii="Arial" w:hAnsi="Arial" w:cs="Arial"/>
          <w:bCs/>
          <w:sz w:val="22"/>
        </w:rPr>
        <w:lastRenderedPageBreak/>
        <w:t>godziny) licząc od momentu zgłoszenia awarii (usterki).</w:t>
      </w:r>
      <w:r w:rsidR="00831F9D">
        <w:rPr>
          <w:rFonts w:ascii="Arial" w:hAnsi="Arial" w:cs="Arial"/>
          <w:bCs/>
          <w:sz w:val="22"/>
        </w:rPr>
        <w:t xml:space="preserve">   *</w:t>
      </w:r>
      <w:r w:rsidR="00831F9D" w:rsidRPr="00831F9D">
        <w:rPr>
          <w:rFonts w:ascii="Arial" w:hAnsi="Arial" w:cs="Arial"/>
          <w:sz w:val="22"/>
        </w:rPr>
        <w:t xml:space="preserve"> </w:t>
      </w:r>
      <w:r w:rsidR="00831F9D" w:rsidRPr="00831F9D">
        <w:rPr>
          <w:rFonts w:ascii="Arial" w:hAnsi="Arial" w:cs="Arial"/>
          <w:sz w:val="20"/>
        </w:rPr>
        <w:t>lub w czasie wskazanym w ofercie</w:t>
      </w:r>
    </w:p>
    <w:p w14:paraId="22159BB7" w14:textId="0154A75D" w:rsidR="00DE2922" w:rsidRPr="00831F9D" w:rsidRDefault="00DE2922" w:rsidP="0035072D">
      <w:pPr>
        <w:pStyle w:val="Akapitzlist"/>
        <w:numPr>
          <w:ilvl w:val="2"/>
          <w:numId w:val="95"/>
        </w:numPr>
        <w:autoSpaceDE w:val="0"/>
        <w:autoSpaceDN w:val="0"/>
        <w:adjustRightInd w:val="0"/>
        <w:spacing w:after="80" w:line="360" w:lineRule="auto"/>
        <w:jc w:val="both"/>
        <w:rPr>
          <w:rFonts w:ascii="Arial" w:hAnsi="Arial" w:cs="Arial"/>
          <w:sz w:val="22"/>
        </w:rPr>
      </w:pPr>
      <w:r w:rsidRPr="00831F9D">
        <w:rPr>
          <w:rFonts w:ascii="Arial" w:hAnsi="Arial" w:cs="Arial"/>
          <w:sz w:val="22"/>
        </w:rPr>
        <w:t>W przypadku konieczności transportu uszkodzonego sprzętu, transport na koszt własny zapewnia   Wykonawca.</w:t>
      </w:r>
    </w:p>
    <w:p w14:paraId="320387AF" w14:textId="51859826" w:rsidR="00DE2922" w:rsidRPr="00831F9D" w:rsidRDefault="00DE2922" w:rsidP="0035072D">
      <w:pPr>
        <w:pStyle w:val="Akapitzlist"/>
        <w:numPr>
          <w:ilvl w:val="2"/>
          <w:numId w:val="95"/>
        </w:numPr>
        <w:autoSpaceDE w:val="0"/>
        <w:autoSpaceDN w:val="0"/>
        <w:adjustRightInd w:val="0"/>
        <w:spacing w:after="80" w:line="360" w:lineRule="auto"/>
        <w:jc w:val="both"/>
        <w:rPr>
          <w:rFonts w:ascii="Arial" w:hAnsi="Arial" w:cs="Arial"/>
          <w:sz w:val="22"/>
        </w:rPr>
      </w:pPr>
      <w:r w:rsidRPr="00831F9D">
        <w:rPr>
          <w:rFonts w:ascii="Arial" w:hAnsi="Arial" w:cs="Arial"/>
          <w:sz w:val="22"/>
        </w:rPr>
        <w:t>Zgłoszenie awarii lub wady następuje telefonicznie/faxem na numer telefonu/faxu ……….……………..</w:t>
      </w:r>
    </w:p>
    <w:p w14:paraId="4C7913FF" w14:textId="30444E5D" w:rsidR="00DE2922" w:rsidRPr="00831F9D" w:rsidRDefault="00DE2922" w:rsidP="0035072D">
      <w:pPr>
        <w:pStyle w:val="Akapitzlist"/>
        <w:numPr>
          <w:ilvl w:val="2"/>
          <w:numId w:val="95"/>
        </w:numPr>
        <w:autoSpaceDE w:val="0"/>
        <w:autoSpaceDN w:val="0"/>
        <w:adjustRightInd w:val="0"/>
        <w:spacing w:after="80" w:line="360" w:lineRule="auto"/>
        <w:jc w:val="both"/>
        <w:rPr>
          <w:rFonts w:ascii="Arial" w:hAnsi="Arial" w:cs="Arial"/>
          <w:sz w:val="22"/>
        </w:rPr>
      </w:pPr>
      <w:r w:rsidRPr="00831F9D">
        <w:rPr>
          <w:rFonts w:ascii="Arial" w:hAnsi="Arial" w:cs="Arial"/>
          <w:sz w:val="22"/>
        </w:rPr>
        <w:t>W czasie obowiązywania udzielonej gwarancji lub rękojmi Wykonawca na własny koszt dojeżdża do uszkodzonego sprzętu.</w:t>
      </w:r>
    </w:p>
    <w:p w14:paraId="7FB3AB36" w14:textId="77777777" w:rsidR="00DE2922" w:rsidRDefault="00DE2922" w:rsidP="00FD0256">
      <w:pPr>
        <w:autoSpaceDE w:val="0"/>
        <w:autoSpaceDN w:val="0"/>
        <w:adjustRightInd w:val="0"/>
        <w:spacing w:line="360" w:lineRule="auto"/>
        <w:jc w:val="both"/>
        <w:rPr>
          <w:rFonts w:ascii="Arial" w:hAnsi="Arial" w:cs="Arial"/>
        </w:rPr>
      </w:pPr>
    </w:p>
    <w:p w14:paraId="0DDAA84B" w14:textId="77777777" w:rsidR="00FD0256" w:rsidRDefault="00FD0256" w:rsidP="00FD0256">
      <w:pPr>
        <w:autoSpaceDE w:val="0"/>
        <w:autoSpaceDN w:val="0"/>
        <w:adjustRightInd w:val="0"/>
        <w:spacing w:line="360" w:lineRule="auto"/>
        <w:jc w:val="both"/>
        <w:rPr>
          <w:rFonts w:ascii="Arial" w:hAnsi="Arial" w:cs="Arial"/>
        </w:rPr>
      </w:pPr>
    </w:p>
    <w:bookmarkEnd w:id="33"/>
    <w:p w14:paraId="1876F414" w14:textId="77777777" w:rsidR="00FD0256" w:rsidRDefault="00FD0256" w:rsidP="00FD0256">
      <w:pPr>
        <w:autoSpaceDE w:val="0"/>
        <w:autoSpaceDN w:val="0"/>
        <w:adjustRightInd w:val="0"/>
        <w:spacing w:line="360" w:lineRule="auto"/>
        <w:jc w:val="both"/>
        <w:rPr>
          <w:rFonts w:ascii="Arial" w:hAnsi="Arial" w:cs="Arial"/>
        </w:rPr>
      </w:pPr>
    </w:p>
    <w:p w14:paraId="267E6AE6" w14:textId="77777777" w:rsidR="00FD0256" w:rsidRDefault="00FD0256" w:rsidP="00FD0256">
      <w:pPr>
        <w:autoSpaceDE w:val="0"/>
        <w:autoSpaceDN w:val="0"/>
        <w:adjustRightInd w:val="0"/>
        <w:spacing w:line="360" w:lineRule="auto"/>
        <w:jc w:val="both"/>
        <w:rPr>
          <w:rFonts w:ascii="Arial" w:hAnsi="Arial" w:cs="Arial"/>
        </w:rPr>
      </w:pPr>
    </w:p>
    <w:p w14:paraId="5AD7C5E8" w14:textId="77777777" w:rsidR="00FD0256" w:rsidRDefault="00FD0256" w:rsidP="00FD0256">
      <w:pPr>
        <w:autoSpaceDE w:val="0"/>
        <w:autoSpaceDN w:val="0"/>
        <w:adjustRightInd w:val="0"/>
        <w:spacing w:line="360" w:lineRule="auto"/>
        <w:jc w:val="both"/>
        <w:rPr>
          <w:rFonts w:ascii="Arial" w:hAnsi="Arial" w:cs="Arial"/>
        </w:rPr>
      </w:pPr>
    </w:p>
    <w:p w14:paraId="0B0BA058" w14:textId="77777777" w:rsidR="006716DC" w:rsidRDefault="006716DC" w:rsidP="00FD0256">
      <w:pPr>
        <w:autoSpaceDE w:val="0"/>
        <w:autoSpaceDN w:val="0"/>
        <w:adjustRightInd w:val="0"/>
        <w:spacing w:line="360" w:lineRule="auto"/>
        <w:jc w:val="both"/>
        <w:rPr>
          <w:rFonts w:ascii="Arial" w:hAnsi="Arial" w:cs="Arial"/>
          <w:sz w:val="22"/>
        </w:rPr>
      </w:pPr>
    </w:p>
    <w:p w14:paraId="6A6FB57E" w14:textId="77777777" w:rsidR="006716DC" w:rsidRDefault="006716DC" w:rsidP="00FD0256">
      <w:pPr>
        <w:autoSpaceDE w:val="0"/>
        <w:autoSpaceDN w:val="0"/>
        <w:adjustRightInd w:val="0"/>
        <w:spacing w:line="360" w:lineRule="auto"/>
        <w:jc w:val="both"/>
        <w:rPr>
          <w:rFonts w:ascii="Arial" w:hAnsi="Arial" w:cs="Arial"/>
          <w:sz w:val="22"/>
        </w:rPr>
      </w:pPr>
    </w:p>
    <w:p w14:paraId="433EA820" w14:textId="77777777" w:rsidR="006716DC" w:rsidRDefault="006716DC" w:rsidP="00FD0256">
      <w:pPr>
        <w:autoSpaceDE w:val="0"/>
        <w:autoSpaceDN w:val="0"/>
        <w:adjustRightInd w:val="0"/>
        <w:spacing w:line="360" w:lineRule="auto"/>
        <w:jc w:val="both"/>
        <w:rPr>
          <w:rFonts w:ascii="Arial" w:hAnsi="Arial" w:cs="Arial"/>
          <w:sz w:val="22"/>
        </w:rPr>
      </w:pPr>
    </w:p>
    <w:p w14:paraId="76AC8F7A" w14:textId="77777777" w:rsidR="006716DC" w:rsidRDefault="006716DC" w:rsidP="00FD0256">
      <w:pPr>
        <w:autoSpaceDE w:val="0"/>
        <w:autoSpaceDN w:val="0"/>
        <w:adjustRightInd w:val="0"/>
        <w:spacing w:line="360" w:lineRule="auto"/>
        <w:jc w:val="both"/>
        <w:rPr>
          <w:rFonts w:ascii="Arial" w:hAnsi="Arial" w:cs="Arial"/>
          <w:sz w:val="22"/>
        </w:rPr>
      </w:pPr>
    </w:p>
    <w:p w14:paraId="155073C4" w14:textId="77777777" w:rsidR="008A397D" w:rsidRDefault="008A397D" w:rsidP="009B2898">
      <w:pPr>
        <w:autoSpaceDE w:val="0"/>
        <w:autoSpaceDN w:val="0"/>
        <w:adjustRightInd w:val="0"/>
        <w:spacing w:line="360" w:lineRule="auto"/>
        <w:jc w:val="both"/>
        <w:rPr>
          <w:rFonts w:ascii="Arial" w:hAnsi="Arial" w:cs="Arial"/>
        </w:rPr>
      </w:pPr>
    </w:p>
    <w:bookmarkEnd w:id="35"/>
    <w:p w14:paraId="176891A4" w14:textId="77777777" w:rsidR="00FD0256" w:rsidRDefault="00FD0256" w:rsidP="009B2898">
      <w:pPr>
        <w:autoSpaceDE w:val="0"/>
        <w:autoSpaceDN w:val="0"/>
        <w:adjustRightInd w:val="0"/>
        <w:spacing w:line="360" w:lineRule="auto"/>
        <w:jc w:val="both"/>
        <w:rPr>
          <w:rFonts w:ascii="Arial" w:hAnsi="Arial" w:cs="Arial"/>
        </w:rPr>
      </w:pPr>
    </w:p>
    <w:p w14:paraId="415CB558" w14:textId="77777777" w:rsidR="009B2898" w:rsidRPr="009B2898" w:rsidRDefault="009B2898" w:rsidP="009B2898">
      <w:pPr>
        <w:autoSpaceDE w:val="0"/>
        <w:autoSpaceDN w:val="0"/>
        <w:adjustRightInd w:val="0"/>
        <w:spacing w:line="360" w:lineRule="auto"/>
        <w:ind w:left="142"/>
        <w:jc w:val="right"/>
        <w:rPr>
          <w:rFonts w:ascii="Arial" w:hAnsi="Arial" w:cs="Arial"/>
          <w:sz w:val="20"/>
        </w:rPr>
      </w:pPr>
      <w:r w:rsidRPr="009B2898">
        <w:rPr>
          <w:rFonts w:ascii="Arial" w:hAnsi="Arial" w:cs="Arial"/>
          <w:sz w:val="20"/>
        </w:rPr>
        <w:t>Załącznik nr 4 do SIWZ</w:t>
      </w:r>
    </w:p>
    <w:p w14:paraId="1CA5D513" w14:textId="77777777" w:rsidR="009B2898" w:rsidRPr="00C355AF" w:rsidRDefault="009B2898" w:rsidP="009B2898">
      <w:pPr>
        <w:spacing w:before="120" w:after="120"/>
        <w:jc w:val="center"/>
        <w:rPr>
          <w:rFonts w:ascii="Arial" w:hAnsi="Arial" w:cs="Arial"/>
          <w:b/>
          <w:caps/>
          <w:sz w:val="20"/>
          <w:szCs w:val="20"/>
          <w:lang w:eastAsia="en-GB"/>
        </w:rPr>
      </w:pPr>
      <w:r w:rsidRPr="00C355AF">
        <w:rPr>
          <w:rFonts w:ascii="Arial" w:hAnsi="Arial" w:cs="Arial"/>
          <w:b/>
          <w:caps/>
          <w:sz w:val="20"/>
          <w:szCs w:val="20"/>
          <w:lang w:eastAsia="en-GB"/>
        </w:rPr>
        <w:t>Standardowy formularz jednolitego europejskiego dokumentu zamówienia</w:t>
      </w:r>
    </w:p>
    <w:p w14:paraId="20EC0728" w14:textId="77777777" w:rsidR="009B2898" w:rsidRPr="00C355AF" w:rsidRDefault="009B2898" w:rsidP="009B2898">
      <w:pPr>
        <w:keepNext/>
        <w:spacing w:before="120" w:after="360"/>
        <w:jc w:val="center"/>
        <w:rPr>
          <w:rFonts w:ascii="Arial" w:hAnsi="Arial" w:cs="Arial"/>
          <w:b/>
          <w:sz w:val="20"/>
          <w:szCs w:val="20"/>
          <w:lang w:eastAsia="en-GB"/>
        </w:rPr>
      </w:pPr>
      <w:r w:rsidRPr="00C355AF">
        <w:rPr>
          <w:rFonts w:ascii="Arial" w:hAnsi="Arial" w:cs="Arial"/>
          <w:b/>
          <w:sz w:val="20"/>
          <w:szCs w:val="20"/>
          <w:lang w:eastAsia="en-GB"/>
        </w:rPr>
        <w:t>Część I: Informacje dotyczące postępowania o udzielenie zamówienia oraz instytucji zamawiającej lub podmiotu zamawiającego</w:t>
      </w:r>
    </w:p>
    <w:p w14:paraId="19DB476D"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sz w:val="20"/>
          <w:szCs w:val="20"/>
          <w:lang w:eastAsia="en-GB"/>
        </w:rPr>
      </w:pPr>
      <w:r w:rsidRPr="00C355AF">
        <w:rPr>
          <w:rFonts w:ascii="Arial" w:hAnsi="Arial" w:cs="Arial"/>
          <w:w w:val="0"/>
          <w:sz w:val="20"/>
          <w:szCs w:val="20"/>
          <w:lang w:eastAsia="en-GB"/>
        </w:rPr>
        <w:t xml:space="preserve"> </w:t>
      </w:r>
      <w:r w:rsidRPr="00C355AF">
        <w:rPr>
          <w:rFonts w:ascii="Arial" w:hAnsi="Arial" w:cs="Arial"/>
          <w:b/>
          <w:i/>
          <w:w w:val="0"/>
          <w:sz w:val="20"/>
          <w:szCs w:val="20"/>
          <w:lang w:eastAsia="en-GB"/>
        </w:rPr>
        <w:t>W przypadku postępowań o udzielenie zamówienia, w ramach których zaproszenie do ubiegania się o zamówienie opublikowano w Dzienniku Urzędowym Unii Europejskiej, informacje wymagane w części I zostaną automatycznie wyszukane, pod warunkiem że do utworzenia i wypełnienia jednolitego europejskiego dokumentu zamówienia wykorzystany zostanie elektroniczny serwis poświęcony jednolitemu europejskiemu dokumentowi zamówienia</w:t>
      </w:r>
      <w:r w:rsidRPr="00C355AF">
        <w:rPr>
          <w:rFonts w:ascii="Arial" w:hAnsi="Arial" w:cs="Arial"/>
          <w:b/>
          <w:i/>
          <w:w w:val="0"/>
          <w:sz w:val="20"/>
          <w:szCs w:val="20"/>
          <w:vertAlign w:val="superscript"/>
          <w:lang w:eastAsia="en-GB"/>
        </w:rPr>
        <w:footnoteReference w:id="1"/>
      </w:r>
      <w:r w:rsidRPr="00C355AF">
        <w:rPr>
          <w:rFonts w:ascii="Arial" w:hAnsi="Arial" w:cs="Arial"/>
          <w:b/>
          <w:i/>
          <w:w w:val="0"/>
          <w:sz w:val="20"/>
          <w:szCs w:val="20"/>
          <w:lang w:eastAsia="en-GB"/>
        </w:rPr>
        <w:t>.</w:t>
      </w:r>
      <w:r w:rsidRPr="00C355AF">
        <w:rPr>
          <w:rFonts w:ascii="Arial" w:hAnsi="Arial" w:cs="Arial"/>
          <w:b/>
          <w:w w:val="0"/>
          <w:sz w:val="20"/>
          <w:szCs w:val="20"/>
          <w:lang w:eastAsia="en-GB"/>
        </w:rPr>
        <w:t xml:space="preserve"> </w:t>
      </w:r>
      <w:r w:rsidRPr="00C355AF">
        <w:rPr>
          <w:rFonts w:ascii="Arial" w:hAnsi="Arial" w:cs="Arial"/>
          <w:b/>
          <w:sz w:val="20"/>
          <w:szCs w:val="20"/>
          <w:lang w:eastAsia="en-GB"/>
        </w:rPr>
        <w:t>Adres publikacyjny stosownego ogłoszenia</w:t>
      </w:r>
      <w:r w:rsidRPr="00C355AF">
        <w:rPr>
          <w:rFonts w:ascii="Arial" w:hAnsi="Arial" w:cs="Arial"/>
          <w:b/>
          <w:i/>
          <w:sz w:val="20"/>
          <w:szCs w:val="20"/>
          <w:vertAlign w:val="superscript"/>
          <w:lang w:eastAsia="en-GB"/>
        </w:rPr>
        <w:footnoteReference w:id="2"/>
      </w:r>
      <w:r w:rsidRPr="00C355AF">
        <w:rPr>
          <w:rFonts w:ascii="Arial" w:hAnsi="Arial" w:cs="Arial"/>
          <w:b/>
          <w:sz w:val="20"/>
          <w:szCs w:val="20"/>
          <w:lang w:eastAsia="en-GB"/>
        </w:rPr>
        <w:t xml:space="preserve"> w Dzienniku Urzędowym Unii Europejskiej:</w:t>
      </w:r>
    </w:p>
    <w:p w14:paraId="0C4FD56D"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sz w:val="20"/>
          <w:szCs w:val="20"/>
          <w:lang w:eastAsia="en-GB"/>
        </w:rPr>
      </w:pPr>
      <w:r w:rsidRPr="00C355AF">
        <w:rPr>
          <w:rFonts w:ascii="Arial" w:hAnsi="Arial" w:cs="Arial"/>
          <w:b/>
          <w:sz w:val="20"/>
          <w:szCs w:val="20"/>
          <w:lang w:eastAsia="en-GB"/>
        </w:rPr>
        <w:t xml:space="preserve">Dz.U. UE S numer [], data [], strona [], </w:t>
      </w:r>
    </w:p>
    <w:p w14:paraId="6DBB6C3E"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sz w:val="20"/>
          <w:szCs w:val="20"/>
          <w:lang w:eastAsia="en-GB"/>
        </w:rPr>
      </w:pPr>
      <w:r w:rsidRPr="00C355AF">
        <w:rPr>
          <w:rFonts w:ascii="Arial" w:hAnsi="Arial" w:cs="Arial"/>
          <w:b/>
          <w:sz w:val="20"/>
          <w:szCs w:val="20"/>
          <w:lang w:eastAsia="en-GB"/>
        </w:rPr>
        <w:t>Numer ogłoszenia w Dz.U. S: [ ][ ][ ][ ]/S [ ][ ][ ]–[ ][ ][ ][ ][ ][ ][ ]</w:t>
      </w:r>
    </w:p>
    <w:p w14:paraId="4A3488D3"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b/>
          <w:sz w:val="20"/>
          <w:szCs w:val="20"/>
          <w:lang w:eastAsia="en-GB"/>
        </w:rPr>
      </w:pPr>
      <w:r w:rsidRPr="00C355AF">
        <w:rPr>
          <w:rFonts w:ascii="Arial" w:hAnsi="Arial" w:cs="Arial"/>
          <w:b/>
          <w:w w:val="0"/>
          <w:sz w:val="20"/>
          <w:szCs w:val="20"/>
          <w:lang w:eastAsia="en-GB"/>
        </w:rPr>
        <w:t>Jeżeli nie opublikowano zaproszenia do ubiegania się o zamówienie w Dz.U., instytucja zamawiająca lub podmiot zamawiający muszą wypełnić informacje umożliwiające jednoznaczne zidentyfikowanie postępowania o udzielenie zamówienia:</w:t>
      </w:r>
    </w:p>
    <w:p w14:paraId="5C71DBB2"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b/>
          <w:sz w:val="20"/>
          <w:szCs w:val="20"/>
          <w:lang w:eastAsia="en-GB"/>
        </w:rPr>
      </w:pPr>
      <w:r w:rsidRPr="00C355AF">
        <w:rPr>
          <w:rFonts w:ascii="Arial" w:hAnsi="Arial" w:cs="Arial"/>
          <w:b/>
          <w:sz w:val="20"/>
          <w:szCs w:val="20"/>
          <w:lang w:eastAsia="en-GB"/>
        </w:rPr>
        <w:lastRenderedPageBreak/>
        <w:t>W przypadku gdy publikacja ogłoszenia w Dzienniku Urzędowym Unii Europejskiej nie jest wymagana, proszę podać inne informacje umożliwiające jednoznaczne zidentyfikowanie postępowania o udzielenie zamówienia (np. adres publikacyjny na poziomie krajowym): [….]</w:t>
      </w:r>
    </w:p>
    <w:p w14:paraId="17061BBA"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Informacje na temat postępowania o udzielenie zamówienia</w:t>
      </w:r>
    </w:p>
    <w:p w14:paraId="60625CCD"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sz w:val="20"/>
          <w:szCs w:val="20"/>
          <w:lang w:eastAsia="en-GB"/>
        </w:rPr>
      </w:pPr>
      <w:r w:rsidRPr="00C355AF">
        <w:rPr>
          <w:rFonts w:ascii="Arial" w:hAnsi="Arial" w:cs="Arial"/>
          <w:b/>
          <w:w w:val="0"/>
          <w:sz w:val="20"/>
          <w:szCs w:val="20"/>
          <w:lang w:eastAsia="en-GB"/>
        </w:rPr>
        <w:t>Informacje wymagane w części I zostaną automatycznie wyszukane, pod warunkiem że wyżej wymieniony elektroniczny serwis poświęcony jednolitemu europejskiemu dokumentowi zamówienia zostanie wykorzystany do utworzenia i wypełnienia tego dokumentu. W przeciwnym przypadku informacje te musi wypełnić wykonawca.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0DB897A5" w14:textId="77777777" w:rsidTr="00772B73">
        <w:trPr>
          <w:trHeight w:val="349"/>
        </w:trPr>
        <w:tc>
          <w:tcPr>
            <w:tcW w:w="4644" w:type="dxa"/>
            <w:shd w:val="clear" w:color="auto" w:fill="auto"/>
          </w:tcPr>
          <w:p w14:paraId="388F0116" w14:textId="77777777" w:rsidR="009B2898" w:rsidRPr="00C355AF" w:rsidRDefault="009B2898" w:rsidP="00772B73">
            <w:pPr>
              <w:spacing w:before="120" w:after="120"/>
              <w:jc w:val="both"/>
              <w:rPr>
                <w:rFonts w:ascii="Arial" w:hAnsi="Arial" w:cs="Arial"/>
                <w:b/>
                <w:i/>
                <w:sz w:val="20"/>
                <w:szCs w:val="20"/>
                <w:lang w:eastAsia="en-GB"/>
              </w:rPr>
            </w:pPr>
            <w:r w:rsidRPr="00C355AF">
              <w:rPr>
                <w:rFonts w:ascii="Arial" w:hAnsi="Arial" w:cs="Arial"/>
                <w:b/>
                <w:sz w:val="20"/>
                <w:szCs w:val="20"/>
                <w:lang w:eastAsia="en-GB"/>
              </w:rPr>
              <w:t>Tożsamość zamawiającego</w:t>
            </w:r>
            <w:r w:rsidRPr="00C355AF">
              <w:rPr>
                <w:rFonts w:ascii="Arial" w:hAnsi="Arial" w:cs="Arial"/>
                <w:b/>
                <w:i/>
                <w:sz w:val="20"/>
                <w:szCs w:val="20"/>
                <w:vertAlign w:val="superscript"/>
                <w:lang w:eastAsia="en-GB"/>
              </w:rPr>
              <w:footnoteReference w:id="3"/>
            </w:r>
          </w:p>
        </w:tc>
        <w:tc>
          <w:tcPr>
            <w:tcW w:w="5670" w:type="dxa"/>
            <w:shd w:val="clear" w:color="auto" w:fill="auto"/>
          </w:tcPr>
          <w:p w14:paraId="61296FF3" w14:textId="77777777" w:rsidR="009B2898" w:rsidRPr="00C355AF" w:rsidRDefault="009B2898" w:rsidP="00772B73">
            <w:pPr>
              <w:spacing w:before="120" w:after="120"/>
              <w:jc w:val="both"/>
              <w:rPr>
                <w:rFonts w:ascii="Arial" w:hAnsi="Arial" w:cs="Arial"/>
                <w:b/>
                <w:i/>
                <w:sz w:val="20"/>
                <w:szCs w:val="20"/>
                <w:lang w:eastAsia="en-GB"/>
              </w:rPr>
            </w:pPr>
            <w:r w:rsidRPr="00C355AF">
              <w:rPr>
                <w:rFonts w:ascii="Arial" w:hAnsi="Arial" w:cs="Arial"/>
                <w:b/>
                <w:sz w:val="20"/>
                <w:szCs w:val="20"/>
                <w:lang w:eastAsia="en-GB"/>
              </w:rPr>
              <w:t>Odpowiedź:</w:t>
            </w:r>
          </w:p>
        </w:tc>
      </w:tr>
      <w:tr w:rsidR="009B2898" w:rsidRPr="00C355AF" w14:paraId="5DA7D09B" w14:textId="77777777" w:rsidTr="00772B73">
        <w:trPr>
          <w:trHeight w:val="349"/>
        </w:trPr>
        <w:tc>
          <w:tcPr>
            <w:tcW w:w="4644" w:type="dxa"/>
            <w:shd w:val="clear" w:color="auto" w:fill="auto"/>
          </w:tcPr>
          <w:p w14:paraId="7D9E4AA9"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Nazwa: </w:t>
            </w:r>
          </w:p>
        </w:tc>
        <w:tc>
          <w:tcPr>
            <w:tcW w:w="5670" w:type="dxa"/>
            <w:shd w:val="clear" w:color="auto" w:fill="auto"/>
          </w:tcPr>
          <w:p w14:paraId="3CA33EAA" w14:textId="77777777" w:rsidR="009B2898" w:rsidRPr="0053501A" w:rsidRDefault="009B2898" w:rsidP="00772B73">
            <w:pPr>
              <w:spacing w:before="120" w:after="120"/>
              <w:jc w:val="both"/>
              <w:rPr>
                <w:rFonts w:ascii="Arial" w:hAnsi="Arial" w:cs="Arial"/>
                <w:i/>
                <w:lang w:eastAsia="en-GB"/>
              </w:rPr>
            </w:pPr>
            <w:r w:rsidRPr="0053501A">
              <w:rPr>
                <w:rFonts w:ascii="Arial" w:hAnsi="Arial" w:cs="Arial"/>
                <w:i/>
                <w:lang w:eastAsia="en-GB"/>
              </w:rPr>
              <w:t>Uniwersytet Jana Kochanowskiego w Kielcach</w:t>
            </w:r>
          </w:p>
        </w:tc>
      </w:tr>
      <w:tr w:rsidR="009B2898" w:rsidRPr="00C355AF" w14:paraId="45C96B42" w14:textId="77777777" w:rsidTr="00772B73">
        <w:trPr>
          <w:trHeight w:val="485"/>
        </w:trPr>
        <w:tc>
          <w:tcPr>
            <w:tcW w:w="4644" w:type="dxa"/>
            <w:shd w:val="clear" w:color="auto" w:fill="auto"/>
          </w:tcPr>
          <w:p w14:paraId="09FAA3C7" w14:textId="77777777" w:rsidR="009B2898" w:rsidRPr="00C355AF" w:rsidRDefault="009B2898" w:rsidP="00772B73">
            <w:pPr>
              <w:spacing w:before="120" w:after="120"/>
              <w:jc w:val="both"/>
              <w:rPr>
                <w:rFonts w:ascii="Arial" w:hAnsi="Arial" w:cs="Arial"/>
                <w:b/>
                <w:i/>
                <w:sz w:val="20"/>
                <w:szCs w:val="20"/>
                <w:lang w:eastAsia="en-GB"/>
              </w:rPr>
            </w:pPr>
            <w:r w:rsidRPr="00C355AF">
              <w:rPr>
                <w:rFonts w:ascii="Arial" w:hAnsi="Arial" w:cs="Arial"/>
                <w:b/>
                <w:i/>
                <w:sz w:val="20"/>
                <w:szCs w:val="20"/>
                <w:lang w:eastAsia="en-GB"/>
              </w:rPr>
              <w:t>Jakiego zamówienia dotyczy niniejszy dokument?</w:t>
            </w:r>
          </w:p>
        </w:tc>
        <w:tc>
          <w:tcPr>
            <w:tcW w:w="5670" w:type="dxa"/>
            <w:shd w:val="clear" w:color="auto" w:fill="auto"/>
          </w:tcPr>
          <w:p w14:paraId="6F69B81F" w14:textId="77777777" w:rsidR="009B2898" w:rsidRPr="00C355AF" w:rsidRDefault="009B2898" w:rsidP="00772B73">
            <w:pPr>
              <w:spacing w:before="120" w:after="120"/>
              <w:jc w:val="both"/>
              <w:rPr>
                <w:rFonts w:ascii="Arial" w:hAnsi="Arial" w:cs="Arial"/>
                <w:b/>
                <w:i/>
                <w:sz w:val="20"/>
                <w:szCs w:val="20"/>
                <w:lang w:eastAsia="en-GB"/>
              </w:rPr>
            </w:pPr>
            <w:r w:rsidRPr="00C355AF">
              <w:rPr>
                <w:rFonts w:ascii="Arial" w:hAnsi="Arial" w:cs="Arial"/>
                <w:b/>
                <w:i/>
                <w:sz w:val="20"/>
                <w:szCs w:val="20"/>
                <w:lang w:eastAsia="en-GB"/>
              </w:rPr>
              <w:t>Odpowiedź:</w:t>
            </w:r>
          </w:p>
        </w:tc>
      </w:tr>
      <w:tr w:rsidR="009B2898" w:rsidRPr="00C355AF" w14:paraId="78C685A6" w14:textId="77777777" w:rsidTr="00772B73">
        <w:trPr>
          <w:trHeight w:val="484"/>
        </w:trPr>
        <w:tc>
          <w:tcPr>
            <w:tcW w:w="4644" w:type="dxa"/>
            <w:shd w:val="clear" w:color="auto" w:fill="auto"/>
          </w:tcPr>
          <w:p w14:paraId="5B248F5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Tytuł lub krótki opis udzielanego zamówienia</w:t>
            </w:r>
            <w:r w:rsidRPr="00C355AF">
              <w:rPr>
                <w:rFonts w:ascii="Arial" w:hAnsi="Arial" w:cs="Arial"/>
                <w:sz w:val="20"/>
                <w:szCs w:val="20"/>
                <w:vertAlign w:val="superscript"/>
                <w:lang w:eastAsia="en-GB"/>
              </w:rPr>
              <w:footnoteReference w:id="4"/>
            </w:r>
            <w:r w:rsidRPr="00C355AF">
              <w:rPr>
                <w:rFonts w:ascii="Arial" w:hAnsi="Arial" w:cs="Arial"/>
                <w:sz w:val="20"/>
                <w:szCs w:val="20"/>
                <w:lang w:eastAsia="en-GB"/>
              </w:rPr>
              <w:t>:</w:t>
            </w:r>
          </w:p>
        </w:tc>
        <w:tc>
          <w:tcPr>
            <w:tcW w:w="5670" w:type="dxa"/>
            <w:shd w:val="clear" w:color="auto" w:fill="auto"/>
          </w:tcPr>
          <w:p w14:paraId="249B66E1" w14:textId="08E9B6BE" w:rsidR="009B2898" w:rsidRPr="009B2898" w:rsidRDefault="009B2898" w:rsidP="009B2898">
            <w:pPr>
              <w:spacing w:line="360" w:lineRule="auto"/>
              <w:jc w:val="both"/>
              <w:rPr>
                <w:rFonts w:ascii="Arial" w:hAnsi="Arial" w:cs="Arial"/>
                <w:sz w:val="20"/>
                <w:szCs w:val="22"/>
              </w:rPr>
            </w:pPr>
            <w:r w:rsidRPr="009B2898">
              <w:rPr>
                <w:rFonts w:ascii="Arial" w:hAnsi="Arial" w:cs="Arial"/>
                <w:sz w:val="20"/>
                <w:szCs w:val="22"/>
              </w:rPr>
              <w:t>Dostawa specjalistycznego sprzętu  dla Wydziału Lekarskiego i Nauk o Zdrowiu UJK  w Kielcach</w:t>
            </w:r>
          </w:p>
        </w:tc>
      </w:tr>
      <w:tr w:rsidR="009B2898" w:rsidRPr="00C355AF" w14:paraId="60919368" w14:textId="77777777" w:rsidTr="00772B73">
        <w:trPr>
          <w:trHeight w:val="484"/>
        </w:trPr>
        <w:tc>
          <w:tcPr>
            <w:tcW w:w="4644" w:type="dxa"/>
            <w:shd w:val="clear" w:color="auto" w:fill="auto"/>
          </w:tcPr>
          <w:p w14:paraId="73022F2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Numer referencyjny nadany sprawie przez instytucję zamawiającą lub podmiot zamawiający (</w:t>
            </w:r>
            <w:r w:rsidRPr="00C355AF">
              <w:rPr>
                <w:rFonts w:ascii="Arial" w:hAnsi="Arial" w:cs="Arial"/>
                <w:i/>
                <w:sz w:val="20"/>
                <w:szCs w:val="20"/>
                <w:lang w:eastAsia="en-GB"/>
              </w:rPr>
              <w:t>jeżeli dotyczy</w:t>
            </w:r>
            <w:r w:rsidRPr="00C355AF">
              <w:rPr>
                <w:rFonts w:ascii="Arial" w:hAnsi="Arial" w:cs="Arial"/>
                <w:sz w:val="20"/>
                <w:szCs w:val="20"/>
                <w:lang w:eastAsia="en-GB"/>
              </w:rPr>
              <w:t>)</w:t>
            </w:r>
            <w:r w:rsidRPr="00C355AF">
              <w:rPr>
                <w:rFonts w:ascii="Arial" w:hAnsi="Arial" w:cs="Arial"/>
                <w:sz w:val="20"/>
                <w:szCs w:val="20"/>
                <w:vertAlign w:val="superscript"/>
                <w:lang w:eastAsia="en-GB"/>
              </w:rPr>
              <w:footnoteReference w:id="5"/>
            </w:r>
            <w:r w:rsidRPr="00C355AF">
              <w:rPr>
                <w:rFonts w:ascii="Arial" w:hAnsi="Arial" w:cs="Arial"/>
                <w:sz w:val="20"/>
                <w:szCs w:val="20"/>
                <w:lang w:eastAsia="en-GB"/>
              </w:rPr>
              <w:t>:</w:t>
            </w:r>
          </w:p>
        </w:tc>
        <w:tc>
          <w:tcPr>
            <w:tcW w:w="5670" w:type="dxa"/>
            <w:shd w:val="clear" w:color="auto" w:fill="auto"/>
          </w:tcPr>
          <w:p w14:paraId="35D8FDE9" w14:textId="167595E6" w:rsidR="009B2898" w:rsidRPr="009B2898" w:rsidRDefault="009B2898" w:rsidP="00772B73">
            <w:pPr>
              <w:spacing w:before="120" w:after="120"/>
              <w:jc w:val="both"/>
              <w:rPr>
                <w:rFonts w:ascii="Arial" w:hAnsi="Arial" w:cs="Arial"/>
                <w:i/>
                <w:sz w:val="20"/>
                <w:lang w:eastAsia="en-GB"/>
              </w:rPr>
            </w:pPr>
            <w:r w:rsidRPr="009B2898">
              <w:rPr>
                <w:rFonts w:ascii="Arial" w:hAnsi="Arial" w:cs="Arial"/>
                <w:sz w:val="20"/>
                <w:szCs w:val="20"/>
                <w:lang w:eastAsia="en-GB"/>
              </w:rPr>
              <w:t xml:space="preserve">                               </w:t>
            </w:r>
            <w:r w:rsidRPr="009B2898">
              <w:rPr>
                <w:rFonts w:ascii="Arial" w:hAnsi="Arial" w:cs="Arial"/>
                <w:i/>
                <w:sz w:val="20"/>
                <w:lang w:eastAsia="en-GB"/>
              </w:rPr>
              <w:t>DP.230</w:t>
            </w:r>
            <w:r w:rsidR="0006000B">
              <w:rPr>
                <w:rFonts w:ascii="Arial" w:hAnsi="Arial" w:cs="Arial"/>
                <w:i/>
                <w:sz w:val="20"/>
                <w:lang w:eastAsia="en-GB"/>
              </w:rPr>
              <w:t xml:space="preserve">1. 54. </w:t>
            </w:r>
            <w:r w:rsidRPr="009B2898">
              <w:rPr>
                <w:rFonts w:ascii="Arial" w:hAnsi="Arial" w:cs="Arial"/>
                <w:i/>
                <w:sz w:val="20"/>
                <w:lang w:eastAsia="en-GB"/>
              </w:rPr>
              <w:t>.2018</w:t>
            </w:r>
          </w:p>
        </w:tc>
      </w:tr>
    </w:tbl>
    <w:p w14:paraId="4BD0ECB9"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left" w:pos="4644"/>
        </w:tabs>
        <w:spacing w:before="120" w:after="120"/>
        <w:rPr>
          <w:rFonts w:ascii="Arial" w:hAnsi="Arial" w:cs="Arial"/>
          <w:sz w:val="20"/>
          <w:szCs w:val="20"/>
          <w:lang w:eastAsia="en-GB"/>
        </w:rPr>
      </w:pPr>
      <w:r w:rsidRPr="00C355AF">
        <w:rPr>
          <w:rFonts w:ascii="Arial" w:hAnsi="Arial" w:cs="Arial"/>
          <w:b/>
          <w:sz w:val="20"/>
          <w:szCs w:val="20"/>
          <w:lang w:eastAsia="en-GB"/>
        </w:rPr>
        <w:t>Wszystkie pozostałe informacje we wszystkich sekcjach jednolitego europejskiego dokumentu zamówienia powinien wypełnić wykonawca</w:t>
      </w:r>
      <w:r w:rsidRPr="00C355AF">
        <w:rPr>
          <w:rFonts w:ascii="Arial" w:hAnsi="Arial" w:cs="Arial"/>
          <w:b/>
          <w:i/>
          <w:sz w:val="20"/>
          <w:szCs w:val="20"/>
          <w:lang w:eastAsia="en-GB"/>
        </w:rPr>
        <w:t>.</w:t>
      </w:r>
    </w:p>
    <w:p w14:paraId="29165D49" w14:textId="77777777" w:rsidR="009B2898" w:rsidRPr="00C355AF" w:rsidRDefault="009B2898" w:rsidP="009B2898">
      <w:pPr>
        <w:keepNext/>
        <w:spacing w:before="120" w:after="360"/>
        <w:jc w:val="center"/>
        <w:rPr>
          <w:rFonts w:ascii="Arial" w:hAnsi="Arial" w:cs="Arial"/>
          <w:b/>
          <w:sz w:val="20"/>
          <w:szCs w:val="20"/>
          <w:lang w:eastAsia="en-GB"/>
        </w:rPr>
      </w:pPr>
      <w:r w:rsidRPr="00C355AF">
        <w:rPr>
          <w:rFonts w:ascii="Arial" w:hAnsi="Arial" w:cs="Arial"/>
          <w:b/>
          <w:sz w:val="20"/>
          <w:szCs w:val="20"/>
          <w:lang w:eastAsia="en-GB"/>
        </w:rPr>
        <w:t>Część II: Informacje dotyczące wykonawcy</w:t>
      </w:r>
    </w:p>
    <w:p w14:paraId="5A057875"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A: Informacje na temat wykonawcy</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1838839B" w14:textId="77777777" w:rsidTr="00772B73">
        <w:tc>
          <w:tcPr>
            <w:tcW w:w="4644" w:type="dxa"/>
            <w:shd w:val="clear" w:color="auto" w:fill="auto"/>
          </w:tcPr>
          <w:p w14:paraId="1EEB1086"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Identyfikacja:</w:t>
            </w:r>
          </w:p>
        </w:tc>
        <w:tc>
          <w:tcPr>
            <w:tcW w:w="5670" w:type="dxa"/>
            <w:shd w:val="clear" w:color="auto" w:fill="auto"/>
          </w:tcPr>
          <w:p w14:paraId="3AE5AD5C"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42CBB4C8" w14:textId="77777777" w:rsidTr="00772B73">
        <w:tc>
          <w:tcPr>
            <w:tcW w:w="4644" w:type="dxa"/>
            <w:shd w:val="clear" w:color="auto" w:fill="auto"/>
          </w:tcPr>
          <w:p w14:paraId="4B1D9B56" w14:textId="77777777" w:rsidR="009B2898" w:rsidRPr="00C355AF" w:rsidRDefault="009B2898" w:rsidP="00772B73">
            <w:pPr>
              <w:spacing w:before="120" w:after="120"/>
              <w:ind w:left="850" w:hanging="850"/>
              <w:jc w:val="both"/>
              <w:rPr>
                <w:rFonts w:ascii="Arial" w:hAnsi="Arial" w:cs="Arial"/>
                <w:sz w:val="20"/>
                <w:szCs w:val="20"/>
                <w:lang w:eastAsia="en-GB"/>
              </w:rPr>
            </w:pPr>
            <w:r w:rsidRPr="00C355AF">
              <w:rPr>
                <w:rFonts w:ascii="Arial" w:hAnsi="Arial" w:cs="Arial"/>
                <w:sz w:val="20"/>
                <w:szCs w:val="20"/>
                <w:lang w:eastAsia="en-GB"/>
              </w:rPr>
              <w:t>Nazwa:</w:t>
            </w:r>
          </w:p>
        </w:tc>
        <w:tc>
          <w:tcPr>
            <w:tcW w:w="5670" w:type="dxa"/>
            <w:shd w:val="clear" w:color="auto" w:fill="auto"/>
          </w:tcPr>
          <w:p w14:paraId="49DD1DC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w:t>
            </w:r>
          </w:p>
        </w:tc>
      </w:tr>
      <w:tr w:rsidR="009B2898" w:rsidRPr="00C355AF" w14:paraId="76474AB1" w14:textId="77777777" w:rsidTr="00772B73">
        <w:trPr>
          <w:trHeight w:val="1372"/>
        </w:trPr>
        <w:tc>
          <w:tcPr>
            <w:tcW w:w="4644" w:type="dxa"/>
            <w:shd w:val="clear" w:color="auto" w:fill="auto"/>
          </w:tcPr>
          <w:p w14:paraId="1BE32890"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Numer VAT, jeżeli dotyczy:</w:t>
            </w:r>
          </w:p>
          <w:p w14:paraId="7497CFD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Jeżeli numer VAT nie ma zastosowania, proszę podać inny krajowy numer identyfikacyjny, jeżeli jest wymagany i ma zastosowanie.</w:t>
            </w:r>
          </w:p>
        </w:tc>
        <w:tc>
          <w:tcPr>
            <w:tcW w:w="5670" w:type="dxa"/>
            <w:shd w:val="clear" w:color="auto" w:fill="auto"/>
          </w:tcPr>
          <w:p w14:paraId="7F0E29E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w:t>
            </w:r>
          </w:p>
          <w:p w14:paraId="5D6B3E71"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w:t>
            </w:r>
          </w:p>
        </w:tc>
      </w:tr>
      <w:tr w:rsidR="009B2898" w:rsidRPr="00C355AF" w14:paraId="58741A70" w14:textId="77777777" w:rsidTr="00772B73">
        <w:tc>
          <w:tcPr>
            <w:tcW w:w="4644" w:type="dxa"/>
            <w:shd w:val="clear" w:color="auto" w:fill="auto"/>
          </w:tcPr>
          <w:p w14:paraId="280959B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Adres pocztowy: </w:t>
            </w:r>
          </w:p>
        </w:tc>
        <w:tc>
          <w:tcPr>
            <w:tcW w:w="5670" w:type="dxa"/>
            <w:shd w:val="clear" w:color="auto" w:fill="auto"/>
          </w:tcPr>
          <w:p w14:paraId="09C4A82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1BAF69C9" w14:textId="77777777" w:rsidTr="00772B73">
        <w:trPr>
          <w:trHeight w:val="2002"/>
        </w:trPr>
        <w:tc>
          <w:tcPr>
            <w:tcW w:w="4644" w:type="dxa"/>
            <w:shd w:val="clear" w:color="auto" w:fill="auto"/>
          </w:tcPr>
          <w:p w14:paraId="792729F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Osoba lub osoby wyznaczone do kontaktów</w:t>
            </w:r>
            <w:r w:rsidRPr="00C355AF">
              <w:rPr>
                <w:rFonts w:ascii="Arial" w:hAnsi="Arial" w:cs="Arial"/>
                <w:sz w:val="20"/>
                <w:szCs w:val="20"/>
                <w:vertAlign w:val="superscript"/>
                <w:lang w:eastAsia="en-GB"/>
              </w:rPr>
              <w:footnoteReference w:id="6"/>
            </w:r>
            <w:r w:rsidRPr="00C355AF">
              <w:rPr>
                <w:rFonts w:ascii="Arial" w:hAnsi="Arial" w:cs="Arial"/>
                <w:sz w:val="20"/>
                <w:szCs w:val="20"/>
                <w:lang w:eastAsia="en-GB"/>
              </w:rPr>
              <w:t>:</w:t>
            </w:r>
          </w:p>
          <w:p w14:paraId="6E816BB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Telefon:</w:t>
            </w:r>
          </w:p>
          <w:p w14:paraId="760EA299"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Adres e-mail:</w:t>
            </w:r>
          </w:p>
          <w:p w14:paraId="2A80B44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Adres internetowy (adres www) (</w:t>
            </w:r>
            <w:r w:rsidRPr="00C355AF">
              <w:rPr>
                <w:rFonts w:ascii="Arial" w:hAnsi="Arial" w:cs="Arial"/>
                <w:i/>
                <w:sz w:val="20"/>
                <w:szCs w:val="20"/>
                <w:lang w:eastAsia="en-GB"/>
              </w:rPr>
              <w:t>jeżeli dotyczy</w:t>
            </w:r>
            <w:r w:rsidRPr="00C355AF">
              <w:rPr>
                <w:rFonts w:ascii="Arial" w:hAnsi="Arial" w:cs="Arial"/>
                <w:sz w:val="20"/>
                <w:szCs w:val="20"/>
                <w:lang w:eastAsia="en-GB"/>
              </w:rPr>
              <w:t>):</w:t>
            </w:r>
          </w:p>
        </w:tc>
        <w:tc>
          <w:tcPr>
            <w:tcW w:w="5670" w:type="dxa"/>
            <w:shd w:val="clear" w:color="auto" w:fill="auto"/>
          </w:tcPr>
          <w:p w14:paraId="2691DD65"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p w14:paraId="44E722FD"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p w14:paraId="72361FB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p w14:paraId="216ADD10"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2A314B53" w14:textId="77777777" w:rsidTr="00772B73">
        <w:tc>
          <w:tcPr>
            <w:tcW w:w="4644" w:type="dxa"/>
            <w:shd w:val="clear" w:color="auto" w:fill="auto"/>
          </w:tcPr>
          <w:p w14:paraId="3379F5A0"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lastRenderedPageBreak/>
              <w:t>Informacje ogólne:</w:t>
            </w:r>
          </w:p>
        </w:tc>
        <w:tc>
          <w:tcPr>
            <w:tcW w:w="5670" w:type="dxa"/>
            <w:shd w:val="clear" w:color="auto" w:fill="auto"/>
          </w:tcPr>
          <w:p w14:paraId="68D0B80A"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7C5CD0EA" w14:textId="77777777" w:rsidTr="00772B73">
        <w:tc>
          <w:tcPr>
            <w:tcW w:w="4644" w:type="dxa"/>
            <w:shd w:val="clear" w:color="auto" w:fill="auto"/>
          </w:tcPr>
          <w:p w14:paraId="4023740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Czy wykonawca jest mikroprzedsiębiorstwem bądź małym lub średnim przedsiębiorstwem</w:t>
            </w:r>
            <w:r w:rsidRPr="00C355AF">
              <w:rPr>
                <w:rFonts w:ascii="Arial" w:hAnsi="Arial" w:cs="Arial"/>
                <w:sz w:val="20"/>
                <w:szCs w:val="20"/>
                <w:vertAlign w:val="superscript"/>
                <w:lang w:eastAsia="en-GB"/>
              </w:rPr>
              <w:footnoteReference w:id="7"/>
            </w:r>
            <w:r w:rsidRPr="00C355AF">
              <w:rPr>
                <w:rFonts w:ascii="Arial" w:hAnsi="Arial" w:cs="Arial"/>
                <w:sz w:val="20"/>
                <w:szCs w:val="20"/>
                <w:lang w:eastAsia="en-GB"/>
              </w:rPr>
              <w:t>?</w:t>
            </w:r>
          </w:p>
        </w:tc>
        <w:tc>
          <w:tcPr>
            <w:tcW w:w="5670" w:type="dxa"/>
            <w:shd w:val="clear" w:color="auto" w:fill="auto"/>
          </w:tcPr>
          <w:p w14:paraId="2B266E28"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r w:rsidR="009B2898" w:rsidRPr="00C355AF" w14:paraId="41A7225A" w14:textId="77777777" w:rsidTr="00772B73">
        <w:tc>
          <w:tcPr>
            <w:tcW w:w="4644" w:type="dxa"/>
            <w:shd w:val="clear" w:color="auto" w:fill="auto"/>
          </w:tcPr>
          <w:p w14:paraId="0FC79FC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u w:val="single"/>
                <w:lang w:eastAsia="en-GB"/>
              </w:rPr>
              <w:t>Jedynie w przypadku gdy zamówienie jest zastrzeżone</w:t>
            </w:r>
            <w:r w:rsidRPr="00C355AF">
              <w:rPr>
                <w:rFonts w:ascii="Arial" w:hAnsi="Arial" w:cs="Arial"/>
                <w:b/>
                <w:sz w:val="20"/>
                <w:szCs w:val="20"/>
                <w:u w:val="single"/>
                <w:vertAlign w:val="superscript"/>
                <w:lang w:eastAsia="en-GB"/>
              </w:rPr>
              <w:footnoteReference w:id="8"/>
            </w:r>
            <w:r w:rsidRPr="00C355AF">
              <w:rPr>
                <w:rFonts w:ascii="Arial" w:hAnsi="Arial" w:cs="Arial"/>
                <w:b/>
                <w:sz w:val="20"/>
                <w:szCs w:val="20"/>
                <w:u w:val="single"/>
                <w:lang w:eastAsia="en-GB"/>
              </w:rPr>
              <w:t>:</w:t>
            </w:r>
            <w:r w:rsidRPr="00C355AF">
              <w:rPr>
                <w:rFonts w:ascii="Arial" w:hAnsi="Arial" w:cs="Arial"/>
                <w:b/>
                <w:sz w:val="20"/>
                <w:szCs w:val="20"/>
                <w:lang w:eastAsia="en-GB"/>
              </w:rPr>
              <w:t xml:space="preserve"> </w:t>
            </w:r>
            <w:r w:rsidRPr="00C355AF">
              <w:rPr>
                <w:rFonts w:ascii="Arial" w:hAnsi="Arial" w:cs="Arial"/>
                <w:sz w:val="20"/>
                <w:szCs w:val="20"/>
                <w:lang w:eastAsia="en-GB"/>
              </w:rPr>
              <w:t>czy wykonawca jest zakładem pracy chronionej, „przedsiębiorstwem społecznym”</w:t>
            </w:r>
            <w:r w:rsidRPr="00C355AF">
              <w:rPr>
                <w:rFonts w:ascii="Arial" w:hAnsi="Arial" w:cs="Arial"/>
                <w:sz w:val="20"/>
                <w:szCs w:val="20"/>
                <w:vertAlign w:val="superscript"/>
                <w:lang w:eastAsia="en-GB"/>
              </w:rPr>
              <w:footnoteReference w:id="9"/>
            </w:r>
            <w:r w:rsidRPr="00C355AF">
              <w:rPr>
                <w:rFonts w:ascii="Arial" w:hAnsi="Arial" w:cs="Arial"/>
                <w:sz w:val="20"/>
                <w:szCs w:val="20"/>
                <w:lang w:eastAsia="en-GB"/>
              </w:rPr>
              <w:t xml:space="preserve"> lub czy będzie realizował zamówienie w ramach programów zatrudnienia chronionego?</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br/>
              <w:t xml:space="preserve">jaki jest odpowiedni odsetek pracowników niepełnosprawnych lub </w:t>
            </w:r>
            <w:proofErr w:type="spellStart"/>
            <w:r w:rsidRPr="00C355AF">
              <w:rPr>
                <w:rFonts w:ascii="Arial" w:hAnsi="Arial" w:cs="Arial"/>
                <w:sz w:val="20"/>
                <w:szCs w:val="20"/>
                <w:lang w:eastAsia="en-GB"/>
              </w:rPr>
              <w:t>defaworyzowanych</w:t>
            </w:r>
            <w:proofErr w:type="spellEnd"/>
            <w:r w:rsidRPr="00C355AF">
              <w:rPr>
                <w:rFonts w:ascii="Arial" w:hAnsi="Arial" w:cs="Arial"/>
                <w:sz w:val="20"/>
                <w:szCs w:val="20"/>
                <w:lang w:eastAsia="en-GB"/>
              </w:rPr>
              <w:t>?</w:t>
            </w:r>
            <w:r w:rsidRPr="00C355AF">
              <w:rPr>
                <w:rFonts w:ascii="Arial" w:hAnsi="Arial" w:cs="Arial"/>
                <w:sz w:val="20"/>
                <w:szCs w:val="20"/>
                <w:lang w:eastAsia="en-GB"/>
              </w:rPr>
              <w:br/>
              <w:t xml:space="preserve">Jeżeli jest to wymagane, proszę określić, do której kategorii lub których kategorii pracowników niepełnosprawnych lub </w:t>
            </w:r>
            <w:proofErr w:type="spellStart"/>
            <w:r w:rsidRPr="00C355AF">
              <w:rPr>
                <w:rFonts w:ascii="Arial" w:hAnsi="Arial" w:cs="Arial"/>
                <w:sz w:val="20"/>
                <w:szCs w:val="20"/>
                <w:lang w:eastAsia="en-GB"/>
              </w:rPr>
              <w:t>defaworyzowanych</w:t>
            </w:r>
            <w:proofErr w:type="spellEnd"/>
            <w:r w:rsidRPr="00C355AF">
              <w:rPr>
                <w:rFonts w:ascii="Arial" w:hAnsi="Arial" w:cs="Arial"/>
                <w:sz w:val="20"/>
                <w:szCs w:val="20"/>
                <w:lang w:eastAsia="en-GB"/>
              </w:rPr>
              <w:t xml:space="preserve"> należą dani pracownicy.</w:t>
            </w:r>
          </w:p>
        </w:tc>
        <w:tc>
          <w:tcPr>
            <w:tcW w:w="5670" w:type="dxa"/>
            <w:shd w:val="clear" w:color="auto" w:fill="auto"/>
          </w:tcPr>
          <w:p w14:paraId="7849C8B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r w:rsidRPr="00C355AF">
              <w:rPr>
                <w:rFonts w:ascii="Arial" w:hAnsi="Arial" w:cs="Arial"/>
                <w:sz w:val="20"/>
                <w:szCs w:val="20"/>
                <w:lang w:eastAsia="en-GB"/>
              </w:rPr>
              <w:br/>
            </w:r>
          </w:p>
        </w:tc>
      </w:tr>
      <w:tr w:rsidR="009B2898" w:rsidRPr="00C355AF" w14:paraId="5939B88E" w14:textId="77777777" w:rsidTr="00772B73">
        <w:tc>
          <w:tcPr>
            <w:tcW w:w="4644" w:type="dxa"/>
            <w:shd w:val="clear" w:color="auto" w:fill="auto"/>
          </w:tcPr>
          <w:p w14:paraId="43DD9DF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Jeżeli dotyczy, czy wykonawca jest wpisany do urzędowego wykazu zatwierdzonych wykonawców lub posiada równoważne zaświadczenie (np. w ramach krajowego systemu (wstępnego) kwalifikowania)?</w:t>
            </w:r>
          </w:p>
        </w:tc>
        <w:tc>
          <w:tcPr>
            <w:tcW w:w="5670" w:type="dxa"/>
            <w:shd w:val="clear" w:color="auto" w:fill="auto"/>
          </w:tcPr>
          <w:p w14:paraId="2801698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 [] Nie dotyczy</w:t>
            </w:r>
          </w:p>
        </w:tc>
      </w:tr>
      <w:tr w:rsidR="009B2898" w:rsidRPr="00C355AF" w14:paraId="397C6A13" w14:textId="77777777" w:rsidTr="00772B73">
        <w:tc>
          <w:tcPr>
            <w:tcW w:w="4644" w:type="dxa"/>
            <w:shd w:val="clear" w:color="auto" w:fill="auto"/>
          </w:tcPr>
          <w:p w14:paraId="166A03F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w:t>
            </w:r>
          </w:p>
          <w:p w14:paraId="7C27EA08"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 xml:space="preserve">Proszę udzielić odpowiedzi w pozostałych fragmentach niniejszej sekcji, w sekcji B i, w odpowiednich przypadkach, sekcji C niniejszej części, uzupełnić część V (w stosownych przypadkach) oraz w każdym przypadku wypełnić i podpisać część VI. </w:t>
            </w:r>
          </w:p>
          <w:p w14:paraId="224A2F0B"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a) Proszę podać nazwę wykazu lub zaświadczenia i odpowiedni numer rejestracyjny lub numer zaświadczenia, jeżeli dotyczy:</w:t>
            </w:r>
            <w:r w:rsidRPr="00C355AF">
              <w:rPr>
                <w:rFonts w:ascii="Arial" w:hAnsi="Arial" w:cs="Arial"/>
                <w:sz w:val="20"/>
                <w:szCs w:val="20"/>
                <w:lang w:eastAsia="en-GB"/>
              </w:rPr>
              <w:br/>
              <w:t>b) Jeżeli poświadczenie wpisu do wykazu lub wydania zaświadczenia jest dostępne w formie elektronicznej, proszę podać:</w:t>
            </w:r>
            <w:r w:rsidRPr="00C355AF">
              <w:rPr>
                <w:rFonts w:ascii="Arial" w:hAnsi="Arial" w:cs="Arial"/>
                <w:sz w:val="20"/>
                <w:szCs w:val="20"/>
                <w:lang w:eastAsia="en-GB"/>
              </w:rPr>
              <w:br/>
            </w:r>
            <w:r w:rsidRPr="00C355AF">
              <w:rPr>
                <w:rFonts w:ascii="Arial" w:hAnsi="Arial" w:cs="Arial"/>
                <w:sz w:val="20"/>
                <w:szCs w:val="20"/>
                <w:lang w:eastAsia="en-GB"/>
              </w:rPr>
              <w:br/>
              <w:t>c) Proszę podać dane referencyjne stanowiące podstawę wpisu do wykazu lub wydania zaświadczenia oraz, w stosownych przypadkach, klasyfikację nadaną w urzędowym wykazie</w:t>
            </w:r>
            <w:r w:rsidRPr="00C355AF">
              <w:rPr>
                <w:rFonts w:ascii="Arial" w:hAnsi="Arial" w:cs="Arial"/>
                <w:sz w:val="20"/>
                <w:szCs w:val="20"/>
                <w:vertAlign w:val="superscript"/>
                <w:lang w:eastAsia="en-GB"/>
              </w:rPr>
              <w:footnoteReference w:id="10"/>
            </w:r>
            <w:r w:rsidRPr="00C355AF">
              <w:rPr>
                <w:rFonts w:ascii="Arial" w:hAnsi="Arial" w:cs="Arial"/>
                <w:sz w:val="20"/>
                <w:szCs w:val="20"/>
                <w:lang w:eastAsia="en-GB"/>
              </w:rPr>
              <w:t>:</w:t>
            </w:r>
            <w:r w:rsidRPr="00C355AF">
              <w:rPr>
                <w:rFonts w:ascii="Arial" w:hAnsi="Arial" w:cs="Arial"/>
                <w:sz w:val="20"/>
                <w:szCs w:val="20"/>
                <w:lang w:eastAsia="en-GB"/>
              </w:rPr>
              <w:br/>
              <w:t>d) Czy wpis do wykazu lub wydane zaświadczenie obejmują wszystkie wymagane kryteria kwalifikacji?</w:t>
            </w:r>
            <w:r w:rsidRPr="00C355AF">
              <w:rPr>
                <w:rFonts w:ascii="Arial" w:hAnsi="Arial" w:cs="Arial"/>
                <w:sz w:val="20"/>
                <w:szCs w:val="20"/>
                <w:lang w:eastAsia="en-GB"/>
              </w:rPr>
              <w:br/>
            </w:r>
            <w:r w:rsidRPr="00C355AF">
              <w:rPr>
                <w:rFonts w:ascii="Arial" w:hAnsi="Arial" w:cs="Arial"/>
                <w:b/>
                <w:w w:val="0"/>
                <w:sz w:val="20"/>
                <w:szCs w:val="20"/>
                <w:lang w:eastAsia="en-GB"/>
              </w:rPr>
              <w:t>Jeżeli nie:</w:t>
            </w:r>
            <w:r w:rsidRPr="00C355AF">
              <w:rPr>
                <w:rFonts w:ascii="Arial" w:hAnsi="Arial" w:cs="Arial"/>
                <w:sz w:val="20"/>
                <w:szCs w:val="20"/>
                <w:lang w:eastAsia="en-GB"/>
              </w:rPr>
              <w:br/>
            </w:r>
            <w:r w:rsidRPr="00C355AF">
              <w:rPr>
                <w:rFonts w:ascii="Arial" w:hAnsi="Arial" w:cs="Arial"/>
                <w:b/>
                <w:w w:val="0"/>
                <w:sz w:val="20"/>
                <w:szCs w:val="20"/>
                <w:lang w:eastAsia="en-GB"/>
              </w:rPr>
              <w:lastRenderedPageBreak/>
              <w:t>Proszę dodatkowo uzupełnić brakujące informacje w części IV w sekcjach A, B, C lub D, w zależności od przypadku.</w:t>
            </w:r>
            <w:r w:rsidRPr="00C355AF">
              <w:rPr>
                <w:rFonts w:ascii="Arial" w:hAnsi="Arial" w:cs="Arial"/>
                <w:sz w:val="20"/>
                <w:szCs w:val="20"/>
                <w:lang w:eastAsia="en-GB"/>
              </w:rPr>
              <w:t xml:space="preserve"> </w:t>
            </w:r>
            <w:r w:rsidRPr="00C355AF">
              <w:rPr>
                <w:rFonts w:ascii="Arial" w:hAnsi="Arial" w:cs="Arial"/>
                <w:sz w:val="20"/>
                <w:szCs w:val="20"/>
                <w:lang w:eastAsia="en-GB"/>
              </w:rPr>
              <w:br/>
            </w:r>
            <w:r w:rsidRPr="00C355AF">
              <w:rPr>
                <w:rFonts w:ascii="Arial" w:hAnsi="Arial" w:cs="Arial"/>
                <w:b/>
                <w:sz w:val="20"/>
                <w:szCs w:val="20"/>
                <w:lang w:eastAsia="en-GB"/>
              </w:rPr>
              <w:t>WYŁĄCZNIE jeżeli jest to wymagane w stosownym ogłoszeniu lub dokumentach zamówienia:</w:t>
            </w:r>
            <w:r w:rsidRPr="00C355AF">
              <w:rPr>
                <w:rFonts w:ascii="Arial" w:hAnsi="Arial" w:cs="Arial"/>
                <w:b/>
                <w:i/>
                <w:sz w:val="20"/>
                <w:szCs w:val="20"/>
                <w:lang w:eastAsia="en-GB"/>
              </w:rPr>
              <w:br/>
            </w:r>
            <w:r w:rsidRPr="00C355AF">
              <w:rPr>
                <w:rFonts w:ascii="Arial" w:hAnsi="Arial" w:cs="Arial"/>
                <w:sz w:val="20"/>
                <w:szCs w:val="20"/>
                <w:lang w:eastAsia="en-GB"/>
              </w:rPr>
              <w:t>e) Czy wykonawca będzie w stanie przedstawić zaświadczenie odnoszące się do płatności składek na ubezpieczenie społeczne i podatków lub przedstawić informacje, które umożliwią instytucji zamawiającej lub podmiotowi zamawiającemu uzyskanie tego zaświadczenia bezpośrednio za pomocą bezpłatnej krajowej bazy danych w dowolnym państwie członkowskim?</w:t>
            </w:r>
            <w:r w:rsidRPr="00C355AF">
              <w:rPr>
                <w:rFonts w:ascii="Arial" w:hAnsi="Arial" w:cs="Arial"/>
                <w:sz w:val="20"/>
                <w:szCs w:val="20"/>
                <w:lang w:eastAsia="en-GB"/>
              </w:rPr>
              <w:br/>
              <w:t xml:space="preserve">Jeżeli odnośna dokumentacja jest dostępna w formie elektronicznej, proszę wskazać: </w:t>
            </w:r>
          </w:p>
        </w:tc>
        <w:tc>
          <w:tcPr>
            <w:tcW w:w="5670" w:type="dxa"/>
            <w:shd w:val="clear" w:color="auto" w:fill="auto"/>
          </w:tcPr>
          <w:p w14:paraId="12FB6F7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p>
          <w:p w14:paraId="52F02A74" w14:textId="77777777" w:rsidR="009B2898" w:rsidRPr="00C355AF" w:rsidRDefault="009B2898" w:rsidP="00772B73">
            <w:pPr>
              <w:spacing w:before="120" w:after="120"/>
              <w:rPr>
                <w:rFonts w:ascii="Arial" w:hAnsi="Arial" w:cs="Arial"/>
                <w:i/>
                <w:sz w:val="20"/>
                <w:szCs w:val="20"/>
                <w:lang w:eastAsia="en-GB"/>
              </w:rPr>
            </w:pPr>
            <w:r w:rsidRPr="00C355AF">
              <w:rPr>
                <w:rFonts w:ascii="Arial" w:hAnsi="Arial" w:cs="Arial"/>
                <w:sz w:val="20"/>
                <w:szCs w:val="20"/>
                <w:lang w:eastAsia="en-GB"/>
              </w:rPr>
              <w:t>a) [……]</w:t>
            </w:r>
            <w:r w:rsidRPr="00C355AF">
              <w:rPr>
                <w:rFonts w:ascii="Arial" w:hAnsi="Arial" w:cs="Arial"/>
                <w:sz w:val="20"/>
                <w:szCs w:val="20"/>
                <w:lang w:eastAsia="en-GB"/>
              </w:rPr>
              <w:br/>
            </w:r>
            <w:r w:rsidRPr="00C355AF">
              <w:rPr>
                <w:rFonts w:ascii="Arial" w:hAnsi="Arial" w:cs="Arial"/>
                <w:sz w:val="20"/>
                <w:szCs w:val="20"/>
                <w:lang w:eastAsia="en-GB"/>
              </w:rPr>
              <w:br/>
            </w:r>
          </w:p>
          <w:p w14:paraId="62999881"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b) (adres internetowy, wydający urząd lub organ, dokładne dane referencyjne dokumentacji):</w:t>
            </w:r>
            <w:r w:rsidRPr="00C355AF">
              <w:rPr>
                <w:rFonts w:ascii="Arial" w:hAnsi="Arial" w:cs="Arial"/>
                <w:sz w:val="20"/>
                <w:szCs w:val="20"/>
                <w:lang w:eastAsia="en-GB"/>
              </w:rPr>
              <w:br/>
              <w:t>[……][……][……][……]</w:t>
            </w:r>
            <w:r w:rsidRPr="00C355AF">
              <w:rPr>
                <w:rFonts w:ascii="Arial" w:hAnsi="Arial" w:cs="Arial"/>
                <w:sz w:val="20"/>
                <w:szCs w:val="20"/>
                <w:lang w:eastAsia="en-GB"/>
              </w:rPr>
              <w:br/>
              <w:t>c)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d) []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lastRenderedPageBreak/>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e) []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w:t>
            </w:r>
            <w:r w:rsidRPr="00C355AF">
              <w:rPr>
                <w:rFonts w:ascii="Arial" w:hAnsi="Arial" w:cs="Arial"/>
                <w:sz w:val="20"/>
                <w:szCs w:val="20"/>
                <w:lang w:eastAsia="en-GB"/>
              </w:rPr>
              <w:br/>
              <w:t>[……][……][……][……]</w:t>
            </w:r>
          </w:p>
        </w:tc>
      </w:tr>
      <w:tr w:rsidR="009B2898" w:rsidRPr="00C355AF" w14:paraId="509DF664" w14:textId="77777777" w:rsidTr="00772B73">
        <w:tc>
          <w:tcPr>
            <w:tcW w:w="4644" w:type="dxa"/>
            <w:shd w:val="clear" w:color="auto" w:fill="auto"/>
          </w:tcPr>
          <w:p w14:paraId="74FE333D"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lastRenderedPageBreak/>
              <w:t>Rodzaj uczestnictwa:</w:t>
            </w:r>
          </w:p>
        </w:tc>
        <w:tc>
          <w:tcPr>
            <w:tcW w:w="5670" w:type="dxa"/>
            <w:shd w:val="clear" w:color="auto" w:fill="auto"/>
          </w:tcPr>
          <w:p w14:paraId="5700B148"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512DB72E" w14:textId="77777777" w:rsidTr="00772B73">
        <w:tc>
          <w:tcPr>
            <w:tcW w:w="4644" w:type="dxa"/>
            <w:shd w:val="clear" w:color="auto" w:fill="auto"/>
          </w:tcPr>
          <w:p w14:paraId="57022EFF"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Czy wykonawca bierze udział w postępowaniu o udzielenie zamówienia wspólnie z innymi wykonawcami</w:t>
            </w:r>
            <w:r w:rsidRPr="00C355AF">
              <w:rPr>
                <w:rFonts w:ascii="Arial" w:hAnsi="Arial" w:cs="Arial"/>
                <w:sz w:val="20"/>
                <w:szCs w:val="20"/>
                <w:vertAlign w:val="superscript"/>
                <w:lang w:eastAsia="en-GB"/>
              </w:rPr>
              <w:footnoteReference w:id="11"/>
            </w:r>
            <w:r w:rsidRPr="00C355AF">
              <w:rPr>
                <w:rFonts w:ascii="Arial" w:hAnsi="Arial" w:cs="Arial"/>
                <w:sz w:val="20"/>
                <w:szCs w:val="20"/>
                <w:lang w:eastAsia="en-GB"/>
              </w:rPr>
              <w:t>?</w:t>
            </w:r>
          </w:p>
        </w:tc>
        <w:tc>
          <w:tcPr>
            <w:tcW w:w="5670" w:type="dxa"/>
            <w:shd w:val="clear" w:color="auto" w:fill="auto"/>
          </w:tcPr>
          <w:p w14:paraId="09D1D038"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r w:rsidR="009B2898" w:rsidRPr="00C355AF" w14:paraId="65A42657" w14:textId="77777777" w:rsidTr="00772B73">
        <w:tc>
          <w:tcPr>
            <w:tcW w:w="10314" w:type="dxa"/>
            <w:gridSpan w:val="2"/>
            <w:shd w:val="clear" w:color="auto" w:fill="BFBFBF"/>
          </w:tcPr>
          <w:p w14:paraId="61D93A7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Jeżeli tak, proszę dopilnować, aby pozostali uczestnicy przedstawili odrębne jednolite europejskie dokumenty zamówienia.</w:t>
            </w:r>
          </w:p>
        </w:tc>
      </w:tr>
      <w:tr w:rsidR="009B2898" w:rsidRPr="00C355AF" w14:paraId="687E1E3D" w14:textId="77777777" w:rsidTr="00772B73">
        <w:tc>
          <w:tcPr>
            <w:tcW w:w="4644" w:type="dxa"/>
            <w:shd w:val="clear" w:color="auto" w:fill="auto"/>
          </w:tcPr>
          <w:p w14:paraId="655FCC44"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w:t>
            </w:r>
            <w:r w:rsidRPr="00C355AF">
              <w:rPr>
                <w:rFonts w:ascii="Arial" w:hAnsi="Arial" w:cs="Arial"/>
                <w:sz w:val="20"/>
                <w:szCs w:val="20"/>
                <w:lang w:eastAsia="en-GB"/>
              </w:rPr>
              <w:br/>
              <w:t>a) Proszę wskazać rolę wykonawcy w grupie (lider, odpowiedzialny za określone zadania itd.):</w:t>
            </w:r>
            <w:r w:rsidRPr="00C355AF">
              <w:rPr>
                <w:rFonts w:ascii="Arial" w:hAnsi="Arial" w:cs="Arial"/>
                <w:sz w:val="20"/>
                <w:szCs w:val="20"/>
                <w:lang w:eastAsia="en-GB"/>
              </w:rPr>
              <w:br/>
              <w:t>b) Proszę wskazać pozostałych wykonawców biorących wspólnie udział w postępowaniu o udzielenie zamówienia:</w:t>
            </w:r>
            <w:r w:rsidRPr="00C355AF">
              <w:rPr>
                <w:rFonts w:ascii="Arial" w:hAnsi="Arial" w:cs="Arial"/>
                <w:sz w:val="20"/>
                <w:szCs w:val="20"/>
                <w:lang w:eastAsia="en-GB"/>
              </w:rPr>
              <w:br/>
              <w:t>c) W stosownych przypadkach nazwa grupy biorącej udział:</w:t>
            </w:r>
          </w:p>
        </w:tc>
        <w:tc>
          <w:tcPr>
            <w:tcW w:w="5670" w:type="dxa"/>
            <w:shd w:val="clear" w:color="auto" w:fill="auto"/>
          </w:tcPr>
          <w:p w14:paraId="272C45C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t>a):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b):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c): [……]</w:t>
            </w:r>
          </w:p>
        </w:tc>
      </w:tr>
      <w:tr w:rsidR="009B2898" w:rsidRPr="00C355AF" w14:paraId="49C0840D" w14:textId="77777777" w:rsidTr="00772B73">
        <w:tc>
          <w:tcPr>
            <w:tcW w:w="4644" w:type="dxa"/>
            <w:shd w:val="clear" w:color="auto" w:fill="auto"/>
          </w:tcPr>
          <w:p w14:paraId="495AEB6B"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t>Części</w:t>
            </w:r>
          </w:p>
        </w:tc>
        <w:tc>
          <w:tcPr>
            <w:tcW w:w="5670" w:type="dxa"/>
            <w:shd w:val="clear" w:color="auto" w:fill="auto"/>
          </w:tcPr>
          <w:p w14:paraId="400638DE"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7D7CE8E4" w14:textId="77777777" w:rsidTr="00772B73">
        <w:tc>
          <w:tcPr>
            <w:tcW w:w="4644" w:type="dxa"/>
            <w:shd w:val="clear" w:color="auto" w:fill="auto"/>
          </w:tcPr>
          <w:p w14:paraId="7996B3AC" w14:textId="77777777" w:rsidR="009B2898" w:rsidRPr="00C355AF" w:rsidRDefault="009B2898" w:rsidP="00772B73">
            <w:pPr>
              <w:spacing w:before="120" w:after="120"/>
              <w:rPr>
                <w:rFonts w:ascii="Arial" w:hAnsi="Arial" w:cs="Arial"/>
                <w:b/>
                <w:i/>
                <w:sz w:val="20"/>
                <w:szCs w:val="20"/>
                <w:lang w:eastAsia="en-GB"/>
              </w:rPr>
            </w:pPr>
            <w:r w:rsidRPr="00C355AF">
              <w:rPr>
                <w:rFonts w:ascii="Arial" w:hAnsi="Arial" w:cs="Arial"/>
                <w:sz w:val="20"/>
                <w:szCs w:val="20"/>
                <w:lang w:eastAsia="en-GB"/>
              </w:rPr>
              <w:t>W stosownych przypadkach wskazanie części zamówienia, w odniesieniu do której (których) wykonawca zamierza złożyć ofertę.</w:t>
            </w:r>
          </w:p>
        </w:tc>
        <w:tc>
          <w:tcPr>
            <w:tcW w:w="5670" w:type="dxa"/>
            <w:shd w:val="clear" w:color="auto" w:fill="auto"/>
          </w:tcPr>
          <w:p w14:paraId="2577BC3B" w14:textId="77777777" w:rsidR="009B2898" w:rsidRPr="00C355AF" w:rsidRDefault="009B2898" w:rsidP="00772B73">
            <w:pPr>
              <w:spacing w:before="120" w:after="120"/>
              <w:rPr>
                <w:rFonts w:ascii="Arial" w:hAnsi="Arial" w:cs="Arial"/>
                <w:b/>
                <w:i/>
                <w:sz w:val="20"/>
                <w:szCs w:val="20"/>
                <w:lang w:eastAsia="en-GB"/>
              </w:rPr>
            </w:pPr>
            <w:r w:rsidRPr="00C355AF">
              <w:rPr>
                <w:rFonts w:ascii="Arial" w:hAnsi="Arial" w:cs="Arial"/>
                <w:sz w:val="20"/>
                <w:szCs w:val="20"/>
                <w:lang w:eastAsia="en-GB"/>
              </w:rPr>
              <w:t>[   ]</w:t>
            </w:r>
          </w:p>
        </w:tc>
      </w:tr>
    </w:tbl>
    <w:p w14:paraId="3BFF5B47"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B: Informacje na temat przedstawicieli wykonawcy</w:t>
      </w:r>
    </w:p>
    <w:p w14:paraId="4E5D94B9" w14:textId="77777777" w:rsidR="009B2898" w:rsidRPr="00C355AF" w:rsidRDefault="009B2898" w:rsidP="009B2898">
      <w:pPr>
        <w:pBdr>
          <w:top w:val="single" w:sz="4" w:space="1" w:color="auto"/>
          <w:left w:val="single" w:sz="4" w:space="4" w:color="auto"/>
          <w:bottom w:val="single" w:sz="4" w:space="1" w:color="auto"/>
          <w:right w:val="single" w:sz="4" w:space="0" w:color="auto"/>
        </w:pBdr>
        <w:spacing w:before="120" w:after="120"/>
        <w:jc w:val="both"/>
        <w:rPr>
          <w:rFonts w:ascii="Arial" w:hAnsi="Arial" w:cs="Arial"/>
          <w:i/>
          <w:sz w:val="20"/>
          <w:szCs w:val="20"/>
          <w:lang w:eastAsia="en-GB"/>
        </w:rPr>
      </w:pPr>
      <w:r w:rsidRPr="00C355AF">
        <w:rPr>
          <w:rFonts w:ascii="Arial" w:hAnsi="Arial" w:cs="Arial"/>
          <w:i/>
          <w:sz w:val="20"/>
          <w:szCs w:val="20"/>
          <w:lang w:eastAsia="en-GB"/>
        </w:rPr>
        <w:t>W stosownych przypadkach proszę podać imię i nazwisko (imiona i nazwiska) oraz adres(-y) osoby (osób) upoważnionej(-</w:t>
      </w:r>
      <w:proofErr w:type="spellStart"/>
      <w:r w:rsidRPr="00C355AF">
        <w:rPr>
          <w:rFonts w:ascii="Arial" w:hAnsi="Arial" w:cs="Arial"/>
          <w:i/>
          <w:sz w:val="20"/>
          <w:szCs w:val="20"/>
          <w:lang w:eastAsia="en-GB"/>
        </w:rPr>
        <w:t>ych</w:t>
      </w:r>
      <w:proofErr w:type="spellEnd"/>
      <w:r w:rsidRPr="00C355AF">
        <w:rPr>
          <w:rFonts w:ascii="Arial" w:hAnsi="Arial" w:cs="Arial"/>
          <w:i/>
          <w:sz w:val="20"/>
          <w:szCs w:val="20"/>
          <w:lang w:eastAsia="en-GB"/>
        </w:rPr>
        <w:t>) do reprezentowania wykonawcy na potrzeby niniejszego postępowania o udzielenie zamówienia: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599760BD" w14:textId="77777777" w:rsidTr="00772B73">
        <w:tc>
          <w:tcPr>
            <w:tcW w:w="4644" w:type="dxa"/>
            <w:shd w:val="clear" w:color="auto" w:fill="auto"/>
          </w:tcPr>
          <w:p w14:paraId="771F668E"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Osoby upoważnione do reprezentowania, o ile istnieją:</w:t>
            </w:r>
          </w:p>
        </w:tc>
        <w:tc>
          <w:tcPr>
            <w:tcW w:w="5670" w:type="dxa"/>
            <w:shd w:val="clear" w:color="auto" w:fill="auto"/>
          </w:tcPr>
          <w:p w14:paraId="0AAE3E44"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6D70C4F3" w14:textId="77777777" w:rsidTr="00772B73">
        <w:tc>
          <w:tcPr>
            <w:tcW w:w="4644" w:type="dxa"/>
            <w:shd w:val="clear" w:color="auto" w:fill="auto"/>
          </w:tcPr>
          <w:p w14:paraId="1F6708A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Imię i nazwisko, </w:t>
            </w:r>
            <w:r w:rsidRPr="00C355AF">
              <w:rPr>
                <w:rFonts w:ascii="Arial" w:hAnsi="Arial" w:cs="Arial"/>
                <w:sz w:val="20"/>
                <w:szCs w:val="20"/>
                <w:lang w:eastAsia="en-GB"/>
              </w:rPr>
              <w:br/>
              <w:t xml:space="preserve">wraz z datą i miejscem urodzenia, jeżeli są wymagane: </w:t>
            </w:r>
          </w:p>
        </w:tc>
        <w:tc>
          <w:tcPr>
            <w:tcW w:w="5670" w:type="dxa"/>
            <w:shd w:val="clear" w:color="auto" w:fill="auto"/>
          </w:tcPr>
          <w:p w14:paraId="4EC4C2C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t>[……]</w:t>
            </w:r>
          </w:p>
        </w:tc>
      </w:tr>
      <w:tr w:rsidR="009B2898" w:rsidRPr="00C355AF" w14:paraId="2F941326" w14:textId="77777777" w:rsidTr="00772B73">
        <w:tc>
          <w:tcPr>
            <w:tcW w:w="4644" w:type="dxa"/>
            <w:shd w:val="clear" w:color="auto" w:fill="auto"/>
          </w:tcPr>
          <w:p w14:paraId="1A407FC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Stanowisko/Działający(-a) jako:</w:t>
            </w:r>
          </w:p>
        </w:tc>
        <w:tc>
          <w:tcPr>
            <w:tcW w:w="5670" w:type="dxa"/>
            <w:shd w:val="clear" w:color="auto" w:fill="auto"/>
          </w:tcPr>
          <w:p w14:paraId="37721B7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2504B09B" w14:textId="77777777" w:rsidTr="00772B73">
        <w:tc>
          <w:tcPr>
            <w:tcW w:w="4644" w:type="dxa"/>
            <w:shd w:val="clear" w:color="auto" w:fill="auto"/>
          </w:tcPr>
          <w:p w14:paraId="5EAF62C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t>Adres pocztowy:</w:t>
            </w:r>
          </w:p>
        </w:tc>
        <w:tc>
          <w:tcPr>
            <w:tcW w:w="5670" w:type="dxa"/>
            <w:shd w:val="clear" w:color="auto" w:fill="auto"/>
          </w:tcPr>
          <w:p w14:paraId="096C9109"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3A70DB98" w14:textId="77777777" w:rsidTr="00772B73">
        <w:tc>
          <w:tcPr>
            <w:tcW w:w="4644" w:type="dxa"/>
            <w:shd w:val="clear" w:color="auto" w:fill="auto"/>
          </w:tcPr>
          <w:p w14:paraId="3FF7F5D6"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Telefon:</w:t>
            </w:r>
          </w:p>
        </w:tc>
        <w:tc>
          <w:tcPr>
            <w:tcW w:w="5670" w:type="dxa"/>
            <w:shd w:val="clear" w:color="auto" w:fill="auto"/>
          </w:tcPr>
          <w:p w14:paraId="269EF02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2C8BC90E" w14:textId="77777777" w:rsidTr="00772B73">
        <w:tc>
          <w:tcPr>
            <w:tcW w:w="4644" w:type="dxa"/>
            <w:shd w:val="clear" w:color="auto" w:fill="auto"/>
          </w:tcPr>
          <w:p w14:paraId="16A5299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Adres e-mail:</w:t>
            </w:r>
          </w:p>
        </w:tc>
        <w:tc>
          <w:tcPr>
            <w:tcW w:w="5670" w:type="dxa"/>
            <w:shd w:val="clear" w:color="auto" w:fill="auto"/>
          </w:tcPr>
          <w:p w14:paraId="593A4C3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4A6BFCF0" w14:textId="77777777" w:rsidTr="00772B73">
        <w:tc>
          <w:tcPr>
            <w:tcW w:w="4644" w:type="dxa"/>
            <w:shd w:val="clear" w:color="auto" w:fill="auto"/>
          </w:tcPr>
          <w:p w14:paraId="09ACF275"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 razie potrzeby proszę podać szczegółowe informacje dotyczące przedstawicielstwa (jego form, zakresu, celu itd.):</w:t>
            </w:r>
          </w:p>
        </w:tc>
        <w:tc>
          <w:tcPr>
            <w:tcW w:w="5670" w:type="dxa"/>
            <w:shd w:val="clear" w:color="auto" w:fill="auto"/>
          </w:tcPr>
          <w:p w14:paraId="4ADE3A36"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bl>
    <w:p w14:paraId="2BD35C6E"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C: Informacje na temat polegania na zdolności innych podmiotów</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85E031E" w14:textId="77777777" w:rsidTr="00772B73">
        <w:tc>
          <w:tcPr>
            <w:tcW w:w="4644" w:type="dxa"/>
            <w:shd w:val="clear" w:color="auto" w:fill="auto"/>
          </w:tcPr>
          <w:p w14:paraId="668DA83F"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Zależność od innych podmiotów:</w:t>
            </w:r>
          </w:p>
        </w:tc>
        <w:tc>
          <w:tcPr>
            <w:tcW w:w="5670" w:type="dxa"/>
            <w:shd w:val="clear" w:color="auto" w:fill="auto"/>
          </w:tcPr>
          <w:p w14:paraId="637C733E"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3F09CCB2" w14:textId="77777777" w:rsidTr="00772B73">
        <w:tc>
          <w:tcPr>
            <w:tcW w:w="4644" w:type="dxa"/>
            <w:shd w:val="clear" w:color="auto" w:fill="auto"/>
          </w:tcPr>
          <w:p w14:paraId="09AA5777"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Czy wykonawca polega na zdolności innych podmiotów w celu spełnienia kryteriów kwalifikacji określonych poniżej w części IV oraz (ewentualnych) kryteriów i zasad określonych poniżej w części V? </w:t>
            </w:r>
          </w:p>
        </w:tc>
        <w:tc>
          <w:tcPr>
            <w:tcW w:w="5670" w:type="dxa"/>
            <w:shd w:val="clear" w:color="auto" w:fill="auto"/>
          </w:tcPr>
          <w:p w14:paraId="66EA213B"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bl>
    <w:p w14:paraId="75FE9098" w14:textId="77777777" w:rsidR="009B2898" w:rsidRPr="006455EE"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sz w:val="18"/>
          <w:szCs w:val="20"/>
          <w:lang w:eastAsia="en-GB"/>
        </w:rPr>
      </w:pPr>
      <w:r w:rsidRPr="006455EE">
        <w:rPr>
          <w:rFonts w:ascii="Arial" w:hAnsi="Arial" w:cs="Arial"/>
          <w:b/>
          <w:sz w:val="18"/>
          <w:szCs w:val="20"/>
          <w:lang w:eastAsia="en-GB"/>
        </w:rPr>
        <w:t>Jeżeli tak</w:t>
      </w:r>
      <w:r w:rsidRPr="006455EE">
        <w:rPr>
          <w:rFonts w:ascii="Arial" w:hAnsi="Arial" w:cs="Arial"/>
          <w:sz w:val="18"/>
          <w:szCs w:val="20"/>
          <w:lang w:eastAsia="en-GB"/>
        </w:rPr>
        <w:t xml:space="preserve">, proszę przedstawić – </w:t>
      </w:r>
      <w:r w:rsidRPr="006455EE">
        <w:rPr>
          <w:rFonts w:ascii="Arial" w:hAnsi="Arial" w:cs="Arial"/>
          <w:b/>
          <w:sz w:val="18"/>
          <w:szCs w:val="20"/>
          <w:lang w:eastAsia="en-GB"/>
        </w:rPr>
        <w:t>dla każdego</w:t>
      </w:r>
      <w:r w:rsidRPr="006455EE">
        <w:rPr>
          <w:rFonts w:ascii="Arial" w:hAnsi="Arial" w:cs="Arial"/>
          <w:sz w:val="18"/>
          <w:szCs w:val="20"/>
          <w:lang w:eastAsia="en-GB"/>
        </w:rPr>
        <w:t xml:space="preserve"> z podmiotów, których to dotyczy – odrębny formularz jednolitego europejskiego dokumentu zamówienia zawierający informacje wymagane w </w:t>
      </w:r>
      <w:r w:rsidRPr="006455EE">
        <w:rPr>
          <w:rFonts w:ascii="Arial" w:hAnsi="Arial" w:cs="Arial"/>
          <w:b/>
          <w:sz w:val="18"/>
          <w:szCs w:val="20"/>
          <w:lang w:eastAsia="en-GB"/>
        </w:rPr>
        <w:t>niniejszej części sekcja A i B oraz w części III</w:t>
      </w:r>
      <w:r w:rsidRPr="006455EE">
        <w:rPr>
          <w:rFonts w:ascii="Arial" w:hAnsi="Arial" w:cs="Arial"/>
          <w:sz w:val="18"/>
          <w:szCs w:val="20"/>
          <w:lang w:eastAsia="en-GB"/>
        </w:rPr>
        <w:t xml:space="preserve">, należycie wypełniony i podpisany przez dane podmioty. </w:t>
      </w:r>
      <w:r w:rsidRPr="006455EE">
        <w:rPr>
          <w:rFonts w:ascii="Arial" w:hAnsi="Arial" w:cs="Arial"/>
          <w:sz w:val="18"/>
          <w:szCs w:val="20"/>
          <w:lang w:eastAsia="en-GB"/>
        </w:rPr>
        <w:br/>
        <w:t xml:space="preserve">Należy zauważyć, że dotyczy to również wszystkich pracowników technicznych lub służb technicznych, nienależących bezpośrednio do przedsiębiorstwa danego wykonawcy, w szczególności tych odpowiedzialnych za kontrolę jakości, a w przypadku zamówień publicznych na roboty budowlane – tych, do których wykonawca będzie mógł się zwrócić o wykonanie robót budowlanych. </w:t>
      </w:r>
      <w:r w:rsidRPr="006455EE">
        <w:rPr>
          <w:rFonts w:ascii="Arial" w:hAnsi="Arial" w:cs="Arial"/>
          <w:sz w:val="18"/>
          <w:szCs w:val="20"/>
          <w:lang w:eastAsia="en-GB"/>
        </w:rPr>
        <w:br/>
        <w:t>O ile ma to znaczenie dla określonych zdolności, na których polega wykonawca, proszę dołączyć – dla każdego z podmiotów, których to dotyczy – informacje wymagane w częściach IV i V</w:t>
      </w:r>
      <w:r w:rsidRPr="006455EE">
        <w:rPr>
          <w:rFonts w:ascii="Arial" w:hAnsi="Arial" w:cs="Arial"/>
          <w:sz w:val="18"/>
          <w:szCs w:val="20"/>
          <w:vertAlign w:val="superscript"/>
          <w:lang w:eastAsia="en-GB"/>
        </w:rPr>
        <w:footnoteReference w:id="12"/>
      </w:r>
      <w:r w:rsidRPr="006455EE">
        <w:rPr>
          <w:rFonts w:ascii="Arial" w:hAnsi="Arial" w:cs="Arial"/>
          <w:sz w:val="18"/>
          <w:szCs w:val="20"/>
          <w:lang w:eastAsia="en-GB"/>
        </w:rPr>
        <w:t>.</w:t>
      </w:r>
    </w:p>
    <w:p w14:paraId="41FDFF72" w14:textId="77777777" w:rsidR="009B2898" w:rsidRPr="00C355AF" w:rsidRDefault="009B2898" w:rsidP="009B2898">
      <w:pPr>
        <w:keepNext/>
        <w:spacing w:before="120" w:after="360"/>
        <w:jc w:val="center"/>
        <w:rPr>
          <w:rFonts w:ascii="Arial" w:hAnsi="Arial" w:cs="Arial"/>
          <w:smallCaps/>
          <w:sz w:val="20"/>
          <w:szCs w:val="20"/>
          <w:u w:val="single"/>
          <w:lang w:eastAsia="en-GB"/>
        </w:rPr>
      </w:pPr>
      <w:r w:rsidRPr="00C355AF">
        <w:rPr>
          <w:rFonts w:ascii="Arial" w:hAnsi="Arial" w:cs="Arial"/>
          <w:smallCaps/>
          <w:sz w:val="20"/>
          <w:szCs w:val="20"/>
          <w:lang w:eastAsia="en-GB"/>
        </w:rPr>
        <w:t>D: Informacje dotyczące podwykonawców, na których zdolności wykonawca nie polega</w:t>
      </w:r>
    </w:p>
    <w:p w14:paraId="483D855E"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center"/>
        <w:rPr>
          <w:rFonts w:ascii="Arial" w:hAnsi="Arial" w:cs="Arial"/>
          <w:b/>
          <w:sz w:val="20"/>
          <w:szCs w:val="20"/>
          <w:lang w:eastAsia="en-GB"/>
        </w:rPr>
      </w:pPr>
      <w:r w:rsidRPr="00C355AF">
        <w:rPr>
          <w:rFonts w:ascii="Arial" w:hAnsi="Arial" w:cs="Arial"/>
          <w:b/>
          <w:sz w:val="20"/>
          <w:szCs w:val="20"/>
          <w:lang w:eastAsia="en-GB"/>
        </w:rPr>
        <w:t>(Sekcja, którą należy wypełnić jedynie w przypadku gdy instytucja zamawiająca lub podmiot zamawiający wprost tego zażąda.)</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9F0FC12" w14:textId="77777777" w:rsidTr="00772B73">
        <w:tc>
          <w:tcPr>
            <w:tcW w:w="4644" w:type="dxa"/>
            <w:shd w:val="clear" w:color="auto" w:fill="auto"/>
          </w:tcPr>
          <w:p w14:paraId="7B322F87"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Podwykonawstwo:</w:t>
            </w:r>
          </w:p>
        </w:tc>
        <w:tc>
          <w:tcPr>
            <w:tcW w:w="5670" w:type="dxa"/>
            <w:shd w:val="clear" w:color="auto" w:fill="auto"/>
          </w:tcPr>
          <w:p w14:paraId="4F5639B7"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68BAC434" w14:textId="77777777" w:rsidTr="00772B73">
        <w:tc>
          <w:tcPr>
            <w:tcW w:w="4644" w:type="dxa"/>
            <w:shd w:val="clear" w:color="auto" w:fill="auto"/>
          </w:tcPr>
          <w:p w14:paraId="6D03092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Czy wykonawca zamierza zlecić osobom trzecim podwykonawstwo jakiejkolwiek części zamówienia?</w:t>
            </w:r>
          </w:p>
        </w:tc>
        <w:tc>
          <w:tcPr>
            <w:tcW w:w="5670" w:type="dxa"/>
            <w:shd w:val="clear" w:color="auto" w:fill="auto"/>
          </w:tcPr>
          <w:p w14:paraId="28838D2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t xml:space="preserve">Jeżeli </w:t>
            </w:r>
            <w:r w:rsidRPr="00C355AF">
              <w:rPr>
                <w:rFonts w:ascii="Arial" w:hAnsi="Arial" w:cs="Arial"/>
                <w:b/>
                <w:sz w:val="20"/>
                <w:szCs w:val="20"/>
                <w:lang w:eastAsia="en-GB"/>
              </w:rPr>
              <w:t>tak i o ile jest to wiadome</w:t>
            </w:r>
            <w:r w:rsidRPr="00C355AF">
              <w:rPr>
                <w:rFonts w:ascii="Arial" w:hAnsi="Arial" w:cs="Arial"/>
                <w:sz w:val="20"/>
                <w:szCs w:val="20"/>
                <w:lang w:eastAsia="en-GB"/>
              </w:rPr>
              <w:t xml:space="preserve">, proszę podać wykaz proponowanych podwykonawców: </w:t>
            </w:r>
          </w:p>
          <w:p w14:paraId="59CB564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bl>
    <w:p w14:paraId="6005DEDF"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sz w:val="20"/>
          <w:szCs w:val="20"/>
          <w:lang w:eastAsia="en-GB"/>
        </w:rPr>
      </w:pPr>
      <w:r w:rsidRPr="00C355AF">
        <w:rPr>
          <w:rFonts w:ascii="Arial" w:hAnsi="Arial" w:cs="Arial"/>
          <w:b/>
          <w:sz w:val="20"/>
          <w:szCs w:val="20"/>
          <w:lang w:eastAsia="en-GB"/>
        </w:rPr>
        <w:t xml:space="preserve">Jeżeli instytucja zamawiająca lub podmiot zamawiający wyraźnie żąda przedstawienia tych informacji </w:t>
      </w:r>
      <w:r w:rsidRPr="00C355AF">
        <w:rPr>
          <w:rFonts w:ascii="Arial" w:hAnsi="Arial" w:cs="Arial"/>
          <w:sz w:val="20"/>
          <w:szCs w:val="20"/>
          <w:lang w:eastAsia="en-GB"/>
        </w:rPr>
        <w:t xml:space="preserve">oprócz informacji </w:t>
      </w:r>
      <w:r w:rsidRPr="00C355AF">
        <w:rPr>
          <w:rFonts w:ascii="Arial" w:hAnsi="Arial" w:cs="Arial"/>
          <w:b/>
          <w:sz w:val="20"/>
          <w:szCs w:val="20"/>
          <w:lang w:eastAsia="en-GB"/>
        </w:rPr>
        <w:t>wymaganych w niniejszej sekcji, proszę przedstawić – dla każdego podwykonawcy (każdej kategorii podwykonawców), których to dotyczy – informacje wymagane w niniejszej części sekcja A i B oraz w części III.</w:t>
      </w:r>
    </w:p>
    <w:p w14:paraId="5C440500" w14:textId="77777777" w:rsidR="009B2898" w:rsidRPr="00C355AF" w:rsidRDefault="009B2898" w:rsidP="009B2898">
      <w:pPr>
        <w:spacing w:after="160" w:line="259" w:lineRule="auto"/>
        <w:rPr>
          <w:rFonts w:ascii="Arial" w:hAnsi="Arial" w:cs="Arial"/>
          <w:b/>
          <w:sz w:val="20"/>
          <w:szCs w:val="20"/>
          <w:lang w:eastAsia="en-GB"/>
        </w:rPr>
      </w:pPr>
      <w:r>
        <w:rPr>
          <w:rFonts w:ascii="Arial" w:hAnsi="Arial" w:cs="Arial"/>
          <w:sz w:val="20"/>
          <w:szCs w:val="20"/>
          <w:lang w:eastAsia="en-GB"/>
        </w:rPr>
        <w:t xml:space="preserve">                                                  </w:t>
      </w:r>
      <w:r w:rsidRPr="00C355AF">
        <w:rPr>
          <w:rFonts w:ascii="Arial" w:hAnsi="Arial" w:cs="Arial"/>
          <w:b/>
          <w:sz w:val="20"/>
          <w:szCs w:val="20"/>
          <w:lang w:eastAsia="en-GB"/>
        </w:rPr>
        <w:t>Część III: Podstawy wykluczenia</w:t>
      </w:r>
    </w:p>
    <w:p w14:paraId="3880B1BC"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A: Podstawy związane z wyrokami skazującymi za przestępstwo</w:t>
      </w:r>
    </w:p>
    <w:p w14:paraId="3C2F3FE1"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sz w:val="20"/>
          <w:szCs w:val="20"/>
          <w:lang w:eastAsia="en-GB"/>
        </w:rPr>
      </w:pPr>
      <w:r w:rsidRPr="00C355AF">
        <w:rPr>
          <w:rFonts w:ascii="Arial" w:hAnsi="Arial" w:cs="Arial"/>
          <w:sz w:val="20"/>
          <w:szCs w:val="20"/>
          <w:lang w:eastAsia="en-GB"/>
        </w:rPr>
        <w:t>W art. 57 ust. 1 dyrektywy 2014/24/UE określono następujące powody wykluczenia:</w:t>
      </w:r>
    </w:p>
    <w:p w14:paraId="7BB2789F" w14:textId="77777777" w:rsidR="009B2898" w:rsidRPr="00C355AF" w:rsidRDefault="009B2898" w:rsidP="004E2D6E">
      <w:pPr>
        <w:numPr>
          <w:ilvl w:val="0"/>
          <w:numId w:val="79"/>
        </w:num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w w:val="0"/>
          <w:sz w:val="20"/>
          <w:szCs w:val="20"/>
          <w:lang w:eastAsia="en-GB"/>
        </w:rPr>
      </w:pPr>
      <w:r w:rsidRPr="00C355AF">
        <w:rPr>
          <w:rFonts w:ascii="Arial" w:hAnsi="Arial" w:cs="Arial"/>
          <w:sz w:val="20"/>
          <w:szCs w:val="20"/>
          <w:lang w:eastAsia="en-GB"/>
        </w:rPr>
        <w:t xml:space="preserve">udział w </w:t>
      </w:r>
      <w:r w:rsidRPr="00C355AF">
        <w:rPr>
          <w:rFonts w:ascii="Arial" w:hAnsi="Arial" w:cs="Arial"/>
          <w:b/>
          <w:sz w:val="20"/>
          <w:szCs w:val="20"/>
          <w:lang w:eastAsia="en-GB"/>
        </w:rPr>
        <w:t>organizacji przestępczej</w:t>
      </w:r>
      <w:r w:rsidRPr="00C355AF">
        <w:rPr>
          <w:rFonts w:ascii="Arial" w:hAnsi="Arial" w:cs="Arial"/>
          <w:b/>
          <w:sz w:val="20"/>
          <w:szCs w:val="20"/>
          <w:vertAlign w:val="superscript"/>
          <w:lang w:eastAsia="en-GB"/>
        </w:rPr>
        <w:footnoteReference w:id="13"/>
      </w:r>
      <w:r w:rsidRPr="00C355AF">
        <w:rPr>
          <w:rFonts w:ascii="Arial" w:hAnsi="Arial" w:cs="Arial"/>
          <w:sz w:val="20"/>
          <w:szCs w:val="20"/>
          <w:lang w:eastAsia="en-GB"/>
        </w:rPr>
        <w:t>;</w:t>
      </w:r>
    </w:p>
    <w:p w14:paraId="08CA5C75"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en-GB"/>
        </w:rPr>
      </w:pPr>
      <w:r w:rsidRPr="00C355AF">
        <w:rPr>
          <w:rFonts w:ascii="Arial" w:hAnsi="Arial" w:cs="Arial"/>
          <w:b/>
          <w:sz w:val="20"/>
          <w:szCs w:val="20"/>
          <w:lang w:eastAsia="en-GB"/>
        </w:rPr>
        <w:lastRenderedPageBreak/>
        <w:t>korupcja</w:t>
      </w:r>
      <w:r w:rsidRPr="00C355AF">
        <w:rPr>
          <w:rFonts w:ascii="Arial" w:hAnsi="Arial" w:cs="Arial"/>
          <w:b/>
          <w:sz w:val="20"/>
          <w:szCs w:val="20"/>
          <w:vertAlign w:val="superscript"/>
          <w:lang w:eastAsia="en-GB"/>
        </w:rPr>
        <w:footnoteReference w:id="14"/>
      </w:r>
      <w:r w:rsidRPr="00C355AF">
        <w:rPr>
          <w:rFonts w:ascii="Arial" w:hAnsi="Arial" w:cs="Arial"/>
          <w:sz w:val="20"/>
          <w:szCs w:val="20"/>
          <w:lang w:eastAsia="en-GB"/>
        </w:rPr>
        <w:t>;</w:t>
      </w:r>
    </w:p>
    <w:p w14:paraId="5649AF2C"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fr-BE"/>
        </w:rPr>
      </w:pPr>
      <w:bookmarkStart w:id="39" w:name="_DV_M1264"/>
      <w:bookmarkEnd w:id="39"/>
      <w:r w:rsidRPr="00C355AF">
        <w:rPr>
          <w:rFonts w:ascii="Arial" w:hAnsi="Arial" w:cs="Arial"/>
          <w:b/>
          <w:w w:val="0"/>
          <w:sz w:val="20"/>
          <w:szCs w:val="20"/>
          <w:lang w:eastAsia="en-GB"/>
        </w:rPr>
        <w:t>nadużycie finansowe</w:t>
      </w:r>
      <w:r w:rsidRPr="00C355AF">
        <w:rPr>
          <w:rFonts w:ascii="Arial" w:hAnsi="Arial" w:cs="Arial"/>
          <w:b/>
          <w:w w:val="0"/>
          <w:sz w:val="20"/>
          <w:szCs w:val="20"/>
          <w:vertAlign w:val="superscript"/>
          <w:lang w:eastAsia="en-GB"/>
        </w:rPr>
        <w:footnoteReference w:id="15"/>
      </w:r>
      <w:r w:rsidRPr="00C355AF">
        <w:rPr>
          <w:rFonts w:ascii="Arial" w:hAnsi="Arial" w:cs="Arial"/>
          <w:w w:val="0"/>
          <w:sz w:val="20"/>
          <w:szCs w:val="20"/>
          <w:lang w:eastAsia="en-GB"/>
        </w:rPr>
        <w:t>;</w:t>
      </w:r>
      <w:bookmarkStart w:id="40" w:name="_DV_M1266"/>
      <w:bookmarkEnd w:id="40"/>
    </w:p>
    <w:p w14:paraId="63D20D70"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fr-BE"/>
        </w:rPr>
      </w:pPr>
      <w:r w:rsidRPr="00C355AF">
        <w:rPr>
          <w:rFonts w:ascii="Arial" w:hAnsi="Arial" w:cs="Arial"/>
          <w:b/>
          <w:w w:val="0"/>
          <w:sz w:val="20"/>
          <w:szCs w:val="20"/>
          <w:lang w:eastAsia="en-GB"/>
        </w:rPr>
        <w:t>przestępstwa terrorystyczne lub przestępstwa związane z działalnością terrorystyczną</w:t>
      </w:r>
      <w:bookmarkStart w:id="41" w:name="_DV_M1268"/>
      <w:bookmarkEnd w:id="41"/>
      <w:r w:rsidRPr="00C355AF">
        <w:rPr>
          <w:rFonts w:ascii="Arial" w:hAnsi="Arial" w:cs="Arial"/>
          <w:b/>
          <w:w w:val="0"/>
          <w:sz w:val="20"/>
          <w:szCs w:val="20"/>
          <w:vertAlign w:val="superscript"/>
          <w:lang w:eastAsia="en-GB"/>
        </w:rPr>
        <w:footnoteReference w:id="16"/>
      </w:r>
    </w:p>
    <w:p w14:paraId="0C5A7575"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fr-BE"/>
        </w:rPr>
      </w:pPr>
      <w:r w:rsidRPr="00C355AF">
        <w:rPr>
          <w:rFonts w:ascii="Arial" w:hAnsi="Arial" w:cs="Arial"/>
          <w:b/>
          <w:w w:val="0"/>
          <w:sz w:val="20"/>
          <w:szCs w:val="20"/>
          <w:lang w:eastAsia="en-GB"/>
        </w:rPr>
        <w:t>pranie pieniędzy lub finansowanie terroryzmu</w:t>
      </w:r>
      <w:r w:rsidRPr="00C355AF">
        <w:rPr>
          <w:rFonts w:ascii="Arial" w:hAnsi="Arial" w:cs="Arial"/>
          <w:b/>
          <w:w w:val="0"/>
          <w:sz w:val="20"/>
          <w:szCs w:val="20"/>
          <w:vertAlign w:val="superscript"/>
          <w:lang w:eastAsia="en-GB"/>
        </w:rPr>
        <w:footnoteReference w:id="17"/>
      </w:r>
    </w:p>
    <w:p w14:paraId="0558AEF9"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tabs>
          <w:tab w:val="num" w:pos="850"/>
        </w:tabs>
        <w:spacing w:before="120" w:after="120"/>
        <w:ind w:left="850" w:hanging="850"/>
        <w:rPr>
          <w:rFonts w:ascii="Arial" w:hAnsi="Arial" w:cs="Arial"/>
          <w:w w:val="0"/>
          <w:sz w:val="20"/>
          <w:szCs w:val="20"/>
          <w:lang w:eastAsia="en-GB"/>
        </w:rPr>
      </w:pPr>
      <w:r w:rsidRPr="00C355AF">
        <w:rPr>
          <w:rFonts w:ascii="Arial" w:hAnsi="Arial" w:cs="Arial"/>
          <w:b/>
          <w:sz w:val="20"/>
          <w:szCs w:val="20"/>
          <w:lang w:eastAsia="en-GB"/>
        </w:rPr>
        <w:t>praca dzieci</w:t>
      </w:r>
      <w:r w:rsidRPr="00C355AF">
        <w:rPr>
          <w:rFonts w:ascii="Arial" w:hAnsi="Arial" w:cs="Arial"/>
          <w:sz w:val="20"/>
          <w:szCs w:val="20"/>
          <w:lang w:eastAsia="en-GB"/>
        </w:rPr>
        <w:t xml:space="preserve"> i inne formy </w:t>
      </w:r>
      <w:r w:rsidRPr="00C355AF">
        <w:rPr>
          <w:rFonts w:ascii="Arial" w:hAnsi="Arial" w:cs="Arial"/>
          <w:b/>
          <w:sz w:val="20"/>
          <w:szCs w:val="20"/>
          <w:lang w:eastAsia="en-GB"/>
        </w:rPr>
        <w:t>handlu ludźmi</w:t>
      </w:r>
      <w:r w:rsidRPr="00C355AF">
        <w:rPr>
          <w:rFonts w:ascii="Arial" w:hAnsi="Arial" w:cs="Arial"/>
          <w:b/>
          <w:sz w:val="20"/>
          <w:szCs w:val="20"/>
          <w:vertAlign w:val="superscript"/>
          <w:lang w:eastAsia="en-GB"/>
        </w:rPr>
        <w:footnoteReference w:id="18"/>
      </w:r>
      <w:r w:rsidRPr="00C355AF">
        <w:rPr>
          <w:rFonts w:ascii="Arial" w:hAnsi="Arial" w:cs="Arial"/>
          <w:sz w:val="20"/>
          <w:szCs w:val="20"/>
          <w:lang w:eastAsia="en-GB"/>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62AF6E95" w14:textId="77777777" w:rsidTr="00772B73">
        <w:tc>
          <w:tcPr>
            <w:tcW w:w="4644" w:type="dxa"/>
            <w:shd w:val="clear" w:color="auto" w:fill="auto"/>
          </w:tcPr>
          <w:p w14:paraId="363D330A"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Podstawy związane z wyrokami skazującymi za przestępstwo na podstawie przepisów krajowych stanowiących wdrożenie podstaw określonych w art. 57 ust. 1 wspomnianej dyrektywy:</w:t>
            </w:r>
          </w:p>
        </w:tc>
        <w:tc>
          <w:tcPr>
            <w:tcW w:w="5670" w:type="dxa"/>
            <w:shd w:val="clear" w:color="auto" w:fill="auto"/>
          </w:tcPr>
          <w:p w14:paraId="64DBE364"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0898B240" w14:textId="77777777" w:rsidTr="00772B73">
        <w:tc>
          <w:tcPr>
            <w:tcW w:w="4644" w:type="dxa"/>
            <w:shd w:val="clear" w:color="auto" w:fill="auto"/>
          </w:tcPr>
          <w:p w14:paraId="7F32429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Czy w stosunku do </w:t>
            </w:r>
            <w:r w:rsidRPr="00C355AF">
              <w:rPr>
                <w:rFonts w:ascii="Arial" w:hAnsi="Arial" w:cs="Arial"/>
                <w:b/>
                <w:sz w:val="20"/>
                <w:szCs w:val="20"/>
                <w:lang w:eastAsia="en-GB"/>
              </w:rPr>
              <w:t>samego wykonawcy</w:t>
            </w:r>
            <w:r w:rsidRPr="00C355AF">
              <w:rPr>
                <w:rFonts w:ascii="Arial" w:hAnsi="Arial" w:cs="Arial"/>
                <w:sz w:val="20"/>
                <w:szCs w:val="20"/>
                <w:lang w:eastAsia="en-GB"/>
              </w:rPr>
              <w:t xml:space="preserve"> bądź </w:t>
            </w:r>
            <w:r w:rsidRPr="00C355AF">
              <w:rPr>
                <w:rFonts w:ascii="Arial" w:hAnsi="Arial" w:cs="Arial"/>
                <w:b/>
                <w:sz w:val="20"/>
                <w:szCs w:val="20"/>
                <w:lang w:eastAsia="en-GB"/>
              </w:rPr>
              <w:t>jakiejkolwiek</w:t>
            </w:r>
            <w:r w:rsidRPr="00C355AF">
              <w:rPr>
                <w:rFonts w:ascii="Arial" w:hAnsi="Arial" w:cs="Arial"/>
                <w:sz w:val="20"/>
                <w:szCs w:val="20"/>
                <w:lang w:eastAsia="en-GB"/>
              </w:rPr>
              <w:t xml:space="preserve"> osoby będącej członkiem organów administracyjnych, zarządzających lub nadzorczych wykonawcy, lub posiadającej w przedsiębiorstwie wykonawcy uprawnienia do reprezentowania, uprawnienia decyzyjne lub kontrolne, </w:t>
            </w:r>
            <w:r w:rsidRPr="00C355AF">
              <w:rPr>
                <w:rFonts w:ascii="Arial" w:hAnsi="Arial" w:cs="Arial"/>
                <w:b/>
                <w:sz w:val="20"/>
                <w:szCs w:val="20"/>
                <w:lang w:eastAsia="en-GB"/>
              </w:rPr>
              <w:t>wydany został prawomocny wyrok</w:t>
            </w:r>
            <w:r w:rsidRPr="00C355AF">
              <w:rPr>
                <w:rFonts w:ascii="Arial" w:hAnsi="Arial" w:cs="Arial"/>
                <w:sz w:val="20"/>
                <w:szCs w:val="20"/>
                <w:lang w:eastAsia="en-GB"/>
              </w:rPr>
              <w:t xml:space="preserve"> z jednego z wyżej wymienionych powodów, orzeczeniem sprzed najwyżej pięciu lat lub w którym okres wykluczenia określony bezpośrednio w wyroku nadal obowiązuje? </w:t>
            </w:r>
          </w:p>
        </w:tc>
        <w:tc>
          <w:tcPr>
            <w:tcW w:w="5670" w:type="dxa"/>
            <w:shd w:val="clear" w:color="auto" w:fill="auto"/>
          </w:tcPr>
          <w:p w14:paraId="46325DDF"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p w14:paraId="15480FF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Jeżeli odnośna dokumentacja jest dostępna w formie elektronicznej, proszę wskazać: (adres internetowy, wydający urząd lub organ, dokładne dane referencyjne dokumentacji):</w:t>
            </w:r>
            <w:r w:rsidRPr="00C355AF">
              <w:rPr>
                <w:rFonts w:ascii="Arial" w:hAnsi="Arial" w:cs="Arial"/>
                <w:sz w:val="20"/>
                <w:szCs w:val="20"/>
                <w:lang w:eastAsia="en-GB"/>
              </w:rPr>
              <w:br/>
              <w:t>[……][……][……][……]</w:t>
            </w:r>
            <w:r w:rsidRPr="00C355AF">
              <w:rPr>
                <w:rFonts w:ascii="Arial" w:hAnsi="Arial" w:cs="Arial"/>
                <w:sz w:val="20"/>
                <w:szCs w:val="20"/>
                <w:vertAlign w:val="superscript"/>
                <w:lang w:eastAsia="en-GB"/>
              </w:rPr>
              <w:footnoteReference w:id="19"/>
            </w:r>
          </w:p>
        </w:tc>
      </w:tr>
      <w:tr w:rsidR="009B2898" w:rsidRPr="00C355AF" w14:paraId="2A983135" w14:textId="77777777" w:rsidTr="00772B73">
        <w:tc>
          <w:tcPr>
            <w:tcW w:w="4644" w:type="dxa"/>
            <w:shd w:val="clear" w:color="auto" w:fill="auto"/>
          </w:tcPr>
          <w:p w14:paraId="64FAF3F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 proszę podać</w:t>
            </w:r>
            <w:r w:rsidRPr="00C355AF">
              <w:rPr>
                <w:rFonts w:ascii="Arial" w:hAnsi="Arial" w:cs="Arial"/>
                <w:sz w:val="20"/>
                <w:szCs w:val="20"/>
                <w:vertAlign w:val="superscript"/>
                <w:lang w:eastAsia="en-GB"/>
              </w:rPr>
              <w:footnoteReference w:id="20"/>
            </w:r>
            <w:r w:rsidRPr="00C355AF">
              <w:rPr>
                <w:rFonts w:ascii="Arial" w:hAnsi="Arial" w:cs="Arial"/>
                <w:sz w:val="20"/>
                <w:szCs w:val="20"/>
                <w:lang w:eastAsia="en-GB"/>
              </w:rPr>
              <w:t>:</w:t>
            </w:r>
            <w:r w:rsidRPr="00C355AF">
              <w:rPr>
                <w:rFonts w:ascii="Arial" w:hAnsi="Arial" w:cs="Arial"/>
                <w:sz w:val="20"/>
                <w:szCs w:val="20"/>
                <w:lang w:eastAsia="en-GB"/>
              </w:rPr>
              <w:br/>
              <w:t>a) datę wyroku, określić, których spośród punktów 1–6 on dotyczy, oraz podać powód(-ody) skazania;</w:t>
            </w:r>
            <w:r w:rsidRPr="00C355AF">
              <w:rPr>
                <w:rFonts w:ascii="Arial" w:hAnsi="Arial" w:cs="Arial"/>
                <w:sz w:val="20"/>
                <w:szCs w:val="20"/>
                <w:lang w:eastAsia="en-GB"/>
              </w:rPr>
              <w:br/>
              <w:t>b) wskazać, kto został skazany [ ];</w:t>
            </w:r>
            <w:r w:rsidRPr="00C355AF">
              <w:rPr>
                <w:rFonts w:ascii="Arial" w:hAnsi="Arial" w:cs="Arial"/>
                <w:sz w:val="20"/>
                <w:szCs w:val="20"/>
                <w:lang w:eastAsia="en-GB"/>
              </w:rPr>
              <w:br/>
            </w:r>
            <w:r w:rsidRPr="00C355AF">
              <w:rPr>
                <w:rFonts w:ascii="Arial" w:hAnsi="Arial" w:cs="Arial"/>
                <w:b/>
                <w:sz w:val="20"/>
                <w:szCs w:val="20"/>
                <w:lang w:eastAsia="en-GB"/>
              </w:rPr>
              <w:t>c) w zakresie, w jakim zostało to bezpośrednio ustalone w wyroku:</w:t>
            </w:r>
          </w:p>
        </w:tc>
        <w:tc>
          <w:tcPr>
            <w:tcW w:w="5670" w:type="dxa"/>
            <w:shd w:val="clear" w:color="auto" w:fill="auto"/>
          </w:tcPr>
          <w:p w14:paraId="0A6E968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t>a) data: [   ], punkt(-y): [   ], powód(-ody): [   ]</w:t>
            </w:r>
            <w:r w:rsidRPr="00C355AF">
              <w:rPr>
                <w:rFonts w:ascii="Arial" w:hAnsi="Arial" w:cs="Arial"/>
                <w:i/>
                <w:sz w:val="20"/>
                <w:szCs w:val="20"/>
                <w:vertAlign w:val="superscript"/>
                <w:lang w:eastAsia="en-GB"/>
              </w:rPr>
              <w:t xml:space="preserve">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b) [……]</w:t>
            </w:r>
            <w:r w:rsidRPr="00C355AF">
              <w:rPr>
                <w:rFonts w:ascii="Arial" w:hAnsi="Arial" w:cs="Arial"/>
                <w:sz w:val="20"/>
                <w:szCs w:val="20"/>
                <w:lang w:eastAsia="en-GB"/>
              </w:rPr>
              <w:br/>
              <w:t>c) długość okresu wykluczenia [……] oraz punkt(-y), którego(-</w:t>
            </w:r>
            <w:proofErr w:type="spellStart"/>
            <w:r w:rsidRPr="00C355AF">
              <w:rPr>
                <w:rFonts w:ascii="Arial" w:hAnsi="Arial" w:cs="Arial"/>
                <w:sz w:val="20"/>
                <w:szCs w:val="20"/>
                <w:lang w:eastAsia="en-GB"/>
              </w:rPr>
              <w:t>ych</w:t>
            </w:r>
            <w:proofErr w:type="spellEnd"/>
            <w:r w:rsidRPr="00C355AF">
              <w:rPr>
                <w:rFonts w:ascii="Arial" w:hAnsi="Arial" w:cs="Arial"/>
                <w:sz w:val="20"/>
                <w:szCs w:val="20"/>
                <w:lang w:eastAsia="en-GB"/>
              </w:rPr>
              <w:t>) to dotyczy.</w:t>
            </w:r>
          </w:p>
          <w:p w14:paraId="4F91E201"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Jeżeli odnośna dokumentacja jest dostępna w formie elektronicznej, proszę wskazać: (adres internetowy, wydający urząd lub organ, dokładne dane referencyjne dokumentacji): [……][……][……][……]</w:t>
            </w:r>
            <w:r w:rsidRPr="00C355AF">
              <w:rPr>
                <w:rFonts w:ascii="Arial" w:hAnsi="Arial" w:cs="Arial"/>
                <w:sz w:val="20"/>
                <w:szCs w:val="20"/>
                <w:vertAlign w:val="superscript"/>
                <w:lang w:eastAsia="en-GB"/>
              </w:rPr>
              <w:footnoteReference w:id="21"/>
            </w:r>
          </w:p>
        </w:tc>
      </w:tr>
      <w:tr w:rsidR="009B2898" w:rsidRPr="00C355AF" w14:paraId="7CFE8CDD" w14:textId="77777777" w:rsidTr="00772B73">
        <w:tc>
          <w:tcPr>
            <w:tcW w:w="4644" w:type="dxa"/>
            <w:shd w:val="clear" w:color="auto" w:fill="auto"/>
          </w:tcPr>
          <w:p w14:paraId="2BA486D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W przypadku skazania, czy wykonawca przedsięwziął środki w celu wykazania swojej </w:t>
            </w:r>
            <w:r w:rsidRPr="00C355AF">
              <w:rPr>
                <w:rFonts w:ascii="Arial" w:hAnsi="Arial" w:cs="Arial"/>
                <w:sz w:val="20"/>
                <w:szCs w:val="20"/>
                <w:lang w:eastAsia="en-GB"/>
              </w:rPr>
              <w:lastRenderedPageBreak/>
              <w:t>rzetelności pomimo istnienia odpowiedniej podstawy wykluczenia</w:t>
            </w:r>
            <w:r w:rsidRPr="00C355AF">
              <w:rPr>
                <w:rFonts w:ascii="Arial" w:hAnsi="Arial" w:cs="Arial"/>
                <w:sz w:val="20"/>
                <w:szCs w:val="20"/>
                <w:vertAlign w:val="superscript"/>
                <w:lang w:eastAsia="en-GB"/>
              </w:rPr>
              <w:footnoteReference w:id="22"/>
            </w:r>
            <w:r w:rsidRPr="00C355AF">
              <w:rPr>
                <w:rFonts w:ascii="Arial" w:hAnsi="Arial" w:cs="Arial"/>
                <w:sz w:val="20"/>
                <w:szCs w:val="20"/>
                <w:lang w:eastAsia="en-GB"/>
              </w:rPr>
              <w:t xml:space="preserve"> („</w:t>
            </w:r>
            <w:r w:rsidRPr="00C355AF">
              <w:rPr>
                <w:rFonts w:ascii="Arial" w:hAnsi="Arial" w:cs="Arial"/>
                <w:sz w:val="20"/>
                <w:szCs w:val="20"/>
                <w:lang w:val="x-none" w:eastAsia="en-GB"/>
              </w:rPr>
              <w:t>samooczyszczenie”)</w:t>
            </w:r>
            <w:r w:rsidRPr="00C355AF">
              <w:rPr>
                <w:rFonts w:ascii="Arial" w:hAnsi="Arial" w:cs="Arial"/>
                <w:sz w:val="20"/>
                <w:szCs w:val="20"/>
                <w:lang w:eastAsia="en-GB"/>
              </w:rPr>
              <w:t>?</w:t>
            </w:r>
          </w:p>
        </w:tc>
        <w:tc>
          <w:tcPr>
            <w:tcW w:w="5670" w:type="dxa"/>
            <w:shd w:val="clear" w:color="auto" w:fill="auto"/>
          </w:tcPr>
          <w:p w14:paraId="61D6802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t xml:space="preserve">[] Tak [] Nie </w:t>
            </w:r>
          </w:p>
        </w:tc>
      </w:tr>
      <w:tr w:rsidR="009B2898" w:rsidRPr="00C355AF" w14:paraId="10E4067D" w14:textId="77777777" w:rsidTr="00772B73">
        <w:tc>
          <w:tcPr>
            <w:tcW w:w="4644" w:type="dxa"/>
            <w:shd w:val="clear" w:color="auto" w:fill="auto"/>
          </w:tcPr>
          <w:p w14:paraId="4C6EE56F"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b/>
                <w:sz w:val="20"/>
                <w:szCs w:val="20"/>
                <w:lang w:eastAsia="en-GB"/>
              </w:rPr>
              <w:lastRenderedPageBreak/>
              <w:t>Jeżeli tak</w:t>
            </w:r>
            <w:r w:rsidRPr="00C355AF">
              <w:rPr>
                <w:rFonts w:ascii="Arial" w:hAnsi="Arial" w:cs="Arial"/>
                <w:w w:val="0"/>
                <w:sz w:val="20"/>
                <w:szCs w:val="20"/>
                <w:lang w:eastAsia="en-GB"/>
              </w:rPr>
              <w:t>, proszę opisać przedsięwzięte środki</w:t>
            </w:r>
            <w:r w:rsidRPr="00C355AF">
              <w:rPr>
                <w:rFonts w:ascii="Arial" w:hAnsi="Arial" w:cs="Arial"/>
                <w:w w:val="0"/>
                <w:sz w:val="20"/>
                <w:szCs w:val="20"/>
                <w:vertAlign w:val="superscript"/>
                <w:lang w:eastAsia="en-GB"/>
              </w:rPr>
              <w:footnoteReference w:id="23"/>
            </w:r>
            <w:r w:rsidRPr="00C355AF">
              <w:rPr>
                <w:rFonts w:ascii="Arial" w:hAnsi="Arial" w:cs="Arial"/>
                <w:w w:val="0"/>
                <w:sz w:val="20"/>
                <w:szCs w:val="20"/>
                <w:lang w:eastAsia="en-GB"/>
              </w:rPr>
              <w:t>:</w:t>
            </w:r>
          </w:p>
        </w:tc>
        <w:tc>
          <w:tcPr>
            <w:tcW w:w="5670" w:type="dxa"/>
            <w:shd w:val="clear" w:color="auto" w:fill="auto"/>
          </w:tcPr>
          <w:p w14:paraId="5564A39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bl>
    <w:p w14:paraId="16D992D9" w14:textId="77777777" w:rsidR="009B2898" w:rsidRPr="00C355AF" w:rsidRDefault="009B2898" w:rsidP="009B2898">
      <w:pPr>
        <w:keepNext/>
        <w:spacing w:before="120" w:after="360"/>
        <w:jc w:val="center"/>
        <w:rPr>
          <w:rFonts w:ascii="Arial" w:hAnsi="Arial" w:cs="Arial"/>
          <w:smallCaps/>
          <w:w w:val="0"/>
          <w:sz w:val="20"/>
          <w:szCs w:val="20"/>
          <w:lang w:eastAsia="en-GB"/>
        </w:rPr>
      </w:pPr>
      <w:r w:rsidRPr="00C355AF">
        <w:rPr>
          <w:rFonts w:ascii="Arial" w:hAnsi="Arial" w:cs="Arial"/>
          <w:smallCaps/>
          <w:w w:val="0"/>
          <w:sz w:val="20"/>
          <w:szCs w:val="20"/>
          <w:lang w:eastAsia="en-GB"/>
        </w:rPr>
        <w:t xml:space="preserve">B: Podstawy związane z płatnością podatków lub składek na ubezpieczenie społeczne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322"/>
        <w:gridCol w:w="3348"/>
      </w:tblGrid>
      <w:tr w:rsidR="009B2898" w:rsidRPr="00C355AF" w14:paraId="0425A8DE" w14:textId="77777777" w:rsidTr="00772B73">
        <w:tc>
          <w:tcPr>
            <w:tcW w:w="4644" w:type="dxa"/>
            <w:shd w:val="clear" w:color="auto" w:fill="auto"/>
          </w:tcPr>
          <w:p w14:paraId="33E35378"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Płatność podatków lub składek na ubezpieczenie społeczne:</w:t>
            </w:r>
          </w:p>
        </w:tc>
        <w:tc>
          <w:tcPr>
            <w:tcW w:w="5670" w:type="dxa"/>
            <w:gridSpan w:val="2"/>
            <w:shd w:val="clear" w:color="auto" w:fill="auto"/>
          </w:tcPr>
          <w:p w14:paraId="3305E4C2"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2F9E35B8" w14:textId="77777777" w:rsidTr="00772B73">
        <w:tc>
          <w:tcPr>
            <w:tcW w:w="4644" w:type="dxa"/>
            <w:shd w:val="clear" w:color="auto" w:fill="auto"/>
          </w:tcPr>
          <w:p w14:paraId="33CBFD9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Czy wykonawca wywiązał się ze wszystkich </w:t>
            </w:r>
            <w:r w:rsidRPr="00C355AF">
              <w:rPr>
                <w:rFonts w:ascii="Arial" w:hAnsi="Arial" w:cs="Arial"/>
                <w:b/>
                <w:sz w:val="20"/>
                <w:szCs w:val="20"/>
                <w:lang w:eastAsia="en-GB"/>
              </w:rPr>
              <w:t>obowiązków dotyczących płatności podatków lub składek na ubezpieczenie społeczne</w:t>
            </w:r>
            <w:r w:rsidRPr="00C355AF">
              <w:rPr>
                <w:rFonts w:ascii="Arial" w:hAnsi="Arial" w:cs="Arial"/>
                <w:sz w:val="20"/>
                <w:szCs w:val="20"/>
                <w:lang w:eastAsia="en-GB"/>
              </w:rPr>
              <w:t>, zarówno w państwie, w którym ma siedzibę, jak i w państwie członkowskim instytucji zamawiającej lub podmiotu zamawiającego, jeżeli jest ono inne niż państwo siedziby?</w:t>
            </w:r>
          </w:p>
        </w:tc>
        <w:tc>
          <w:tcPr>
            <w:tcW w:w="5670" w:type="dxa"/>
            <w:gridSpan w:val="2"/>
            <w:shd w:val="clear" w:color="auto" w:fill="auto"/>
          </w:tcPr>
          <w:p w14:paraId="33CBE1B2"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r w:rsidR="009B2898" w:rsidRPr="00C355AF" w14:paraId="60C9EB30" w14:textId="77777777" w:rsidTr="00772B73">
        <w:trPr>
          <w:trHeight w:val="470"/>
        </w:trPr>
        <w:tc>
          <w:tcPr>
            <w:tcW w:w="4644" w:type="dxa"/>
            <w:vMerge w:val="restart"/>
            <w:shd w:val="clear" w:color="auto" w:fill="auto"/>
          </w:tcPr>
          <w:p w14:paraId="637F9554"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br/>
            </w:r>
            <w:r w:rsidRPr="00C355AF">
              <w:rPr>
                <w:rFonts w:ascii="Arial" w:hAnsi="Arial" w:cs="Arial"/>
                <w:b/>
                <w:sz w:val="20"/>
                <w:szCs w:val="20"/>
                <w:lang w:eastAsia="en-GB"/>
              </w:rPr>
              <w:br/>
            </w:r>
            <w:r w:rsidRPr="00C355AF">
              <w:rPr>
                <w:rFonts w:ascii="Arial" w:hAnsi="Arial" w:cs="Arial"/>
                <w:b/>
                <w:sz w:val="20"/>
                <w:szCs w:val="20"/>
                <w:lang w:eastAsia="en-GB"/>
              </w:rPr>
              <w:br/>
            </w:r>
            <w:r w:rsidRPr="00C355AF">
              <w:rPr>
                <w:rFonts w:ascii="Arial" w:hAnsi="Arial" w:cs="Arial"/>
                <w:b/>
                <w:sz w:val="20"/>
                <w:szCs w:val="20"/>
                <w:lang w:eastAsia="en-GB"/>
              </w:rPr>
              <w:br/>
              <w:t>Jeżeli nie</w:t>
            </w:r>
            <w:r w:rsidRPr="00C355AF">
              <w:rPr>
                <w:rFonts w:ascii="Arial" w:hAnsi="Arial" w:cs="Arial"/>
                <w:sz w:val="20"/>
                <w:szCs w:val="20"/>
                <w:lang w:eastAsia="en-GB"/>
              </w:rPr>
              <w:t>, proszę wskazać:</w:t>
            </w:r>
            <w:r w:rsidRPr="00C355AF">
              <w:rPr>
                <w:rFonts w:ascii="Arial" w:hAnsi="Arial" w:cs="Arial"/>
                <w:sz w:val="20"/>
                <w:szCs w:val="20"/>
                <w:lang w:eastAsia="en-GB"/>
              </w:rPr>
              <w:br/>
              <w:t>a) państwo lub państwo członkowskie, którego to dotyczy;</w:t>
            </w:r>
            <w:r w:rsidRPr="00C355AF">
              <w:rPr>
                <w:rFonts w:ascii="Arial" w:hAnsi="Arial" w:cs="Arial"/>
                <w:sz w:val="20"/>
                <w:szCs w:val="20"/>
                <w:lang w:eastAsia="en-GB"/>
              </w:rPr>
              <w:br/>
              <w:t>b) jakiej kwoty to dotyczy?</w:t>
            </w:r>
            <w:r w:rsidRPr="00C355AF">
              <w:rPr>
                <w:rFonts w:ascii="Arial" w:hAnsi="Arial" w:cs="Arial"/>
                <w:sz w:val="20"/>
                <w:szCs w:val="20"/>
                <w:lang w:eastAsia="en-GB"/>
              </w:rPr>
              <w:br/>
              <w:t>c) w jaki sposób zostało ustalone to naruszenie obowiązków:</w:t>
            </w:r>
            <w:r w:rsidRPr="00C355AF">
              <w:rPr>
                <w:rFonts w:ascii="Arial" w:hAnsi="Arial" w:cs="Arial"/>
                <w:sz w:val="20"/>
                <w:szCs w:val="20"/>
                <w:lang w:eastAsia="en-GB"/>
              </w:rPr>
              <w:br/>
              <w:t xml:space="preserve">1) w trybie </w:t>
            </w:r>
            <w:r w:rsidRPr="00C355AF">
              <w:rPr>
                <w:rFonts w:ascii="Arial" w:hAnsi="Arial" w:cs="Arial"/>
                <w:b/>
                <w:sz w:val="20"/>
                <w:szCs w:val="20"/>
                <w:lang w:eastAsia="en-GB"/>
              </w:rPr>
              <w:t>decyzji</w:t>
            </w:r>
            <w:r w:rsidRPr="00C355AF">
              <w:rPr>
                <w:rFonts w:ascii="Arial" w:hAnsi="Arial" w:cs="Arial"/>
                <w:sz w:val="20"/>
                <w:szCs w:val="20"/>
                <w:lang w:eastAsia="en-GB"/>
              </w:rPr>
              <w:t xml:space="preserve"> sądowej lub administracyjnej:</w:t>
            </w:r>
          </w:p>
          <w:p w14:paraId="3090AE47" w14:textId="77777777" w:rsidR="009B2898" w:rsidRPr="00C355AF" w:rsidRDefault="009B2898" w:rsidP="00772B73">
            <w:pPr>
              <w:tabs>
                <w:tab w:val="num" w:pos="1417"/>
              </w:tabs>
              <w:spacing w:before="120" w:after="120"/>
              <w:ind w:left="1417" w:hanging="567"/>
              <w:jc w:val="both"/>
              <w:rPr>
                <w:rFonts w:ascii="Arial" w:hAnsi="Arial" w:cs="Arial"/>
                <w:sz w:val="20"/>
                <w:szCs w:val="20"/>
                <w:lang w:eastAsia="en-GB"/>
              </w:rPr>
            </w:pPr>
            <w:r w:rsidRPr="00C355AF">
              <w:rPr>
                <w:rFonts w:ascii="Arial" w:hAnsi="Arial" w:cs="Arial"/>
                <w:sz w:val="20"/>
                <w:szCs w:val="20"/>
                <w:lang w:eastAsia="en-GB"/>
              </w:rPr>
              <w:t>Czy ta decyzja jest ostateczna i wiążąca?</w:t>
            </w:r>
          </w:p>
          <w:p w14:paraId="397AAFD0" w14:textId="77777777" w:rsidR="009B2898" w:rsidRPr="00C355AF" w:rsidRDefault="009B2898" w:rsidP="004E2D6E">
            <w:pPr>
              <w:numPr>
                <w:ilvl w:val="0"/>
                <w:numId w:val="77"/>
              </w:numPr>
              <w:spacing w:before="120" w:after="120"/>
              <w:jc w:val="both"/>
              <w:rPr>
                <w:rFonts w:ascii="Arial" w:hAnsi="Arial" w:cs="Arial"/>
                <w:sz w:val="20"/>
                <w:szCs w:val="20"/>
                <w:lang w:eastAsia="en-GB"/>
              </w:rPr>
            </w:pPr>
            <w:r w:rsidRPr="00C355AF">
              <w:rPr>
                <w:rFonts w:ascii="Arial" w:hAnsi="Arial" w:cs="Arial"/>
                <w:sz w:val="20"/>
                <w:szCs w:val="20"/>
                <w:lang w:eastAsia="en-GB"/>
              </w:rPr>
              <w:t>Proszę podać datę wyroku lub decyzji.</w:t>
            </w:r>
          </w:p>
          <w:p w14:paraId="32B7861F" w14:textId="77777777" w:rsidR="009B2898" w:rsidRPr="00C355AF" w:rsidRDefault="009B2898" w:rsidP="004E2D6E">
            <w:pPr>
              <w:numPr>
                <w:ilvl w:val="0"/>
                <w:numId w:val="77"/>
              </w:num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W przypadku wyroku, </w:t>
            </w:r>
            <w:r w:rsidRPr="00C355AF">
              <w:rPr>
                <w:rFonts w:ascii="Arial" w:hAnsi="Arial" w:cs="Arial"/>
                <w:b/>
                <w:sz w:val="20"/>
                <w:szCs w:val="20"/>
                <w:lang w:eastAsia="en-GB"/>
              </w:rPr>
              <w:t>o ile została w nim bezpośrednio określona</w:t>
            </w:r>
            <w:r w:rsidRPr="00C355AF">
              <w:rPr>
                <w:rFonts w:ascii="Arial" w:hAnsi="Arial" w:cs="Arial"/>
                <w:sz w:val="20"/>
                <w:szCs w:val="20"/>
                <w:lang w:eastAsia="en-GB"/>
              </w:rPr>
              <w:t>, długość okresu wykluczenia:</w:t>
            </w:r>
          </w:p>
          <w:p w14:paraId="45A118A5" w14:textId="77777777" w:rsidR="009B2898" w:rsidRPr="00C355AF" w:rsidRDefault="009B2898" w:rsidP="00772B73">
            <w:pPr>
              <w:spacing w:before="120" w:after="120"/>
              <w:jc w:val="both"/>
              <w:rPr>
                <w:rFonts w:ascii="Arial" w:hAnsi="Arial" w:cs="Arial"/>
                <w:w w:val="0"/>
                <w:sz w:val="20"/>
                <w:szCs w:val="20"/>
                <w:lang w:eastAsia="en-GB"/>
              </w:rPr>
            </w:pPr>
            <w:r w:rsidRPr="00C355AF">
              <w:rPr>
                <w:rFonts w:ascii="Arial" w:hAnsi="Arial" w:cs="Arial"/>
                <w:sz w:val="20"/>
                <w:szCs w:val="20"/>
                <w:lang w:eastAsia="en-GB"/>
              </w:rPr>
              <w:t xml:space="preserve">2) w </w:t>
            </w:r>
            <w:r w:rsidRPr="00C355AF">
              <w:rPr>
                <w:rFonts w:ascii="Arial" w:hAnsi="Arial" w:cs="Arial"/>
                <w:b/>
                <w:sz w:val="20"/>
                <w:szCs w:val="20"/>
                <w:lang w:eastAsia="en-GB"/>
              </w:rPr>
              <w:t>inny sposób</w:t>
            </w:r>
            <w:r w:rsidRPr="00C355AF">
              <w:rPr>
                <w:rFonts w:ascii="Arial" w:hAnsi="Arial" w:cs="Arial"/>
                <w:sz w:val="20"/>
                <w:szCs w:val="20"/>
                <w:lang w:eastAsia="en-GB"/>
              </w:rPr>
              <w:t>? Proszę sprecyzować, w jaki:</w:t>
            </w:r>
          </w:p>
          <w:p w14:paraId="503B536C"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w w:val="0"/>
                <w:sz w:val="20"/>
                <w:szCs w:val="20"/>
                <w:lang w:eastAsia="en-GB"/>
              </w:rPr>
              <w:t>d) Czy wykonawca spełnił lub spełni swoje obowiązki, dokonując płatności należnych podatków lub składek na ubezpieczenie społeczne, lub też zawierając wiążące porozumienia w celu spłaty tych należności, obejmujące w stosownych przypadkach narosłe odsetki lub grzywny?</w:t>
            </w:r>
          </w:p>
        </w:tc>
        <w:tc>
          <w:tcPr>
            <w:tcW w:w="2322" w:type="dxa"/>
            <w:shd w:val="clear" w:color="auto" w:fill="auto"/>
          </w:tcPr>
          <w:p w14:paraId="0EFC3C24"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t>Podatki</w:t>
            </w:r>
          </w:p>
        </w:tc>
        <w:tc>
          <w:tcPr>
            <w:tcW w:w="3348" w:type="dxa"/>
            <w:shd w:val="clear" w:color="auto" w:fill="auto"/>
          </w:tcPr>
          <w:p w14:paraId="7D9BE5C0"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t>Składki na ubezpieczenia społeczne</w:t>
            </w:r>
          </w:p>
        </w:tc>
      </w:tr>
      <w:tr w:rsidR="009B2898" w:rsidRPr="00C355AF" w14:paraId="5B4607C9" w14:textId="77777777" w:rsidTr="00772B73">
        <w:trPr>
          <w:trHeight w:val="1977"/>
        </w:trPr>
        <w:tc>
          <w:tcPr>
            <w:tcW w:w="4644" w:type="dxa"/>
            <w:vMerge/>
            <w:shd w:val="clear" w:color="auto" w:fill="auto"/>
          </w:tcPr>
          <w:p w14:paraId="3D5074C4" w14:textId="77777777" w:rsidR="009B2898" w:rsidRPr="00C355AF" w:rsidRDefault="009B2898" w:rsidP="00772B73">
            <w:pPr>
              <w:spacing w:before="120" w:after="120"/>
              <w:rPr>
                <w:rFonts w:ascii="Arial" w:hAnsi="Arial" w:cs="Arial"/>
                <w:b/>
                <w:sz w:val="20"/>
                <w:szCs w:val="20"/>
                <w:lang w:eastAsia="en-GB"/>
              </w:rPr>
            </w:pPr>
          </w:p>
        </w:tc>
        <w:tc>
          <w:tcPr>
            <w:tcW w:w="2322" w:type="dxa"/>
            <w:shd w:val="clear" w:color="auto" w:fill="auto"/>
          </w:tcPr>
          <w:p w14:paraId="529C655C"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t>a) [……]</w:t>
            </w:r>
            <w:r w:rsidRPr="00C355AF">
              <w:rPr>
                <w:rFonts w:ascii="Arial" w:hAnsi="Arial" w:cs="Arial"/>
                <w:sz w:val="20"/>
                <w:szCs w:val="20"/>
                <w:lang w:eastAsia="en-GB"/>
              </w:rPr>
              <w:br/>
            </w:r>
            <w:r w:rsidRPr="00C355AF">
              <w:rPr>
                <w:rFonts w:ascii="Arial" w:hAnsi="Arial" w:cs="Arial"/>
                <w:sz w:val="20"/>
                <w:szCs w:val="20"/>
                <w:lang w:eastAsia="en-GB"/>
              </w:rPr>
              <w:br/>
              <w:t>b)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c1) [] Tak [] Nie</w:t>
            </w:r>
          </w:p>
          <w:p w14:paraId="54E95250" w14:textId="77777777" w:rsidR="009B2898" w:rsidRPr="00C355AF" w:rsidRDefault="009B2898" w:rsidP="00772B73">
            <w:pPr>
              <w:tabs>
                <w:tab w:val="num" w:pos="850"/>
              </w:tabs>
              <w:spacing w:before="120" w:after="120"/>
              <w:ind w:left="850" w:hanging="850"/>
              <w:jc w:val="both"/>
              <w:rPr>
                <w:rFonts w:ascii="Arial" w:hAnsi="Arial" w:cs="Arial"/>
                <w:sz w:val="20"/>
                <w:szCs w:val="20"/>
                <w:lang w:eastAsia="en-GB"/>
              </w:rPr>
            </w:pPr>
            <w:r w:rsidRPr="00C355AF">
              <w:rPr>
                <w:rFonts w:ascii="Arial" w:hAnsi="Arial" w:cs="Arial"/>
                <w:sz w:val="20"/>
                <w:szCs w:val="20"/>
                <w:lang w:eastAsia="en-GB"/>
              </w:rPr>
              <w:t>[] Tak [] Nie</w:t>
            </w:r>
          </w:p>
          <w:p w14:paraId="1607A361" w14:textId="77777777" w:rsidR="009B2898" w:rsidRPr="00C355AF" w:rsidRDefault="009B2898" w:rsidP="004E2D6E">
            <w:pPr>
              <w:numPr>
                <w:ilvl w:val="0"/>
                <w:numId w:val="76"/>
              </w:num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p>
          <w:p w14:paraId="3E136B53" w14:textId="77777777" w:rsidR="009B2898" w:rsidRPr="00C355AF" w:rsidRDefault="009B2898" w:rsidP="004E2D6E">
            <w:pPr>
              <w:numPr>
                <w:ilvl w:val="0"/>
                <w:numId w:val="76"/>
              </w:num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p>
          <w:p w14:paraId="0A0913A4" w14:textId="77777777" w:rsidR="009B2898" w:rsidRPr="00C355AF" w:rsidRDefault="009B2898" w:rsidP="00772B73">
            <w:pPr>
              <w:spacing w:before="120" w:after="120"/>
              <w:jc w:val="both"/>
              <w:rPr>
                <w:rFonts w:ascii="Arial" w:hAnsi="Arial" w:cs="Arial"/>
                <w:sz w:val="20"/>
                <w:szCs w:val="20"/>
                <w:lang w:eastAsia="en-GB"/>
              </w:rPr>
            </w:pPr>
          </w:p>
          <w:p w14:paraId="19432EC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w w:val="0"/>
                <w:sz w:val="20"/>
                <w:szCs w:val="20"/>
                <w:lang w:eastAsia="en-GB"/>
              </w:rPr>
              <w:t>c2) [ …]</w:t>
            </w:r>
            <w:r w:rsidRPr="00C355AF">
              <w:rPr>
                <w:rFonts w:ascii="Arial" w:hAnsi="Arial" w:cs="Arial"/>
                <w:w w:val="0"/>
                <w:sz w:val="20"/>
                <w:szCs w:val="20"/>
                <w:lang w:eastAsia="en-GB"/>
              </w:rPr>
              <w:br/>
            </w:r>
            <w:r w:rsidRPr="00C355AF">
              <w:rPr>
                <w:rFonts w:ascii="Arial" w:hAnsi="Arial" w:cs="Arial"/>
                <w:w w:val="0"/>
                <w:sz w:val="20"/>
                <w:szCs w:val="20"/>
                <w:lang w:eastAsia="en-GB"/>
              </w:rPr>
              <w:br/>
              <w:t>d) [] Tak [] Nie</w:t>
            </w:r>
            <w:r w:rsidRPr="00C355AF">
              <w:rPr>
                <w:rFonts w:ascii="Arial" w:hAnsi="Arial" w:cs="Arial"/>
                <w:w w:val="0"/>
                <w:sz w:val="20"/>
                <w:szCs w:val="20"/>
                <w:lang w:eastAsia="en-GB"/>
              </w:rPr>
              <w:br/>
            </w:r>
            <w:r w:rsidRPr="00C355AF">
              <w:rPr>
                <w:rFonts w:ascii="Arial" w:hAnsi="Arial" w:cs="Arial"/>
                <w:b/>
                <w:w w:val="0"/>
                <w:sz w:val="20"/>
                <w:szCs w:val="20"/>
                <w:lang w:eastAsia="en-GB"/>
              </w:rPr>
              <w:t>Jeżeli tak</w:t>
            </w:r>
            <w:r w:rsidRPr="00C355AF">
              <w:rPr>
                <w:rFonts w:ascii="Arial" w:hAnsi="Arial" w:cs="Arial"/>
                <w:w w:val="0"/>
                <w:sz w:val="20"/>
                <w:szCs w:val="20"/>
                <w:lang w:eastAsia="en-GB"/>
              </w:rPr>
              <w:t>, proszę podać szczegółowe informacje na ten temat: [……]</w:t>
            </w:r>
          </w:p>
        </w:tc>
        <w:tc>
          <w:tcPr>
            <w:tcW w:w="3348" w:type="dxa"/>
            <w:shd w:val="clear" w:color="auto" w:fill="auto"/>
          </w:tcPr>
          <w:p w14:paraId="41675F77"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t>a) [……]</w:t>
            </w:r>
            <w:r w:rsidRPr="00C355AF">
              <w:rPr>
                <w:rFonts w:ascii="Arial" w:hAnsi="Arial" w:cs="Arial"/>
                <w:sz w:val="20"/>
                <w:szCs w:val="20"/>
                <w:lang w:eastAsia="en-GB"/>
              </w:rPr>
              <w:br/>
            </w:r>
            <w:r w:rsidRPr="00C355AF">
              <w:rPr>
                <w:rFonts w:ascii="Arial" w:hAnsi="Arial" w:cs="Arial"/>
                <w:sz w:val="20"/>
                <w:szCs w:val="20"/>
                <w:lang w:eastAsia="en-GB"/>
              </w:rPr>
              <w:br/>
              <w:t>b)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c1) [] Tak [] Nie</w:t>
            </w:r>
          </w:p>
          <w:p w14:paraId="35C62EC6" w14:textId="77777777" w:rsidR="009B2898" w:rsidRPr="00C355AF" w:rsidRDefault="009B2898" w:rsidP="004E2D6E">
            <w:pPr>
              <w:numPr>
                <w:ilvl w:val="0"/>
                <w:numId w:val="76"/>
              </w:num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p w14:paraId="0EFD33E8" w14:textId="77777777" w:rsidR="009B2898" w:rsidRPr="00C355AF" w:rsidRDefault="009B2898" w:rsidP="004E2D6E">
            <w:pPr>
              <w:numPr>
                <w:ilvl w:val="0"/>
                <w:numId w:val="76"/>
              </w:num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p>
          <w:p w14:paraId="22BCF3D2" w14:textId="77777777" w:rsidR="009B2898" w:rsidRPr="00C355AF" w:rsidRDefault="009B2898" w:rsidP="004E2D6E">
            <w:pPr>
              <w:numPr>
                <w:ilvl w:val="0"/>
                <w:numId w:val="76"/>
              </w:num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p>
          <w:p w14:paraId="45E27D08" w14:textId="77777777" w:rsidR="009B2898" w:rsidRPr="00C355AF" w:rsidRDefault="009B2898" w:rsidP="00772B73">
            <w:pPr>
              <w:spacing w:before="120" w:after="120"/>
              <w:rPr>
                <w:rFonts w:ascii="Arial" w:hAnsi="Arial" w:cs="Arial"/>
                <w:w w:val="0"/>
                <w:sz w:val="20"/>
                <w:szCs w:val="20"/>
                <w:lang w:eastAsia="en-GB"/>
              </w:rPr>
            </w:pPr>
          </w:p>
          <w:p w14:paraId="1CE3692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w w:val="0"/>
                <w:sz w:val="20"/>
                <w:szCs w:val="20"/>
                <w:lang w:eastAsia="en-GB"/>
              </w:rPr>
              <w:t>c2) [ …]</w:t>
            </w:r>
            <w:r w:rsidRPr="00C355AF">
              <w:rPr>
                <w:rFonts w:ascii="Arial" w:hAnsi="Arial" w:cs="Arial"/>
                <w:w w:val="0"/>
                <w:sz w:val="20"/>
                <w:szCs w:val="20"/>
                <w:lang w:eastAsia="en-GB"/>
              </w:rPr>
              <w:br/>
            </w:r>
            <w:r w:rsidRPr="00C355AF">
              <w:rPr>
                <w:rFonts w:ascii="Arial" w:hAnsi="Arial" w:cs="Arial"/>
                <w:w w:val="0"/>
                <w:sz w:val="20"/>
                <w:szCs w:val="20"/>
                <w:lang w:eastAsia="en-GB"/>
              </w:rPr>
              <w:br/>
              <w:t>d) [] Tak [] Nie</w:t>
            </w:r>
            <w:r w:rsidRPr="00C355AF">
              <w:rPr>
                <w:rFonts w:ascii="Arial" w:hAnsi="Arial" w:cs="Arial"/>
                <w:w w:val="0"/>
                <w:sz w:val="20"/>
                <w:szCs w:val="20"/>
                <w:lang w:eastAsia="en-GB"/>
              </w:rPr>
              <w:br/>
            </w:r>
            <w:r w:rsidRPr="00C355AF">
              <w:rPr>
                <w:rFonts w:ascii="Arial" w:hAnsi="Arial" w:cs="Arial"/>
                <w:b/>
                <w:w w:val="0"/>
                <w:sz w:val="20"/>
                <w:szCs w:val="20"/>
                <w:lang w:eastAsia="en-GB"/>
              </w:rPr>
              <w:t>Jeżeli tak</w:t>
            </w:r>
            <w:r w:rsidRPr="00C355AF">
              <w:rPr>
                <w:rFonts w:ascii="Arial" w:hAnsi="Arial" w:cs="Arial"/>
                <w:w w:val="0"/>
                <w:sz w:val="20"/>
                <w:szCs w:val="20"/>
                <w:lang w:eastAsia="en-GB"/>
              </w:rPr>
              <w:t>, proszę podać szczegółowe informacje na ten temat: [……]</w:t>
            </w:r>
          </w:p>
        </w:tc>
      </w:tr>
      <w:tr w:rsidR="009B2898" w:rsidRPr="00C355AF" w14:paraId="6039F2A3" w14:textId="77777777" w:rsidTr="00772B73">
        <w:tc>
          <w:tcPr>
            <w:tcW w:w="4644" w:type="dxa"/>
            <w:shd w:val="clear" w:color="auto" w:fill="auto"/>
          </w:tcPr>
          <w:p w14:paraId="28A58536"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Jeżeli odnośna dokumentacja dotycząca płatności podatków lub składek na ubezpieczenie społeczne jest dostępna w formie elektronicznej, proszę wskazać:</w:t>
            </w:r>
          </w:p>
        </w:tc>
        <w:tc>
          <w:tcPr>
            <w:tcW w:w="5670" w:type="dxa"/>
            <w:gridSpan w:val="2"/>
            <w:shd w:val="clear" w:color="auto" w:fill="auto"/>
          </w:tcPr>
          <w:p w14:paraId="70F41E4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(adres internetowy, wydający urząd lub organ, dokładne dane referencyjne dokumentacji):</w:t>
            </w:r>
            <w:r w:rsidRPr="00C355AF">
              <w:rPr>
                <w:rFonts w:ascii="Arial" w:hAnsi="Arial" w:cs="Arial"/>
                <w:sz w:val="20"/>
                <w:szCs w:val="20"/>
                <w:vertAlign w:val="superscript"/>
                <w:lang w:eastAsia="en-GB"/>
              </w:rPr>
              <w:t xml:space="preserve"> </w:t>
            </w:r>
            <w:r w:rsidRPr="00C355AF">
              <w:rPr>
                <w:rFonts w:ascii="Arial" w:hAnsi="Arial" w:cs="Arial"/>
                <w:sz w:val="20"/>
                <w:szCs w:val="20"/>
                <w:vertAlign w:val="superscript"/>
                <w:lang w:eastAsia="en-GB"/>
              </w:rPr>
              <w:footnoteReference w:id="24"/>
            </w:r>
            <w:r w:rsidRPr="00C355AF">
              <w:rPr>
                <w:rFonts w:ascii="Arial" w:hAnsi="Arial" w:cs="Arial"/>
                <w:sz w:val="20"/>
                <w:szCs w:val="20"/>
                <w:vertAlign w:val="superscript"/>
                <w:lang w:eastAsia="en-GB"/>
              </w:rPr>
              <w:br/>
            </w:r>
            <w:r w:rsidRPr="00C355AF">
              <w:rPr>
                <w:rFonts w:ascii="Arial" w:hAnsi="Arial" w:cs="Arial"/>
                <w:sz w:val="20"/>
                <w:szCs w:val="20"/>
                <w:lang w:eastAsia="en-GB"/>
              </w:rPr>
              <w:t>[……][……][……]</w:t>
            </w:r>
          </w:p>
        </w:tc>
      </w:tr>
    </w:tbl>
    <w:p w14:paraId="2A1E52A0"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lastRenderedPageBreak/>
        <w:t>C: Podstawy związane z niewypłacalnością, konfliktem interesów lub wykroczeniami zawodowymi</w:t>
      </w:r>
      <w:r w:rsidRPr="00C355AF">
        <w:rPr>
          <w:rFonts w:ascii="Arial" w:hAnsi="Arial" w:cs="Arial"/>
          <w:smallCaps/>
          <w:sz w:val="20"/>
          <w:szCs w:val="20"/>
          <w:vertAlign w:val="superscript"/>
          <w:lang w:eastAsia="en-GB"/>
        </w:rPr>
        <w:footnoteReference w:id="25"/>
      </w:r>
    </w:p>
    <w:p w14:paraId="68547DD1"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 xml:space="preserve">Należy zauważyć, że do celów niniejszego zamówienia niektóre z poniższych podstaw wykluczenia mogą być zdefiniowane bardziej precyzyjnie w prawie krajowym, w stosownym ogłoszeniu lub w dokumentach zamówienia. Tak więc prawo krajowe może na przykład stanowić, że pojęcie „poważnego wykroczenia zawodowego” może obejmować kilka różnych postaci zachowania stanowiącego wykroczenie. </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AEFE270" w14:textId="77777777" w:rsidTr="00772B73">
        <w:tc>
          <w:tcPr>
            <w:tcW w:w="4644" w:type="dxa"/>
            <w:shd w:val="clear" w:color="auto" w:fill="auto"/>
          </w:tcPr>
          <w:p w14:paraId="0C6BB5E3"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Informacje dotyczące ewentualnej niewypłacalności, konfliktu interesów lub wykroczeń zawodowych</w:t>
            </w:r>
          </w:p>
        </w:tc>
        <w:tc>
          <w:tcPr>
            <w:tcW w:w="5670" w:type="dxa"/>
            <w:shd w:val="clear" w:color="auto" w:fill="auto"/>
          </w:tcPr>
          <w:p w14:paraId="1B2D7BB7"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3FFC231B" w14:textId="77777777" w:rsidTr="00772B73">
        <w:trPr>
          <w:trHeight w:val="406"/>
        </w:trPr>
        <w:tc>
          <w:tcPr>
            <w:tcW w:w="4644" w:type="dxa"/>
            <w:vMerge w:val="restart"/>
            <w:shd w:val="clear" w:color="auto" w:fill="auto"/>
          </w:tcPr>
          <w:p w14:paraId="1FCEBD0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Czy wykonawca, </w:t>
            </w:r>
            <w:r w:rsidRPr="00C355AF">
              <w:rPr>
                <w:rFonts w:ascii="Arial" w:hAnsi="Arial" w:cs="Arial"/>
                <w:b/>
                <w:sz w:val="20"/>
                <w:szCs w:val="20"/>
                <w:lang w:eastAsia="en-GB"/>
              </w:rPr>
              <w:t>wedle własnej wiedzy</w:t>
            </w:r>
            <w:r w:rsidRPr="00C355AF">
              <w:rPr>
                <w:rFonts w:ascii="Arial" w:hAnsi="Arial" w:cs="Arial"/>
                <w:sz w:val="20"/>
                <w:szCs w:val="20"/>
                <w:lang w:eastAsia="en-GB"/>
              </w:rPr>
              <w:t xml:space="preserve">, naruszył </w:t>
            </w:r>
            <w:r w:rsidRPr="00C355AF">
              <w:rPr>
                <w:rFonts w:ascii="Arial" w:hAnsi="Arial" w:cs="Arial"/>
                <w:b/>
                <w:sz w:val="20"/>
                <w:szCs w:val="20"/>
                <w:lang w:eastAsia="en-GB"/>
              </w:rPr>
              <w:t>swoje obowiązki</w:t>
            </w:r>
            <w:r w:rsidRPr="00C355AF">
              <w:rPr>
                <w:rFonts w:ascii="Arial" w:hAnsi="Arial" w:cs="Arial"/>
                <w:sz w:val="20"/>
                <w:szCs w:val="20"/>
                <w:lang w:eastAsia="en-GB"/>
              </w:rPr>
              <w:t xml:space="preserve"> w dziedzinie </w:t>
            </w:r>
            <w:r w:rsidRPr="00C355AF">
              <w:rPr>
                <w:rFonts w:ascii="Arial" w:hAnsi="Arial" w:cs="Arial"/>
                <w:b/>
                <w:sz w:val="20"/>
                <w:szCs w:val="20"/>
                <w:lang w:eastAsia="en-GB"/>
              </w:rPr>
              <w:t>prawa środowiska, prawa socjalnego i prawa pracy</w:t>
            </w:r>
            <w:r w:rsidRPr="00C355AF">
              <w:rPr>
                <w:rFonts w:ascii="Arial" w:hAnsi="Arial" w:cs="Arial"/>
                <w:b/>
                <w:sz w:val="20"/>
                <w:szCs w:val="20"/>
                <w:vertAlign w:val="superscript"/>
                <w:lang w:eastAsia="en-GB"/>
              </w:rPr>
              <w:footnoteReference w:id="26"/>
            </w:r>
            <w:r w:rsidRPr="00C355AF">
              <w:rPr>
                <w:rFonts w:ascii="Arial" w:hAnsi="Arial" w:cs="Arial"/>
                <w:sz w:val="20"/>
                <w:szCs w:val="20"/>
                <w:lang w:eastAsia="en-GB"/>
              </w:rPr>
              <w:t>?</w:t>
            </w:r>
          </w:p>
        </w:tc>
        <w:tc>
          <w:tcPr>
            <w:tcW w:w="5670" w:type="dxa"/>
            <w:shd w:val="clear" w:color="auto" w:fill="auto"/>
          </w:tcPr>
          <w:p w14:paraId="593777CF"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Tak [] Nie</w:t>
            </w:r>
          </w:p>
        </w:tc>
      </w:tr>
      <w:tr w:rsidR="009B2898" w:rsidRPr="00C355AF" w14:paraId="07C17655" w14:textId="77777777" w:rsidTr="00772B73">
        <w:trPr>
          <w:trHeight w:val="405"/>
        </w:trPr>
        <w:tc>
          <w:tcPr>
            <w:tcW w:w="4644" w:type="dxa"/>
            <w:vMerge/>
            <w:shd w:val="clear" w:color="auto" w:fill="auto"/>
          </w:tcPr>
          <w:p w14:paraId="46DB93A8" w14:textId="77777777" w:rsidR="009B2898" w:rsidRPr="00C355AF" w:rsidRDefault="009B2898" w:rsidP="00772B73">
            <w:pPr>
              <w:spacing w:before="120" w:after="120"/>
              <w:jc w:val="both"/>
              <w:rPr>
                <w:rFonts w:ascii="Arial" w:hAnsi="Arial" w:cs="Arial"/>
                <w:sz w:val="20"/>
                <w:szCs w:val="20"/>
                <w:lang w:eastAsia="en-GB"/>
              </w:rPr>
            </w:pPr>
          </w:p>
        </w:tc>
        <w:tc>
          <w:tcPr>
            <w:tcW w:w="5670" w:type="dxa"/>
            <w:shd w:val="clear" w:color="auto" w:fill="auto"/>
          </w:tcPr>
          <w:p w14:paraId="70BC6D7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 czy wykonawca przedsięwziął środki w celu wykazania swojej rzetelności pomimo istnienia odpowiedniej podstawy wykluczenia („samooczyszczenie”)?</w:t>
            </w:r>
            <w:r w:rsidRPr="00C355AF">
              <w:rPr>
                <w:rFonts w:ascii="Arial" w:hAnsi="Arial" w:cs="Arial"/>
                <w:sz w:val="20"/>
                <w:szCs w:val="20"/>
                <w:lang w:eastAsia="en-GB"/>
              </w:rPr>
              <w:br/>
              <w:t>[] Tak [] Nie</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opisać przedsięwzięte środki: [……]</w:t>
            </w:r>
          </w:p>
        </w:tc>
      </w:tr>
      <w:tr w:rsidR="009B2898" w:rsidRPr="00C355AF" w14:paraId="6121B771" w14:textId="77777777" w:rsidTr="00772B73">
        <w:tc>
          <w:tcPr>
            <w:tcW w:w="4644" w:type="dxa"/>
            <w:shd w:val="clear" w:color="auto" w:fill="auto"/>
          </w:tcPr>
          <w:p w14:paraId="23E56296"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sz w:val="20"/>
                <w:szCs w:val="20"/>
                <w:lang w:eastAsia="en-GB"/>
              </w:rPr>
              <w:t>Czy wykonawca znajduje się w jednej z następujących sytuacji:</w:t>
            </w:r>
            <w:r w:rsidRPr="00C355AF">
              <w:rPr>
                <w:rFonts w:ascii="Arial" w:hAnsi="Arial" w:cs="Arial"/>
                <w:sz w:val="20"/>
                <w:szCs w:val="20"/>
                <w:lang w:eastAsia="en-GB"/>
              </w:rPr>
              <w:br/>
              <w:t xml:space="preserve">a) </w:t>
            </w:r>
            <w:r w:rsidRPr="00C355AF">
              <w:rPr>
                <w:rFonts w:ascii="Arial" w:hAnsi="Arial" w:cs="Arial"/>
                <w:b/>
                <w:sz w:val="20"/>
                <w:szCs w:val="20"/>
                <w:lang w:eastAsia="en-GB"/>
              </w:rPr>
              <w:t>zbankrutował</w:t>
            </w:r>
            <w:r w:rsidRPr="00C355AF">
              <w:rPr>
                <w:rFonts w:ascii="Arial" w:hAnsi="Arial" w:cs="Arial"/>
                <w:sz w:val="20"/>
                <w:szCs w:val="20"/>
                <w:lang w:eastAsia="en-GB"/>
              </w:rPr>
              <w:t>; lub</w:t>
            </w:r>
            <w:r w:rsidRPr="00C355AF">
              <w:rPr>
                <w:rFonts w:ascii="Arial" w:hAnsi="Arial" w:cs="Arial"/>
                <w:sz w:val="20"/>
                <w:szCs w:val="20"/>
                <w:lang w:eastAsia="en-GB"/>
              </w:rPr>
              <w:br/>
              <w:t xml:space="preserve">b) </w:t>
            </w:r>
            <w:r w:rsidRPr="00C355AF">
              <w:rPr>
                <w:rFonts w:ascii="Arial" w:hAnsi="Arial" w:cs="Arial"/>
                <w:b/>
                <w:sz w:val="20"/>
                <w:szCs w:val="20"/>
                <w:lang w:eastAsia="en-GB"/>
              </w:rPr>
              <w:t>prowadzone jest wobec niego postępowanie upadłościowe</w:t>
            </w:r>
            <w:r w:rsidRPr="00C355AF">
              <w:rPr>
                <w:rFonts w:ascii="Arial" w:hAnsi="Arial" w:cs="Arial"/>
                <w:sz w:val="20"/>
                <w:szCs w:val="20"/>
                <w:lang w:eastAsia="en-GB"/>
              </w:rPr>
              <w:t xml:space="preserve"> lub likwidacyjne; lub</w:t>
            </w:r>
            <w:r w:rsidRPr="00C355AF">
              <w:rPr>
                <w:rFonts w:ascii="Arial" w:hAnsi="Arial" w:cs="Arial"/>
                <w:sz w:val="20"/>
                <w:szCs w:val="20"/>
                <w:lang w:eastAsia="en-GB"/>
              </w:rPr>
              <w:br/>
              <w:t xml:space="preserve">c) zawarł </w:t>
            </w:r>
            <w:r w:rsidRPr="00C355AF">
              <w:rPr>
                <w:rFonts w:ascii="Arial" w:hAnsi="Arial" w:cs="Arial"/>
                <w:b/>
                <w:sz w:val="20"/>
                <w:szCs w:val="20"/>
                <w:lang w:eastAsia="en-GB"/>
              </w:rPr>
              <w:t>układ z wierzycielami</w:t>
            </w:r>
            <w:r w:rsidRPr="00C355AF">
              <w:rPr>
                <w:rFonts w:ascii="Arial" w:hAnsi="Arial" w:cs="Arial"/>
                <w:sz w:val="20"/>
                <w:szCs w:val="20"/>
                <w:lang w:eastAsia="en-GB"/>
              </w:rPr>
              <w:t>; lub</w:t>
            </w:r>
            <w:r w:rsidRPr="00C355AF">
              <w:rPr>
                <w:rFonts w:ascii="Arial" w:hAnsi="Arial" w:cs="Arial"/>
                <w:sz w:val="20"/>
                <w:szCs w:val="20"/>
                <w:lang w:eastAsia="en-GB"/>
              </w:rPr>
              <w:br/>
              <w:t>d) znajduje się w innej tego rodzaju sytuacji wynikającej z podobnej procedury przewidzianej w krajowych przepisach ustawowych i wykonawczych</w:t>
            </w:r>
            <w:r w:rsidRPr="00C355AF">
              <w:rPr>
                <w:rFonts w:ascii="Arial" w:hAnsi="Arial" w:cs="Arial"/>
                <w:sz w:val="20"/>
                <w:szCs w:val="20"/>
                <w:vertAlign w:val="superscript"/>
                <w:lang w:eastAsia="en-GB"/>
              </w:rPr>
              <w:footnoteReference w:id="27"/>
            </w:r>
            <w:r w:rsidRPr="00C355AF">
              <w:rPr>
                <w:rFonts w:ascii="Arial" w:hAnsi="Arial" w:cs="Arial"/>
                <w:sz w:val="20"/>
                <w:szCs w:val="20"/>
                <w:lang w:eastAsia="en-GB"/>
              </w:rPr>
              <w:t>; lub</w:t>
            </w:r>
            <w:r w:rsidRPr="00C355AF">
              <w:rPr>
                <w:rFonts w:ascii="Arial" w:hAnsi="Arial" w:cs="Arial"/>
                <w:sz w:val="20"/>
                <w:szCs w:val="20"/>
                <w:lang w:eastAsia="en-GB"/>
              </w:rPr>
              <w:br/>
              <w:t>e) jego aktywami zarządza likwidator lub sąd; lub</w:t>
            </w:r>
            <w:r w:rsidRPr="00C355AF">
              <w:rPr>
                <w:rFonts w:ascii="Arial" w:hAnsi="Arial" w:cs="Arial"/>
                <w:sz w:val="20"/>
                <w:szCs w:val="20"/>
                <w:lang w:eastAsia="en-GB"/>
              </w:rPr>
              <w:br/>
              <w:t>f) jego działalność gospodarcza jest zawieszona?</w:t>
            </w:r>
            <w:r w:rsidRPr="00C355AF">
              <w:rPr>
                <w:rFonts w:ascii="Arial" w:hAnsi="Arial" w:cs="Arial"/>
                <w:sz w:val="20"/>
                <w:szCs w:val="20"/>
                <w:lang w:eastAsia="en-GB"/>
              </w:rPr>
              <w:br/>
            </w:r>
            <w:r w:rsidRPr="00C355AF">
              <w:rPr>
                <w:rFonts w:ascii="Arial" w:hAnsi="Arial" w:cs="Arial"/>
                <w:b/>
                <w:sz w:val="20"/>
                <w:szCs w:val="20"/>
                <w:lang w:eastAsia="en-GB"/>
              </w:rPr>
              <w:t>Jeżeli tak:</w:t>
            </w:r>
          </w:p>
          <w:p w14:paraId="3203E7D0" w14:textId="77777777" w:rsidR="009B2898" w:rsidRPr="00C355AF" w:rsidRDefault="009B2898" w:rsidP="004E2D6E">
            <w:pPr>
              <w:numPr>
                <w:ilvl w:val="0"/>
                <w:numId w:val="76"/>
              </w:numPr>
              <w:spacing w:before="120" w:after="120"/>
              <w:jc w:val="both"/>
              <w:rPr>
                <w:rFonts w:ascii="Arial" w:hAnsi="Arial" w:cs="Arial"/>
                <w:sz w:val="20"/>
                <w:szCs w:val="20"/>
                <w:lang w:eastAsia="en-GB"/>
              </w:rPr>
            </w:pPr>
            <w:r w:rsidRPr="00C355AF">
              <w:rPr>
                <w:rFonts w:ascii="Arial" w:hAnsi="Arial" w:cs="Arial"/>
                <w:sz w:val="20"/>
                <w:szCs w:val="20"/>
                <w:lang w:eastAsia="en-GB"/>
              </w:rPr>
              <w:t>Proszę podać szczegółowe informacje:</w:t>
            </w:r>
          </w:p>
          <w:p w14:paraId="5AE0EFCD" w14:textId="77777777" w:rsidR="009B2898" w:rsidRPr="00C355AF" w:rsidRDefault="009B2898" w:rsidP="004E2D6E">
            <w:pPr>
              <w:numPr>
                <w:ilvl w:val="0"/>
                <w:numId w:val="76"/>
              </w:numPr>
              <w:spacing w:before="120" w:after="120"/>
              <w:jc w:val="both"/>
              <w:rPr>
                <w:rFonts w:ascii="Arial" w:hAnsi="Arial" w:cs="Arial"/>
                <w:sz w:val="20"/>
                <w:szCs w:val="20"/>
                <w:lang w:eastAsia="en-GB"/>
              </w:rPr>
            </w:pPr>
            <w:r w:rsidRPr="00C355AF">
              <w:rPr>
                <w:rFonts w:ascii="Arial" w:hAnsi="Arial" w:cs="Arial"/>
                <w:sz w:val="20"/>
                <w:szCs w:val="20"/>
                <w:lang w:eastAsia="en-GB"/>
              </w:rPr>
              <w:t>Proszę podać powody, które pomimo powyższej sytuacji umożliwiają realizację zamówienia, z uwzględnieniem mających zastosowanie przepisów krajowych i środków dotyczących kontynuowania działalności gospodarczej</w:t>
            </w:r>
            <w:r w:rsidRPr="00C355AF">
              <w:rPr>
                <w:rFonts w:ascii="Arial" w:hAnsi="Arial" w:cs="Arial"/>
                <w:sz w:val="20"/>
                <w:szCs w:val="20"/>
                <w:vertAlign w:val="superscript"/>
                <w:lang w:eastAsia="en-GB"/>
              </w:rPr>
              <w:footnoteReference w:id="28"/>
            </w:r>
            <w:r w:rsidRPr="00C355AF">
              <w:rPr>
                <w:rFonts w:ascii="Arial" w:hAnsi="Arial" w:cs="Arial"/>
                <w:sz w:val="20"/>
                <w:szCs w:val="20"/>
                <w:lang w:eastAsia="en-GB"/>
              </w:rPr>
              <w:t>.</w:t>
            </w:r>
          </w:p>
          <w:p w14:paraId="025C7221"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2F93099F"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p>
          <w:p w14:paraId="36E4E3FE" w14:textId="77777777" w:rsidR="009B2898" w:rsidRPr="00C355AF" w:rsidRDefault="009B2898" w:rsidP="00772B73">
            <w:pPr>
              <w:spacing w:before="120" w:after="120"/>
              <w:rPr>
                <w:rFonts w:ascii="Arial" w:hAnsi="Arial" w:cs="Arial"/>
                <w:sz w:val="20"/>
                <w:szCs w:val="20"/>
                <w:lang w:eastAsia="en-GB"/>
              </w:rPr>
            </w:pPr>
          </w:p>
          <w:p w14:paraId="060B5FD8" w14:textId="77777777" w:rsidR="009B2898" w:rsidRPr="00C355AF" w:rsidRDefault="009B2898" w:rsidP="00772B73">
            <w:pPr>
              <w:spacing w:before="120" w:after="120"/>
              <w:rPr>
                <w:rFonts w:ascii="Arial" w:hAnsi="Arial" w:cs="Arial"/>
                <w:sz w:val="20"/>
                <w:szCs w:val="20"/>
                <w:lang w:eastAsia="en-GB"/>
              </w:rPr>
            </w:pPr>
          </w:p>
          <w:p w14:paraId="7D688967" w14:textId="77777777" w:rsidR="009B2898" w:rsidRPr="00C355AF" w:rsidRDefault="009B2898" w:rsidP="004E2D6E">
            <w:pPr>
              <w:numPr>
                <w:ilvl w:val="0"/>
                <w:numId w:val="76"/>
              </w:numPr>
              <w:spacing w:before="120" w:after="120"/>
              <w:jc w:val="both"/>
              <w:rPr>
                <w:rFonts w:ascii="Arial" w:hAnsi="Arial" w:cs="Arial"/>
                <w:sz w:val="20"/>
                <w:szCs w:val="20"/>
                <w:lang w:eastAsia="en-GB"/>
              </w:rPr>
            </w:pPr>
            <w:r w:rsidRPr="00C355AF">
              <w:rPr>
                <w:rFonts w:ascii="Arial" w:hAnsi="Arial" w:cs="Arial"/>
                <w:sz w:val="20"/>
                <w:szCs w:val="20"/>
                <w:lang w:eastAsia="en-GB"/>
              </w:rPr>
              <w:t>[……]</w:t>
            </w:r>
          </w:p>
          <w:p w14:paraId="2E6C2D81" w14:textId="77777777" w:rsidR="009B2898" w:rsidRPr="00C355AF" w:rsidRDefault="009B2898" w:rsidP="004E2D6E">
            <w:pPr>
              <w:numPr>
                <w:ilvl w:val="0"/>
                <w:numId w:val="76"/>
              </w:num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p>
          <w:p w14:paraId="071A75B9" w14:textId="77777777" w:rsidR="009B2898" w:rsidRPr="00C355AF" w:rsidRDefault="009B2898" w:rsidP="00772B73">
            <w:pPr>
              <w:spacing w:before="120" w:after="120"/>
              <w:ind w:left="850"/>
              <w:jc w:val="both"/>
              <w:rPr>
                <w:rFonts w:ascii="Arial" w:hAnsi="Arial" w:cs="Arial"/>
                <w:sz w:val="20"/>
                <w:szCs w:val="20"/>
                <w:lang w:eastAsia="en-GB"/>
              </w:rPr>
            </w:pPr>
          </w:p>
          <w:p w14:paraId="1D22F51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(adres internetowy, wydający urząd lub organ, dokładne dane referencyjne dokumentacji): [……][……][……]</w:t>
            </w:r>
          </w:p>
        </w:tc>
      </w:tr>
      <w:tr w:rsidR="009B2898" w:rsidRPr="00C355AF" w14:paraId="7D0D0D19" w14:textId="77777777" w:rsidTr="00772B73">
        <w:trPr>
          <w:trHeight w:val="303"/>
        </w:trPr>
        <w:tc>
          <w:tcPr>
            <w:tcW w:w="4644" w:type="dxa"/>
            <w:vMerge w:val="restart"/>
            <w:shd w:val="clear" w:color="auto" w:fill="auto"/>
          </w:tcPr>
          <w:p w14:paraId="6587517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Czy wykonawca jest winien </w:t>
            </w:r>
            <w:r w:rsidRPr="00C355AF">
              <w:rPr>
                <w:rFonts w:ascii="Arial" w:hAnsi="Arial" w:cs="Arial"/>
                <w:b/>
                <w:sz w:val="20"/>
                <w:szCs w:val="20"/>
                <w:lang w:eastAsia="en-GB"/>
              </w:rPr>
              <w:t>poważnego wykroczenia zawodowego</w:t>
            </w:r>
            <w:r w:rsidRPr="00C355AF">
              <w:rPr>
                <w:rFonts w:ascii="Arial" w:hAnsi="Arial" w:cs="Arial"/>
                <w:b/>
                <w:sz w:val="20"/>
                <w:szCs w:val="20"/>
                <w:vertAlign w:val="superscript"/>
                <w:lang w:eastAsia="en-GB"/>
              </w:rPr>
              <w:footnoteReference w:id="29"/>
            </w:r>
            <w:r w:rsidRPr="00C355AF">
              <w:rPr>
                <w:rFonts w:ascii="Arial" w:hAnsi="Arial" w:cs="Arial"/>
                <w:sz w:val="20"/>
                <w:szCs w:val="20"/>
                <w:lang w:eastAsia="en-GB"/>
              </w:rPr>
              <w:t xml:space="preserve">? </w:t>
            </w:r>
            <w:r w:rsidRPr="00C355AF">
              <w:rPr>
                <w:rFonts w:ascii="Arial" w:hAnsi="Arial" w:cs="Arial"/>
                <w:sz w:val="20"/>
                <w:szCs w:val="20"/>
                <w:lang w:eastAsia="en-GB"/>
              </w:rPr>
              <w:br/>
            </w:r>
            <w:r w:rsidRPr="00C355AF">
              <w:rPr>
                <w:rFonts w:ascii="Arial" w:hAnsi="Arial" w:cs="Arial"/>
                <w:sz w:val="20"/>
                <w:szCs w:val="20"/>
                <w:lang w:eastAsia="en-GB"/>
              </w:rPr>
              <w:lastRenderedPageBreak/>
              <w:t>Jeżeli tak, proszę podać szczegółowe informacje na ten temat:</w:t>
            </w:r>
          </w:p>
        </w:tc>
        <w:tc>
          <w:tcPr>
            <w:tcW w:w="5670" w:type="dxa"/>
            <w:shd w:val="clear" w:color="auto" w:fill="auto"/>
          </w:tcPr>
          <w:p w14:paraId="134C9C18"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lastRenderedPageBreak/>
              <w:t xml:space="preserve"> [……]</w:t>
            </w:r>
          </w:p>
        </w:tc>
      </w:tr>
      <w:tr w:rsidR="009B2898" w:rsidRPr="00C355AF" w14:paraId="6AB96D18" w14:textId="77777777" w:rsidTr="00772B73">
        <w:trPr>
          <w:trHeight w:val="303"/>
        </w:trPr>
        <w:tc>
          <w:tcPr>
            <w:tcW w:w="4644" w:type="dxa"/>
            <w:vMerge/>
            <w:shd w:val="clear" w:color="auto" w:fill="auto"/>
          </w:tcPr>
          <w:p w14:paraId="78BC63C0" w14:textId="77777777" w:rsidR="009B2898" w:rsidRPr="00C355AF" w:rsidRDefault="009B2898" w:rsidP="00772B73">
            <w:pPr>
              <w:spacing w:before="120" w:after="120"/>
              <w:rPr>
                <w:rFonts w:ascii="Arial" w:hAnsi="Arial" w:cs="Arial"/>
                <w:sz w:val="20"/>
                <w:szCs w:val="20"/>
                <w:lang w:eastAsia="en-GB"/>
              </w:rPr>
            </w:pPr>
          </w:p>
        </w:tc>
        <w:tc>
          <w:tcPr>
            <w:tcW w:w="5670" w:type="dxa"/>
            <w:shd w:val="clear" w:color="auto" w:fill="auto"/>
          </w:tcPr>
          <w:p w14:paraId="6E4BBDB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 czy wykonawca przedsięwziął środki w celu samooczyszczenia? [] Tak [] Nie</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opisać przedsięwzięte środki: [……]</w:t>
            </w:r>
          </w:p>
        </w:tc>
      </w:tr>
      <w:tr w:rsidR="009B2898" w:rsidRPr="00C355AF" w14:paraId="518AE1AF" w14:textId="77777777" w:rsidTr="00772B73">
        <w:trPr>
          <w:trHeight w:val="515"/>
        </w:trPr>
        <w:tc>
          <w:tcPr>
            <w:tcW w:w="4644" w:type="dxa"/>
            <w:vMerge w:val="restart"/>
            <w:shd w:val="clear" w:color="auto" w:fill="auto"/>
          </w:tcPr>
          <w:p w14:paraId="669B0F4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w w:val="0"/>
                <w:sz w:val="20"/>
                <w:szCs w:val="20"/>
                <w:lang w:val="x-none" w:eastAsia="en-GB"/>
              </w:rPr>
              <w:t>Czy wykonawca</w:t>
            </w:r>
            <w:r w:rsidRPr="00C355AF">
              <w:rPr>
                <w:rFonts w:ascii="Arial" w:hAnsi="Arial" w:cs="Arial"/>
                <w:sz w:val="20"/>
                <w:szCs w:val="20"/>
                <w:lang w:eastAsia="en-GB"/>
              </w:rPr>
              <w:t xml:space="preserve"> zawarł z innymi wykonawcami </w:t>
            </w:r>
            <w:r w:rsidRPr="00C355AF">
              <w:rPr>
                <w:rFonts w:ascii="Arial" w:hAnsi="Arial" w:cs="Arial"/>
                <w:b/>
                <w:sz w:val="20"/>
                <w:szCs w:val="20"/>
                <w:lang w:eastAsia="en-GB"/>
              </w:rPr>
              <w:t>porozumienia mające na celu zakłócenie konkurencji</w:t>
            </w: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podać szczegółowe informacje na ten temat:</w:t>
            </w:r>
          </w:p>
        </w:tc>
        <w:tc>
          <w:tcPr>
            <w:tcW w:w="5670" w:type="dxa"/>
            <w:shd w:val="clear" w:color="auto" w:fill="auto"/>
          </w:tcPr>
          <w:p w14:paraId="65A6F827"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058DBDB8" w14:textId="77777777" w:rsidTr="00772B73">
        <w:trPr>
          <w:trHeight w:val="514"/>
        </w:trPr>
        <w:tc>
          <w:tcPr>
            <w:tcW w:w="4644" w:type="dxa"/>
            <w:vMerge/>
            <w:shd w:val="clear" w:color="auto" w:fill="auto"/>
          </w:tcPr>
          <w:p w14:paraId="5800D788" w14:textId="77777777" w:rsidR="009B2898" w:rsidRPr="00C355AF" w:rsidRDefault="009B2898" w:rsidP="00772B73">
            <w:pPr>
              <w:spacing w:before="120" w:after="120"/>
              <w:rPr>
                <w:rFonts w:ascii="Arial" w:hAnsi="Arial" w:cs="Arial"/>
                <w:w w:val="0"/>
                <w:sz w:val="20"/>
                <w:szCs w:val="20"/>
                <w:lang w:val="x-none" w:eastAsia="en-GB"/>
              </w:rPr>
            </w:pPr>
          </w:p>
        </w:tc>
        <w:tc>
          <w:tcPr>
            <w:tcW w:w="5670" w:type="dxa"/>
            <w:shd w:val="clear" w:color="auto" w:fill="auto"/>
          </w:tcPr>
          <w:p w14:paraId="335957E5"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 czy wykonawca przedsięwziął środki w celu samooczyszczenia? [] Tak [] Nie</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opisać przedsięwzięte środki: [……]</w:t>
            </w:r>
          </w:p>
        </w:tc>
      </w:tr>
      <w:tr w:rsidR="009B2898" w:rsidRPr="00C355AF" w14:paraId="5F29933F" w14:textId="77777777" w:rsidTr="00772B73">
        <w:trPr>
          <w:trHeight w:val="1316"/>
        </w:trPr>
        <w:tc>
          <w:tcPr>
            <w:tcW w:w="4644" w:type="dxa"/>
            <w:shd w:val="clear" w:color="auto" w:fill="auto"/>
          </w:tcPr>
          <w:p w14:paraId="29B3E0EF" w14:textId="77777777" w:rsidR="009B2898" w:rsidRPr="00C355AF" w:rsidRDefault="009B2898" w:rsidP="00772B73">
            <w:pPr>
              <w:spacing w:before="120" w:after="120"/>
              <w:rPr>
                <w:rFonts w:ascii="Arial" w:hAnsi="Arial" w:cs="Arial"/>
                <w:w w:val="0"/>
                <w:sz w:val="20"/>
                <w:szCs w:val="20"/>
                <w:lang w:val="x-none" w:eastAsia="en-GB"/>
              </w:rPr>
            </w:pPr>
            <w:r w:rsidRPr="00C355AF">
              <w:rPr>
                <w:rFonts w:ascii="Arial" w:hAnsi="Arial" w:cs="Arial"/>
                <w:w w:val="0"/>
                <w:sz w:val="20"/>
                <w:szCs w:val="20"/>
                <w:lang w:val="x-none" w:eastAsia="en-GB"/>
              </w:rPr>
              <w:t xml:space="preserve">Czy wykonawca wie o jakimkolwiek </w:t>
            </w:r>
            <w:r w:rsidRPr="00C355AF">
              <w:rPr>
                <w:rFonts w:ascii="Arial" w:hAnsi="Arial" w:cs="Arial"/>
                <w:b/>
                <w:sz w:val="20"/>
                <w:szCs w:val="20"/>
                <w:lang w:eastAsia="en-GB"/>
              </w:rPr>
              <w:t>konflikcie interesów</w:t>
            </w:r>
            <w:r w:rsidRPr="00C355AF">
              <w:rPr>
                <w:rFonts w:ascii="Arial" w:hAnsi="Arial" w:cs="Arial"/>
                <w:b/>
                <w:sz w:val="20"/>
                <w:szCs w:val="20"/>
                <w:vertAlign w:val="superscript"/>
                <w:lang w:eastAsia="en-GB"/>
              </w:rPr>
              <w:footnoteReference w:id="30"/>
            </w:r>
            <w:r w:rsidRPr="00C355AF">
              <w:rPr>
                <w:rFonts w:ascii="Arial" w:hAnsi="Arial" w:cs="Arial"/>
                <w:sz w:val="20"/>
                <w:szCs w:val="20"/>
                <w:lang w:eastAsia="en-GB"/>
              </w:rPr>
              <w:t xml:space="preserve"> spowodowanym jego udziałem w postępowaniu o udzielenie zamówienia?</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podać szczegółowe informacje na ten temat:</w:t>
            </w:r>
          </w:p>
        </w:tc>
        <w:tc>
          <w:tcPr>
            <w:tcW w:w="5670" w:type="dxa"/>
            <w:shd w:val="clear" w:color="auto" w:fill="auto"/>
          </w:tcPr>
          <w:p w14:paraId="74C9074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3A00F7C6" w14:textId="77777777" w:rsidTr="00772B73">
        <w:trPr>
          <w:trHeight w:val="1544"/>
        </w:trPr>
        <w:tc>
          <w:tcPr>
            <w:tcW w:w="4644" w:type="dxa"/>
            <w:shd w:val="clear" w:color="auto" w:fill="auto"/>
          </w:tcPr>
          <w:p w14:paraId="5902D158" w14:textId="77777777" w:rsidR="009B2898" w:rsidRPr="00C355AF" w:rsidRDefault="009B2898" w:rsidP="00772B73">
            <w:pPr>
              <w:spacing w:before="120" w:after="120"/>
              <w:rPr>
                <w:rFonts w:ascii="Arial" w:hAnsi="Arial" w:cs="Arial"/>
                <w:w w:val="0"/>
                <w:sz w:val="20"/>
                <w:szCs w:val="20"/>
                <w:lang w:val="x-none" w:eastAsia="en-GB"/>
              </w:rPr>
            </w:pPr>
            <w:r w:rsidRPr="00C355AF">
              <w:rPr>
                <w:rFonts w:ascii="Arial" w:hAnsi="Arial" w:cs="Arial"/>
                <w:w w:val="0"/>
                <w:sz w:val="20"/>
                <w:szCs w:val="20"/>
                <w:lang w:val="x-none" w:eastAsia="en-GB"/>
              </w:rPr>
              <w:t xml:space="preserve">Czy wykonawca lub </w:t>
            </w:r>
            <w:r w:rsidRPr="00C355AF">
              <w:rPr>
                <w:rFonts w:ascii="Arial" w:hAnsi="Arial" w:cs="Arial"/>
                <w:sz w:val="20"/>
                <w:szCs w:val="20"/>
                <w:lang w:eastAsia="en-GB"/>
              </w:rPr>
              <w:t xml:space="preserve">przedsiębiorstwo związane z wykonawcą </w:t>
            </w:r>
            <w:r w:rsidRPr="00C355AF">
              <w:rPr>
                <w:rFonts w:ascii="Arial" w:hAnsi="Arial" w:cs="Arial"/>
                <w:b/>
                <w:sz w:val="20"/>
                <w:szCs w:val="20"/>
                <w:lang w:eastAsia="en-GB"/>
              </w:rPr>
              <w:t>doradzał(-o)</w:t>
            </w:r>
            <w:r w:rsidRPr="00C355AF">
              <w:rPr>
                <w:rFonts w:ascii="Arial" w:hAnsi="Arial" w:cs="Arial"/>
                <w:sz w:val="20"/>
                <w:szCs w:val="20"/>
                <w:lang w:eastAsia="en-GB"/>
              </w:rPr>
              <w:t xml:space="preserve"> instytucji zamawiającej lub podmiotowi zamawiającemu bądź był(-o) w inny sposób </w:t>
            </w:r>
            <w:r w:rsidRPr="00C355AF">
              <w:rPr>
                <w:rFonts w:ascii="Arial" w:hAnsi="Arial" w:cs="Arial"/>
                <w:b/>
                <w:sz w:val="20"/>
                <w:szCs w:val="20"/>
                <w:lang w:eastAsia="en-GB"/>
              </w:rPr>
              <w:t>zaangażowany(-e) w przygotowanie</w:t>
            </w:r>
            <w:r w:rsidRPr="00C355AF">
              <w:rPr>
                <w:rFonts w:ascii="Arial" w:hAnsi="Arial" w:cs="Arial"/>
                <w:sz w:val="20"/>
                <w:szCs w:val="20"/>
                <w:lang w:eastAsia="en-GB"/>
              </w:rPr>
              <w:t xml:space="preserve"> postępowania o udzielenie zamówienia?</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podać szczegółowe informacje na ten temat:</w:t>
            </w:r>
          </w:p>
        </w:tc>
        <w:tc>
          <w:tcPr>
            <w:tcW w:w="5670" w:type="dxa"/>
            <w:shd w:val="clear" w:color="auto" w:fill="auto"/>
          </w:tcPr>
          <w:p w14:paraId="5C2607A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1E5D60B8" w14:textId="77777777" w:rsidTr="00772B73">
        <w:trPr>
          <w:trHeight w:val="932"/>
        </w:trPr>
        <w:tc>
          <w:tcPr>
            <w:tcW w:w="4644" w:type="dxa"/>
            <w:vMerge w:val="restart"/>
            <w:shd w:val="clear" w:color="auto" w:fill="auto"/>
          </w:tcPr>
          <w:p w14:paraId="522E39CD" w14:textId="77777777" w:rsidR="009B2898" w:rsidRPr="00C355AF" w:rsidRDefault="009B2898" w:rsidP="00772B73">
            <w:pPr>
              <w:spacing w:before="120" w:after="120"/>
              <w:rPr>
                <w:rFonts w:ascii="Arial" w:hAnsi="Arial" w:cs="Arial"/>
                <w:w w:val="0"/>
                <w:sz w:val="20"/>
                <w:szCs w:val="20"/>
                <w:lang w:val="x-none" w:eastAsia="en-GB"/>
              </w:rPr>
            </w:pPr>
            <w:r w:rsidRPr="00C355AF">
              <w:rPr>
                <w:rFonts w:ascii="Arial" w:hAnsi="Arial" w:cs="Arial"/>
                <w:sz w:val="20"/>
                <w:szCs w:val="20"/>
                <w:lang w:eastAsia="en-GB"/>
              </w:rPr>
              <w:t xml:space="preserve">Czy wykonawca znajdował się w sytuacji, w której wcześniejsza umowa w sprawie zamówienia publicznego, wcześniejsza umowa z podmiotem zamawiającym lub wcześniejsza umowa w sprawie koncesji została </w:t>
            </w:r>
            <w:r w:rsidRPr="00C355AF">
              <w:rPr>
                <w:rFonts w:ascii="Arial" w:hAnsi="Arial" w:cs="Arial"/>
                <w:b/>
                <w:sz w:val="20"/>
                <w:szCs w:val="20"/>
                <w:lang w:eastAsia="en-GB"/>
              </w:rPr>
              <w:t>rozwiązana przed czasem</w:t>
            </w:r>
            <w:r w:rsidRPr="00C355AF">
              <w:rPr>
                <w:rFonts w:ascii="Arial" w:hAnsi="Arial" w:cs="Arial"/>
                <w:sz w:val="20"/>
                <w:szCs w:val="20"/>
                <w:lang w:eastAsia="en-GB"/>
              </w:rPr>
              <w:t>, lub w której nałożone zostało odszkodowanie bądź inne porównywalne sankcje w związku z tą wcześniejszą umową?</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podać szczegółowe informacje na ten temat:</w:t>
            </w:r>
          </w:p>
        </w:tc>
        <w:tc>
          <w:tcPr>
            <w:tcW w:w="5670" w:type="dxa"/>
            <w:shd w:val="clear" w:color="auto" w:fill="auto"/>
          </w:tcPr>
          <w:p w14:paraId="526C4344"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277E493C" w14:textId="77777777" w:rsidTr="00772B73">
        <w:trPr>
          <w:trHeight w:val="931"/>
        </w:trPr>
        <w:tc>
          <w:tcPr>
            <w:tcW w:w="4644" w:type="dxa"/>
            <w:vMerge/>
            <w:shd w:val="clear" w:color="auto" w:fill="auto"/>
          </w:tcPr>
          <w:p w14:paraId="7F544496" w14:textId="77777777" w:rsidR="009B2898" w:rsidRPr="00C355AF" w:rsidRDefault="009B2898" w:rsidP="00772B73">
            <w:pPr>
              <w:spacing w:before="120" w:after="120"/>
              <w:rPr>
                <w:rFonts w:ascii="Arial" w:hAnsi="Arial" w:cs="Arial"/>
                <w:sz w:val="20"/>
                <w:szCs w:val="20"/>
                <w:lang w:eastAsia="en-GB"/>
              </w:rPr>
            </w:pPr>
          </w:p>
        </w:tc>
        <w:tc>
          <w:tcPr>
            <w:tcW w:w="5670" w:type="dxa"/>
            <w:shd w:val="clear" w:color="auto" w:fill="auto"/>
          </w:tcPr>
          <w:p w14:paraId="5ED83536"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Jeżeli tak</w:t>
            </w:r>
            <w:r w:rsidRPr="00C355AF">
              <w:rPr>
                <w:rFonts w:ascii="Arial" w:hAnsi="Arial" w:cs="Arial"/>
                <w:sz w:val="20"/>
                <w:szCs w:val="20"/>
                <w:lang w:eastAsia="en-GB"/>
              </w:rPr>
              <w:t>, czy wykonawca przedsięwziął środki w celu samooczyszczenia? [] Tak [] Nie</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proszę opisać przedsięwzięte środki: [……]</w:t>
            </w:r>
          </w:p>
        </w:tc>
      </w:tr>
      <w:tr w:rsidR="009B2898" w:rsidRPr="00C355AF" w14:paraId="301DDD87" w14:textId="77777777" w:rsidTr="00772B73">
        <w:tc>
          <w:tcPr>
            <w:tcW w:w="4644" w:type="dxa"/>
            <w:shd w:val="clear" w:color="auto" w:fill="auto"/>
          </w:tcPr>
          <w:p w14:paraId="32CC5CD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Czy wykonawca może potwierdzić, że:</w:t>
            </w:r>
            <w:r w:rsidRPr="00C355AF">
              <w:rPr>
                <w:rFonts w:ascii="Arial" w:hAnsi="Arial" w:cs="Arial"/>
                <w:sz w:val="20"/>
                <w:szCs w:val="20"/>
                <w:lang w:eastAsia="en-GB"/>
              </w:rPr>
              <w:br/>
            </w:r>
            <w:r w:rsidRPr="00C355AF">
              <w:rPr>
                <w:rFonts w:ascii="Arial" w:hAnsi="Arial" w:cs="Arial"/>
                <w:w w:val="0"/>
                <w:sz w:val="20"/>
                <w:szCs w:val="20"/>
                <w:lang w:val="x-none" w:eastAsia="en-GB"/>
              </w:rPr>
              <w:t>nie jest</w:t>
            </w:r>
            <w:r w:rsidRPr="00C355AF">
              <w:rPr>
                <w:rFonts w:ascii="Arial" w:hAnsi="Arial" w:cs="Arial"/>
                <w:sz w:val="20"/>
                <w:szCs w:val="20"/>
                <w:lang w:eastAsia="en-GB"/>
              </w:rPr>
              <w:t xml:space="preserve"> winny poważnego </w:t>
            </w:r>
            <w:r w:rsidRPr="00C355AF">
              <w:rPr>
                <w:rFonts w:ascii="Arial" w:hAnsi="Arial" w:cs="Arial"/>
                <w:b/>
                <w:sz w:val="20"/>
                <w:szCs w:val="20"/>
                <w:lang w:eastAsia="en-GB"/>
              </w:rPr>
              <w:t>wprowadzenia w błąd</w:t>
            </w:r>
            <w:r w:rsidRPr="00C355AF">
              <w:rPr>
                <w:rFonts w:ascii="Arial" w:hAnsi="Arial" w:cs="Arial"/>
                <w:sz w:val="20"/>
                <w:szCs w:val="20"/>
                <w:lang w:eastAsia="en-GB"/>
              </w:rPr>
              <w:t xml:space="preserve"> przy dostarczaniu informacji wymaganych do weryfikacji braku podstaw wykluczenia lub do weryfikacji spełnienia kryteriów kwalifikacji;</w:t>
            </w:r>
            <w:r w:rsidRPr="00C355AF">
              <w:rPr>
                <w:rFonts w:ascii="Arial" w:hAnsi="Arial" w:cs="Arial"/>
                <w:sz w:val="20"/>
                <w:szCs w:val="20"/>
                <w:lang w:eastAsia="en-GB"/>
              </w:rPr>
              <w:br/>
              <w:t xml:space="preserve">b) </w:t>
            </w:r>
            <w:r w:rsidRPr="00C355AF">
              <w:rPr>
                <w:rFonts w:ascii="Arial" w:hAnsi="Arial" w:cs="Arial"/>
                <w:w w:val="0"/>
                <w:sz w:val="20"/>
                <w:szCs w:val="20"/>
                <w:lang w:val="x-none" w:eastAsia="en-GB"/>
              </w:rPr>
              <w:t xml:space="preserve">nie </w:t>
            </w:r>
            <w:r w:rsidRPr="00C355AF">
              <w:rPr>
                <w:rFonts w:ascii="Arial" w:hAnsi="Arial" w:cs="Arial"/>
                <w:b/>
                <w:sz w:val="20"/>
                <w:szCs w:val="20"/>
                <w:lang w:eastAsia="en-GB"/>
              </w:rPr>
              <w:t>zataił</w:t>
            </w:r>
            <w:r w:rsidRPr="00C355AF">
              <w:rPr>
                <w:rFonts w:ascii="Arial" w:hAnsi="Arial" w:cs="Arial"/>
                <w:sz w:val="20"/>
                <w:szCs w:val="20"/>
                <w:lang w:eastAsia="en-GB"/>
              </w:rPr>
              <w:t xml:space="preserve"> tych informacji;</w:t>
            </w:r>
            <w:r w:rsidRPr="00C355AF">
              <w:rPr>
                <w:rFonts w:ascii="Arial" w:hAnsi="Arial" w:cs="Arial"/>
                <w:sz w:val="20"/>
                <w:szCs w:val="20"/>
                <w:lang w:eastAsia="en-GB"/>
              </w:rPr>
              <w:br/>
              <w:t>c) jest w stanie niezwłocznie przedstawić dokumenty potwierdzające wymagane przez instytucję zamawiającą lub podmiot zamawiający; oraz</w:t>
            </w:r>
            <w:r w:rsidRPr="00C355AF">
              <w:rPr>
                <w:rFonts w:ascii="Arial" w:hAnsi="Arial" w:cs="Arial"/>
                <w:sz w:val="20"/>
                <w:szCs w:val="20"/>
                <w:lang w:eastAsia="en-GB"/>
              </w:rPr>
              <w:br/>
              <w:t xml:space="preserve">d) nie przedsięwziął kroków, aby w bezprawny sposób wpłynąć na proces podejmowania decyzji przez instytucję zamawiającą lub podmiot zamawiający, pozyskać informacje poufne, które mogą dać mu nienależną przewagę w postępowaniu o udzielenie zamówienia, lub </w:t>
            </w:r>
            <w:r w:rsidRPr="00C355AF">
              <w:rPr>
                <w:rFonts w:ascii="Arial" w:hAnsi="Arial" w:cs="Arial"/>
                <w:sz w:val="20"/>
                <w:szCs w:val="20"/>
                <w:lang w:eastAsia="en-GB"/>
              </w:rPr>
              <w:lastRenderedPageBreak/>
              <w:t>wskutek zaniedbania przedstawić wprowadzające w błąd informacje, które mogą mieć istotny wpływ na decyzje w sprawie wykluczenia, kwalifikacji lub udzielenia zamówienia?</w:t>
            </w:r>
          </w:p>
        </w:tc>
        <w:tc>
          <w:tcPr>
            <w:tcW w:w="5670" w:type="dxa"/>
            <w:shd w:val="clear" w:color="auto" w:fill="auto"/>
          </w:tcPr>
          <w:p w14:paraId="65134A7F"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t>[] Tak [] Nie</w:t>
            </w:r>
          </w:p>
        </w:tc>
      </w:tr>
    </w:tbl>
    <w:p w14:paraId="04C85365"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lastRenderedPageBreak/>
        <w:t>D: Inne podstawy wykluczenia, które mogą być przewidziane w przepisach krajowych państwa członkowskiego instytucji zamawiającej lub podmiotu zamawiającego</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22F9C4A1" w14:textId="77777777" w:rsidTr="00772B73">
        <w:tc>
          <w:tcPr>
            <w:tcW w:w="4644" w:type="dxa"/>
            <w:shd w:val="clear" w:color="auto" w:fill="auto"/>
          </w:tcPr>
          <w:p w14:paraId="14340AE2"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Podstawy wykluczenia o charakterze wyłącznie krajowym</w:t>
            </w:r>
          </w:p>
        </w:tc>
        <w:tc>
          <w:tcPr>
            <w:tcW w:w="5670" w:type="dxa"/>
            <w:shd w:val="clear" w:color="auto" w:fill="auto"/>
          </w:tcPr>
          <w:p w14:paraId="2B9234A1"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7EBCBDB0" w14:textId="77777777" w:rsidTr="00772B73">
        <w:tc>
          <w:tcPr>
            <w:tcW w:w="4644" w:type="dxa"/>
            <w:shd w:val="clear" w:color="auto" w:fill="auto"/>
          </w:tcPr>
          <w:p w14:paraId="62F91A8B"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Czy mają zastosowanie </w:t>
            </w:r>
            <w:r w:rsidRPr="00C355AF">
              <w:rPr>
                <w:rFonts w:ascii="Arial" w:hAnsi="Arial" w:cs="Arial"/>
                <w:b/>
                <w:sz w:val="20"/>
                <w:szCs w:val="20"/>
                <w:lang w:eastAsia="en-GB"/>
              </w:rPr>
              <w:t>podstawy wykluczenia o charakterze wyłącznie krajowym</w:t>
            </w:r>
            <w:r w:rsidRPr="00C355AF">
              <w:rPr>
                <w:rFonts w:ascii="Arial" w:hAnsi="Arial" w:cs="Arial"/>
                <w:sz w:val="20"/>
                <w:szCs w:val="20"/>
                <w:lang w:eastAsia="en-GB"/>
              </w:rPr>
              <w:t xml:space="preserve"> określone w stosownym ogłoszeniu lub w dokumentach zamówienia?</w:t>
            </w:r>
            <w:r w:rsidRPr="00C355AF">
              <w:rPr>
                <w:rFonts w:ascii="Arial" w:hAnsi="Arial" w:cs="Arial"/>
                <w:sz w:val="20"/>
                <w:szCs w:val="20"/>
                <w:lang w:eastAsia="en-GB"/>
              </w:rPr>
              <w:br/>
              <w:t>Jeżeli dokumentacja wymagana w stosownym ogłoszeniu lub w dokumentach zamówienia jest dostępna w formie elektronicznej, proszę wskazać:</w:t>
            </w:r>
          </w:p>
        </w:tc>
        <w:tc>
          <w:tcPr>
            <w:tcW w:w="5670" w:type="dxa"/>
            <w:shd w:val="clear" w:color="auto" w:fill="auto"/>
          </w:tcPr>
          <w:p w14:paraId="097C4055"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w:t>
            </w:r>
            <w:r w:rsidRPr="00C355AF">
              <w:rPr>
                <w:rFonts w:ascii="Arial" w:hAnsi="Arial" w:cs="Arial"/>
                <w:sz w:val="20"/>
                <w:szCs w:val="20"/>
                <w:lang w:eastAsia="en-GB"/>
              </w:rPr>
              <w:br/>
              <w:t>[……][……][……]</w:t>
            </w:r>
            <w:r w:rsidRPr="00C355AF">
              <w:rPr>
                <w:rFonts w:ascii="Arial" w:hAnsi="Arial" w:cs="Arial"/>
                <w:sz w:val="20"/>
                <w:szCs w:val="20"/>
                <w:vertAlign w:val="superscript"/>
                <w:lang w:eastAsia="en-GB"/>
              </w:rPr>
              <w:footnoteReference w:id="31"/>
            </w:r>
          </w:p>
        </w:tc>
      </w:tr>
      <w:tr w:rsidR="009B2898" w:rsidRPr="00C355AF" w14:paraId="23B48979" w14:textId="77777777" w:rsidTr="00772B73">
        <w:tc>
          <w:tcPr>
            <w:tcW w:w="4644" w:type="dxa"/>
            <w:shd w:val="clear" w:color="auto" w:fill="auto"/>
          </w:tcPr>
          <w:p w14:paraId="29C60DB6"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val="x-none" w:eastAsia="en-GB"/>
              </w:rPr>
              <w:t>W przypadku gdy ma zastosowanie którakolwiek z podstaw wykluczenia o charakterze wyłącznie krajowym</w:t>
            </w:r>
            <w:r w:rsidRPr="00C355AF">
              <w:rPr>
                <w:rFonts w:ascii="Arial" w:hAnsi="Arial" w:cs="Arial"/>
                <w:sz w:val="20"/>
                <w:szCs w:val="20"/>
                <w:lang w:eastAsia="en-GB"/>
              </w:rPr>
              <w:t xml:space="preserve">, czy wykonawca przedsięwziął środki w celu samooczyszczenia? </w:t>
            </w:r>
            <w:r w:rsidRPr="00C355AF">
              <w:rPr>
                <w:rFonts w:ascii="Arial" w:hAnsi="Arial" w:cs="Arial"/>
                <w:sz w:val="20"/>
                <w:szCs w:val="20"/>
                <w:lang w:eastAsia="en-GB"/>
              </w:rPr>
              <w:br/>
            </w:r>
            <w:r w:rsidRPr="00C355AF">
              <w:rPr>
                <w:rFonts w:ascii="Arial" w:hAnsi="Arial" w:cs="Arial"/>
                <w:b/>
                <w:sz w:val="20"/>
                <w:szCs w:val="20"/>
                <w:lang w:eastAsia="en-GB"/>
              </w:rPr>
              <w:t>Jeżeli tak</w:t>
            </w:r>
            <w:r w:rsidRPr="00C355AF">
              <w:rPr>
                <w:rFonts w:ascii="Arial" w:hAnsi="Arial" w:cs="Arial"/>
                <w:sz w:val="20"/>
                <w:szCs w:val="20"/>
                <w:lang w:eastAsia="en-GB"/>
              </w:rPr>
              <w:t xml:space="preserve">, proszę opisać przedsięwzięte środki: </w:t>
            </w:r>
          </w:p>
        </w:tc>
        <w:tc>
          <w:tcPr>
            <w:tcW w:w="5670" w:type="dxa"/>
            <w:shd w:val="clear" w:color="auto" w:fill="auto"/>
          </w:tcPr>
          <w:p w14:paraId="2E08D3D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bl>
    <w:p w14:paraId="1EC77228" w14:textId="77777777" w:rsidR="006455EE" w:rsidRDefault="009B2898" w:rsidP="009B2898">
      <w:pPr>
        <w:spacing w:before="120" w:after="120"/>
        <w:jc w:val="both"/>
        <w:rPr>
          <w:lang w:eastAsia="en-GB"/>
        </w:rPr>
      </w:pPr>
      <w:r>
        <w:rPr>
          <w:lang w:eastAsia="en-GB"/>
        </w:rPr>
        <w:t xml:space="preserve">                                                   </w:t>
      </w:r>
    </w:p>
    <w:p w14:paraId="600AA5AC" w14:textId="5BE296FE" w:rsidR="009B2898" w:rsidRPr="00C355AF" w:rsidRDefault="009B2898" w:rsidP="009B2898">
      <w:pPr>
        <w:spacing w:before="120" w:after="120"/>
        <w:jc w:val="both"/>
        <w:rPr>
          <w:lang w:eastAsia="en-GB"/>
        </w:rPr>
      </w:pPr>
      <w:r w:rsidRPr="00C355AF">
        <w:rPr>
          <w:rFonts w:ascii="Arial" w:hAnsi="Arial" w:cs="Arial"/>
          <w:b/>
          <w:sz w:val="20"/>
          <w:szCs w:val="20"/>
          <w:lang w:eastAsia="en-GB"/>
        </w:rPr>
        <w:t>Część IV: Kryteria kwalifikacji</w:t>
      </w:r>
    </w:p>
    <w:p w14:paraId="1382929A" w14:textId="77777777" w:rsidR="009B2898" w:rsidRPr="00C355AF" w:rsidRDefault="009B2898" w:rsidP="009B2898">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W odniesieniu do kryteriów kwalifikacji (sekcja </w:t>
      </w:r>
      <w:r w:rsidRPr="00C355AF">
        <w:rPr>
          <w:rFonts w:ascii="Arial" w:hAnsi="Arial" w:cs="Arial"/>
          <w:sz w:val="20"/>
          <w:szCs w:val="20"/>
          <w:lang w:eastAsia="en-GB"/>
        </w:rPr>
        <w:sym w:font="Symbol" w:char="F061"/>
      </w:r>
      <w:r w:rsidRPr="00C355AF">
        <w:rPr>
          <w:rFonts w:ascii="Arial" w:hAnsi="Arial" w:cs="Arial"/>
          <w:sz w:val="20"/>
          <w:szCs w:val="20"/>
          <w:lang w:eastAsia="en-GB"/>
        </w:rPr>
        <w:t xml:space="preserve"> lub sekcje A–D w niniejszej części) wykonawca oświadcza, że:</w:t>
      </w:r>
    </w:p>
    <w:p w14:paraId="133ECCA1"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sym w:font="Symbol" w:char="F061"/>
      </w:r>
      <w:r w:rsidRPr="00C355AF">
        <w:rPr>
          <w:rFonts w:ascii="Arial" w:hAnsi="Arial" w:cs="Arial"/>
          <w:smallCaps/>
          <w:sz w:val="20"/>
          <w:szCs w:val="20"/>
          <w:lang w:eastAsia="en-GB"/>
        </w:rPr>
        <w:t>: Ogólne oświadczenie dotyczące wszystkich kryteriów kwalifikacji</w:t>
      </w:r>
    </w:p>
    <w:p w14:paraId="6B3CF62E" w14:textId="77777777" w:rsidR="009B2898" w:rsidRPr="006455EE"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18"/>
          <w:szCs w:val="20"/>
          <w:lang w:eastAsia="en-GB"/>
        </w:rPr>
      </w:pPr>
      <w:r w:rsidRPr="006455EE">
        <w:rPr>
          <w:rFonts w:ascii="Arial" w:hAnsi="Arial" w:cs="Arial"/>
          <w:b/>
          <w:w w:val="0"/>
          <w:sz w:val="18"/>
          <w:szCs w:val="20"/>
          <w:lang w:eastAsia="en-GB"/>
        </w:rPr>
        <w:t xml:space="preserve">Wykonawca powinien wypełnić to pole jedynie w przypadku gdy instytucja zamawiająca lub podmiot zamawiający wskazały w stosownym ogłoszeniu lub w dokumentach zamówienia, o których mowa w ogłoszeniu, że wykonawca może ograniczyć się do wypełnienia sekcji </w:t>
      </w:r>
      <w:r w:rsidRPr="006455EE">
        <w:rPr>
          <w:rFonts w:ascii="Arial" w:hAnsi="Arial" w:cs="Arial"/>
          <w:b/>
          <w:w w:val="0"/>
          <w:sz w:val="18"/>
          <w:szCs w:val="20"/>
          <w:lang w:eastAsia="en-GB"/>
        </w:rPr>
        <w:sym w:font="Symbol" w:char="F061"/>
      </w:r>
      <w:r w:rsidRPr="006455EE">
        <w:rPr>
          <w:rFonts w:ascii="Arial" w:hAnsi="Arial" w:cs="Arial"/>
          <w:b/>
          <w:w w:val="0"/>
          <w:sz w:val="18"/>
          <w:szCs w:val="20"/>
          <w:lang w:eastAsia="en-GB"/>
        </w:rPr>
        <w:t xml:space="preserve"> w części IV i nie musi wypełniać żadnej z pozostałych sekcji w części IV:</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08"/>
      </w:tblGrid>
      <w:tr w:rsidR="009B2898" w:rsidRPr="00C355AF" w14:paraId="782CC41F" w14:textId="77777777" w:rsidTr="00772B73">
        <w:tc>
          <w:tcPr>
            <w:tcW w:w="4606" w:type="dxa"/>
            <w:shd w:val="clear" w:color="auto" w:fill="auto"/>
          </w:tcPr>
          <w:p w14:paraId="1CBD3DAC"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Spełnienie wszystkich wymaganych kryteriów kwalifikacji</w:t>
            </w:r>
          </w:p>
        </w:tc>
        <w:tc>
          <w:tcPr>
            <w:tcW w:w="5708" w:type="dxa"/>
            <w:shd w:val="clear" w:color="auto" w:fill="auto"/>
          </w:tcPr>
          <w:p w14:paraId="22F3A5CF"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15702B6E" w14:textId="77777777" w:rsidTr="00772B73">
        <w:tc>
          <w:tcPr>
            <w:tcW w:w="4606" w:type="dxa"/>
            <w:shd w:val="clear" w:color="auto" w:fill="auto"/>
          </w:tcPr>
          <w:p w14:paraId="686CD5DE"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Spełnia wymagane kryteria kwalifikacji:</w:t>
            </w:r>
          </w:p>
        </w:tc>
        <w:tc>
          <w:tcPr>
            <w:tcW w:w="5708" w:type="dxa"/>
            <w:shd w:val="clear" w:color="auto" w:fill="auto"/>
          </w:tcPr>
          <w:p w14:paraId="32558230"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w w:val="0"/>
                <w:sz w:val="20"/>
                <w:szCs w:val="20"/>
                <w:lang w:eastAsia="en-GB"/>
              </w:rPr>
              <w:t>[] Tak [] Nie</w:t>
            </w:r>
          </w:p>
        </w:tc>
      </w:tr>
    </w:tbl>
    <w:p w14:paraId="0B3ED316"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A: Kompetencje</w:t>
      </w:r>
    </w:p>
    <w:p w14:paraId="0434A858" w14:textId="77777777" w:rsidR="009B2898" w:rsidRPr="006455EE"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18"/>
          <w:szCs w:val="20"/>
          <w:lang w:eastAsia="en-GB"/>
        </w:rPr>
      </w:pPr>
      <w:r w:rsidRPr="006455EE">
        <w:rPr>
          <w:rFonts w:ascii="Arial" w:hAnsi="Arial" w:cs="Arial"/>
          <w:b/>
          <w:w w:val="0"/>
          <w:sz w:val="18"/>
          <w:szCs w:val="2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49E112A" w14:textId="77777777" w:rsidTr="00772B73">
        <w:tc>
          <w:tcPr>
            <w:tcW w:w="4644" w:type="dxa"/>
            <w:shd w:val="clear" w:color="auto" w:fill="auto"/>
          </w:tcPr>
          <w:p w14:paraId="732AF808"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Kompetencje</w:t>
            </w:r>
          </w:p>
        </w:tc>
        <w:tc>
          <w:tcPr>
            <w:tcW w:w="5670" w:type="dxa"/>
            <w:shd w:val="clear" w:color="auto" w:fill="auto"/>
          </w:tcPr>
          <w:p w14:paraId="527A305C"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04302E3C" w14:textId="77777777" w:rsidTr="00772B73">
        <w:tc>
          <w:tcPr>
            <w:tcW w:w="4644" w:type="dxa"/>
            <w:shd w:val="clear" w:color="auto" w:fill="auto"/>
          </w:tcPr>
          <w:p w14:paraId="2F0546A2"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b/>
                <w:sz w:val="20"/>
                <w:szCs w:val="20"/>
                <w:lang w:eastAsia="en-GB"/>
              </w:rPr>
              <w:t xml:space="preserve">1) Figuruje w odpowiednim rejestrze </w:t>
            </w:r>
            <w:r w:rsidRPr="00C355AF">
              <w:rPr>
                <w:rFonts w:ascii="Arial" w:hAnsi="Arial" w:cs="Arial"/>
                <w:b/>
                <w:sz w:val="20"/>
                <w:szCs w:val="20"/>
                <w:lang w:eastAsia="en-GB"/>
              </w:rPr>
              <w:lastRenderedPageBreak/>
              <w:t>zawodowym lub handlowym</w:t>
            </w:r>
            <w:r w:rsidRPr="00C355AF">
              <w:rPr>
                <w:rFonts w:ascii="Arial" w:hAnsi="Arial" w:cs="Arial"/>
                <w:sz w:val="20"/>
                <w:szCs w:val="20"/>
                <w:lang w:eastAsia="en-GB"/>
              </w:rPr>
              <w:t xml:space="preserve"> prowadzonym w państwie członkowskim siedziby wykonawcy</w:t>
            </w:r>
            <w:r w:rsidRPr="00C355AF">
              <w:rPr>
                <w:rFonts w:ascii="Arial" w:hAnsi="Arial" w:cs="Arial"/>
                <w:sz w:val="20"/>
                <w:szCs w:val="20"/>
                <w:vertAlign w:val="superscript"/>
                <w:lang w:eastAsia="en-GB"/>
              </w:rPr>
              <w:footnoteReference w:id="32"/>
            </w:r>
            <w:r w:rsidRPr="00C355AF">
              <w:rPr>
                <w:rFonts w:ascii="Arial" w:hAnsi="Arial" w:cs="Arial"/>
                <w:sz w:val="20"/>
                <w:szCs w:val="20"/>
                <w:lang w:eastAsia="en-GB"/>
              </w:rPr>
              <w:t>:</w:t>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78738E8A"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lastRenderedPageBreak/>
              <w:t>[…]</w:t>
            </w:r>
            <w:r w:rsidRPr="00C355AF">
              <w:rPr>
                <w:rFonts w:ascii="Arial" w:hAnsi="Arial" w:cs="Arial"/>
                <w:w w:val="0"/>
                <w:sz w:val="20"/>
                <w:szCs w:val="20"/>
                <w:lang w:eastAsia="en-GB"/>
              </w:rPr>
              <w:br/>
            </w:r>
            <w:r w:rsidRPr="00C355AF">
              <w:rPr>
                <w:rFonts w:ascii="Arial" w:hAnsi="Arial" w:cs="Arial"/>
                <w:w w:val="0"/>
                <w:sz w:val="20"/>
                <w:szCs w:val="20"/>
                <w:lang w:eastAsia="en-GB"/>
              </w:rPr>
              <w:lastRenderedPageBreak/>
              <w:br/>
            </w:r>
            <w:r w:rsidRPr="00C355AF">
              <w:rPr>
                <w:rFonts w:ascii="Arial" w:hAnsi="Arial" w:cs="Arial"/>
                <w:sz w:val="20"/>
                <w:szCs w:val="20"/>
                <w:lang w:eastAsia="en-GB"/>
              </w:rPr>
              <w:t>(adres internetowy, wydający urząd lub organ, dokładne dane referencyjne dokumentacji): [……][……][……]</w:t>
            </w:r>
          </w:p>
        </w:tc>
      </w:tr>
      <w:tr w:rsidR="009B2898" w:rsidRPr="00C355AF" w14:paraId="2E735577" w14:textId="77777777" w:rsidTr="00772B73">
        <w:tc>
          <w:tcPr>
            <w:tcW w:w="4644" w:type="dxa"/>
            <w:shd w:val="clear" w:color="auto" w:fill="auto"/>
          </w:tcPr>
          <w:p w14:paraId="476A6F11" w14:textId="77777777" w:rsidR="009B2898" w:rsidRPr="00C355AF" w:rsidRDefault="009B2898" w:rsidP="00772B73">
            <w:pPr>
              <w:spacing w:before="120" w:after="120"/>
              <w:rPr>
                <w:rFonts w:ascii="Arial" w:hAnsi="Arial" w:cs="Arial"/>
                <w:b/>
                <w:sz w:val="20"/>
                <w:szCs w:val="20"/>
                <w:lang w:eastAsia="en-GB"/>
              </w:rPr>
            </w:pPr>
            <w:r w:rsidRPr="00C355AF">
              <w:rPr>
                <w:rFonts w:ascii="Arial" w:hAnsi="Arial" w:cs="Arial"/>
                <w:b/>
                <w:sz w:val="20"/>
                <w:szCs w:val="20"/>
                <w:lang w:eastAsia="en-GB"/>
              </w:rPr>
              <w:lastRenderedPageBreak/>
              <w:t>2) W odniesieniu do zamówień publicznych na usługi:</w:t>
            </w:r>
            <w:r w:rsidRPr="00C355AF">
              <w:rPr>
                <w:rFonts w:ascii="Arial" w:hAnsi="Arial" w:cs="Arial"/>
                <w:b/>
                <w:sz w:val="20"/>
                <w:szCs w:val="20"/>
                <w:lang w:eastAsia="en-GB"/>
              </w:rPr>
              <w:br/>
            </w:r>
            <w:r w:rsidRPr="00C355AF">
              <w:rPr>
                <w:rFonts w:ascii="Arial" w:hAnsi="Arial" w:cs="Arial"/>
                <w:sz w:val="20"/>
                <w:szCs w:val="20"/>
                <w:lang w:eastAsia="en-GB"/>
              </w:rPr>
              <w:t xml:space="preserve">Czy konieczne jest </w:t>
            </w:r>
            <w:r w:rsidRPr="00C355AF">
              <w:rPr>
                <w:rFonts w:ascii="Arial" w:hAnsi="Arial" w:cs="Arial"/>
                <w:b/>
                <w:sz w:val="20"/>
                <w:szCs w:val="20"/>
                <w:lang w:eastAsia="en-GB"/>
              </w:rPr>
              <w:t>posiadanie</w:t>
            </w:r>
            <w:r w:rsidRPr="00C355AF">
              <w:rPr>
                <w:rFonts w:ascii="Arial" w:hAnsi="Arial" w:cs="Arial"/>
                <w:sz w:val="20"/>
                <w:szCs w:val="20"/>
                <w:lang w:eastAsia="en-GB"/>
              </w:rPr>
              <w:t xml:space="preserve"> określonego </w:t>
            </w:r>
            <w:r w:rsidRPr="00C355AF">
              <w:rPr>
                <w:rFonts w:ascii="Arial" w:hAnsi="Arial" w:cs="Arial"/>
                <w:b/>
                <w:sz w:val="20"/>
                <w:szCs w:val="20"/>
                <w:lang w:eastAsia="en-GB"/>
              </w:rPr>
              <w:t>zezwolenia lub bycie członkiem</w:t>
            </w:r>
            <w:r w:rsidRPr="00C355AF">
              <w:rPr>
                <w:rFonts w:ascii="Arial" w:hAnsi="Arial" w:cs="Arial"/>
                <w:sz w:val="20"/>
                <w:szCs w:val="20"/>
                <w:lang w:eastAsia="en-GB"/>
              </w:rPr>
              <w:t xml:space="preserve"> określonej organizacji, aby mieć możliwość świadczenia usługi, o której mowa, w państwie siedziby wykonawcy? </w:t>
            </w:r>
            <w:r w:rsidRPr="00C355AF">
              <w:rPr>
                <w:rFonts w:ascii="Arial" w:hAnsi="Arial" w:cs="Arial"/>
                <w:sz w:val="20"/>
                <w:szCs w:val="20"/>
                <w:lang w:eastAsia="en-GB"/>
              </w:rPr>
              <w:br/>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5933ACA7"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br/>
              <w:t>[] Tak [] Nie</w:t>
            </w:r>
            <w:r w:rsidRPr="00C355AF">
              <w:rPr>
                <w:rFonts w:ascii="Arial" w:hAnsi="Arial" w:cs="Arial"/>
                <w:w w:val="0"/>
                <w:sz w:val="20"/>
                <w:szCs w:val="20"/>
                <w:lang w:eastAsia="en-GB"/>
              </w:rPr>
              <w:br/>
            </w:r>
            <w:r w:rsidRPr="00C355AF">
              <w:rPr>
                <w:rFonts w:ascii="Arial" w:hAnsi="Arial" w:cs="Arial"/>
                <w:w w:val="0"/>
                <w:sz w:val="20"/>
                <w:szCs w:val="20"/>
                <w:lang w:eastAsia="en-GB"/>
              </w:rPr>
              <w:br/>
              <w:t>Jeżeli tak, proszę określić, o jakie zezwolenie lub status członkowski chodzi, i wskazać, czy wykonawca je posiada: [ …] [] Tak [] Nie</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sz w:val="20"/>
                <w:szCs w:val="20"/>
                <w:lang w:eastAsia="en-GB"/>
              </w:rPr>
              <w:t>(adres internetowy, wydający urząd lub organ, dokładne dane referencyjne dokumentacji): [……][……][……]</w:t>
            </w:r>
          </w:p>
        </w:tc>
      </w:tr>
    </w:tbl>
    <w:p w14:paraId="19A2850F"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B: Sytuacja ekonomiczna i finansowa</w:t>
      </w:r>
    </w:p>
    <w:p w14:paraId="0AD7473A"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62E78039" w14:textId="77777777" w:rsidTr="00772B73">
        <w:tc>
          <w:tcPr>
            <w:tcW w:w="4644" w:type="dxa"/>
            <w:shd w:val="clear" w:color="auto" w:fill="auto"/>
          </w:tcPr>
          <w:p w14:paraId="7FD42713"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Sytuacja ekonomiczna i finansowa</w:t>
            </w:r>
          </w:p>
        </w:tc>
        <w:tc>
          <w:tcPr>
            <w:tcW w:w="5670" w:type="dxa"/>
            <w:shd w:val="clear" w:color="auto" w:fill="auto"/>
          </w:tcPr>
          <w:p w14:paraId="08EC0E26"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046172D6" w14:textId="77777777" w:rsidTr="00772B73">
        <w:tc>
          <w:tcPr>
            <w:tcW w:w="4644" w:type="dxa"/>
            <w:shd w:val="clear" w:color="auto" w:fill="auto"/>
          </w:tcPr>
          <w:p w14:paraId="662F024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1a) Jego („ogólny”) </w:t>
            </w:r>
            <w:r w:rsidRPr="00C355AF">
              <w:rPr>
                <w:rFonts w:ascii="Arial" w:hAnsi="Arial" w:cs="Arial"/>
                <w:b/>
                <w:sz w:val="20"/>
                <w:szCs w:val="20"/>
                <w:lang w:eastAsia="en-GB"/>
              </w:rPr>
              <w:t>roczny obrót</w:t>
            </w:r>
            <w:r w:rsidRPr="00C355AF">
              <w:rPr>
                <w:rFonts w:ascii="Arial" w:hAnsi="Arial" w:cs="Arial"/>
                <w:sz w:val="20"/>
                <w:szCs w:val="20"/>
                <w:lang w:eastAsia="en-GB"/>
              </w:rPr>
              <w:t xml:space="preserve"> w ciągu określonej liczby lat obrotowych wymaganej w stosownym ogłoszeniu lub dokumentach zamówienia jest następujący</w:t>
            </w:r>
            <w:r w:rsidRPr="00C355AF">
              <w:rPr>
                <w:rFonts w:ascii="Arial" w:hAnsi="Arial" w:cs="Arial"/>
                <w:b/>
                <w:sz w:val="20"/>
                <w:szCs w:val="20"/>
                <w:lang w:eastAsia="en-GB"/>
              </w:rPr>
              <w:t>:</w:t>
            </w:r>
            <w:r w:rsidRPr="00C355AF">
              <w:rPr>
                <w:rFonts w:ascii="Arial" w:hAnsi="Arial" w:cs="Arial"/>
                <w:b/>
                <w:sz w:val="20"/>
                <w:szCs w:val="20"/>
                <w:lang w:eastAsia="en-GB"/>
              </w:rPr>
              <w:br/>
              <w:t>i/lub</w:t>
            </w:r>
            <w:r w:rsidRPr="00C355AF">
              <w:rPr>
                <w:rFonts w:ascii="Arial" w:hAnsi="Arial" w:cs="Arial"/>
                <w:sz w:val="20"/>
                <w:szCs w:val="20"/>
                <w:lang w:eastAsia="en-GB"/>
              </w:rPr>
              <w:br/>
              <w:t xml:space="preserve">1b) Jego </w:t>
            </w:r>
            <w:r w:rsidRPr="00C355AF">
              <w:rPr>
                <w:rFonts w:ascii="Arial" w:hAnsi="Arial" w:cs="Arial"/>
                <w:b/>
                <w:sz w:val="20"/>
                <w:szCs w:val="20"/>
                <w:lang w:eastAsia="en-GB"/>
              </w:rPr>
              <w:t>średni</w:t>
            </w:r>
            <w:r w:rsidRPr="00C355AF">
              <w:rPr>
                <w:rFonts w:ascii="Arial" w:hAnsi="Arial" w:cs="Arial"/>
                <w:sz w:val="20"/>
                <w:szCs w:val="20"/>
                <w:lang w:eastAsia="en-GB"/>
              </w:rPr>
              <w:t xml:space="preserve"> roczny </w:t>
            </w:r>
            <w:r w:rsidRPr="00C355AF">
              <w:rPr>
                <w:rFonts w:ascii="Arial" w:hAnsi="Arial" w:cs="Arial"/>
                <w:b/>
                <w:sz w:val="20"/>
                <w:szCs w:val="20"/>
                <w:lang w:eastAsia="en-GB"/>
              </w:rPr>
              <w:t>obrót w ciągu określonej liczby lat wymaganej w stosownym ogłoszeniu lub dokumentach zamówienia jest następujący</w:t>
            </w:r>
            <w:r w:rsidRPr="00C355AF">
              <w:rPr>
                <w:rFonts w:ascii="Arial" w:hAnsi="Arial" w:cs="Arial"/>
                <w:b/>
                <w:sz w:val="20"/>
                <w:szCs w:val="20"/>
                <w:vertAlign w:val="superscript"/>
                <w:lang w:eastAsia="en-GB"/>
              </w:rPr>
              <w:footnoteReference w:id="33"/>
            </w:r>
            <w:r w:rsidRPr="00C355AF">
              <w:rPr>
                <w:rFonts w:ascii="Arial" w:hAnsi="Arial" w:cs="Arial"/>
                <w:b/>
                <w:sz w:val="20"/>
                <w:szCs w:val="20"/>
                <w:lang w:eastAsia="en-GB"/>
              </w:rPr>
              <w:t xml:space="preserve"> (</w:t>
            </w:r>
            <w:r w:rsidRPr="00C355AF">
              <w:rPr>
                <w:rFonts w:ascii="Arial" w:hAnsi="Arial" w:cs="Arial"/>
                <w:sz w:val="20"/>
                <w:szCs w:val="20"/>
                <w:lang w:eastAsia="en-GB"/>
              </w:rPr>
              <w:t>)</w:t>
            </w:r>
            <w:r w:rsidRPr="00C355AF">
              <w:rPr>
                <w:rFonts w:ascii="Arial" w:hAnsi="Arial" w:cs="Arial"/>
                <w:b/>
                <w:sz w:val="20"/>
                <w:szCs w:val="20"/>
                <w:lang w:eastAsia="en-GB"/>
              </w:rPr>
              <w:t>:</w:t>
            </w:r>
            <w:r w:rsidRPr="00C355AF">
              <w:rPr>
                <w:rFonts w:ascii="Arial" w:hAnsi="Arial" w:cs="Arial"/>
                <w:b/>
                <w:sz w:val="20"/>
                <w:szCs w:val="20"/>
                <w:lang w:eastAsia="en-GB"/>
              </w:rPr>
              <w:br/>
            </w: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3477CD31"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rok: [……] obrót: [……] […] waluta</w:t>
            </w:r>
            <w:r w:rsidRPr="00C355AF">
              <w:rPr>
                <w:rFonts w:ascii="Arial" w:hAnsi="Arial" w:cs="Arial"/>
                <w:sz w:val="20"/>
                <w:szCs w:val="20"/>
                <w:lang w:eastAsia="en-GB"/>
              </w:rPr>
              <w:br/>
              <w:t>rok: [……] obrót: [……] […] waluta</w:t>
            </w:r>
            <w:r w:rsidRPr="00C355AF">
              <w:rPr>
                <w:rFonts w:ascii="Arial" w:hAnsi="Arial" w:cs="Arial"/>
                <w:sz w:val="20"/>
                <w:szCs w:val="20"/>
                <w:lang w:eastAsia="en-GB"/>
              </w:rPr>
              <w:br/>
              <w:t>rok: [……] obrót: [……] […] waluta</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(liczba lat, średni obrót)</w:t>
            </w:r>
            <w:r w:rsidRPr="00C355AF">
              <w:rPr>
                <w:rFonts w:ascii="Arial" w:hAnsi="Arial" w:cs="Arial"/>
                <w:b/>
                <w:sz w:val="20"/>
                <w:szCs w:val="20"/>
                <w:lang w:eastAsia="en-GB"/>
              </w:rPr>
              <w:t>:</w:t>
            </w:r>
            <w:r w:rsidRPr="00C355AF">
              <w:rPr>
                <w:rFonts w:ascii="Arial" w:hAnsi="Arial" w:cs="Arial"/>
                <w:sz w:val="20"/>
                <w:szCs w:val="20"/>
                <w:lang w:eastAsia="en-GB"/>
              </w:rPr>
              <w:t xml:space="preserve"> [……], [……] […] waluta</w:t>
            </w:r>
            <w:r w:rsidRPr="00C355AF">
              <w:rPr>
                <w:rFonts w:ascii="Arial" w:hAnsi="Arial" w:cs="Arial"/>
                <w:sz w:val="20"/>
                <w:szCs w:val="20"/>
                <w:lang w:eastAsia="en-GB"/>
              </w:rPr>
              <w:br/>
            </w:r>
          </w:p>
          <w:p w14:paraId="7307916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(adres internetowy, wydający urząd lub organ, dokładne dane referencyjne dokumentacji): [……][……][……]</w:t>
            </w:r>
          </w:p>
        </w:tc>
      </w:tr>
      <w:tr w:rsidR="009B2898" w:rsidRPr="00C355AF" w14:paraId="5A498120" w14:textId="77777777" w:rsidTr="00772B73">
        <w:tc>
          <w:tcPr>
            <w:tcW w:w="4644" w:type="dxa"/>
            <w:shd w:val="clear" w:color="auto" w:fill="auto"/>
          </w:tcPr>
          <w:p w14:paraId="297F3690"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2a) Jego roczny („specyficzny”) </w:t>
            </w:r>
            <w:r w:rsidRPr="00C355AF">
              <w:rPr>
                <w:rFonts w:ascii="Arial" w:hAnsi="Arial" w:cs="Arial"/>
                <w:b/>
                <w:sz w:val="20"/>
                <w:szCs w:val="20"/>
                <w:lang w:eastAsia="en-GB"/>
              </w:rPr>
              <w:t>obrót w obszarze działalności gospodarczej objętym zamówieniem</w:t>
            </w:r>
            <w:r w:rsidRPr="00C355AF">
              <w:rPr>
                <w:rFonts w:ascii="Arial" w:hAnsi="Arial" w:cs="Arial"/>
                <w:sz w:val="20"/>
                <w:szCs w:val="20"/>
                <w:lang w:eastAsia="en-GB"/>
              </w:rPr>
              <w:t xml:space="preserve"> i określonym w stosownym ogłoszeniu lub dokumentach zamówienia w ciągu wymaganej liczby lat obrotowych jest następujący:</w:t>
            </w:r>
            <w:r w:rsidRPr="00C355AF">
              <w:rPr>
                <w:rFonts w:ascii="Arial" w:hAnsi="Arial" w:cs="Arial"/>
                <w:sz w:val="20"/>
                <w:szCs w:val="20"/>
                <w:lang w:eastAsia="en-GB"/>
              </w:rPr>
              <w:br/>
            </w:r>
            <w:r w:rsidRPr="00C355AF">
              <w:rPr>
                <w:rFonts w:ascii="Arial" w:hAnsi="Arial" w:cs="Arial"/>
                <w:b/>
                <w:sz w:val="20"/>
                <w:szCs w:val="20"/>
                <w:lang w:eastAsia="en-GB"/>
              </w:rPr>
              <w:t>i/lub</w:t>
            </w:r>
            <w:r w:rsidRPr="00C355AF">
              <w:rPr>
                <w:rFonts w:ascii="Arial" w:hAnsi="Arial" w:cs="Arial"/>
                <w:b/>
                <w:sz w:val="20"/>
                <w:szCs w:val="20"/>
                <w:lang w:eastAsia="en-GB"/>
              </w:rPr>
              <w:br/>
            </w:r>
            <w:r w:rsidRPr="00C355AF">
              <w:rPr>
                <w:rFonts w:ascii="Arial" w:hAnsi="Arial" w:cs="Arial"/>
                <w:sz w:val="20"/>
                <w:szCs w:val="20"/>
                <w:lang w:eastAsia="en-GB"/>
              </w:rPr>
              <w:t xml:space="preserve">2b) Jego </w:t>
            </w:r>
            <w:r w:rsidRPr="00C355AF">
              <w:rPr>
                <w:rFonts w:ascii="Arial" w:hAnsi="Arial" w:cs="Arial"/>
                <w:b/>
                <w:sz w:val="20"/>
                <w:szCs w:val="20"/>
                <w:lang w:eastAsia="en-GB"/>
              </w:rPr>
              <w:t>średni</w:t>
            </w:r>
            <w:r w:rsidRPr="00C355AF">
              <w:rPr>
                <w:rFonts w:ascii="Arial" w:hAnsi="Arial" w:cs="Arial"/>
                <w:sz w:val="20"/>
                <w:szCs w:val="20"/>
                <w:lang w:eastAsia="en-GB"/>
              </w:rPr>
              <w:t xml:space="preserve"> roczny </w:t>
            </w:r>
            <w:r w:rsidRPr="00C355AF">
              <w:rPr>
                <w:rFonts w:ascii="Arial" w:hAnsi="Arial" w:cs="Arial"/>
                <w:b/>
                <w:sz w:val="20"/>
                <w:szCs w:val="20"/>
                <w:lang w:eastAsia="en-GB"/>
              </w:rPr>
              <w:t>obrót w przedmiotowym obszarze i w ciągu określonej liczby lat wymaganej w stosownym ogłoszeniu lub dokumentach zamówienia jest następujący</w:t>
            </w:r>
            <w:r w:rsidRPr="00C355AF">
              <w:rPr>
                <w:rFonts w:ascii="Arial" w:hAnsi="Arial" w:cs="Arial"/>
                <w:b/>
                <w:sz w:val="20"/>
                <w:szCs w:val="20"/>
                <w:vertAlign w:val="superscript"/>
                <w:lang w:eastAsia="en-GB"/>
              </w:rPr>
              <w:footnoteReference w:id="34"/>
            </w:r>
            <w:r w:rsidRPr="00C355AF">
              <w:rPr>
                <w:rFonts w:ascii="Arial" w:hAnsi="Arial" w:cs="Arial"/>
                <w:b/>
                <w:sz w:val="20"/>
                <w:szCs w:val="20"/>
                <w:lang w:eastAsia="en-GB"/>
              </w:rPr>
              <w:t>:</w:t>
            </w:r>
            <w:r w:rsidRPr="00C355AF">
              <w:rPr>
                <w:rFonts w:ascii="Arial" w:hAnsi="Arial" w:cs="Arial"/>
                <w:b/>
                <w:sz w:val="20"/>
                <w:szCs w:val="20"/>
                <w:lang w:eastAsia="en-GB"/>
              </w:rPr>
              <w:br/>
            </w: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105CFC58"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rok: [……] obrót: [……] […] waluta</w:t>
            </w:r>
            <w:r w:rsidRPr="00C355AF">
              <w:rPr>
                <w:rFonts w:ascii="Arial" w:hAnsi="Arial" w:cs="Arial"/>
                <w:sz w:val="20"/>
                <w:szCs w:val="20"/>
                <w:lang w:eastAsia="en-GB"/>
              </w:rPr>
              <w:br/>
              <w:t>rok: [……] obrót: [……] […] waluta</w:t>
            </w:r>
            <w:r w:rsidRPr="00C355AF">
              <w:rPr>
                <w:rFonts w:ascii="Arial" w:hAnsi="Arial" w:cs="Arial"/>
                <w:sz w:val="20"/>
                <w:szCs w:val="20"/>
                <w:lang w:eastAsia="en-GB"/>
              </w:rPr>
              <w:br/>
              <w:t>rok: [……] obrót: [……] […] waluta</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(liczba lat, średni obrót)</w:t>
            </w:r>
            <w:r w:rsidRPr="00C355AF">
              <w:rPr>
                <w:rFonts w:ascii="Arial" w:hAnsi="Arial" w:cs="Arial"/>
                <w:b/>
                <w:sz w:val="20"/>
                <w:szCs w:val="20"/>
                <w:lang w:eastAsia="en-GB"/>
              </w:rPr>
              <w:t>:</w:t>
            </w:r>
            <w:r w:rsidRPr="00C355AF">
              <w:rPr>
                <w:rFonts w:ascii="Arial" w:hAnsi="Arial" w:cs="Arial"/>
                <w:sz w:val="20"/>
                <w:szCs w:val="20"/>
                <w:lang w:eastAsia="en-GB"/>
              </w:rPr>
              <w:t xml:space="preserve"> [……], [……] […] waluta</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r w:rsidR="009B2898" w:rsidRPr="00C355AF" w14:paraId="35FD68AE" w14:textId="77777777" w:rsidTr="00772B73">
        <w:tc>
          <w:tcPr>
            <w:tcW w:w="4644" w:type="dxa"/>
            <w:shd w:val="clear" w:color="auto" w:fill="auto"/>
          </w:tcPr>
          <w:p w14:paraId="50EB9B90"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3) W przypadku gdy informacje dotyczące obrotu (ogólnego lub specyficznego) nie są dostępne za cały wymagany okres, proszę podać datę założenia przedsiębiorstwa wykonawcy lub </w:t>
            </w:r>
            <w:r w:rsidRPr="00C355AF">
              <w:rPr>
                <w:rFonts w:ascii="Arial" w:hAnsi="Arial" w:cs="Arial"/>
                <w:sz w:val="20"/>
                <w:szCs w:val="20"/>
                <w:lang w:eastAsia="en-GB"/>
              </w:rPr>
              <w:lastRenderedPageBreak/>
              <w:t>rozpoczęcia działalności przez wykonawcę:</w:t>
            </w:r>
          </w:p>
        </w:tc>
        <w:tc>
          <w:tcPr>
            <w:tcW w:w="5670" w:type="dxa"/>
            <w:shd w:val="clear" w:color="auto" w:fill="auto"/>
          </w:tcPr>
          <w:p w14:paraId="79BBD59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t>[……]</w:t>
            </w:r>
          </w:p>
        </w:tc>
      </w:tr>
      <w:tr w:rsidR="009B2898" w:rsidRPr="00C355AF" w14:paraId="5CE6AED4" w14:textId="77777777" w:rsidTr="00772B73">
        <w:tc>
          <w:tcPr>
            <w:tcW w:w="4644" w:type="dxa"/>
            <w:shd w:val="clear" w:color="auto" w:fill="auto"/>
          </w:tcPr>
          <w:p w14:paraId="55A5B3D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t xml:space="preserve">4) W odniesieniu do </w:t>
            </w:r>
            <w:r w:rsidRPr="00C355AF">
              <w:rPr>
                <w:rFonts w:ascii="Arial" w:hAnsi="Arial" w:cs="Arial"/>
                <w:b/>
                <w:sz w:val="20"/>
                <w:szCs w:val="20"/>
                <w:lang w:eastAsia="en-GB"/>
              </w:rPr>
              <w:t>wskaźników finansowych</w:t>
            </w:r>
            <w:r w:rsidRPr="00C355AF">
              <w:rPr>
                <w:rFonts w:ascii="Arial" w:hAnsi="Arial" w:cs="Arial"/>
                <w:b/>
                <w:sz w:val="20"/>
                <w:szCs w:val="20"/>
                <w:vertAlign w:val="superscript"/>
                <w:lang w:eastAsia="en-GB"/>
              </w:rPr>
              <w:footnoteReference w:id="35"/>
            </w:r>
            <w:r w:rsidRPr="00C355AF">
              <w:rPr>
                <w:rFonts w:ascii="Arial" w:hAnsi="Arial" w:cs="Arial"/>
                <w:sz w:val="20"/>
                <w:szCs w:val="20"/>
                <w:lang w:eastAsia="en-GB"/>
              </w:rPr>
              <w:t xml:space="preserve"> określonych w stosownym ogłoszeniu lub dokumentach zamówienia wykonawca oświadcza, że aktualna(-e) wartość(-ci) wymaganego(-</w:t>
            </w:r>
            <w:proofErr w:type="spellStart"/>
            <w:r w:rsidRPr="00C355AF">
              <w:rPr>
                <w:rFonts w:ascii="Arial" w:hAnsi="Arial" w:cs="Arial"/>
                <w:sz w:val="20"/>
                <w:szCs w:val="20"/>
                <w:lang w:eastAsia="en-GB"/>
              </w:rPr>
              <w:t>ych</w:t>
            </w:r>
            <w:proofErr w:type="spellEnd"/>
            <w:r w:rsidRPr="00C355AF">
              <w:rPr>
                <w:rFonts w:ascii="Arial" w:hAnsi="Arial" w:cs="Arial"/>
                <w:sz w:val="20"/>
                <w:szCs w:val="20"/>
                <w:lang w:eastAsia="en-GB"/>
              </w:rPr>
              <w:t>) wskaźnika(-ów) jest (są) następująca(-e):</w:t>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50F18777"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(określenie wymaganego wskaźnika – stosunek X do Y</w:t>
            </w:r>
            <w:r w:rsidRPr="00C355AF">
              <w:rPr>
                <w:rFonts w:ascii="Arial" w:hAnsi="Arial" w:cs="Arial"/>
                <w:sz w:val="20"/>
                <w:szCs w:val="20"/>
                <w:vertAlign w:val="superscript"/>
                <w:lang w:eastAsia="en-GB"/>
              </w:rPr>
              <w:footnoteReference w:id="36"/>
            </w:r>
            <w:r w:rsidRPr="00C355AF">
              <w:rPr>
                <w:rFonts w:ascii="Arial" w:hAnsi="Arial" w:cs="Arial"/>
                <w:sz w:val="20"/>
                <w:szCs w:val="20"/>
                <w:lang w:eastAsia="en-GB"/>
              </w:rPr>
              <w:t xml:space="preserve"> – oraz wartość):</w:t>
            </w:r>
            <w:r w:rsidRPr="00C355AF">
              <w:rPr>
                <w:rFonts w:ascii="Arial" w:hAnsi="Arial" w:cs="Arial"/>
                <w:sz w:val="20"/>
                <w:szCs w:val="20"/>
                <w:lang w:eastAsia="en-GB"/>
              </w:rPr>
              <w:br/>
              <w:t>[……], [……]</w:t>
            </w:r>
            <w:r w:rsidRPr="00C355AF">
              <w:rPr>
                <w:rFonts w:ascii="Arial" w:hAnsi="Arial" w:cs="Arial"/>
                <w:sz w:val="20"/>
                <w:szCs w:val="20"/>
                <w:vertAlign w:val="superscript"/>
                <w:lang w:eastAsia="en-GB"/>
              </w:rPr>
              <w:footnoteReference w:id="37"/>
            </w:r>
            <w:r w:rsidRPr="00C355AF">
              <w:rPr>
                <w:rFonts w:ascii="Arial" w:hAnsi="Arial" w:cs="Arial"/>
                <w:sz w:val="20"/>
                <w:szCs w:val="20"/>
                <w:lang w:eastAsia="en-GB"/>
              </w:rPr>
              <w:br/>
            </w:r>
            <w:r w:rsidRPr="00C355AF">
              <w:rPr>
                <w:rFonts w:ascii="Arial" w:hAnsi="Arial" w:cs="Arial"/>
                <w:i/>
                <w:sz w:val="20"/>
                <w:szCs w:val="20"/>
                <w:lang w:eastAsia="en-GB"/>
              </w:rPr>
              <w:br/>
            </w:r>
            <w:r w:rsidRPr="00C355AF">
              <w:rPr>
                <w:rFonts w:ascii="Arial" w:hAnsi="Arial" w:cs="Arial"/>
                <w:i/>
                <w:sz w:val="20"/>
                <w:szCs w:val="20"/>
                <w:lang w:eastAsia="en-GB"/>
              </w:rPr>
              <w:br/>
            </w:r>
            <w:r w:rsidRPr="00C355AF">
              <w:rPr>
                <w:rFonts w:ascii="Arial" w:hAnsi="Arial" w:cs="Arial"/>
                <w:sz w:val="20"/>
                <w:szCs w:val="20"/>
                <w:lang w:eastAsia="en-GB"/>
              </w:rPr>
              <w:t>(adres internetowy, wydający urząd lub organ, dokładne dane referencyjne dokumentacji): [……][……][……]</w:t>
            </w:r>
          </w:p>
        </w:tc>
      </w:tr>
      <w:tr w:rsidR="009B2898" w:rsidRPr="00C355AF" w14:paraId="2E2BEF8A" w14:textId="77777777" w:rsidTr="00772B73">
        <w:tc>
          <w:tcPr>
            <w:tcW w:w="4644" w:type="dxa"/>
            <w:shd w:val="clear" w:color="auto" w:fill="auto"/>
          </w:tcPr>
          <w:p w14:paraId="18CDE99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5) W ramach </w:t>
            </w:r>
            <w:r w:rsidRPr="00C355AF">
              <w:rPr>
                <w:rFonts w:ascii="Arial" w:hAnsi="Arial" w:cs="Arial"/>
                <w:b/>
                <w:sz w:val="20"/>
                <w:szCs w:val="20"/>
                <w:lang w:eastAsia="en-GB"/>
              </w:rPr>
              <w:t>ubezpieczenia z tytułu ryzyka zawodowego</w:t>
            </w:r>
            <w:r w:rsidRPr="00C355AF">
              <w:rPr>
                <w:rFonts w:ascii="Arial" w:hAnsi="Arial" w:cs="Arial"/>
                <w:sz w:val="20"/>
                <w:szCs w:val="20"/>
                <w:lang w:eastAsia="en-GB"/>
              </w:rPr>
              <w:t xml:space="preserve"> wykonawca jest ubezpieczony na następującą kwotę:</w:t>
            </w:r>
            <w:r w:rsidRPr="00C355AF">
              <w:rPr>
                <w:rFonts w:ascii="Arial" w:hAnsi="Arial" w:cs="Arial"/>
                <w:sz w:val="20"/>
                <w:szCs w:val="20"/>
                <w:lang w:eastAsia="en-GB"/>
              </w:rPr>
              <w:br/>
            </w:r>
            <w:r w:rsidRPr="00C355AF">
              <w:rPr>
                <w:rFonts w:ascii="Arial" w:hAnsi="Arial" w:cs="Arial"/>
                <w:sz w:val="20"/>
                <w:szCs w:val="20"/>
                <w:lang w:val="x-none" w:eastAsia="en-GB"/>
              </w:rPr>
              <w:t>Jeżeli t</w:t>
            </w:r>
            <w:r w:rsidRPr="00C355AF">
              <w:rPr>
                <w:rFonts w:ascii="Arial" w:hAnsi="Arial" w:cs="Arial"/>
                <w:sz w:val="20"/>
                <w:szCs w:val="20"/>
                <w:lang w:eastAsia="en-GB"/>
              </w:rPr>
              <w:t>e informacje są dostępne w formie elektronicznej, proszę wskazać:</w:t>
            </w:r>
          </w:p>
        </w:tc>
        <w:tc>
          <w:tcPr>
            <w:tcW w:w="5670" w:type="dxa"/>
            <w:shd w:val="clear" w:color="auto" w:fill="auto"/>
          </w:tcPr>
          <w:p w14:paraId="2E87E36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 waluta</w:t>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r w:rsidR="009B2898" w:rsidRPr="00C355AF" w14:paraId="1ABB3CD6" w14:textId="77777777" w:rsidTr="00772B73">
        <w:tc>
          <w:tcPr>
            <w:tcW w:w="4644" w:type="dxa"/>
            <w:shd w:val="clear" w:color="auto" w:fill="auto"/>
          </w:tcPr>
          <w:p w14:paraId="6691440B"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6) W odniesieniu do </w:t>
            </w:r>
            <w:r w:rsidRPr="00C355AF">
              <w:rPr>
                <w:rFonts w:ascii="Arial" w:hAnsi="Arial" w:cs="Arial"/>
                <w:b/>
                <w:sz w:val="20"/>
                <w:szCs w:val="20"/>
                <w:lang w:eastAsia="en-GB"/>
              </w:rPr>
              <w:t>innych ewentualnych wymogów ekonomicznych lub finansowych</w:t>
            </w:r>
            <w:r w:rsidRPr="00C355AF">
              <w:rPr>
                <w:rFonts w:ascii="Arial" w:hAnsi="Arial" w:cs="Arial"/>
                <w:sz w:val="20"/>
                <w:szCs w:val="20"/>
                <w:lang w:eastAsia="en-GB"/>
              </w:rPr>
              <w:t>, które mogły zostać określone w stosownym ogłoszeniu lub dokumentach zamówienia, wykonawca oświadcza, że</w:t>
            </w:r>
            <w:r w:rsidRPr="00C355AF">
              <w:rPr>
                <w:rFonts w:ascii="Arial" w:hAnsi="Arial" w:cs="Arial"/>
                <w:sz w:val="20"/>
                <w:szCs w:val="20"/>
                <w:lang w:eastAsia="en-GB"/>
              </w:rPr>
              <w:br/>
              <w:t xml:space="preserve">Jeżeli odnośna dokumentacja, która </w:t>
            </w:r>
            <w:r w:rsidRPr="00C355AF">
              <w:rPr>
                <w:rFonts w:ascii="Arial" w:hAnsi="Arial" w:cs="Arial"/>
                <w:b/>
                <w:sz w:val="20"/>
                <w:szCs w:val="20"/>
                <w:lang w:eastAsia="en-GB"/>
              </w:rPr>
              <w:t>mogła</w:t>
            </w:r>
            <w:r w:rsidRPr="00C355AF">
              <w:rPr>
                <w:rFonts w:ascii="Arial" w:hAnsi="Arial" w:cs="Arial"/>
                <w:sz w:val="20"/>
                <w:szCs w:val="20"/>
                <w:lang w:eastAsia="en-GB"/>
              </w:rPr>
              <w:t xml:space="preserve"> zostać określona w stosownym ogłoszeniu lub w dokumentach zamówienia, jest dostępna w formie elektronicznej, proszę wskazać:</w:t>
            </w:r>
          </w:p>
        </w:tc>
        <w:tc>
          <w:tcPr>
            <w:tcW w:w="5670" w:type="dxa"/>
            <w:shd w:val="clear" w:color="auto" w:fill="auto"/>
          </w:tcPr>
          <w:p w14:paraId="6DEC3BB3"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bl>
    <w:p w14:paraId="1C19AC7F" w14:textId="77777777" w:rsidR="009B2898" w:rsidRPr="00C355AF" w:rsidRDefault="009B2898" w:rsidP="009B2898">
      <w:pPr>
        <w:keepNext/>
        <w:spacing w:before="120" w:after="360"/>
        <w:jc w:val="center"/>
        <w:rPr>
          <w:rFonts w:ascii="Arial" w:hAnsi="Arial" w:cs="Arial"/>
          <w:smallCaps/>
          <w:sz w:val="20"/>
          <w:szCs w:val="20"/>
          <w:lang w:eastAsia="en-GB"/>
        </w:rPr>
      </w:pPr>
      <w:r w:rsidRPr="00C355AF">
        <w:rPr>
          <w:rFonts w:ascii="Arial" w:hAnsi="Arial" w:cs="Arial"/>
          <w:smallCaps/>
          <w:sz w:val="20"/>
          <w:szCs w:val="20"/>
          <w:lang w:eastAsia="en-GB"/>
        </w:rPr>
        <w:t>C: Zdolność techniczna i zawodowa</w:t>
      </w:r>
    </w:p>
    <w:p w14:paraId="1FFB33F1"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Wykonawca powinien przedstawić informacje jedynie w przypadku gdy instytucja zamawiająca lub podmiot zamawiający wymagają danych kryteriów kwalifikacji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4A539FBC" w14:textId="77777777" w:rsidTr="00772B73">
        <w:tc>
          <w:tcPr>
            <w:tcW w:w="4644" w:type="dxa"/>
            <w:shd w:val="clear" w:color="auto" w:fill="auto"/>
          </w:tcPr>
          <w:p w14:paraId="03047A0C" w14:textId="77777777" w:rsidR="009B2898" w:rsidRPr="00C355AF" w:rsidRDefault="009B2898" w:rsidP="00772B73">
            <w:pPr>
              <w:spacing w:before="120" w:after="120"/>
              <w:jc w:val="both"/>
              <w:rPr>
                <w:rFonts w:ascii="Arial" w:hAnsi="Arial" w:cs="Arial"/>
                <w:b/>
                <w:sz w:val="20"/>
                <w:szCs w:val="20"/>
                <w:lang w:eastAsia="en-GB"/>
              </w:rPr>
            </w:pPr>
            <w:bookmarkStart w:id="42" w:name="_DV_M4300"/>
            <w:bookmarkStart w:id="43" w:name="_DV_M4301"/>
            <w:bookmarkEnd w:id="42"/>
            <w:bookmarkEnd w:id="43"/>
            <w:r w:rsidRPr="00C355AF">
              <w:rPr>
                <w:rFonts w:ascii="Arial" w:hAnsi="Arial" w:cs="Arial"/>
                <w:b/>
                <w:sz w:val="20"/>
                <w:szCs w:val="20"/>
                <w:lang w:eastAsia="en-GB"/>
              </w:rPr>
              <w:t>Zdolność techniczna i zawodowa</w:t>
            </w:r>
          </w:p>
        </w:tc>
        <w:tc>
          <w:tcPr>
            <w:tcW w:w="5670" w:type="dxa"/>
            <w:shd w:val="clear" w:color="auto" w:fill="auto"/>
          </w:tcPr>
          <w:p w14:paraId="5DCADB80" w14:textId="77777777" w:rsidR="009B2898" w:rsidRPr="00C355AF" w:rsidRDefault="009B2898" w:rsidP="00772B73">
            <w:pPr>
              <w:spacing w:before="120" w:after="120"/>
              <w:jc w:val="both"/>
              <w:rPr>
                <w:rFonts w:ascii="Arial" w:hAnsi="Arial" w:cs="Arial"/>
                <w:b/>
                <w:sz w:val="20"/>
                <w:szCs w:val="20"/>
                <w:lang w:eastAsia="en-GB"/>
              </w:rPr>
            </w:pPr>
            <w:r w:rsidRPr="00C355AF">
              <w:rPr>
                <w:rFonts w:ascii="Arial" w:hAnsi="Arial" w:cs="Arial"/>
                <w:b/>
                <w:sz w:val="20"/>
                <w:szCs w:val="20"/>
                <w:lang w:eastAsia="en-GB"/>
              </w:rPr>
              <w:t>Odpowiedź:</w:t>
            </w:r>
          </w:p>
        </w:tc>
      </w:tr>
      <w:tr w:rsidR="009B2898" w:rsidRPr="00C355AF" w14:paraId="18943B72" w14:textId="77777777" w:rsidTr="00772B73">
        <w:tc>
          <w:tcPr>
            <w:tcW w:w="4644" w:type="dxa"/>
            <w:shd w:val="clear" w:color="auto" w:fill="auto"/>
          </w:tcPr>
          <w:p w14:paraId="0523BEC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shd w:val="clear" w:color="auto" w:fill="FFFFFF"/>
                <w:lang w:eastAsia="en-GB"/>
              </w:rPr>
              <w:t xml:space="preserve">1a) Jedynie w odniesieniu do </w:t>
            </w:r>
            <w:r w:rsidRPr="00C355AF">
              <w:rPr>
                <w:rFonts w:ascii="Arial" w:hAnsi="Arial" w:cs="Arial"/>
                <w:b/>
                <w:sz w:val="20"/>
                <w:szCs w:val="20"/>
                <w:shd w:val="clear" w:color="auto" w:fill="FFFFFF"/>
                <w:lang w:eastAsia="en-GB"/>
              </w:rPr>
              <w:t>zamówień publicznych na roboty budowlane</w:t>
            </w:r>
            <w:r w:rsidRPr="00C355AF">
              <w:rPr>
                <w:rFonts w:ascii="Arial" w:hAnsi="Arial" w:cs="Arial"/>
                <w:sz w:val="20"/>
                <w:szCs w:val="20"/>
                <w:shd w:val="clear" w:color="auto" w:fill="FFFFFF"/>
                <w:lang w:eastAsia="en-GB"/>
              </w:rPr>
              <w:t>:</w:t>
            </w:r>
            <w:r w:rsidRPr="00C355AF">
              <w:rPr>
                <w:rFonts w:ascii="Arial" w:hAnsi="Arial" w:cs="Arial"/>
                <w:sz w:val="20"/>
                <w:szCs w:val="20"/>
                <w:shd w:val="clear" w:color="auto" w:fill="BFBFBF"/>
                <w:lang w:eastAsia="en-GB"/>
              </w:rPr>
              <w:br/>
            </w:r>
            <w:r w:rsidRPr="00C355AF">
              <w:rPr>
                <w:rFonts w:ascii="Arial" w:hAnsi="Arial" w:cs="Arial"/>
                <w:sz w:val="20"/>
                <w:szCs w:val="20"/>
                <w:lang w:eastAsia="en-GB"/>
              </w:rPr>
              <w:t>W okresie odniesienia</w:t>
            </w:r>
            <w:r w:rsidRPr="00C355AF">
              <w:rPr>
                <w:rFonts w:ascii="Arial" w:hAnsi="Arial" w:cs="Arial"/>
                <w:sz w:val="20"/>
                <w:szCs w:val="20"/>
                <w:vertAlign w:val="superscript"/>
                <w:lang w:eastAsia="en-GB"/>
              </w:rPr>
              <w:footnoteReference w:id="38"/>
            </w:r>
            <w:r w:rsidRPr="00C355AF">
              <w:rPr>
                <w:rFonts w:ascii="Arial" w:hAnsi="Arial" w:cs="Arial"/>
                <w:sz w:val="20"/>
                <w:szCs w:val="20"/>
                <w:lang w:eastAsia="en-GB"/>
              </w:rPr>
              <w:t xml:space="preserve"> wykonawca </w:t>
            </w:r>
            <w:r w:rsidRPr="00C355AF">
              <w:rPr>
                <w:rFonts w:ascii="Arial" w:hAnsi="Arial" w:cs="Arial"/>
                <w:b/>
                <w:sz w:val="20"/>
                <w:szCs w:val="20"/>
                <w:lang w:eastAsia="en-GB"/>
              </w:rPr>
              <w:t>wykonał następujące roboty budowlane określonego rodzaju</w:t>
            </w:r>
            <w:r w:rsidRPr="00C355AF">
              <w:rPr>
                <w:rFonts w:ascii="Arial" w:hAnsi="Arial" w:cs="Arial"/>
                <w:sz w:val="20"/>
                <w:szCs w:val="20"/>
                <w:lang w:eastAsia="en-GB"/>
              </w:rPr>
              <w:t xml:space="preserve">: </w:t>
            </w:r>
            <w:r w:rsidRPr="00C355AF">
              <w:rPr>
                <w:rFonts w:ascii="Arial" w:hAnsi="Arial" w:cs="Arial"/>
                <w:sz w:val="20"/>
                <w:szCs w:val="20"/>
                <w:lang w:eastAsia="en-GB"/>
              </w:rPr>
              <w:br/>
              <w:t>Jeżeli odnośna dokumentacja dotycząca zadowalającego wykonania i rezultatu w odniesieniu do najważniejszych robót budowlanych jest dostępna w formie elektronicznej, proszę wskazać:</w:t>
            </w:r>
          </w:p>
        </w:tc>
        <w:tc>
          <w:tcPr>
            <w:tcW w:w="5670" w:type="dxa"/>
            <w:shd w:val="clear" w:color="auto" w:fill="auto"/>
          </w:tcPr>
          <w:p w14:paraId="475B673C"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Liczba lat (okres ten został wskazany w stosownym ogłoszeniu lub dokumentach zamówienia): […]</w:t>
            </w:r>
            <w:r w:rsidRPr="00C355AF">
              <w:rPr>
                <w:rFonts w:ascii="Arial" w:hAnsi="Arial" w:cs="Arial"/>
                <w:sz w:val="20"/>
                <w:szCs w:val="20"/>
                <w:lang w:eastAsia="en-GB"/>
              </w:rPr>
              <w:br/>
              <w:t>Roboty budowlane: [……]</w:t>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r w:rsidR="009B2898" w:rsidRPr="00C355AF" w14:paraId="5B2B0B02" w14:textId="77777777" w:rsidTr="00772B73">
        <w:tc>
          <w:tcPr>
            <w:tcW w:w="4644" w:type="dxa"/>
            <w:shd w:val="clear" w:color="auto" w:fill="auto"/>
          </w:tcPr>
          <w:p w14:paraId="09B9454E" w14:textId="77777777" w:rsidR="009B2898" w:rsidRPr="00C355AF" w:rsidRDefault="009B2898" w:rsidP="00772B73">
            <w:pPr>
              <w:spacing w:before="120" w:after="120"/>
              <w:rPr>
                <w:rFonts w:ascii="Arial" w:hAnsi="Arial" w:cs="Arial"/>
                <w:sz w:val="20"/>
                <w:szCs w:val="20"/>
                <w:shd w:val="clear" w:color="auto" w:fill="BFBFBF"/>
                <w:lang w:eastAsia="en-GB"/>
              </w:rPr>
            </w:pPr>
            <w:r w:rsidRPr="00C355AF">
              <w:rPr>
                <w:rFonts w:ascii="Arial" w:hAnsi="Arial" w:cs="Arial"/>
                <w:sz w:val="20"/>
                <w:szCs w:val="20"/>
                <w:shd w:val="clear" w:color="auto" w:fill="FFFFFF"/>
                <w:lang w:eastAsia="en-GB"/>
              </w:rPr>
              <w:t xml:space="preserve">1b) Jedynie w odniesieniu do </w:t>
            </w:r>
            <w:r w:rsidRPr="00C355AF">
              <w:rPr>
                <w:rFonts w:ascii="Arial" w:hAnsi="Arial" w:cs="Arial"/>
                <w:b/>
                <w:sz w:val="20"/>
                <w:szCs w:val="20"/>
                <w:shd w:val="clear" w:color="auto" w:fill="FFFFFF"/>
                <w:lang w:eastAsia="en-GB"/>
              </w:rPr>
              <w:t>zamówień publicznych na dostawy i zamówień publicznych na usługi</w:t>
            </w:r>
            <w:r w:rsidRPr="00C355AF">
              <w:rPr>
                <w:rFonts w:ascii="Arial" w:hAnsi="Arial" w:cs="Arial"/>
                <w:sz w:val="20"/>
                <w:szCs w:val="20"/>
                <w:shd w:val="clear" w:color="auto" w:fill="FFFFFF"/>
                <w:lang w:eastAsia="en-GB"/>
              </w:rPr>
              <w:t>:</w:t>
            </w:r>
            <w:r w:rsidRPr="00C355AF">
              <w:rPr>
                <w:rFonts w:ascii="Arial" w:hAnsi="Arial" w:cs="Arial"/>
                <w:sz w:val="20"/>
                <w:szCs w:val="20"/>
                <w:shd w:val="clear" w:color="auto" w:fill="BFBFBF"/>
                <w:lang w:eastAsia="en-GB"/>
              </w:rPr>
              <w:br/>
            </w:r>
            <w:r w:rsidRPr="00C355AF">
              <w:rPr>
                <w:rFonts w:ascii="Arial" w:hAnsi="Arial" w:cs="Arial"/>
                <w:sz w:val="20"/>
                <w:szCs w:val="20"/>
                <w:lang w:eastAsia="en-GB"/>
              </w:rPr>
              <w:t>W okresie odniesienia</w:t>
            </w:r>
            <w:r w:rsidRPr="00C355AF">
              <w:rPr>
                <w:rFonts w:ascii="Arial" w:hAnsi="Arial" w:cs="Arial"/>
                <w:sz w:val="20"/>
                <w:szCs w:val="20"/>
                <w:vertAlign w:val="superscript"/>
                <w:lang w:eastAsia="en-GB"/>
              </w:rPr>
              <w:footnoteReference w:id="39"/>
            </w:r>
            <w:r w:rsidRPr="00C355AF">
              <w:rPr>
                <w:rFonts w:ascii="Arial" w:hAnsi="Arial" w:cs="Arial"/>
                <w:sz w:val="20"/>
                <w:szCs w:val="20"/>
                <w:lang w:eastAsia="en-GB"/>
              </w:rPr>
              <w:t xml:space="preserve"> wykonawca </w:t>
            </w:r>
            <w:r w:rsidRPr="00C355AF">
              <w:rPr>
                <w:rFonts w:ascii="Arial" w:hAnsi="Arial" w:cs="Arial"/>
                <w:b/>
                <w:sz w:val="20"/>
                <w:szCs w:val="20"/>
                <w:lang w:eastAsia="en-GB"/>
              </w:rPr>
              <w:t xml:space="preserve">zrealizował następujące główne dostawy określonego rodzaju lub wyświadczył następujące główne </w:t>
            </w:r>
            <w:r w:rsidRPr="00C355AF">
              <w:rPr>
                <w:rFonts w:ascii="Arial" w:hAnsi="Arial" w:cs="Arial"/>
                <w:b/>
                <w:sz w:val="20"/>
                <w:szCs w:val="20"/>
                <w:lang w:eastAsia="en-GB"/>
              </w:rPr>
              <w:lastRenderedPageBreak/>
              <w:t>usługi określonego rodzaju</w:t>
            </w:r>
            <w:r w:rsidRPr="00C355AF">
              <w:rPr>
                <w:rFonts w:ascii="Arial" w:hAnsi="Arial" w:cs="Arial"/>
                <w:sz w:val="20"/>
                <w:szCs w:val="20"/>
                <w:lang w:eastAsia="en-GB"/>
              </w:rPr>
              <w:t>:</w:t>
            </w:r>
            <w:r w:rsidRPr="00C355AF">
              <w:rPr>
                <w:rFonts w:ascii="Arial" w:hAnsi="Arial" w:cs="Arial"/>
                <w:b/>
                <w:sz w:val="20"/>
                <w:szCs w:val="20"/>
                <w:lang w:eastAsia="en-GB"/>
              </w:rPr>
              <w:t xml:space="preserve"> </w:t>
            </w:r>
            <w:r w:rsidRPr="00C355AF">
              <w:rPr>
                <w:rFonts w:ascii="Arial" w:hAnsi="Arial" w:cs="Arial"/>
                <w:sz w:val="20"/>
                <w:szCs w:val="20"/>
                <w:lang w:eastAsia="en-GB"/>
              </w:rPr>
              <w:t>Przy sporządzaniu wykazu proszę podać kwoty, daty i odbiorców, zarówno publicznych, jak i prywatnych</w:t>
            </w:r>
            <w:r w:rsidRPr="00C355AF">
              <w:rPr>
                <w:rFonts w:ascii="Arial" w:hAnsi="Arial" w:cs="Arial"/>
                <w:sz w:val="20"/>
                <w:szCs w:val="20"/>
                <w:vertAlign w:val="superscript"/>
                <w:lang w:eastAsia="en-GB"/>
              </w:rPr>
              <w:footnoteReference w:id="40"/>
            </w:r>
            <w:r w:rsidRPr="00C355AF">
              <w:rPr>
                <w:rFonts w:ascii="Arial" w:hAnsi="Arial" w:cs="Arial"/>
                <w:sz w:val="20"/>
                <w:szCs w:val="20"/>
                <w:lang w:eastAsia="en-GB"/>
              </w:rPr>
              <w:t>:</w:t>
            </w:r>
          </w:p>
        </w:tc>
        <w:tc>
          <w:tcPr>
            <w:tcW w:w="5670" w:type="dxa"/>
            <w:shd w:val="clear" w:color="auto" w:fill="auto"/>
          </w:tcPr>
          <w:p w14:paraId="23A4805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lastRenderedPageBreak/>
              <w:br/>
              <w:t>Liczba lat (okres ten został wskazany w stosownym ogłoszeniu lub dokumentach zamówienia):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36"/>
              <w:gridCol w:w="724"/>
              <w:gridCol w:w="1149"/>
            </w:tblGrid>
            <w:tr w:rsidR="009B2898" w:rsidRPr="00C355AF" w14:paraId="538F830C" w14:textId="77777777" w:rsidTr="00772B73">
              <w:tc>
                <w:tcPr>
                  <w:tcW w:w="1336" w:type="dxa"/>
                  <w:shd w:val="clear" w:color="auto" w:fill="auto"/>
                </w:tcPr>
                <w:p w14:paraId="78DCCD51"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Opis</w:t>
                  </w:r>
                </w:p>
              </w:tc>
              <w:tc>
                <w:tcPr>
                  <w:tcW w:w="936" w:type="dxa"/>
                  <w:shd w:val="clear" w:color="auto" w:fill="auto"/>
                </w:tcPr>
                <w:p w14:paraId="49BD8759"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Kwoty</w:t>
                  </w:r>
                </w:p>
              </w:tc>
              <w:tc>
                <w:tcPr>
                  <w:tcW w:w="724" w:type="dxa"/>
                  <w:shd w:val="clear" w:color="auto" w:fill="auto"/>
                </w:tcPr>
                <w:p w14:paraId="06FE42F8"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Daty</w:t>
                  </w:r>
                </w:p>
              </w:tc>
              <w:tc>
                <w:tcPr>
                  <w:tcW w:w="1149" w:type="dxa"/>
                  <w:shd w:val="clear" w:color="auto" w:fill="auto"/>
                </w:tcPr>
                <w:p w14:paraId="635BCB34"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Odbiorcy</w:t>
                  </w:r>
                </w:p>
              </w:tc>
            </w:tr>
            <w:tr w:rsidR="009B2898" w:rsidRPr="00C355AF" w14:paraId="01719BC3" w14:textId="77777777" w:rsidTr="00772B73">
              <w:tc>
                <w:tcPr>
                  <w:tcW w:w="1336" w:type="dxa"/>
                  <w:shd w:val="clear" w:color="auto" w:fill="auto"/>
                </w:tcPr>
                <w:p w14:paraId="43A3588C" w14:textId="77777777" w:rsidR="009B2898" w:rsidRPr="00C355AF" w:rsidRDefault="009B2898" w:rsidP="00772B73">
                  <w:pPr>
                    <w:spacing w:before="120" w:after="120"/>
                    <w:jc w:val="both"/>
                    <w:rPr>
                      <w:rFonts w:ascii="Arial" w:hAnsi="Arial" w:cs="Arial"/>
                      <w:sz w:val="20"/>
                      <w:szCs w:val="20"/>
                      <w:lang w:eastAsia="en-GB"/>
                    </w:rPr>
                  </w:pPr>
                </w:p>
              </w:tc>
              <w:tc>
                <w:tcPr>
                  <w:tcW w:w="936" w:type="dxa"/>
                  <w:shd w:val="clear" w:color="auto" w:fill="auto"/>
                </w:tcPr>
                <w:p w14:paraId="6C88CFFE" w14:textId="77777777" w:rsidR="009B2898" w:rsidRPr="00C355AF" w:rsidRDefault="009B2898" w:rsidP="00772B73">
                  <w:pPr>
                    <w:spacing w:before="120" w:after="120"/>
                    <w:jc w:val="both"/>
                    <w:rPr>
                      <w:rFonts w:ascii="Arial" w:hAnsi="Arial" w:cs="Arial"/>
                      <w:sz w:val="20"/>
                      <w:szCs w:val="20"/>
                      <w:lang w:eastAsia="en-GB"/>
                    </w:rPr>
                  </w:pPr>
                </w:p>
              </w:tc>
              <w:tc>
                <w:tcPr>
                  <w:tcW w:w="724" w:type="dxa"/>
                  <w:shd w:val="clear" w:color="auto" w:fill="auto"/>
                </w:tcPr>
                <w:p w14:paraId="57A03B02" w14:textId="77777777" w:rsidR="009B2898" w:rsidRPr="00C355AF" w:rsidRDefault="009B2898" w:rsidP="00772B73">
                  <w:pPr>
                    <w:spacing w:before="120" w:after="120"/>
                    <w:jc w:val="both"/>
                    <w:rPr>
                      <w:rFonts w:ascii="Arial" w:hAnsi="Arial" w:cs="Arial"/>
                      <w:sz w:val="20"/>
                      <w:szCs w:val="20"/>
                      <w:lang w:eastAsia="en-GB"/>
                    </w:rPr>
                  </w:pPr>
                </w:p>
              </w:tc>
              <w:tc>
                <w:tcPr>
                  <w:tcW w:w="1149" w:type="dxa"/>
                  <w:shd w:val="clear" w:color="auto" w:fill="auto"/>
                </w:tcPr>
                <w:p w14:paraId="39049FC2" w14:textId="77777777" w:rsidR="009B2898" w:rsidRPr="00C355AF" w:rsidRDefault="009B2898" w:rsidP="00772B73">
                  <w:pPr>
                    <w:spacing w:before="120" w:after="120"/>
                    <w:jc w:val="both"/>
                    <w:rPr>
                      <w:rFonts w:ascii="Arial" w:hAnsi="Arial" w:cs="Arial"/>
                      <w:sz w:val="20"/>
                      <w:szCs w:val="20"/>
                      <w:lang w:eastAsia="en-GB"/>
                    </w:rPr>
                  </w:pPr>
                </w:p>
              </w:tc>
            </w:tr>
          </w:tbl>
          <w:p w14:paraId="7E7149D9" w14:textId="77777777" w:rsidR="009B2898" w:rsidRPr="00C355AF" w:rsidRDefault="009B2898" w:rsidP="00772B73">
            <w:pPr>
              <w:spacing w:before="120" w:after="120"/>
              <w:jc w:val="both"/>
              <w:rPr>
                <w:rFonts w:ascii="Arial" w:hAnsi="Arial" w:cs="Arial"/>
                <w:sz w:val="20"/>
                <w:szCs w:val="20"/>
                <w:lang w:eastAsia="en-GB"/>
              </w:rPr>
            </w:pPr>
          </w:p>
        </w:tc>
      </w:tr>
      <w:tr w:rsidR="009B2898" w:rsidRPr="00C355AF" w14:paraId="70823B92" w14:textId="77777777" w:rsidTr="00772B73">
        <w:tc>
          <w:tcPr>
            <w:tcW w:w="4644" w:type="dxa"/>
            <w:shd w:val="clear" w:color="auto" w:fill="auto"/>
          </w:tcPr>
          <w:p w14:paraId="1D5236CD" w14:textId="77777777" w:rsidR="009B2898" w:rsidRPr="00C355AF" w:rsidRDefault="009B2898" w:rsidP="00772B73">
            <w:pPr>
              <w:spacing w:before="120" w:after="120"/>
              <w:jc w:val="both"/>
              <w:rPr>
                <w:rFonts w:ascii="Arial" w:hAnsi="Arial" w:cs="Arial"/>
                <w:sz w:val="20"/>
                <w:szCs w:val="20"/>
                <w:shd w:val="clear" w:color="auto" w:fill="BFBFBF"/>
                <w:lang w:eastAsia="en-GB"/>
              </w:rPr>
            </w:pPr>
            <w:r w:rsidRPr="00C355AF">
              <w:rPr>
                <w:rFonts w:ascii="Arial" w:hAnsi="Arial" w:cs="Arial"/>
                <w:sz w:val="20"/>
                <w:szCs w:val="20"/>
                <w:lang w:eastAsia="en-GB"/>
              </w:rPr>
              <w:lastRenderedPageBreak/>
              <w:t xml:space="preserve">2) Może skorzystać z usług następujących </w:t>
            </w:r>
            <w:r w:rsidRPr="00C355AF">
              <w:rPr>
                <w:rFonts w:ascii="Arial" w:hAnsi="Arial" w:cs="Arial"/>
                <w:b/>
                <w:sz w:val="20"/>
                <w:szCs w:val="20"/>
                <w:lang w:eastAsia="en-GB"/>
              </w:rPr>
              <w:t>pracowników technicznych lub służb technicznych</w:t>
            </w:r>
            <w:r w:rsidRPr="00C355AF">
              <w:rPr>
                <w:rFonts w:ascii="Arial" w:hAnsi="Arial" w:cs="Arial"/>
                <w:b/>
                <w:sz w:val="20"/>
                <w:szCs w:val="20"/>
                <w:vertAlign w:val="superscript"/>
                <w:lang w:eastAsia="en-GB"/>
              </w:rPr>
              <w:footnoteReference w:id="41"/>
            </w:r>
            <w:r w:rsidRPr="00C355AF">
              <w:rPr>
                <w:rFonts w:ascii="Arial" w:hAnsi="Arial" w:cs="Arial"/>
                <w:sz w:val="20"/>
                <w:szCs w:val="20"/>
                <w:lang w:eastAsia="en-GB"/>
              </w:rPr>
              <w:t>, w szczególności tych odpowiedzialnych za kontrolę jakości:</w:t>
            </w:r>
            <w:r w:rsidRPr="00C355AF">
              <w:rPr>
                <w:rFonts w:ascii="Arial" w:hAnsi="Arial" w:cs="Arial"/>
                <w:sz w:val="20"/>
                <w:szCs w:val="20"/>
                <w:lang w:eastAsia="en-GB"/>
              </w:rPr>
              <w:br/>
              <w:t>W przypadku zamówień publicznych na roboty budowlane wykonawca będzie mógł się zwrócić do następujących pracowników technicznych lub służb technicznych o wykonanie robót:</w:t>
            </w:r>
          </w:p>
        </w:tc>
        <w:tc>
          <w:tcPr>
            <w:tcW w:w="5670" w:type="dxa"/>
            <w:shd w:val="clear" w:color="auto" w:fill="auto"/>
          </w:tcPr>
          <w:p w14:paraId="760D1F9A"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p>
        </w:tc>
      </w:tr>
      <w:tr w:rsidR="009B2898" w:rsidRPr="00C355AF" w14:paraId="29B69E7D" w14:textId="77777777" w:rsidTr="00772B73">
        <w:tc>
          <w:tcPr>
            <w:tcW w:w="4644" w:type="dxa"/>
            <w:shd w:val="clear" w:color="auto" w:fill="auto"/>
          </w:tcPr>
          <w:p w14:paraId="4F344E25"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3) Korzysta z następujących </w:t>
            </w:r>
            <w:r w:rsidRPr="00C355AF">
              <w:rPr>
                <w:rFonts w:ascii="Arial" w:hAnsi="Arial" w:cs="Arial"/>
                <w:b/>
                <w:sz w:val="20"/>
                <w:szCs w:val="20"/>
                <w:lang w:eastAsia="en-GB"/>
              </w:rPr>
              <w:t>urządzeń technicznych oraz środków w celu zapewnienia jakości</w:t>
            </w:r>
            <w:r w:rsidRPr="00C355AF">
              <w:rPr>
                <w:rFonts w:ascii="Arial" w:hAnsi="Arial" w:cs="Arial"/>
                <w:sz w:val="20"/>
                <w:szCs w:val="20"/>
                <w:lang w:eastAsia="en-GB"/>
              </w:rPr>
              <w:t xml:space="preserve">, a jego </w:t>
            </w:r>
            <w:r w:rsidRPr="00C355AF">
              <w:rPr>
                <w:rFonts w:ascii="Arial" w:hAnsi="Arial" w:cs="Arial"/>
                <w:b/>
                <w:sz w:val="20"/>
                <w:szCs w:val="20"/>
                <w:lang w:eastAsia="en-GB"/>
              </w:rPr>
              <w:t>zaplecze naukowo-badawcze</w:t>
            </w:r>
            <w:r w:rsidRPr="00C355AF">
              <w:rPr>
                <w:rFonts w:ascii="Arial" w:hAnsi="Arial" w:cs="Arial"/>
                <w:sz w:val="20"/>
                <w:szCs w:val="20"/>
                <w:lang w:eastAsia="en-GB"/>
              </w:rPr>
              <w:t xml:space="preserve"> jest następujące: </w:t>
            </w:r>
          </w:p>
        </w:tc>
        <w:tc>
          <w:tcPr>
            <w:tcW w:w="5670" w:type="dxa"/>
            <w:shd w:val="clear" w:color="auto" w:fill="auto"/>
          </w:tcPr>
          <w:p w14:paraId="24A6AFE5"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7F4D4C63" w14:textId="77777777" w:rsidTr="00772B73">
        <w:tc>
          <w:tcPr>
            <w:tcW w:w="4644" w:type="dxa"/>
            <w:shd w:val="clear" w:color="auto" w:fill="auto"/>
          </w:tcPr>
          <w:p w14:paraId="5DEAE106"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 xml:space="preserve">4) Podczas realizacji zamówienia będzie mógł stosować następujące systemy </w:t>
            </w:r>
            <w:r w:rsidRPr="00C355AF">
              <w:rPr>
                <w:rFonts w:ascii="Arial" w:hAnsi="Arial" w:cs="Arial"/>
                <w:b/>
                <w:sz w:val="20"/>
                <w:szCs w:val="20"/>
                <w:lang w:eastAsia="en-GB"/>
              </w:rPr>
              <w:t>zarządzania łańcuchem dostaw</w:t>
            </w:r>
            <w:r w:rsidRPr="00C355AF">
              <w:rPr>
                <w:rFonts w:ascii="Arial" w:hAnsi="Arial" w:cs="Arial"/>
                <w:sz w:val="20"/>
                <w:szCs w:val="20"/>
                <w:lang w:eastAsia="en-GB"/>
              </w:rPr>
              <w:t xml:space="preserve"> i śledzenia łańcucha dostaw:</w:t>
            </w:r>
          </w:p>
        </w:tc>
        <w:tc>
          <w:tcPr>
            <w:tcW w:w="5670" w:type="dxa"/>
            <w:shd w:val="clear" w:color="auto" w:fill="auto"/>
          </w:tcPr>
          <w:p w14:paraId="16C78530"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6A1FD5BD" w14:textId="77777777" w:rsidTr="00772B73">
        <w:tc>
          <w:tcPr>
            <w:tcW w:w="4644" w:type="dxa"/>
            <w:shd w:val="clear" w:color="auto" w:fill="auto"/>
          </w:tcPr>
          <w:p w14:paraId="53787CE2"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shd w:val="clear" w:color="auto" w:fill="FFFFFF"/>
                <w:lang w:eastAsia="en-GB"/>
              </w:rPr>
              <w:t>5)</w:t>
            </w:r>
            <w:r w:rsidRPr="00C355AF">
              <w:rPr>
                <w:rFonts w:ascii="Arial" w:hAnsi="Arial" w:cs="Arial"/>
                <w:b/>
                <w:sz w:val="20"/>
                <w:szCs w:val="20"/>
                <w:shd w:val="clear" w:color="auto" w:fill="FFFFFF"/>
                <w:lang w:eastAsia="en-GB"/>
              </w:rPr>
              <w:t xml:space="preserve"> W odniesieniu do produktów lub usług o złożonym charakterze, które mają zostać dostarczone, lub – wyjątkowo – w odniesieniu do produktów lub usług o szczególnym przeznaczeniu:</w:t>
            </w:r>
            <w:r w:rsidRPr="00C355AF">
              <w:rPr>
                <w:rFonts w:ascii="Arial" w:hAnsi="Arial" w:cs="Arial"/>
                <w:b/>
                <w:sz w:val="20"/>
                <w:szCs w:val="20"/>
                <w:shd w:val="clear" w:color="auto" w:fill="BFBFBF"/>
                <w:lang w:eastAsia="en-GB"/>
              </w:rPr>
              <w:br/>
            </w:r>
            <w:r w:rsidRPr="00C355AF">
              <w:rPr>
                <w:rFonts w:ascii="Arial" w:hAnsi="Arial" w:cs="Arial"/>
                <w:sz w:val="20"/>
                <w:szCs w:val="20"/>
                <w:lang w:eastAsia="en-GB"/>
              </w:rPr>
              <w:t xml:space="preserve">Czy wykonawca </w:t>
            </w:r>
            <w:r w:rsidRPr="00C355AF">
              <w:rPr>
                <w:rFonts w:ascii="Arial" w:hAnsi="Arial" w:cs="Arial"/>
                <w:b/>
                <w:sz w:val="20"/>
                <w:szCs w:val="20"/>
                <w:lang w:eastAsia="en-GB"/>
              </w:rPr>
              <w:t>zezwoli</w:t>
            </w:r>
            <w:r w:rsidRPr="00C355AF">
              <w:rPr>
                <w:rFonts w:ascii="Arial" w:hAnsi="Arial" w:cs="Arial"/>
                <w:sz w:val="20"/>
                <w:szCs w:val="20"/>
                <w:lang w:eastAsia="en-GB"/>
              </w:rPr>
              <w:t xml:space="preserve"> na przeprowadzenie </w:t>
            </w:r>
            <w:r w:rsidRPr="00C355AF">
              <w:rPr>
                <w:rFonts w:ascii="Arial" w:hAnsi="Arial" w:cs="Arial"/>
                <w:b/>
                <w:sz w:val="20"/>
                <w:szCs w:val="20"/>
                <w:lang w:eastAsia="en-GB"/>
              </w:rPr>
              <w:t>kontroli</w:t>
            </w:r>
            <w:r w:rsidRPr="00C355AF">
              <w:rPr>
                <w:rFonts w:ascii="Arial" w:hAnsi="Arial" w:cs="Arial"/>
                <w:b/>
                <w:sz w:val="20"/>
                <w:szCs w:val="20"/>
                <w:vertAlign w:val="superscript"/>
                <w:lang w:eastAsia="en-GB"/>
              </w:rPr>
              <w:footnoteReference w:id="42"/>
            </w:r>
            <w:r w:rsidRPr="00C355AF">
              <w:rPr>
                <w:rFonts w:ascii="Arial" w:hAnsi="Arial" w:cs="Arial"/>
                <w:sz w:val="20"/>
                <w:szCs w:val="20"/>
                <w:lang w:eastAsia="en-GB"/>
              </w:rPr>
              <w:t xml:space="preserve"> swoich </w:t>
            </w:r>
            <w:r w:rsidRPr="00C355AF">
              <w:rPr>
                <w:rFonts w:ascii="Arial" w:hAnsi="Arial" w:cs="Arial"/>
                <w:b/>
                <w:sz w:val="20"/>
                <w:szCs w:val="20"/>
                <w:lang w:eastAsia="en-GB"/>
              </w:rPr>
              <w:t>zdolności produkcyjnych</w:t>
            </w:r>
            <w:r w:rsidRPr="00C355AF">
              <w:rPr>
                <w:rFonts w:ascii="Arial" w:hAnsi="Arial" w:cs="Arial"/>
                <w:sz w:val="20"/>
                <w:szCs w:val="20"/>
                <w:lang w:eastAsia="en-GB"/>
              </w:rPr>
              <w:t xml:space="preserve"> lub </w:t>
            </w:r>
            <w:r w:rsidRPr="00C355AF">
              <w:rPr>
                <w:rFonts w:ascii="Arial" w:hAnsi="Arial" w:cs="Arial"/>
                <w:b/>
                <w:sz w:val="20"/>
                <w:szCs w:val="20"/>
                <w:lang w:eastAsia="en-GB"/>
              </w:rPr>
              <w:t>zdolności technicznych</w:t>
            </w:r>
            <w:r w:rsidRPr="00C355AF">
              <w:rPr>
                <w:rFonts w:ascii="Arial" w:hAnsi="Arial" w:cs="Arial"/>
                <w:sz w:val="20"/>
                <w:szCs w:val="20"/>
                <w:lang w:eastAsia="en-GB"/>
              </w:rPr>
              <w:t xml:space="preserve">, a w razie konieczności także dostępnych mu </w:t>
            </w:r>
            <w:r w:rsidRPr="00C355AF">
              <w:rPr>
                <w:rFonts w:ascii="Arial" w:hAnsi="Arial" w:cs="Arial"/>
                <w:b/>
                <w:sz w:val="20"/>
                <w:szCs w:val="20"/>
                <w:lang w:eastAsia="en-GB"/>
              </w:rPr>
              <w:t>środków naukowych i badawczych</w:t>
            </w:r>
            <w:r w:rsidRPr="00C355AF">
              <w:rPr>
                <w:rFonts w:ascii="Arial" w:hAnsi="Arial" w:cs="Arial"/>
                <w:sz w:val="20"/>
                <w:szCs w:val="20"/>
                <w:lang w:eastAsia="en-GB"/>
              </w:rPr>
              <w:t xml:space="preserve">, jak również </w:t>
            </w:r>
            <w:r w:rsidRPr="00C355AF">
              <w:rPr>
                <w:rFonts w:ascii="Arial" w:hAnsi="Arial" w:cs="Arial"/>
                <w:b/>
                <w:sz w:val="20"/>
                <w:szCs w:val="20"/>
                <w:lang w:eastAsia="en-GB"/>
              </w:rPr>
              <w:t>środków kontroli jakości</w:t>
            </w:r>
            <w:r w:rsidRPr="00C355AF">
              <w:rPr>
                <w:rFonts w:ascii="Arial" w:hAnsi="Arial" w:cs="Arial"/>
                <w:sz w:val="20"/>
                <w:szCs w:val="20"/>
                <w:lang w:eastAsia="en-GB"/>
              </w:rPr>
              <w:t>?</w:t>
            </w:r>
          </w:p>
        </w:tc>
        <w:tc>
          <w:tcPr>
            <w:tcW w:w="5670" w:type="dxa"/>
            <w:shd w:val="clear" w:color="auto" w:fill="auto"/>
          </w:tcPr>
          <w:p w14:paraId="505BBAF3" w14:textId="77777777" w:rsidR="009B2898" w:rsidRPr="00C355AF" w:rsidRDefault="009B2898" w:rsidP="00772B73">
            <w:pPr>
              <w:spacing w:before="120" w:after="120"/>
              <w:jc w:val="both"/>
              <w:rPr>
                <w:rFonts w:ascii="Arial" w:hAnsi="Arial" w:cs="Arial"/>
                <w:sz w:val="20"/>
                <w:szCs w:val="20"/>
                <w:lang w:eastAsia="en-GB"/>
              </w:rPr>
            </w:pP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 Tak [] Nie</w:t>
            </w:r>
          </w:p>
        </w:tc>
      </w:tr>
      <w:tr w:rsidR="009B2898" w:rsidRPr="00C355AF" w14:paraId="1A50492D" w14:textId="77777777" w:rsidTr="00772B73">
        <w:tc>
          <w:tcPr>
            <w:tcW w:w="4644" w:type="dxa"/>
            <w:shd w:val="clear" w:color="auto" w:fill="auto"/>
          </w:tcPr>
          <w:p w14:paraId="6257AF37" w14:textId="77777777" w:rsidR="009B2898" w:rsidRPr="00C355AF" w:rsidRDefault="009B2898" w:rsidP="00772B73">
            <w:pPr>
              <w:spacing w:before="120" w:after="120"/>
              <w:rPr>
                <w:rFonts w:ascii="Arial" w:hAnsi="Arial" w:cs="Arial"/>
                <w:b/>
                <w:sz w:val="20"/>
                <w:szCs w:val="20"/>
                <w:shd w:val="clear" w:color="auto" w:fill="BFBFBF"/>
                <w:lang w:eastAsia="en-GB"/>
              </w:rPr>
            </w:pPr>
            <w:r w:rsidRPr="00C355AF">
              <w:rPr>
                <w:rFonts w:ascii="Arial" w:hAnsi="Arial" w:cs="Arial"/>
                <w:sz w:val="20"/>
                <w:szCs w:val="20"/>
                <w:lang w:eastAsia="en-GB"/>
              </w:rPr>
              <w:t xml:space="preserve">6) Następującym </w:t>
            </w:r>
            <w:r w:rsidRPr="00C355AF">
              <w:rPr>
                <w:rFonts w:ascii="Arial" w:hAnsi="Arial" w:cs="Arial"/>
                <w:b/>
                <w:sz w:val="20"/>
                <w:szCs w:val="20"/>
                <w:lang w:eastAsia="en-GB"/>
              </w:rPr>
              <w:t>wykształceniem i kwalifikacjami zawodowymi</w:t>
            </w:r>
            <w:r w:rsidRPr="00C355AF">
              <w:rPr>
                <w:rFonts w:ascii="Arial" w:hAnsi="Arial" w:cs="Arial"/>
                <w:sz w:val="20"/>
                <w:szCs w:val="20"/>
                <w:lang w:eastAsia="en-GB"/>
              </w:rPr>
              <w:t xml:space="preserve"> legitymuje się:</w:t>
            </w:r>
            <w:r w:rsidRPr="00C355AF">
              <w:rPr>
                <w:rFonts w:ascii="Arial" w:hAnsi="Arial" w:cs="Arial"/>
                <w:sz w:val="20"/>
                <w:szCs w:val="20"/>
                <w:lang w:eastAsia="en-GB"/>
              </w:rPr>
              <w:br/>
              <w:t>a) sam usługodawca lub wykonawca:</w:t>
            </w:r>
            <w:r w:rsidRPr="00C355AF">
              <w:rPr>
                <w:rFonts w:ascii="Arial" w:hAnsi="Arial" w:cs="Arial"/>
                <w:sz w:val="20"/>
                <w:szCs w:val="20"/>
                <w:lang w:eastAsia="en-GB"/>
              </w:rPr>
              <w:br/>
            </w:r>
            <w:r w:rsidRPr="00C355AF">
              <w:rPr>
                <w:rFonts w:ascii="Arial" w:hAnsi="Arial" w:cs="Arial"/>
                <w:b/>
                <w:sz w:val="20"/>
                <w:szCs w:val="20"/>
                <w:lang w:eastAsia="en-GB"/>
              </w:rPr>
              <w:t>lub</w:t>
            </w:r>
            <w:r w:rsidRPr="00C355AF">
              <w:rPr>
                <w:rFonts w:ascii="Arial" w:hAnsi="Arial" w:cs="Arial"/>
                <w:sz w:val="20"/>
                <w:szCs w:val="20"/>
                <w:lang w:eastAsia="en-GB"/>
              </w:rPr>
              <w:t xml:space="preserve"> (w zależności od wymogów określonych w stosownym ogłoszeniu lub dokumentach zamówienia):</w:t>
            </w:r>
            <w:r w:rsidRPr="00C355AF">
              <w:rPr>
                <w:rFonts w:ascii="Arial" w:hAnsi="Arial" w:cs="Arial"/>
                <w:sz w:val="20"/>
                <w:szCs w:val="20"/>
                <w:lang w:eastAsia="en-GB"/>
              </w:rPr>
              <w:br/>
              <w:t>b) jego kadra kierownicza:</w:t>
            </w:r>
          </w:p>
        </w:tc>
        <w:tc>
          <w:tcPr>
            <w:tcW w:w="5670" w:type="dxa"/>
            <w:shd w:val="clear" w:color="auto" w:fill="auto"/>
          </w:tcPr>
          <w:p w14:paraId="58E9BEF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r>
            <w:r w:rsidRPr="00C355AF">
              <w:rPr>
                <w:rFonts w:ascii="Arial" w:hAnsi="Arial" w:cs="Arial"/>
                <w:sz w:val="20"/>
                <w:szCs w:val="20"/>
                <w:lang w:eastAsia="en-GB"/>
              </w:rPr>
              <w:br/>
              <w:t>a) [……]</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b) [……]</w:t>
            </w:r>
          </w:p>
        </w:tc>
      </w:tr>
      <w:tr w:rsidR="009B2898" w:rsidRPr="00C355AF" w14:paraId="25159068" w14:textId="77777777" w:rsidTr="00772B73">
        <w:tc>
          <w:tcPr>
            <w:tcW w:w="4644" w:type="dxa"/>
            <w:shd w:val="clear" w:color="auto" w:fill="auto"/>
          </w:tcPr>
          <w:p w14:paraId="1513FA59"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7) Podczas realizacji zamówienia wykonawca będzie mógł stosować następujące </w:t>
            </w:r>
            <w:r w:rsidRPr="00C355AF">
              <w:rPr>
                <w:rFonts w:ascii="Arial" w:hAnsi="Arial" w:cs="Arial"/>
                <w:b/>
                <w:sz w:val="20"/>
                <w:szCs w:val="20"/>
                <w:lang w:eastAsia="en-GB"/>
              </w:rPr>
              <w:t>środki zarządzania środowiskowego</w:t>
            </w:r>
            <w:r w:rsidRPr="00C355AF">
              <w:rPr>
                <w:rFonts w:ascii="Arial" w:hAnsi="Arial" w:cs="Arial"/>
                <w:sz w:val="20"/>
                <w:szCs w:val="20"/>
                <w:lang w:eastAsia="en-GB"/>
              </w:rPr>
              <w:t>:</w:t>
            </w:r>
          </w:p>
        </w:tc>
        <w:tc>
          <w:tcPr>
            <w:tcW w:w="5670" w:type="dxa"/>
            <w:shd w:val="clear" w:color="auto" w:fill="auto"/>
          </w:tcPr>
          <w:p w14:paraId="3A77E83F"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2B4AB2F3" w14:textId="77777777" w:rsidTr="00772B73">
        <w:tc>
          <w:tcPr>
            <w:tcW w:w="4644" w:type="dxa"/>
            <w:shd w:val="clear" w:color="auto" w:fill="auto"/>
          </w:tcPr>
          <w:p w14:paraId="47519F40"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8) Wielkość </w:t>
            </w:r>
            <w:r w:rsidRPr="00C355AF">
              <w:rPr>
                <w:rFonts w:ascii="Arial" w:hAnsi="Arial" w:cs="Arial"/>
                <w:b/>
                <w:sz w:val="20"/>
                <w:szCs w:val="20"/>
                <w:lang w:eastAsia="en-GB"/>
              </w:rPr>
              <w:t>średniego rocznego zatrudnienia</w:t>
            </w:r>
            <w:r w:rsidRPr="00C355AF">
              <w:rPr>
                <w:rFonts w:ascii="Arial" w:hAnsi="Arial" w:cs="Arial"/>
                <w:sz w:val="20"/>
                <w:szCs w:val="20"/>
                <w:lang w:eastAsia="en-GB"/>
              </w:rPr>
              <w:t xml:space="preserve"> u wykonawcy oraz liczebność kadry kierowniczej w ostatnich trzech latach są następujące</w:t>
            </w:r>
          </w:p>
        </w:tc>
        <w:tc>
          <w:tcPr>
            <w:tcW w:w="5670" w:type="dxa"/>
            <w:shd w:val="clear" w:color="auto" w:fill="auto"/>
          </w:tcPr>
          <w:p w14:paraId="2157404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Rok, średnie roczne zatrudnienie:</w:t>
            </w:r>
            <w:r w:rsidRPr="00C355AF">
              <w:rPr>
                <w:rFonts w:ascii="Arial" w:hAnsi="Arial" w:cs="Arial"/>
                <w:sz w:val="20"/>
                <w:szCs w:val="20"/>
                <w:lang w:eastAsia="en-GB"/>
              </w:rPr>
              <w:br/>
              <w:t>[……], [……]</w:t>
            </w:r>
            <w:r w:rsidRPr="00C355AF">
              <w:rPr>
                <w:rFonts w:ascii="Arial" w:hAnsi="Arial" w:cs="Arial"/>
                <w:sz w:val="20"/>
                <w:szCs w:val="20"/>
                <w:lang w:eastAsia="en-GB"/>
              </w:rPr>
              <w:br/>
              <w:t>[……], [……]</w:t>
            </w:r>
            <w:r w:rsidRPr="00C355AF">
              <w:rPr>
                <w:rFonts w:ascii="Arial" w:hAnsi="Arial" w:cs="Arial"/>
                <w:sz w:val="20"/>
                <w:szCs w:val="20"/>
                <w:lang w:eastAsia="en-GB"/>
              </w:rPr>
              <w:br/>
              <w:t>[……], [……]</w:t>
            </w:r>
            <w:r w:rsidRPr="00C355AF">
              <w:rPr>
                <w:rFonts w:ascii="Arial" w:hAnsi="Arial" w:cs="Arial"/>
                <w:sz w:val="20"/>
                <w:szCs w:val="20"/>
                <w:lang w:eastAsia="en-GB"/>
              </w:rPr>
              <w:br/>
              <w:t>Rok, liczebność kadry kierowniczej:</w:t>
            </w:r>
            <w:r w:rsidRPr="00C355AF">
              <w:rPr>
                <w:rFonts w:ascii="Arial" w:hAnsi="Arial" w:cs="Arial"/>
                <w:sz w:val="20"/>
                <w:szCs w:val="20"/>
                <w:lang w:eastAsia="en-GB"/>
              </w:rPr>
              <w:br/>
              <w:t>[……], [……]</w:t>
            </w:r>
            <w:r w:rsidRPr="00C355AF">
              <w:rPr>
                <w:rFonts w:ascii="Arial" w:hAnsi="Arial" w:cs="Arial"/>
                <w:sz w:val="20"/>
                <w:szCs w:val="20"/>
                <w:lang w:eastAsia="en-GB"/>
              </w:rPr>
              <w:br/>
              <w:t>[……], [……]</w:t>
            </w:r>
            <w:r w:rsidRPr="00C355AF">
              <w:rPr>
                <w:rFonts w:ascii="Arial" w:hAnsi="Arial" w:cs="Arial"/>
                <w:sz w:val="20"/>
                <w:szCs w:val="20"/>
                <w:lang w:eastAsia="en-GB"/>
              </w:rPr>
              <w:br/>
            </w:r>
            <w:r w:rsidRPr="00C355AF">
              <w:rPr>
                <w:rFonts w:ascii="Arial" w:hAnsi="Arial" w:cs="Arial"/>
                <w:sz w:val="20"/>
                <w:szCs w:val="20"/>
                <w:lang w:eastAsia="en-GB"/>
              </w:rPr>
              <w:lastRenderedPageBreak/>
              <w:t>[……], [……]</w:t>
            </w:r>
          </w:p>
        </w:tc>
      </w:tr>
      <w:tr w:rsidR="009B2898" w:rsidRPr="00C355AF" w14:paraId="5D4437B2" w14:textId="77777777" w:rsidTr="00772B73">
        <w:tc>
          <w:tcPr>
            <w:tcW w:w="4644" w:type="dxa"/>
            <w:shd w:val="clear" w:color="auto" w:fill="auto"/>
          </w:tcPr>
          <w:p w14:paraId="6BBFDA1C"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lastRenderedPageBreak/>
              <w:t xml:space="preserve">9) Będzie dysponował następującymi </w:t>
            </w:r>
            <w:r w:rsidRPr="00C355AF">
              <w:rPr>
                <w:rFonts w:ascii="Arial" w:hAnsi="Arial" w:cs="Arial"/>
                <w:b/>
                <w:sz w:val="20"/>
                <w:szCs w:val="20"/>
                <w:lang w:eastAsia="en-GB"/>
              </w:rPr>
              <w:t>narzędziami, wyposażeniem zakładu i urządzeniami technicznymi</w:t>
            </w:r>
            <w:r w:rsidRPr="00C355AF">
              <w:rPr>
                <w:rFonts w:ascii="Arial" w:hAnsi="Arial" w:cs="Arial"/>
                <w:sz w:val="20"/>
                <w:szCs w:val="20"/>
                <w:lang w:eastAsia="en-GB"/>
              </w:rPr>
              <w:t xml:space="preserve"> na potrzeby realizacji zamówienia:</w:t>
            </w:r>
          </w:p>
        </w:tc>
        <w:tc>
          <w:tcPr>
            <w:tcW w:w="5670" w:type="dxa"/>
            <w:shd w:val="clear" w:color="auto" w:fill="auto"/>
          </w:tcPr>
          <w:p w14:paraId="3A1F491A"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07F1F6F7" w14:textId="77777777" w:rsidTr="00772B73">
        <w:tc>
          <w:tcPr>
            <w:tcW w:w="4644" w:type="dxa"/>
            <w:shd w:val="clear" w:color="auto" w:fill="auto"/>
          </w:tcPr>
          <w:p w14:paraId="1D198BEC"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10) Wykonawca </w:t>
            </w:r>
            <w:r w:rsidRPr="00C355AF">
              <w:rPr>
                <w:rFonts w:ascii="Arial" w:hAnsi="Arial" w:cs="Arial"/>
                <w:b/>
                <w:sz w:val="20"/>
                <w:szCs w:val="20"/>
                <w:lang w:eastAsia="en-GB"/>
              </w:rPr>
              <w:t>zamierza ewentualnie zlecić podwykonawcom</w:t>
            </w:r>
            <w:r w:rsidRPr="00C355AF">
              <w:rPr>
                <w:rFonts w:ascii="Arial" w:hAnsi="Arial" w:cs="Arial"/>
                <w:b/>
                <w:sz w:val="20"/>
                <w:szCs w:val="20"/>
                <w:vertAlign w:val="superscript"/>
                <w:lang w:eastAsia="en-GB"/>
              </w:rPr>
              <w:footnoteReference w:id="43"/>
            </w:r>
            <w:r w:rsidRPr="00C355AF">
              <w:rPr>
                <w:rFonts w:ascii="Arial" w:hAnsi="Arial" w:cs="Arial"/>
                <w:sz w:val="20"/>
                <w:szCs w:val="20"/>
                <w:lang w:eastAsia="en-GB"/>
              </w:rPr>
              <w:t xml:space="preserve"> następującą </w:t>
            </w:r>
            <w:r w:rsidRPr="00C355AF">
              <w:rPr>
                <w:rFonts w:ascii="Arial" w:hAnsi="Arial" w:cs="Arial"/>
                <w:b/>
                <w:sz w:val="20"/>
                <w:szCs w:val="20"/>
                <w:lang w:eastAsia="en-GB"/>
              </w:rPr>
              <w:t>część (procentową)</w:t>
            </w:r>
            <w:r w:rsidRPr="00C355AF">
              <w:rPr>
                <w:rFonts w:ascii="Arial" w:hAnsi="Arial" w:cs="Arial"/>
                <w:sz w:val="20"/>
                <w:szCs w:val="20"/>
                <w:lang w:eastAsia="en-GB"/>
              </w:rPr>
              <w:t xml:space="preserve"> zamówienia:</w:t>
            </w:r>
          </w:p>
        </w:tc>
        <w:tc>
          <w:tcPr>
            <w:tcW w:w="5670" w:type="dxa"/>
            <w:shd w:val="clear" w:color="auto" w:fill="auto"/>
          </w:tcPr>
          <w:p w14:paraId="7819918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w:t>
            </w:r>
          </w:p>
        </w:tc>
      </w:tr>
      <w:tr w:rsidR="009B2898" w:rsidRPr="00C355AF" w14:paraId="1F47E96E" w14:textId="77777777" w:rsidTr="00772B73">
        <w:tc>
          <w:tcPr>
            <w:tcW w:w="4644" w:type="dxa"/>
            <w:shd w:val="clear" w:color="auto" w:fill="auto"/>
          </w:tcPr>
          <w:p w14:paraId="689C174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t xml:space="preserve">11) W odniesieniu do </w:t>
            </w:r>
            <w:r w:rsidRPr="00C355AF">
              <w:rPr>
                <w:rFonts w:ascii="Arial" w:hAnsi="Arial" w:cs="Arial"/>
                <w:b/>
                <w:sz w:val="20"/>
                <w:szCs w:val="20"/>
                <w:lang w:eastAsia="en-GB"/>
              </w:rPr>
              <w:t>zamówień publicznych na dostawy</w:t>
            </w:r>
            <w:r w:rsidRPr="00C355AF">
              <w:rPr>
                <w:rFonts w:ascii="Arial" w:hAnsi="Arial" w:cs="Arial"/>
                <w:sz w:val="20"/>
                <w:szCs w:val="20"/>
                <w:lang w:eastAsia="en-GB"/>
              </w:rPr>
              <w:t>:</w:t>
            </w:r>
            <w:r w:rsidRPr="00C355AF">
              <w:rPr>
                <w:rFonts w:ascii="Arial" w:hAnsi="Arial" w:cs="Arial"/>
                <w:sz w:val="20"/>
                <w:szCs w:val="20"/>
                <w:lang w:eastAsia="en-GB"/>
              </w:rPr>
              <w:br/>
              <w:t>Wykonawca dostarczy wymagane próbki, opisy lub fotografie produktów, które mają być dostarczone i którym nie musi towarzyszyć świadectwo autentyczności.</w:t>
            </w:r>
            <w:r w:rsidRPr="00C355AF">
              <w:rPr>
                <w:rFonts w:ascii="Arial" w:hAnsi="Arial" w:cs="Arial"/>
                <w:sz w:val="20"/>
                <w:szCs w:val="20"/>
                <w:lang w:eastAsia="en-GB"/>
              </w:rPr>
              <w:br/>
              <w:t>Wykonawca oświadcza ponadto, że w stosownych przypadkach przedstawi wymagane świadectwa autentyczności.</w:t>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4736E04E"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w:t>
            </w:r>
            <w:r w:rsidRPr="00C355AF">
              <w:rPr>
                <w:rFonts w:ascii="Arial" w:hAnsi="Arial" w:cs="Arial"/>
                <w:i/>
                <w:sz w:val="20"/>
                <w:szCs w:val="20"/>
                <w:lang w:eastAsia="en-GB"/>
              </w:rPr>
              <w:t xml:space="preserve"> </w:t>
            </w:r>
            <w:r w:rsidRPr="00C355AF">
              <w:rPr>
                <w:rFonts w:ascii="Arial" w:hAnsi="Arial" w:cs="Arial"/>
                <w:sz w:val="20"/>
                <w:szCs w:val="20"/>
                <w:lang w:eastAsia="en-GB"/>
              </w:rPr>
              <w:t>dokładne dane referencyjne dokumentacji): [……][……][……]</w:t>
            </w:r>
          </w:p>
        </w:tc>
      </w:tr>
      <w:tr w:rsidR="009B2898" w:rsidRPr="00C355AF" w14:paraId="1FA3D474" w14:textId="77777777" w:rsidTr="00772B73">
        <w:tc>
          <w:tcPr>
            <w:tcW w:w="4644" w:type="dxa"/>
            <w:shd w:val="clear" w:color="auto" w:fill="auto"/>
          </w:tcPr>
          <w:p w14:paraId="24D2D351" w14:textId="77777777" w:rsidR="009B2898" w:rsidRPr="00C355AF" w:rsidRDefault="009B2898" w:rsidP="00772B73">
            <w:pPr>
              <w:spacing w:before="120" w:after="120"/>
              <w:rPr>
                <w:rFonts w:ascii="Arial" w:hAnsi="Arial" w:cs="Arial"/>
                <w:sz w:val="20"/>
                <w:szCs w:val="20"/>
                <w:shd w:val="clear" w:color="auto" w:fill="BFBFBF"/>
                <w:lang w:eastAsia="en-GB"/>
              </w:rPr>
            </w:pPr>
            <w:r w:rsidRPr="00C355AF">
              <w:rPr>
                <w:rFonts w:ascii="Arial" w:hAnsi="Arial" w:cs="Arial"/>
                <w:sz w:val="20"/>
                <w:szCs w:val="20"/>
                <w:lang w:eastAsia="en-GB"/>
              </w:rPr>
              <w:t xml:space="preserve">12) W odniesieniu do </w:t>
            </w:r>
            <w:r w:rsidRPr="00C355AF">
              <w:rPr>
                <w:rFonts w:ascii="Arial" w:hAnsi="Arial" w:cs="Arial"/>
                <w:b/>
                <w:sz w:val="20"/>
                <w:szCs w:val="20"/>
                <w:lang w:eastAsia="en-GB"/>
              </w:rPr>
              <w:t>zamówień publicznych na dostawy</w:t>
            </w:r>
            <w:r w:rsidRPr="00C355AF">
              <w:rPr>
                <w:rFonts w:ascii="Arial" w:hAnsi="Arial" w:cs="Arial"/>
                <w:sz w:val="20"/>
                <w:szCs w:val="20"/>
                <w:lang w:eastAsia="en-GB"/>
              </w:rPr>
              <w:t>:</w:t>
            </w:r>
            <w:r w:rsidRPr="00C355AF">
              <w:rPr>
                <w:rFonts w:ascii="Arial" w:hAnsi="Arial" w:cs="Arial"/>
                <w:sz w:val="20"/>
                <w:szCs w:val="20"/>
                <w:lang w:eastAsia="en-GB"/>
              </w:rPr>
              <w:br/>
              <w:t xml:space="preserve">Czy wykonawca może przedstawić wymagane </w:t>
            </w:r>
            <w:r w:rsidRPr="00C355AF">
              <w:rPr>
                <w:rFonts w:ascii="Arial" w:hAnsi="Arial" w:cs="Arial"/>
                <w:b/>
                <w:sz w:val="20"/>
                <w:szCs w:val="20"/>
                <w:lang w:eastAsia="en-GB"/>
              </w:rPr>
              <w:t>zaświadczenia</w:t>
            </w:r>
            <w:r w:rsidRPr="00C355AF">
              <w:rPr>
                <w:rFonts w:ascii="Arial" w:hAnsi="Arial" w:cs="Arial"/>
                <w:sz w:val="20"/>
                <w:szCs w:val="20"/>
                <w:lang w:eastAsia="en-GB"/>
              </w:rPr>
              <w:t xml:space="preserve"> sporządzone przez urzędowe </w:t>
            </w:r>
            <w:r w:rsidRPr="00C355AF">
              <w:rPr>
                <w:rFonts w:ascii="Arial" w:hAnsi="Arial" w:cs="Arial"/>
                <w:b/>
                <w:sz w:val="20"/>
                <w:szCs w:val="20"/>
                <w:lang w:eastAsia="en-GB"/>
              </w:rPr>
              <w:t>instytuty</w:t>
            </w:r>
            <w:r w:rsidRPr="00C355AF">
              <w:rPr>
                <w:rFonts w:ascii="Arial" w:hAnsi="Arial" w:cs="Arial"/>
                <w:sz w:val="20"/>
                <w:szCs w:val="20"/>
                <w:lang w:eastAsia="en-GB"/>
              </w:rPr>
              <w:t xml:space="preserve"> lub agencje </w:t>
            </w:r>
            <w:r w:rsidRPr="00C355AF">
              <w:rPr>
                <w:rFonts w:ascii="Arial" w:hAnsi="Arial" w:cs="Arial"/>
                <w:b/>
                <w:sz w:val="20"/>
                <w:szCs w:val="20"/>
                <w:lang w:eastAsia="en-GB"/>
              </w:rPr>
              <w:t>kontroli jakości</w:t>
            </w:r>
            <w:r w:rsidRPr="00C355AF">
              <w:rPr>
                <w:rFonts w:ascii="Arial" w:hAnsi="Arial" w:cs="Arial"/>
                <w:sz w:val="20"/>
                <w:szCs w:val="20"/>
                <w:lang w:eastAsia="en-GB"/>
              </w:rPr>
              <w:t xml:space="preserve"> o uznanych kompetencjach, potwierdzające zgodność produktów poprzez wyraźne odniesienie do specyfikacji technicznych lub norm, które zostały określone w stosownym ogłoszeniu lub dokumentach zamówienia?</w:t>
            </w:r>
            <w:r w:rsidRPr="00C355AF">
              <w:rPr>
                <w:rFonts w:ascii="Arial" w:hAnsi="Arial" w:cs="Arial"/>
                <w:sz w:val="20"/>
                <w:szCs w:val="20"/>
                <w:lang w:eastAsia="en-GB"/>
              </w:rPr>
              <w:br/>
            </w:r>
            <w:r w:rsidRPr="00C355AF">
              <w:rPr>
                <w:rFonts w:ascii="Arial" w:hAnsi="Arial" w:cs="Arial"/>
                <w:b/>
                <w:sz w:val="20"/>
                <w:szCs w:val="20"/>
                <w:lang w:eastAsia="en-GB"/>
              </w:rPr>
              <w:t>Jeżeli nie</w:t>
            </w:r>
            <w:r w:rsidRPr="00C355AF">
              <w:rPr>
                <w:rFonts w:ascii="Arial" w:hAnsi="Arial" w:cs="Arial"/>
                <w:sz w:val="20"/>
                <w:szCs w:val="20"/>
                <w:lang w:eastAsia="en-GB"/>
              </w:rPr>
              <w:t>, proszę wyjaśnić dlaczego, i wskazać, jakie inne środki dowodowe mogą zostać przedstawione:</w:t>
            </w:r>
            <w:r w:rsidRPr="00C355AF">
              <w:rPr>
                <w:rFonts w:ascii="Arial" w:hAnsi="Arial" w:cs="Arial"/>
                <w:sz w:val="20"/>
                <w:szCs w:val="20"/>
                <w:lang w:eastAsia="en-GB"/>
              </w:rPr>
              <w:br/>
              <w:t>Jeżeli odnośna dokumentacja jest dostępna w formie elektronicznej, proszę wskazać:</w:t>
            </w:r>
          </w:p>
        </w:tc>
        <w:tc>
          <w:tcPr>
            <w:tcW w:w="5670" w:type="dxa"/>
            <w:shd w:val="clear" w:color="auto" w:fill="auto"/>
          </w:tcPr>
          <w:p w14:paraId="4701804D" w14:textId="77777777" w:rsidR="009B2898" w:rsidRPr="00C355AF" w:rsidRDefault="009B2898" w:rsidP="00772B73">
            <w:pPr>
              <w:spacing w:before="120" w:after="120"/>
              <w:rPr>
                <w:rFonts w:ascii="Arial" w:hAnsi="Arial" w:cs="Arial"/>
                <w:sz w:val="20"/>
                <w:szCs w:val="20"/>
                <w:lang w:eastAsia="en-GB"/>
              </w:rPr>
            </w:pPr>
            <w:r w:rsidRPr="00C355AF">
              <w:rPr>
                <w:rFonts w:ascii="Arial" w:hAnsi="Arial" w:cs="Arial"/>
                <w:sz w:val="20"/>
                <w:szCs w:val="20"/>
                <w:lang w:eastAsia="en-GB"/>
              </w:rPr>
              <w:br/>
              <w:t>[] Tak [] Nie</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w:t>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p>
        </w:tc>
      </w:tr>
    </w:tbl>
    <w:p w14:paraId="6B1A2EBE" w14:textId="77777777" w:rsidR="009B2898" w:rsidRPr="00C355AF" w:rsidRDefault="009B2898" w:rsidP="009B2898">
      <w:pPr>
        <w:keepNext/>
        <w:spacing w:before="120" w:after="360"/>
        <w:jc w:val="center"/>
        <w:rPr>
          <w:rFonts w:ascii="Arial" w:hAnsi="Arial" w:cs="Arial"/>
          <w:smallCaps/>
          <w:sz w:val="20"/>
          <w:szCs w:val="20"/>
          <w:lang w:eastAsia="en-GB"/>
        </w:rPr>
      </w:pPr>
      <w:bookmarkStart w:id="44" w:name="_DV_M4307"/>
      <w:bookmarkStart w:id="45" w:name="_DV_M4308"/>
      <w:bookmarkStart w:id="46" w:name="_DV_M4309"/>
      <w:bookmarkStart w:id="47" w:name="_DV_M4310"/>
      <w:bookmarkStart w:id="48" w:name="_DV_M4311"/>
      <w:bookmarkStart w:id="49" w:name="_DV_M4312"/>
      <w:bookmarkEnd w:id="44"/>
      <w:bookmarkEnd w:id="45"/>
      <w:bookmarkEnd w:id="46"/>
      <w:bookmarkEnd w:id="47"/>
      <w:bookmarkEnd w:id="48"/>
      <w:bookmarkEnd w:id="49"/>
      <w:r w:rsidRPr="00C355AF">
        <w:rPr>
          <w:rFonts w:ascii="Arial" w:hAnsi="Arial" w:cs="Arial"/>
          <w:smallCaps/>
          <w:sz w:val="20"/>
          <w:szCs w:val="20"/>
          <w:lang w:eastAsia="en-GB"/>
        </w:rPr>
        <w:t>D: Systemy zapewniania jakości i normy zarządzania środowiskowego</w:t>
      </w:r>
    </w:p>
    <w:p w14:paraId="66802F99"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Wykonawca powinien przedstawić informacje jedynie w przypadku gdy instytucja zamawiająca lub podmiot zamawiający wymagają systemów zapewniania jakości lub norm zarządzania środowiskowego w stosownym ogłoszeniu lub w dokumentach zamówienia, o których mowa w ogłoszeniu.</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30DF08BF" w14:textId="77777777" w:rsidTr="00772B73">
        <w:tc>
          <w:tcPr>
            <w:tcW w:w="4644" w:type="dxa"/>
            <w:shd w:val="clear" w:color="auto" w:fill="auto"/>
          </w:tcPr>
          <w:p w14:paraId="5EAEF518"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Systemy zapewniania jakości i normy zarządzania środowiskowego</w:t>
            </w:r>
          </w:p>
        </w:tc>
        <w:tc>
          <w:tcPr>
            <w:tcW w:w="5670" w:type="dxa"/>
            <w:shd w:val="clear" w:color="auto" w:fill="auto"/>
          </w:tcPr>
          <w:p w14:paraId="78FD84DD"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Odpowiedź:</w:t>
            </w:r>
          </w:p>
        </w:tc>
      </w:tr>
      <w:tr w:rsidR="009B2898" w:rsidRPr="00C355AF" w14:paraId="6B86EF92" w14:textId="77777777" w:rsidTr="00772B73">
        <w:tc>
          <w:tcPr>
            <w:tcW w:w="4644" w:type="dxa"/>
            <w:shd w:val="clear" w:color="auto" w:fill="auto"/>
          </w:tcPr>
          <w:p w14:paraId="775F67F7" w14:textId="77777777" w:rsidR="009B2898" w:rsidRPr="00C355AF" w:rsidRDefault="009B2898" w:rsidP="00772B73">
            <w:pPr>
              <w:spacing w:before="120" w:after="120"/>
              <w:jc w:val="both"/>
              <w:rPr>
                <w:rFonts w:ascii="Arial" w:hAnsi="Arial" w:cs="Arial"/>
                <w:w w:val="0"/>
                <w:sz w:val="20"/>
                <w:szCs w:val="20"/>
                <w:lang w:eastAsia="en-GB"/>
              </w:rPr>
            </w:pPr>
            <w:r w:rsidRPr="00C355AF">
              <w:rPr>
                <w:rFonts w:ascii="Arial" w:hAnsi="Arial" w:cs="Arial"/>
                <w:w w:val="0"/>
                <w:sz w:val="20"/>
                <w:szCs w:val="20"/>
                <w:lang w:eastAsia="en-GB"/>
              </w:rPr>
              <w:t xml:space="preserve">Czy wykonawca będzie w stanie przedstawić </w:t>
            </w:r>
            <w:r w:rsidRPr="00C355AF">
              <w:rPr>
                <w:rFonts w:ascii="Arial" w:hAnsi="Arial" w:cs="Arial"/>
                <w:b/>
                <w:sz w:val="20"/>
                <w:szCs w:val="20"/>
                <w:lang w:eastAsia="en-GB"/>
              </w:rPr>
              <w:t>zaświadczenia</w:t>
            </w:r>
            <w:r w:rsidRPr="00C355AF">
              <w:rPr>
                <w:rFonts w:ascii="Arial" w:hAnsi="Arial" w:cs="Arial"/>
                <w:w w:val="0"/>
                <w:sz w:val="20"/>
                <w:szCs w:val="20"/>
                <w:lang w:eastAsia="en-GB"/>
              </w:rPr>
              <w:t xml:space="preserve"> sporządzone przez niezależne jednostki, poświadczające spełnienie przez wykonawcę wymaganych </w:t>
            </w:r>
            <w:r w:rsidRPr="00C355AF">
              <w:rPr>
                <w:rFonts w:ascii="Arial" w:hAnsi="Arial" w:cs="Arial"/>
                <w:b/>
                <w:sz w:val="20"/>
                <w:szCs w:val="20"/>
                <w:lang w:eastAsia="en-GB"/>
              </w:rPr>
              <w:t>norm zapewniania jakości</w:t>
            </w:r>
            <w:r w:rsidRPr="00C355AF">
              <w:rPr>
                <w:rFonts w:ascii="Arial" w:hAnsi="Arial" w:cs="Arial"/>
                <w:w w:val="0"/>
                <w:sz w:val="20"/>
                <w:szCs w:val="20"/>
                <w:lang w:eastAsia="en-GB"/>
              </w:rPr>
              <w:t>, w tym w zakresie dostępności dla osób niepełnosprawnych?</w:t>
            </w:r>
            <w:r w:rsidRPr="00C355AF">
              <w:rPr>
                <w:rFonts w:ascii="Arial" w:hAnsi="Arial" w:cs="Arial"/>
                <w:w w:val="0"/>
                <w:sz w:val="20"/>
                <w:szCs w:val="20"/>
                <w:lang w:eastAsia="en-GB"/>
              </w:rPr>
              <w:br/>
            </w:r>
            <w:r w:rsidRPr="00C355AF">
              <w:rPr>
                <w:rFonts w:ascii="Arial" w:hAnsi="Arial" w:cs="Arial"/>
                <w:b/>
                <w:w w:val="0"/>
                <w:sz w:val="20"/>
                <w:szCs w:val="20"/>
                <w:lang w:eastAsia="en-GB"/>
              </w:rPr>
              <w:lastRenderedPageBreak/>
              <w:t>Jeżeli nie</w:t>
            </w:r>
            <w:r w:rsidRPr="00C355AF">
              <w:rPr>
                <w:rFonts w:ascii="Arial" w:hAnsi="Arial" w:cs="Arial"/>
                <w:w w:val="0"/>
                <w:sz w:val="20"/>
                <w:szCs w:val="20"/>
                <w:lang w:eastAsia="en-GB"/>
              </w:rPr>
              <w:t>, proszę wyjaśnić dlaczego, i określić, jakie inne środki dowodowe dotyczące systemu zapewniania jakości mogą zostać przedstawione:</w:t>
            </w:r>
            <w:r w:rsidRPr="00C355AF">
              <w:rPr>
                <w:rFonts w:ascii="Arial" w:hAnsi="Arial" w:cs="Arial"/>
                <w:w w:val="0"/>
                <w:sz w:val="20"/>
                <w:szCs w:val="20"/>
                <w:lang w:eastAsia="en-GB"/>
              </w:rPr>
              <w:br/>
            </w: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2224741B"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lastRenderedPageBreak/>
              <w:t>[] Tak [] Nie</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t>[……] [……]</w:t>
            </w:r>
            <w:r w:rsidRPr="00C355AF">
              <w:rPr>
                <w:rFonts w:ascii="Arial" w:hAnsi="Arial" w:cs="Arial"/>
                <w:w w:val="0"/>
                <w:sz w:val="20"/>
                <w:szCs w:val="20"/>
                <w:lang w:eastAsia="en-GB"/>
              </w:rPr>
              <w:br/>
            </w:r>
            <w:r w:rsidRPr="00C355AF">
              <w:rPr>
                <w:rFonts w:ascii="Arial" w:hAnsi="Arial" w:cs="Arial"/>
                <w:w w:val="0"/>
                <w:sz w:val="20"/>
                <w:szCs w:val="20"/>
                <w:lang w:eastAsia="en-GB"/>
              </w:rPr>
              <w:lastRenderedPageBreak/>
              <w:br/>
            </w:r>
            <w:r w:rsidRPr="00C355AF">
              <w:rPr>
                <w:rFonts w:ascii="Arial" w:hAnsi="Arial" w:cs="Arial"/>
                <w:w w:val="0"/>
                <w:sz w:val="20"/>
                <w:szCs w:val="20"/>
                <w:lang w:eastAsia="en-GB"/>
              </w:rPr>
              <w:br/>
            </w:r>
            <w:r w:rsidRPr="00C355AF">
              <w:rPr>
                <w:rFonts w:ascii="Arial" w:hAnsi="Arial" w:cs="Arial"/>
                <w:sz w:val="20"/>
                <w:szCs w:val="20"/>
                <w:lang w:eastAsia="en-GB"/>
              </w:rPr>
              <w:t>(adres internetowy, wydający urząd lub organ, dokładne dane referencyjne dokumentacji): [……][……][……]</w:t>
            </w:r>
          </w:p>
        </w:tc>
      </w:tr>
      <w:tr w:rsidR="009B2898" w:rsidRPr="00C355AF" w14:paraId="2F74D506" w14:textId="77777777" w:rsidTr="00772B73">
        <w:tc>
          <w:tcPr>
            <w:tcW w:w="4644" w:type="dxa"/>
            <w:shd w:val="clear" w:color="auto" w:fill="auto"/>
          </w:tcPr>
          <w:p w14:paraId="32A1A3FC"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lastRenderedPageBreak/>
              <w:t xml:space="preserve">Czy wykonawca będzie w stanie przedstawić </w:t>
            </w:r>
            <w:r w:rsidRPr="00C355AF">
              <w:rPr>
                <w:rFonts w:ascii="Arial" w:hAnsi="Arial" w:cs="Arial"/>
                <w:b/>
                <w:sz w:val="20"/>
                <w:szCs w:val="20"/>
                <w:lang w:eastAsia="en-GB"/>
              </w:rPr>
              <w:t>zaświadczenia</w:t>
            </w:r>
            <w:r w:rsidRPr="00C355AF">
              <w:rPr>
                <w:rFonts w:ascii="Arial" w:hAnsi="Arial" w:cs="Arial"/>
                <w:w w:val="0"/>
                <w:sz w:val="20"/>
                <w:szCs w:val="20"/>
                <w:lang w:eastAsia="en-GB"/>
              </w:rPr>
              <w:t xml:space="preserve"> sporządzone przez niezależne jednostki, poświadczające spełnienie przez wykonawcę wymogów określonych </w:t>
            </w:r>
            <w:r w:rsidRPr="00C355AF">
              <w:rPr>
                <w:rFonts w:ascii="Arial" w:hAnsi="Arial" w:cs="Arial"/>
                <w:b/>
                <w:sz w:val="20"/>
                <w:szCs w:val="20"/>
                <w:lang w:eastAsia="en-GB"/>
              </w:rPr>
              <w:t>systemów lub norm zarządzania środowiskowego</w:t>
            </w:r>
            <w:r w:rsidRPr="00C355AF">
              <w:rPr>
                <w:rFonts w:ascii="Arial" w:hAnsi="Arial" w:cs="Arial"/>
                <w:w w:val="0"/>
                <w:sz w:val="20"/>
                <w:szCs w:val="20"/>
                <w:lang w:eastAsia="en-GB"/>
              </w:rPr>
              <w:t>?</w:t>
            </w:r>
            <w:r w:rsidRPr="00C355AF">
              <w:rPr>
                <w:rFonts w:ascii="Arial" w:hAnsi="Arial" w:cs="Arial"/>
                <w:w w:val="0"/>
                <w:sz w:val="20"/>
                <w:szCs w:val="20"/>
                <w:lang w:eastAsia="en-GB"/>
              </w:rPr>
              <w:br/>
            </w:r>
            <w:r w:rsidRPr="00C355AF">
              <w:rPr>
                <w:rFonts w:ascii="Arial" w:hAnsi="Arial" w:cs="Arial"/>
                <w:b/>
                <w:w w:val="0"/>
                <w:sz w:val="20"/>
                <w:szCs w:val="20"/>
                <w:lang w:eastAsia="en-GB"/>
              </w:rPr>
              <w:t>Jeżeli nie</w:t>
            </w:r>
            <w:r w:rsidRPr="00C355AF">
              <w:rPr>
                <w:rFonts w:ascii="Arial" w:hAnsi="Arial" w:cs="Arial"/>
                <w:w w:val="0"/>
                <w:sz w:val="20"/>
                <w:szCs w:val="20"/>
                <w:lang w:eastAsia="en-GB"/>
              </w:rPr>
              <w:t xml:space="preserve">, proszę wyjaśnić dlaczego, i określić, jakie inne środki dowodowe dotyczące </w:t>
            </w:r>
            <w:r w:rsidRPr="00C355AF">
              <w:rPr>
                <w:rFonts w:ascii="Arial" w:hAnsi="Arial" w:cs="Arial"/>
                <w:b/>
                <w:w w:val="0"/>
                <w:sz w:val="20"/>
                <w:szCs w:val="20"/>
                <w:lang w:eastAsia="en-GB"/>
              </w:rPr>
              <w:t>systemów lub norm zarządzania środowiskowego</w:t>
            </w:r>
            <w:r w:rsidRPr="00C355AF">
              <w:rPr>
                <w:rFonts w:ascii="Arial" w:hAnsi="Arial" w:cs="Arial"/>
                <w:w w:val="0"/>
                <w:sz w:val="20"/>
                <w:szCs w:val="20"/>
                <w:lang w:eastAsia="en-GB"/>
              </w:rPr>
              <w:t xml:space="preserve"> mogą zostać przedstawione:</w:t>
            </w:r>
            <w:r w:rsidRPr="00C355AF">
              <w:rPr>
                <w:rFonts w:ascii="Arial" w:hAnsi="Arial" w:cs="Arial"/>
                <w:w w:val="0"/>
                <w:sz w:val="20"/>
                <w:szCs w:val="20"/>
                <w:lang w:eastAsia="en-GB"/>
              </w:rPr>
              <w:br/>
            </w:r>
            <w:r w:rsidRPr="00C355AF">
              <w:rPr>
                <w:rFonts w:ascii="Arial" w:hAnsi="Arial" w:cs="Arial"/>
                <w:sz w:val="20"/>
                <w:szCs w:val="20"/>
                <w:lang w:eastAsia="en-GB"/>
              </w:rPr>
              <w:t>Jeżeli odnośna dokumentacja jest dostępna w formie elektronicznej, proszę wskazać:</w:t>
            </w:r>
          </w:p>
        </w:tc>
        <w:tc>
          <w:tcPr>
            <w:tcW w:w="5670" w:type="dxa"/>
            <w:shd w:val="clear" w:color="auto" w:fill="auto"/>
          </w:tcPr>
          <w:p w14:paraId="7E1CBC68" w14:textId="77777777" w:rsidR="009B2898" w:rsidRPr="00C355AF" w:rsidRDefault="009B2898" w:rsidP="00772B73">
            <w:pPr>
              <w:spacing w:before="120" w:after="120"/>
              <w:rPr>
                <w:rFonts w:ascii="Arial" w:hAnsi="Arial" w:cs="Arial"/>
                <w:w w:val="0"/>
                <w:sz w:val="20"/>
                <w:szCs w:val="20"/>
                <w:lang w:eastAsia="en-GB"/>
              </w:rPr>
            </w:pPr>
            <w:r w:rsidRPr="00C355AF">
              <w:rPr>
                <w:rFonts w:ascii="Arial" w:hAnsi="Arial" w:cs="Arial"/>
                <w:w w:val="0"/>
                <w:sz w:val="20"/>
                <w:szCs w:val="20"/>
                <w:lang w:eastAsia="en-GB"/>
              </w:rPr>
              <w:t>[] Tak [] Nie</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t>[……] [……]</w:t>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w w:val="0"/>
                <w:sz w:val="20"/>
                <w:szCs w:val="20"/>
                <w:lang w:eastAsia="en-GB"/>
              </w:rPr>
              <w:br/>
            </w:r>
            <w:r w:rsidRPr="00C355AF">
              <w:rPr>
                <w:rFonts w:ascii="Arial" w:hAnsi="Arial" w:cs="Arial"/>
                <w:sz w:val="20"/>
                <w:szCs w:val="20"/>
                <w:lang w:eastAsia="en-GB"/>
              </w:rPr>
              <w:t>(adres internetowy, wydający urząd lub organ, dokładne dane referencyjne dokumentacji): [……][……][……]</w:t>
            </w:r>
          </w:p>
        </w:tc>
      </w:tr>
    </w:tbl>
    <w:p w14:paraId="301D08BE" w14:textId="77777777" w:rsidR="009B2898" w:rsidRPr="00C355AF" w:rsidRDefault="009B2898" w:rsidP="009B2898">
      <w:pPr>
        <w:spacing w:before="120" w:after="120"/>
        <w:jc w:val="both"/>
        <w:rPr>
          <w:lang w:eastAsia="en-GB"/>
        </w:rPr>
      </w:pPr>
      <w:r>
        <w:rPr>
          <w:lang w:eastAsia="en-GB"/>
        </w:rPr>
        <w:t xml:space="preserve">                        </w:t>
      </w:r>
      <w:r w:rsidRPr="00C355AF">
        <w:rPr>
          <w:rFonts w:ascii="Arial" w:hAnsi="Arial" w:cs="Arial"/>
          <w:b/>
          <w:sz w:val="20"/>
          <w:szCs w:val="20"/>
          <w:lang w:eastAsia="en-GB"/>
        </w:rPr>
        <w:t>Część V: Ograniczanie liczby kwalifikujących się kandydatów</w:t>
      </w:r>
    </w:p>
    <w:p w14:paraId="64E53863" w14:textId="77777777" w:rsidR="009B2898" w:rsidRPr="00C355AF" w:rsidRDefault="009B2898" w:rsidP="009B2898">
      <w:pPr>
        <w:pBdr>
          <w:top w:val="single" w:sz="4" w:space="1" w:color="auto"/>
          <w:left w:val="single" w:sz="4" w:space="4" w:color="auto"/>
          <w:bottom w:val="single" w:sz="4" w:space="1" w:color="auto"/>
          <w:right w:val="single" w:sz="4" w:space="4" w:color="auto"/>
        </w:pBdr>
        <w:shd w:val="clear" w:color="auto" w:fill="BFBFBF"/>
        <w:spacing w:before="120" w:after="120"/>
        <w:rPr>
          <w:rFonts w:ascii="Arial" w:hAnsi="Arial" w:cs="Arial"/>
          <w:b/>
          <w:sz w:val="20"/>
          <w:szCs w:val="20"/>
          <w:lang w:eastAsia="en-GB"/>
        </w:rPr>
      </w:pPr>
      <w:r w:rsidRPr="00C355AF">
        <w:rPr>
          <w:rFonts w:ascii="Arial" w:hAnsi="Arial" w:cs="Arial"/>
          <w:b/>
          <w:w w:val="0"/>
          <w:sz w:val="20"/>
          <w:szCs w:val="20"/>
          <w:lang w:eastAsia="en-GB"/>
        </w:rPr>
        <w:t>Wykonawca powinien przedstawić informacje jedynie w przypadku gdy instytucja zamawiająca lub podmiot zamawiający określiły obiektywne i niedyskryminacyjne kryteria lub zasady, które mają być stosowane w celu ograniczenia liczby kandydatów, którzy zostaną zaproszeni do złożenia ofert lub prowadzenia dialogu. Te informacje, którym mogą towarzyszyć wymogi dotyczące (rodzajów) zaświadczeń lub rodzajów dowodów w formie dokumentów, które ewentualnie należy przedstawić, określono w stosownym ogłoszeniu lub w dokumentach zamówienia, o których mowa w ogłoszeniu.</w:t>
      </w:r>
      <w:r w:rsidRPr="00C355AF">
        <w:rPr>
          <w:rFonts w:ascii="Arial" w:hAnsi="Arial" w:cs="Arial"/>
          <w:b/>
          <w:w w:val="0"/>
          <w:sz w:val="20"/>
          <w:szCs w:val="20"/>
          <w:lang w:eastAsia="en-GB"/>
        </w:rPr>
        <w:br/>
        <w:t>Dotyczy jedynie procedury ograniczonej, procedury konkurencyjnej z negocjacjami, dialogu konkurencyjnego i partnerstwa innowacyjnego:</w:t>
      </w:r>
    </w:p>
    <w:p w14:paraId="48B12639" w14:textId="77777777" w:rsidR="009B2898" w:rsidRDefault="009B2898" w:rsidP="009B2898">
      <w:pPr>
        <w:spacing w:before="120" w:after="120"/>
        <w:jc w:val="both"/>
        <w:rPr>
          <w:rFonts w:ascii="Arial" w:hAnsi="Arial" w:cs="Arial"/>
          <w:b/>
          <w:w w:val="0"/>
          <w:sz w:val="20"/>
          <w:szCs w:val="20"/>
          <w:lang w:eastAsia="en-GB"/>
        </w:rPr>
      </w:pPr>
    </w:p>
    <w:p w14:paraId="4F144700" w14:textId="77777777" w:rsidR="009B2898" w:rsidRPr="00C355AF" w:rsidRDefault="009B2898" w:rsidP="009B2898">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Wykonawca oświadcza, że:</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5670"/>
      </w:tblGrid>
      <w:tr w:rsidR="009B2898" w:rsidRPr="00C355AF" w14:paraId="66D51FB0" w14:textId="77777777" w:rsidTr="00772B73">
        <w:tc>
          <w:tcPr>
            <w:tcW w:w="4644" w:type="dxa"/>
            <w:shd w:val="clear" w:color="auto" w:fill="auto"/>
          </w:tcPr>
          <w:p w14:paraId="57F4B339"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Ograniczanie liczby kandydatów</w:t>
            </w:r>
          </w:p>
        </w:tc>
        <w:tc>
          <w:tcPr>
            <w:tcW w:w="5670" w:type="dxa"/>
            <w:shd w:val="clear" w:color="auto" w:fill="auto"/>
          </w:tcPr>
          <w:p w14:paraId="618C84F2"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b/>
                <w:w w:val="0"/>
                <w:sz w:val="20"/>
                <w:szCs w:val="20"/>
                <w:lang w:eastAsia="en-GB"/>
              </w:rPr>
              <w:t>Odpowiedź:</w:t>
            </w:r>
          </w:p>
        </w:tc>
      </w:tr>
      <w:tr w:rsidR="009B2898" w:rsidRPr="00C355AF" w14:paraId="61BAA215" w14:textId="77777777" w:rsidTr="00772B73">
        <w:tc>
          <w:tcPr>
            <w:tcW w:w="4644" w:type="dxa"/>
            <w:shd w:val="clear" w:color="auto" w:fill="auto"/>
          </w:tcPr>
          <w:p w14:paraId="192D92BC" w14:textId="77777777" w:rsidR="009B2898" w:rsidRPr="00C355AF" w:rsidRDefault="009B2898" w:rsidP="00772B73">
            <w:pPr>
              <w:spacing w:before="120" w:after="120"/>
              <w:jc w:val="both"/>
              <w:rPr>
                <w:rFonts w:ascii="Arial" w:hAnsi="Arial" w:cs="Arial"/>
                <w:b/>
                <w:w w:val="0"/>
                <w:sz w:val="20"/>
                <w:szCs w:val="20"/>
                <w:lang w:eastAsia="en-GB"/>
              </w:rPr>
            </w:pPr>
            <w:r w:rsidRPr="00C355AF">
              <w:rPr>
                <w:rFonts w:ascii="Arial" w:hAnsi="Arial" w:cs="Arial"/>
                <w:w w:val="0"/>
                <w:sz w:val="20"/>
                <w:szCs w:val="20"/>
                <w:lang w:eastAsia="en-GB"/>
              </w:rPr>
              <w:t xml:space="preserve">W następujący sposób </w:t>
            </w:r>
            <w:r w:rsidRPr="00C355AF">
              <w:rPr>
                <w:rFonts w:ascii="Arial" w:hAnsi="Arial" w:cs="Arial"/>
                <w:b/>
                <w:w w:val="0"/>
                <w:sz w:val="20"/>
                <w:szCs w:val="20"/>
                <w:lang w:eastAsia="en-GB"/>
              </w:rPr>
              <w:t>spełnia</w:t>
            </w:r>
            <w:r w:rsidRPr="00C355AF">
              <w:rPr>
                <w:rFonts w:ascii="Arial" w:hAnsi="Arial" w:cs="Arial"/>
                <w:w w:val="0"/>
                <w:sz w:val="20"/>
                <w:szCs w:val="20"/>
                <w:lang w:eastAsia="en-GB"/>
              </w:rPr>
              <w:t xml:space="preserve"> obiektywne i niedyskryminacyjne kryteria lub zasady, które mają być stosowane w celu ograniczenia liczby kandydatów:</w:t>
            </w:r>
            <w:r w:rsidRPr="00C355AF">
              <w:rPr>
                <w:rFonts w:ascii="Arial" w:hAnsi="Arial" w:cs="Arial"/>
                <w:w w:val="0"/>
                <w:sz w:val="20"/>
                <w:szCs w:val="20"/>
                <w:lang w:eastAsia="en-GB"/>
              </w:rPr>
              <w:br/>
              <w:t xml:space="preserve">W przypadku gdy wymagane są określone zaświadczenia lub inne rodzaje dowodów w formie dokumentów, proszę wskazać dla </w:t>
            </w:r>
            <w:r w:rsidRPr="00C355AF">
              <w:rPr>
                <w:rFonts w:ascii="Arial" w:hAnsi="Arial" w:cs="Arial"/>
                <w:b/>
                <w:w w:val="0"/>
                <w:sz w:val="20"/>
                <w:szCs w:val="20"/>
                <w:lang w:eastAsia="en-GB"/>
              </w:rPr>
              <w:t>każdego</w:t>
            </w:r>
            <w:r w:rsidRPr="00C355AF">
              <w:rPr>
                <w:rFonts w:ascii="Arial" w:hAnsi="Arial" w:cs="Arial"/>
                <w:w w:val="0"/>
                <w:sz w:val="20"/>
                <w:szCs w:val="20"/>
                <w:lang w:eastAsia="en-GB"/>
              </w:rPr>
              <w:t xml:space="preserve"> z nich, czy wykonawca posiada wymagane dokumenty:</w:t>
            </w:r>
            <w:r w:rsidRPr="00C355AF">
              <w:rPr>
                <w:rFonts w:ascii="Arial" w:hAnsi="Arial" w:cs="Arial"/>
                <w:w w:val="0"/>
                <w:sz w:val="20"/>
                <w:szCs w:val="20"/>
                <w:lang w:eastAsia="en-GB"/>
              </w:rPr>
              <w:br/>
            </w:r>
            <w:r w:rsidRPr="00C355AF">
              <w:rPr>
                <w:rFonts w:ascii="Arial" w:hAnsi="Arial" w:cs="Arial"/>
                <w:sz w:val="20"/>
                <w:szCs w:val="20"/>
                <w:lang w:eastAsia="en-GB"/>
              </w:rPr>
              <w:t>Jeżeli niektóre z tych zaświadczeń lub rodzajów dowodów w formie dokumentów są dostępne w postaci elektronicznej</w:t>
            </w:r>
            <w:r w:rsidRPr="00C355AF">
              <w:rPr>
                <w:rFonts w:ascii="Arial" w:hAnsi="Arial" w:cs="Arial"/>
                <w:sz w:val="20"/>
                <w:szCs w:val="20"/>
                <w:vertAlign w:val="superscript"/>
                <w:lang w:eastAsia="en-GB"/>
              </w:rPr>
              <w:footnoteReference w:id="44"/>
            </w:r>
            <w:r w:rsidRPr="00C355AF">
              <w:rPr>
                <w:rFonts w:ascii="Arial" w:hAnsi="Arial" w:cs="Arial"/>
                <w:sz w:val="20"/>
                <w:szCs w:val="20"/>
                <w:lang w:eastAsia="en-GB"/>
              </w:rPr>
              <w:t xml:space="preserve">, proszę wskazać dla </w:t>
            </w:r>
            <w:r w:rsidRPr="00C355AF">
              <w:rPr>
                <w:rFonts w:ascii="Arial" w:hAnsi="Arial" w:cs="Arial"/>
                <w:b/>
                <w:sz w:val="20"/>
                <w:szCs w:val="20"/>
                <w:lang w:eastAsia="en-GB"/>
              </w:rPr>
              <w:t>każdego</w:t>
            </w:r>
            <w:r w:rsidRPr="00C355AF">
              <w:rPr>
                <w:rFonts w:ascii="Arial" w:hAnsi="Arial" w:cs="Arial"/>
                <w:sz w:val="20"/>
                <w:szCs w:val="20"/>
                <w:lang w:eastAsia="en-GB"/>
              </w:rPr>
              <w:t xml:space="preserve"> z nich:</w:t>
            </w:r>
          </w:p>
        </w:tc>
        <w:tc>
          <w:tcPr>
            <w:tcW w:w="5670" w:type="dxa"/>
            <w:shd w:val="clear" w:color="auto" w:fill="auto"/>
          </w:tcPr>
          <w:p w14:paraId="0462EA14" w14:textId="77777777" w:rsidR="009B2898" w:rsidRPr="00C355AF" w:rsidRDefault="009B2898" w:rsidP="00772B73">
            <w:pPr>
              <w:spacing w:before="120" w:after="120"/>
              <w:rPr>
                <w:rFonts w:ascii="Arial" w:hAnsi="Arial" w:cs="Arial"/>
                <w:b/>
                <w:w w:val="0"/>
                <w:sz w:val="20"/>
                <w:szCs w:val="20"/>
                <w:lang w:eastAsia="en-GB"/>
              </w:rPr>
            </w:pPr>
            <w:r w:rsidRPr="00C355AF">
              <w:rPr>
                <w:rFonts w:ascii="Arial" w:hAnsi="Arial" w:cs="Arial"/>
                <w:sz w:val="20"/>
                <w:szCs w:val="20"/>
                <w:lang w:eastAsia="en-GB"/>
              </w:rPr>
              <w:t>[….]</w:t>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 Tak [] Nie</w:t>
            </w:r>
            <w:r w:rsidRPr="00C355AF">
              <w:rPr>
                <w:rFonts w:ascii="Arial" w:hAnsi="Arial" w:cs="Arial"/>
                <w:sz w:val="20"/>
                <w:szCs w:val="20"/>
                <w:vertAlign w:val="superscript"/>
                <w:lang w:eastAsia="en-GB"/>
              </w:rPr>
              <w:footnoteReference w:id="45"/>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r>
            <w:r w:rsidRPr="00C355AF">
              <w:rPr>
                <w:rFonts w:ascii="Arial" w:hAnsi="Arial" w:cs="Arial"/>
                <w:sz w:val="20"/>
                <w:szCs w:val="20"/>
                <w:lang w:eastAsia="en-GB"/>
              </w:rPr>
              <w:br/>
              <w:t>(adres internetowy, wydający urząd lub organ, dokładne dane referencyjne dokumentacji): [……][……][……]</w:t>
            </w:r>
            <w:r w:rsidRPr="00C355AF">
              <w:rPr>
                <w:rFonts w:ascii="Arial" w:hAnsi="Arial" w:cs="Arial"/>
                <w:sz w:val="20"/>
                <w:szCs w:val="20"/>
                <w:vertAlign w:val="superscript"/>
                <w:lang w:eastAsia="en-GB"/>
              </w:rPr>
              <w:footnoteReference w:id="46"/>
            </w:r>
          </w:p>
        </w:tc>
      </w:tr>
    </w:tbl>
    <w:p w14:paraId="4FE8EEE6" w14:textId="77777777" w:rsidR="009B2898" w:rsidRPr="00C355AF" w:rsidRDefault="009B2898" w:rsidP="009B2898">
      <w:pPr>
        <w:keepNext/>
        <w:spacing w:before="120" w:after="360"/>
        <w:jc w:val="center"/>
        <w:rPr>
          <w:rFonts w:ascii="Arial" w:hAnsi="Arial" w:cs="Arial"/>
          <w:b/>
          <w:sz w:val="20"/>
          <w:szCs w:val="20"/>
          <w:lang w:eastAsia="en-GB"/>
        </w:rPr>
      </w:pPr>
      <w:r w:rsidRPr="00C355AF">
        <w:rPr>
          <w:rFonts w:ascii="Arial" w:hAnsi="Arial" w:cs="Arial"/>
          <w:b/>
          <w:sz w:val="20"/>
          <w:szCs w:val="20"/>
          <w:lang w:eastAsia="en-GB"/>
        </w:rPr>
        <w:t>Część VI: Oświadczenia końcowe</w:t>
      </w:r>
    </w:p>
    <w:p w14:paraId="3621BD48"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t>Niżej podpisany(-a)(-i) oficjalnie oświadcza(-ją), że informacje podane powyżej w częściach II–V są dokładne i prawidłowe oraz że zostały przedstawione z pełną świadomością konsekwencji poważnego wprowadzenia w błąd.</w:t>
      </w:r>
    </w:p>
    <w:p w14:paraId="476730D2"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lastRenderedPageBreak/>
        <w:t>Niżej podpisany(-a)(-i) oficjalnie oświadcza(-ją), że jest (są) w stanie, na żądanie i bez zwłoki, przedstawić zaświadczenia i inne rodzaje dowodów w formie dokumentów, z wyjątkiem przypadków, w których:</w:t>
      </w:r>
    </w:p>
    <w:p w14:paraId="5CC8D4EF"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t>a) instytucja zamawiająca lub podmiot zamawiający ma możliwość uzyskania odpowiednich dokumentów potwierdzających bezpośrednio za pomocą bezpłatnej krajowej bazy danych w dowolnym państwie członkowskim</w:t>
      </w:r>
      <w:r w:rsidRPr="00C355AF">
        <w:rPr>
          <w:rFonts w:ascii="Arial" w:hAnsi="Arial" w:cs="Arial"/>
          <w:sz w:val="20"/>
          <w:szCs w:val="20"/>
          <w:vertAlign w:val="superscript"/>
          <w:lang w:eastAsia="en-GB"/>
        </w:rPr>
        <w:footnoteReference w:id="47"/>
      </w:r>
      <w:r w:rsidRPr="00C355AF">
        <w:rPr>
          <w:rFonts w:ascii="Arial" w:hAnsi="Arial" w:cs="Arial"/>
          <w:i/>
          <w:sz w:val="20"/>
          <w:szCs w:val="20"/>
          <w:lang w:eastAsia="en-GB"/>
        </w:rPr>
        <w:t xml:space="preserve">, lub </w:t>
      </w:r>
    </w:p>
    <w:p w14:paraId="1F9DBD34"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t>b) najpóźniej od dnia 18 kwietnia 2018 r.</w:t>
      </w:r>
      <w:r w:rsidRPr="00C355AF">
        <w:rPr>
          <w:rFonts w:ascii="Arial" w:hAnsi="Arial" w:cs="Arial"/>
          <w:sz w:val="20"/>
          <w:szCs w:val="20"/>
          <w:vertAlign w:val="superscript"/>
          <w:lang w:eastAsia="en-GB"/>
        </w:rPr>
        <w:footnoteReference w:id="48"/>
      </w:r>
      <w:r w:rsidRPr="00C355AF">
        <w:rPr>
          <w:rFonts w:ascii="Arial" w:hAnsi="Arial" w:cs="Arial"/>
          <w:i/>
          <w:sz w:val="20"/>
          <w:szCs w:val="20"/>
          <w:lang w:eastAsia="en-GB"/>
        </w:rPr>
        <w:t>, instytucja zamawiająca lub podmiot zamawiający już posiada odpowiednią dokumentację</w:t>
      </w:r>
      <w:r w:rsidRPr="00C355AF">
        <w:rPr>
          <w:rFonts w:ascii="Arial" w:hAnsi="Arial" w:cs="Arial"/>
          <w:sz w:val="20"/>
          <w:szCs w:val="20"/>
          <w:lang w:eastAsia="en-GB"/>
        </w:rPr>
        <w:t>.</w:t>
      </w:r>
    </w:p>
    <w:p w14:paraId="01702858" w14:textId="77777777" w:rsidR="009B2898" w:rsidRPr="00C355AF" w:rsidRDefault="009B2898" w:rsidP="009B2898">
      <w:pPr>
        <w:spacing w:before="120" w:after="120"/>
        <w:jc w:val="both"/>
        <w:rPr>
          <w:rFonts w:ascii="Arial" w:hAnsi="Arial" w:cs="Arial"/>
          <w:i/>
          <w:vanish/>
          <w:sz w:val="20"/>
          <w:szCs w:val="20"/>
          <w:lang w:eastAsia="en-GB"/>
        </w:rPr>
      </w:pPr>
      <w:r w:rsidRPr="00C355AF">
        <w:rPr>
          <w:rFonts w:ascii="Arial" w:hAnsi="Arial" w:cs="Arial"/>
          <w:i/>
          <w:sz w:val="20"/>
          <w:szCs w:val="20"/>
          <w:lang w:eastAsia="en-GB"/>
        </w:rPr>
        <w:t xml:space="preserve">Niżej podpisany(-a)(-i) oficjalnie wyraża(-ją) zgodę na to, aby [wskazać instytucję zamawiającą lub podmiot zamawiający określone w części I, sekcja A] uzyskał(-a)(-o) dostęp do dokumentów potwierdzających informacje, które zostały przedstawione w [wskazać część/sekcję/punkt(-y), których to dotyczy] niniejszego jednolitego europejskiego dokumentu zamówienia, na potrzeby </w:t>
      </w:r>
      <w:r w:rsidRPr="00C355AF">
        <w:rPr>
          <w:rFonts w:ascii="Arial" w:hAnsi="Arial" w:cs="Arial"/>
          <w:sz w:val="20"/>
          <w:szCs w:val="20"/>
          <w:lang w:eastAsia="en-GB"/>
        </w:rPr>
        <w:t xml:space="preserve">[określić postępowanie o udzielenie zamówienia: (skrócony opis, adres publikacyjny w </w:t>
      </w:r>
      <w:r w:rsidRPr="00C355AF">
        <w:rPr>
          <w:rFonts w:ascii="Arial" w:hAnsi="Arial" w:cs="Arial"/>
          <w:i/>
          <w:sz w:val="20"/>
          <w:szCs w:val="20"/>
          <w:lang w:eastAsia="en-GB"/>
        </w:rPr>
        <w:t>Dzienniku Urzędowym Unii Europejskiej</w:t>
      </w:r>
      <w:r w:rsidRPr="00C355AF">
        <w:rPr>
          <w:rFonts w:ascii="Arial" w:hAnsi="Arial" w:cs="Arial"/>
          <w:sz w:val="20"/>
          <w:szCs w:val="20"/>
          <w:lang w:eastAsia="en-GB"/>
        </w:rPr>
        <w:t>, numer referencyjny)].</w:t>
      </w:r>
    </w:p>
    <w:p w14:paraId="46C87124" w14:textId="77777777" w:rsidR="009B2898" w:rsidRPr="00C355AF" w:rsidRDefault="009B2898" w:rsidP="009B2898">
      <w:pPr>
        <w:spacing w:before="120" w:after="120"/>
        <w:jc w:val="both"/>
        <w:rPr>
          <w:rFonts w:ascii="Arial" w:hAnsi="Arial" w:cs="Arial"/>
          <w:i/>
          <w:sz w:val="20"/>
          <w:szCs w:val="20"/>
          <w:lang w:eastAsia="en-GB"/>
        </w:rPr>
      </w:pPr>
      <w:r w:rsidRPr="00C355AF">
        <w:rPr>
          <w:rFonts w:ascii="Arial" w:hAnsi="Arial" w:cs="Arial"/>
          <w:i/>
          <w:sz w:val="20"/>
          <w:szCs w:val="20"/>
          <w:lang w:eastAsia="en-GB"/>
        </w:rPr>
        <w:t xml:space="preserve"> </w:t>
      </w:r>
    </w:p>
    <w:p w14:paraId="12A93C43" w14:textId="77777777" w:rsidR="009B2898" w:rsidRPr="00C355AF" w:rsidRDefault="009B2898" w:rsidP="009B2898">
      <w:pPr>
        <w:spacing w:before="240"/>
        <w:jc w:val="both"/>
        <w:rPr>
          <w:rFonts w:ascii="Arial" w:hAnsi="Arial" w:cs="Arial"/>
          <w:sz w:val="20"/>
          <w:szCs w:val="20"/>
          <w:lang w:eastAsia="en-GB"/>
        </w:rPr>
      </w:pPr>
      <w:r w:rsidRPr="00C355AF">
        <w:rPr>
          <w:rFonts w:ascii="Arial" w:hAnsi="Arial" w:cs="Arial"/>
          <w:sz w:val="20"/>
          <w:szCs w:val="20"/>
          <w:lang w:eastAsia="en-GB"/>
        </w:rPr>
        <w:t>Data, miejscowość oraz – jeżeli jest to wymagane lub konieczne – podpis(-y): [……]</w:t>
      </w:r>
    </w:p>
    <w:p w14:paraId="01798E8A" w14:textId="77777777" w:rsidR="009B2898" w:rsidRDefault="009B2898" w:rsidP="009B2898">
      <w:pPr>
        <w:autoSpaceDE w:val="0"/>
        <w:autoSpaceDN w:val="0"/>
        <w:adjustRightInd w:val="0"/>
        <w:spacing w:line="360" w:lineRule="auto"/>
        <w:ind w:left="142"/>
        <w:jc w:val="right"/>
        <w:rPr>
          <w:rFonts w:ascii="Arial" w:hAnsi="Arial" w:cs="Arial"/>
        </w:rPr>
      </w:pPr>
    </w:p>
    <w:p w14:paraId="2F5E0074" w14:textId="77777777" w:rsidR="009B2898" w:rsidRDefault="009B2898" w:rsidP="009B2898">
      <w:pPr>
        <w:autoSpaceDE w:val="0"/>
        <w:autoSpaceDN w:val="0"/>
        <w:adjustRightInd w:val="0"/>
        <w:spacing w:line="360" w:lineRule="auto"/>
        <w:ind w:left="142"/>
        <w:jc w:val="right"/>
        <w:rPr>
          <w:rFonts w:ascii="Arial" w:hAnsi="Arial" w:cs="Arial"/>
        </w:rPr>
      </w:pPr>
    </w:p>
    <w:p w14:paraId="44441E16" w14:textId="77777777" w:rsidR="009B2898" w:rsidRDefault="009B2898" w:rsidP="009B2898">
      <w:pPr>
        <w:autoSpaceDE w:val="0"/>
        <w:autoSpaceDN w:val="0"/>
        <w:adjustRightInd w:val="0"/>
        <w:spacing w:line="360" w:lineRule="auto"/>
        <w:ind w:left="142"/>
        <w:jc w:val="right"/>
        <w:rPr>
          <w:rFonts w:ascii="Arial" w:hAnsi="Arial" w:cs="Arial"/>
        </w:rPr>
      </w:pPr>
    </w:p>
    <w:p w14:paraId="0442FCF6" w14:textId="77777777" w:rsidR="009B2898" w:rsidRDefault="009B2898" w:rsidP="009B2898">
      <w:pPr>
        <w:autoSpaceDE w:val="0"/>
        <w:autoSpaceDN w:val="0"/>
        <w:adjustRightInd w:val="0"/>
        <w:spacing w:line="360" w:lineRule="auto"/>
        <w:ind w:left="142"/>
        <w:jc w:val="right"/>
        <w:rPr>
          <w:rFonts w:ascii="Arial" w:hAnsi="Arial" w:cs="Arial"/>
        </w:rPr>
      </w:pPr>
    </w:p>
    <w:p w14:paraId="41691128" w14:textId="647320E0" w:rsidR="00C00838" w:rsidRDefault="00C00838" w:rsidP="00D34C4B">
      <w:pPr>
        <w:spacing w:line="360" w:lineRule="auto"/>
        <w:jc w:val="both"/>
        <w:rPr>
          <w:rFonts w:ascii="Arial" w:hAnsi="Arial" w:cs="Arial"/>
        </w:rPr>
      </w:pPr>
    </w:p>
    <w:p w14:paraId="2FC121FE" w14:textId="77777777" w:rsidR="006455EE" w:rsidRPr="00D34C4B" w:rsidRDefault="006455EE" w:rsidP="00D34C4B">
      <w:pPr>
        <w:spacing w:line="360" w:lineRule="auto"/>
        <w:jc w:val="both"/>
        <w:rPr>
          <w:rFonts w:ascii="Arial" w:hAnsi="Arial" w:cs="Arial"/>
          <w:sz w:val="22"/>
          <w:szCs w:val="22"/>
        </w:rPr>
      </w:pPr>
    </w:p>
    <w:p w14:paraId="5609A1F9" w14:textId="77777777" w:rsidR="00C00838" w:rsidRPr="00D34C4B" w:rsidRDefault="00C00838" w:rsidP="00D34C4B">
      <w:pPr>
        <w:spacing w:line="360" w:lineRule="auto"/>
        <w:jc w:val="both"/>
        <w:rPr>
          <w:rFonts w:ascii="Arial" w:hAnsi="Arial" w:cs="Arial"/>
          <w:sz w:val="22"/>
          <w:szCs w:val="22"/>
        </w:rPr>
      </w:pPr>
    </w:p>
    <w:p w14:paraId="477814F9" w14:textId="4A97A2F3"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Załącznik nr 5 do SIWZ</w:t>
      </w:r>
    </w:p>
    <w:p w14:paraId="64C97869" w14:textId="77777777" w:rsidR="00FF72CE" w:rsidRPr="00D34C4B" w:rsidRDefault="00FF72CE" w:rsidP="00D34C4B">
      <w:pPr>
        <w:spacing w:line="360" w:lineRule="auto"/>
        <w:jc w:val="both"/>
        <w:rPr>
          <w:rFonts w:ascii="Arial" w:eastAsia="SimSun" w:hAnsi="Arial" w:cs="Arial"/>
          <w:sz w:val="22"/>
          <w:szCs w:val="22"/>
        </w:rPr>
      </w:pPr>
      <w:r w:rsidRPr="00D34C4B">
        <w:rPr>
          <w:rFonts w:ascii="Arial" w:eastAsia="SimSun" w:hAnsi="Arial" w:cs="Arial"/>
          <w:sz w:val="22"/>
          <w:szCs w:val="22"/>
        </w:rPr>
        <w:t xml:space="preserve">..............................................................................................................................................  (nazwa /firma  i dokładny adres Wykonawcy) </w:t>
      </w:r>
    </w:p>
    <w:p w14:paraId="201D39D3" w14:textId="4EE52129" w:rsidR="00FF72CE" w:rsidRPr="006455EE" w:rsidRDefault="00FF72CE" w:rsidP="00D34C4B">
      <w:pPr>
        <w:spacing w:line="360" w:lineRule="auto"/>
        <w:jc w:val="both"/>
        <w:rPr>
          <w:rFonts w:ascii="Arial" w:hAnsi="Arial" w:cs="Arial"/>
          <w:b/>
          <w:sz w:val="22"/>
          <w:szCs w:val="22"/>
        </w:rPr>
      </w:pPr>
      <w:r w:rsidRPr="00D34C4B">
        <w:rPr>
          <w:rFonts w:ascii="Arial" w:hAnsi="Arial" w:cs="Arial"/>
          <w:sz w:val="22"/>
          <w:szCs w:val="22"/>
        </w:rPr>
        <w:t xml:space="preserve">                                                            </w:t>
      </w:r>
      <w:r w:rsidRPr="006455EE">
        <w:rPr>
          <w:rFonts w:ascii="Arial" w:hAnsi="Arial" w:cs="Arial"/>
          <w:b/>
          <w:sz w:val="22"/>
          <w:szCs w:val="22"/>
        </w:rPr>
        <w:t>Wykaz dostaw</w:t>
      </w:r>
    </w:p>
    <w:p w14:paraId="1C4019CA" w14:textId="163EFDAA"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Postępowanie pn. „Dostawa specjalistycznego </w:t>
      </w:r>
      <w:r w:rsidR="00C00838" w:rsidRPr="00D34C4B">
        <w:rPr>
          <w:rFonts w:ascii="Arial" w:hAnsi="Arial" w:cs="Arial"/>
          <w:sz w:val="22"/>
          <w:szCs w:val="22"/>
        </w:rPr>
        <w:t>sprzętu</w:t>
      </w:r>
      <w:r w:rsidRPr="00D34C4B">
        <w:rPr>
          <w:rFonts w:ascii="Arial" w:hAnsi="Arial" w:cs="Arial"/>
          <w:sz w:val="22"/>
          <w:szCs w:val="22"/>
        </w:rPr>
        <w:t xml:space="preserve"> dla Wydziału Lekarskiego i </w:t>
      </w:r>
      <w:r w:rsidR="00C00838" w:rsidRPr="00D34C4B">
        <w:rPr>
          <w:rFonts w:ascii="Arial" w:hAnsi="Arial" w:cs="Arial"/>
          <w:sz w:val="22"/>
          <w:szCs w:val="22"/>
        </w:rPr>
        <w:t>N</w:t>
      </w:r>
      <w:r w:rsidRPr="00D34C4B">
        <w:rPr>
          <w:rFonts w:ascii="Arial" w:hAnsi="Arial" w:cs="Arial"/>
          <w:sz w:val="22"/>
          <w:szCs w:val="22"/>
        </w:rPr>
        <w:t>auk o Zdrowiu UJK  w Kielcach”    oznaczenie postępowania : DP.2301</w:t>
      </w:r>
      <w:r w:rsidR="00BA35EA">
        <w:rPr>
          <w:rFonts w:ascii="Arial" w:hAnsi="Arial" w:cs="Arial"/>
          <w:sz w:val="22"/>
          <w:szCs w:val="22"/>
        </w:rPr>
        <w:t xml:space="preserve">. </w:t>
      </w:r>
      <w:r w:rsidR="0006000B">
        <w:rPr>
          <w:rFonts w:ascii="Arial" w:hAnsi="Arial" w:cs="Arial"/>
          <w:sz w:val="22"/>
          <w:szCs w:val="22"/>
        </w:rPr>
        <w:t>54.</w:t>
      </w:r>
      <w:r w:rsidRPr="00D34C4B">
        <w:rPr>
          <w:rFonts w:ascii="Arial" w:hAnsi="Arial" w:cs="Arial"/>
          <w:sz w:val="22"/>
          <w:szCs w:val="22"/>
        </w:rPr>
        <w:t>2018</w:t>
      </w:r>
    </w:p>
    <w:p w14:paraId="622A0E7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Oświadczam, że w okresie ostatnich trzech lat przed upływem terminu składania ofert, (a jeżeli okres prowadzenia działalności jest krótszy- w tym okresie) zrealizowałem następujące dostawy</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4111"/>
        <w:gridCol w:w="1701"/>
        <w:gridCol w:w="1985"/>
      </w:tblGrid>
      <w:tr w:rsidR="00FF72CE" w:rsidRPr="00D34C4B" w14:paraId="3B74AC22" w14:textId="77777777" w:rsidTr="00FF72CE">
        <w:trPr>
          <w:cantSplit/>
          <w:trHeight w:hRule="exact" w:val="2033"/>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279819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L.p.</w:t>
            </w:r>
          </w:p>
        </w:tc>
        <w:tc>
          <w:tcPr>
            <w:tcW w:w="4111" w:type="dxa"/>
            <w:tcBorders>
              <w:top w:val="single" w:sz="4" w:space="0" w:color="auto"/>
              <w:left w:val="single" w:sz="4" w:space="0" w:color="auto"/>
              <w:bottom w:val="single" w:sz="4" w:space="0" w:color="auto"/>
              <w:right w:val="single" w:sz="4" w:space="0" w:color="auto"/>
            </w:tcBorders>
            <w:vAlign w:val="center"/>
            <w:hideMark/>
          </w:tcPr>
          <w:p w14:paraId="0A6C29B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Przedmiot dostawy</w:t>
            </w:r>
          </w:p>
          <w:p w14:paraId="7289E28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t>
            </w:r>
          </w:p>
          <w:p w14:paraId="2EC3F541"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Podmiot na rzecz którego dostawa została wykonana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A48D5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Data wykonania</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9CFFEF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Wartość </w:t>
            </w:r>
          </w:p>
        </w:tc>
      </w:tr>
      <w:tr w:rsidR="00FF72CE" w:rsidRPr="00D34C4B" w14:paraId="680D59AB" w14:textId="77777777" w:rsidTr="00FF72CE">
        <w:trPr>
          <w:cantSplit/>
          <w:trHeight w:val="1240"/>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05FC77E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1</w:t>
            </w:r>
          </w:p>
        </w:tc>
        <w:tc>
          <w:tcPr>
            <w:tcW w:w="4111" w:type="dxa"/>
            <w:tcBorders>
              <w:top w:val="single" w:sz="4" w:space="0" w:color="auto"/>
              <w:left w:val="single" w:sz="4" w:space="0" w:color="auto"/>
              <w:bottom w:val="single" w:sz="4" w:space="0" w:color="auto"/>
              <w:right w:val="single" w:sz="4" w:space="0" w:color="auto"/>
            </w:tcBorders>
            <w:vAlign w:val="center"/>
            <w:hideMark/>
          </w:tcPr>
          <w:p w14:paraId="4191CEA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tcPr>
          <w:p w14:paraId="11B20423" w14:textId="77777777" w:rsidR="00FF72CE" w:rsidRPr="00D34C4B" w:rsidRDefault="00FF72CE" w:rsidP="00D34C4B">
            <w:pPr>
              <w:spacing w:line="360" w:lineRule="auto"/>
              <w:jc w:val="both"/>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755564EA" w14:textId="77777777" w:rsidR="00FF72CE" w:rsidRPr="00D34C4B" w:rsidRDefault="00FF72CE" w:rsidP="00D34C4B">
            <w:pPr>
              <w:spacing w:line="360" w:lineRule="auto"/>
              <w:jc w:val="both"/>
              <w:rPr>
                <w:rFonts w:ascii="Arial" w:hAnsi="Arial" w:cs="Arial"/>
                <w:sz w:val="22"/>
                <w:szCs w:val="22"/>
              </w:rPr>
            </w:pPr>
          </w:p>
        </w:tc>
      </w:tr>
      <w:tr w:rsidR="00FF72CE" w:rsidRPr="00D34C4B" w14:paraId="01E6E7C7" w14:textId="77777777" w:rsidTr="00FF72CE">
        <w:trPr>
          <w:cantSplit/>
          <w:trHeight w:val="104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6335EE47"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2</w:t>
            </w:r>
          </w:p>
        </w:tc>
        <w:tc>
          <w:tcPr>
            <w:tcW w:w="4111" w:type="dxa"/>
            <w:tcBorders>
              <w:top w:val="single" w:sz="4" w:space="0" w:color="auto"/>
              <w:left w:val="single" w:sz="4" w:space="0" w:color="auto"/>
              <w:bottom w:val="single" w:sz="4" w:space="0" w:color="auto"/>
              <w:right w:val="single" w:sz="4" w:space="0" w:color="auto"/>
            </w:tcBorders>
            <w:vAlign w:val="center"/>
            <w:hideMark/>
          </w:tcPr>
          <w:p w14:paraId="27030EF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tcPr>
          <w:p w14:paraId="3B629052" w14:textId="77777777" w:rsidR="00FF72CE" w:rsidRPr="00D34C4B" w:rsidRDefault="00FF72CE" w:rsidP="00D34C4B">
            <w:pPr>
              <w:spacing w:line="360" w:lineRule="auto"/>
              <w:jc w:val="both"/>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4F476B29" w14:textId="77777777" w:rsidR="00FF72CE" w:rsidRPr="00D34C4B" w:rsidRDefault="00FF72CE" w:rsidP="00D34C4B">
            <w:pPr>
              <w:spacing w:line="360" w:lineRule="auto"/>
              <w:jc w:val="both"/>
              <w:rPr>
                <w:rFonts w:ascii="Arial" w:hAnsi="Arial" w:cs="Arial"/>
                <w:sz w:val="22"/>
                <w:szCs w:val="22"/>
              </w:rPr>
            </w:pPr>
          </w:p>
        </w:tc>
      </w:tr>
      <w:tr w:rsidR="00FF72CE" w:rsidRPr="00D34C4B" w14:paraId="40AD4DF3" w14:textId="77777777" w:rsidTr="00FF72CE">
        <w:trPr>
          <w:cantSplit/>
          <w:trHeight w:val="1045"/>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125675A4"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3</w:t>
            </w:r>
          </w:p>
        </w:tc>
        <w:tc>
          <w:tcPr>
            <w:tcW w:w="4111" w:type="dxa"/>
            <w:tcBorders>
              <w:top w:val="single" w:sz="4" w:space="0" w:color="auto"/>
              <w:left w:val="single" w:sz="4" w:space="0" w:color="auto"/>
              <w:bottom w:val="single" w:sz="4" w:space="0" w:color="auto"/>
              <w:right w:val="single" w:sz="4" w:space="0" w:color="auto"/>
            </w:tcBorders>
            <w:vAlign w:val="center"/>
            <w:hideMark/>
          </w:tcPr>
          <w:p w14:paraId="19EBDED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tcPr>
          <w:p w14:paraId="08D08273" w14:textId="77777777" w:rsidR="00FF72CE" w:rsidRPr="00D34C4B" w:rsidRDefault="00FF72CE" w:rsidP="00D34C4B">
            <w:pPr>
              <w:spacing w:line="360" w:lineRule="auto"/>
              <w:jc w:val="both"/>
              <w:rPr>
                <w:rFonts w:ascii="Arial" w:hAnsi="Arial" w:cs="Arial"/>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42292CED" w14:textId="77777777" w:rsidR="00FF72CE" w:rsidRPr="00D34C4B" w:rsidRDefault="00FF72CE" w:rsidP="00D34C4B">
            <w:pPr>
              <w:spacing w:line="360" w:lineRule="auto"/>
              <w:jc w:val="both"/>
              <w:rPr>
                <w:rFonts w:ascii="Arial" w:hAnsi="Arial" w:cs="Arial"/>
                <w:sz w:val="22"/>
                <w:szCs w:val="22"/>
              </w:rPr>
            </w:pPr>
          </w:p>
        </w:tc>
      </w:tr>
    </w:tbl>
    <w:p w14:paraId="5394328D" w14:textId="77777777" w:rsidR="00FF72CE" w:rsidRPr="00D34C4B" w:rsidRDefault="00FF72CE" w:rsidP="00D34C4B">
      <w:pPr>
        <w:spacing w:line="360" w:lineRule="auto"/>
        <w:jc w:val="both"/>
        <w:rPr>
          <w:rFonts w:ascii="Arial" w:hAnsi="Arial" w:cs="Arial"/>
          <w:sz w:val="22"/>
          <w:szCs w:val="22"/>
        </w:rPr>
      </w:pPr>
    </w:p>
    <w:p w14:paraId="77642BC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Dokumenty potwierdzające, że dostawa została wykonana lub jest wykonywana należycie w załączeniu</w:t>
      </w:r>
    </w:p>
    <w:p w14:paraId="58F15CD8" w14:textId="77777777" w:rsidR="00FF72CE" w:rsidRPr="00D34C4B" w:rsidRDefault="00FF72CE" w:rsidP="00D34C4B">
      <w:pPr>
        <w:spacing w:line="360" w:lineRule="auto"/>
        <w:jc w:val="both"/>
        <w:rPr>
          <w:rFonts w:ascii="Arial" w:hAnsi="Arial" w:cs="Arial"/>
          <w:sz w:val="22"/>
          <w:szCs w:val="22"/>
        </w:rPr>
      </w:pPr>
    </w:p>
    <w:p w14:paraId="3E83B09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 dnia ………….……. r. </w:t>
      </w:r>
    </w:p>
    <w:p w14:paraId="5D1AA729"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t>…………………………………………</w:t>
      </w:r>
    </w:p>
    <w:p w14:paraId="628BB7F8" w14:textId="41287565"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Pieczątka i podpis/y osoby/osób uprawnionych </w:t>
      </w:r>
    </w:p>
    <w:p w14:paraId="251D8A66" w14:textId="689C4BA6"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t xml:space="preserve">       </w:t>
      </w:r>
      <w:r w:rsidR="006455EE">
        <w:rPr>
          <w:rFonts w:ascii="Arial" w:hAnsi="Arial" w:cs="Arial"/>
          <w:sz w:val="22"/>
          <w:szCs w:val="22"/>
        </w:rPr>
        <w:t xml:space="preserve"> </w:t>
      </w:r>
      <w:r w:rsidRPr="00D34C4B">
        <w:rPr>
          <w:rFonts w:ascii="Arial" w:hAnsi="Arial" w:cs="Arial"/>
          <w:sz w:val="22"/>
          <w:szCs w:val="22"/>
        </w:rPr>
        <w:t xml:space="preserve">do składania oświadczeń woli w imieniu Wykonawcy </w:t>
      </w:r>
    </w:p>
    <w:p w14:paraId="7C43B5C2" w14:textId="77777777" w:rsidR="006455EE" w:rsidRDefault="006455EE" w:rsidP="00D34C4B">
      <w:pPr>
        <w:spacing w:line="360" w:lineRule="auto"/>
        <w:jc w:val="both"/>
        <w:rPr>
          <w:rFonts w:ascii="Arial" w:hAnsi="Arial" w:cs="Arial"/>
          <w:sz w:val="22"/>
          <w:szCs w:val="22"/>
        </w:rPr>
      </w:pPr>
    </w:p>
    <w:p w14:paraId="5294B88F" w14:textId="77777777" w:rsidR="006455EE" w:rsidRDefault="006455EE" w:rsidP="00D34C4B">
      <w:pPr>
        <w:spacing w:line="360" w:lineRule="auto"/>
        <w:jc w:val="both"/>
        <w:rPr>
          <w:rFonts w:ascii="Arial" w:hAnsi="Arial" w:cs="Arial"/>
          <w:sz w:val="22"/>
          <w:szCs w:val="22"/>
        </w:rPr>
      </w:pPr>
    </w:p>
    <w:p w14:paraId="7818B64D" w14:textId="77777777" w:rsidR="006455EE" w:rsidRDefault="006455EE" w:rsidP="00D34C4B">
      <w:pPr>
        <w:spacing w:line="360" w:lineRule="auto"/>
        <w:jc w:val="both"/>
        <w:rPr>
          <w:rFonts w:ascii="Arial" w:hAnsi="Arial" w:cs="Arial"/>
          <w:sz w:val="22"/>
          <w:szCs w:val="22"/>
        </w:rPr>
      </w:pPr>
    </w:p>
    <w:p w14:paraId="11F672E0" w14:textId="77777777" w:rsidR="006455EE" w:rsidRDefault="006455EE" w:rsidP="00D34C4B">
      <w:pPr>
        <w:spacing w:line="360" w:lineRule="auto"/>
        <w:jc w:val="both"/>
        <w:rPr>
          <w:rFonts w:ascii="Arial" w:hAnsi="Arial" w:cs="Arial"/>
          <w:sz w:val="22"/>
          <w:szCs w:val="22"/>
        </w:rPr>
      </w:pPr>
    </w:p>
    <w:p w14:paraId="76613479" w14:textId="77777777" w:rsidR="006455EE" w:rsidRDefault="006455EE" w:rsidP="00D34C4B">
      <w:pPr>
        <w:spacing w:line="360" w:lineRule="auto"/>
        <w:jc w:val="both"/>
        <w:rPr>
          <w:rFonts w:ascii="Arial" w:hAnsi="Arial" w:cs="Arial"/>
          <w:sz w:val="22"/>
          <w:szCs w:val="22"/>
        </w:rPr>
      </w:pPr>
    </w:p>
    <w:p w14:paraId="795334B5" w14:textId="36A1C076"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Załącznik nr 6 do SIWZ</w:t>
      </w:r>
    </w:p>
    <w:p w14:paraId="0819F2CD"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Zgodnie z art. 24 ust. 11 ustawy PZP, Wykonawca, w terminie 3 dni od zamieszczenia na stronie internetowej informacji, o której mowa w art. 86 ust. 5, przekazuje Zamawiającemu oświadczenie o przynależności lub braku przynależności do tej samej grupy kapitałowej, o której mowa w ust. 1 pkt. 23 </w:t>
      </w:r>
    </w:p>
    <w:p w14:paraId="66845D70" w14:textId="77777777" w:rsidR="00FF72CE" w:rsidRPr="00D34C4B" w:rsidRDefault="00FF72CE" w:rsidP="00D34C4B">
      <w:pPr>
        <w:spacing w:line="360" w:lineRule="auto"/>
        <w:jc w:val="both"/>
        <w:rPr>
          <w:rFonts w:ascii="Arial" w:hAnsi="Arial" w:cs="Arial"/>
          <w:sz w:val="22"/>
          <w:szCs w:val="22"/>
        </w:rPr>
      </w:pPr>
    </w:p>
    <w:p w14:paraId="7F019003"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OŚWIADCZENIE</w:t>
      </w:r>
    </w:p>
    <w:p w14:paraId="79FECCBB"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(DOT. GRUPY KAPITAŁOWEJ)</w:t>
      </w:r>
    </w:p>
    <w:p w14:paraId="3F0115B3" w14:textId="597A1454"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Postępowanie pn. „Dostawa specjalistycznego wyposażenia dla Wydziału Lekarskiego i </w:t>
      </w:r>
      <w:r w:rsidR="00831F9D">
        <w:rPr>
          <w:rFonts w:ascii="Arial" w:hAnsi="Arial" w:cs="Arial"/>
          <w:sz w:val="22"/>
          <w:szCs w:val="22"/>
        </w:rPr>
        <w:t>Na</w:t>
      </w:r>
      <w:r w:rsidRPr="00D34C4B">
        <w:rPr>
          <w:rFonts w:ascii="Arial" w:hAnsi="Arial" w:cs="Arial"/>
          <w:sz w:val="22"/>
          <w:szCs w:val="22"/>
        </w:rPr>
        <w:t>uk o Zdrowiu UJK  w Kielcach”  oznaczenie postępowania : DP.2301</w:t>
      </w:r>
      <w:r w:rsidR="00BA35EA">
        <w:rPr>
          <w:rFonts w:ascii="Arial" w:hAnsi="Arial" w:cs="Arial"/>
          <w:sz w:val="22"/>
          <w:szCs w:val="22"/>
        </w:rPr>
        <w:t xml:space="preserve">.  </w:t>
      </w:r>
      <w:r w:rsidR="0006000B">
        <w:rPr>
          <w:rFonts w:ascii="Arial" w:hAnsi="Arial" w:cs="Arial"/>
          <w:sz w:val="22"/>
          <w:szCs w:val="22"/>
        </w:rPr>
        <w:t>54</w:t>
      </w:r>
      <w:r w:rsidR="00E50BC0">
        <w:rPr>
          <w:rFonts w:ascii="Arial" w:hAnsi="Arial" w:cs="Arial"/>
          <w:sz w:val="22"/>
          <w:szCs w:val="22"/>
        </w:rPr>
        <w:t>.</w:t>
      </w:r>
      <w:r w:rsidR="00D617AE">
        <w:rPr>
          <w:rFonts w:ascii="Arial" w:hAnsi="Arial" w:cs="Arial"/>
          <w:sz w:val="22"/>
          <w:szCs w:val="22"/>
        </w:rPr>
        <w:t>.</w:t>
      </w:r>
      <w:r w:rsidRPr="00D34C4B">
        <w:rPr>
          <w:rFonts w:ascii="Arial" w:hAnsi="Arial" w:cs="Arial"/>
          <w:sz w:val="22"/>
          <w:szCs w:val="22"/>
        </w:rPr>
        <w:t>2018</w:t>
      </w:r>
    </w:p>
    <w:p w14:paraId="27AA3FEE"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Nawiązując do zamieszczonej w dniu …………… na stronie internetowej Zamawiającego informacji,   o której mowa w art. 86 ust. 5 ustawy PZP oświadczamy, że: </w:t>
      </w:r>
    </w:p>
    <w:p w14:paraId="4963676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nie należymy do tej samej grupy kapitałowej z żadnym z wykonawców, którzy złożyli ofertę  w niniejszym postępowaniu *) </w:t>
      </w:r>
    </w:p>
    <w:p w14:paraId="0581A685"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lastRenderedPageBreak/>
        <w:t xml:space="preserve">lub </w:t>
      </w:r>
    </w:p>
    <w:p w14:paraId="59DDEB38"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należymy do tej samej grupy kapitałowej z następującymi Wykonawcami *) </w:t>
      </w:r>
    </w:p>
    <w:p w14:paraId="3195B84F"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 rozumieniu ustawy z dnia 16.02.2007r. o ochronie konkurencji i konsumentów. </w:t>
      </w:r>
    </w:p>
    <w:p w14:paraId="57CC76EE"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Lista Wykonawców składających ofertę w niniejszy postępowaniu, należących do tej samej grupy kapitałowej *) </w:t>
      </w:r>
    </w:p>
    <w:p w14:paraId="59FB6632"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t>
      </w:r>
    </w:p>
    <w:p w14:paraId="1C8C6EEC"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t>
      </w:r>
    </w:p>
    <w:p w14:paraId="528816A5" w14:textId="77777777" w:rsidR="00FF72CE" w:rsidRPr="00D34C4B" w:rsidRDefault="00FF72CE" w:rsidP="00D34C4B">
      <w:pPr>
        <w:spacing w:line="360" w:lineRule="auto"/>
        <w:jc w:val="both"/>
        <w:rPr>
          <w:rFonts w:ascii="Arial" w:hAnsi="Arial" w:cs="Arial"/>
          <w:sz w:val="22"/>
          <w:szCs w:val="22"/>
        </w:rPr>
      </w:pPr>
    </w:p>
    <w:p w14:paraId="49D999A6"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Wraz ze złożeniem oświadczenia, wykonawca może przedstawić dowody, że powiązania z innym wykonawcą nie prowadzą do zakłócenia konkurencji w postępowaniu o udzielenie zamówienia </w:t>
      </w:r>
    </w:p>
    <w:p w14:paraId="3BE849C0" w14:textId="77777777"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 dnia ………….……. r. </w:t>
      </w:r>
    </w:p>
    <w:p w14:paraId="5962196C" w14:textId="4215067B" w:rsidR="00FF72CE" w:rsidRPr="00D34C4B" w:rsidRDefault="006455EE" w:rsidP="00D34C4B">
      <w:pPr>
        <w:spacing w:line="360" w:lineRule="auto"/>
        <w:jc w:val="both"/>
        <w:rPr>
          <w:rFonts w:ascii="Arial" w:hAnsi="Arial" w:cs="Arial"/>
          <w:sz w:val="22"/>
          <w:szCs w:val="22"/>
        </w:rPr>
      </w:pPr>
      <w:r>
        <w:rPr>
          <w:rFonts w:ascii="Arial" w:hAnsi="Arial" w:cs="Arial"/>
          <w:sz w:val="22"/>
          <w:szCs w:val="22"/>
        </w:rPr>
        <w:t xml:space="preserve">                                                                     </w:t>
      </w:r>
      <w:r w:rsidR="00FF72CE" w:rsidRPr="00D34C4B">
        <w:rPr>
          <w:rFonts w:ascii="Arial" w:hAnsi="Arial" w:cs="Arial"/>
          <w:sz w:val="22"/>
          <w:szCs w:val="22"/>
        </w:rPr>
        <w:t>………………………………………………………..</w:t>
      </w:r>
    </w:p>
    <w:p w14:paraId="237639CD" w14:textId="565C65FC"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 xml:space="preserve">                                                                  </w:t>
      </w:r>
      <w:r w:rsidR="006455EE">
        <w:rPr>
          <w:rFonts w:ascii="Arial" w:hAnsi="Arial" w:cs="Arial"/>
          <w:sz w:val="22"/>
          <w:szCs w:val="22"/>
        </w:rPr>
        <w:t xml:space="preserve">     </w:t>
      </w:r>
      <w:r w:rsidRPr="00D34C4B">
        <w:rPr>
          <w:rFonts w:ascii="Arial" w:hAnsi="Arial" w:cs="Arial"/>
          <w:sz w:val="22"/>
          <w:szCs w:val="22"/>
        </w:rPr>
        <w:t xml:space="preserve">Pieczątka i podpis/y osoby/osób uprawnionych </w:t>
      </w:r>
    </w:p>
    <w:p w14:paraId="099420BA" w14:textId="7E671E9F" w:rsidR="00FF72CE" w:rsidRPr="00D34C4B" w:rsidRDefault="00FF72CE" w:rsidP="00D34C4B">
      <w:pPr>
        <w:spacing w:line="360" w:lineRule="auto"/>
        <w:jc w:val="both"/>
        <w:rPr>
          <w:rFonts w:ascii="Arial" w:hAnsi="Arial" w:cs="Arial"/>
          <w:sz w:val="22"/>
          <w:szCs w:val="22"/>
        </w:rPr>
      </w:pP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Pr="00D34C4B">
        <w:rPr>
          <w:rFonts w:ascii="Arial" w:hAnsi="Arial" w:cs="Arial"/>
          <w:sz w:val="22"/>
          <w:szCs w:val="22"/>
        </w:rPr>
        <w:tab/>
      </w:r>
      <w:r w:rsidR="006455EE">
        <w:rPr>
          <w:rFonts w:ascii="Arial" w:hAnsi="Arial" w:cs="Arial"/>
          <w:sz w:val="22"/>
          <w:szCs w:val="22"/>
        </w:rPr>
        <w:t xml:space="preserve">        </w:t>
      </w:r>
      <w:r w:rsidRPr="00D34C4B">
        <w:rPr>
          <w:rFonts w:ascii="Arial" w:hAnsi="Arial" w:cs="Arial"/>
          <w:sz w:val="22"/>
          <w:szCs w:val="22"/>
        </w:rPr>
        <w:t>do składania oświadczeń woli w imieniu Wykonawcy</w:t>
      </w:r>
      <w:bookmarkEnd w:id="34"/>
    </w:p>
    <w:p w14:paraId="12B83C57" w14:textId="0A26FC59" w:rsidR="00923E7A" w:rsidRPr="00D34C4B" w:rsidRDefault="006455EE" w:rsidP="00D34C4B">
      <w:pPr>
        <w:tabs>
          <w:tab w:val="left" w:pos="3780"/>
        </w:tabs>
        <w:spacing w:line="360" w:lineRule="auto"/>
        <w:jc w:val="both"/>
        <w:rPr>
          <w:rFonts w:ascii="Arial" w:hAnsi="Arial" w:cs="Arial"/>
          <w:iCs/>
          <w:sz w:val="22"/>
          <w:szCs w:val="22"/>
        </w:rPr>
      </w:pPr>
      <w:r>
        <w:rPr>
          <w:rFonts w:ascii="Arial" w:hAnsi="Arial" w:cs="Arial"/>
          <w:iCs/>
          <w:sz w:val="22"/>
          <w:szCs w:val="22"/>
        </w:rPr>
        <w:t xml:space="preserve"> </w:t>
      </w:r>
    </w:p>
    <w:sectPr w:rsidR="00923E7A" w:rsidRPr="00D34C4B" w:rsidSect="000A6E3A">
      <w:headerReference w:type="even" r:id="rId14"/>
      <w:headerReference w:type="default" r:id="rId15"/>
      <w:footerReference w:type="even" r:id="rId16"/>
      <w:footerReference w:type="default" r:id="rId17"/>
      <w:headerReference w:type="first" r:id="rId18"/>
      <w:footerReference w:type="first" r:id="rId19"/>
      <w:pgSz w:w="11906" w:h="16838" w:code="9"/>
      <w:pgMar w:top="1417"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59A426" w14:textId="77777777" w:rsidR="005620CA" w:rsidRDefault="005620CA" w:rsidP="00DE05C3">
      <w:r>
        <w:separator/>
      </w:r>
    </w:p>
  </w:endnote>
  <w:endnote w:type="continuationSeparator" w:id="0">
    <w:p w14:paraId="1CADB5F9" w14:textId="77777777" w:rsidR="005620CA" w:rsidRDefault="005620CA" w:rsidP="00DE0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TTE2030C68t00">
    <w:altName w:val="Yu Gothic"/>
    <w:panose1 w:val="00000000000000000000"/>
    <w:charset w:val="80"/>
    <w:family w:val="auto"/>
    <w:notTrueType/>
    <w:pitch w:val="default"/>
    <w:sig w:usb0="00000001" w:usb1="08070000" w:usb2="00000010" w:usb3="00000000" w:csb0="00020000" w:csb1="00000000"/>
  </w:font>
  <w:font w:name="TimesNewRoman">
    <w:altName w:val="Arial Unicode MS"/>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0742B" w14:textId="77777777" w:rsidR="004B428F" w:rsidRDefault="004B428F">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9FABE" w14:textId="01EE3682" w:rsidR="004B428F" w:rsidRDefault="004B428F" w:rsidP="00734AD5">
    <w:pPr>
      <w:pStyle w:val="Stopka"/>
      <w:tabs>
        <w:tab w:val="left" w:pos="851"/>
      </w:tabs>
    </w:pPr>
    <w:r>
      <w:rPr>
        <w:noProof/>
      </w:rPr>
      <mc:AlternateContent>
        <mc:Choice Requires="wps">
          <w:drawing>
            <wp:anchor distT="0" distB="0" distL="114300" distR="114300" simplePos="0" relativeHeight="251670528" behindDoc="0" locked="0" layoutInCell="1" allowOverlap="1" wp14:anchorId="53ECFFB4" wp14:editId="461A72B5">
              <wp:simplePos x="0" y="0"/>
              <wp:positionH relativeFrom="column">
                <wp:posOffset>528955</wp:posOffset>
              </wp:positionH>
              <wp:positionV relativeFrom="paragraph">
                <wp:posOffset>43815</wp:posOffset>
              </wp:positionV>
              <wp:extent cx="5324475" cy="497205"/>
              <wp:effectExtent l="0" t="0" r="9525" b="0"/>
              <wp:wrapNone/>
              <wp:docPr id="19" name="Pole tekstowe 19"/>
              <wp:cNvGraphicFramePr/>
              <a:graphic xmlns:a="http://schemas.openxmlformats.org/drawingml/2006/main">
                <a:graphicData uri="http://schemas.microsoft.com/office/word/2010/wordprocessingShape">
                  <wps:wsp>
                    <wps:cNvSpPr txBox="1"/>
                    <wps:spPr>
                      <a:xfrm>
                        <a:off x="0" y="0"/>
                        <a:ext cx="5324475" cy="4972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2E8526" w14:textId="77777777" w:rsidR="004B428F" w:rsidRDefault="004B428F" w:rsidP="00D60D74">
                          <w:pPr>
                            <w:jc w:val="center"/>
                            <w:rPr>
                              <w:b/>
                              <w:i/>
                            </w:rPr>
                          </w:pPr>
                          <w:r>
                            <w:rPr>
                              <w:b/>
                              <w:i/>
                            </w:rPr>
                            <w:t xml:space="preserve">SIMED- symulacja w kształceniu pielęgniarek i położnych- </w:t>
                          </w:r>
                        </w:p>
                        <w:p w14:paraId="09B6F66C" w14:textId="77777777" w:rsidR="004B428F" w:rsidRPr="00D60D74" w:rsidRDefault="004B428F" w:rsidP="00D60D74">
                          <w:pPr>
                            <w:jc w:val="center"/>
                            <w:rPr>
                              <w:b/>
                              <w:i/>
                            </w:rPr>
                          </w:pPr>
                          <w:r>
                            <w:rPr>
                              <w:b/>
                              <w:i/>
                            </w:rPr>
                            <w:t>program rozwojowy UJK w Kielcach</w:t>
                          </w:r>
                        </w:p>
                        <w:p w14:paraId="4B184B33" w14:textId="77777777" w:rsidR="004B428F" w:rsidRPr="00031DDD" w:rsidRDefault="004B428F" w:rsidP="00031DDD">
                          <w:pPr>
                            <w:jc w:val="center"/>
                            <w:rPr>
                              <w:rFonts w:asciiTheme="minorHAnsi" w:hAnsiTheme="minorHAnsi"/>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ECFFB4" id="_x0000_t202" coordsize="21600,21600" o:spt="202" path="m,l,21600r21600,l21600,xe">
              <v:stroke joinstyle="miter"/>
              <v:path gradientshapeok="t" o:connecttype="rect"/>
            </v:shapetype>
            <v:shape id="Pole tekstowe 19" o:spid="_x0000_s1027" type="#_x0000_t202" style="position:absolute;margin-left:41.65pt;margin-top:3.45pt;width:419.25pt;height: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" fillcolor="white [3201]" stroked="f" strokeweight=".5pt">
              <v:textbox>
                <w:txbxContent>
                  <w:p w14:paraId="6E2E8526" w14:textId="77777777" w:rsidR="004B428F" w:rsidRDefault="004B428F" w:rsidP="00D60D74">
                    <w:pPr>
                      <w:jc w:val="center"/>
                      <w:rPr>
                        <w:b/>
                        <w:i/>
                      </w:rPr>
                    </w:pPr>
                    <w:r>
                      <w:rPr>
                        <w:b/>
                        <w:i/>
                      </w:rPr>
                      <w:t xml:space="preserve">SIMED- symulacja w kształceniu pielęgniarek i położnych- </w:t>
                    </w:r>
                  </w:p>
                  <w:p w14:paraId="09B6F66C" w14:textId="77777777" w:rsidR="004B428F" w:rsidRPr="00D60D74" w:rsidRDefault="004B428F" w:rsidP="00D60D74">
                    <w:pPr>
                      <w:jc w:val="center"/>
                      <w:rPr>
                        <w:b/>
                        <w:i/>
                      </w:rPr>
                    </w:pPr>
                    <w:r>
                      <w:rPr>
                        <w:b/>
                        <w:i/>
                      </w:rPr>
                      <w:t>program rozwojowy UJK w Kielcach</w:t>
                    </w:r>
                  </w:p>
                  <w:p w14:paraId="4B184B33" w14:textId="77777777" w:rsidR="004B428F" w:rsidRPr="00031DDD" w:rsidRDefault="004B428F" w:rsidP="00031DDD">
                    <w:pPr>
                      <w:jc w:val="center"/>
                      <w:rPr>
                        <w:rFonts w:asciiTheme="minorHAnsi" w:hAnsiTheme="minorHAnsi"/>
                        <w:b/>
                        <w:sz w:val="32"/>
                        <w:szCs w:val="32"/>
                      </w:rPr>
                    </w:pPr>
                  </w:p>
                </w:txbxContent>
              </v:textbox>
            </v:shape>
          </w:pict>
        </mc:Fallback>
      </mc:AlternateContent>
    </w:r>
    <w:r>
      <w:rPr>
        <w:noProof/>
      </w:rPr>
      <mc:AlternateContent>
        <mc:Choice Requires="wpg">
          <w:drawing>
            <wp:anchor distT="0" distB="0" distL="114300" distR="114300" simplePos="0" relativeHeight="251668480" behindDoc="0" locked="0" layoutInCell="1" allowOverlap="1" wp14:anchorId="7FAF6D2E" wp14:editId="07FC7F57">
              <wp:simplePos x="0" y="0"/>
              <wp:positionH relativeFrom="column">
                <wp:posOffset>-966470</wp:posOffset>
              </wp:positionH>
              <wp:positionV relativeFrom="paragraph">
                <wp:posOffset>-108585</wp:posOffset>
              </wp:positionV>
              <wp:extent cx="7665085" cy="104775"/>
              <wp:effectExtent l="0" t="0" r="0" b="9525"/>
              <wp:wrapNone/>
              <wp:docPr id="21" name="Grupa 21"/>
              <wp:cNvGraphicFramePr/>
              <a:graphic xmlns:a="http://schemas.openxmlformats.org/drawingml/2006/main">
                <a:graphicData uri="http://schemas.microsoft.com/office/word/2010/wordprocessingGroup">
                  <wpg:wgp>
                    <wpg:cNvGrpSpPr/>
                    <wpg:grpSpPr>
                      <a:xfrm>
                        <a:off x="0" y="0"/>
                        <a:ext cx="7665085" cy="104775"/>
                        <a:chOff x="0" y="-30513"/>
                        <a:chExt cx="7665085" cy="156752"/>
                      </a:xfrm>
                    </wpg:grpSpPr>
                    <wps:wsp>
                      <wps:cNvPr id="22" name="Prostokąt 22"/>
                      <wps:cNvSpPr/>
                      <wps:spPr>
                        <a:xfrm>
                          <a:off x="0" y="-30513"/>
                          <a:ext cx="7665085" cy="156752"/>
                        </a:xfrm>
                        <a:prstGeom prst="rect">
                          <a:avLst/>
                        </a:prstGeom>
                        <a:solidFill>
                          <a:srgbClr val="D962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1A277" w14:textId="77777777" w:rsidR="004B428F" w:rsidRPr="0035403E" w:rsidRDefault="004B428F" w:rsidP="0035403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Prostokąt 23"/>
                      <wps:cNvSpPr/>
                      <wps:spPr>
                        <a:xfrm>
                          <a:off x="68711" y="-30488"/>
                          <a:ext cx="1424940" cy="156727"/>
                        </a:xfrm>
                        <a:prstGeom prst="rect">
                          <a:avLst/>
                        </a:prstGeom>
                        <a:solidFill>
                          <a:srgbClr val="EE7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F6D2E" id="Grupa 21" o:spid="_x0000_s1028" style="position:absolute;margin-left:-76.1pt;margin-top:-8.55pt;width:603.55pt;height:8.25pt;z-index:251668480;mso-height-relative:margin" coordorigin=",-305" coordsize="76650,1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">
              <v:rect id="Prostokąt 22" o:spid="_x0000_s1029" style="position:absolute;top:-305;width:76650;height:15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" fillcolor="#d9620d" stroked="f" strokeweight="2pt">
                <v:textbox>
                  <w:txbxContent>
                    <w:p w14:paraId="57F1A277" w14:textId="77777777" w:rsidR="004B428F" w:rsidRPr="0035403E" w:rsidRDefault="004B428F" w:rsidP="0035403E">
                      <w:pPr>
                        <w:jc w:val="center"/>
                        <w:rPr>
                          <w:b/>
                        </w:rPr>
                      </w:pPr>
                    </w:p>
                  </w:txbxContent>
                </v:textbox>
              </v:rect>
              <v:rect id="Prostokąt 23" o:spid="_x0000_s1030" style="position:absolute;left:687;top:-304;width:14249;height:1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" fillcolor="#ee7f00" stroked="f" strokeweight="2pt"/>
            </v:group>
          </w:pict>
        </mc:Fallback>
      </mc:AlternateContent>
    </w:r>
    <w:r>
      <w:rPr>
        <w:noProof/>
      </w:rPr>
      <mc:AlternateContent>
        <mc:Choice Requires="wps">
          <w:drawing>
            <wp:anchor distT="0" distB="0" distL="114300" distR="114300" simplePos="0" relativeHeight="251669504" behindDoc="0" locked="0" layoutInCell="1" allowOverlap="1" wp14:anchorId="7CADE95E" wp14:editId="36DEC744">
              <wp:simplePos x="0" y="0"/>
              <wp:positionH relativeFrom="column">
                <wp:posOffset>-620016</wp:posOffset>
              </wp:positionH>
              <wp:positionV relativeFrom="paragraph">
                <wp:posOffset>42147</wp:posOffset>
              </wp:positionV>
              <wp:extent cx="1145633" cy="456309"/>
              <wp:effectExtent l="0" t="0" r="0" b="1270"/>
              <wp:wrapNone/>
              <wp:docPr id="20" name="Pole tekstowe 20"/>
              <wp:cNvGraphicFramePr/>
              <a:graphic xmlns:a="http://schemas.openxmlformats.org/drawingml/2006/main">
                <a:graphicData uri="http://schemas.microsoft.com/office/word/2010/wordprocessingShape">
                  <wps:wsp>
                    <wps:cNvSpPr txBox="1"/>
                    <wps:spPr>
                      <a:xfrm>
                        <a:off x="0" y="0"/>
                        <a:ext cx="1145633" cy="45630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304D0" w14:textId="77777777" w:rsidR="004B428F" w:rsidRPr="00324F0A" w:rsidRDefault="004B428F" w:rsidP="00A13879">
                          <w:pPr>
                            <w:jc w:val="center"/>
                            <w:rPr>
                              <w:b/>
                            </w:rPr>
                          </w:pPr>
                          <w:r>
                            <w:rPr>
                              <w:b/>
                            </w:rPr>
                            <w:t xml:space="preserve">      </w:t>
                          </w:r>
                          <w:r w:rsidRPr="00324F0A">
                            <w:rPr>
                              <w:b/>
                            </w:rPr>
                            <w:t>POWER</w:t>
                          </w:r>
                        </w:p>
                        <w:p w14:paraId="6A3C8649" w14:textId="77777777" w:rsidR="004B428F" w:rsidRPr="00324F0A" w:rsidRDefault="004B428F" w:rsidP="00324F0A">
                          <w:pPr>
                            <w:jc w:val="right"/>
                            <w:rPr>
                              <w:b/>
                            </w:rPr>
                          </w:pPr>
                          <w:r w:rsidRPr="00324F0A">
                            <w:rPr>
                              <w:b/>
                            </w:rPr>
                            <w:t>2014–2020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ADE95E" id="Pole tekstowe 20" o:spid="_x0000_s1031" type="#_x0000_t202" style="position:absolute;margin-left:-48.8pt;margin-top:3.3pt;width:90.2pt;height:35.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" fillcolor="white [3201]" stroked="f" strokeweight=".5pt">
              <v:textbox>
                <w:txbxContent>
                  <w:p w14:paraId="52E304D0" w14:textId="77777777" w:rsidR="004B428F" w:rsidRPr="00324F0A" w:rsidRDefault="004B428F" w:rsidP="00A13879">
                    <w:pPr>
                      <w:jc w:val="center"/>
                      <w:rPr>
                        <w:b/>
                      </w:rPr>
                    </w:pPr>
                    <w:r>
                      <w:rPr>
                        <w:b/>
                      </w:rPr>
                      <w:t xml:space="preserve">      </w:t>
                    </w:r>
                    <w:r w:rsidRPr="00324F0A">
                      <w:rPr>
                        <w:b/>
                      </w:rPr>
                      <w:t>POWER</w:t>
                    </w:r>
                  </w:p>
                  <w:p w14:paraId="6A3C8649" w14:textId="77777777" w:rsidR="004B428F" w:rsidRPr="00324F0A" w:rsidRDefault="004B428F" w:rsidP="00324F0A">
                    <w:pPr>
                      <w:jc w:val="right"/>
                      <w:rPr>
                        <w:b/>
                      </w:rPr>
                    </w:pPr>
                    <w:r w:rsidRPr="00324F0A">
                      <w:rPr>
                        <w:b/>
                      </w:rPr>
                      <w:t>2014–2020</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B2117" w14:textId="77777777" w:rsidR="004B428F" w:rsidRDefault="004B428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3D552C" w14:textId="77777777" w:rsidR="005620CA" w:rsidRDefault="005620CA" w:rsidP="00DE05C3">
      <w:r>
        <w:separator/>
      </w:r>
    </w:p>
  </w:footnote>
  <w:footnote w:type="continuationSeparator" w:id="0">
    <w:p w14:paraId="53844182" w14:textId="77777777" w:rsidR="005620CA" w:rsidRDefault="005620CA" w:rsidP="00DE05C3">
      <w:r>
        <w:continuationSeparator/>
      </w:r>
    </w:p>
  </w:footnote>
  <w:footnote w:id="1">
    <w:p w14:paraId="0FE2D3F4"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Służby Komisji udostępnią instytucjom zamawiającym, podmiotom zamawiającym, wykonawcom, dostawcom usług elektronicznych i innym zainteresowanym stronom bezpłatny elektroniczny serwis poświęcony jednolitemu europejskiemu dokumentowi zamówienia.</w:t>
      </w:r>
    </w:p>
  </w:footnote>
  <w:footnote w:id="2">
    <w:p w14:paraId="0BE9E008"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W przypadku </w:t>
      </w:r>
      <w:r w:rsidRPr="003B6373">
        <w:rPr>
          <w:rFonts w:ascii="Arial" w:hAnsi="Arial" w:cs="Arial"/>
          <w:b/>
          <w:sz w:val="16"/>
          <w:szCs w:val="16"/>
        </w:rPr>
        <w:t>instytucji zamawiających</w:t>
      </w:r>
      <w:r w:rsidRPr="003B6373">
        <w:rPr>
          <w:rFonts w:ascii="Arial" w:hAnsi="Arial" w:cs="Arial"/>
          <w:sz w:val="16"/>
          <w:szCs w:val="16"/>
        </w:rPr>
        <w:t xml:space="preserve">: </w:t>
      </w:r>
      <w:r w:rsidRPr="003B6373">
        <w:rPr>
          <w:rFonts w:ascii="Arial" w:hAnsi="Arial" w:cs="Arial"/>
          <w:b/>
          <w:sz w:val="16"/>
          <w:szCs w:val="16"/>
        </w:rPr>
        <w:t>wstępne ogłoszenie informacyjne</w:t>
      </w:r>
      <w:r w:rsidRPr="003B6373">
        <w:rPr>
          <w:rFonts w:ascii="Arial" w:hAnsi="Arial" w:cs="Arial"/>
          <w:sz w:val="16"/>
          <w:szCs w:val="16"/>
        </w:rPr>
        <w:t xml:space="preserve"> wykorzystywane jako zaproszenie do ubiegania się o zamówienie albo </w:t>
      </w:r>
      <w:r w:rsidRPr="003B6373">
        <w:rPr>
          <w:rFonts w:ascii="Arial" w:hAnsi="Arial" w:cs="Arial"/>
          <w:b/>
          <w:sz w:val="16"/>
          <w:szCs w:val="16"/>
        </w:rPr>
        <w:t>ogłoszenie o zamówieniu</w:t>
      </w:r>
      <w:r w:rsidRPr="003B6373">
        <w:rPr>
          <w:rFonts w:ascii="Arial" w:hAnsi="Arial" w:cs="Arial"/>
          <w:sz w:val="16"/>
          <w:szCs w:val="16"/>
        </w:rPr>
        <w:t>.</w:t>
      </w:r>
      <w:r w:rsidRPr="003B6373">
        <w:rPr>
          <w:rFonts w:ascii="Arial" w:hAnsi="Arial" w:cs="Arial"/>
          <w:sz w:val="16"/>
          <w:szCs w:val="16"/>
        </w:rPr>
        <w:br/>
        <w:t xml:space="preserve">W przypadku </w:t>
      </w:r>
      <w:r w:rsidRPr="003B6373">
        <w:rPr>
          <w:rFonts w:ascii="Arial" w:hAnsi="Arial" w:cs="Arial"/>
          <w:b/>
          <w:sz w:val="16"/>
          <w:szCs w:val="16"/>
        </w:rPr>
        <w:t>podmiotów zamawiających</w:t>
      </w:r>
      <w:r w:rsidRPr="003B6373">
        <w:rPr>
          <w:rFonts w:ascii="Arial" w:hAnsi="Arial" w:cs="Arial"/>
          <w:sz w:val="16"/>
          <w:szCs w:val="16"/>
        </w:rPr>
        <w:t xml:space="preserve">: </w:t>
      </w:r>
      <w:r w:rsidRPr="003B6373">
        <w:rPr>
          <w:rFonts w:ascii="Arial" w:hAnsi="Arial" w:cs="Arial"/>
          <w:b/>
          <w:sz w:val="16"/>
          <w:szCs w:val="16"/>
        </w:rPr>
        <w:t>okresowe ogłoszenie informacyjne</w:t>
      </w:r>
      <w:r w:rsidRPr="003B6373">
        <w:rPr>
          <w:rFonts w:ascii="Arial" w:hAnsi="Arial" w:cs="Arial"/>
          <w:sz w:val="16"/>
          <w:szCs w:val="16"/>
        </w:rPr>
        <w:t xml:space="preserve"> wykorzystywane jako zaproszenie do ubiegania się o zamówienie, </w:t>
      </w:r>
      <w:r w:rsidRPr="003B6373">
        <w:rPr>
          <w:rFonts w:ascii="Arial" w:hAnsi="Arial" w:cs="Arial"/>
          <w:b/>
          <w:sz w:val="16"/>
          <w:szCs w:val="16"/>
        </w:rPr>
        <w:t>ogłoszenie o zamówieniu</w:t>
      </w:r>
      <w:r w:rsidRPr="003B6373">
        <w:rPr>
          <w:rFonts w:ascii="Arial" w:hAnsi="Arial" w:cs="Arial"/>
          <w:sz w:val="16"/>
          <w:szCs w:val="16"/>
        </w:rPr>
        <w:t xml:space="preserve"> lub </w:t>
      </w:r>
      <w:r w:rsidRPr="003B6373">
        <w:rPr>
          <w:rFonts w:ascii="Arial" w:hAnsi="Arial" w:cs="Arial"/>
          <w:b/>
          <w:sz w:val="16"/>
          <w:szCs w:val="16"/>
        </w:rPr>
        <w:t>ogłoszenie o istnieniu systemu kwalifikowania</w:t>
      </w:r>
      <w:r w:rsidRPr="003B6373">
        <w:rPr>
          <w:rFonts w:ascii="Arial" w:hAnsi="Arial" w:cs="Arial"/>
          <w:sz w:val="16"/>
          <w:szCs w:val="16"/>
        </w:rPr>
        <w:t>.</w:t>
      </w:r>
    </w:p>
  </w:footnote>
  <w:footnote w:id="3">
    <w:p w14:paraId="264442B6"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Informacje te należy skopiować z sekcji I pkt I.1 stosownego ogłoszenia</w:t>
      </w:r>
      <w:r w:rsidRPr="003B6373">
        <w:rPr>
          <w:rFonts w:ascii="Arial" w:hAnsi="Arial" w:cs="Arial"/>
          <w:i/>
          <w:sz w:val="16"/>
          <w:szCs w:val="16"/>
        </w:rPr>
        <w:t>.</w:t>
      </w:r>
      <w:r w:rsidRPr="003B6373">
        <w:rPr>
          <w:rFonts w:ascii="Arial" w:hAnsi="Arial" w:cs="Arial"/>
          <w:sz w:val="16"/>
          <w:szCs w:val="16"/>
        </w:rPr>
        <w:t xml:space="preserve"> W przypadku wspólnego zamówienia proszę podać nazwy wszystkich uczestniczących zamawiających.</w:t>
      </w:r>
    </w:p>
  </w:footnote>
  <w:footnote w:id="4">
    <w:p w14:paraId="23C0159D"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i II.1.3 stosownego ogłoszenia.</w:t>
      </w:r>
    </w:p>
  </w:footnote>
  <w:footnote w:id="5">
    <w:p w14:paraId="1B09E52E" w14:textId="77777777" w:rsidR="004B428F" w:rsidRPr="003B6373" w:rsidRDefault="004B428F" w:rsidP="009B2898">
      <w:pPr>
        <w:pStyle w:val="Tekstprzypisudolnego"/>
        <w:rPr>
          <w:rFonts w:ascii="Arial" w:hAnsi="Arial" w:cs="Arial"/>
          <w:i/>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pkt II.1.1 stosownego ogłoszenia.</w:t>
      </w:r>
    </w:p>
  </w:footnote>
  <w:footnote w:id="6">
    <w:p w14:paraId="65A9D194"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informacje dotyczące osób wyznaczonych do kontaktów tyle razy, ile jest to konieczne.</w:t>
      </w:r>
    </w:p>
  </w:footnote>
  <w:footnote w:id="7">
    <w:p w14:paraId="3ED9F9A0" w14:textId="77777777" w:rsidR="004B428F" w:rsidRPr="003B6373" w:rsidRDefault="004B428F" w:rsidP="009B2898">
      <w:pPr>
        <w:pStyle w:val="Tekstprzypisudolnego"/>
        <w:rPr>
          <w:rStyle w:val="DeltaViewInsertion"/>
          <w:rFonts w:ascii="Arial" w:hAnsi="Arial" w:cs="Arial"/>
          <w:b w:val="0"/>
          <w:i w:val="0"/>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Por. </w:t>
      </w:r>
      <w:r w:rsidRPr="003B6373">
        <w:rPr>
          <w:rStyle w:val="DeltaViewInsertion"/>
          <w:rFonts w:ascii="Arial" w:hAnsi="Arial" w:cs="Arial"/>
          <w:b w:val="0"/>
          <w:i w:val="0"/>
          <w:sz w:val="16"/>
          <w:szCs w:val="16"/>
        </w:rPr>
        <w:t xml:space="preserve">zalecenie Komisji z dnia 6 maja 2003 r. dotyczące definicji mikroprzedsiębiorstw oraz małych i średnich przedsiębiorstw (Dz.U. L 124 z 20.5.2003, s. 36). Te informacje są wymagane wyłącznie do celów statystycznych. </w:t>
      </w:r>
    </w:p>
    <w:p w14:paraId="4B4A4751" w14:textId="77777777" w:rsidR="004B428F" w:rsidRPr="003B6373" w:rsidRDefault="004B428F" w:rsidP="009B2898">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Mikroprzedsiębiorstwo: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10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2 milionów EUR</w:t>
      </w:r>
      <w:r w:rsidRPr="003B6373">
        <w:rPr>
          <w:rStyle w:val="DeltaViewInsertion"/>
          <w:rFonts w:ascii="Arial" w:hAnsi="Arial" w:cs="Arial"/>
          <w:b w:val="0"/>
          <w:i w:val="0"/>
          <w:sz w:val="16"/>
          <w:szCs w:val="16"/>
        </w:rPr>
        <w:t>.</w:t>
      </w:r>
    </w:p>
    <w:p w14:paraId="7B9EC03F" w14:textId="77777777" w:rsidR="004B428F" w:rsidRPr="003B6373" w:rsidRDefault="004B428F" w:rsidP="009B2898">
      <w:pPr>
        <w:pStyle w:val="Tekstprzypisudolnego"/>
        <w:ind w:hanging="12"/>
        <w:rPr>
          <w:rStyle w:val="DeltaViewInsertion"/>
          <w:rFonts w:ascii="Arial" w:hAnsi="Arial" w:cs="Arial"/>
          <w:b w:val="0"/>
          <w:i w:val="0"/>
          <w:sz w:val="16"/>
          <w:szCs w:val="16"/>
        </w:rPr>
      </w:pPr>
      <w:r w:rsidRPr="003B6373">
        <w:rPr>
          <w:rStyle w:val="DeltaViewInsertion"/>
          <w:rFonts w:ascii="Arial" w:hAnsi="Arial" w:cs="Arial"/>
          <w:i w:val="0"/>
          <w:sz w:val="16"/>
          <w:szCs w:val="16"/>
        </w:rPr>
        <w:t>Małe przedsiębiorstwo:</w:t>
      </w:r>
      <w:r w:rsidRPr="003B6373">
        <w:rPr>
          <w:rStyle w:val="DeltaViewInsertion"/>
          <w:rFonts w:ascii="Arial" w:hAnsi="Arial" w:cs="Arial"/>
          <w:b w:val="0"/>
          <w:i w:val="0"/>
          <w:sz w:val="16"/>
          <w:szCs w:val="16"/>
        </w:rPr>
        <w:t xml:space="preserve"> przedsiębiorstwo, które </w:t>
      </w:r>
      <w:r w:rsidRPr="003B6373">
        <w:rPr>
          <w:rStyle w:val="DeltaViewInsertion"/>
          <w:rFonts w:ascii="Arial" w:hAnsi="Arial" w:cs="Arial"/>
          <w:i w:val="0"/>
          <w:sz w:val="16"/>
          <w:szCs w:val="16"/>
        </w:rPr>
        <w:t>zatrudnia mniej niż 50 osób</w:t>
      </w:r>
      <w:r w:rsidRPr="003B6373">
        <w:rPr>
          <w:rStyle w:val="DeltaViewInsertion"/>
          <w:rFonts w:ascii="Arial" w:hAnsi="Arial" w:cs="Arial"/>
          <w:b w:val="0"/>
          <w:i w:val="0"/>
          <w:sz w:val="16"/>
          <w:szCs w:val="16"/>
        </w:rPr>
        <w:t xml:space="preserve"> i którego roczny obrót lub roczna suma bilansowa </w:t>
      </w:r>
      <w:r w:rsidRPr="003B6373">
        <w:rPr>
          <w:rStyle w:val="DeltaViewInsertion"/>
          <w:rFonts w:ascii="Arial" w:hAnsi="Arial" w:cs="Arial"/>
          <w:i w:val="0"/>
          <w:sz w:val="16"/>
          <w:szCs w:val="16"/>
        </w:rPr>
        <w:t>nie przekracza 10 milionów EUR</w:t>
      </w:r>
      <w:r w:rsidRPr="003B6373">
        <w:rPr>
          <w:rStyle w:val="DeltaViewInsertion"/>
          <w:rFonts w:ascii="Arial" w:hAnsi="Arial" w:cs="Arial"/>
          <w:b w:val="0"/>
          <w:i w:val="0"/>
          <w:sz w:val="16"/>
          <w:szCs w:val="16"/>
        </w:rPr>
        <w:t>.</w:t>
      </w:r>
    </w:p>
    <w:p w14:paraId="14421837" w14:textId="77777777" w:rsidR="004B428F" w:rsidRPr="003B6373" w:rsidRDefault="004B428F" w:rsidP="009B2898">
      <w:pPr>
        <w:pStyle w:val="Tekstprzypisudolnego"/>
        <w:ind w:hanging="12"/>
        <w:rPr>
          <w:rFonts w:ascii="Arial" w:hAnsi="Arial" w:cs="Arial"/>
          <w:sz w:val="16"/>
          <w:szCs w:val="16"/>
        </w:rPr>
      </w:pPr>
      <w:r w:rsidRPr="003B6373">
        <w:rPr>
          <w:rStyle w:val="DeltaViewInsertion"/>
          <w:rFonts w:ascii="Arial" w:hAnsi="Arial" w:cs="Arial"/>
          <w:i w:val="0"/>
          <w:sz w:val="16"/>
          <w:szCs w:val="16"/>
        </w:rPr>
        <w:t>Średnie przedsiębiorstwa: przedsiębiorstwa, które nie są mikroprzedsiębiorstwami ani małymi przedsiębiorstwami</w:t>
      </w:r>
      <w:r w:rsidRPr="003B6373">
        <w:rPr>
          <w:rFonts w:ascii="Arial" w:hAnsi="Arial" w:cs="Arial"/>
          <w:sz w:val="16"/>
          <w:szCs w:val="16"/>
        </w:rPr>
        <w:t xml:space="preserve"> i które </w:t>
      </w:r>
      <w:r w:rsidRPr="003B6373">
        <w:rPr>
          <w:rFonts w:ascii="Arial" w:hAnsi="Arial" w:cs="Arial"/>
          <w:b/>
          <w:sz w:val="16"/>
          <w:szCs w:val="16"/>
        </w:rPr>
        <w:t>zatrudniają mniej niż 250 osób</w:t>
      </w:r>
      <w:r w:rsidRPr="003B6373">
        <w:rPr>
          <w:rFonts w:ascii="Arial" w:hAnsi="Arial" w:cs="Arial"/>
          <w:sz w:val="16"/>
          <w:szCs w:val="16"/>
        </w:rPr>
        <w:t xml:space="preserve"> i których </w:t>
      </w:r>
      <w:r w:rsidRPr="003B6373">
        <w:rPr>
          <w:rFonts w:ascii="Arial" w:hAnsi="Arial" w:cs="Arial"/>
          <w:b/>
          <w:sz w:val="16"/>
          <w:szCs w:val="16"/>
        </w:rPr>
        <w:t>roczny obrót nie przekracza 50 milionów EUR</w:t>
      </w:r>
      <w:r w:rsidRPr="003B6373">
        <w:rPr>
          <w:rFonts w:ascii="Arial" w:hAnsi="Arial" w:cs="Arial"/>
          <w:sz w:val="16"/>
          <w:szCs w:val="16"/>
        </w:rPr>
        <w:t xml:space="preserve"> </w:t>
      </w:r>
      <w:r w:rsidRPr="003B6373">
        <w:rPr>
          <w:rFonts w:ascii="Arial" w:hAnsi="Arial" w:cs="Arial"/>
          <w:b/>
          <w:i/>
          <w:sz w:val="16"/>
          <w:szCs w:val="16"/>
        </w:rPr>
        <w:t>lub</w:t>
      </w:r>
      <w:r w:rsidRPr="003B6373">
        <w:rPr>
          <w:rFonts w:ascii="Arial" w:hAnsi="Arial" w:cs="Arial"/>
          <w:sz w:val="16"/>
          <w:szCs w:val="16"/>
        </w:rPr>
        <w:t xml:space="preserve"> </w:t>
      </w:r>
      <w:r w:rsidRPr="003B6373">
        <w:rPr>
          <w:rFonts w:ascii="Arial" w:hAnsi="Arial" w:cs="Arial"/>
          <w:b/>
          <w:sz w:val="16"/>
          <w:szCs w:val="16"/>
        </w:rPr>
        <w:t>roczna suma bilansowa nie przekracza 43 milionów EUR</w:t>
      </w:r>
      <w:r w:rsidRPr="003B6373">
        <w:rPr>
          <w:rFonts w:ascii="Arial" w:hAnsi="Arial" w:cs="Arial"/>
          <w:sz w:val="16"/>
          <w:szCs w:val="16"/>
        </w:rPr>
        <w:t>.</w:t>
      </w:r>
    </w:p>
  </w:footnote>
  <w:footnote w:id="8">
    <w:p w14:paraId="46A7BC0A"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ogłoszenie o zamówieniu, pkt III.1.5.</w:t>
      </w:r>
    </w:p>
  </w:footnote>
  <w:footnote w:id="9">
    <w:p w14:paraId="2BE59F1B"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Tj. przedsiębiorstwem, którego głównym celem jest społeczna i zawodowa integracja </w:t>
      </w:r>
      <w:bookmarkStart w:id="38" w:name="_DV_C939"/>
      <w:r w:rsidRPr="003B6373">
        <w:rPr>
          <w:rFonts w:ascii="Arial" w:hAnsi="Arial" w:cs="Arial"/>
          <w:sz w:val="16"/>
          <w:szCs w:val="16"/>
        </w:rPr>
        <w:t>osób</w:t>
      </w:r>
      <w:bookmarkEnd w:id="38"/>
      <w:r w:rsidRPr="003B6373">
        <w:rPr>
          <w:rFonts w:ascii="Arial" w:hAnsi="Arial" w:cs="Arial"/>
          <w:sz w:val="16"/>
          <w:szCs w:val="16"/>
        </w:rPr>
        <w:t xml:space="preserve"> niepełnosprawnych lub </w:t>
      </w:r>
      <w:proofErr w:type="spellStart"/>
      <w:r w:rsidRPr="003B6373">
        <w:rPr>
          <w:rFonts w:ascii="Arial" w:hAnsi="Arial" w:cs="Arial"/>
          <w:sz w:val="16"/>
          <w:szCs w:val="16"/>
        </w:rPr>
        <w:t>defaworyzowanych</w:t>
      </w:r>
      <w:proofErr w:type="spellEnd"/>
      <w:r w:rsidRPr="003B6373">
        <w:rPr>
          <w:rFonts w:ascii="Arial" w:hAnsi="Arial" w:cs="Arial"/>
          <w:sz w:val="16"/>
          <w:szCs w:val="16"/>
        </w:rPr>
        <w:t>.</w:t>
      </w:r>
    </w:p>
  </w:footnote>
  <w:footnote w:id="10">
    <w:p w14:paraId="23158FA0"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Dane referencyjne i klasyfikacja, o ile istnieją, są określone na zaświadczeniu.</w:t>
      </w:r>
    </w:p>
  </w:footnote>
  <w:footnote w:id="11">
    <w:p w14:paraId="0D33A52D"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Zwłaszcza w ramach grupy, konsorcjum, spółki </w:t>
      </w:r>
      <w:r w:rsidRPr="003B6373">
        <w:rPr>
          <w:rFonts w:ascii="Arial" w:hAnsi="Arial" w:cs="Arial"/>
          <w:i/>
          <w:sz w:val="16"/>
          <w:szCs w:val="16"/>
        </w:rPr>
        <w:t>joint venture</w:t>
      </w:r>
      <w:r w:rsidRPr="003B6373">
        <w:rPr>
          <w:rFonts w:ascii="Arial" w:hAnsi="Arial" w:cs="Arial"/>
          <w:sz w:val="16"/>
          <w:szCs w:val="16"/>
        </w:rPr>
        <w:t xml:space="preserve"> lub podobnego podmiotu.</w:t>
      </w:r>
    </w:p>
  </w:footnote>
  <w:footnote w:id="12">
    <w:p w14:paraId="11545DBB"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dla służb technicznych zaangażowanych w kontrolę jakości: część IV, sekcja C, pkt 3.</w:t>
      </w:r>
    </w:p>
  </w:footnote>
  <w:footnote w:id="13">
    <w:p w14:paraId="6C9C931E"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2 decyzji ramowej Rady 2008/841/</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24 października 2008 r. w sprawie zwalczania przestępczości zorganizowanej (Dz.U. L 300 z 11.11.2008, s. 42).</w:t>
      </w:r>
    </w:p>
  </w:footnote>
  <w:footnote w:id="14">
    <w:p w14:paraId="4DC4CAFA"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3 Konwencji w sprawie zwalczania korupcji urzędników Wspólnot Europejskich i urzędników państw członkowskich Unii Europejskiej (Dz.U. C 195 z 25.6.1997, s. 1) i w art. 2 ust. 1 decyzji ramowej Rady 2003/568/</w:t>
      </w:r>
      <w:proofErr w:type="spellStart"/>
      <w:r w:rsidRPr="003B6373">
        <w:rPr>
          <w:rFonts w:ascii="Arial" w:hAnsi="Arial" w:cs="Arial"/>
          <w:sz w:val="16"/>
          <w:szCs w:val="16"/>
        </w:rPr>
        <w:t>WSiSW</w:t>
      </w:r>
      <w:proofErr w:type="spellEnd"/>
      <w:r w:rsidRPr="003B6373">
        <w:rPr>
          <w:rFonts w:ascii="Arial" w:hAnsi="Arial" w:cs="Arial"/>
          <w:sz w:val="16"/>
          <w:szCs w:val="16"/>
        </w:rPr>
        <w:t xml:space="preserve"> z dnia 22 lipca 2003 r. w sprawie zwalczania korupcji w sektorze prywatnym (Dz.U. L 192 z 31.7.2003, s. 54). Ta podstawa wykluczenia obejmuje również korupcję zdefiniowaną w prawie krajowym instytucji zamawiającej (podmiotu zamawiającego) lub wykonawcy.</w:t>
      </w:r>
    </w:p>
  </w:footnote>
  <w:footnote w:id="15">
    <w:p w14:paraId="11ABB403"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rozumieniu art. 1 Konwencji w sprawie ochrony interesów finansowych Wspólnot Europejskich (Dz.U. C 316 z 27.11.1995, s. 48).</w:t>
      </w:r>
    </w:p>
  </w:footnote>
  <w:footnote w:id="16">
    <w:p w14:paraId="03258CBE"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i 3 decyzji ramowej Rady z dnia 13 czerwca 2002 r. w sprawie zwalczania terroryzmu (Dz.U. L 164 z 22.6.2002, s. 3). Ta podstawa wykluczenia obejmuje również podżeganie do popełnienia przestępstwa, pomocnictwo, współsprawstwo lub usiłowanie popełnienia przestępstwa, o których mowa w art. 4 tejże decyzji ramowej.</w:t>
      </w:r>
    </w:p>
  </w:footnote>
  <w:footnote w:id="17">
    <w:p w14:paraId="52950A99"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definicją zawartą w art. 1 dyrektywy 2005/60/WE Parlamentu Europejskiego i Rady z dnia 26 października 2005 r. w sprawie przeciwdziałania korzystaniu z systemu finansowego w celu prania pieniędzy oraz finansowania terroryzmu</w:t>
      </w:r>
      <w:r w:rsidRPr="003B6373">
        <w:rPr>
          <w:rStyle w:val="DeltaViewInsertion"/>
          <w:rFonts w:ascii="Arial" w:hAnsi="Arial" w:cs="Arial"/>
          <w:b w:val="0"/>
          <w:i w:val="0"/>
          <w:color w:val="000000"/>
          <w:sz w:val="16"/>
          <w:szCs w:val="16"/>
        </w:rPr>
        <w:t xml:space="preserve"> (Dz.U. L 309 z 25.11.2005, s. 15).</w:t>
      </w:r>
    </w:p>
  </w:footnote>
  <w:footnote w:id="18">
    <w:p w14:paraId="3AC4648E"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r>
      <w:r w:rsidRPr="003B6373">
        <w:rPr>
          <w:rStyle w:val="DeltaViewInsertion"/>
          <w:rFonts w:ascii="Arial" w:hAnsi="Arial" w:cs="Arial"/>
          <w:b w:val="0"/>
          <w:i w:val="0"/>
          <w:w w:val="0"/>
          <w:sz w:val="16"/>
          <w:szCs w:val="16"/>
        </w:rPr>
        <w:t>Zgodnie z definicją zawartą w art. 2 dyrektywy Parlamentu Europejskiego i Rady 2011/36/UE z dnia 5 kwietnia 2011 r. w sprawie zapobiegania handlowi ludźmi i zwalczania tego procederu oraz ochrony ofiar</w:t>
      </w:r>
      <w:r w:rsidRPr="003B6373">
        <w:rPr>
          <w:rStyle w:val="DeltaViewInsertion"/>
          <w:rFonts w:ascii="Arial" w:hAnsi="Arial" w:cs="Arial"/>
          <w:b w:val="0"/>
          <w:i w:val="0"/>
          <w:color w:val="000000"/>
          <w:sz w:val="16"/>
          <w:szCs w:val="16"/>
        </w:rPr>
        <w:t>, zastępującej decyzję ramową Rady 2002/629/</w:t>
      </w:r>
      <w:proofErr w:type="spellStart"/>
      <w:r w:rsidRPr="003B6373">
        <w:rPr>
          <w:rStyle w:val="DeltaViewInsertion"/>
          <w:rFonts w:ascii="Arial" w:hAnsi="Arial" w:cs="Arial"/>
          <w:b w:val="0"/>
          <w:i w:val="0"/>
          <w:color w:val="000000"/>
          <w:sz w:val="16"/>
          <w:szCs w:val="16"/>
        </w:rPr>
        <w:t>WSiSW</w:t>
      </w:r>
      <w:proofErr w:type="spellEnd"/>
      <w:r w:rsidRPr="003B6373">
        <w:rPr>
          <w:rStyle w:val="DeltaViewInsertion"/>
          <w:rFonts w:ascii="Arial" w:hAnsi="Arial" w:cs="Arial"/>
          <w:b w:val="0"/>
          <w:i w:val="0"/>
          <w:color w:val="000000"/>
          <w:sz w:val="16"/>
          <w:szCs w:val="16"/>
        </w:rPr>
        <w:t xml:space="preserve"> (Dz.U. L 101 z 15.4.2011, s. 1).</w:t>
      </w:r>
    </w:p>
  </w:footnote>
  <w:footnote w:id="19">
    <w:p w14:paraId="1B526551"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0">
    <w:p w14:paraId="4305A413"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1">
    <w:p w14:paraId="4A7449F7"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2">
    <w:p w14:paraId="6A465322"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przepisami krajowymi wdrażającymi art. 57 ust. 6 dyrektywy 2014/24/UE.</w:t>
      </w:r>
    </w:p>
  </w:footnote>
  <w:footnote w:id="23">
    <w:p w14:paraId="26F0275B"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Uwzględniając charakter popełnionych przestępstw (jednorazowe, powtarzające się, systematyczne itd.), objaśnienie powinno wykazywać stosowność przedsięwziętych środków. </w:t>
      </w:r>
    </w:p>
  </w:footnote>
  <w:footnote w:id="24">
    <w:p w14:paraId="66228607"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25">
    <w:p w14:paraId="557CAEAE"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art. 57 ust. 4 dyrektywy 2014/24/WE.</w:t>
      </w:r>
    </w:p>
  </w:footnote>
  <w:footnote w:id="26">
    <w:p w14:paraId="2B4637E2"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O których mowa, do celów niniejszego zamówienia, w prawie krajowym, w stosownym ogłoszeniu lub w dokumentach zamówienia bądź w art. 18 ust. 2 dyrektywy 2014/24/UE.</w:t>
      </w:r>
    </w:p>
  </w:footnote>
  <w:footnote w:id="27">
    <w:p w14:paraId="3FDA9771"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Zob. przepisy krajowe, stosowne ogłoszenie lub dokumenty zamówienia.</w:t>
      </w:r>
    </w:p>
  </w:footnote>
  <w:footnote w:id="28">
    <w:p w14:paraId="3FF0A8AF"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Nie trzeba podawać tych informacji, jeżeli wykluczenie wykonawców w jednym z przypadków wymienionych w lit. a)–f) stało się obowiązkowe na mocy obowiązującego prawa krajowego bez żadnej możliwości odstępstwa w sytuacji, gdy wykonawcy są pomimo to w stanie zrealizować zamówienie.</w:t>
      </w:r>
    </w:p>
  </w:footnote>
  <w:footnote w:id="29">
    <w:p w14:paraId="0E842B3A"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stosownych przypadkach zob. definicje w prawie krajowym, stosownym ogłoszeniu lub dokumentach zamówienia.</w:t>
      </w:r>
    </w:p>
  </w:footnote>
  <w:footnote w:id="30">
    <w:p w14:paraId="7F7B07E3"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Wskazanym w prawie krajowym, stosownym ogłoszeniu lub dokumentach zamówienia.</w:t>
      </w:r>
    </w:p>
  </w:footnote>
  <w:footnote w:id="31">
    <w:p w14:paraId="2DEA9C08"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2">
    <w:p w14:paraId="1C70AF75"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Zgodnie z opisem w załączniku XI do dyrektywy 2014/24/UE; wykonawcy z niektórych państw członkowskich mogą być zobowiązani do spełnienia innych wymogów określonych w tym załączniku.</w:t>
      </w:r>
    </w:p>
  </w:footnote>
  <w:footnote w:id="33">
    <w:p w14:paraId="2A07D919"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4">
    <w:p w14:paraId="0A205366"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Jedynie jeżeli jest to dopuszczone w stosownym ogłoszeniu lub dokumentach zamówienia.</w:t>
      </w:r>
    </w:p>
  </w:footnote>
  <w:footnote w:id="35">
    <w:p w14:paraId="152C3631"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6">
    <w:p w14:paraId="5C27A9E0"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Np. stosunek aktywów do zobowiązań.</w:t>
      </w:r>
    </w:p>
  </w:footnote>
  <w:footnote w:id="37">
    <w:p w14:paraId="78ACD96D"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38">
    <w:p w14:paraId="1A1E2FBF"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pięciu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pięciu lat.</w:t>
      </w:r>
    </w:p>
  </w:footnote>
  <w:footnote w:id="39">
    <w:p w14:paraId="131A83B0"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Instytucje zamawiające mogą </w:t>
      </w:r>
      <w:r w:rsidRPr="003B6373">
        <w:rPr>
          <w:rFonts w:ascii="Arial" w:hAnsi="Arial" w:cs="Arial"/>
          <w:b/>
          <w:sz w:val="16"/>
          <w:szCs w:val="16"/>
        </w:rPr>
        <w:t>wymagać</w:t>
      </w:r>
      <w:r w:rsidRPr="003B6373">
        <w:rPr>
          <w:rFonts w:ascii="Arial" w:hAnsi="Arial" w:cs="Arial"/>
          <w:sz w:val="16"/>
          <w:szCs w:val="16"/>
        </w:rPr>
        <w:t xml:space="preserve">, aby okres ten wynosił do trzech lat, i </w:t>
      </w:r>
      <w:r w:rsidRPr="003B6373">
        <w:rPr>
          <w:rFonts w:ascii="Arial" w:hAnsi="Arial" w:cs="Arial"/>
          <w:b/>
          <w:sz w:val="16"/>
          <w:szCs w:val="16"/>
        </w:rPr>
        <w:t>dopuszczać</w:t>
      </w:r>
      <w:r w:rsidRPr="003B6373">
        <w:rPr>
          <w:rFonts w:ascii="Arial" w:hAnsi="Arial" w:cs="Arial"/>
          <w:sz w:val="16"/>
          <w:szCs w:val="16"/>
        </w:rPr>
        <w:t xml:space="preserve"> legitymowanie się doświadczeniem sprzed </w:t>
      </w:r>
      <w:r w:rsidRPr="003B6373">
        <w:rPr>
          <w:rFonts w:ascii="Arial" w:hAnsi="Arial" w:cs="Arial"/>
          <w:b/>
          <w:sz w:val="16"/>
          <w:szCs w:val="16"/>
        </w:rPr>
        <w:t>ponad</w:t>
      </w:r>
      <w:r w:rsidRPr="003B6373">
        <w:rPr>
          <w:rFonts w:ascii="Arial" w:hAnsi="Arial" w:cs="Arial"/>
          <w:sz w:val="16"/>
          <w:szCs w:val="16"/>
        </w:rPr>
        <w:t xml:space="preserve"> trzech lat.</w:t>
      </w:r>
    </w:p>
  </w:footnote>
  <w:footnote w:id="40">
    <w:p w14:paraId="7B3AAD7B"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Innymi słowy, należy wymienić </w:t>
      </w:r>
      <w:r w:rsidRPr="003B6373">
        <w:rPr>
          <w:rFonts w:ascii="Arial" w:hAnsi="Arial" w:cs="Arial"/>
          <w:b/>
          <w:sz w:val="16"/>
          <w:szCs w:val="16"/>
        </w:rPr>
        <w:t>wszystkich</w:t>
      </w:r>
      <w:r w:rsidRPr="003B6373">
        <w:rPr>
          <w:rFonts w:ascii="Arial" w:hAnsi="Arial" w:cs="Arial"/>
          <w:sz w:val="16"/>
          <w:szCs w:val="16"/>
        </w:rPr>
        <w:t xml:space="preserve"> odbiorców, a wykaz powinien obejmować zarówno klientów publicznych, jak i prywatnych w odniesieniu do przedmiotowych dostaw lub usług.</w:t>
      </w:r>
    </w:p>
  </w:footnote>
  <w:footnote w:id="41">
    <w:p w14:paraId="151E50E1"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przypadku pracowników technicznych lub służb technicznych nienależących bezpośrednio do przedsiębiorstwa danego wykonawcy, lecz na których zdolności wykonawca ten polega, jak określono w części II sekcja C, należy wypełnić odrębne formularze jednolitego europejskiego dokumentu zamówienia.</w:t>
      </w:r>
    </w:p>
  </w:footnote>
  <w:footnote w:id="42">
    <w:p w14:paraId="471191B1"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Kontrolę ma przeprowadzać instytucja zamawiająca lub – w przypadku gdy instytucja ta wyrazi na to zgodę – w jej imieniu, właściwy organ urzędowy państwa, w którym dostawca lub usługodawca ma siedzibę.</w:t>
      </w:r>
    </w:p>
  </w:footnote>
  <w:footnote w:id="43">
    <w:p w14:paraId="080F17DC"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Należy zauważyć, że jeżeli wykonawca </w:t>
      </w:r>
      <w:r w:rsidRPr="003B6373">
        <w:rPr>
          <w:rFonts w:ascii="Arial" w:hAnsi="Arial" w:cs="Arial"/>
          <w:b/>
          <w:sz w:val="16"/>
          <w:szCs w:val="16"/>
        </w:rPr>
        <w:t>postanowił</w:t>
      </w:r>
      <w:r w:rsidRPr="003B6373">
        <w:rPr>
          <w:rFonts w:ascii="Arial" w:hAnsi="Arial" w:cs="Arial"/>
          <w:sz w:val="16"/>
          <w:szCs w:val="16"/>
        </w:rPr>
        <w:t xml:space="preserve"> zlecić podwykonawcom realizację części zamówienia </w:t>
      </w:r>
      <w:r w:rsidRPr="003B6373">
        <w:rPr>
          <w:rFonts w:ascii="Arial" w:hAnsi="Arial" w:cs="Arial"/>
          <w:b/>
          <w:sz w:val="16"/>
          <w:szCs w:val="16"/>
        </w:rPr>
        <w:t>oraz</w:t>
      </w:r>
      <w:r w:rsidRPr="003B6373">
        <w:rPr>
          <w:rFonts w:ascii="Arial" w:hAnsi="Arial" w:cs="Arial"/>
          <w:sz w:val="16"/>
          <w:szCs w:val="16"/>
        </w:rPr>
        <w:t xml:space="preserve"> polega na zdolności podwykonawców na potrzeby realizacji tej części, to należy wypełnić odrębny jednolity europejski dokument zamówienia dla tych podwykonawców (zob. powyżej, część II sekcja C).</w:t>
      </w:r>
    </w:p>
  </w:footnote>
  <w:footnote w:id="44">
    <w:p w14:paraId="4612FD42"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jasno wskazać, do której z pozycji odnosi się odpowiedź.</w:t>
      </w:r>
    </w:p>
  </w:footnote>
  <w:footnote w:id="45">
    <w:p w14:paraId="618A9881"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6">
    <w:p w14:paraId="1D096A4D"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Proszę powtórzyć tyle razy, ile jest to konieczne.</w:t>
      </w:r>
    </w:p>
  </w:footnote>
  <w:footnote w:id="47">
    <w:p w14:paraId="0D3FD2DC"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 xml:space="preserve">Pod warunkiem że wykonawca przekazał niezbędne informacje (adres internetowy, dane wydającego urzędu lub organu, dokładne dane referencyjne dokumentacji) umożliwiające instytucji zamawiającej lub podmiotowi zamawiającemu tę czynność. W razie potrzeby musi temu towarzyszyć odpowiednia zgoda na uzyskanie takiego dostępu. </w:t>
      </w:r>
    </w:p>
  </w:footnote>
  <w:footnote w:id="48">
    <w:p w14:paraId="6488EEF4" w14:textId="77777777" w:rsidR="004B428F" w:rsidRPr="003B6373" w:rsidRDefault="004B428F" w:rsidP="009B2898">
      <w:pPr>
        <w:pStyle w:val="Tekstprzypisudolnego"/>
        <w:rPr>
          <w:rFonts w:ascii="Arial" w:hAnsi="Arial" w:cs="Arial"/>
          <w:sz w:val="16"/>
          <w:szCs w:val="16"/>
        </w:rPr>
      </w:pPr>
      <w:r w:rsidRPr="003B6373">
        <w:rPr>
          <w:rStyle w:val="Odwoanieprzypisudolnego"/>
          <w:rFonts w:ascii="Arial" w:hAnsi="Arial" w:cs="Arial"/>
          <w:sz w:val="16"/>
          <w:szCs w:val="16"/>
        </w:rPr>
        <w:footnoteRef/>
      </w:r>
      <w:r w:rsidRPr="003B6373">
        <w:rPr>
          <w:rFonts w:ascii="Arial" w:hAnsi="Arial" w:cs="Arial"/>
          <w:sz w:val="16"/>
          <w:szCs w:val="16"/>
        </w:rPr>
        <w:tab/>
        <w:t>W zależności od wdrożenia w danym kraju artykułu 59 ust. 5 akapit drugi dyrektywy 2014/24/UE.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FC3783" w14:textId="77777777" w:rsidR="004B428F" w:rsidRDefault="004B428F">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4638A" w14:textId="182ABF36" w:rsidR="004B428F" w:rsidRDefault="00876942">
    <w:pPr>
      <w:pStyle w:val="Nagwek"/>
    </w:pPr>
    <w:sdt>
      <w:sdtPr>
        <w:id w:val="1978411541"/>
        <w:docPartObj>
          <w:docPartGallery w:val="Page Numbers (Margins)"/>
          <w:docPartUnique/>
        </w:docPartObj>
      </w:sdtPr>
      <w:sdtEndPr/>
      <w:sdtContent>
        <w:r w:rsidR="004B428F" w:rsidRPr="00C00838">
          <w:rPr>
            <w:noProof/>
          </w:rPr>
          <mc:AlternateContent>
            <mc:Choice Requires="wps">
              <w:drawing>
                <wp:anchor distT="0" distB="0" distL="114300" distR="114300" simplePos="0" relativeHeight="251674624" behindDoc="0" locked="0" layoutInCell="0" allowOverlap="1" wp14:anchorId="5FF68B44" wp14:editId="5CE4BA1C">
                  <wp:simplePos x="0" y="0"/>
                  <wp:positionH relativeFrom="rightMargin">
                    <wp:align>center</wp:align>
                  </wp:positionH>
                  <wp:positionV relativeFrom="margin">
                    <wp:align>bottom</wp:align>
                  </wp:positionV>
                  <wp:extent cx="510540" cy="2183130"/>
                  <wp:effectExtent l="0" t="0" r="381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98B0B" w14:textId="661FEA1A" w:rsidR="004B428F" w:rsidRDefault="004B428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876942" w:rsidRPr="00876942">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1" o:spid="_x0000_s1026" style="position:absolute;margin-left:0;margin-top:0;width:40.2pt;height:171.9pt;z-index:25167462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" o:allowincell="f" filled="f" stroked="f">
                  <v:textbox style="layout-flow:vertical;mso-layout-flow-alt:bottom-to-top;mso-fit-shape-to-text:t">
                    <w:txbxContent>
                      <w:p w14:paraId="10498B0B" w14:textId="661FEA1A" w:rsidR="004B428F" w:rsidRDefault="004B428F">
                        <w:pPr>
                          <w:pStyle w:val="Stopka"/>
                          <w:rPr>
                            <w:rFonts w:asciiTheme="majorHAnsi" w:eastAsiaTheme="majorEastAsia" w:hAnsiTheme="majorHAnsi" w:cstheme="majorBidi"/>
                            <w:sz w:val="44"/>
                            <w:szCs w:val="44"/>
                          </w:rPr>
                        </w:pPr>
                        <w:r>
                          <w:rPr>
                            <w:rFonts w:asciiTheme="majorHAnsi" w:eastAsiaTheme="majorEastAsia" w:hAnsiTheme="majorHAnsi" w:cstheme="majorBidi"/>
                          </w:rPr>
                          <w:t>Strona</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876942" w:rsidRPr="00876942">
                          <w:rPr>
                            <w:rFonts w:asciiTheme="majorHAnsi" w:eastAsiaTheme="majorEastAsia" w:hAnsiTheme="majorHAnsi" w:cstheme="majorBidi"/>
                            <w:noProof/>
                            <w:sz w:val="44"/>
                            <w:szCs w:val="44"/>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sidR="004B428F">
      <w:rPr>
        <w:noProof/>
      </w:rPr>
      <mc:AlternateContent>
        <mc:Choice Requires="wpg">
          <w:drawing>
            <wp:anchor distT="0" distB="0" distL="114300" distR="114300" simplePos="0" relativeHeight="251672576" behindDoc="1" locked="0" layoutInCell="1" allowOverlap="1" wp14:anchorId="62F16415" wp14:editId="61995F61">
              <wp:simplePos x="0" y="0"/>
              <wp:positionH relativeFrom="column">
                <wp:posOffset>-1298</wp:posOffset>
              </wp:positionH>
              <wp:positionV relativeFrom="paragraph">
                <wp:posOffset>-166</wp:posOffset>
              </wp:positionV>
              <wp:extent cx="5772150" cy="628650"/>
              <wp:effectExtent l="0" t="0" r="0" b="0"/>
              <wp:wrapNone/>
              <wp:docPr id="6" name="Grupa 6"/>
              <wp:cNvGraphicFramePr/>
              <a:graphic xmlns:a="http://schemas.openxmlformats.org/drawingml/2006/main">
                <a:graphicData uri="http://schemas.microsoft.com/office/word/2010/wordprocessingGroup">
                  <wpg:wgp>
                    <wpg:cNvGrpSpPr/>
                    <wpg:grpSpPr>
                      <a:xfrm>
                        <a:off x="0" y="0"/>
                        <a:ext cx="5772150" cy="628650"/>
                        <a:chOff x="0" y="0"/>
                        <a:chExt cx="5772150" cy="628650"/>
                      </a:xfrm>
                    </wpg:grpSpPr>
                    <pic:pic xmlns:pic="http://schemas.openxmlformats.org/drawingml/2006/picture">
                      <pic:nvPicPr>
                        <pic:cNvPr id="3" name="Obraz 3" descr="C:\Users\malzap\AppData\Local\Temp\Rar$DI16.296\Wersja_2.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2605626" y="135091"/>
                          <a:ext cx="543091" cy="338448"/>
                        </a:xfrm>
                        <a:prstGeom prst="rect">
                          <a:avLst/>
                        </a:prstGeom>
                        <a:noFill/>
                        <a:ln>
                          <a:noFill/>
                        </a:ln>
                      </pic:spPr>
                    </pic:pic>
                    <pic:pic xmlns:pic="http://schemas.openxmlformats.org/drawingml/2006/picture">
                      <pic:nvPicPr>
                        <pic:cNvPr id="2" name="Obraz 2" descr="C:\Users\malzap\AppData\Local\Temp\Rar$DI51.592\logo_FE_Wiedza_Edukacja_Rozwoj_rgb-1.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33500" cy="628650"/>
                        </a:xfrm>
                        <a:prstGeom prst="rect">
                          <a:avLst/>
                        </a:prstGeom>
                        <a:noFill/>
                        <a:ln>
                          <a:noFill/>
                        </a:ln>
                      </pic:spPr>
                    </pic:pic>
                    <pic:pic xmlns:pic="http://schemas.openxmlformats.org/drawingml/2006/picture">
                      <pic:nvPicPr>
                        <pic:cNvPr id="5" name="Obraz 5" descr="C:\Users\malzap\AppData\Local\Temp\Rar$DI05.000\EU_EFS_rgb-1.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867150" y="47625"/>
                          <a:ext cx="1905000" cy="561975"/>
                        </a:xfrm>
                        <a:prstGeom prst="rect">
                          <a:avLst/>
                        </a:prstGeom>
                        <a:noFill/>
                        <a:ln>
                          <a:noFill/>
                        </a:ln>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23FDF7" id="Grupa 6" o:spid="_x0000_s1026" style="position:absolute;margin-left:-.1pt;margin-top:0;width:454.5pt;height:49.5pt;z-index:-251643904" coordsize="57721,62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wQKAAAAAAAA&#10;ACEAkCrXN7kzAAC5MwAAFQAAAGRycy9tZWRpYS9pbWFnZTIuanBlZ//Y/+AAEEpGSUYAAQEBANwA&#10;3AAA/9sAQwACAQECAQECAgICAgICAgMFAwMDAwMGBAQDBQcGBwcHBgcHCAkLCQgICggHBwoNCgoL&#10;DAwMDAcJDg8NDA4LDAwM/9sAQwECAgIDAwMGAwMGDAgHCAwMDAwMDAwMDAwMDAwMDAwMDAwMDAwM&#10;DAwMDAwMDAwMDAwMDAwMDAwMDAwMDAwMDAwM/8AAEQgAlwF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AfAAAAABSZ2h0bG9uZwAAAM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DOEJJTQQMAAAAABLGAAAAAQAA&#10;AKAAAABkAAAB4AAAu4AAABKqABgAAf/Y/+AAEEpGSUYAAQIAAEgASAAA/+0ADEFkb2JlX0NNAAL/&#10;7gAOQWRvYmUAZIAAAAAB/9sAhAAMCAgICQgMCQkMEQsKCxEVDwwMDxUYExMVExMYEQwMDAwMDBEM&#10;DAwMDAwMDAwMDAwMDAwMDAwMDAwMDAwMDAwMAQ0LCw0ODRAODhAUDg4OFBQODg4OFBEMDAwMDBER&#10;DAwMDAwMEQwMDAwMDAwMDAwMDAwMDAwMDAwMDAwMDAwMDAz/wAARCABk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FBgcICAkKCwwNDg8QERIT&#10;FBUWFxgYGRobHB0eHyAhIiMkJSYnKCkqKyssLS4vMDEyMzQ1Njc4OTo7PD0+P0BBQkNERUZHSElK&#10;S0xNTk9QUFFSU1RVVldYWVpbXF1eX2BhYmNkZWZnaGlqa2xtbm9wcXJzdHV2d3h5ent8fX5/gIGC&#10;g4SGh4iJiouMjY6PkJGSk5SVlpeYmZqbnJ2en6ChoqOkpaanqKmqq6ytrq+wsbKztLa3uLm6u7y9&#10;vr/AwcLDxMXGx8jJysvMzc7P0NHS09TW19jZ2tvc3d7f4OHi4+Tl5ufo6err7O3u7/D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&#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7" type="#_x0000_t75" style="position:absolute;left:26056;top:1350;width:5431;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">
                <v:imagedata r:id="rId4" o:title="Wersja_2"/>
              </v:shape>
              <v:shape id="Obraz 2" o:spid="_x0000_s1028" type="#_x0000_t75" style="position:absolute;width:13335;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">
                <v:imagedata r:id="rId5" o:title="logo_FE_Wiedza_Edukacja_Rozwoj_rgb-1"/>
              </v:shape>
              <v:shape id="Obraz 5" o:spid="_x0000_s1029" type="#_x0000_t75" style="position:absolute;left:38671;top:476;width:19050;height:5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">
                <v:imagedata r:id="rId6" o:title="EU_EFS_rgb-1"/>
              </v:shape>
            </v:group>
          </w:pict>
        </mc:Fallback>
      </mc:AlternateContent>
    </w:r>
    <w:r w:rsidR="004B428F">
      <w:ptab w:relativeTo="margin" w:alignment="center" w:leader="none"/>
    </w:r>
    <w:r w:rsidR="004B428F">
      <w:ptab w:relativeTo="margin" w:alignment="right" w:leader="none"/>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4CE5D" w14:textId="77777777" w:rsidR="004B428F" w:rsidRDefault="004B428F">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569E7"/>
    <w:multiLevelType w:val="hybridMultilevel"/>
    <w:tmpl w:val="7CB835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DB6E6C"/>
    <w:multiLevelType w:val="hybridMultilevel"/>
    <w:tmpl w:val="21F649E4"/>
    <w:lvl w:ilvl="0" w:tplc="B8204AE4">
      <w:start w:val="1"/>
      <w:numFmt w:val="decimal"/>
      <w:lvlText w:val="%1."/>
      <w:lvlJc w:val="left"/>
      <w:pPr>
        <w:tabs>
          <w:tab w:val="num" w:pos="567"/>
        </w:tabs>
        <w:ind w:left="567"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1413CBF"/>
    <w:multiLevelType w:val="hybridMultilevel"/>
    <w:tmpl w:val="3396848A"/>
    <w:lvl w:ilvl="0" w:tplc="A0928600">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1E26C2A"/>
    <w:multiLevelType w:val="hybridMultilevel"/>
    <w:tmpl w:val="B282A0EC"/>
    <w:lvl w:ilvl="0" w:tplc="C0726FC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20C422E"/>
    <w:multiLevelType w:val="multilevel"/>
    <w:tmpl w:val="77569B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sz w:val="22"/>
      </w:rPr>
    </w:lvl>
    <w:lvl w:ilvl="2">
      <w:start w:val="1"/>
      <w:numFmt w:val="decimal"/>
      <w:isLgl/>
      <w:lvlText w:val="%1.%2.%3"/>
      <w:lvlJc w:val="left"/>
      <w:pPr>
        <w:ind w:left="1080" w:hanging="720"/>
      </w:pPr>
      <w:rPr>
        <w:rFonts w:hint="default"/>
        <w:b/>
        <w:sz w:val="22"/>
      </w:rPr>
    </w:lvl>
    <w:lvl w:ilvl="3">
      <w:start w:val="1"/>
      <w:numFmt w:val="decimal"/>
      <w:isLgl/>
      <w:lvlText w:val="%1.%2.%3.%4"/>
      <w:lvlJc w:val="left"/>
      <w:pPr>
        <w:ind w:left="1440" w:hanging="1080"/>
      </w:pPr>
      <w:rPr>
        <w:rFonts w:hint="default"/>
        <w:b/>
        <w:sz w:val="22"/>
      </w:rPr>
    </w:lvl>
    <w:lvl w:ilvl="4">
      <w:start w:val="1"/>
      <w:numFmt w:val="decimal"/>
      <w:isLgl/>
      <w:lvlText w:val="%1.%2.%3.%4.%5"/>
      <w:lvlJc w:val="left"/>
      <w:pPr>
        <w:ind w:left="1440" w:hanging="1080"/>
      </w:pPr>
      <w:rPr>
        <w:rFonts w:hint="default"/>
        <w:b/>
        <w:sz w:val="22"/>
      </w:rPr>
    </w:lvl>
    <w:lvl w:ilvl="5">
      <w:start w:val="1"/>
      <w:numFmt w:val="decimal"/>
      <w:isLgl/>
      <w:lvlText w:val="%1.%2.%3.%4.%5.%6"/>
      <w:lvlJc w:val="left"/>
      <w:pPr>
        <w:ind w:left="1800" w:hanging="1440"/>
      </w:pPr>
      <w:rPr>
        <w:rFonts w:hint="default"/>
        <w:b/>
        <w:sz w:val="22"/>
      </w:rPr>
    </w:lvl>
    <w:lvl w:ilvl="6">
      <w:start w:val="1"/>
      <w:numFmt w:val="decimal"/>
      <w:isLgl/>
      <w:lvlText w:val="%1.%2.%3.%4.%5.%6.%7"/>
      <w:lvlJc w:val="left"/>
      <w:pPr>
        <w:ind w:left="1800" w:hanging="1440"/>
      </w:pPr>
      <w:rPr>
        <w:rFonts w:hint="default"/>
        <w:b/>
        <w:sz w:val="22"/>
      </w:rPr>
    </w:lvl>
    <w:lvl w:ilvl="7">
      <w:start w:val="1"/>
      <w:numFmt w:val="decimal"/>
      <w:isLgl/>
      <w:lvlText w:val="%1.%2.%3.%4.%5.%6.%7.%8"/>
      <w:lvlJc w:val="left"/>
      <w:pPr>
        <w:ind w:left="2160" w:hanging="1800"/>
      </w:pPr>
      <w:rPr>
        <w:rFonts w:hint="default"/>
        <w:b/>
        <w:sz w:val="22"/>
      </w:rPr>
    </w:lvl>
    <w:lvl w:ilvl="8">
      <w:start w:val="1"/>
      <w:numFmt w:val="decimal"/>
      <w:isLgl/>
      <w:lvlText w:val="%1.%2.%3.%4.%5.%6.%7.%8.%9"/>
      <w:lvlJc w:val="left"/>
      <w:pPr>
        <w:ind w:left="2160" w:hanging="1800"/>
      </w:pPr>
      <w:rPr>
        <w:rFonts w:hint="default"/>
        <w:b/>
        <w:sz w:val="22"/>
      </w:rPr>
    </w:lvl>
  </w:abstractNum>
  <w:abstractNum w:abstractNumId="5">
    <w:nsid w:val="026C1B1D"/>
    <w:multiLevelType w:val="hybridMultilevel"/>
    <w:tmpl w:val="E32CBE20"/>
    <w:lvl w:ilvl="0" w:tplc="1944A7FC">
      <w:start w:val="1"/>
      <w:numFmt w:val="decimal"/>
      <w:lvlText w:val="%1."/>
      <w:lvlJc w:val="left"/>
      <w:pPr>
        <w:ind w:left="432" w:hanging="360"/>
      </w:pPr>
      <w:rPr>
        <w:rFonts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6">
    <w:nsid w:val="02B20951"/>
    <w:multiLevelType w:val="hybridMultilevel"/>
    <w:tmpl w:val="379A5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32F5EA3"/>
    <w:multiLevelType w:val="hybridMultilevel"/>
    <w:tmpl w:val="E2B84B80"/>
    <w:lvl w:ilvl="0" w:tplc="D14CE3EC">
      <w:start w:val="1"/>
      <w:numFmt w:val="decimal"/>
      <w:lvlText w:val="%1."/>
      <w:lvlJc w:val="left"/>
      <w:pPr>
        <w:ind w:left="1146" w:hanging="72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41D08BC"/>
    <w:multiLevelType w:val="hybridMultilevel"/>
    <w:tmpl w:val="E37A7406"/>
    <w:lvl w:ilvl="0" w:tplc="7CCE7CC4">
      <w:start w:val="1"/>
      <w:numFmt w:val="decimal"/>
      <w:lvlText w:val="%1."/>
      <w:lvlJc w:val="left"/>
      <w:pPr>
        <w:ind w:left="432" w:hanging="360"/>
      </w:pPr>
      <w:rPr>
        <w:rFonts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9">
    <w:nsid w:val="04DE7A82"/>
    <w:multiLevelType w:val="hybridMultilevel"/>
    <w:tmpl w:val="21F649E4"/>
    <w:lvl w:ilvl="0" w:tplc="B8204AE4">
      <w:start w:val="1"/>
      <w:numFmt w:val="decimal"/>
      <w:lvlText w:val="%1."/>
      <w:lvlJc w:val="left"/>
      <w:pPr>
        <w:tabs>
          <w:tab w:val="num" w:pos="567"/>
        </w:tabs>
        <w:ind w:left="567"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0700432F"/>
    <w:multiLevelType w:val="hybridMultilevel"/>
    <w:tmpl w:val="F0348D4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7E63B57"/>
    <w:multiLevelType w:val="hybridMultilevel"/>
    <w:tmpl w:val="6EDE986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8F70BC9"/>
    <w:multiLevelType w:val="hybridMultilevel"/>
    <w:tmpl w:val="C4DE2490"/>
    <w:lvl w:ilvl="0" w:tplc="0F78AE46">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A6A3E03"/>
    <w:multiLevelType w:val="hybridMultilevel"/>
    <w:tmpl w:val="44F61D6E"/>
    <w:lvl w:ilvl="0" w:tplc="3AB2072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AD953E7"/>
    <w:multiLevelType w:val="hybridMultilevel"/>
    <w:tmpl w:val="21F649E4"/>
    <w:lvl w:ilvl="0" w:tplc="B8204AE4">
      <w:start w:val="1"/>
      <w:numFmt w:val="decimal"/>
      <w:lvlText w:val="%1."/>
      <w:lvlJc w:val="left"/>
      <w:pPr>
        <w:tabs>
          <w:tab w:val="num" w:pos="567"/>
        </w:tabs>
        <w:ind w:left="567"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0CA53753"/>
    <w:multiLevelType w:val="multilevel"/>
    <w:tmpl w:val="67F22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E91AA1"/>
    <w:multiLevelType w:val="hybridMultilevel"/>
    <w:tmpl w:val="95883174"/>
    <w:lvl w:ilvl="0" w:tplc="C0726FC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0D26B64"/>
    <w:multiLevelType w:val="multilevel"/>
    <w:tmpl w:val="70224D6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10FD5B8B"/>
    <w:multiLevelType w:val="hybridMultilevel"/>
    <w:tmpl w:val="5808A2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11C031B"/>
    <w:multiLevelType w:val="hybridMultilevel"/>
    <w:tmpl w:val="1AF814DC"/>
    <w:lvl w:ilvl="0" w:tplc="C0726FC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1EB249B"/>
    <w:multiLevelType w:val="multilevel"/>
    <w:tmpl w:val="FEB4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12A8639E"/>
    <w:multiLevelType w:val="hybridMultilevel"/>
    <w:tmpl w:val="F6FA9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6E33D94"/>
    <w:multiLevelType w:val="hybridMultilevel"/>
    <w:tmpl w:val="64BAB3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1A264AFF"/>
    <w:multiLevelType w:val="hybridMultilevel"/>
    <w:tmpl w:val="F6944344"/>
    <w:lvl w:ilvl="0" w:tplc="ADF411B0">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1C727CDE"/>
    <w:multiLevelType w:val="hybridMultilevel"/>
    <w:tmpl w:val="3E3853BE"/>
    <w:lvl w:ilvl="0" w:tplc="F54284DA">
      <w:start w:val="1"/>
      <w:numFmt w:val="decimal"/>
      <w:lvlText w:val="%1."/>
      <w:lvlJc w:val="left"/>
      <w:pPr>
        <w:tabs>
          <w:tab w:val="num" w:pos="397"/>
        </w:tabs>
        <w:ind w:left="397" w:hanging="397"/>
      </w:pPr>
      <w:rPr>
        <w:rFonts w:hint="default"/>
      </w:rPr>
    </w:lvl>
    <w:lvl w:ilvl="1" w:tplc="04150019">
      <w:start w:val="1"/>
      <w:numFmt w:val="lowerLetter"/>
      <w:lvlText w:val="%2."/>
      <w:lvlJc w:val="left"/>
      <w:pPr>
        <w:tabs>
          <w:tab w:val="num" w:pos="1440"/>
        </w:tabs>
        <w:ind w:left="1440" w:hanging="360"/>
      </w:pPr>
    </w:lvl>
    <w:lvl w:ilvl="2" w:tplc="2B6E621A">
      <w:start w:val="1"/>
      <w:numFmt w:val="bullet"/>
      <w:lvlText w:val=""/>
      <w:lvlJc w:val="left"/>
      <w:pPr>
        <w:tabs>
          <w:tab w:val="num" w:pos="2160"/>
        </w:tabs>
        <w:ind w:left="2160" w:hanging="18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nsid w:val="1CE701CD"/>
    <w:multiLevelType w:val="hybridMultilevel"/>
    <w:tmpl w:val="21F649E4"/>
    <w:lvl w:ilvl="0" w:tplc="B8204AE4">
      <w:start w:val="1"/>
      <w:numFmt w:val="decimal"/>
      <w:lvlText w:val="%1."/>
      <w:lvlJc w:val="left"/>
      <w:pPr>
        <w:tabs>
          <w:tab w:val="num" w:pos="567"/>
        </w:tabs>
        <w:ind w:left="567"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26">
    <w:nsid w:val="1D893E7B"/>
    <w:multiLevelType w:val="hybridMultilevel"/>
    <w:tmpl w:val="EA36D936"/>
    <w:lvl w:ilvl="0" w:tplc="C04A4802">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1E4B5B9E"/>
    <w:multiLevelType w:val="hybridMultilevel"/>
    <w:tmpl w:val="70561A2C"/>
    <w:lvl w:ilvl="0" w:tplc="5B6CD64A">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1F1A5D6C"/>
    <w:multiLevelType w:val="hybridMultilevel"/>
    <w:tmpl w:val="1B2A5B8C"/>
    <w:lvl w:ilvl="0" w:tplc="F47AA652">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9">
    <w:nsid w:val="20534EBA"/>
    <w:multiLevelType w:val="hybridMultilevel"/>
    <w:tmpl w:val="2D8241C2"/>
    <w:lvl w:ilvl="0" w:tplc="FAC029E4">
      <w:start w:val="1"/>
      <w:numFmt w:val="decimal"/>
      <w:lvlText w:val="%1)"/>
      <w:lvlJc w:val="left"/>
      <w:pPr>
        <w:tabs>
          <w:tab w:val="num" w:pos="720"/>
        </w:tabs>
        <w:ind w:left="720" w:hanging="360"/>
      </w:pPr>
      <w:rPr>
        <w:rFonts w:ascii="Calibri" w:eastAsia="Calibri" w:hAnsi="Calibri" w:cs="Arial"/>
      </w:rPr>
    </w:lvl>
    <w:lvl w:ilvl="1" w:tplc="04150003">
      <w:start w:val="1"/>
      <w:numFmt w:val="bullet"/>
      <w:lvlText w:val="o"/>
      <w:lvlJc w:val="left"/>
      <w:pPr>
        <w:tabs>
          <w:tab w:val="num" w:pos="1800"/>
        </w:tabs>
        <w:ind w:left="1800" w:hanging="360"/>
      </w:pPr>
      <w:rPr>
        <w:rFonts w:ascii="Courier New" w:hAnsi="Courier New" w:hint="default"/>
      </w:rPr>
    </w:lvl>
    <w:lvl w:ilvl="2" w:tplc="04150005">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0">
    <w:nsid w:val="20AA64AA"/>
    <w:multiLevelType w:val="hybridMultilevel"/>
    <w:tmpl w:val="0F6CE682"/>
    <w:lvl w:ilvl="0" w:tplc="CC963484">
      <w:start w:val="1"/>
      <w:numFmt w:val="decimal"/>
      <w:lvlText w:val="%1."/>
      <w:lvlJc w:val="left"/>
      <w:pPr>
        <w:tabs>
          <w:tab w:val="num" w:pos="851"/>
        </w:tabs>
        <w:ind w:left="851" w:hanging="567"/>
      </w:pPr>
      <w:rPr>
        <w:rFonts w:asciiTheme="majorHAnsi" w:hAnsiTheme="majorHAnsi" w:cs="Arial" w:hint="default"/>
        <w:b w:val="0"/>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31">
    <w:nsid w:val="216F5900"/>
    <w:multiLevelType w:val="hybridMultilevel"/>
    <w:tmpl w:val="3C143A2C"/>
    <w:lvl w:ilvl="0" w:tplc="0415000F">
      <w:start w:val="1"/>
      <w:numFmt w:val="decimal"/>
      <w:lvlText w:val="%1."/>
      <w:lvlJc w:val="left"/>
      <w:pPr>
        <w:ind w:left="644"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2A4434D4"/>
    <w:multiLevelType w:val="hybridMultilevel"/>
    <w:tmpl w:val="92A07F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BA92143"/>
    <w:multiLevelType w:val="hybridMultilevel"/>
    <w:tmpl w:val="80887AD0"/>
    <w:lvl w:ilvl="0" w:tplc="C0726FC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2C765EA7"/>
    <w:multiLevelType w:val="hybridMultilevel"/>
    <w:tmpl w:val="EF80C390"/>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2CFA3BA6"/>
    <w:multiLevelType w:val="hybridMultilevel"/>
    <w:tmpl w:val="1556D046"/>
    <w:lvl w:ilvl="0" w:tplc="2348F288">
      <w:start w:val="1"/>
      <w:numFmt w:val="decimal"/>
      <w:lvlText w:val="%1."/>
      <w:lvlJc w:val="left"/>
      <w:pPr>
        <w:ind w:left="720" w:hanging="360"/>
      </w:pPr>
      <w:rPr>
        <w:rFonts w:ascii="Arial" w:eastAsia="Calibri" w:hAnsi="Arial" w:cs="Arial" w:hint="default"/>
        <w:b/>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1FA7269"/>
    <w:multiLevelType w:val="multilevel"/>
    <w:tmpl w:val="F578837C"/>
    <w:lvl w:ilvl="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start w:val="2"/>
      <w:numFmt w:val="decimal"/>
      <w:isLgl/>
      <w:lvlText w:val="%1.%2."/>
      <w:lvlJc w:val="left"/>
      <w:pPr>
        <w:ind w:left="1440" w:hanging="720"/>
      </w:pPr>
      <w:rPr>
        <w:rFonts w:hint="default"/>
        <w:sz w:val="22"/>
      </w:rPr>
    </w:lvl>
    <w:lvl w:ilvl="2">
      <w:start w:val="1"/>
      <w:numFmt w:val="decimal"/>
      <w:isLgl/>
      <w:lvlText w:val="%1.%2.%3."/>
      <w:lvlJc w:val="left"/>
      <w:pPr>
        <w:ind w:left="1800" w:hanging="720"/>
      </w:pPr>
      <w:rPr>
        <w:rFonts w:hint="default"/>
        <w:sz w:val="22"/>
      </w:rPr>
    </w:lvl>
    <w:lvl w:ilvl="3">
      <w:start w:val="1"/>
      <w:numFmt w:val="decimal"/>
      <w:isLgl/>
      <w:lvlText w:val="%1.%2.%3.%4."/>
      <w:lvlJc w:val="left"/>
      <w:pPr>
        <w:ind w:left="2520" w:hanging="108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600" w:hanging="144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680" w:hanging="1800"/>
      </w:pPr>
      <w:rPr>
        <w:rFonts w:hint="default"/>
        <w:sz w:val="22"/>
      </w:rPr>
    </w:lvl>
    <w:lvl w:ilvl="8">
      <w:start w:val="1"/>
      <w:numFmt w:val="decimal"/>
      <w:isLgl/>
      <w:lvlText w:val="%1.%2.%3.%4.%5.%6.%7.%8.%9."/>
      <w:lvlJc w:val="left"/>
      <w:pPr>
        <w:ind w:left="5400" w:hanging="2160"/>
      </w:pPr>
      <w:rPr>
        <w:rFonts w:hint="default"/>
        <w:sz w:val="22"/>
      </w:rPr>
    </w:lvl>
  </w:abstractNum>
  <w:abstractNum w:abstractNumId="38">
    <w:nsid w:val="33E47E91"/>
    <w:multiLevelType w:val="hybridMultilevel"/>
    <w:tmpl w:val="EE8C2A0A"/>
    <w:lvl w:ilvl="0" w:tplc="04150011">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34554DC8"/>
    <w:multiLevelType w:val="hybridMultilevel"/>
    <w:tmpl w:val="FD1E121A"/>
    <w:lvl w:ilvl="0" w:tplc="7DE07E70">
      <w:start w:val="1"/>
      <w:numFmt w:val="decimal"/>
      <w:lvlText w:val="%1."/>
      <w:lvlJc w:val="left"/>
      <w:pPr>
        <w:ind w:left="1080" w:hanging="360"/>
      </w:pPr>
      <w:rPr>
        <w:rFonts w:hint="default"/>
        <w:sz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nsid w:val="3491576E"/>
    <w:multiLevelType w:val="hybridMultilevel"/>
    <w:tmpl w:val="4314E756"/>
    <w:lvl w:ilvl="0" w:tplc="7ED4069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nsid w:val="360219FC"/>
    <w:multiLevelType w:val="hybridMultilevel"/>
    <w:tmpl w:val="FD542242"/>
    <w:lvl w:ilvl="0" w:tplc="C8E693E0">
      <w:start w:val="1"/>
      <w:numFmt w:val="decimal"/>
      <w:lvlText w:val="%1."/>
      <w:lvlJc w:val="left"/>
      <w:pPr>
        <w:tabs>
          <w:tab w:val="num" w:pos="113"/>
        </w:tabs>
        <w:ind w:left="397" w:hanging="340"/>
      </w:pPr>
      <w:rPr>
        <w:rFonts w:ascii="Arial" w:hAnsi="Arial" w:hint="default"/>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nsid w:val="36D71649"/>
    <w:multiLevelType w:val="hybridMultilevel"/>
    <w:tmpl w:val="DF987DAA"/>
    <w:lvl w:ilvl="0" w:tplc="6DCA818A">
      <w:start w:val="1"/>
      <w:numFmt w:val="decimal"/>
      <w:lvlText w:val="%1."/>
      <w:lvlJc w:val="left"/>
      <w:pPr>
        <w:tabs>
          <w:tab w:val="num" w:pos="639"/>
        </w:tabs>
        <w:ind w:left="639"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01">
      <w:start w:val="1"/>
      <w:numFmt w:val="bullet"/>
      <w:lvlText w:val=""/>
      <w:lvlJc w:val="left"/>
      <w:pPr>
        <w:tabs>
          <w:tab w:val="num" w:pos="1512"/>
        </w:tabs>
        <w:ind w:left="1512" w:hanging="360"/>
      </w:pPr>
      <w:rPr>
        <w:rFonts w:ascii="Symbol" w:hAnsi="Symbol" w:cs="Symbol" w:hint="default"/>
        <w:b/>
        <w:bCs/>
        <w:i/>
        <w:iCs/>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tabs>
          <w:tab w:val="num" w:pos="2232"/>
        </w:tabs>
        <w:ind w:left="2232"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tabs>
          <w:tab w:val="num" w:pos="2952"/>
        </w:tabs>
        <w:ind w:left="2952"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tabs>
          <w:tab w:val="num" w:pos="3672"/>
        </w:tabs>
        <w:ind w:left="3672"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tabs>
          <w:tab w:val="num" w:pos="4392"/>
        </w:tabs>
        <w:ind w:left="4392"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tabs>
          <w:tab w:val="num" w:pos="5112"/>
        </w:tabs>
        <w:ind w:left="5112"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tabs>
          <w:tab w:val="num" w:pos="5832"/>
        </w:tabs>
        <w:ind w:left="5832"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tabs>
          <w:tab w:val="num" w:pos="6552"/>
        </w:tabs>
        <w:ind w:left="6552"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43">
    <w:nsid w:val="39372FAD"/>
    <w:multiLevelType w:val="hybridMultilevel"/>
    <w:tmpl w:val="21F649E4"/>
    <w:lvl w:ilvl="0" w:tplc="B8204AE4">
      <w:start w:val="1"/>
      <w:numFmt w:val="decimal"/>
      <w:lvlText w:val="%1."/>
      <w:lvlJc w:val="left"/>
      <w:pPr>
        <w:tabs>
          <w:tab w:val="num" w:pos="567"/>
        </w:tabs>
        <w:ind w:left="567"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44">
    <w:nsid w:val="39C5041D"/>
    <w:multiLevelType w:val="multilevel"/>
    <w:tmpl w:val="0F36E362"/>
    <w:lvl w:ilvl="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45">
    <w:nsid w:val="3AAB01A2"/>
    <w:multiLevelType w:val="hybridMultilevel"/>
    <w:tmpl w:val="8528AFA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D2D2B0F"/>
    <w:multiLevelType w:val="multilevel"/>
    <w:tmpl w:val="D79CFC50"/>
    <w:lvl w:ilvl="0">
      <w:start w:val="1"/>
      <w:numFmt w:val="decimal"/>
      <w:lvlText w:val="%1."/>
      <w:lvlJc w:val="left"/>
      <w:pPr>
        <w:tabs>
          <w:tab w:val="num" w:pos="360"/>
        </w:tabs>
        <w:ind w:left="360" w:hanging="360"/>
      </w:pPr>
      <w:rPr>
        <w:rFonts w:ascii="Arial" w:hAnsi="Arial" w:hint="default"/>
        <w:b w:val="0"/>
        <w:i w:val="0"/>
        <w:sz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7">
    <w:nsid w:val="3EBF5A25"/>
    <w:multiLevelType w:val="hybridMultilevel"/>
    <w:tmpl w:val="1BD4D83E"/>
    <w:lvl w:ilvl="0" w:tplc="04150017">
      <w:start w:val="1"/>
      <w:numFmt w:val="lowerLetter"/>
      <w:lvlText w:val="%1)"/>
      <w:lvlJc w:val="left"/>
      <w:pPr>
        <w:tabs>
          <w:tab w:val="num" w:pos="360"/>
        </w:tabs>
        <w:ind w:left="3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tabs>
          <w:tab w:val="num" w:pos="1080"/>
        </w:tabs>
        <w:ind w:left="10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tabs>
          <w:tab w:val="num" w:pos="1800"/>
        </w:tabs>
        <w:ind w:left="180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tabs>
          <w:tab w:val="num" w:pos="2520"/>
        </w:tabs>
        <w:ind w:left="252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tabs>
          <w:tab w:val="num" w:pos="3240"/>
        </w:tabs>
        <w:ind w:left="32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tabs>
          <w:tab w:val="num" w:pos="3960"/>
        </w:tabs>
        <w:ind w:left="39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tabs>
          <w:tab w:val="num" w:pos="4680"/>
        </w:tabs>
        <w:ind w:left="46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tabs>
          <w:tab w:val="num" w:pos="5400"/>
        </w:tabs>
        <w:ind w:left="54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tabs>
          <w:tab w:val="num" w:pos="6120"/>
        </w:tabs>
        <w:ind w:left="61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48">
    <w:nsid w:val="3F2F28C8"/>
    <w:multiLevelType w:val="hybridMultilevel"/>
    <w:tmpl w:val="F020B696"/>
    <w:lvl w:ilvl="0" w:tplc="86E8FC0C">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9">
    <w:nsid w:val="3FCF28EE"/>
    <w:multiLevelType w:val="hybridMultilevel"/>
    <w:tmpl w:val="19C6150E"/>
    <w:lvl w:ilvl="0" w:tplc="DFBCB87C">
      <w:start w:val="1"/>
      <w:numFmt w:val="decimal"/>
      <w:lvlText w:val="%1."/>
      <w:lvlJc w:val="left"/>
      <w:pPr>
        <w:tabs>
          <w:tab w:val="num" w:pos="639"/>
        </w:tabs>
        <w:ind w:left="639"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tabs>
          <w:tab w:val="num" w:pos="1440"/>
        </w:tabs>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tabs>
          <w:tab w:val="num" w:pos="2160"/>
        </w:tabs>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tabs>
          <w:tab w:val="num" w:pos="2880"/>
        </w:tabs>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tabs>
          <w:tab w:val="num" w:pos="3600"/>
        </w:tabs>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tabs>
          <w:tab w:val="num" w:pos="4320"/>
        </w:tabs>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tabs>
          <w:tab w:val="num" w:pos="5040"/>
        </w:tabs>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tabs>
          <w:tab w:val="num" w:pos="5760"/>
        </w:tabs>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tabs>
          <w:tab w:val="num" w:pos="6480"/>
        </w:tabs>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0">
    <w:nsid w:val="3FF610B3"/>
    <w:multiLevelType w:val="hybridMultilevel"/>
    <w:tmpl w:val="9AA2E6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404D14A0"/>
    <w:multiLevelType w:val="multilevel"/>
    <w:tmpl w:val="E3E4209C"/>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5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53">
    <w:nsid w:val="42E91C6C"/>
    <w:multiLevelType w:val="hybridMultilevel"/>
    <w:tmpl w:val="EFA2DCFE"/>
    <w:lvl w:ilvl="0" w:tplc="5C42D6EE">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2FF6244"/>
    <w:multiLevelType w:val="multilevel"/>
    <w:tmpl w:val="55D41BC6"/>
    <w:lvl w:ilvl="0">
      <w:start w:val="1"/>
      <w:numFmt w:val="decimal"/>
      <w:lvlText w:val="%1."/>
      <w:legacy w:legacy="1" w:legacySpace="0" w:legacyIndent="0"/>
      <w:lvlJc w:val="left"/>
      <w:pPr>
        <w:tabs>
          <w:tab w:val="num" w:pos="360"/>
        </w:tabs>
        <w:ind w:left="360" w:hanging="360"/>
      </w:pPr>
      <w:rPr>
        <w:rFonts w:ascii="Arial" w:eastAsia="Times New Roman" w:hAnsi="Arial" w:cs="Arial"/>
        <w:b w:val="0"/>
      </w:rPr>
    </w:lvl>
    <w:lvl w:ilvl="1">
      <w:start w:val="1"/>
      <w:numFmt w:val="decimal"/>
      <w:lvlText w:val="%2)"/>
      <w:lvlJc w:val="left"/>
      <w:pPr>
        <w:tabs>
          <w:tab w:val="num" w:pos="1211"/>
        </w:tabs>
        <w:ind w:left="1211"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5">
    <w:nsid w:val="433B6297"/>
    <w:multiLevelType w:val="hybridMultilevel"/>
    <w:tmpl w:val="80780FD8"/>
    <w:lvl w:ilvl="0" w:tplc="3EBE4A62">
      <w:start w:val="1"/>
      <w:numFmt w:val="decimal"/>
      <w:lvlText w:val="%1."/>
      <w:lvlJc w:val="left"/>
      <w:pPr>
        <w:tabs>
          <w:tab w:val="num" w:pos="983"/>
        </w:tabs>
        <w:ind w:left="983" w:hanging="567"/>
      </w:pPr>
      <w:rPr>
        <w:rFonts w:asciiTheme="majorHAnsi" w:hAnsiTheme="majorHAnsi" w:cs="Arial" w:hint="default"/>
        <w:b w:val="0"/>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005"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1725"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445"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165"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3885"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4605"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325"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045"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6">
    <w:nsid w:val="43FE2B25"/>
    <w:multiLevelType w:val="hybridMultilevel"/>
    <w:tmpl w:val="D2C66C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43F67BE"/>
    <w:multiLevelType w:val="hybridMultilevel"/>
    <w:tmpl w:val="652EF44C"/>
    <w:lvl w:ilvl="0" w:tplc="4844C9CC">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816"/>
        </w:tabs>
        <w:ind w:left="816" w:hanging="360"/>
      </w:pPr>
      <w:rPr>
        <w:rFonts w:ascii="Courier New" w:hAnsi="Courier New" w:cs="Courier New" w:hint="default"/>
      </w:rPr>
    </w:lvl>
    <w:lvl w:ilvl="2" w:tplc="04150005" w:tentative="1">
      <w:start w:val="1"/>
      <w:numFmt w:val="bullet"/>
      <w:lvlText w:val=""/>
      <w:lvlJc w:val="left"/>
      <w:pPr>
        <w:tabs>
          <w:tab w:val="num" w:pos="1536"/>
        </w:tabs>
        <w:ind w:left="1536" w:hanging="360"/>
      </w:pPr>
      <w:rPr>
        <w:rFonts w:ascii="Wingdings" w:hAnsi="Wingdings" w:hint="default"/>
      </w:rPr>
    </w:lvl>
    <w:lvl w:ilvl="3" w:tplc="04150001" w:tentative="1">
      <w:start w:val="1"/>
      <w:numFmt w:val="bullet"/>
      <w:lvlText w:val=""/>
      <w:lvlJc w:val="left"/>
      <w:pPr>
        <w:tabs>
          <w:tab w:val="num" w:pos="2256"/>
        </w:tabs>
        <w:ind w:left="2256" w:hanging="360"/>
      </w:pPr>
      <w:rPr>
        <w:rFonts w:ascii="Symbol" w:hAnsi="Symbol" w:hint="default"/>
      </w:rPr>
    </w:lvl>
    <w:lvl w:ilvl="4" w:tplc="04150003" w:tentative="1">
      <w:start w:val="1"/>
      <w:numFmt w:val="bullet"/>
      <w:lvlText w:val="o"/>
      <w:lvlJc w:val="left"/>
      <w:pPr>
        <w:tabs>
          <w:tab w:val="num" w:pos="2976"/>
        </w:tabs>
        <w:ind w:left="2976" w:hanging="360"/>
      </w:pPr>
      <w:rPr>
        <w:rFonts w:ascii="Courier New" w:hAnsi="Courier New" w:cs="Courier New" w:hint="default"/>
      </w:rPr>
    </w:lvl>
    <w:lvl w:ilvl="5" w:tplc="04150005" w:tentative="1">
      <w:start w:val="1"/>
      <w:numFmt w:val="bullet"/>
      <w:lvlText w:val=""/>
      <w:lvlJc w:val="left"/>
      <w:pPr>
        <w:tabs>
          <w:tab w:val="num" w:pos="3696"/>
        </w:tabs>
        <w:ind w:left="3696" w:hanging="360"/>
      </w:pPr>
      <w:rPr>
        <w:rFonts w:ascii="Wingdings" w:hAnsi="Wingdings" w:hint="default"/>
      </w:rPr>
    </w:lvl>
    <w:lvl w:ilvl="6" w:tplc="04150001" w:tentative="1">
      <w:start w:val="1"/>
      <w:numFmt w:val="bullet"/>
      <w:lvlText w:val=""/>
      <w:lvlJc w:val="left"/>
      <w:pPr>
        <w:tabs>
          <w:tab w:val="num" w:pos="4416"/>
        </w:tabs>
        <w:ind w:left="4416" w:hanging="360"/>
      </w:pPr>
      <w:rPr>
        <w:rFonts w:ascii="Symbol" w:hAnsi="Symbol" w:hint="default"/>
      </w:rPr>
    </w:lvl>
    <w:lvl w:ilvl="7" w:tplc="04150003" w:tentative="1">
      <w:start w:val="1"/>
      <w:numFmt w:val="bullet"/>
      <w:lvlText w:val="o"/>
      <w:lvlJc w:val="left"/>
      <w:pPr>
        <w:tabs>
          <w:tab w:val="num" w:pos="5136"/>
        </w:tabs>
        <w:ind w:left="5136" w:hanging="360"/>
      </w:pPr>
      <w:rPr>
        <w:rFonts w:ascii="Courier New" w:hAnsi="Courier New" w:cs="Courier New" w:hint="default"/>
      </w:rPr>
    </w:lvl>
    <w:lvl w:ilvl="8" w:tplc="04150005" w:tentative="1">
      <w:start w:val="1"/>
      <w:numFmt w:val="bullet"/>
      <w:lvlText w:val=""/>
      <w:lvlJc w:val="left"/>
      <w:pPr>
        <w:tabs>
          <w:tab w:val="num" w:pos="5856"/>
        </w:tabs>
        <w:ind w:left="5856" w:hanging="360"/>
      </w:pPr>
      <w:rPr>
        <w:rFonts w:ascii="Wingdings" w:hAnsi="Wingdings" w:hint="default"/>
      </w:rPr>
    </w:lvl>
  </w:abstractNum>
  <w:abstractNum w:abstractNumId="58">
    <w:nsid w:val="46253FD3"/>
    <w:multiLevelType w:val="hybridMultilevel"/>
    <w:tmpl w:val="E4E0F87A"/>
    <w:lvl w:ilvl="0" w:tplc="67245E1C">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470667AF"/>
    <w:multiLevelType w:val="multilevel"/>
    <w:tmpl w:val="6902C9A0"/>
    <w:lvl w:ilvl="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47E142A5"/>
    <w:multiLevelType w:val="multilevel"/>
    <w:tmpl w:val="EB14F350"/>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4A137983"/>
    <w:multiLevelType w:val="hybridMultilevel"/>
    <w:tmpl w:val="D59E9576"/>
    <w:lvl w:ilvl="0" w:tplc="C0726FC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4A25299E"/>
    <w:multiLevelType w:val="hybridMultilevel"/>
    <w:tmpl w:val="22EE4A74"/>
    <w:lvl w:ilvl="0" w:tplc="D388B5C6">
      <w:start w:val="1"/>
      <w:numFmt w:val="decimal"/>
      <w:lvlText w:val="%1."/>
      <w:lvlJc w:val="left"/>
      <w:pPr>
        <w:tabs>
          <w:tab w:val="num" w:pos="360"/>
        </w:tabs>
        <w:ind w:left="360" w:hanging="360"/>
      </w:pPr>
    </w:lvl>
    <w:lvl w:ilvl="1" w:tplc="052E243C">
      <w:numFmt w:val="none"/>
      <w:lvlText w:val=""/>
      <w:lvlJc w:val="left"/>
      <w:pPr>
        <w:tabs>
          <w:tab w:val="num" w:pos="360"/>
        </w:tabs>
      </w:pPr>
    </w:lvl>
    <w:lvl w:ilvl="2" w:tplc="54829A48">
      <w:numFmt w:val="none"/>
      <w:lvlText w:val=""/>
      <w:lvlJc w:val="left"/>
      <w:pPr>
        <w:tabs>
          <w:tab w:val="num" w:pos="360"/>
        </w:tabs>
      </w:pPr>
    </w:lvl>
    <w:lvl w:ilvl="3" w:tplc="393C4550">
      <w:numFmt w:val="none"/>
      <w:lvlText w:val=""/>
      <w:lvlJc w:val="left"/>
      <w:pPr>
        <w:tabs>
          <w:tab w:val="num" w:pos="360"/>
        </w:tabs>
      </w:pPr>
    </w:lvl>
    <w:lvl w:ilvl="4" w:tplc="90385244">
      <w:numFmt w:val="none"/>
      <w:lvlText w:val=""/>
      <w:lvlJc w:val="left"/>
      <w:pPr>
        <w:tabs>
          <w:tab w:val="num" w:pos="360"/>
        </w:tabs>
      </w:pPr>
    </w:lvl>
    <w:lvl w:ilvl="5" w:tplc="5DE80452">
      <w:numFmt w:val="none"/>
      <w:lvlText w:val=""/>
      <w:lvlJc w:val="left"/>
      <w:pPr>
        <w:tabs>
          <w:tab w:val="num" w:pos="360"/>
        </w:tabs>
      </w:pPr>
    </w:lvl>
    <w:lvl w:ilvl="6" w:tplc="22628070">
      <w:numFmt w:val="none"/>
      <w:lvlText w:val=""/>
      <w:lvlJc w:val="left"/>
      <w:pPr>
        <w:tabs>
          <w:tab w:val="num" w:pos="360"/>
        </w:tabs>
      </w:pPr>
    </w:lvl>
    <w:lvl w:ilvl="7" w:tplc="D5BC41F2">
      <w:numFmt w:val="none"/>
      <w:lvlText w:val=""/>
      <w:lvlJc w:val="left"/>
      <w:pPr>
        <w:tabs>
          <w:tab w:val="num" w:pos="360"/>
        </w:tabs>
      </w:pPr>
    </w:lvl>
    <w:lvl w:ilvl="8" w:tplc="5D26E984">
      <w:numFmt w:val="none"/>
      <w:lvlText w:val=""/>
      <w:lvlJc w:val="left"/>
      <w:pPr>
        <w:tabs>
          <w:tab w:val="num" w:pos="360"/>
        </w:tabs>
      </w:pPr>
    </w:lvl>
  </w:abstractNum>
  <w:abstractNum w:abstractNumId="63">
    <w:nsid w:val="4A683F4B"/>
    <w:multiLevelType w:val="multilevel"/>
    <w:tmpl w:val="878ED778"/>
    <w:lvl w:ilvl="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4A7533DB"/>
    <w:multiLevelType w:val="hybridMultilevel"/>
    <w:tmpl w:val="21F649E4"/>
    <w:lvl w:ilvl="0" w:tplc="B8204AE4">
      <w:start w:val="1"/>
      <w:numFmt w:val="decimal"/>
      <w:lvlText w:val="%1."/>
      <w:lvlJc w:val="left"/>
      <w:pPr>
        <w:tabs>
          <w:tab w:val="num" w:pos="567"/>
        </w:tabs>
        <w:ind w:left="567"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5">
    <w:nsid w:val="508E27A1"/>
    <w:multiLevelType w:val="hybridMultilevel"/>
    <w:tmpl w:val="52B65FE8"/>
    <w:lvl w:ilvl="0" w:tplc="4DB0AA46">
      <w:start w:val="1"/>
      <w:numFmt w:val="decimal"/>
      <w:lvlText w:val="%1."/>
      <w:lvlJc w:val="left"/>
      <w:pPr>
        <w:tabs>
          <w:tab w:val="num" w:pos="993"/>
        </w:tabs>
        <w:ind w:left="993"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6">
    <w:nsid w:val="52635AE9"/>
    <w:multiLevelType w:val="hybridMultilevel"/>
    <w:tmpl w:val="73B2D670"/>
    <w:lvl w:ilvl="0" w:tplc="B426948E">
      <w:start w:val="1"/>
      <w:numFmt w:val="decimal"/>
      <w:lvlText w:val="%1."/>
      <w:lvlJc w:val="left"/>
      <w:pPr>
        <w:ind w:left="432" w:hanging="360"/>
      </w:pPr>
      <w:rPr>
        <w:rFonts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67">
    <w:nsid w:val="54367241"/>
    <w:multiLevelType w:val="multilevel"/>
    <w:tmpl w:val="BD3AD852"/>
    <w:lvl w:ilvl="0">
      <w:start w:val="1"/>
      <w:numFmt w:val="decimal"/>
      <w:lvlText w:val="%1."/>
      <w:lvlJc w:val="left"/>
      <w:pPr>
        <w:tabs>
          <w:tab w:val="num" w:pos="360"/>
        </w:tabs>
        <w:ind w:left="360" w:hanging="360"/>
      </w:pPr>
      <w:rPr>
        <w:rFonts w:ascii="Arial" w:hAnsi="Arial" w:hint="default"/>
        <w:b w:val="0"/>
        <w:i w:val="0"/>
        <w:sz w:val="24"/>
      </w:rPr>
    </w:lvl>
    <w:lvl w:ilvl="1">
      <w:start w:val="1"/>
      <w:numFmt w:val="bullet"/>
      <w:lvlText w:val=""/>
      <w:lvlJc w:val="left"/>
      <w:pPr>
        <w:tabs>
          <w:tab w:val="num" w:pos="792"/>
        </w:tabs>
        <w:ind w:left="792" w:hanging="432"/>
      </w:pPr>
      <w:rPr>
        <w:rFonts w:ascii="Symbol" w:hAnsi="Symbol"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8">
    <w:nsid w:val="55D45ECA"/>
    <w:multiLevelType w:val="hybridMultilevel"/>
    <w:tmpl w:val="B0764E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nsid w:val="55E33913"/>
    <w:multiLevelType w:val="multilevel"/>
    <w:tmpl w:val="A9A8237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nsid w:val="56C20964"/>
    <w:multiLevelType w:val="hybridMultilevel"/>
    <w:tmpl w:val="B0764E5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593217AF"/>
    <w:multiLevelType w:val="hybridMultilevel"/>
    <w:tmpl w:val="E2440842"/>
    <w:lvl w:ilvl="0" w:tplc="CCCA01D0">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5B9361E6"/>
    <w:multiLevelType w:val="hybridMultilevel"/>
    <w:tmpl w:val="289C34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74">
    <w:nsid w:val="5CE80912"/>
    <w:multiLevelType w:val="multilevel"/>
    <w:tmpl w:val="C540BA16"/>
    <w:lvl w:ilvl="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start w:val="3"/>
      <w:numFmt w:val="decimal"/>
      <w:isLgl/>
      <w:lvlText w:val="%1.%2"/>
      <w:lvlJc w:val="left"/>
      <w:pPr>
        <w:ind w:left="1942" w:hanging="720"/>
      </w:pPr>
      <w:rPr>
        <w:rFonts w:hint="default"/>
        <w:color w:val="000000"/>
      </w:rPr>
    </w:lvl>
    <w:lvl w:ilvl="2">
      <w:start w:val="1"/>
      <w:numFmt w:val="decimal"/>
      <w:isLgl/>
      <w:lvlText w:val="%1.%2.%3"/>
      <w:lvlJc w:val="left"/>
      <w:pPr>
        <w:ind w:left="3164" w:hanging="1080"/>
      </w:pPr>
      <w:rPr>
        <w:rFonts w:hint="default"/>
        <w:color w:val="000000"/>
      </w:rPr>
    </w:lvl>
    <w:lvl w:ilvl="3">
      <w:start w:val="1"/>
      <w:numFmt w:val="decimal"/>
      <w:isLgl/>
      <w:lvlText w:val="%1.%2.%3.%4"/>
      <w:lvlJc w:val="left"/>
      <w:pPr>
        <w:ind w:left="4026" w:hanging="1080"/>
      </w:pPr>
      <w:rPr>
        <w:rFonts w:hint="default"/>
        <w:color w:val="000000"/>
      </w:rPr>
    </w:lvl>
    <w:lvl w:ilvl="4">
      <w:start w:val="1"/>
      <w:numFmt w:val="decimal"/>
      <w:isLgl/>
      <w:lvlText w:val="%1.%2.%3.%4.%5"/>
      <w:lvlJc w:val="left"/>
      <w:pPr>
        <w:ind w:left="5248" w:hanging="1440"/>
      </w:pPr>
      <w:rPr>
        <w:rFonts w:hint="default"/>
        <w:color w:val="000000"/>
      </w:rPr>
    </w:lvl>
    <w:lvl w:ilvl="5">
      <w:start w:val="1"/>
      <w:numFmt w:val="decimal"/>
      <w:isLgl/>
      <w:lvlText w:val="%1.%2.%3.%4.%5.%6"/>
      <w:lvlJc w:val="left"/>
      <w:pPr>
        <w:ind w:left="6470" w:hanging="1800"/>
      </w:pPr>
      <w:rPr>
        <w:rFonts w:hint="default"/>
        <w:color w:val="000000"/>
      </w:rPr>
    </w:lvl>
    <w:lvl w:ilvl="6">
      <w:start w:val="1"/>
      <w:numFmt w:val="decimal"/>
      <w:isLgl/>
      <w:lvlText w:val="%1.%2.%3.%4.%5.%6.%7"/>
      <w:lvlJc w:val="left"/>
      <w:pPr>
        <w:ind w:left="7332" w:hanging="1800"/>
      </w:pPr>
      <w:rPr>
        <w:rFonts w:hint="default"/>
        <w:color w:val="000000"/>
      </w:rPr>
    </w:lvl>
    <w:lvl w:ilvl="7">
      <w:start w:val="1"/>
      <w:numFmt w:val="decimal"/>
      <w:isLgl/>
      <w:lvlText w:val="%1.%2.%3.%4.%5.%6.%7.%8"/>
      <w:lvlJc w:val="left"/>
      <w:pPr>
        <w:ind w:left="8554" w:hanging="2160"/>
      </w:pPr>
      <w:rPr>
        <w:rFonts w:hint="default"/>
        <w:color w:val="000000"/>
      </w:rPr>
    </w:lvl>
    <w:lvl w:ilvl="8">
      <w:start w:val="1"/>
      <w:numFmt w:val="decimal"/>
      <w:isLgl/>
      <w:lvlText w:val="%1.%2.%3.%4.%5.%6.%7.%8.%9"/>
      <w:lvlJc w:val="left"/>
      <w:pPr>
        <w:ind w:left="9776" w:hanging="2520"/>
      </w:pPr>
      <w:rPr>
        <w:rFonts w:hint="default"/>
        <w:color w:val="000000"/>
      </w:rPr>
    </w:lvl>
  </w:abstractNum>
  <w:abstractNum w:abstractNumId="75">
    <w:nsid w:val="5E4543F4"/>
    <w:multiLevelType w:val="hybridMultilevel"/>
    <w:tmpl w:val="8708A8F8"/>
    <w:lvl w:ilvl="0" w:tplc="73564596">
      <w:start w:val="1"/>
      <w:numFmt w:val="decimal"/>
      <w:lvlText w:val="%1."/>
      <w:lvlJc w:val="left"/>
      <w:pPr>
        <w:tabs>
          <w:tab w:val="num" w:pos="639"/>
        </w:tabs>
        <w:ind w:left="639"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0F">
      <w:start w:val="1"/>
      <w:numFmt w:val="decimal"/>
      <w:lvlText w:val="%2."/>
      <w:lvlJc w:val="left"/>
      <w:pPr>
        <w:tabs>
          <w:tab w:val="num" w:pos="1440"/>
        </w:tabs>
        <w:ind w:left="1440" w:hanging="360"/>
      </w:pPr>
      <w:rPr>
        <w:rFonts w:ascii="Times New Roman" w:hAnsi="Times New Roman" w:cs="Times New Roman" w:hint="default"/>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tabs>
          <w:tab w:val="num" w:pos="2160"/>
        </w:tabs>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tabs>
          <w:tab w:val="num" w:pos="2880"/>
        </w:tabs>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tabs>
          <w:tab w:val="num" w:pos="3600"/>
        </w:tabs>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tabs>
          <w:tab w:val="num" w:pos="4320"/>
        </w:tabs>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tabs>
          <w:tab w:val="num" w:pos="5040"/>
        </w:tabs>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tabs>
          <w:tab w:val="num" w:pos="5760"/>
        </w:tabs>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tabs>
          <w:tab w:val="num" w:pos="6480"/>
        </w:tabs>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76">
    <w:nsid w:val="5E4E19A0"/>
    <w:multiLevelType w:val="multilevel"/>
    <w:tmpl w:val="13C6D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5ED566F1"/>
    <w:multiLevelType w:val="hybridMultilevel"/>
    <w:tmpl w:val="134A7068"/>
    <w:lvl w:ilvl="0" w:tplc="C0726FC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613325DC"/>
    <w:multiLevelType w:val="multilevel"/>
    <w:tmpl w:val="406604E4"/>
    <w:lvl w:ilvl="0">
      <w:start w:val="1"/>
      <w:numFmt w:val="bullet"/>
      <w:lvlText w:val=""/>
      <w:lvlJc w:val="left"/>
      <w:pPr>
        <w:tabs>
          <w:tab w:val="num" w:pos="720"/>
        </w:tabs>
        <w:ind w:left="720" w:hanging="360"/>
      </w:pPr>
      <w:rPr>
        <w:rFonts w:ascii="Symbol" w:hAnsi="Symbol" w:hint="default"/>
        <w:sz w:val="20"/>
      </w:rPr>
    </w:lvl>
    <w:lvl w:ilvl="1">
      <w:start w:val="110"/>
      <w:numFmt w:val="decimal"/>
      <w:lvlText w:val="%2."/>
      <w:lvlJc w:val="left"/>
      <w:pPr>
        <w:ind w:left="1500" w:hanging="420"/>
      </w:pPr>
      <w:rPr>
        <w:rFonts w:hint="default"/>
      </w:rPr>
    </w:lvl>
    <w:lvl w:ilvl="2">
      <w:start w:val="1"/>
      <w:numFmt w:val="decimal"/>
      <w:lvlText w:val="%3"/>
      <w:lvlJc w:val="left"/>
      <w:pPr>
        <w:ind w:left="2160" w:hanging="360"/>
      </w:pPr>
      <w:rPr>
        <w:rFonts w:hint="default"/>
        <w:b w:val="0"/>
        <w:sz w:val="22"/>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61A40EA6"/>
    <w:multiLevelType w:val="multilevel"/>
    <w:tmpl w:val="BFD285F4"/>
    <w:lvl w:ilvl="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start w:val="9"/>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63A340B9"/>
    <w:multiLevelType w:val="hybridMultilevel"/>
    <w:tmpl w:val="94248C82"/>
    <w:lvl w:ilvl="0" w:tplc="81CC06FE">
      <w:start w:val="2"/>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1">
    <w:nsid w:val="6424143D"/>
    <w:multiLevelType w:val="hybridMultilevel"/>
    <w:tmpl w:val="50DA535E"/>
    <w:lvl w:ilvl="0" w:tplc="C0726FC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671C5DD4"/>
    <w:multiLevelType w:val="hybridMultilevel"/>
    <w:tmpl w:val="B71056C4"/>
    <w:lvl w:ilvl="0" w:tplc="0415000F">
      <w:start w:val="2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nsid w:val="67903D30"/>
    <w:multiLevelType w:val="multilevel"/>
    <w:tmpl w:val="2594E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67A5692E"/>
    <w:multiLevelType w:val="hybridMultilevel"/>
    <w:tmpl w:val="F432BA2C"/>
    <w:lvl w:ilvl="0" w:tplc="DFBCB87C">
      <w:start w:val="1"/>
      <w:numFmt w:val="decimal"/>
      <w:lvlText w:val="%1."/>
      <w:lvlJc w:val="left"/>
      <w:pPr>
        <w:tabs>
          <w:tab w:val="num" w:pos="639"/>
        </w:tabs>
        <w:ind w:left="639"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tabs>
          <w:tab w:val="num" w:pos="1440"/>
        </w:tabs>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tabs>
          <w:tab w:val="num" w:pos="2160"/>
        </w:tabs>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tabs>
          <w:tab w:val="num" w:pos="2880"/>
        </w:tabs>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tabs>
          <w:tab w:val="num" w:pos="3600"/>
        </w:tabs>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tabs>
          <w:tab w:val="num" w:pos="4320"/>
        </w:tabs>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tabs>
          <w:tab w:val="num" w:pos="5040"/>
        </w:tabs>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tabs>
          <w:tab w:val="num" w:pos="5760"/>
        </w:tabs>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tabs>
          <w:tab w:val="num" w:pos="6480"/>
        </w:tabs>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85">
    <w:nsid w:val="682A72B9"/>
    <w:multiLevelType w:val="hybridMultilevel"/>
    <w:tmpl w:val="ABA08536"/>
    <w:lvl w:ilvl="0" w:tplc="D424F80A">
      <w:start w:val="1"/>
      <w:numFmt w:val="lowerLetter"/>
      <w:lvlText w:val="%1)"/>
      <w:lvlJc w:val="left"/>
      <w:pPr>
        <w:tabs>
          <w:tab w:val="num" w:pos="360"/>
        </w:tabs>
        <w:ind w:left="360" w:hanging="360"/>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86">
    <w:nsid w:val="69A77321"/>
    <w:multiLevelType w:val="hybridMultilevel"/>
    <w:tmpl w:val="240412BC"/>
    <w:lvl w:ilvl="0" w:tplc="AA2A78D0">
      <w:start w:val="1"/>
      <w:numFmt w:val="decimal"/>
      <w:lvlText w:val="%1."/>
      <w:lvlJc w:val="left"/>
      <w:pPr>
        <w:ind w:left="432" w:hanging="360"/>
      </w:pPr>
      <w:rPr>
        <w:rFonts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87">
    <w:nsid w:val="6C153C2E"/>
    <w:multiLevelType w:val="hybridMultilevel"/>
    <w:tmpl w:val="21F649E4"/>
    <w:lvl w:ilvl="0" w:tplc="B8204AE4">
      <w:start w:val="1"/>
      <w:numFmt w:val="decimal"/>
      <w:lvlText w:val="%1."/>
      <w:lvlJc w:val="left"/>
      <w:pPr>
        <w:tabs>
          <w:tab w:val="num" w:pos="567"/>
        </w:tabs>
        <w:ind w:left="567" w:hanging="567"/>
      </w:pPr>
      <w:rPr>
        <w:rFonts w:ascii="Arial" w:hAnsi="Arial" w:cs="Arial" w:hint="default"/>
        <w:b/>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88">
    <w:nsid w:val="6C5B27AE"/>
    <w:multiLevelType w:val="multilevel"/>
    <w:tmpl w:val="6F5EFF16"/>
    <w:lvl w:ilvl="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9">
    <w:nsid w:val="6F13697B"/>
    <w:multiLevelType w:val="hybridMultilevel"/>
    <w:tmpl w:val="97180DDA"/>
    <w:lvl w:ilvl="0" w:tplc="373E8EFA">
      <w:start w:val="1"/>
      <w:numFmt w:val="decimal"/>
      <w:lvlText w:val="%1"/>
      <w:lvlJc w:val="left"/>
      <w:pPr>
        <w:ind w:left="720" w:hanging="36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6F6C46D4"/>
    <w:multiLevelType w:val="hybridMultilevel"/>
    <w:tmpl w:val="E6587DDE"/>
    <w:lvl w:ilvl="0" w:tplc="0415000F">
      <w:start w:val="1"/>
      <w:numFmt w:val="decimal"/>
      <w:lvlText w:val="%1."/>
      <w:lvlJc w:val="left"/>
      <w:pPr>
        <w:tabs>
          <w:tab w:val="num" w:pos="360"/>
        </w:tabs>
        <w:ind w:left="360" w:hanging="360"/>
      </w:pPr>
    </w:lvl>
    <w:lvl w:ilvl="1" w:tplc="2CB8122E">
      <w:numFmt w:val="bullet"/>
      <w:lvlText w:val="-"/>
      <w:lvlJc w:val="left"/>
      <w:pPr>
        <w:tabs>
          <w:tab w:val="num" w:pos="1080"/>
        </w:tabs>
        <w:ind w:left="1080" w:hanging="360"/>
      </w:pPr>
      <w:rPr>
        <w:rFonts w:ascii="Arial" w:eastAsia="Times New Roman" w:hAnsi="Arial" w:cs="Arial" w:hint="default"/>
      </w:r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1">
    <w:nsid w:val="6FE20415"/>
    <w:multiLevelType w:val="hybridMultilevel"/>
    <w:tmpl w:val="8CCCEDCE"/>
    <w:lvl w:ilvl="0" w:tplc="92F4FDF6">
      <w:start w:val="1"/>
      <w:numFmt w:val="decimal"/>
      <w:lvlText w:val="%1."/>
      <w:lvlJc w:val="left"/>
      <w:pPr>
        <w:tabs>
          <w:tab w:val="num" w:pos="567"/>
        </w:tabs>
        <w:ind w:left="567" w:hanging="567"/>
      </w:pPr>
      <w:rPr>
        <w:rFonts w:ascii="Arial" w:hAnsi="Arial" w:cs="Arial" w:hint="default"/>
        <w:b w:val="0"/>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92">
    <w:nsid w:val="6FF42705"/>
    <w:multiLevelType w:val="hybridMultilevel"/>
    <w:tmpl w:val="2550E616"/>
    <w:lvl w:ilvl="0" w:tplc="55C005EA">
      <w:start w:val="109"/>
      <w:numFmt w:val="decimal"/>
      <w:lvlText w:val="%1."/>
      <w:lvlJc w:val="left"/>
      <w:pPr>
        <w:ind w:left="492" w:hanging="420"/>
      </w:pPr>
      <w:rPr>
        <w:rFonts w:hint="default"/>
        <w:sz w:val="22"/>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93">
    <w:nsid w:val="708734B5"/>
    <w:multiLevelType w:val="multilevel"/>
    <w:tmpl w:val="4C8894C8"/>
    <w:lvl w:ilvl="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start w:val="9"/>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94">
    <w:nsid w:val="723A678A"/>
    <w:multiLevelType w:val="hybridMultilevel"/>
    <w:tmpl w:val="49082C2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242142A"/>
    <w:multiLevelType w:val="multilevel"/>
    <w:tmpl w:val="86EA3D4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96">
    <w:nsid w:val="72782F56"/>
    <w:multiLevelType w:val="hybridMultilevel"/>
    <w:tmpl w:val="88EEB990"/>
    <w:lvl w:ilvl="0" w:tplc="52085398">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97">
    <w:nsid w:val="730847DA"/>
    <w:multiLevelType w:val="hybridMultilevel"/>
    <w:tmpl w:val="2C9264B6"/>
    <w:lvl w:ilvl="0" w:tplc="17764AF2">
      <w:start w:val="1"/>
      <w:numFmt w:val="lowerLetter"/>
      <w:lvlText w:val="%1)"/>
      <w:lvlJc w:val="left"/>
      <w:pPr>
        <w:tabs>
          <w:tab w:val="num" w:pos="360"/>
        </w:tabs>
        <w:ind w:left="360" w:hanging="360"/>
      </w:pPr>
      <w:rPr>
        <w:rFonts w:ascii="Arial" w:hAnsi="Arial" w:cs="Arial" w:hint="default"/>
        <w:b/>
        <w:bCs/>
        <w:i w:val="0"/>
        <w:iCs w:val="0"/>
        <w:caps w:val="0"/>
        <w:smallCaps w:val="0"/>
        <w:strike w:val="0"/>
        <w:dstrike w:val="0"/>
        <w:outline w:val="0"/>
        <w:shadow w:val="0"/>
        <w:emboss w:val="0"/>
        <w:imprint w:val="0"/>
        <w:snapToGrid w:val="0"/>
        <w:sz w:val="22"/>
        <w:szCs w:val="22"/>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outline w:val="0"/>
        <w:shadow w:val="0"/>
        <w:emboss w:val="0"/>
        <w:imprint w:val="0"/>
        <w:snapToGrid w:val="0"/>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outline w:val="0"/>
        <w:shadow w:val="0"/>
        <w:emboss w:val="0"/>
        <w:imprint w:val="0"/>
        <w:snapToGrid w:val="0"/>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outline w:val="0"/>
        <w:shadow w:val="0"/>
        <w:emboss w:val="0"/>
        <w:imprint w:val="0"/>
        <w:snapToGrid w:val="0"/>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outline w:val="0"/>
        <w:shadow w:val="0"/>
        <w:emboss w:val="0"/>
        <w:imprint w:val="0"/>
        <w:snapToGrid w:val="0"/>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outline w:val="0"/>
        <w:shadow w:val="0"/>
        <w:emboss w:val="0"/>
        <w:imprint w:val="0"/>
        <w:snapToGrid w:val="0"/>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outline w:val="0"/>
        <w:shadow w:val="0"/>
        <w:emboss w:val="0"/>
        <w:imprint w:val="0"/>
        <w:snapToGrid w:val="0"/>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outline w:val="0"/>
        <w:shadow w:val="0"/>
        <w:emboss w:val="0"/>
        <w:imprint w:val="0"/>
        <w:snapToGrid w:val="0"/>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outline w:val="0"/>
        <w:shadow w:val="0"/>
        <w:emboss w:val="0"/>
        <w:imprint w:val="0"/>
        <w:snapToGrid w:val="0"/>
      </w:rPr>
    </w:lvl>
  </w:abstractNum>
  <w:abstractNum w:abstractNumId="98">
    <w:nsid w:val="747D3006"/>
    <w:multiLevelType w:val="hybridMultilevel"/>
    <w:tmpl w:val="370C26CE"/>
    <w:lvl w:ilvl="0" w:tplc="49FEF546">
      <w:start w:val="1"/>
      <w:numFmt w:val="decimal"/>
      <w:lvlText w:val="%1."/>
      <w:lvlJc w:val="left"/>
      <w:pPr>
        <w:ind w:left="432" w:hanging="360"/>
      </w:pPr>
      <w:rPr>
        <w:rFonts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99">
    <w:nsid w:val="75E80F0E"/>
    <w:multiLevelType w:val="hybridMultilevel"/>
    <w:tmpl w:val="C9541A76"/>
    <w:lvl w:ilvl="0" w:tplc="A82042BE">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766A0A2C"/>
    <w:multiLevelType w:val="hybridMultilevel"/>
    <w:tmpl w:val="99FE3794"/>
    <w:lvl w:ilvl="0" w:tplc="57585B94">
      <w:start w:val="1"/>
      <w:numFmt w:val="decimal"/>
      <w:lvlText w:val="%1."/>
      <w:lvlJc w:val="left"/>
      <w:pPr>
        <w:ind w:left="432" w:hanging="360"/>
      </w:pPr>
      <w:rPr>
        <w:rFonts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101">
    <w:nsid w:val="76DF19A2"/>
    <w:multiLevelType w:val="multilevel"/>
    <w:tmpl w:val="26EC7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77025117"/>
    <w:multiLevelType w:val="multilevel"/>
    <w:tmpl w:val="9EC0A34A"/>
    <w:lvl w:ilvl="0">
      <w:start w:val="1"/>
      <w:numFmt w:val="decimal"/>
      <w:lvlText w:val="%1."/>
      <w:lvlJc w:val="left"/>
      <w:pPr>
        <w:ind w:left="720" w:hanging="360"/>
      </w:pPr>
      <w:rPr>
        <w:rFonts w:asciiTheme="majorHAnsi" w:hAnsiTheme="majorHAnsi" w:cs="Arial" w:hint="default"/>
        <w:b w:val="0"/>
        <w:bCs/>
        <w:i w:val="0"/>
        <w:iCs w:val="0"/>
        <w:caps w:val="0"/>
        <w:smallCaps w:val="0"/>
        <w:strike w:val="0"/>
        <w:dstrike w:val="0"/>
        <w:snapToGrid w:val="0"/>
        <w:color w:val="000000"/>
        <w:sz w:val="22"/>
        <w:szCs w:val="2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3">
    <w:nsid w:val="784B3883"/>
    <w:multiLevelType w:val="hybridMultilevel"/>
    <w:tmpl w:val="E1E461B6"/>
    <w:lvl w:ilvl="0" w:tplc="BA749C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788275F6"/>
    <w:multiLevelType w:val="multilevel"/>
    <w:tmpl w:val="93B4C45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sz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05">
    <w:nsid w:val="79BE4C07"/>
    <w:multiLevelType w:val="multilevel"/>
    <w:tmpl w:val="CCAC9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7A1C5203"/>
    <w:multiLevelType w:val="hybridMultilevel"/>
    <w:tmpl w:val="CDF844AA"/>
    <w:lvl w:ilvl="0" w:tplc="340ABD3A">
      <w:start w:val="1"/>
      <w:numFmt w:val="decimal"/>
      <w:lvlText w:val="%1."/>
      <w:lvlJc w:val="left"/>
      <w:pPr>
        <w:ind w:left="432" w:hanging="360"/>
      </w:pPr>
      <w:rPr>
        <w:rFonts w:hint="default"/>
      </w:rPr>
    </w:lvl>
    <w:lvl w:ilvl="1" w:tplc="04150019" w:tentative="1">
      <w:start w:val="1"/>
      <w:numFmt w:val="lowerLetter"/>
      <w:lvlText w:val="%2."/>
      <w:lvlJc w:val="left"/>
      <w:pPr>
        <w:ind w:left="1152" w:hanging="360"/>
      </w:pPr>
    </w:lvl>
    <w:lvl w:ilvl="2" w:tplc="0415001B" w:tentative="1">
      <w:start w:val="1"/>
      <w:numFmt w:val="lowerRoman"/>
      <w:lvlText w:val="%3."/>
      <w:lvlJc w:val="right"/>
      <w:pPr>
        <w:ind w:left="1872" w:hanging="180"/>
      </w:pPr>
    </w:lvl>
    <w:lvl w:ilvl="3" w:tplc="0415000F" w:tentative="1">
      <w:start w:val="1"/>
      <w:numFmt w:val="decimal"/>
      <w:lvlText w:val="%4."/>
      <w:lvlJc w:val="left"/>
      <w:pPr>
        <w:ind w:left="2592" w:hanging="360"/>
      </w:pPr>
    </w:lvl>
    <w:lvl w:ilvl="4" w:tplc="04150019" w:tentative="1">
      <w:start w:val="1"/>
      <w:numFmt w:val="lowerLetter"/>
      <w:lvlText w:val="%5."/>
      <w:lvlJc w:val="left"/>
      <w:pPr>
        <w:ind w:left="3312" w:hanging="360"/>
      </w:pPr>
    </w:lvl>
    <w:lvl w:ilvl="5" w:tplc="0415001B" w:tentative="1">
      <w:start w:val="1"/>
      <w:numFmt w:val="lowerRoman"/>
      <w:lvlText w:val="%6."/>
      <w:lvlJc w:val="right"/>
      <w:pPr>
        <w:ind w:left="4032" w:hanging="180"/>
      </w:pPr>
    </w:lvl>
    <w:lvl w:ilvl="6" w:tplc="0415000F" w:tentative="1">
      <w:start w:val="1"/>
      <w:numFmt w:val="decimal"/>
      <w:lvlText w:val="%7."/>
      <w:lvlJc w:val="left"/>
      <w:pPr>
        <w:ind w:left="4752" w:hanging="360"/>
      </w:pPr>
    </w:lvl>
    <w:lvl w:ilvl="7" w:tplc="04150019" w:tentative="1">
      <w:start w:val="1"/>
      <w:numFmt w:val="lowerLetter"/>
      <w:lvlText w:val="%8."/>
      <w:lvlJc w:val="left"/>
      <w:pPr>
        <w:ind w:left="5472" w:hanging="360"/>
      </w:pPr>
    </w:lvl>
    <w:lvl w:ilvl="8" w:tplc="0415001B" w:tentative="1">
      <w:start w:val="1"/>
      <w:numFmt w:val="lowerRoman"/>
      <w:lvlText w:val="%9."/>
      <w:lvlJc w:val="right"/>
      <w:pPr>
        <w:ind w:left="6192" w:hanging="180"/>
      </w:pPr>
    </w:lvl>
  </w:abstractNum>
  <w:abstractNum w:abstractNumId="107">
    <w:nsid w:val="7B257D7F"/>
    <w:multiLevelType w:val="hybridMultilevel"/>
    <w:tmpl w:val="2A3E105C"/>
    <w:lvl w:ilvl="0" w:tplc="D636668C">
      <w:start w:val="1"/>
      <w:numFmt w:val="decimal"/>
      <w:lvlText w:val="%1."/>
      <w:lvlJc w:val="left"/>
      <w:pPr>
        <w:ind w:left="502" w:hanging="360"/>
      </w:pPr>
      <w:rPr>
        <w:rFonts w:asciiTheme="majorHAnsi" w:hAnsiTheme="majorHAnsi" w:cs="Arial" w:hint="default"/>
        <w:b w:val="0"/>
        <w:bCs/>
        <w:i w:val="0"/>
        <w:iCs w:val="0"/>
        <w:caps w:val="0"/>
        <w:smallCaps w:val="0"/>
        <w:strike w:val="0"/>
        <w:dstrike w:val="0"/>
        <w:snapToGrid w:val="0"/>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nsid w:val="7BE31626"/>
    <w:multiLevelType w:val="hybridMultilevel"/>
    <w:tmpl w:val="763C6F40"/>
    <w:lvl w:ilvl="0" w:tplc="5930EFA4">
      <w:start w:val="1"/>
      <w:numFmt w:val="decimal"/>
      <w:lvlText w:val="%1."/>
      <w:lvlJc w:val="left"/>
      <w:pPr>
        <w:tabs>
          <w:tab w:val="num" w:pos="993"/>
        </w:tabs>
        <w:ind w:left="993" w:hanging="567"/>
      </w:pPr>
      <w:rPr>
        <w:rFonts w:asciiTheme="majorHAnsi" w:hAnsiTheme="majorHAnsi" w:cs="Arial" w:hint="default"/>
        <w:b w:val="0"/>
        <w:bCs/>
        <w:i w:val="0"/>
        <w:iCs w:val="0"/>
        <w:caps w:val="0"/>
        <w:smallCaps w:val="0"/>
        <w:strike w:val="0"/>
        <w:dstrike w:val="0"/>
        <w:snapToGrid w:val="0"/>
        <w:color w:val="000000"/>
        <w:sz w:val="22"/>
        <w:szCs w:val="22"/>
        <w14:shadow w14:blurRad="0" w14:dist="0" w14:dir="0" w14:sx="0" w14:sy="0" w14:kx="0" w14:ky="0" w14:algn="none">
          <w14:srgbClr w14:val="000000"/>
        </w14:shadow>
        <w14:textOutline w14:w="0" w14:cap="rnd" w14:cmpd="sng" w14:algn="ctr">
          <w14:noFill/>
          <w14:prstDash w14:val="solid"/>
          <w14:bevel/>
        </w14:textOutline>
      </w:rPr>
    </w:lvl>
    <w:lvl w:ilvl="1" w:tplc="04150019">
      <w:start w:val="1"/>
      <w:numFmt w:val="lowerLetter"/>
      <w:lvlText w:val="%2."/>
      <w:lvlJc w:val="left"/>
      <w:pPr>
        <w:ind w:left="14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0415001B">
      <w:start w:val="1"/>
      <w:numFmt w:val="lowerRoman"/>
      <w:lvlText w:val="%3."/>
      <w:lvlJc w:val="right"/>
      <w:pPr>
        <w:ind w:left="216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0415000F">
      <w:start w:val="1"/>
      <w:numFmt w:val="decimal"/>
      <w:lvlText w:val="%4."/>
      <w:lvlJc w:val="left"/>
      <w:pPr>
        <w:ind w:left="288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04150019">
      <w:start w:val="1"/>
      <w:numFmt w:val="lowerLetter"/>
      <w:lvlText w:val="%5."/>
      <w:lvlJc w:val="left"/>
      <w:pPr>
        <w:ind w:left="360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0415001B">
      <w:start w:val="1"/>
      <w:numFmt w:val="lowerRoman"/>
      <w:lvlText w:val="%6."/>
      <w:lvlJc w:val="right"/>
      <w:pPr>
        <w:ind w:left="432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0415000F">
      <w:start w:val="1"/>
      <w:numFmt w:val="decimal"/>
      <w:lvlText w:val="%7."/>
      <w:lvlJc w:val="left"/>
      <w:pPr>
        <w:ind w:left="504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04150019">
      <w:start w:val="1"/>
      <w:numFmt w:val="lowerLetter"/>
      <w:lvlText w:val="%8."/>
      <w:lvlJc w:val="left"/>
      <w:pPr>
        <w:ind w:left="5760" w:hanging="36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0415001B">
      <w:start w:val="1"/>
      <w:numFmt w:val="lowerRoman"/>
      <w:lvlText w:val="%9."/>
      <w:lvlJc w:val="right"/>
      <w:pPr>
        <w:ind w:left="6480" w:hanging="180"/>
      </w:pPr>
      <w:rPr>
        <w:rFonts w:ascii="Times New Roman" w:hAnsi="Times New Roman" w:cs="Times New Roman"/>
        <w:b w:val="0"/>
        <w:bCs w:val="0"/>
        <w:i w:val="0"/>
        <w:iCs w:val="0"/>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nsid w:val="7C5D43A8"/>
    <w:multiLevelType w:val="multilevel"/>
    <w:tmpl w:val="A9A8237A"/>
    <w:lvl w:ilvl="0">
      <w:start w:val="1"/>
      <w:numFmt w:val="decimal"/>
      <w:lvlText w:val="%1."/>
      <w:lvlJc w:val="left"/>
      <w:pPr>
        <w:tabs>
          <w:tab w:val="num" w:pos="502"/>
        </w:tabs>
        <w:ind w:left="502"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0">
    <w:nsid w:val="7CCF723C"/>
    <w:multiLevelType w:val="hybridMultilevel"/>
    <w:tmpl w:val="CD221CDE"/>
    <w:lvl w:ilvl="0" w:tplc="80D4B75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1">
    <w:nsid w:val="7E1B339B"/>
    <w:multiLevelType w:val="multilevel"/>
    <w:tmpl w:val="CA70A9C8"/>
    <w:lvl w:ilvl="0">
      <w:start w:val="1"/>
      <w:numFmt w:val="decimal"/>
      <w:lvlText w:val="%1."/>
      <w:lvlJc w:val="left"/>
      <w:pPr>
        <w:tabs>
          <w:tab w:val="num" w:pos="360"/>
        </w:tabs>
        <w:ind w:left="36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7E5F44F1"/>
    <w:multiLevelType w:val="hybridMultilevel"/>
    <w:tmpl w:val="DCDED9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7EF3064E"/>
    <w:multiLevelType w:val="hybridMultilevel"/>
    <w:tmpl w:val="2892B4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nsid w:val="7F1C1E73"/>
    <w:multiLevelType w:val="hybridMultilevel"/>
    <w:tmpl w:val="C3B44ABC"/>
    <w:lvl w:ilvl="0" w:tplc="F54284DA">
      <w:start w:val="1"/>
      <w:numFmt w:val="decimal"/>
      <w:lvlText w:val="%1."/>
      <w:lvlJc w:val="left"/>
      <w:pPr>
        <w:tabs>
          <w:tab w:val="num" w:pos="397"/>
        </w:tabs>
        <w:ind w:left="397" w:hanging="397"/>
      </w:pPr>
      <w:rPr>
        <w:rFonts w:hint="default"/>
      </w:rPr>
    </w:lvl>
    <w:lvl w:ilvl="1" w:tplc="1974F202">
      <w:start w:val="1"/>
      <w:numFmt w:val="decimal"/>
      <w:lvlText w:val="%2."/>
      <w:lvlJc w:val="left"/>
      <w:pPr>
        <w:tabs>
          <w:tab w:val="num" w:pos="1440"/>
        </w:tabs>
        <w:ind w:left="1440" w:hanging="360"/>
      </w:pPr>
      <w:rPr>
        <w:rFonts w:ascii="Arial" w:hAnsi="Arial" w:hint="default"/>
        <w:b w:val="0"/>
        <w:i w:val="0"/>
        <w:sz w:val="22"/>
      </w:rPr>
    </w:lvl>
    <w:lvl w:ilvl="2" w:tplc="0415001B" w:tentative="1">
      <w:start w:val="1"/>
      <w:numFmt w:val="lowerRoman"/>
      <w:lvlText w:val="%3."/>
      <w:lvlJc w:val="right"/>
      <w:pPr>
        <w:tabs>
          <w:tab w:val="num" w:pos="2160"/>
        </w:tabs>
        <w:ind w:left="2160" w:hanging="180"/>
      </w:pPr>
    </w:lvl>
    <w:lvl w:ilvl="3" w:tplc="6B5E7B32">
      <w:start w:val="1"/>
      <w:numFmt w:val="lowerLetter"/>
      <w:lvlText w:val="%4)"/>
      <w:lvlJc w:val="left"/>
      <w:pPr>
        <w:tabs>
          <w:tab w:val="num" w:pos="2880"/>
        </w:tabs>
        <w:ind w:left="2880" w:hanging="360"/>
      </w:pPr>
      <w:rPr>
        <w:rFonts w:ascii="Arial" w:eastAsia="Calibri" w:hAnsi="Arial" w:cs="Arial"/>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nsid w:val="7F900E7D"/>
    <w:multiLevelType w:val="multilevel"/>
    <w:tmpl w:val="2712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17"/>
  </w:num>
  <w:num w:numId="3">
    <w:abstractNumId w:val="94"/>
  </w:num>
  <w:num w:numId="4">
    <w:abstractNumId w:val="0"/>
  </w:num>
  <w:num w:numId="5">
    <w:abstractNumId w:val="104"/>
  </w:num>
  <w:num w:numId="6">
    <w:abstractNumId w:val="40"/>
  </w:num>
  <w:num w:numId="7">
    <w:abstractNumId w:val="10"/>
  </w:num>
  <w:num w:numId="8">
    <w:abstractNumId w:val="84"/>
  </w:num>
  <w:num w:numId="9">
    <w:abstractNumId w:val="97"/>
  </w:num>
  <w:num w:numId="10">
    <w:abstractNumId w:val="108"/>
  </w:num>
  <w:num w:numId="11">
    <w:abstractNumId w:val="31"/>
  </w:num>
  <w:num w:numId="12">
    <w:abstractNumId w:val="12"/>
  </w:num>
  <w:num w:numId="13">
    <w:abstractNumId w:val="7"/>
  </w:num>
  <w:num w:numId="14">
    <w:abstractNumId w:val="22"/>
  </w:num>
  <w:num w:numId="15">
    <w:abstractNumId w:val="50"/>
  </w:num>
  <w:num w:numId="16">
    <w:abstractNumId w:val="112"/>
  </w:num>
  <w:num w:numId="17">
    <w:abstractNumId w:val="72"/>
  </w:num>
  <w:num w:numId="18">
    <w:abstractNumId w:val="4"/>
  </w:num>
  <w:num w:numId="19">
    <w:abstractNumId w:val="51"/>
  </w:num>
  <w:num w:numId="20">
    <w:abstractNumId w:val="55"/>
  </w:num>
  <w:num w:numId="21">
    <w:abstractNumId w:val="30"/>
  </w:num>
  <w:num w:numId="22">
    <w:abstractNumId w:val="95"/>
  </w:num>
  <w:num w:numId="23">
    <w:abstractNumId w:val="28"/>
  </w:num>
  <w:num w:numId="24">
    <w:abstractNumId w:val="60"/>
  </w:num>
  <w:num w:numId="25">
    <w:abstractNumId w:val="110"/>
  </w:num>
  <w:num w:numId="26">
    <w:abstractNumId w:val="65"/>
  </w:num>
  <w:num w:numId="27">
    <w:abstractNumId w:val="48"/>
  </w:num>
  <w:num w:numId="28">
    <w:abstractNumId w:val="18"/>
  </w:num>
  <w:num w:numId="29">
    <w:abstractNumId w:val="74"/>
  </w:num>
  <w:num w:numId="30">
    <w:abstractNumId w:val="77"/>
  </w:num>
  <w:num w:numId="31">
    <w:abstractNumId w:val="81"/>
  </w:num>
  <w:num w:numId="32">
    <w:abstractNumId w:val="59"/>
  </w:num>
  <w:num w:numId="33">
    <w:abstractNumId w:val="16"/>
  </w:num>
  <w:num w:numId="34">
    <w:abstractNumId w:val="63"/>
  </w:num>
  <w:num w:numId="35">
    <w:abstractNumId w:val="88"/>
  </w:num>
  <w:num w:numId="36">
    <w:abstractNumId w:val="79"/>
  </w:num>
  <w:num w:numId="37">
    <w:abstractNumId w:val="3"/>
  </w:num>
  <w:num w:numId="38">
    <w:abstractNumId w:val="19"/>
  </w:num>
  <w:num w:numId="39">
    <w:abstractNumId w:val="61"/>
  </w:num>
  <w:num w:numId="40">
    <w:abstractNumId w:val="37"/>
  </w:num>
  <w:num w:numId="41">
    <w:abstractNumId w:val="34"/>
  </w:num>
  <w:num w:numId="42">
    <w:abstractNumId w:val="93"/>
  </w:num>
  <w:num w:numId="43">
    <w:abstractNumId w:val="44"/>
  </w:num>
  <w:num w:numId="44">
    <w:abstractNumId w:val="102"/>
  </w:num>
  <w:num w:numId="45">
    <w:abstractNumId w:val="45"/>
  </w:num>
  <w:num w:numId="46">
    <w:abstractNumId w:val="11"/>
  </w:num>
  <w:num w:numId="47">
    <w:abstractNumId w:val="1"/>
  </w:num>
  <w:num w:numId="48">
    <w:abstractNumId w:val="87"/>
  </w:num>
  <w:num w:numId="49">
    <w:abstractNumId w:val="91"/>
  </w:num>
  <w:num w:numId="50">
    <w:abstractNumId w:val="64"/>
  </w:num>
  <w:num w:numId="51">
    <w:abstractNumId w:val="14"/>
  </w:num>
  <w:num w:numId="52">
    <w:abstractNumId w:val="43"/>
  </w:num>
  <w:num w:numId="53">
    <w:abstractNumId w:val="9"/>
  </w:num>
  <w:num w:numId="54">
    <w:abstractNumId w:val="25"/>
  </w:num>
  <w:num w:numId="55">
    <w:abstractNumId w:val="80"/>
  </w:num>
  <w:num w:numId="56">
    <w:abstractNumId w:val="113"/>
  </w:num>
  <w:num w:numId="57">
    <w:abstractNumId w:val="42"/>
  </w:num>
  <w:num w:numId="58">
    <w:abstractNumId w:val="75"/>
  </w:num>
  <w:num w:numId="59">
    <w:abstractNumId w:val="47"/>
  </w:num>
  <w:num w:numId="60">
    <w:abstractNumId w:val="85"/>
  </w:num>
  <w:num w:numId="61">
    <w:abstractNumId w:val="49"/>
  </w:num>
  <w:num w:numId="62">
    <w:abstractNumId w:val="107"/>
  </w:num>
  <w:num w:numId="63">
    <w:abstractNumId w:val="86"/>
  </w:num>
  <w:num w:numId="64">
    <w:abstractNumId w:val="100"/>
  </w:num>
  <w:num w:numId="65">
    <w:abstractNumId w:val="8"/>
  </w:num>
  <w:num w:numId="66">
    <w:abstractNumId w:val="96"/>
  </w:num>
  <w:num w:numId="67">
    <w:abstractNumId w:val="66"/>
  </w:num>
  <w:num w:numId="68">
    <w:abstractNumId w:val="106"/>
  </w:num>
  <w:num w:numId="69">
    <w:abstractNumId w:val="5"/>
  </w:num>
  <w:num w:numId="70">
    <w:abstractNumId w:val="98"/>
  </w:num>
  <w:num w:numId="71">
    <w:abstractNumId w:val="35"/>
  </w:num>
  <w:num w:numId="72">
    <w:abstractNumId w:val="33"/>
  </w:num>
  <w:num w:numId="73">
    <w:abstractNumId w:val="38"/>
  </w:num>
  <w:num w:numId="74">
    <w:abstractNumId w:val="73"/>
    <w:lvlOverride w:ilvl="0">
      <w:startOverride w:val="1"/>
    </w:lvlOverride>
  </w:num>
  <w:num w:numId="75">
    <w:abstractNumId w:val="52"/>
    <w:lvlOverride w:ilvl="0">
      <w:startOverride w:val="1"/>
    </w:lvlOverride>
  </w:num>
  <w:num w:numId="76">
    <w:abstractNumId w:val="73"/>
  </w:num>
  <w:num w:numId="77">
    <w:abstractNumId w:val="52"/>
  </w:num>
  <w:num w:numId="78">
    <w:abstractNumId w:val="32"/>
  </w:num>
  <w:num w:numId="7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8"/>
  </w:num>
  <w:num w:numId="81">
    <w:abstractNumId w:val="70"/>
  </w:num>
  <w:num w:numId="82">
    <w:abstractNumId w:val="83"/>
  </w:num>
  <w:num w:numId="83">
    <w:abstractNumId w:val="21"/>
  </w:num>
  <w:num w:numId="84">
    <w:abstractNumId w:val="6"/>
  </w:num>
  <w:num w:numId="85">
    <w:abstractNumId w:val="115"/>
  </w:num>
  <w:num w:numId="86">
    <w:abstractNumId w:val="56"/>
  </w:num>
  <w:num w:numId="87">
    <w:abstractNumId w:val="101"/>
  </w:num>
  <w:num w:numId="88">
    <w:abstractNumId w:val="103"/>
  </w:num>
  <w:num w:numId="89">
    <w:abstractNumId w:val="13"/>
  </w:num>
  <w:num w:numId="90">
    <w:abstractNumId w:val="82"/>
  </w:num>
  <w:num w:numId="91">
    <w:abstractNumId w:val="105"/>
  </w:num>
  <w:num w:numId="92">
    <w:abstractNumId w:val="78"/>
  </w:num>
  <w:num w:numId="93">
    <w:abstractNumId w:val="20"/>
  </w:num>
  <w:num w:numId="94">
    <w:abstractNumId w:val="15"/>
    <w:lvlOverride w:ilvl="0">
      <w:lvl w:ilvl="0">
        <w:numFmt w:val="bullet"/>
        <w:lvlText w:val=""/>
        <w:lvlJc w:val="left"/>
        <w:pPr>
          <w:tabs>
            <w:tab w:val="num" w:pos="720"/>
          </w:tabs>
          <w:ind w:left="720" w:hanging="360"/>
        </w:pPr>
        <w:rPr>
          <w:rFonts w:ascii="Wingdings" w:hAnsi="Wingdings" w:hint="default"/>
          <w:sz w:val="20"/>
        </w:rPr>
      </w:lvl>
    </w:lvlOverride>
  </w:num>
  <w:num w:numId="9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2"/>
    <w:lvlOverride w:ilvl="0">
      <w:startOverride w:val="1"/>
    </w:lvlOverride>
    <w:lvlOverride w:ilvl="1"/>
    <w:lvlOverride w:ilvl="2"/>
    <w:lvlOverride w:ilvl="3"/>
    <w:lvlOverride w:ilvl="4"/>
    <w:lvlOverride w:ilvl="5"/>
    <w:lvlOverride w:ilvl="6"/>
    <w:lvlOverride w:ilvl="7"/>
    <w:lvlOverride w:ilvl="8"/>
  </w:num>
  <w:num w:numId="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9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num>
  <w:num w:numId="105">
    <w:abstractNumId w:val="57"/>
  </w:num>
  <w:num w:numId="10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6"/>
  </w:num>
  <w:num w:numId="109">
    <w:abstractNumId w:val="26"/>
  </w:num>
  <w:num w:numId="110">
    <w:abstractNumId w:val="71"/>
  </w:num>
  <w:num w:numId="111">
    <w:abstractNumId w:val="39"/>
  </w:num>
  <w:num w:numId="112">
    <w:abstractNumId w:val="23"/>
  </w:num>
  <w:num w:numId="113">
    <w:abstractNumId w:val="2"/>
  </w:num>
  <w:num w:numId="114">
    <w:abstractNumId w:val="89"/>
  </w:num>
  <w:num w:numId="115">
    <w:abstractNumId w:val="58"/>
  </w:num>
  <w:num w:numId="116">
    <w:abstractNumId w:val="27"/>
  </w:num>
  <w:num w:numId="117">
    <w:abstractNumId w:val="99"/>
  </w:num>
  <w:num w:numId="118">
    <w:abstractNumId w:val="53"/>
  </w:num>
  <w:num w:numId="119">
    <w:abstractNumId w:val="92"/>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5C3"/>
    <w:rsid w:val="00007ECE"/>
    <w:rsid w:val="00016765"/>
    <w:rsid w:val="000172A1"/>
    <w:rsid w:val="00031DDD"/>
    <w:rsid w:val="0003465F"/>
    <w:rsid w:val="00045042"/>
    <w:rsid w:val="00046398"/>
    <w:rsid w:val="00053C40"/>
    <w:rsid w:val="00053F70"/>
    <w:rsid w:val="00056433"/>
    <w:rsid w:val="00056701"/>
    <w:rsid w:val="000578F5"/>
    <w:rsid w:val="0006000B"/>
    <w:rsid w:val="0006736B"/>
    <w:rsid w:val="000745DD"/>
    <w:rsid w:val="00076EE4"/>
    <w:rsid w:val="00080917"/>
    <w:rsid w:val="00085C16"/>
    <w:rsid w:val="000969F5"/>
    <w:rsid w:val="000A07F6"/>
    <w:rsid w:val="000A1E27"/>
    <w:rsid w:val="000A515B"/>
    <w:rsid w:val="000A6E3A"/>
    <w:rsid w:val="000B23A2"/>
    <w:rsid w:val="000B32D9"/>
    <w:rsid w:val="000C3E0E"/>
    <w:rsid w:val="000E1370"/>
    <w:rsid w:val="000E1B0D"/>
    <w:rsid w:val="000E3FCA"/>
    <w:rsid w:val="000E6F8C"/>
    <w:rsid w:val="001037E3"/>
    <w:rsid w:val="0012094E"/>
    <w:rsid w:val="001209AE"/>
    <w:rsid w:val="0013643C"/>
    <w:rsid w:val="00142A8D"/>
    <w:rsid w:val="00153C53"/>
    <w:rsid w:val="0015433F"/>
    <w:rsid w:val="00163AA6"/>
    <w:rsid w:val="00167684"/>
    <w:rsid w:val="001707AC"/>
    <w:rsid w:val="001722E9"/>
    <w:rsid w:val="00172565"/>
    <w:rsid w:val="00173131"/>
    <w:rsid w:val="00175275"/>
    <w:rsid w:val="001816DB"/>
    <w:rsid w:val="00182048"/>
    <w:rsid w:val="00183980"/>
    <w:rsid w:val="001842A9"/>
    <w:rsid w:val="0018485E"/>
    <w:rsid w:val="001A2B80"/>
    <w:rsid w:val="001A59E5"/>
    <w:rsid w:val="001B173C"/>
    <w:rsid w:val="001B2A00"/>
    <w:rsid w:val="001B3E61"/>
    <w:rsid w:val="001B416A"/>
    <w:rsid w:val="001D1DCA"/>
    <w:rsid w:val="001D2FDC"/>
    <w:rsid w:val="001D3B03"/>
    <w:rsid w:val="001E13A9"/>
    <w:rsid w:val="001E4D28"/>
    <w:rsid w:val="001F35E4"/>
    <w:rsid w:val="00203099"/>
    <w:rsid w:val="00227222"/>
    <w:rsid w:val="00232720"/>
    <w:rsid w:val="00235C09"/>
    <w:rsid w:val="00241933"/>
    <w:rsid w:val="00246CAA"/>
    <w:rsid w:val="002478DE"/>
    <w:rsid w:val="00256848"/>
    <w:rsid w:val="002608FE"/>
    <w:rsid w:val="0026416B"/>
    <w:rsid w:val="00267E71"/>
    <w:rsid w:val="00281E56"/>
    <w:rsid w:val="002842E1"/>
    <w:rsid w:val="0028665E"/>
    <w:rsid w:val="00291F3F"/>
    <w:rsid w:val="002964A0"/>
    <w:rsid w:val="002A02B1"/>
    <w:rsid w:val="002A078A"/>
    <w:rsid w:val="002A162E"/>
    <w:rsid w:val="002A443D"/>
    <w:rsid w:val="002B59D2"/>
    <w:rsid w:val="002C282B"/>
    <w:rsid w:val="002C56D6"/>
    <w:rsid w:val="002D68A8"/>
    <w:rsid w:val="002E4D82"/>
    <w:rsid w:val="002E4ED7"/>
    <w:rsid w:val="002E57E0"/>
    <w:rsid w:val="002E59FA"/>
    <w:rsid w:val="002F288E"/>
    <w:rsid w:val="002F5BCB"/>
    <w:rsid w:val="00301623"/>
    <w:rsid w:val="00312F2B"/>
    <w:rsid w:val="0031523D"/>
    <w:rsid w:val="003154D9"/>
    <w:rsid w:val="00324F0A"/>
    <w:rsid w:val="00330420"/>
    <w:rsid w:val="0033080F"/>
    <w:rsid w:val="0033200F"/>
    <w:rsid w:val="0033693B"/>
    <w:rsid w:val="0033778D"/>
    <w:rsid w:val="003451BD"/>
    <w:rsid w:val="00345A8F"/>
    <w:rsid w:val="0035072D"/>
    <w:rsid w:val="00350EC2"/>
    <w:rsid w:val="003521C1"/>
    <w:rsid w:val="0035403E"/>
    <w:rsid w:val="00356E87"/>
    <w:rsid w:val="00357D56"/>
    <w:rsid w:val="003646B7"/>
    <w:rsid w:val="0036513C"/>
    <w:rsid w:val="00376351"/>
    <w:rsid w:val="00376A1D"/>
    <w:rsid w:val="00382BF8"/>
    <w:rsid w:val="00383FD5"/>
    <w:rsid w:val="00392AE3"/>
    <w:rsid w:val="00396BF9"/>
    <w:rsid w:val="003A1BC3"/>
    <w:rsid w:val="003C4B19"/>
    <w:rsid w:val="003C5BAD"/>
    <w:rsid w:val="003D09BF"/>
    <w:rsid w:val="003D63BA"/>
    <w:rsid w:val="003D7CFC"/>
    <w:rsid w:val="003E7FCB"/>
    <w:rsid w:val="004022DF"/>
    <w:rsid w:val="00405AA0"/>
    <w:rsid w:val="004077BD"/>
    <w:rsid w:val="004215B3"/>
    <w:rsid w:val="00424E7C"/>
    <w:rsid w:val="00434986"/>
    <w:rsid w:val="00442A66"/>
    <w:rsid w:val="00453029"/>
    <w:rsid w:val="00454578"/>
    <w:rsid w:val="00460F2F"/>
    <w:rsid w:val="00461FBF"/>
    <w:rsid w:val="00466EBC"/>
    <w:rsid w:val="00472D87"/>
    <w:rsid w:val="00473B68"/>
    <w:rsid w:val="00480A05"/>
    <w:rsid w:val="00486BD3"/>
    <w:rsid w:val="00496640"/>
    <w:rsid w:val="004B208A"/>
    <w:rsid w:val="004B23D5"/>
    <w:rsid w:val="004B428F"/>
    <w:rsid w:val="004C03FA"/>
    <w:rsid w:val="004D1A78"/>
    <w:rsid w:val="004D619A"/>
    <w:rsid w:val="004E09A1"/>
    <w:rsid w:val="004E2D6E"/>
    <w:rsid w:val="004E58DC"/>
    <w:rsid w:val="004F0326"/>
    <w:rsid w:val="004F6BCF"/>
    <w:rsid w:val="004F7CD7"/>
    <w:rsid w:val="00503A10"/>
    <w:rsid w:val="005066F3"/>
    <w:rsid w:val="005072B2"/>
    <w:rsid w:val="00510E2C"/>
    <w:rsid w:val="00514252"/>
    <w:rsid w:val="005269F0"/>
    <w:rsid w:val="00537C44"/>
    <w:rsid w:val="00550F3C"/>
    <w:rsid w:val="005547ED"/>
    <w:rsid w:val="00556C6D"/>
    <w:rsid w:val="005620CA"/>
    <w:rsid w:val="00566447"/>
    <w:rsid w:val="00570912"/>
    <w:rsid w:val="0057171F"/>
    <w:rsid w:val="00592F2E"/>
    <w:rsid w:val="005969CB"/>
    <w:rsid w:val="005A0279"/>
    <w:rsid w:val="005A65BB"/>
    <w:rsid w:val="005C217F"/>
    <w:rsid w:val="005C77A1"/>
    <w:rsid w:val="005D2A17"/>
    <w:rsid w:val="005D3E9B"/>
    <w:rsid w:val="005D78A4"/>
    <w:rsid w:val="005F0E09"/>
    <w:rsid w:val="005F12A5"/>
    <w:rsid w:val="005F2E67"/>
    <w:rsid w:val="005F3063"/>
    <w:rsid w:val="005F4F12"/>
    <w:rsid w:val="00616B0E"/>
    <w:rsid w:val="006213D3"/>
    <w:rsid w:val="0062696A"/>
    <w:rsid w:val="0063701E"/>
    <w:rsid w:val="006373E4"/>
    <w:rsid w:val="0064013A"/>
    <w:rsid w:val="006455EE"/>
    <w:rsid w:val="00651D49"/>
    <w:rsid w:val="00654634"/>
    <w:rsid w:val="00654B93"/>
    <w:rsid w:val="00656594"/>
    <w:rsid w:val="00661B8A"/>
    <w:rsid w:val="00662F7D"/>
    <w:rsid w:val="006716DC"/>
    <w:rsid w:val="00682A70"/>
    <w:rsid w:val="00682E6C"/>
    <w:rsid w:val="00683E74"/>
    <w:rsid w:val="00691C16"/>
    <w:rsid w:val="0069204B"/>
    <w:rsid w:val="00692C5E"/>
    <w:rsid w:val="00696A52"/>
    <w:rsid w:val="006A1DFF"/>
    <w:rsid w:val="006A34E4"/>
    <w:rsid w:val="006A5946"/>
    <w:rsid w:val="006C291F"/>
    <w:rsid w:val="006C460D"/>
    <w:rsid w:val="006D4EE1"/>
    <w:rsid w:val="006E5BC9"/>
    <w:rsid w:val="006F3F90"/>
    <w:rsid w:val="006F6751"/>
    <w:rsid w:val="006F78CF"/>
    <w:rsid w:val="00703196"/>
    <w:rsid w:val="0071190D"/>
    <w:rsid w:val="007121E6"/>
    <w:rsid w:val="00712B70"/>
    <w:rsid w:val="00720F0C"/>
    <w:rsid w:val="00721E6F"/>
    <w:rsid w:val="00725096"/>
    <w:rsid w:val="00734AD5"/>
    <w:rsid w:val="00734E74"/>
    <w:rsid w:val="00741DDC"/>
    <w:rsid w:val="0077070A"/>
    <w:rsid w:val="00772B73"/>
    <w:rsid w:val="00773E17"/>
    <w:rsid w:val="007805BB"/>
    <w:rsid w:val="00782B35"/>
    <w:rsid w:val="007936C8"/>
    <w:rsid w:val="007A2BA0"/>
    <w:rsid w:val="007A5D01"/>
    <w:rsid w:val="007B0692"/>
    <w:rsid w:val="007B729C"/>
    <w:rsid w:val="007B758F"/>
    <w:rsid w:val="007C074E"/>
    <w:rsid w:val="007C2F0F"/>
    <w:rsid w:val="007C49C8"/>
    <w:rsid w:val="007D1871"/>
    <w:rsid w:val="007F54D3"/>
    <w:rsid w:val="007F63E1"/>
    <w:rsid w:val="00812B25"/>
    <w:rsid w:val="00816080"/>
    <w:rsid w:val="00830022"/>
    <w:rsid w:val="008306C9"/>
    <w:rsid w:val="00831F9D"/>
    <w:rsid w:val="008355D8"/>
    <w:rsid w:val="00847DD6"/>
    <w:rsid w:val="00854C82"/>
    <w:rsid w:val="008633F0"/>
    <w:rsid w:val="00864BBC"/>
    <w:rsid w:val="00866C7D"/>
    <w:rsid w:val="00871326"/>
    <w:rsid w:val="008762B1"/>
    <w:rsid w:val="00876942"/>
    <w:rsid w:val="008805E5"/>
    <w:rsid w:val="0088417B"/>
    <w:rsid w:val="0088567F"/>
    <w:rsid w:val="00890C02"/>
    <w:rsid w:val="008923D6"/>
    <w:rsid w:val="008930BE"/>
    <w:rsid w:val="008947B6"/>
    <w:rsid w:val="008A397D"/>
    <w:rsid w:val="008A42F8"/>
    <w:rsid w:val="008A733E"/>
    <w:rsid w:val="008B2B47"/>
    <w:rsid w:val="008B67D1"/>
    <w:rsid w:val="008C03AD"/>
    <w:rsid w:val="008C0689"/>
    <w:rsid w:val="008C0E3B"/>
    <w:rsid w:val="008C0F70"/>
    <w:rsid w:val="008C5EF3"/>
    <w:rsid w:val="008D1E92"/>
    <w:rsid w:val="008D6A50"/>
    <w:rsid w:val="008D72BA"/>
    <w:rsid w:val="008E3A56"/>
    <w:rsid w:val="008F28ED"/>
    <w:rsid w:val="008F2ED4"/>
    <w:rsid w:val="00900EE4"/>
    <w:rsid w:val="00922EAB"/>
    <w:rsid w:val="00923E7A"/>
    <w:rsid w:val="00926C56"/>
    <w:rsid w:val="00932F56"/>
    <w:rsid w:val="00936401"/>
    <w:rsid w:val="009376A1"/>
    <w:rsid w:val="00937F9E"/>
    <w:rsid w:val="00942066"/>
    <w:rsid w:val="00942BAA"/>
    <w:rsid w:val="00947E69"/>
    <w:rsid w:val="009536DC"/>
    <w:rsid w:val="009617C7"/>
    <w:rsid w:val="009661E7"/>
    <w:rsid w:val="00970AC5"/>
    <w:rsid w:val="00970F08"/>
    <w:rsid w:val="00976162"/>
    <w:rsid w:val="00981378"/>
    <w:rsid w:val="00983F34"/>
    <w:rsid w:val="0099019F"/>
    <w:rsid w:val="00990D61"/>
    <w:rsid w:val="009937D0"/>
    <w:rsid w:val="00995E40"/>
    <w:rsid w:val="009A574E"/>
    <w:rsid w:val="009B2898"/>
    <w:rsid w:val="009B5803"/>
    <w:rsid w:val="009B593E"/>
    <w:rsid w:val="009C4393"/>
    <w:rsid w:val="009C4520"/>
    <w:rsid w:val="009C4950"/>
    <w:rsid w:val="009D19A2"/>
    <w:rsid w:val="009D1B9D"/>
    <w:rsid w:val="009D5168"/>
    <w:rsid w:val="009D6123"/>
    <w:rsid w:val="009D6AED"/>
    <w:rsid w:val="009E0121"/>
    <w:rsid w:val="009E558F"/>
    <w:rsid w:val="009E6D9F"/>
    <w:rsid w:val="009E790F"/>
    <w:rsid w:val="009F0CA9"/>
    <w:rsid w:val="009F29AE"/>
    <w:rsid w:val="009F4A62"/>
    <w:rsid w:val="00A0247D"/>
    <w:rsid w:val="00A1330E"/>
    <w:rsid w:val="00A1334B"/>
    <w:rsid w:val="00A13879"/>
    <w:rsid w:val="00A25986"/>
    <w:rsid w:val="00A26895"/>
    <w:rsid w:val="00A30521"/>
    <w:rsid w:val="00A30D29"/>
    <w:rsid w:val="00A524D3"/>
    <w:rsid w:val="00A608BE"/>
    <w:rsid w:val="00A64875"/>
    <w:rsid w:val="00A64DE2"/>
    <w:rsid w:val="00A6756A"/>
    <w:rsid w:val="00A7695D"/>
    <w:rsid w:val="00A80136"/>
    <w:rsid w:val="00A845D5"/>
    <w:rsid w:val="00A8573A"/>
    <w:rsid w:val="00AA4610"/>
    <w:rsid w:val="00AA656E"/>
    <w:rsid w:val="00AA6F7D"/>
    <w:rsid w:val="00AB0A2A"/>
    <w:rsid w:val="00AB151C"/>
    <w:rsid w:val="00AB4230"/>
    <w:rsid w:val="00AB4C0D"/>
    <w:rsid w:val="00AB5480"/>
    <w:rsid w:val="00AB70BA"/>
    <w:rsid w:val="00AC1CBB"/>
    <w:rsid w:val="00AC52DB"/>
    <w:rsid w:val="00AC634D"/>
    <w:rsid w:val="00AD1C0D"/>
    <w:rsid w:val="00AE0F6F"/>
    <w:rsid w:val="00AE1BE3"/>
    <w:rsid w:val="00AE3DBB"/>
    <w:rsid w:val="00AF2FB7"/>
    <w:rsid w:val="00B04858"/>
    <w:rsid w:val="00B13014"/>
    <w:rsid w:val="00B13FCA"/>
    <w:rsid w:val="00B1751A"/>
    <w:rsid w:val="00B23F7D"/>
    <w:rsid w:val="00B26E89"/>
    <w:rsid w:val="00B30B2F"/>
    <w:rsid w:val="00B34FBA"/>
    <w:rsid w:val="00B51AC0"/>
    <w:rsid w:val="00B67D84"/>
    <w:rsid w:val="00B70D87"/>
    <w:rsid w:val="00B70F27"/>
    <w:rsid w:val="00B73CF8"/>
    <w:rsid w:val="00B77AED"/>
    <w:rsid w:val="00B923B2"/>
    <w:rsid w:val="00B96437"/>
    <w:rsid w:val="00BA35EA"/>
    <w:rsid w:val="00BA72D7"/>
    <w:rsid w:val="00BB2BBC"/>
    <w:rsid w:val="00BC11CF"/>
    <w:rsid w:val="00BC25DF"/>
    <w:rsid w:val="00BC6A07"/>
    <w:rsid w:val="00BC6AA1"/>
    <w:rsid w:val="00BD2D43"/>
    <w:rsid w:val="00BE2D36"/>
    <w:rsid w:val="00BF31C0"/>
    <w:rsid w:val="00BF338A"/>
    <w:rsid w:val="00BF43BF"/>
    <w:rsid w:val="00BF5A89"/>
    <w:rsid w:val="00BF743A"/>
    <w:rsid w:val="00C00838"/>
    <w:rsid w:val="00C0141C"/>
    <w:rsid w:val="00C06E72"/>
    <w:rsid w:val="00C101CB"/>
    <w:rsid w:val="00C124B9"/>
    <w:rsid w:val="00C229F7"/>
    <w:rsid w:val="00C2580B"/>
    <w:rsid w:val="00C51398"/>
    <w:rsid w:val="00C52496"/>
    <w:rsid w:val="00C54EE0"/>
    <w:rsid w:val="00C62B6A"/>
    <w:rsid w:val="00C66D45"/>
    <w:rsid w:val="00C71C91"/>
    <w:rsid w:val="00C90D95"/>
    <w:rsid w:val="00CA07AF"/>
    <w:rsid w:val="00CA0E9A"/>
    <w:rsid w:val="00CB053E"/>
    <w:rsid w:val="00CB34CD"/>
    <w:rsid w:val="00CB76C3"/>
    <w:rsid w:val="00CC31BE"/>
    <w:rsid w:val="00CD1683"/>
    <w:rsid w:val="00CD6C57"/>
    <w:rsid w:val="00CE5750"/>
    <w:rsid w:val="00CE7EAE"/>
    <w:rsid w:val="00CF22E0"/>
    <w:rsid w:val="00D0239F"/>
    <w:rsid w:val="00D14DFC"/>
    <w:rsid w:val="00D16F5B"/>
    <w:rsid w:val="00D20964"/>
    <w:rsid w:val="00D221E9"/>
    <w:rsid w:val="00D306EC"/>
    <w:rsid w:val="00D34C4B"/>
    <w:rsid w:val="00D52B8D"/>
    <w:rsid w:val="00D538C1"/>
    <w:rsid w:val="00D60D74"/>
    <w:rsid w:val="00D617AE"/>
    <w:rsid w:val="00D65AAA"/>
    <w:rsid w:val="00D7045E"/>
    <w:rsid w:val="00D73C5C"/>
    <w:rsid w:val="00D80896"/>
    <w:rsid w:val="00D863F8"/>
    <w:rsid w:val="00D91111"/>
    <w:rsid w:val="00DA0728"/>
    <w:rsid w:val="00DA75F4"/>
    <w:rsid w:val="00DB107C"/>
    <w:rsid w:val="00DB19F1"/>
    <w:rsid w:val="00DD58D7"/>
    <w:rsid w:val="00DE05C3"/>
    <w:rsid w:val="00DE149F"/>
    <w:rsid w:val="00DE2922"/>
    <w:rsid w:val="00DE4770"/>
    <w:rsid w:val="00DE5A82"/>
    <w:rsid w:val="00DF7734"/>
    <w:rsid w:val="00E01018"/>
    <w:rsid w:val="00E016FF"/>
    <w:rsid w:val="00E037F8"/>
    <w:rsid w:val="00E0517B"/>
    <w:rsid w:val="00E11057"/>
    <w:rsid w:val="00E3343F"/>
    <w:rsid w:val="00E43AB5"/>
    <w:rsid w:val="00E50BC0"/>
    <w:rsid w:val="00E52330"/>
    <w:rsid w:val="00E52A6A"/>
    <w:rsid w:val="00E541D6"/>
    <w:rsid w:val="00E62CAC"/>
    <w:rsid w:val="00E71C4B"/>
    <w:rsid w:val="00E954ED"/>
    <w:rsid w:val="00EA3560"/>
    <w:rsid w:val="00EA41FB"/>
    <w:rsid w:val="00EA660C"/>
    <w:rsid w:val="00EB0BB0"/>
    <w:rsid w:val="00EB3EA4"/>
    <w:rsid w:val="00EB5BEC"/>
    <w:rsid w:val="00EC6A19"/>
    <w:rsid w:val="00EC6B58"/>
    <w:rsid w:val="00EC7E19"/>
    <w:rsid w:val="00ED6673"/>
    <w:rsid w:val="00EE2678"/>
    <w:rsid w:val="00EE6661"/>
    <w:rsid w:val="00EE7882"/>
    <w:rsid w:val="00EF0045"/>
    <w:rsid w:val="00EF1137"/>
    <w:rsid w:val="00EF3A9B"/>
    <w:rsid w:val="00EF7893"/>
    <w:rsid w:val="00F0443A"/>
    <w:rsid w:val="00F10198"/>
    <w:rsid w:val="00F1356C"/>
    <w:rsid w:val="00F13A5C"/>
    <w:rsid w:val="00F169E9"/>
    <w:rsid w:val="00F275DC"/>
    <w:rsid w:val="00F27B1F"/>
    <w:rsid w:val="00F33676"/>
    <w:rsid w:val="00F34F3E"/>
    <w:rsid w:val="00F358CF"/>
    <w:rsid w:val="00F43FD3"/>
    <w:rsid w:val="00F46031"/>
    <w:rsid w:val="00F64540"/>
    <w:rsid w:val="00F749B8"/>
    <w:rsid w:val="00F86200"/>
    <w:rsid w:val="00F903DC"/>
    <w:rsid w:val="00F9277F"/>
    <w:rsid w:val="00F978E2"/>
    <w:rsid w:val="00F97C8C"/>
    <w:rsid w:val="00FA08C0"/>
    <w:rsid w:val="00FA10FE"/>
    <w:rsid w:val="00FA14BD"/>
    <w:rsid w:val="00FB0E7A"/>
    <w:rsid w:val="00FC0465"/>
    <w:rsid w:val="00FC3355"/>
    <w:rsid w:val="00FD0256"/>
    <w:rsid w:val="00FD2526"/>
    <w:rsid w:val="00FD2947"/>
    <w:rsid w:val="00FE42C2"/>
    <w:rsid w:val="00FF2927"/>
    <w:rsid w:val="00FF60A7"/>
    <w:rsid w:val="00FF72C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73979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70B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3D63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9"/>
    <w:qFormat/>
    <w:rsid w:val="00C2580B"/>
    <w:pPr>
      <w:keepNext/>
      <w:jc w:val="center"/>
      <w:outlineLvl w:val="1"/>
    </w:pPr>
    <w:rPr>
      <w:rFonts w:ascii="Arial" w:hAnsi="Arial" w:cs="Arial"/>
      <w:b/>
      <w:bCs/>
      <w:sz w:val="22"/>
      <w:szCs w:val="22"/>
    </w:rPr>
  </w:style>
  <w:style w:type="paragraph" w:styleId="Nagwek3">
    <w:name w:val="heading 3"/>
    <w:basedOn w:val="Normalny"/>
    <w:next w:val="Normalny"/>
    <w:link w:val="Nagwek3Znak"/>
    <w:uiPriority w:val="99"/>
    <w:unhideWhenUsed/>
    <w:qFormat/>
    <w:rsid w:val="00153C53"/>
    <w:pPr>
      <w:keepNext/>
      <w:keepLines/>
      <w:spacing w:before="200"/>
      <w:outlineLvl w:val="2"/>
    </w:pPr>
    <w:rPr>
      <w:rFonts w:asciiTheme="majorHAnsi" w:eastAsiaTheme="majorEastAsia" w:hAnsiTheme="majorHAnsi" w:cstheme="majorBidi"/>
      <w:b/>
      <w:bCs/>
      <w:color w:val="4F81BD" w:themeColor="accent1"/>
    </w:rPr>
  </w:style>
  <w:style w:type="paragraph" w:styleId="Nagwek6">
    <w:name w:val="heading 6"/>
    <w:basedOn w:val="Normalny"/>
    <w:next w:val="Normalny"/>
    <w:link w:val="Nagwek6Znak"/>
    <w:uiPriority w:val="99"/>
    <w:qFormat/>
    <w:rsid w:val="00C2580B"/>
    <w:pPr>
      <w:suppressAutoHyphens/>
      <w:spacing w:before="240" w:after="60"/>
      <w:outlineLvl w:val="5"/>
    </w:pPr>
    <w:rPr>
      <w:rFonts w:ascii="Calibri" w:hAnsi="Calibri" w:cs="Calibri"/>
      <w:b/>
      <w:bCs/>
      <w:smallCaps/>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9"/>
    <w:rsid w:val="00C2580B"/>
    <w:rPr>
      <w:rFonts w:ascii="Arial" w:eastAsia="Times New Roman" w:hAnsi="Arial" w:cs="Arial"/>
      <w:b/>
      <w:bCs/>
      <w:lang w:eastAsia="pl-PL"/>
    </w:rPr>
  </w:style>
  <w:style w:type="character" w:customStyle="1" w:styleId="Nagwek3Znak">
    <w:name w:val="Nagłówek 3 Znak"/>
    <w:basedOn w:val="Domylnaczcionkaakapitu"/>
    <w:link w:val="Nagwek3"/>
    <w:uiPriority w:val="99"/>
    <w:rsid w:val="00153C53"/>
    <w:rPr>
      <w:rFonts w:asciiTheme="majorHAnsi" w:eastAsiaTheme="majorEastAsia" w:hAnsiTheme="majorHAnsi" w:cstheme="majorBidi"/>
      <w:b/>
      <w:bCs/>
      <w:color w:val="4F81BD" w:themeColor="accent1"/>
      <w:sz w:val="24"/>
      <w:szCs w:val="24"/>
      <w:lang w:eastAsia="pl-PL"/>
    </w:rPr>
  </w:style>
  <w:style w:type="character" w:customStyle="1" w:styleId="Nagwek6Znak">
    <w:name w:val="Nagłówek 6 Znak"/>
    <w:basedOn w:val="Domylnaczcionkaakapitu"/>
    <w:link w:val="Nagwek6"/>
    <w:uiPriority w:val="99"/>
    <w:rsid w:val="00C2580B"/>
    <w:rPr>
      <w:rFonts w:ascii="Calibri" w:eastAsia="Times New Roman" w:hAnsi="Calibri" w:cs="Calibri"/>
      <w:b/>
      <w:bCs/>
      <w:smallCaps/>
      <w:lang w:eastAsia="ar-SA"/>
    </w:rPr>
  </w:style>
  <w:style w:type="paragraph" w:styleId="Nagwek">
    <w:name w:val="header"/>
    <w:basedOn w:val="Normalny"/>
    <w:link w:val="NagwekZnak"/>
    <w:uiPriority w:val="99"/>
    <w:unhideWhenUsed/>
    <w:rsid w:val="00DE05C3"/>
    <w:pPr>
      <w:tabs>
        <w:tab w:val="center" w:pos="4536"/>
        <w:tab w:val="right" w:pos="9072"/>
      </w:tabs>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unhideWhenUsed/>
    <w:rsid w:val="00DE05C3"/>
    <w:rPr>
      <w:rFonts w:ascii="Tahoma" w:hAnsi="Tahoma" w:cs="Tahoma"/>
      <w:sz w:val="16"/>
      <w:szCs w:val="16"/>
    </w:rPr>
  </w:style>
  <w:style w:type="character" w:customStyle="1" w:styleId="TekstdymkaZnak">
    <w:name w:val="Tekst dymka Znak"/>
    <w:basedOn w:val="Domylnaczcionkaakapitu"/>
    <w:link w:val="Tekstdymka"/>
    <w:uiPriority w:val="99"/>
    <w:rsid w:val="00DE05C3"/>
    <w:rPr>
      <w:rFonts w:ascii="Tahoma" w:hAnsi="Tahoma" w:cs="Tahoma"/>
      <w:sz w:val="16"/>
      <w:szCs w:val="16"/>
    </w:rPr>
  </w:style>
  <w:style w:type="character" w:styleId="Hipercze">
    <w:name w:val="Hyperlink"/>
    <w:basedOn w:val="Domylnaczcionkaakapitu"/>
    <w:uiPriority w:val="99"/>
    <w:unhideWhenUsed/>
    <w:rsid w:val="0035403E"/>
    <w:rPr>
      <w:color w:val="0000FF" w:themeColor="hyperlink"/>
      <w:u w:val="single"/>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line="360" w:lineRule="auto"/>
      <w:jc w:val="center"/>
    </w:p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rPr>
      <w:rFonts w:ascii="Calibri" w:eastAsia="Calibri" w:hAnsi="Calibri"/>
    </w:rPr>
  </w:style>
  <w:style w:type="character" w:customStyle="1" w:styleId="AkapitzlistZnak">
    <w:name w:val="Akapit z listą Znak"/>
    <w:aliases w:val="L1 Znak,Numerowanie Znak,List Paragraph Znak,Akapit z listą5 Znak,1.Nagłówek Znak"/>
    <w:link w:val="Akapitzlist"/>
    <w:uiPriority w:val="34"/>
    <w:qFormat/>
    <w:locked/>
    <w:rsid w:val="00FF72CE"/>
    <w:rPr>
      <w:rFonts w:ascii="Calibri" w:eastAsia="Calibri" w:hAnsi="Calibri" w:cs="Times New Roman"/>
      <w:sz w:val="24"/>
      <w:szCs w:val="24"/>
      <w:lang w:eastAsia="pl-PL"/>
    </w:rPr>
  </w:style>
  <w:style w:type="paragraph" w:styleId="Tytu">
    <w:name w:val="Title"/>
    <w:basedOn w:val="Normalny"/>
    <w:link w:val="TytuZnak"/>
    <w:qFormat/>
    <w:rsid w:val="00153C53"/>
    <w:pPr>
      <w:jc w:val="center"/>
    </w:pPr>
    <w:rPr>
      <w:b/>
      <w:bCs/>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ind w:firstLine="1440"/>
    </w:pPr>
    <w:rPr>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paragraph" w:styleId="Tekstprzypisudolnego">
    <w:name w:val="footnote text"/>
    <w:basedOn w:val="Normalny"/>
    <w:link w:val="TekstprzypisudolnegoZnak"/>
    <w:unhideWhenUsed/>
    <w:rsid w:val="005969CB"/>
    <w:rPr>
      <w:sz w:val="20"/>
      <w:szCs w:val="20"/>
    </w:rPr>
  </w:style>
  <w:style w:type="character" w:customStyle="1" w:styleId="TekstprzypisudolnegoZnak">
    <w:name w:val="Tekst przypisu dolnego Znak"/>
    <w:basedOn w:val="Domylnaczcionkaakapitu"/>
    <w:link w:val="Tekstprzypisudolnego"/>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rFonts w:ascii="Times New Roman" w:eastAsia="Times New Roman" w:hAnsi="Times New Roman" w:cs="Times New Roman"/>
      <w:sz w:val="20"/>
      <w:szCs w:val="20"/>
      <w:lang w:eastAsia="pl-PL"/>
    </w:rPr>
  </w:style>
  <w:style w:type="character" w:styleId="Odwoaniedokomentarza">
    <w:name w:val="annotation reference"/>
    <w:basedOn w:val="Domylnaczcionkaakapitu"/>
    <w:uiPriority w:val="99"/>
    <w:semiHidden/>
    <w:unhideWhenUsed/>
    <w:rPr>
      <w:sz w:val="16"/>
      <w:szCs w:val="16"/>
    </w:rPr>
  </w:style>
  <w:style w:type="paragraph" w:styleId="Bezodstpw">
    <w:name w:val="No Spacing"/>
    <w:uiPriority w:val="1"/>
    <w:qFormat/>
    <w:rsid w:val="001816DB"/>
    <w:pPr>
      <w:spacing w:after="0" w:line="240" w:lineRule="auto"/>
    </w:pPr>
  </w:style>
  <w:style w:type="paragraph" w:styleId="NormalnyWeb">
    <w:name w:val="Normal (Web)"/>
    <w:basedOn w:val="Normalny"/>
    <w:uiPriority w:val="99"/>
    <w:unhideWhenUsed/>
    <w:rsid w:val="001816DB"/>
    <w:pPr>
      <w:spacing w:before="100" w:beforeAutospacing="1" w:after="100" w:afterAutospacing="1"/>
    </w:pPr>
  </w:style>
  <w:style w:type="paragraph" w:styleId="Tematkomentarza">
    <w:name w:val="annotation subject"/>
    <w:basedOn w:val="Tekstkomentarza"/>
    <w:next w:val="Tekstkomentarza"/>
    <w:link w:val="TematkomentarzaZnak"/>
    <w:uiPriority w:val="99"/>
    <w:semiHidden/>
    <w:unhideWhenUsed/>
    <w:rsid w:val="00890C02"/>
    <w:rPr>
      <w:b/>
      <w:bCs/>
    </w:rPr>
  </w:style>
  <w:style w:type="character" w:customStyle="1" w:styleId="TematkomentarzaZnak">
    <w:name w:val="Temat komentarza Znak"/>
    <w:basedOn w:val="TekstkomentarzaZnak"/>
    <w:link w:val="Tematkomentarza"/>
    <w:uiPriority w:val="99"/>
    <w:semiHidden/>
    <w:rsid w:val="00890C02"/>
    <w:rPr>
      <w:rFonts w:ascii="Times New Roman" w:eastAsia="Times New Roman" w:hAnsi="Times New Roman" w:cs="Times New Roman"/>
      <w:b/>
      <w:bCs/>
      <w:sz w:val="20"/>
      <w:szCs w:val="20"/>
      <w:lang w:eastAsia="pl-PL"/>
    </w:rPr>
  </w:style>
  <w:style w:type="paragraph" w:customStyle="1" w:styleId="Cytat1">
    <w:name w:val="Cytat1"/>
    <w:basedOn w:val="Normalny"/>
    <w:next w:val="Normalny"/>
    <w:link w:val="CytatZnak"/>
    <w:uiPriority w:val="99"/>
    <w:qFormat/>
    <w:rsid w:val="00C2580B"/>
    <w:pPr>
      <w:suppressAutoHyphens/>
    </w:pPr>
    <w:rPr>
      <w:rFonts w:ascii="Arial" w:hAnsi="Arial" w:cs="Arial"/>
      <w:b/>
      <w:bCs/>
      <w:color w:val="000000"/>
      <w:lang w:eastAsia="ar-SA"/>
    </w:rPr>
  </w:style>
  <w:style w:type="character" w:customStyle="1" w:styleId="CytatZnak">
    <w:name w:val="Cytat Znak"/>
    <w:link w:val="Cytat1"/>
    <w:uiPriority w:val="99"/>
    <w:rsid w:val="00C2580B"/>
    <w:rPr>
      <w:rFonts w:ascii="Arial" w:eastAsia="Times New Roman" w:hAnsi="Arial" w:cs="Arial"/>
      <w:b/>
      <w:bCs/>
      <w:color w:val="000000"/>
      <w:sz w:val="24"/>
      <w:szCs w:val="24"/>
      <w:lang w:eastAsia="ar-SA"/>
    </w:rPr>
  </w:style>
  <w:style w:type="paragraph" w:customStyle="1" w:styleId="Akapitzlist1">
    <w:name w:val="Akapit z listą1"/>
    <w:basedOn w:val="Normalny"/>
    <w:uiPriority w:val="99"/>
    <w:qFormat/>
    <w:rsid w:val="00C2580B"/>
    <w:pPr>
      <w:spacing w:after="200" w:line="276" w:lineRule="auto"/>
      <w:ind w:left="720"/>
    </w:pPr>
    <w:rPr>
      <w:rFonts w:ascii="Calibri" w:hAnsi="Calibri" w:cs="Calibri"/>
      <w:b/>
      <w:bCs/>
      <w:smallCaps/>
      <w:sz w:val="22"/>
      <w:szCs w:val="22"/>
      <w:lang w:eastAsia="en-US"/>
    </w:rPr>
  </w:style>
  <w:style w:type="character" w:customStyle="1" w:styleId="TekstprzypisukocowegoZnak">
    <w:name w:val="Tekst przypisu końcowego Znak"/>
    <w:basedOn w:val="Domylnaczcionkaakapitu"/>
    <w:link w:val="Tekstprzypisukocowego"/>
    <w:semiHidden/>
    <w:rsid w:val="00C2580B"/>
    <w:rPr>
      <w:rFonts w:ascii="Arial" w:eastAsia="Times New Roman" w:hAnsi="Arial" w:cs="Arial"/>
      <w:b/>
      <w:bCs/>
      <w:sz w:val="20"/>
      <w:szCs w:val="20"/>
      <w:lang w:eastAsia="ar-SA"/>
    </w:rPr>
  </w:style>
  <w:style w:type="paragraph" w:styleId="Tekstprzypisukocowego">
    <w:name w:val="endnote text"/>
    <w:basedOn w:val="Normalny"/>
    <w:link w:val="TekstprzypisukocowegoZnak"/>
    <w:semiHidden/>
    <w:rsid w:val="00C2580B"/>
    <w:pPr>
      <w:suppressAutoHyphens/>
    </w:pPr>
    <w:rPr>
      <w:rFonts w:ascii="Arial" w:hAnsi="Arial" w:cs="Arial"/>
      <w:b/>
      <w:bCs/>
      <w:sz w:val="20"/>
      <w:szCs w:val="20"/>
      <w:lang w:eastAsia="ar-SA"/>
    </w:rPr>
  </w:style>
  <w:style w:type="paragraph" w:customStyle="1" w:styleId="Zawartotabeli">
    <w:name w:val="Zawartość tabeli"/>
    <w:basedOn w:val="Normalny"/>
    <w:rsid w:val="00C2580B"/>
    <w:pPr>
      <w:widowControl w:val="0"/>
      <w:suppressLineNumbers/>
      <w:suppressAutoHyphens/>
    </w:pPr>
    <w:rPr>
      <w:rFonts w:eastAsia="Arial Unicode MS" w:cs="Tahoma"/>
      <w:kern w:val="1"/>
      <w:lang w:eastAsia="ar-SA"/>
    </w:rPr>
  </w:style>
  <w:style w:type="character" w:customStyle="1" w:styleId="normaltextrun">
    <w:name w:val="normaltextrun"/>
    <w:basedOn w:val="Domylnaczcionkaakapitu"/>
    <w:rsid w:val="00970AC5"/>
  </w:style>
  <w:style w:type="table" w:customStyle="1" w:styleId="Tabela-Siatka16">
    <w:name w:val="Tabela - Siatka16"/>
    <w:basedOn w:val="Standardowy"/>
    <w:next w:val="Tabela-Siatka"/>
    <w:uiPriority w:val="59"/>
    <w:rsid w:val="00970A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eltaViewInsertion">
    <w:name w:val="DeltaView Insertion"/>
    <w:rsid w:val="009B2898"/>
    <w:rPr>
      <w:b/>
      <w:i/>
      <w:spacing w:val="0"/>
    </w:rPr>
  </w:style>
  <w:style w:type="paragraph" w:customStyle="1" w:styleId="Tiret0">
    <w:name w:val="Tiret 0"/>
    <w:basedOn w:val="Normalny"/>
    <w:rsid w:val="009B2898"/>
    <w:pPr>
      <w:numPr>
        <w:numId w:val="74"/>
      </w:numPr>
      <w:spacing w:before="120" w:after="120"/>
      <w:jc w:val="both"/>
    </w:pPr>
    <w:rPr>
      <w:rFonts w:eastAsia="Calibri"/>
      <w:szCs w:val="22"/>
      <w:lang w:eastAsia="en-GB"/>
    </w:rPr>
  </w:style>
  <w:style w:type="paragraph" w:customStyle="1" w:styleId="Tiret1">
    <w:name w:val="Tiret 1"/>
    <w:basedOn w:val="Normalny"/>
    <w:rsid w:val="009B2898"/>
    <w:pPr>
      <w:numPr>
        <w:numId w:val="75"/>
      </w:numPr>
      <w:spacing w:before="120" w:after="120"/>
      <w:jc w:val="both"/>
    </w:pPr>
    <w:rPr>
      <w:rFonts w:eastAsia="Calibri"/>
      <w:szCs w:val="22"/>
      <w:lang w:eastAsia="en-GB"/>
    </w:rPr>
  </w:style>
  <w:style w:type="paragraph" w:customStyle="1" w:styleId="NumPar1">
    <w:name w:val="NumPar 1"/>
    <w:basedOn w:val="Normalny"/>
    <w:next w:val="Normalny"/>
    <w:rsid w:val="009B2898"/>
    <w:pPr>
      <w:numPr>
        <w:numId w:val="78"/>
      </w:numPr>
      <w:spacing w:before="120" w:after="120"/>
      <w:jc w:val="both"/>
    </w:pPr>
    <w:rPr>
      <w:rFonts w:eastAsia="Calibri"/>
      <w:szCs w:val="22"/>
      <w:lang w:eastAsia="en-GB"/>
    </w:rPr>
  </w:style>
  <w:style w:type="paragraph" w:customStyle="1" w:styleId="NumPar2">
    <w:name w:val="NumPar 2"/>
    <w:basedOn w:val="Normalny"/>
    <w:next w:val="Normalny"/>
    <w:rsid w:val="009B2898"/>
    <w:pPr>
      <w:numPr>
        <w:ilvl w:val="1"/>
        <w:numId w:val="78"/>
      </w:numPr>
      <w:spacing w:before="120" w:after="120"/>
      <w:jc w:val="both"/>
    </w:pPr>
    <w:rPr>
      <w:rFonts w:eastAsia="Calibri"/>
      <w:szCs w:val="22"/>
      <w:lang w:eastAsia="en-GB"/>
    </w:rPr>
  </w:style>
  <w:style w:type="paragraph" w:customStyle="1" w:styleId="NumPar3">
    <w:name w:val="NumPar 3"/>
    <w:basedOn w:val="Normalny"/>
    <w:next w:val="Normalny"/>
    <w:rsid w:val="009B2898"/>
    <w:pPr>
      <w:numPr>
        <w:ilvl w:val="2"/>
        <w:numId w:val="78"/>
      </w:numPr>
      <w:spacing w:before="120" w:after="120"/>
      <w:jc w:val="both"/>
    </w:pPr>
    <w:rPr>
      <w:rFonts w:eastAsia="Calibri"/>
      <w:szCs w:val="22"/>
      <w:lang w:eastAsia="en-GB"/>
    </w:rPr>
  </w:style>
  <w:style w:type="paragraph" w:customStyle="1" w:styleId="NumPar4">
    <w:name w:val="NumPar 4"/>
    <w:basedOn w:val="Normalny"/>
    <w:next w:val="Normalny"/>
    <w:rsid w:val="009B2898"/>
    <w:pPr>
      <w:numPr>
        <w:ilvl w:val="3"/>
        <w:numId w:val="78"/>
      </w:numPr>
      <w:spacing w:before="120" w:after="120"/>
      <w:jc w:val="both"/>
    </w:pPr>
    <w:rPr>
      <w:rFonts w:eastAsia="Calibri"/>
      <w:szCs w:val="22"/>
      <w:lang w:eastAsia="en-GB"/>
    </w:rPr>
  </w:style>
  <w:style w:type="paragraph" w:customStyle="1" w:styleId="Standard">
    <w:name w:val="Standard"/>
    <w:rsid w:val="000450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AB70BA"/>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uiPriority w:val="9"/>
    <w:qFormat/>
    <w:rsid w:val="003D63B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basedOn w:val="Normalny"/>
    <w:next w:val="Normalny"/>
    <w:link w:val="Nagwek2Znak"/>
    <w:uiPriority w:val="99"/>
    <w:qFormat/>
    <w:rsid w:val="00C2580B"/>
    <w:pPr>
      <w:keepNext/>
      <w:jc w:val="center"/>
      <w:outlineLvl w:val="1"/>
    </w:pPr>
    <w:rPr>
      <w:rFonts w:ascii="Arial" w:hAnsi="Arial" w:cs="Arial"/>
      <w:b/>
      <w:bCs/>
      <w:sz w:val="22"/>
      <w:szCs w:val="22"/>
    </w:rPr>
  </w:style>
  <w:style w:type="paragraph" w:styleId="Nagwek3">
    <w:name w:val="heading 3"/>
    <w:basedOn w:val="Normalny"/>
    <w:next w:val="Normalny"/>
    <w:link w:val="Nagwek3Znak"/>
    <w:uiPriority w:val="99"/>
    <w:unhideWhenUsed/>
    <w:qFormat/>
    <w:rsid w:val="00153C53"/>
    <w:pPr>
      <w:keepNext/>
      <w:keepLines/>
      <w:spacing w:before="200"/>
      <w:outlineLvl w:val="2"/>
    </w:pPr>
    <w:rPr>
      <w:rFonts w:asciiTheme="majorHAnsi" w:eastAsiaTheme="majorEastAsia" w:hAnsiTheme="majorHAnsi" w:cstheme="majorBidi"/>
      <w:b/>
      <w:bCs/>
      <w:color w:val="4F81BD" w:themeColor="accent1"/>
    </w:rPr>
  </w:style>
  <w:style w:type="paragraph" w:styleId="Nagwek6">
    <w:name w:val="heading 6"/>
    <w:basedOn w:val="Normalny"/>
    <w:next w:val="Normalny"/>
    <w:link w:val="Nagwek6Znak"/>
    <w:uiPriority w:val="99"/>
    <w:qFormat/>
    <w:rsid w:val="00C2580B"/>
    <w:pPr>
      <w:suppressAutoHyphens/>
      <w:spacing w:before="240" w:after="60"/>
      <w:outlineLvl w:val="5"/>
    </w:pPr>
    <w:rPr>
      <w:rFonts w:ascii="Calibri" w:hAnsi="Calibri" w:cs="Calibri"/>
      <w:b/>
      <w:bCs/>
      <w:smallCaps/>
      <w:sz w:val="22"/>
      <w:szCs w:val="22"/>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D63BA"/>
    <w:rPr>
      <w:rFonts w:asciiTheme="majorHAnsi" w:eastAsiaTheme="majorEastAsia" w:hAnsiTheme="majorHAnsi" w:cstheme="majorBidi"/>
      <w:color w:val="365F91" w:themeColor="accent1" w:themeShade="BF"/>
      <w:sz w:val="32"/>
      <w:szCs w:val="32"/>
    </w:rPr>
  </w:style>
  <w:style w:type="character" w:customStyle="1" w:styleId="Nagwek2Znak">
    <w:name w:val="Nagłówek 2 Znak"/>
    <w:basedOn w:val="Domylnaczcionkaakapitu"/>
    <w:link w:val="Nagwek2"/>
    <w:uiPriority w:val="99"/>
    <w:rsid w:val="00C2580B"/>
    <w:rPr>
      <w:rFonts w:ascii="Arial" w:eastAsia="Times New Roman" w:hAnsi="Arial" w:cs="Arial"/>
      <w:b/>
      <w:bCs/>
      <w:lang w:eastAsia="pl-PL"/>
    </w:rPr>
  </w:style>
  <w:style w:type="character" w:customStyle="1" w:styleId="Nagwek3Znak">
    <w:name w:val="Nagłówek 3 Znak"/>
    <w:basedOn w:val="Domylnaczcionkaakapitu"/>
    <w:link w:val="Nagwek3"/>
    <w:uiPriority w:val="99"/>
    <w:rsid w:val="00153C53"/>
    <w:rPr>
      <w:rFonts w:asciiTheme="majorHAnsi" w:eastAsiaTheme="majorEastAsia" w:hAnsiTheme="majorHAnsi" w:cstheme="majorBidi"/>
      <w:b/>
      <w:bCs/>
      <w:color w:val="4F81BD" w:themeColor="accent1"/>
      <w:sz w:val="24"/>
      <w:szCs w:val="24"/>
      <w:lang w:eastAsia="pl-PL"/>
    </w:rPr>
  </w:style>
  <w:style w:type="character" w:customStyle="1" w:styleId="Nagwek6Znak">
    <w:name w:val="Nagłówek 6 Znak"/>
    <w:basedOn w:val="Domylnaczcionkaakapitu"/>
    <w:link w:val="Nagwek6"/>
    <w:uiPriority w:val="99"/>
    <w:rsid w:val="00C2580B"/>
    <w:rPr>
      <w:rFonts w:ascii="Calibri" w:eastAsia="Times New Roman" w:hAnsi="Calibri" w:cs="Calibri"/>
      <w:b/>
      <w:bCs/>
      <w:smallCaps/>
      <w:lang w:eastAsia="ar-SA"/>
    </w:rPr>
  </w:style>
  <w:style w:type="paragraph" w:styleId="Nagwek">
    <w:name w:val="header"/>
    <w:basedOn w:val="Normalny"/>
    <w:link w:val="NagwekZnak"/>
    <w:uiPriority w:val="99"/>
    <w:unhideWhenUsed/>
    <w:rsid w:val="00DE05C3"/>
    <w:pPr>
      <w:tabs>
        <w:tab w:val="center" w:pos="4536"/>
        <w:tab w:val="right" w:pos="9072"/>
      </w:tabs>
    </w:pPr>
  </w:style>
  <w:style w:type="character" w:customStyle="1" w:styleId="NagwekZnak">
    <w:name w:val="Nagłówek Znak"/>
    <w:basedOn w:val="Domylnaczcionkaakapitu"/>
    <w:link w:val="Nagwek"/>
    <w:uiPriority w:val="99"/>
    <w:rsid w:val="00DE05C3"/>
  </w:style>
  <w:style w:type="paragraph" w:styleId="Stopka">
    <w:name w:val="footer"/>
    <w:basedOn w:val="Normalny"/>
    <w:link w:val="StopkaZnak"/>
    <w:uiPriority w:val="99"/>
    <w:unhideWhenUsed/>
    <w:rsid w:val="00DE05C3"/>
    <w:pPr>
      <w:tabs>
        <w:tab w:val="center" w:pos="4536"/>
        <w:tab w:val="right" w:pos="9072"/>
      </w:tabs>
    </w:pPr>
  </w:style>
  <w:style w:type="character" w:customStyle="1" w:styleId="StopkaZnak">
    <w:name w:val="Stopka Znak"/>
    <w:basedOn w:val="Domylnaczcionkaakapitu"/>
    <w:link w:val="Stopka"/>
    <w:uiPriority w:val="99"/>
    <w:rsid w:val="00DE05C3"/>
  </w:style>
  <w:style w:type="paragraph" w:styleId="Tekstdymka">
    <w:name w:val="Balloon Text"/>
    <w:basedOn w:val="Normalny"/>
    <w:link w:val="TekstdymkaZnak"/>
    <w:uiPriority w:val="99"/>
    <w:unhideWhenUsed/>
    <w:rsid w:val="00DE05C3"/>
    <w:rPr>
      <w:rFonts w:ascii="Tahoma" w:hAnsi="Tahoma" w:cs="Tahoma"/>
      <w:sz w:val="16"/>
      <w:szCs w:val="16"/>
    </w:rPr>
  </w:style>
  <w:style w:type="character" w:customStyle="1" w:styleId="TekstdymkaZnak">
    <w:name w:val="Tekst dymka Znak"/>
    <w:basedOn w:val="Domylnaczcionkaakapitu"/>
    <w:link w:val="Tekstdymka"/>
    <w:uiPriority w:val="99"/>
    <w:rsid w:val="00DE05C3"/>
    <w:rPr>
      <w:rFonts w:ascii="Tahoma" w:hAnsi="Tahoma" w:cs="Tahoma"/>
      <w:sz w:val="16"/>
      <w:szCs w:val="16"/>
    </w:rPr>
  </w:style>
  <w:style w:type="character" w:styleId="Hipercze">
    <w:name w:val="Hyperlink"/>
    <w:basedOn w:val="Domylnaczcionkaakapitu"/>
    <w:uiPriority w:val="99"/>
    <w:unhideWhenUsed/>
    <w:rsid w:val="0035403E"/>
    <w:rPr>
      <w:color w:val="0000FF" w:themeColor="hyperlink"/>
      <w:u w:val="single"/>
    </w:rPr>
  </w:style>
  <w:style w:type="paragraph" w:styleId="Tekstpodstawowy">
    <w:name w:val="Body Text"/>
    <w:basedOn w:val="Normalny"/>
    <w:link w:val="TekstpodstawowyZnak"/>
    <w:rsid w:val="00153C53"/>
    <w:pPr>
      <w:pBdr>
        <w:top w:val="single" w:sz="4" w:space="1" w:color="auto"/>
        <w:left w:val="single" w:sz="4" w:space="4" w:color="auto"/>
        <w:bottom w:val="single" w:sz="4" w:space="1" w:color="auto"/>
        <w:right w:val="single" w:sz="4" w:space="4" w:color="auto"/>
      </w:pBdr>
      <w:spacing w:line="360" w:lineRule="auto"/>
      <w:jc w:val="center"/>
    </w:pPr>
  </w:style>
  <w:style w:type="character" w:customStyle="1" w:styleId="TekstpodstawowyZnak">
    <w:name w:val="Tekst podstawowy Znak"/>
    <w:basedOn w:val="Domylnaczcionkaakapitu"/>
    <w:link w:val="Tekstpodstawowy"/>
    <w:rsid w:val="00153C53"/>
    <w:rPr>
      <w:rFonts w:ascii="Times New Roman" w:eastAsia="Times New Roman" w:hAnsi="Times New Roman" w:cs="Times New Roman"/>
      <w:sz w:val="24"/>
      <w:szCs w:val="24"/>
      <w:lang w:eastAsia="pl-PL"/>
    </w:rPr>
  </w:style>
  <w:style w:type="paragraph" w:styleId="Akapitzlist">
    <w:name w:val="List Paragraph"/>
    <w:aliases w:val="L1,Numerowanie,List Paragraph,Akapit z listą5,1.Nagłówek"/>
    <w:basedOn w:val="Normalny"/>
    <w:link w:val="AkapitzlistZnak"/>
    <w:uiPriority w:val="34"/>
    <w:qFormat/>
    <w:rsid w:val="00153C53"/>
    <w:pPr>
      <w:ind w:left="720"/>
      <w:contextualSpacing/>
    </w:pPr>
    <w:rPr>
      <w:rFonts w:ascii="Calibri" w:eastAsia="Calibri" w:hAnsi="Calibri"/>
    </w:rPr>
  </w:style>
  <w:style w:type="character" w:customStyle="1" w:styleId="AkapitzlistZnak">
    <w:name w:val="Akapit z listą Znak"/>
    <w:aliases w:val="L1 Znak,Numerowanie Znak,List Paragraph Znak,Akapit z listą5 Znak,1.Nagłówek Znak"/>
    <w:link w:val="Akapitzlist"/>
    <w:uiPriority w:val="34"/>
    <w:qFormat/>
    <w:locked/>
    <w:rsid w:val="00FF72CE"/>
    <w:rPr>
      <w:rFonts w:ascii="Calibri" w:eastAsia="Calibri" w:hAnsi="Calibri" w:cs="Times New Roman"/>
      <w:sz w:val="24"/>
      <w:szCs w:val="24"/>
      <w:lang w:eastAsia="pl-PL"/>
    </w:rPr>
  </w:style>
  <w:style w:type="paragraph" w:styleId="Tytu">
    <w:name w:val="Title"/>
    <w:basedOn w:val="Normalny"/>
    <w:link w:val="TytuZnak"/>
    <w:qFormat/>
    <w:rsid w:val="00153C53"/>
    <w:pPr>
      <w:jc w:val="center"/>
    </w:pPr>
    <w:rPr>
      <w:b/>
      <w:bCs/>
    </w:rPr>
  </w:style>
  <w:style w:type="character" w:customStyle="1" w:styleId="TytuZnak">
    <w:name w:val="Tytuł Znak"/>
    <w:basedOn w:val="Domylnaczcionkaakapitu"/>
    <w:link w:val="Tytu"/>
    <w:rsid w:val="00153C53"/>
    <w:rPr>
      <w:rFonts w:ascii="Times New Roman" w:eastAsia="Times New Roman" w:hAnsi="Times New Roman" w:cs="Times New Roman"/>
      <w:b/>
      <w:bCs/>
      <w:sz w:val="24"/>
      <w:szCs w:val="24"/>
      <w:lang w:eastAsia="pl-PL"/>
    </w:rPr>
  </w:style>
  <w:style w:type="paragraph" w:customStyle="1" w:styleId="Default">
    <w:name w:val="Default"/>
    <w:rsid w:val="00153C5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kstpodstawowy2">
    <w:name w:val="Body Text 2"/>
    <w:basedOn w:val="Normalny"/>
    <w:link w:val="Tekstpodstawowy2Znak"/>
    <w:rsid w:val="00153C53"/>
    <w:pPr>
      <w:spacing w:after="120" w:line="480" w:lineRule="auto"/>
    </w:pPr>
  </w:style>
  <w:style w:type="character" w:customStyle="1" w:styleId="Tekstpodstawowy2Znak">
    <w:name w:val="Tekst podstawowy 2 Znak"/>
    <w:basedOn w:val="Domylnaczcionkaakapitu"/>
    <w:link w:val="Tekstpodstawowy2"/>
    <w:rsid w:val="00153C53"/>
    <w:rPr>
      <w:rFonts w:ascii="Times New Roman" w:eastAsia="Times New Roman" w:hAnsi="Times New Roman" w:cs="Times New Roman"/>
      <w:sz w:val="24"/>
      <w:szCs w:val="24"/>
      <w:lang w:eastAsia="pl-PL"/>
    </w:rPr>
  </w:style>
  <w:style w:type="paragraph" w:customStyle="1" w:styleId="Text">
    <w:name w:val="Text"/>
    <w:basedOn w:val="Normalny"/>
    <w:rsid w:val="00153C53"/>
    <w:pPr>
      <w:suppressAutoHyphens/>
      <w:spacing w:after="240"/>
      <w:ind w:firstLine="1440"/>
    </w:pPr>
    <w:rPr>
      <w:szCs w:val="20"/>
      <w:lang w:val="en-US" w:eastAsia="ar-SA"/>
    </w:rPr>
  </w:style>
  <w:style w:type="table" w:styleId="Tabela-Siatka">
    <w:name w:val="Table Grid"/>
    <w:basedOn w:val="Standardowy"/>
    <w:uiPriority w:val="59"/>
    <w:rsid w:val="00142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871326"/>
    <w:rPr>
      <w:b/>
      <w:bCs/>
      <w:i w:val="0"/>
      <w:iCs w:val="0"/>
    </w:rPr>
  </w:style>
  <w:style w:type="paragraph" w:styleId="Tekstprzypisudolnego">
    <w:name w:val="footnote text"/>
    <w:basedOn w:val="Normalny"/>
    <w:link w:val="TekstprzypisudolnegoZnak"/>
    <w:unhideWhenUsed/>
    <w:rsid w:val="005969CB"/>
    <w:rPr>
      <w:sz w:val="20"/>
      <w:szCs w:val="20"/>
    </w:rPr>
  </w:style>
  <w:style w:type="character" w:customStyle="1" w:styleId="TekstprzypisudolnegoZnak">
    <w:name w:val="Tekst przypisu dolnego Znak"/>
    <w:basedOn w:val="Domylnaczcionkaakapitu"/>
    <w:link w:val="Tekstprzypisudolnego"/>
    <w:rsid w:val="005969CB"/>
    <w:rPr>
      <w:sz w:val="20"/>
      <w:szCs w:val="20"/>
    </w:rPr>
  </w:style>
  <w:style w:type="character" w:styleId="Odwoanieprzypisudolnego">
    <w:name w:val="footnote reference"/>
    <w:basedOn w:val="Domylnaczcionkaakapitu"/>
    <w:uiPriority w:val="99"/>
    <w:semiHidden/>
    <w:unhideWhenUsed/>
    <w:rsid w:val="005969CB"/>
    <w:rPr>
      <w:vertAlign w:val="superscript"/>
    </w:rPr>
  </w:style>
  <w:style w:type="paragraph" w:styleId="Tekstkomentarza">
    <w:name w:val="annotation text"/>
    <w:basedOn w:val="Normalny"/>
    <w:link w:val="TekstkomentarzaZnak"/>
    <w:uiPriority w:val="99"/>
    <w:unhideWhenUsed/>
    <w:rPr>
      <w:sz w:val="20"/>
      <w:szCs w:val="20"/>
    </w:rPr>
  </w:style>
  <w:style w:type="character" w:customStyle="1" w:styleId="TekstkomentarzaZnak">
    <w:name w:val="Tekst komentarza Znak"/>
    <w:basedOn w:val="Domylnaczcionkaakapitu"/>
    <w:link w:val="Tekstkomentarza"/>
    <w:uiPriority w:val="99"/>
    <w:rPr>
      <w:rFonts w:ascii="Times New Roman" w:eastAsia="Times New Roman" w:hAnsi="Times New Roman" w:cs="Times New Roman"/>
      <w:sz w:val="20"/>
      <w:szCs w:val="20"/>
      <w:lang w:eastAsia="pl-PL"/>
    </w:rPr>
  </w:style>
  <w:style w:type="character" w:styleId="Odwoaniedokomentarza">
    <w:name w:val="annotation reference"/>
    <w:basedOn w:val="Domylnaczcionkaakapitu"/>
    <w:uiPriority w:val="99"/>
    <w:semiHidden/>
    <w:unhideWhenUsed/>
    <w:rPr>
      <w:sz w:val="16"/>
      <w:szCs w:val="16"/>
    </w:rPr>
  </w:style>
  <w:style w:type="paragraph" w:styleId="Bezodstpw">
    <w:name w:val="No Spacing"/>
    <w:uiPriority w:val="1"/>
    <w:qFormat/>
    <w:rsid w:val="001816DB"/>
    <w:pPr>
      <w:spacing w:after="0" w:line="240" w:lineRule="auto"/>
    </w:pPr>
  </w:style>
  <w:style w:type="paragraph" w:styleId="NormalnyWeb">
    <w:name w:val="Normal (Web)"/>
    <w:basedOn w:val="Normalny"/>
    <w:uiPriority w:val="99"/>
    <w:unhideWhenUsed/>
    <w:rsid w:val="001816DB"/>
    <w:pPr>
      <w:spacing w:before="100" w:beforeAutospacing="1" w:after="100" w:afterAutospacing="1"/>
    </w:pPr>
  </w:style>
  <w:style w:type="paragraph" w:styleId="Tematkomentarza">
    <w:name w:val="annotation subject"/>
    <w:basedOn w:val="Tekstkomentarza"/>
    <w:next w:val="Tekstkomentarza"/>
    <w:link w:val="TematkomentarzaZnak"/>
    <w:uiPriority w:val="99"/>
    <w:semiHidden/>
    <w:unhideWhenUsed/>
    <w:rsid w:val="00890C02"/>
    <w:rPr>
      <w:b/>
      <w:bCs/>
    </w:rPr>
  </w:style>
  <w:style w:type="character" w:customStyle="1" w:styleId="TematkomentarzaZnak">
    <w:name w:val="Temat komentarza Znak"/>
    <w:basedOn w:val="TekstkomentarzaZnak"/>
    <w:link w:val="Tematkomentarza"/>
    <w:uiPriority w:val="99"/>
    <w:semiHidden/>
    <w:rsid w:val="00890C02"/>
    <w:rPr>
      <w:rFonts w:ascii="Times New Roman" w:eastAsia="Times New Roman" w:hAnsi="Times New Roman" w:cs="Times New Roman"/>
      <w:b/>
      <w:bCs/>
      <w:sz w:val="20"/>
      <w:szCs w:val="20"/>
      <w:lang w:eastAsia="pl-PL"/>
    </w:rPr>
  </w:style>
  <w:style w:type="paragraph" w:customStyle="1" w:styleId="Cytat1">
    <w:name w:val="Cytat1"/>
    <w:basedOn w:val="Normalny"/>
    <w:next w:val="Normalny"/>
    <w:link w:val="CytatZnak"/>
    <w:uiPriority w:val="99"/>
    <w:qFormat/>
    <w:rsid w:val="00C2580B"/>
    <w:pPr>
      <w:suppressAutoHyphens/>
    </w:pPr>
    <w:rPr>
      <w:rFonts w:ascii="Arial" w:hAnsi="Arial" w:cs="Arial"/>
      <w:b/>
      <w:bCs/>
      <w:color w:val="000000"/>
      <w:lang w:eastAsia="ar-SA"/>
    </w:rPr>
  </w:style>
  <w:style w:type="character" w:customStyle="1" w:styleId="CytatZnak">
    <w:name w:val="Cytat Znak"/>
    <w:link w:val="Cytat1"/>
    <w:uiPriority w:val="99"/>
    <w:rsid w:val="00C2580B"/>
    <w:rPr>
      <w:rFonts w:ascii="Arial" w:eastAsia="Times New Roman" w:hAnsi="Arial" w:cs="Arial"/>
      <w:b/>
      <w:bCs/>
      <w:color w:val="000000"/>
      <w:sz w:val="24"/>
      <w:szCs w:val="24"/>
      <w:lang w:eastAsia="ar-SA"/>
    </w:rPr>
  </w:style>
  <w:style w:type="paragraph" w:customStyle="1" w:styleId="Akapitzlist1">
    <w:name w:val="Akapit z listą1"/>
    <w:basedOn w:val="Normalny"/>
    <w:uiPriority w:val="99"/>
    <w:qFormat/>
    <w:rsid w:val="00C2580B"/>
    <w:pPr>
      <w:spacing w:after="200" w:line="276" w:lineRule="auto"/>
      <w:ind w:left="720"/>
    </w:pPr>
    <w:rPr>
      <w:rFonts w:ascii="Calibri" w:hAnsi="Calibri" w:cs="Calibri"/>
      <w:b/>
      <w:bCs/>
      <w:smallCaps/>
      <w:sz w:val="22"/>
      <w:szCs w:val="22"/>
      <w:lang w:eastAsia="en-US"/>
    </w:rPr>
  </w:style>
  <w:style w:type="character" w:customStyle="1" w:styleId="TekstprzypisukocowegoZnak">
    <w:name w:val="Tekst przypisu końcowego Znak"/>
    <w:basedOn w:val="Domylnaczcionkaakapitu"/>
    <w:link w:val="Tekstprzypisukocowego"/>
    <w:semiHidden/>
    <w:rsid w:val="00C2580B"/>
    <w:rPr>
      <w:rFonts w:ascii="Arial" w:eastAsia="Times New Roman" w:hAnsi="Arial" w:cs="Arial"/>
      <w:b/>
      <w:bCs/>
      <w:sz w:val="20"/>
      <w:szCs w:val="20"/>
      <w:lang w:eastAsia="ar-SA"/>
    </w:rPr>
  </w:style>
  <w:style w:type="paragraph" w:styleId="Tekstprzypisukocowego">
    <w:name w:val="endnote text"/>
    <w:basedOn w:val="Normalny"/>
    <w:link w:val="TekstprzypisukocowegoZnak"/>
    <w:semiHidden/>
    <w:rsid w:val="00C2580B"/>
    <w:pPr>
      <w:suppressAutoHyphens/>
    </w:pPr>
    <w:rPr>
      <w:rFonts w:ascii="Arial" w:hAnsi="Arial" w:cs="Arial"/>
      <w:b/>
      <w:bCs/>
      <w:sz w:val="20"/>
      <w:szCs w:val="20"/>
      <w:lang w:eastAsia="ar-SA"/>
    </w:rPr>
  </w:style>
  <w:style w:type="paragraph" w:customStyle="1" w:styleId="Zawartotabeli">
    <w:name w:val="Zawartość tabeli"/>
    <w:basedOn w:val="Normalny"/>
    <w:rsid w:val="00C2580B"/>
    <w:pPr>
      <w:widowControl w:val="0"/>
      <w:suppressLineNumbers/>
      <w:suppressAutoHyphens/>
    </w:pPr>
    <w:rPr>
      <w:rFonts w:eastAsia="Arial Unicode MS" w:cs="Tahoma"/>
      <w:kern w:val="1"/>
      <w:lang w:eastAsia="ar-SA"/>
    </w:rPr>
  </w:style>
  <w:style w:type="character" w:customStyle="1" w:styleId="normaltextrun">
    <w:name w:val="normaltextrun"/>
    <w:basedOn w:val="Domylnaczcionkaakapitu"/>
    <w:rsid w:val="00970AC5"/>
  </w:style>
  <w:style w:type="table" w:customStyle="1" w:styleId="Tabela-Siatka16">
    <w:name w:val="Tabela - Siatka16"/>
    <w:basedOn w:val="Standardowy"/>
    <w:next w:val="Tabela-Siatka"/>
    <w:uiPriority w:val="59"/>
    <w:rsid w:val="00970A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eltaViewInsertion">
    <w:name w:val="DeltaView Insertion"/>
    <w:rsid w:val="009B2898"/>
    <w:rPr>
      <w:b/>
      <w:i/>
      <w:spacing w:val="0"/>
    </w:rPr>
  </w:style>
  <w:style w:type="paragraph" w:customStyle="1" w:styleId="Tiret0">
    <w:name w:val="Tiret 0"/>
    <w:basedOn w:val="Normalny"/>
    <w:rsid w:val="009B2898"/>
    <w:pPr>
      <w:numPr>
        <w:numId w:val="74"/>
      </w:numPr>
      <w:spacing w:before="120" w:after="120"/>
      <w:jc w:val="both"/>
    </w:pPr>
    <w:rPr>
      <w:rFonts w:eastAsia="Calibri"/>
      <w:szCs w:val="22"/>
      <w:lang w:eastAsia="en-GB"/>
    </w:rPr>
  </w:style>
  <w:style w:type="paragraph" w:customStyle="1" w:styleId="Tiret1">
    <w:name w:val="Tiret 1"/>
    <w:basedOn w:val="Normalny"/>
    <w:rsid w:val="009B2898"/>
    <w:pPr>
      <w:numPr>
        <w:numId w:val="75"/>
      </w:numPr>
      <w:spacing w:before="120" w:after="120"/>
      <w:jc w:val="both"/>
    </w:pPr>
    <w:rPr>
      <w:rFonts w:eastAsia="Calibri"/>
      <w:szCs w:val="22"/>
      <w:lang w:eastAsia="en-GB"/>
    </w:rPr>
  </w:style>
  <w:style w:type="paragraph" w:customStyle="1" w:styleId="NumPar1">
    <w:name w:val="NumPar 1"/>
    <w:basedOn w:val="Normalny"/>
    <w:next w:val="Normalny"/>
    <w:rsid w:val="009B2898"/>
    <w:pPr>
      <w:numPr>
        <w:numId w:val="78"/>
      </w:numPr>
      <w:spacing w:before="120" w:after="120"/>
      <w:jc w:val="both"/>
    </w:pPr>
    <w:rPr>
      <w:rFonts w:eastAsia="Calibri"/>
      <w:szCs w:val="22"/>
      <w:lang w:eastAsia="en-GB"/>
    </w:rPr>
  </w:style>
  <w:style w:type="paragraph" w:customStyle="1" w:styleId="NumPar2">
    <w:name w:val="NumPar 2"/>
    <w:basedOn w:val="Normalny"/>
    <w:next w:val="Normalny"/>
    <w:rsid w:val="009B2898"/>
    <w:pPr>
      <w:numPr>
        <w:ilvl w:val="1"/>
        <w:numId w:val="78"/>
      </w:numPr>
      <w:spacing w:before="120" w:after="120"/>
      <w:jc w:val="both"/>
    </w:pPr>
    <w:rPr>
      <w:rFonts w:eastAsia="Calibri"/>
      <w:szCs w:val="22"/>
      <w:lang w:eastAsia="en-GB"/>
    </w:rPr>
  </w:style>
  <w:style w:type="paragraph" w:customStyle="1" w:styleId="NumPar3">
    <w:name w:val="NumPar 3"/>
    <w:basedOn w:val="Normalny"/>
    <w:next w:val="Normalny"/>
    <w:rsid w:val="009B2898"/>
    <w:pPr>
      <w:numPr>
        <w:ilvl w:val="2"/>
        <w:numId w:val="78"/>
      </w:numPr>
      <w:spacing w:before="120" w:after="120"/>
      <w:jc w:val="both"/>
    </w:pPr>
    <w:rPr>
      <w:rFonts w:eastAsia="Calibri"/>
      <w:szCs w:val="22"/>
      <w:lang w:eastAsia="en-GB"/>
    </w:rPr>
  </w:style>
  <w:style w:type="paragraph" w:customStyle="1" w:styleId="NumPar4">
    <w:name w:val="NumPar 4"/>
    <w:basedOn w:val="Normalny"/>
    <w:next w:val="Normalny"/>
    <w:rsid w:val="009B2898"/>
    <w:pPr>
      <w:numPr>
        <w:ilvl w:val="3"/>
        <w:numId w:val="78"/>
      </w:numPr>
      <w:spacing w:before="120" w:after="120"/>
      <w:jc w:val="both"/>
    </w:pPr>
    <w:rPr>
      <w:rFonts w:eastAsia="Calibri"/>
      <w:szCs w:val="22"/>
      <w:lang w:eastAsia="en-GB"/>
    </w:rPr>
  </w:style>
  <w:style w:type="paragraph" w:customStyle="1" w:styleId="Standard">
    <w:name w:val="Standard"/>
    <w:rsid w:val="00045042"/>
    <w:pPr>
      <w:widowControl w:val="0"/>
      <w:suppressAutoHyphens/>
      <w:autoSpaceDN w:val="0"/>
      <w:spacing w:after="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462760">
      <w:bodyDiv w:val="1"/>
      <w:marLeft w:val="0"/>
      <w:marRight w:val="0"/>
      <w:marTop w:val="0"/>
      <w:marBottom w:val="0"/>
      <w:divBdr>
        <w:top w:val="none" w:sz="0" w:space="0" w:color="auto"/>
        <w:left w:val="none" w:sz="0" w:space="0" w:color="auto"/>
        <w:bottom w:val="none" w:sz="0" w:space="0" w:color="auto"/>
        <w:right w:val="none" w:sz="0" w:space="0" w:color="auto"/>
      </w:divBdr>
    </w:div>
    <w:div w:id="316956580">
      <w:bodyDiv w:val="1"/>
      <w:marLeft w:val="0"/>
      <w:marRight w:val="0"/>
      <w:marTop w:val="0"/>
      <w:marBottom w:val="0"/>
      <w:divBdr>
        <w:top w:val="none" w:sz="0" w:space="0" w:color="auto"/>
        <w:left w:val="none" w:sz="0" w:space="0" w:color="auto"/>
        <w:bottom w:val="none" w:sz="0" w:space="0" w:color="auto"/>
        <w:right w:val="none" w:sz="0" w:space="0" w:color="auto"/>
      </w:divBdr>
    </w:div>
    <w:div w:id="789477659">
      <w:bodyDiv w:val="1"/>
      <w:marLeft w:val="0"/>
      <w:marRight w:val="0"/>
      <w:marTop w:val="0"/>
      <w:marBottom w:val="0"/>
      <w:divBdr>
        <w:top w:val="none" w:sz="0" w:space="0" w:color="auto"/>
        <w:left w:val="none" w:sz="0" w:space="0" w:color="auto"/>
        <w:bottom w:val="none" w:sz="0" w:space="0" w:color="auto"/>
        <w:right w:val="none" w:sz="0" w:space="0" w:color="auto"/>
      </w:divBdr>
      <w:divsChild>
        <w:div w:id="1782646982">
          <w:marLeft w:val="0"/>
          <w:marRight w:val="0"/>
          <w:marTop w:val="0"/>
          <w:marBottom w:val="0"/>
          <w:divBdr>
            <w:top w:val="none" w:sz="0" w:space="0" w:color="auto"/>
            <w:left w:val="none" w:sz="0" w:space="0" w:color="auto"/>
            <w:bottom w:val="none" w:sz="0" w:space="0" w:color="auto"/>
            <w:right w:val="none" w:sz="0" w:space="0" w:color="auto"/>
          </w:divBdr>
        </w:div>
        <w:div w:id="709039237">
          <w:marLeft w:val="0"/>
          <w:marRight w:val="0"/>
          <w:marTop w:val="0"/>
          <w:marBottom w:val="0"/>
          <w:divBdr>
            <w:top w:val="none" w:sz="0" w:space="0" w:color="auto"/>
            <w:left w:val="none" w:sz="0" w:space="0" w:color="auto"/>
            <w:bottom w:val="none" w:sz="0" w:space="0" w:color="auto"/>
            <w:right w:val="none" w:sz="0" w:space="0" w:color="auto"/>
          </w:divBdr>
        </w:div>
      </w:divsChild>
    </w:div>
    <w:div w:id="911237620">
      <w:bodyDiv w:val="1"/>
      <w:marLeft w:val="0"/>
      <w:marRight w:val="0"/>
      <w:marTop w:val="0"/>
      <w:marBottom w:val="0"/>
      <w:divBdr>
        <w:top w:val="none" w:sz="0" w:space="0" w:color="auto"/>
        <w:left w:val="none" w:sz="0" w:space="0" w:color="auto"/>
        <w:bottom w:val="none" w:sz="0" w:space="0" w:color="auto"/>
        <w:right w:val="none" w:sz="0" w:space="0" w:color="auto"/>
      </w:divBdr>
    </w:div>
    <w:div w:id="998996786">
      <w:bodyDiv w:val="1"/>
      <w:marLeft w:val="0"/>
      <w:marRight w:val="0"/>
      <w:marTop w:val="0"/>
      <w:marBottom w:val="0"/>
      <w:divBdr>
        <w:top w:val="none" w:sz="0" w:space="0" w:color="auto"/>
        <w:left w:val="none" w:sz="0" w:space="0" w:color="auto"/>
        <w:bottom w:val="none" w:sz="0" w:space="0" w:color="auto"/>
        <w:right w:val="none" w:sz="0" w:space="0" w:color="auto"/>
      </w:divBdr>
      <w:divsChild>
        <w:div w:id="2052800211">
          <w:marLeft w:val="0"/>
          <w:marRight w:val="0"/>
          <w:marTop w:val="0"/>
          <w:marBottom w:val="0"/>
          <w:divBdr>
            <w:top w:val="none" w:sz="0" w:space="0" w:color="auto"/>
            <w:left w:val="none" w:sz="0" w:space="0" w:color="auto"/>
            <w:bottom w:val="none" w:sz="0" w:space="0" w:color="auto"/>
            <w:right w:val="none" w:sz="0" w:space="0" w:color="auto"/>
          </w:divBdr>
          <w:divsChild>
            <w:div w:id="727458211">
              <w:marLeft w:val="0"/>
              <w:marRight w:val="0"/>
              <w:marTop w:val="0"/>
              <w:marBottom w:val="0"/>
              <w:divBdr>
                <w:top w:val="none" w:sz="0" w:space="0" w:color="auto"/>
                <w:left w:val="none" w:sz="0" w:space="0" w:color="auto"/>
                <w:bottom w:val="none" w:sz="0" w:space="0" w:color="auto"/>
                <w:right w:val="none" w:sz="0" w:space="0" w:color="auto"/>
              </w:divBdr>
            </w:div>
          </w:divsChild>
        </w:div>
        <w:div w:id="1127316193">
          <w:marLeft w:val="0"/>
          <w:marRight w:val="0"/>
          <w:marTop w:val="750"/>
          <w:marBottom w:val="1200"/>
          <w:divBdr>
            <w:top w:val="none" w:sz="0" w:space="0" w:color="auto"/>
            <w:left w:val="none" w:sz="0" w:space="0" w:color="auto"/>
            <w:bottom w:val="none" w:sz="0" w:space="0" w:color="auto"/>
            <w:right w:val="none" w:sz="0" w:space="0" w:color="auto"/>
          </w:divBdr>
        </w:div>
      </w:divsChild>
    </w:div>
    <w:div w:id="1159034290">
      <w:bodyDiv w:val="1"/>
      <w:marLeft w:val="0"/>
      <w:marRight w:val="0"/>
      <w:marTop w:val="0"/>
      <w:marBottom w:val="0"/>
      <w:divBdr>
        <w:top w:val="none" w:sz="0" w:space="0" w:color="auto"/>
        <w:left w:val="none" w:sz="0" w:space="0" w:color="auto"/>
        <w:bottom w:val="none" w:sz="0" w:space="0" w:color="auto"/>
        <w:right w:val="none" w:sz="0" w:space="0" w:color="auto"/>
      </w:divBdr>
    </w:div>
    <w:div w:id="1211647426">
      <w:bodyDiv w:val="1"/>
      <w:marLeft w:val="0"/>
      <w:marRight w:val="0"/>
      <w:marTop w:val="0"/>
      <w:marBottom w:val="0"/>
      <w:divBdr>
        <w:top w:val="none" w:sz="0" w:space="0" w:color="auto"/>
        <w:left w:val="none" w:sz="0" w:space="0" w:color="auto"/>
        <w:bottom w:val="none" w:sz="0" w:space="0" w:color="auto"/>
        <w:right w:val="none" w:sz="0" w:space="0" w:color="auto"/>
      </w:divBdr>
    </w:div>
    <w:div w:id="1910647695">
      <w:bodyDiv w:val="1"/>
      <w:marLeft w:val="0"/>
      <w:marRight w:val="0"/>
      <w:marTop w:val="0"/>
      <w:marBottom w:val="0"/>
      <w:divBdr>
        <w:top w:val="none" w:sz="0" w:space="0" w:color="auto"/>
        <w:left w:val="none" w:sz="0" w:space="0" w:color="auto"/>
        <w:bottom w:val="none" w:sz="0" w:space="0" w:color="auto"/>
        <w:right w:val="none" w:sz="0" w:space="0" w:color="auto"/>
      </w:divBdr>
    </w:div>
    <w:div w:id="1995598532">
      <w:bodyDiv w:val="1"/>
      <w:marLeft w:val="0"/>
      <w:marRight w:val="0"/>
      <w:marTop w:val="0"/>
      <w:marBottom w:val="0"/>
      <w:divBdr>
        <w:top w:val="none" w:sz="0" w:space="0" w:color="auto"/>
        <w:left w:val="none" w:sz="0" w:space="0" w:color="auto"/>
        <w:bottom w:val="none" w:sz="0" w:space="0" w:color="auto"/>
        <w:right w:val="none" w:sz="0" w:space="0" w:color="auto"/>
      </w:divBdr>
      <w:divsChild>
        <w:div w:id="704792448">
          <w:marLeft w:val="0"/>
          <w:marRight w:val="0"/>
          <w:marTop w:val="0"/>
          <w:marBottom w:val="0"/>
          <w:divBdr>
            <w:top w:val="none" w:sz="0" w:space="0" w:color="auto"/>
            <w:left w:val="none" w:sz="0" w:space="0" w:color="auto"/>
            <w:bottom w:val="none" w:sz="0" w:space="0" w:color="auto"/>
            <w:right w:val="none" w:sz="0" w:space="0" w:color="auto"/>
          </w:divBdr>
        </w:div>
        <w:div w:id="596718004">
          <w:marLeft w:val="0"/>
          <w:marRight w:val="0"/>
          <w:marTop w:val="0"/>
          <w:marBottom w:val="0"/>
          <w:divBdr>
            <w:top w:val="none" w:sz="0" w:space="0" w:color="auto"/>
            <w:left w:val="none" w:sz="0" w:space="0" w:color="auto"/>
            <w:bottom w:val="none" w:sz="0" w:space="0" w:color="auto"/>
            <w:right w:val="none" w:sz="0" w:space="0" w:color="auto"/>
          </w:divBdr>
        </w:div>
        <w:div w:id="1295793411">
          <w:marLeft w:val="0"/>
          <w:marRight w:val="0"/>
          <w:marTop w:val="0"/>
          <w:marBottom w:val="0"/>
          <w:divBdr>
            <w:top w:val="none" w:sz="0" w:space="0" w:color="auto"/>
            <w:left w:val="none" w:sz="0" w:space="0" w:color="auto"/>
            <w:bottom w:val="none" w:sz="0" w:space="0" w:color="auto"/>
            <w:right w:val="none" w:sz="0" w:space="0" w:color="auto"/>
          </w:divBdr>
        </w:div>
        <w:div w:id="1082525056">
          <w:marLeft w:val="0"/>
          <w:marRight w:val="0"/>
          <w:marTop w:val="0"/>
          <w:marBottom w:val="0"/>
          <w:divBdr>
            <w:top w:val="none" w:sz="0" w:space="0" w:color="auto"/>
            <w:left w:val="none" w:sz="0" w:space="0" w:color="auto"/>
            <w:bottom w:val="none" w:sz="0" w:space="0" w:color="auto"/>
            <w:right w:val="none" w:sz="0" w:space="0" w:color="auto"/>
          </w:divBdr>
        </w:div>
        <w:div w:id="151145386">
          <w:marLeft w:val="0"/>
          <w:marRight w:val="0"/>
          <w:marTop w:val="0"/>
          <w:marBottom w:val="0"/>
          <w:divBdr>
            <w:top w:val="none" w:sz="0" w:space="0" w:color="auto"/>
            <w:left w:val="none" w:sz="0" w:space="0" w:color="auto"/>
            <w:bottom w:val="none" w:sz="0" w:space="0" w:color="auto"/>
            <w:right w:val="none" w:sz="0" w:space="0" w:color="auto"/>
          </w:divBdr>
        </w:div>
        <w:div w:id="1514297213">
          <w:marLeft w:val="0"/>
          <w:marRight w:val="0"/>
          <w:marTop w:val="0"/>
          <w:marBottom w:val="0"/>
          <w:divBdr>
            <w:top w:val="none" w:sz="0" w:space="0" w:color="auto"/>
            <w:left w:val="none" w:sz="0" w:space="0" w:color="auto"/>
            <w:bottom w:val="none" w:sz="0" w:space="0" w:color="auto"/>
            <w:right w:val="none" w:sz="0" w:space="0" w:color="auto"/>
          </w:divBdr>
        </w:div>
        <w:div w:id="86968426">
          <w:marLeft w:val="0"/>
          <w:marRight w:val="0"/>
          <w:marTop w:val="0"/>
          <w:marBottom w:val="0"/>
          <w:divBdr>
            <w:top w:val="none" w:sz="0" w:space="0" w:color="auto"/>
            <w:left w:val="none" w:sz="0" w:space="0" w:color="auto"/>
            <w:bottom w:val="none" w:sz="0" w:space="0" w:color="auto"/>
            <w:right w:val="none" w:sz="0" w:space="0" w:color="auto"/>
          </w:divBdr>
        </w:div>
        <w:div w:id="1243490980">
          <w:marLeft w:val="0"/>
          <w:marRight w:val="0"/>
          <w:marTop w:val="0"/>
          <w:marBottom w:val="0"/>
          <w:divBdr>
            <w:top w:val="none" w:sz="0" w:space="0" w:color="auto"/>
            <w:left w:val="none" w:sz="0" w:space="0" w:color="auto"/>
            <w:bottom w:val="none" w:sz="0" w:space="0" w:color="auto"/>
            <w:right w:val="none" w:sz="0" w:space="0" w:color="auto"/>
          </w:divBdr>
        </w:div>
        <w:div w:id="1490097263">
          <w:marLeft w:val="0"/>
          <w:marRight w:val="0"/>
          <w:marTop w:val="0"/>
          <w:marBottom w:val="0"/>
          <w:divBdr>
            <w:top w:val="none" w:sz="0" w:space="0" w:color="auto"/>
            <w:left w:val="none" w:sz="0" w:space="0" w:color="auto"/>
            <w:bottom w:val="none" w:sz="0" w:space="0" w:color="auto"/>
            <w:right w:val="none" w:sz="0" w:space="0" w:color="auto"/>
          </w:divBdr>
        </w:div>
        <w:div w:id="1942178354">
          <w:marLeft w:val="0"/>
          <w:marRight w:val="0"/>
          <w:marTop w:val="0"/>
          <w:marBottom w:val="0"/>
          <w:divBdr>
            <w:top w:val="none" w:sz="0" w:space="0" w:color="auto"/>
            <w:left w:val="none" w:sz="0" w:space="0" w:color="auto"/>
            <w:bottom w:val="none" w:sz="0" w:space="0" w:color="auto"/>
            <w:right w:val="none" w:sz="0" w:space="0" w:color="auto"/>
          </w:divBdr>
        </w:div>
        <w:div w:id="1956667086">
          <w:marLeft w:val="0"/>
          <w:marRight w:val="0"/>
          <w:marTop w:val="0"/>
          <w:marBottom w:val="0"/>
          <w:divBdr>
            <w:top w:val="none" w:sz="0" w:space="0" w:color="auto"/>
            <w:left w:val="none" w:sz="0" w:space="0" w:color="auto"/>
            <w:bottom w:val="none" w:sz="0" w:space="0" w:color="auto"/>
            <w:right w:val="none" w:sz="0" w:space="0" w:color="auto"/>
          </w:divBdr>
        </w:div>
        <w:div w:id="9687020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jk.edu.pl"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dzp@ujk.edu.pl"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migala@ujk.edu.p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asmigala@ujk.edu.pl"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mailto:asmigala@ujk.edu.pl"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DD426-93B3-4F8A-88A1-C1E68AE79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179</Pages>
  <Words>44010</Words>
  <Characters>264061</Characters>
  <Application>Microsoft Office Word</Application>
  <DocSecurity>0</DocSecurity>
  <Lines>2200</Lines>
  <Paragraphs>614</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307457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Zapała</dc:creator>
  <cp:lastModifiedBy>Anna Śmigała</cp:lastModifiedBy>
  <cp:revision>11</cp:revision>
  <cp:lastPrinted>2017-09-25T08:45:00Z</cp:lastPrinted>
  <dcterms:created xsi:type="dcterms:W3CDTF">2018-09-04T13:40:00Z</dcterms:created>
  <dcterms:modified xsi:type="dcterms:W3CDTF">2018-09-08T09:10:00Z</dcterms:modified>
</cp:coreProperties>
</file>