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9EC" w:rsidRDefault="008E79EC" w:rsidP="008E79EC">
      <w:pPr>
        <w:spacing w:line="360" w:lineRule="auto"/>
        <w:jc w:val="center"/>
        <w:rPr>
          <w:b/>
          <w:caps/>
          <w:szCs w:val="28"/>
        </w:rPr>
      </w:pPr>
      <w:r>
        <w:rPr>
          <w:noProof/>
        </w:rPr>
        <w:drawing>
          <wp:anchor distT="0" distB="0" distL="114300" distR="114300" simplePos="0" relativeHeight="251659264" behindDoc="0" locked="0" layoutInCell="1" allowOverlap="1">
            <wp:simplePos x="0" y="0"/>
            <wp:positionH relativeFrom="margin">
              <wp:posOffset>-368935</wp:posOffset>
            </wp:positionH>
            <wp:positionV relativeFrom="margin">
              <wp:posOffset>-342900</wp:posOffset>
            </wp:positionV>
            <wp:extent cx="1695450" cy="666750"/>
            <wp:effectExtent l="0" t="0" r="0" b="0"/>
            <wp:wrapSquare wrapText="bothSides"/>
            <wp:docPr id="1" name="Obraz 1" descr="Poczta - U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czta - UJ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9EC" w:rsidRDefault="008E79EC" w:rsidP="008E79EC">
      <w:pPr>
        <w:spacing w:line="360" w:lineRule="auto"/>
        <w:jc w:val="center"/>
        <w:rPr>
          <w:b/>
          <w:caps/>
          <w:szCs w:val="28"/>
        </w:rPr>
      </w:pPr>
    </w:p>
    <w:p w:rsidR="008E79EC" w:rsidRDefault="008E79EC" w:rsidP="008E79EC">
      <w:pPr>
        <w:spacing w:line="360" w:lineRule="auto"/>
        <w:rPr>
          <w:b/>
          <w:caps/>
          <w:szCs w:val="28"/>
        </w:rPr>
      </w:pPr>
      <w:r w:rsidRPr="007F4EE9">
        <w:rPr>
          <w:b/>
          <w:caps/>
          <w:szCs w:val="28"/>
        </w:rPr>
        <w:t>zAMAWIAJĄCY:</w:t>
      </w:r>
    </w:p>
    <w:p w:rsidR="008E79EC" w:rsidRPr="00294705" w:rsidRDefault="008E79EC" w:rsidP="008E79EC">
      <w:r w:rsidRPr="00294705">
        <w:rPr>
          <w:b/>
          <w:bCs/>
        </w:rPr>
        <w:t xml:space="preserve">Uniwersytet </w:t>
      </w:r>
    </w:p>
    <w:p w:rsidR="008E79EC" w:rsidRPr="00294705" w:rsidRDefault="008E79EC" w:rsidP="008E79EC">
      <w:r w:rsidRPr="00294705">
        <w:rPr>
          <w:b/>
          <w:bCs/>
        </w:rPr>
        <w:t xml:space="preserve">Jana Kochanowskiego w Kielcach </w:t>
      </w:r>
    </w:p>
    <w:p w:rsidR="008E79EC" w:rsidRPr="00294705" w:rsidRDefault="008E79EC" w:rsidP="008E79EC">
      <w:r w:rsidRPr="00294705">
        <w:t xml:space="preserve">ul. Żeromskiego 5, 25-369 Kielce </w:t>
      </w:r>
    </w:p>
    <w:p w:rsidR="008E79EC" w:rsidRPr="00294705" w:rsidRDefault="008E79EC" w:rsidP="008E79EC">
      <w:r>
        <w:t>Tel.: (0-41) 349-7365</w:t>
      </w:r>
      <w:r w:rsidRPr="00294705">
        <w:t xml:space="preserve"> </w:t>
      </w:r>
      <w:r>
        <w:t>fax 41 349 7275</w:t>
      </w:r>
    </w:p>
    <w:p w:rsidR="008E79EC" w:rsidRPr="007F4EE9" w:rsidRDefault="008E79EC" w:rsidP="008E79EC">
      <w:pPr>
        <w:rPr>
          <w:b/>
          <w:color w:val="44546A"/>
        </w:rPr>
      </w:pPr>
      <w:r>
        <w:t xml:space="preserve">Nr Sprawy: </w:t>
      </w:r>
      <w:r>
        <w:rPr>
          <w:b/>
          <w:color w:val="44546A"/>
        </w:rPr>
        <w:t>ADP.2301.4</w:t>
      </w:r>
      <w:r w:rsidRPr="007F4EE9">
        <w:rPr>
          <w:b/>
          <w:color w:val="44546A"/>
        </w:rPr>
        <w:t>.</w:t>
      </w:r>
      <w:r>
        <w:rPr>
          <w:b/>
          <w:color w:val="44546A"/>
        </w:rPr>
        <w:t>2021</w:t>
      </w:r>
    </w:p>
    <w:p w:rsidR="008E79EC" w:rsidRPr="007F4EE9" w:rsidRDefault="008E79EC" w:rsidP="008E79EC">
      <w:pPr>
        <w:spacing w:line="360" w:lineRule="auto"/>
        <w:rPr>
          <w:b/>
          <w:caps/>
          <w:szCs w:val="28"/>
        </w:rPr>
      </w:pPr>
    </w:p>
    <w:p w:rsidR="008E79EC" w:rsidRDefault="008E79EC" w:rsidP="008E79EC">
      <w:pPr>
        <w:spacing w:line="360" w:lineRule="auto"/>
        <w:jc w:val="center"/>
        <w:rPr>
          <w:b/>
          <w:caps/>
          <w:szCs w:val="28"/>
        </w:rPr>
      </w:pPr>
    </w:p>
    <w:p w:rsidR="008E79EC" w:rsidRPr="001168E2" w:rsidRDefault="008E79EC" w:rsidP="008E79EC">
      <w:pPr>
        <w:spacing w:line="360" w:lineRule="auto"/>
        <w:jc w:val="center"/>
        <w:rPr>
          <w:b/>
          <w:caps/>
          <w:szCs w:val="28"/>
        </w:rPr>
      </w:pPr>
      <w:r w:rsidRPr="001168E2">
        <w:rPr>
          <w:b/>
          <w:caps/>
          <w:szCs w:val="28"/>
        </w:rPr>
        <w:t>specyfikacja warunków zamówienia</w:t>
      </w:r>
    </w:p>
    <w:p w:rsidR="008E79EC" w:rsidRPr="001168E2" w:rsidRDefault="008E79EC" w:rsidP="008E79EC">
      <w:pPr>
        <w:spacing w:before="40" w:line="360" w:lineRule="auto"/>
        <w:jc w:val="center"/>
        <w:rPr>
          <w:caps/>
          <w:szCs w:val="20"/>
        </w:rPr>
      </w:pPr>
    </w:p>
    <w:p w:rsidR="008E79EC" w:rsidRDefault="008E79EC" w:rsidP="008E79EC">
      <w:pPr>
        <w:jc w:val="center"/>
        <w:rPr>
          <w:rFonts w:ascii="Calibri" w:eastAsia="Calibri" w:hAnsi="Calibri"/>
          <w:b/>
          <w:bCs/>
          <w:color w:val="1F497D"/>
          <w:sz w:val="28"/>
          <w:szCs w:val="22"/>
          <w:lang w:eastAsia="en-US"/>
        </w:rPr>
      </w:pPr>
      <w:r w:rsidRPr="001168E2">
        <w:rPr>
          <w:szCs w:val="20"/>
        </w:rPr>
        <w:t xml:space="preserve">Zaprasza do złożenia oferty w postępowaniu o udzielenie zamówienia publicznego prowadzonego </w:t>
      </w:r>
      <w:r w:rsidRPr="00B47616">
        <w:rPr>
          <w:szCs w:val="20"/>
        </w:rPr>
        <w:t>w trybie przetargu nieograniczonego na dostawy o wartości zamówienia przekraczającej progi unijne, o jakich stanowi art. 3 ustawy z 11.09.2019 r.</w:t>
      </w:r>
      <w:r>
        <w:rPr>
          <w:szCs w:val="20"/>
        </w:rPr>
        <w:t xml:space="preserve"> art. 132 ustawy             </w:t>
      </w:r>
      <w:r w:rsidRPr="001168E2">
        <w:rPr>
          <w:szCs w:val="20"/>
        </w:rPr>
        <w:t xml:space="preserve"> - Prawo zamówień publicznych (Dz. U. z 2019 r. poz. 2019) - dalej p.z.p. pn.</w:t>
      </w:r>
      <w:r w:rsidRPr="007F4EE9">
        <w:rPr>
          <w:rFonts w:ascii="Calibri" w:eastAsia="Calibri" w:hAnsi="Calibri"/>
          <w:b/>
          <w:bCs/>
          <w:color w:val="1F497D"/>
          <w:sz w:val="28"/>
          <w:szCs w:val="22"/>
          <w:lang w:eastAsia="en-US"/>
        </w:rPr>
        <w:t xml:space="preserve"> </w:t>
      </w:r>
    </w:p>
    <w:p w:rsidR="008E79EC" w:rsidRDefault="008E79EC" w:rsidP="008E79EC">
      <w:pPr>
        <w:jc w:val="center"/>
        <w:rPr>
          <w:rFonts w:ascii="Calibri" w:eastAsia="Calibri" w:hAnsi="Calibri"/>
          <w:b/>
          <w:bCs/>
          <w:color w:val="1F497D"/>
          <w:sz w:val="28"/>
          <w:szCs w:val="22"/>
          <w:lang w:eastAsia="en-US"/>
        </w:rPr>
      </w:pPr>
    </w:p>
    <w:p w:rsidR="008E79EC" w:rsidRPr="007F4EE9" w:rsidRDefault="008E79EC" w:rsidP="008E79EC">
      <w:pPr>
        <w:jc w:val="center"/>
        <w:rPr>
          <w:rFonts w:ascii="Calibri" w:eastAsia="Calibri" w:hAnsi="Calibri"/>
          <w:b/>
          <w:bCs/>
          <w:color w:val="1F497D"/>
          <w:sz w:val="22"/>
          <w:szCs w:val="22"/>
          <w:lang w:eastAsia="en-US"/>
        </w:rPr>
      </w:pPr>
      <w:r w:rsidRPr="007F4EE9">
        <w:rPr>
          <w:rFonts w:ascii="Calibri" w:eastAsia="Calibri" w:hAnsi="Calibri"/>
          <w:b/>
          <w:bCs/>
          <w:color w:val="1F497D"/>
          <w:sz w:val="28"/>
          <w:szCs w:val="22"/>
          <w:lang w:eastAsia="en-US"/>
        </w:rPr>
        <w:t xml:space="preserve">Zakup energii elektrycznej do budynków Uniwersytetu Jana Kochanowskiego w Kielcach </w:t>
      </w:r>
    </w:p>
    <w:p w:rsidR="008E79EC" w:rsidRPr="001168E2" w:rsidRDefault="008E79EC" w:rsidP="008E79EC">
      <w:pPr>
        <w:spacing w:before="480" w:after="480" w:line="360" w:lineRule="auto"/>
        <w:jc w:val="center"/>
        <w:rPr>
          <w:szCs w:val="20"/>
        </w:rPr>
      </w:pPr>
    </w:p>
    <w:p w:rsidR="008E79EC" w:rsidRPr="001168E2" w:rsidRDefault="008E79EC" w:rsidP="008E79EC">
      <w:pPr>
        <w:jc w:val="center"/>
        <w:rPr>
          <w:b/>
        </w:rPr>
      </w:pPr>
    </w:p>
    <w:p w:rsidR="008E79EC" w:rsidRPr="005564D4" w:rsidRDefault="008E79EC" w:rsidP="008E79EC">
      <w:pPr>
        <w:spacing w:before="480" w:after="480" w:line="360" w:lineRule="auto"/>
        <w:jc w:val="center"/>
        <w:rPr>
          <w:b/>
          <w:color w:val="000000"/>
          <w:szCs w:val="20"/>
        </w:rPr>
      </w:pPr>
      <w:r w:rsidRPr="005564D4">
        <w:rPr>
          <w:b/>
          <w:color w:val="000000"/>
          <w:szCs w:val="20"/>
        </w:rPr>
        <w:t>Przedmiotowe postępowanie prowadzone jest przy użyciu środków komunikacji elektronicznej. Składanie ofert następuje za pośrednictwem Miniportalu (https://miniportal.uzp.gov.pl/)</w:t>
      </w:r>
    </w:p>
    <w:p w:rsidR="008E79EC" w:rsidRPr="00A348F4" w:rsidRDefault="008E79EC" w:rsidP="008E79EC">
      <w:pPr>
        <w:spacing w:line="360" w:lineRule="auto"/>
        <w:rPr>
          <w:b/>
          <w:szCs w:val="20"/>
        </w:rPr>
      </w:pPr>
      <w:r w:rsidRPr="001168E2">
        <w:rPr>
          <w:szCs w:val="20"/>
        </w:rPr>
        <w:t xml:space="preserve">Nr postępowania: </w:t>
      </w:r>
      <w:r>
        <w:rPr>
          <w:b/>
          <w:color w:val="FF0000"/>
          <w:szCs w:val="20"/>
        </w:rPr>
        <w:t>ADP.2301.4</w:t>
      </w:r>
      <w:r w:rsidRPr="006B7BAA">
        <w:rPr>
          <w:b/>
          <w:color w:val="FF0000"/>
          <w:szCs w:val="20"/>
        </w:rPr>
        <w:t>.2021</w:t>
      </w:r>
    </w:p>
    <w:p w:rsidR="008E79EC" w:rsidRPr="005564D4" w:rsidRDefault="008E79EC" w:rsidP="008E79EC">
      <w:pPr>
        <w:spacing w:after="200" w:line="360" w:lineRule="auto"/>
        <w:jc w:val="both"/>
        <w:rPr>
          <w:rFonts w:ascii="Arial" w:eastAsia="Calibri" w:hAnsi="Arial" w:cs="Arial"/>
          <w:sz w:val="22"/>
          <w:szCs w:val="22"/>
          <w:lang w:eastAsia="en-US"/>
        </w:rPr>
      </w:pPr>
      <w:r w:rsidRPr="005564D4">
        <w:rPr>
          <w:rFonts w:ascii="Arial" w:eastAsia="Calibri" w:hAnsi="Arial" w:cs="Arial"/>
          <w:sz w:val="22"/>
          <w:szCs w:val="22"/>
          <w:lang w:eastAsia="en-US"/>
        </w:rPr>
        <w:t>Ogłoszenie o niniejszym przetargu zostało zamieszczone:</w:t>
      </w:r>
    </w:p>
    <w:p w:rsidR="00BE1976" w:rsidRPr="00BE1976" w:rsidRDefault="008E79EC" w:rsidP="00BE1976">
      <w:pPr>
        <w:spacing w:after="200" w:line="360" w:lineRule="auto"/>
        <w:jc w:val="both"/>
        <w:rPr>
          <w:rFonts w:ascii="Arial" w:eastAsia="Calibri" w:hAnsi="Arial" w:cs="Arial"/>
          <w:sz w:val="22"/>
          <w:szCs w:val="22"/>
          <w:lang w:eastAsia="en-US"/>
        </w:rPr>
      </w:pPr>
      <w:r w:rsidRPr="005564D4">
        <w:rPr>
          <w:rFonts w:ascii="Arial" w:eastAsia="Calibri" w:hAnsi="Arial" w:cs="Arial"/>
          <w:sz w:val="22"/>
          <w:szCs w:val="22"/>
          <w:lang w:eastAsia="en-US"/>
        </w:rPr>
        <w:t xml:space="preserve">- w Dzienniku Urzędowym Unii Europejskiej – dnia </w:t>
      </w:r>
      <w:r>
        <w:rPr>
          <w:rFonts w:ascii="Arial" w:eastAsia="Calibri" w:hAnsi="Arial" w:cs="Arial"/>
          <w:sz w:val="22"/>
          <w:szCs w:val="22"/>
          <w:lang w:eastAsia="en-US"/>
        </w:rPr>
        <w:t>03.02</w:t>
      </w:r>
      <w:r w:rsidRPr="005564D4">
        <w:rPr>
          <w:rFonts w:ascii="Arial" w:eastAsia="Calibri" w:hAnsi="Arial" w:cs="Arial"/>
          <w:sz w:val="22"/>
          <w:szCs w:val="22"/>
          <w:lang w:eastAsia="en-US"/>
        </w:rPr>
        <w:t xml:space="preserve">.2021 r.  pod numerem Dz.U. : </w:t>
      </w:r>
    </w:p>
    <w:p w:rsidR="008E79EC" w:rsidRPr="005564D4" w:rsidRDefault="00BE1976" w:rsidP="00BE1976">
      <w:pPr>
        <w:spacing w:after="200" w:line="360" w:lineRule="auto"/>
        <w:jc w:val="both"/>
        <w:rPr>
          <w:rFonts w:ascii="Arial" w:eastAsia="Calibri" w:hAnsi="Arial" w:cs="Arial"/>
          <w:sz w:val="22"/>
          <w:szCs w:val="22"/>
          <w:lang w:eastAsia="en-US"/>
        </w:rPr>
      </w:pPr>
      <w:r w:rsidRPr="00BE1976">
        <w:rPr>
          <w:rFonts w:ascii="Arial" w:eastAsia="Calibri" w:hAnsi="Arial" w:cs="Arial"/>
          <w:b/>
          <w:sz w:val="22"/>
          <w:szCs w:val="22"/>
          <w:lang w:eastAsia="en-US"/>
        </w:rPr>
        <w:t xml:space="preserve"> 2021/S 023-054853</w:t>
      </w:r>
      <w:r w:rsidRPr="00BE1976">
        <w:rPr>
          <w:rFonts w:ascii="Arial" w:eastAsia="Calibri" w:hAnsi="Arial" w:cs="Arial"/>
          <w:sz w:val="22"/>
          <w:szCs w:val="22"/>
          <w:lang w:eastAsia="en-US"/>
        </w:rPr>
        <w:t xml:space="preserve"> </w:t>
      </w:r>
      <w:r w:rsidR="008E79EC" w:rsidRPr="005564D4">
        <w:rPr>
          <w:rFonts w:ascii="Arial" w:eastAsia="Calibri" w:hAnsi="Arial" w:cs="Arial"/>
          <w:sz w:val="22"/>
          <w:szCs w:val="22"/>
          <w:lang w:eastAsia="en-US"/>
        </w:rPr>
        <w:t xml:space="preserve">(wysłano do publikacji w dniu </w:t>
      </w:r>
      <w:r w:rsidR="008E79EC">
        <w:rPr>
          <w:rFonts w:ascii="Arial" w:eastAsia="Calibri" w:hAnsi="Arial" w:cs="Arial"/>
          <w:b/>
          <w:i/>
          <w:sz w:val="22"/>
          <w:szCs w:val="22"/>
          <w:lang w:eastAsia="en-US"/>
        </w:rPr>
        <w:t>29.01.2021</w:t>
      </w:r>
      <w:r w:rsidR="008E79EC" w:rsidRPr="005564D4">
        <w:rPr>
          <w:rFonts w:ascii="Arial" w:eastAsia="Calibri" w:hAnsi="Arial" w:cs="Arial"/>
          <w:b/>
          <w:i/>
          <w:sz w:val="22"/>
          <w:szCs w:val="22"/>
          <w:lang w:eastAsia="en-US"/>
        </w:rPr>
        <w:t xml:space="preserve"> r.</w:t>
      </w:r>
      <w:r w:rsidR="008E79EC" w:rsidRPr="005564D4">
        <w:rPr>
          <w:rFonts w:ascii="Arial" w:eastAsia="Calibri" w:hAnsi="Arial" w:cs="Arial"/>
          <w:sz w:val="22"/>
          <w:szCs w:val="22"/>
          <w:lang w:eastAsia="en-US"/>
        </w:rPr>
        <w:t xml:space="preserve"> ) </w:t>
      </w:r>
    </w:p>
    <w:p w:rsidR="008E79EC" w:rsidRPr="005564D4" w:rsidRDefault="008E79EC" w:rsidP="008E79EC">
      <w:pPr>
        <w:spacing w:after="200" w:line="360" w:lineRule="auto"/>
        <w:jc w:val="both"/>
        <w:rPr>
          <w:rFonts w:ascii="Arial" w:eastAsia="Calibri" w:hAnsi="Arial" w:cs="Arial"/>
          <w:sz w:val="22"/>
          <w:szCs w:val="22"/>
          <w:lang w:eastAsia="en-US"/>
        </w:rPr>
      </w:pPr>
      <w:r w:rsidRPr="005564D4">
        <w:rPr>
          <w:rFonts w:ascii="Arial" w:eastAsia="Calibri" w:hAnsi="Arial" w:cs="Arial"/>
          <w:sz w:val="22"/>
          <w:szCs w:val="22"/>
          <w:lang w:eastAsia="en-US"/>
        </w:rPr>
        <w:t xml:space="preserve">- miniPortalu </w:t>
      </w:r>
      <w:hyperlink r:id="rId8" w:history="1">
        <w:r w:rsidRPr="005564D4">
          <w:rPr>
            <w:rFonts w:ascii="Arial" w:eastAsia="Calibri" w:hAnsi="Arial" w:cs="Arial"/>
            <w:sz w:val="22"/>
            <w:szCs w:val="22"/>
            <w:lang w:eastAsia="en-US"/>
          </w:rPr>
          <w:t>https://miniportal.uzp.gov.pl/</w:t>
        </w:r>
      </w:hyperlink>
      <w:r>
        <w:rPr>
          <w:rFonts w:ascii="Arial" w:eastAsia="Calibri" w:hAnsi="Arial" w:cs="Arial"/>
          <w:sz w:val="22"/>
          <w:szCs w:val="22"/>
          <w:lang w:eastAsia="en-US"/>
        </w:rPr>
        <w:t xml:space="preserve">   dnia 03.02.</w:t>
      </w:r>
      <w:r w:rsidRPr="005564D4">
        <w:rPr>
          <w:rFonts w:ascii="Arial" w:eastAsia="Calibri" w:hAnsi="Arial" w:cs="Arial"/>
          <w:sz w:val="22"/>
          <w:szCs w:val="22"/>
          <w:lang w:eastAsia="en-US"/>
        </w:rPr>
        <w:t>2021 r.</w:t>
      </w:r>
    </w:p>
    <w:p w:rsidR="008E79EC" w:rsidRDefault="008E79EC" w:rsidP="008E79EC">
      <w:pPr>
        <w:spacing w:after="200" w:line="360" w:lineRule="auto"/>
        <w:jc w:val="both"/>
        <w:rPr>
          <w:rFonts w:ascii="Arial" w:eastAsia="Calibri" w:hAnsi="Arial" w:cs="Arial"/>
          <w:sz w:val="22"/>
          <w:szCs w:val="22"/>
          <w:lang w:eastAsia="en-US"/>
        </w:rPr>
      </w:pPr>
      <w:r w:rsidRPr="005564D4">
        <w:rPr>
          <w:rFonts w:ascii="Arial" w:eastAsia="Calibri" w:hAnsi="Arial" w:cs="Arial"/>
          <w:sz w:val="22"/>
          <w:szCs w:val="22"/>
          <w:lang w:eastAsia="en-US"/>
        </w:rPr>
        <w:t xml:space="preserve"> na stronie internetowej Zamawiającego </w:t>
      </w:r>
      <w:hyperlink r:id="rId9" w:history="1">
        <w:r w:rsidRPr="005564D4">
          <w:rPr>
            <w:rFonts w:ascii="Arial" w:eastAsia="Calibri" w:hAnsi="Arial" w:cs="Arial"/>
            <w:sz w:val="22"/>
            <w:szCs w:val="22"/>
            <w:lang w:eastAsia="en-US"/>
          </w:rPr>
          <w:t>www.ujk.edu.pl</w:t>
        </w:r>
      </w:hyperlink>
      <w:r w:rsidRPr="005564D4">
        <w:rPr>
          <w:rFonts w:ascii="Arial" w:eastAsia="Calibri" w:hAnsi="Arial" w:cs="Arial"/>
          <w:sz w:val="22"/>
          <w:szCs w:val="22"/>
          <w:lang w:eastAsia="en-US"/>
        </w:rPr>
        <w:t xml:space="preserve">  dnia  </w:t>
      </w:r>
      <w:r>
        <w:rPr>
          <w:rFonts w:ascii="Arial" w:eastAsia="Calibri" w:hAnsi="Arial" w:cs="Arial"/>
          <w:sz w:val="22"/>
          <w:szCs w:val="22"/>
          <w:lang w:eastAsia="en-US"/>
        </w:rPr>
        <w:t>03.02.</w:t>
      </w:r>
      <w:r w:rsidRPr="005564D4">
        <w:rPr>
          <w:rFonts w:ascii="Arial" w:eastAsia="Calibri" w:hAnsi="Arial" w:cs="Arial"/>
          <w:sz w:val="22"/>
          <w:szCs w:val="22"/>
          <w:lang w:eastAsia="en-US"/>
        </w:rPr>
        <w:t>2021 r.</w:t>
      </w:r>
    </w:p>
    <w:p w:rsidR="008E79EC" w:rsidRDefault="008E79EC" w:rsidP="008E79EC">
      <w:pPr>
        <w:spacing w:after="200" w:line="360" w:lineRule="auto"/>
        <w:jc w:val="both"/>
        <w:rPr>
          <w:rFonts w:ascii="Arial" w:eastAsia="Calibri" w:hAnsi="Arial" w:cs="Arial"/>
          <w:sz w:val="22"/>
          <w:szCs w:val="22"/>
          <w:lang w:eastAsia="en-US"/>
        </w:rPr>
      </w:pPr>
    </w:p>
    <w:p w:rsidR="008E79EC" w:rsidRPr="00A348F4" w:rsidRDefault="008E79EC" w:rsidP="008E79EC">
      <w:pPr>
        <w:spacing w:after="200" w:line="360" w:lineRule="auto"/>
        <w:jc w:val="both"/>
        <w:rPr>
          <w:rFonts w:ascii="Arial" w:eastAsia="Calibri" w:hAnsi="Arial" w:cs="Arial"/>
          <w:sz w:val="22"/>
          <w:szCs w:val="22"/>
          <w:lang w:eastAsia="en-US"/>
        </w:rPr>
      </w:pPr>
      <w:r>
        <w:rPr>
          <w:b/>
        </w:rPr>
        <w:lastRenderedPageBreak/>
        <w:t>I.</w:t>
      </w:r>
      <w:r w:rsidRPr="001C2468">
        <w:rPr>
          <w:b/>
        </w:rPr>
        <w:t>NAZWA ORAZ ADRES ZAMAWIAJĄCEGO</w:t>
      </w:r>
    </w:p>
    <w:p w:rsidR="008E79EC" w:rsidRPr="00294705" w:rsidRDefault="008E79EC" w:rsidP="008E79EC">
      <w:bookmarkStart w:id="0" w:name="_Hlk60997271"/>
      <w:r w:rsidRPr="00294705">
        <w:rPr>
          <w:b/>
          <w:bCs/>
        </w:rPr>
        <w:t xml:space="preserve">Uniwersytet </w:t>
      </w:r>
    </w:p>
    <w:p w:rsidR="008E79EC" w:rsidRPr="00294705" w:rsidRDefault="008E79EC" w:rsidP="008E79EC">
      <w:r w:rsidRPr="00294705">
        <w:rPr>
          <w:b/>
          <w:bCs/>
        </w:rPr>
        <w:t xml:space="preserve">Jana Kochanowskiego w Kielcach </w:t>
      </w:r>
    </w:p>
    <w:p w:rsidR="008E79EC" w:rsidRPr="00294705" w:rsidRDefault="008E79EC" w:rsidP="008E79EC">
      <w:pPr>
        <w:tabs>
          <w:tab w:val="right" w:pos="9072"/>
        </w:tabs>
      </w:pPr>
      <w:r w:rsidRPr="00294705">
        <w:t xml:space="preserve">ul. Żeromskiego 5, 25-369 Kielce </w:t>
      </w:r>
      <w:r>
        <w:tab/>
      </w:r>
    </w:p>
    <w:p w:rsidR="008E79EC" w:rsidRDefault="008E79EC" w:rsidP="008E79EC">
      <w:r>
        <w:t>Tel.: (0-41) 349-7365</w:t>
      </w:r>
      <w:r w:rsidRPr="00294705">
        <w:t xml:space="preserve"> </w:t>
      </w:r>
      <w:r>
        <w:t>fax 41 349 7275</w:t>
      </w:r>
    </w:p>
    <w:p w:rsidR="008E79EC" w:rsidRDefault="008E79EC" w:rsidP="008E79EC">
      <w:r>
        <w:t>NIP: 657-02-34-850</w:t>
      </w:r>
    </w:p>
    <w:p w:rsidR="008E79EC" w:rsidRDefault="008E79EC" w:rsidP="008E79EC">
      <w:pPr>
        <w:rPr>
          <w:szCs w:val="20"/>
        </w:rPr>
      </w:pPr>
      <w:r>
        <w:rPr>
          <w:szCs w:val="20"/>
        </w:rPr>
        <w:t xml:space="preserve">Email : </w:t>
      </w:r>
      <w:hyperlink r:id="rId10" w:history="1">
        <w:r w:rsidRPr="00EF355C">
          <w:rPr>
            <w:rStyle w:val="Hipercze"/>
            <w:szCs w:val="20"/>
          </w:rPr>
          <w:t>dzp@ujk.edu.pl</w:t>
        </w:r>
      </w:hyperlink>
    </w:p>
    <w:p w:rsidR="008E79EC" w:rsidRPr="00A348F4" w:rsidRDefault="008E79EC" w:rsidP="008E79EC">
      <w:pPr>
        <w:jc w:val="both"/>
        <w:rPr>
          <w:sz w:val="22"/>
          <w:szCs w:val="22"/>
          <w:lang w:val="en-US" w:eastAsia="ar-SA"/>
        </w:rPr>
      </w:pPr>
      <w:r w:rsidRPr="00A348F4">
        <w:rPr>
          <w:sz w:val="22"/>
          <w:szCs w:val="22"/>
          <w:lang w:eastAsia="ar-SA"/>
        </w:rPr>
        <w:t>Adres</w:t>
      </w:r>
      <w:r w:rsidRPr="00A348F4">
        <w:rPr>
          <w:sz w:val="22"/>
          <w:szCs w:val="22"/>
          <w:lang w:val="en-US" w:eastAsia="ar-SA"/>
        </w:rPr>
        <w:t xml:space="preserve"> </w:t>
      </w:r>
      <w:r w:rsidRPr="00A348F4">
        <w:rPr>
          <w:sz w:val="22"/>
          <w:szCs w:val="22"/>
          <w:lang w:eastAsia="ar-SA"/>
        </w:rPr>
        <w:t>elektronicznej</w:t>
      </w:r>
      <w:r w:rsidRPr="00A348F4">
        <w:rPr>
          <w:sz w:val="22"/>
          <w:szCs w:val="22"/>
          <w:lang w:val="en-US" w:eastAsia="ar-SA"/>
        </w:rPr>
        <w:t xml:space="preserve"> </w:t>
      </w:r>
      <w:r w:rsidRPr="00A348F4">
        <w:rPr>
          <w:sz w:val="22"/>
          <w:szCs w:val="22"/>
          <w:lang w:eastAsia="ar-SA"/>
        </w:rPr>
        <w:t>skrzynki</w:t>
      </w:r>
      <w:r w:rsidRPr="00A348F4">
        <w:rPr>
          <w:sz w:val="22"/>
          <w:szCs w:val="22"/>
          <w:lang w:val="en-US" w:eastAsia="ar-SA"/>
        </w:rPr>
        <w:t xml:space="preserve"> </w:t>
      </w:r>
      <w:r w:rsidRPr="00A348F4">
        <w:rPr>
          <w:sz w:val="22"/>
          <w:szCs w:val="22"/>
          <w:lang w:eastAsia="ar-SA"/>
        </w:rPr>
        <w:t>podawczej</w:t>
      </w:r>
      <w:r w:rsidRPr="00A348F4">
        <w:rPr>
          <w:sz w:val="22"/>
          <w:szCs w:val="22"/>
          <w:lang w:val="en-US" w:eastAsia="ar-SA"/>
        </w:rPr>
        <w:t xml:space="preserve"> </w:t>
      </w:r>
      <w:r w:rsidRPr="00A348F4">
        <w:rPr>
          <w:sz w:val="22"/>
          <w:szCs w:val="22"/>
          <w:lang w:eastAsia="ar-SA"/>
        </w:rPr>
        <w:t>ePUAP</w:t>
      </w:r>
      <w:r w:rsidRPr="00A348F4">
        <w:rPr>
          <w:sz w:val="22"/>
          <w:szCs w:val="22"/>
          <w:lang w:val="en-US" w:eastAsia="ar-SA"/>
        </w:rPr>
        <w:t>:  /UJK/</w:t>
      </w:r>
      <w:r w:rsidRPr="00A348F4">
        <w:rPr>
          <w:sz w:val="22"/>
          <w:szCs w:val="22"/>
          <w:lang w:eastAsia="ar-SA"/>
        </w:rPr>
        <w:t>SkrytkaESP</w:t>
      </w:r>
    </w:p>
    <w:p w:rsidR="008E79EC" w:rsidRPr="001C303B" w:rsidRDefault="008E79EC" w:rsidP="008E79EC"/>
    <w:p w:rsidR="008E79EC" w:rsidRPr="00475975" w:rsidRDefault="008E79EC" w:rsidP="008E79EC">
      <w:pPr>
        <w:spacing w:line="360" w:lineRule="auto"/>
        <w:ind w:left="284"/>
        <w:jc w:val="both"/>
        <w:rPr>
          <w:b/>
          <w:bCs/>
          <w:szCs w:val="20"/>
        </w:rPr>
      </w:pPr>
      <w:r w:rsidRPr="00475975">
        <w:rPr>
          <w:b/>
          <w:bCs/>
          <w:szCs w:val="20"/>
        </w:rPr>
        <w:t>Adres strony internetowej, na której jest prowadzone postępowanie i na której będą dostępne wszelkie dokumenty związane z prowadzoną procedurą</w:t>
      </w:r>
      <w:r>
        <w:rPr>
          <w:b/>
          <w:bCs/>
          <w:szCs w:val="20"/>
        </w:rPr>
        <w:t xml:space="preserve">: </w:t>
      </w:r>
      <w:hyperlink r:id="rId11" w:history="1">
        <w:r w:rsidRPr="00EF355C">
          <w:rPr>
            <w:rStyle w:val="Hipercze"/>
            <w:b/>
            <w:bCs/>
            <w:szCs w:val="20"/>
          </w:rPr>
          <w:t>www.ujk.edu.pl/przetargi.php</w:t>
        </w:r>
      </w:hyperlink>
      <w:r>
        <w:rPr>
          <w:b/>
          <w:bCs/>
          <w:szCs w:val="20"/>
        </w:rPr>
        <w:t xml:space="preserve"> </w:t>
      </w:r>
    </w:p>
    <w:p w:rsidR="008E79EC" w:rsidRPr="00475975" w:rsidRDefault="008E79EC" w:rsidP="008E79EC">
      <w:pPr>
        <w:spacing w:before="240" w:line="360" w:lineRule="auto"/>
        <w:ind w:left="284"/>
        <w:rPr>
          <w:szCs w:val="20"/>
        </w:rPr>
      </w:pPr>
      <w:r w:rsidRPr="00475975">
        <w:rPr>
          <w:szCs w:val="20"/>
        </w:rPr>
        <w:t xml:space="preserve">Godziny pracy: </w:t>
      </w:r>
      <w:r>
        <w:rPr>
          <w:caps/>
          <w:szCs w:val="20"/>
        </w:rPr>
        <w:t xml:space="preserve">7.30-15.30 </w:t>
      </w:r>
      <w:r w:rsidRPr="00475975">
        <w:rPr>
          <w:szCs w:val="20"/>
        </w:rPr>
        <w:t>od poniedziałku do piątku.</w:t>
      </w:r>
    </w:p>
    <w:bookmarkEnd w:id="0"/>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II.</w:t>
      </w:r>
      <w:r w:rsidRPr="00A348F4">
        <w:rPr>
          <w:rFonts w:ascii="Times New Roman" w:hAnsi="Times New Roman" w:cs="Times New Roman"/>
          <w:sz w:val="24"/>
          <w:szCs w:val="24"/>
        </w:rPr>
        <w:tab/>
        <w:t>OCHRONA DANYCH OSOBOWYCH</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8E79EC" w:rsidRPr="00625159" w:rsidRDefault="008E79EC" w:rsidP="008E79EC">
      <w:pPr>
        <w:pStyle w:val="pkt"/>
        <w:spacing w:before="0" w:after="0" w:line="360" w:lineRule="auto"/>
        <w:ind w:left="852" w:hanging="426"/>
        <w:rPr>
          <w:i/>
        </w:rPr>
      </w:pPr>
      <w:r w:rsidRPr="001168E2">
        <w:rPr>
          <w:b/>
        </w:rPr>
        <w:t>1)</w:t>
      </w:r>
      <w:r w:rsidRPr="001168E2">
        <w:rPr>
          <w:b/>
        </w:rPr>
        <w:tab/>
      </w:r>
      <w:r w:rsidRPr="001168E2">
        <w:t xml:space="preserve">administratorem Pani/Pana danych osobowych jest </w:t>
      </w:r>
      <w:r w:rsidRPr="00625159">
        <w:rPr>
          <w:i/>
          <w:caps/>
        </w:rPr>
        <w:t>Uniwersytet Jana Kochanowskiego w Kielcach, 25-369 Kielce ul. Żeromskiego 5, tel. 41 349 72 00; fax: 41 344 5615</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 xml:space="preserve">administrator wyznaczył Inspektora Danych Osobowych, z którym można się </w:t>
      </w:r>
      <w:r>
        <w:t xml:space="preserve">kontaktować pod numerem telefonu </w:t>
      </w:r>
      <w:r w:rsidRPr="00625159">
        <w:t xml:space="preserve">41 349 73 45 bądź adresem e-mail:  </w:t>
      </w:r>
      <w:hyperlink r:id="rId12" w:history="1">
        <w:r w:rsidRPr="00EF355C">
          <w:rPr>
            <w:rStyle w:val="Hipercze"/>
          </w:rPr>
          <w:t>iod@ujk.edu.pl</w:t>
        </w:r>
      </w:hyperlink>
      <w:r>
        <w:t xml:space="preserve"> </w:t>
      </w:r>
      <w:r w:rsidRPr="00625159">
        <w:t>Pani/Pana dane osobowe przetwarzane będą na podstawie art. 6 ust. 1 lit. c RODO w celu związanym z postępowaniem o udzieleni</w:t>
      </w:r>
      <w:r>
        <w:t>e zamówienia publicznego pn.: „</w:t>
      </w:r>
      <w:r w:rsidRPr="00625159">
        <w:t xml:space="preserve">Zakup Energii Elektrycznej do budynków UJK”   </w:t>
      </w:r>
      <w:r>
        <w:t xml:space="preserve">                                     </w:t>
      </w:r>
      <w:r w:rsidRPr="009819A1">
        <w:rPr>
          <w:color w:val="000000"/>
        </w:rPr>
        <w:t>nr ADP.2301.4.2021</w:t>
      </w:r>
      <w:r w:rsidRPr="00625159">
        <w:t xml:space="preserve">   prowadzonym  w trybie przetargu nieograniczonego;</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t>Pani/Pana dane osobowe przetwarzane będą na podstawie art. 6 ust. 1 lit. c RODO w celu związanym z przedmiotowym postępowaniem o udzielenie zamówienia publicznego, prowadzonym w trybie przetargu nieograniczonego.</w:t>
      </w:r>
    </w:p>
    <w:p w:rsidR="008E79EC" w:rsidRPr="001168E2" w:rsidRDefault="008E79EC" w:rsidP="008E79EC">
      <w:pPr>
        <w:pStyle w:val="pkt"/>
        <w:spacing w:before="0" w:after="0" w:line="360" w:lineRule="auto"/>
        <w:ind w:left="852" w:hanging="426"/>
      </w:pPr>
      <w:r w:rsidRPr="001168E2">
        <w:rPr>
          <w:b/>
        </w:rPr>
        <w:t>4)</w:t>
      </w:r>
      <w:r w:rsidRPr="001168E2">
        <w:rPr>
          <w:b/>
        </w:rPr>
        <w:tab/>
      </w:r>
      <w:r w:rsidRPr="001168E2">
        <w:t>odbiorcami Pani/Pana danych osobowych będą osoby lub podmioty, którym udostępniona zostanie dokumentacja postępowania w oparciu o art. 74 p.z.p.</w:t>
      </w:r>
    </w:p>
    <w:p w:rsidR="008E79EC" w:rsidRPr="001168E2" w:rsidRDefault="008E79EC" w:rsidP="008E79EC">
      <w:pPr>
        <w:pStyle w:val="pkt"/>
        <w:spacing w:before="0" w:after="0" w:line="360" w:lineRule="auto"/>
        <w:ind w:left="852" w:hanging="426"/>
      </w:pPr>
      <w:r w:rsidRPr="001168E2">
        <w:rPr>
          <w:b/>
        </w:rPr>
        <w:lastRenderedPageBreak/>
        <w:t>5)</w:t>
      </w:r>
      <w:r w:rsidRPr="001168E2">
        <w:rPr>
          <w:b/>
        </w:rPr>
        <w:tab/>
      </w:r>
      <w:r w:rsidRPr="001168E2">
        <w:t>Pani/Pana dane osobowe będą przechowywane, zgodnie z art. 78 ust. 1 p.z.p. przez okres 4 lat od dnia zakończenia postępowania o udzielenie zamówienia, a jeżeli czas trwania umowy przekracza 4 lata, okres przechowywania obejmuje cały czas trwania umowy;</w:t>
      </w:r>
    </w:p>
    <w:p w:rsidR="008E79EC" w:rsidRPr="001168E2" w:rsidRDefault="008E79EC" w:rsidP="008E79EC">
      <w:pPr>
        <w:pStyle w:val="pkt"/>
        <w:spacing w:before="0" w:after="0" w:line="360" w:lineRule="auto"/>
        <w:ind w:left="852" w:hanging="426"/>
      </w:pPr>
      <w:r w:rsidRPr="001168E2">
        <w:rPr>
          <w:b/>
        </w:rPr>
        <w:t>6)</w:t>
      </w:r>
      <w:r w:rsidRPr="001168E2">
        <w:rPr>
          <w:b/>
        </w:rPr>
        <w:tab/>
      </w:r>
      <w:r w:rsidRPr="001168E2">
        <w:t>obowiązek podania przez Panią/Pana danych osobowych bezpośrednio Pani/Pana dotyczących jest wymogiem ustawowym określonym w przepisach p.z.p., związanym z udziałem w postępowaniu o udzielenie zamówienia publicznego.</w:t>
      </w:r>
    </w:p>
    <w:p w:rsidR="008E79EC" w:rsidRPr="001168E2" w:rsidRDefault="008E79EC" w:rsidP="008E79EC">
      <w:pPr>
        <w:pStyle w:val="pkt"/>
        <w:spacing w:before="0" w:after="0" w:line="360" w:lineRule="auto"/>
        <w:ind w:left="852" w:hanging="426"/>
      </w:pPr>
      <w:r w:rsidRPr="001168E2">
        <w:rPr>
          <w:b/>
        </w:rPr>
        <w:t>7)</w:t>
      </w:r>
      <w:r w:rsidRPr="001168E2">
        <w:rPr>
          <w:b/>
        </w:rPr>
        <w:tab/>
      </w:r>
      <w:r w:rsidRPr="001168E2">
        <w:t>w odniesieniu do Pani/Pana danych osobowych decyzje nie będą podejmowane w sposób zautomatyzowany, stosownie do art. 22 RODO.</w:t>
      </w:r>
    </w:p>
    <w:p w:rsidR="008E79EC" w:rsidRPr="001168E2" w:rsidRDefault="008E79EC" w:rsidP="008E79EC">
      <w:pPr>
        <w:pStyle w:val="pkt"/>
        <w:spacing w:before="0" w:after="0" w:line="360" w:lineRule="auto"/>
        <w:ind w:left="852" w:hanging="426"/>
      </w:pPr>
      <w:r w:rsidRPr="001168E2">
        <w:rPr>
          <w:b/>
        </w:rPr>
        <w:t>8)</w:t>
      </w:r>
      <w:r w:rsidRPr="001168E2">
        <w:rPr>
          <w:b/>
        </w:rPr>
        <w:tab/>
      </w:r>
      <w:r w:rsidRPr="001168E2">
        <w:t>posiada Pani/Pan:</w:t>
      </w:r>
    </w:p>
    <w:p w:rsidR="008E79EC" w:rsidRPr="001168E2" w:rsidRDefault="008E79EC" w:rsidP="008E79EC">
      <w:pPr>
        <w:pStyle w:val="pkt"/>
        <w:spacing w:before="0" w:after="0" w:line="360" w:lineRule="auto"/>
        <w:ind w:left="1278" w:hanging="427"/>
      </w:pPr>
      <w:r w:rsidRPr="001168E2">
        <w:rPr>
          <w:b/>
        </w:rPr>
        <w:t>a)</w:t>
      </w:r>
      <w:r w:rsidRPr="001168E2">
        <w:rPr>
          <w:b/>
        </w:rPr>
        <w:tab/>
      </w:r>
      <w:r w:rsidRPr="001168E2">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E79EC" w:rsidRPr="001168E2" w:rsidRDefault="008E79EC" w:rsidP="008E79EC">
      <w:pPr>
        <w:pStyle w:val="pkt"/>
        <w:spacing w:before="0" w:after="0" w:line="360" w:lineRule="auto"/>
        <w:ind w:left="1278" w:hanging="427"/>
      </w:pPr>
      <w:r w:rsidRPr="001168E2">
        <w:rPr>
          <w:b/>
        </w:rPr>
        <w:t>b)</w:t>
      </w:r>
      <w:r w:rsidRPr="001168E2">
        <w:rPr>
          <w:b/>
        </w:rPr>
        <w:tab/>
      </w:r>
      <w:r w:rsidRPr="001168E2">
        <w:t>na podstawie art. 16 RODO prawo do sprostowania Pani/Pana danych osobowych (</w:t>
      </w:r>
      <w:r w:rsidRPr="001168E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168E2">
        <w:t>);</w:t>
      </w:r>
    </w:p>
    <w:p w:rsidR="008E79EC" w:rsidRPr="001168E2" w:rsidRDefault="008E79EC" w:rsidP="008E79EC">
      <w:pPr>
        <w:pStyle w:val="pkt"/>
        <w:spacing w:before="0" w:after="0" w:line="360" w:lineRule="auto"/>
        <w:ind w:left="1278" w:hanging="427"/>
      </w:pPr>
      <w:r w:rsidRPr="001168E2">
        <w:rPr>
          <w:b/>
        </w:rPr>
        <w:t>c)</w:t>
      </w:r>
      <w:r w:rsidRPr="001168E2">
        <w:rPr>
          <w:b/>
        </w:rPr>
        <w:tab/>
      </w:r>
      <w:r w:rsidRPr="001168E2">
        <w:t>na podstawie art. 18 RODO prawo żądania od administratora ograniczenia przetwarzania danych osobowych z zastrzeżeniem okresu trwania postępowania o udzielenie zamówienia publicznego lub konkursu oraz przypadków, o których mowa w art. 18 ust. 2 RODO (</w:t>
      </w:r>
      <w:r w:rsidRPr="001168E2">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168E2">
        <w:t>);</w:t>
      </w:r>
    </w:p>
    <w:p w:rsidR="008E79EC" w:rsidRPr="001168E2" w:rsidRDefault="008E79EC" w:rsidP="008E79EC">
      <w:pPr>
        <w:pStyle w:val="pkt"/>
        <w:spacing w:before="0" w:after="0" w:line="360" w:lineRule="auto"/>
        <w:ind w:left="1278" w:hanging="427"/>
      </w:pPr>
      <w:r w:rsidRPr="001168E2">
        <w:rPr>
          <w:b/>
        </w:rPr>
        <w:t>d)</w:t>
      </w:r>
      <w:r w:rsidRPr="001168E2">
        <w:rPr>
          <w:b/>
        </w:rPr>
        <w:tab/>
      </w:r>
      <w:r w:rsidRPr="001168E2">
        <w:t>prawo do wniesienia skargi do Prezesa Urzędu Ochrony Danych Osobowych, gdy uzna Pani/Pan, że przetwarzanie danych osobowych Pani/Pana dotyczących narusza przepisy RODO;</w:t>
      </w:r>
      <w:r>
        <w:t xml:space="preserve"> </w:t>
      </w:r>
    </w:p>
    <w:p w:rsidR="008E79EC" w:rsidRPr="001168E2" w:rsidRDefault="008E79EC" w:rsidP="008E79EC">
      <w:pPr>
        <w:pStyle w:val="pkt"/>
        <w:spacing w:before="0" w:after="0" w:line="360" w:lineRule="auto"/>
        <w:ind w:left="852" w:hanging="426"/>
      </w:pPr>
      <w:r w:rsidRPr="001168E2">
        <w:rPr>
          <w:b/>
        </w:rPr>
        <w:t>9)</w:t>
      </w:r>
      <w:r w:rsidRPr="001168E2">
        <w:rPr>
          <w:b/>
        </w:rPr>
        <w:tab/>
      </w:r>
      <w:r w:rsidRPr="001168E2">
        <w:t>nie przysługuje Pani/Panu:</w:t>
      </w:r>
    </w:p>
    <w:p w:rsidR="008E79EC" w:rsidRPr="001168E2" w:rsidRDefault="008E79EC" w:rsidP="008E79EC">
      <w:pPr>
        <w:pStyle w:val="pkt"/>
        <w:spacing w:before="0" w:after="0" w:line="360" w:lineRule="auto"/>
        <w:ind w:left="1278" w:hanging="427"/>
      </w:pPr>
      <w:r w:rsidRPr="001168E2">
        <w:rPr>
          <w:b/>
        </w:rPr>
        <w:lastRenderedPageBreak/>
        <w:t>a)</w:t>
      </w:r>
      <w:r w:rsidRPr="001168E2">
        <w:rPr>
          <w:b/>
        </w:rPr>
        <w:tab/>
      </w:r>
      <w:r w:rsidRPr="001168E2">
        <w:t>w związku z art. 17 ust. 3 lit. b, d lub e RODO prawo do usunięcia danych osobowych;</w:t>
      </w:r>
    </w:p>
    <w:p w:rsidR="008E79EC" w:rsidRPr="001168E2" w:rsidRDefault="008E79EC" w:rsidP="008E79EC">
      <w:pPr>
        <w:pStyle w:val="pkt"/>
        <w:spacing w:before="0" w:after="0" w:line="360" w:lineRule="auto"/>
        <w:ind w:left="1278" w:hanging="427"/>
      </w:pPr>
      <w:r w:rsidRPr="001168E2">
        <w:rPr>
          <w:b/>
        </w:rPr>
        <w:t>b)</w:t>
      </w:r>
      <w:r w:rsidRPr="001168E2">
        <w:rPr>
          <w:b/>
        </w:rPr>
        <w:tab/>
      </w:r>
      <w:r w:rsidRPr="001168E2">
        <w:t>prawo do przenoszenia danych osobowych, o którym mowa w art. 20 RODO;</w:t>
      </w:r>
    </w:p>
    <w:p w:rsidR="008E79EC" w:rsidRPr="001168E2" w:rsidRDefault="008E79EC" w:rsidP="008E79EC">
      <w:pPr>
        <w:pStyle w:val="pkt"/>
        <w:spacing w:before="0" w:after="0" w:line="360" w:lineRule="auto"/>
        <w:ind w:left="1278" w:hanging="427"/>
      </w:pPr>
      <w:r w:rsidRPr="001168E2">
        <w:rPr>
          <w:b/>
        </w:rPr>
        <w:t>c)</w:t>
      </w:r>
      <w:r w:rsidRPr="001168E2">
        <w:rPr>
          <w:b/>
        </w:rPr>
        <w:tab/>
      </w:r>
      <w:r w:rsidRPr="001168E2">
        <w:t xml:space="preserve">na podstawie art. 21 RODO prawo sprzeciwu, wobec przetwarzania danych osobowych, gdyż podstawą prawną przetwarzania Pani/Pana danych osobowych jest art. 6 ust. 1 lit. c RODO; </w:t>
      </w:r>
    </w:p>
    <w:p w:rsidR="008E79EC" w:rsidRPr="001168E2" w:rsidRDefault="008E79EC" w:rsidP="008E79EC">
      <w:pPr>
        <w:pStyle w:val="pkt"/>
        <w:spacing w:before="0" w:after="0" w:line="360" w:lineRule="auto"/>
        <w:ind w:left="852" w:hanging="426"/>
      </w:pPr>
      <w:r w:rsidRPr="001168E2">
        <w:rPr>
          <w:b/>
        </w:rPr>
        <w:t>10)</w:t>
      </w:r>
      <w:r w:rsidRPr="001168E2">
        <w:rPr>
          <w:b/>
        </w:rPr>
        <w:tab/>
      </w:r>
      <w:r w:rsidRPr="001168E2">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III.</w:t>
      </w:r>
      <w:r w:rsidRPr="00A348F4">
        <w:rPr>
          <w:rFonts w:ascii="Times New Roman" w:hAnsi="Times New Roman" w:cs="Times New Roman"/>
          <w:sz w:val="24"/>
          <w:szCs w:val="24"/>
        </w:rPr>
        <w:tab/>
        <w:t>TRYB UDZIELENIA ZAMÓWIENIA</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 xml:space="preserve">Niniejsze postępowanie prowadzone jest w trybie przetargu nieograniczonego na podstawie </w:t>
      </w:r>
      <w:r>
        <w:t xml:space="preserve">art. 132 </w:t>
      </w:r>
      <w:r w:rsidRPr="001168E2">
        <w:t>ustawy z dnia 11.09.2019 r. Prawo zamówień publicznych (Dz. U. z 2019 r. poz. 2019 ze zm.) zwanej dalej "ustawą p.z.p. lub p.z.p." oraz niniejszej Specyfikacji Warunków Zamówienia, zwaną dalej "SWZ".</w:t>
      </w:r>
    </w:p>
    <w:p w:rsidR="008E79EC" w:rsidRPr="001168E2" w:rsidRDefault="008E79EC" w:rsidP="008E79EC">
      <w:pPr>
        <w:pStyle w:val="pkt"/>
        <w:spacing w:before="0" w:after="0" w:line="360" w:lineRule="auto"/>
        <w:ind w:left="426" w:hanging="426"/>
      </w:pPr>
      <w:r w:rsidRPr="001168E2">
        <w:rPr>
          <w:b/>
        </w:rPr>
        <w:t>2.</w:t>
      </w:r>
      <w:r w:rsidRPr="001168E2">
        <w:rPr>
          <w:b/>
        </w:rPr>
        <w:tab/>
      </w:r>
      <w:r w:rsidRPr="001168E2">
        <w:t>Szacunkowa wartość zamówienia przekracza kwotę określoną w obwieszczeniu Prezesa Urzędu Zamówień Publicznych wydanym na podstawie art. 3 ust. 2 p.z.p.</w:t>
      </w:r>
    </w:p>
    <w:p w:rsidR="008E79EC" w:rsidRPr="001168E2" w:rsidRDefault="008E79EC" w:rsidP="008E79EC">
      <w:pPr>
        <w:pStyle w:val="pkt"/>
        <w:spacing w:before="0" w:after="0" w:line="360" w:lineRule="auto"/>
        <w:ind w:left="426" w:hanging="426"/>
      </w:pPr>
      <w:r w:rsidRPr="001168E2">
        <w:rPr>
          <w:b/>
        </w:rPr>
        <w:t>3.</w:t>
      </w:r>
      <w:r w:rsidRPr="001168E2">
        <w:rPr>
          <w:b/>
        </w:rPr>
        <w:tab/>
      </w:r>
      <w:r w:rsidRPr="00AF486D">
        <w:rPr>
          <w:b/>
        </w:rPr>
        <w:t>Zamawiający przewiduje zastosowanie tzw. procedury odwróconej</w:t>
      </w:r>
      <w:r w:rsidRPr="001168E2">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8E79EC" w:rsidRPr="001168E2" w:rsidRDefault="008E79EC" w:rsidP="008E79EC">
      <w:pPr>
        <w:pStyle w:val="pkt"/>
        <w:spacing w:before="0" w:after="0" w:line="360" w:lineRule="auto"/>
        <w:ind w:left="426" w:hanging="426"/>
      </w:pPr>
      <w:r w:rsidRPr="001168E2">
        <w:rPr>
          <w:b/>
        </w:rPr>
        <w:t>5.</w:t>
      </w:r>
      <w:r w:rsidRPr="001168E2">
        <w:rPr>
          <w:b/>
        </w:rPr>
        <w:tab/>
      </w:r>
      <w:r w:rsidRPr="001168E2">
        <w:t>Zamawiający nie przewiduje aukcji elektronicznej.</w:t>
      </w:r>
    </w:p>
    <w:p w:rsidR="008E79EC" w:rsidRPr="001168E2" w:rsidRDefault="008E79EC" w:rsidP="008E79EC">
      <w:pPr>
        <w:pStyle w:val="pkt"/>
        <w:spacing w:before="0" w:after="0" w:line="360" w:lineRule="auto"/>
        <w:ind w:left="426" w:hanging="426"/>
      </w:pPr>
      <w:r w:rsidRPr="001168E2">
        <w:rPr>
          <w:b/>
        </w:rPr>
        <w:t>6.</w:t>
      </w:r>
      <w:r w:rsidRPr="001168E2">
        <w:rPr>
          <w:b/>
        </w:rPr>
        <w:tab/>
      </w:r>
      <w:r w:rsidRPr="001168E2">
        <w:t>Zamawiający nie prowadzi postępowania w celu zawarcia umowy ramowej.</w:t>
      </w:r>
    </w:p>
    <w:p w:rsidR="008E79EC" w:rsidRPr="001168E2" w:rsidRDefault="008E79EC" w:rsidP="008E79EC">
      <w:pPr>
        <w:pStyle w:val="pkt"/>
        <w:spacing w:before="0" w:after="0" w:line="360" w:lineRule="auto"/>
        <w:ind w:left="426" w:hanging="426"/>
      </w:pPr>
      <w:r w:rsidRPr="001168E2">
        <w:rPr>
          <w:b/>
        </w:rPr>
        <w:t>7.</w:t>
      </w:r>
      <w:r w:rsidRPr="001168E2">
        <w:rPr>
          <w:b/>
        </w:rPr>
        <w:tab/>
      </w:r>
      <w:r w:rsidRPr="001168E2">
        <w:t>Do postępowania stosuje się przepisy dotyczące nabywania dostaw.</w:t>
      </w: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IV.</w:t>
      </w:r>
      <w:r w:rsidRPr="00A348F4">
        <w:rPr>
          <w:rFonts w:ascii="Times New Roman" w:hAnsi="Times New Roman" w:cs="Times New Roman"/>
          <w:sz w:val="24"/>
          <w:szCs w:val="24"/>
        </w:rPr>
        <w:tab/>
        <w:t>OPIS PRZEDMIOTU ZAMÓWIENIA</w:t>
      </w:r>
    </w:p>
    <w:p w:rsidR="008E79EC" w:rsidRDefault="008E79EC" w:rsidP="008E79EC">
      <w:pPr>
        <w:pStyle w:val="pkt"/>
        <w:spacing w:before="240" w:after="0" w:line="360" w:lineRule="auto"/>
        <w:ind w:left="426" w:hanging="426"/>
      </w:pPr>
      <w:r w:rsidRPr="001168E2">
        <w:rPr>
          <w:b/>
        </w:rPr>
        <w:t>1.</w:t>
      </w:r>
      <w:r w:rsidRPr="001168E2">
        <w:rPr>
          <w:b/>
        </w:rPr>
        <w:tab/>
      </w:r>
      <w:r w:rsidRPr="001168E2">
        <w:t>Wspólny Słownik Zamówień CPV</w:t>
      </w:r>
      <w:r>
        <w:t>:</w:t>
      </w: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b/>
          <w:color w:val="000000"/>
          <w:sz w:val="22"/>
          <w:szCs w:val="22"/>
          <w:lang w:eastAsia="en-US"/>
        </w:rPr>
        <w:t>09000000-3</w:t>
      </w:r>
      <w:r w:rsidRPr="005564D4">
        <w:rPr>
          <w:rFonts w:ascii="Arial" w:eastAsia="Calibri" w:hAnsi="Arial" w:cs="Arial"/>
          <w:color w:val="000000"/>
          <w:sz w:val="22"/>
          <w:szCs w:val="22"/>
          <w:lang w:eastAsia="en-US"/>
        </w:rPr>
        <w:t xml:space="preserve"> – produkty naftowe, paliwo, energia elektryczna i inne źródła energii </w:t>
      </w: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b/>
          <w:color w:val="000000"/>
          <w:sz w:val="22"/>
          <w:szCs w:val="22"/>
          <w:lang w:eastAsia="en-US"/>
        </w:rPr>
        <w:t>09310000-5</w:t>
      </w:r>
      <w:r w:rsidRPr="005564D4">
        <w:rPr>
          <w:rFonts w:ascii="Arial" w:eastAsia="Calibri" w:hAnsi="Arial" w:cs="Arial"/>
          <w:color w:val="000000"/>
          <w:sz w:val="22"/>
          <w:szCs w:val="22"/>
          <w:lang w:eastAsia="en-US"/>
        </w:rPr>
        <w:t xml:space="preserve"> – elektryczność </w:t>
      </w:r>
    </w:p>
    <w:p w:rsidR="008E79EC"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b/>
          <w:color w:val="000000"/>
          <w:sz w:val="22"/>
          <w:szCs w:val="22"/>
          <w:lang w:eastAsia="en-US"/>
        </w:rPr>
        <w:t>09300000-2</w:t>
      </w:r>
      <w:r w:rsidRPr="005564D4">
        <w:rPr>
          <w:rFonts w:ascii="Arial" w:eastAsia="Calibri" w:hAnsi="Arial" w:cs="Arial"/>
          <w:color w:val="000000"/>
          <w:sz w:val="22"/>
          <w:szCs w:val="22"/>
          <w:lang w:eastAsia="en-US"/>
        </w:rPr>
        <w:t xml:space="preserve"> – energia elektryczna, cieplna, słoneczna i jądrowa</w:t>
      </w:r>
    </w:p>
    <w:p w:rsidR="008E79EC" w:rsidRDefault="008E79EC" w:rsidP="008E79EC">
      <w:pPr>
        <w:autoSpaceDE w:val="0"/>
        <w:autoSpaceDN w:val="0"/>
        <w:adjustRightInd w:val="0"/>
        <w:jc w:val="both"/>
        <w:rPr>
          <w:b/>
        </w:rPr>
      </w:pP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b/>
        </w:rPr>
        <w:t xml:space="preserve">2. </w:t>
      </w:r>
      <w:r>
        <w:rPr>
          <w:b/>
        </w:rPr>
        <w:t xml:space="preserve">   </w:t>
      </w:r>
      <w:r w:rsidRPr="005564D4">
        <w:rPr>
          <w:rFonts w:ascii="Arial" w:eastAsia="Calibri" w:hAnsi="Arial" w:cs="Arial"/>
          <w:color w:val="000000"/>
          <w:sz w:val="22"/>
          <w:szCs w:val="22"/>
          <w:lang w:eastAsia="en-US"/>
        </w:rPr>
        <w:t xml:space="preserve">Przedmiotem umowy jest sprzedaż energii elektrycznej do obiektów Zamawiającego tj. </w:t>
      </w:r>
      <w:r w:rsidRPr="005564D4">
        <w:rPr>
          <w:rFonts w:ascii="Arial" w:eastAsia="Calibri" w:hAnsi="Arial" w:cs="Arial"/>
          <w:b/>
          <w:color w:val="000000"/>
          <w:sz w:val="22"/>
          <w:szCs w:val="22"/>
          <w:lang w:eastAsia="en-US"/>
        </w:rPr>
        <w:t xml:space="preserve">do  budynków naukowo- dydaktycznych Uniwersytetu Jana Kochanowskiego   </w:t>
      </w:r>
      <w:r>
        <w:rPr>
          <w:rFonts w:ascii="Arial" w:eastAsia="Calibri" w:hAnsi="Arial" w:cs="Arial"/>
          <w:b/>
          <w:color w:val="000000"/>
          <w:sz w:val="22"/>
          <w:szCs w:val="22"/>
          <w:lang w:eastAsia="en-US"/>
        </w:rPr>
        <w:t xml:space="preserve">                     </w:t>
      </w:r>
      <w:r w:rsidRPr="005564D4">
        <w:rPr>
          <w:rFonts w:ascii="Arial" w:eastAsia="Calibri" w:hAnsi="Arial" w:cs="Arial"/>
          <w:b/>
          <w:color w:val="000000"/>
          <w:sz w:val="22"/>
          <w:szCs w:val="22"/>
          <w:lang w:eastAsia="en-US"/>
        </w:rPr>
        <w:t>w Kielcach. :</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lastRenderedPageBreak/>
        <w:t>Wydział Nauk Ścisłych i Przyrodniczych</w:t>
      </w:r>
      <w:r w:rsidRPr="005564D4">
        <w:rPr>
          <w:rFonts w:ascii="Arial" w:eastAsia="Calibri" w:hAnsi="Arial" w:cs="Arial"/>
          <w:i/>
          <w:color w:val="000000"/>
          <w:sz w:val="22"/>
          <w:szCs w:val="22"/>
          <w:lang w:eastAsia="en-US"/>
        </w:rPr>
        <w:t>, budynek</w:t>
      </w:r>
      <w:r w:rsidRPr="005564D4">
        <w:rPr>
          <w:rFonts w:ascii="Arial" w:eastAsia="Calibri" w:hAnsi="Arial" w:cs="Arial"/>
          <w:b/>
          <w:i/>
          <w:color w:val="000000"/>
          <w:sz w:val="22"/>
          <w:szCs w:val="22"/>
          <w:lang w:eastAsia="en-US"/>
        </w:rPr>
        <w:t xml:space="preserve"> G </w:t>
      </w:r>
      <w:r w:rsidRPr="005564D4">
        <w:rPr>
          <w:rFonts w:ascii="Arial" w:eastAsia="Calibri" w:hAnsi="Arial" w:cs="Arial"/>
          <w:i/>
          <w:color w:val="000000"/>
          <w:sz w:val="22"/>
          <w:szCs w:val="22"/>
          <w:lang w:eastAsia="en-US"/>
        </w:rPr>
        <w:t>przy ul. Uniwersyteckiej 7, stacja trafo 15/0,4 kV nr 756</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 xml:space="preserve">Wydział Nauk Ścisłych i Przyrodniczych, </w:t>
      </w:r>
      <w:r w:rsidRPr="005564D4">
        <w:rPr>
          <w:rFonts w:ascii="Arial" w:eastAsia="Calibri" w:hAnsi="Arial" w:cs="Arial"/>
          <w:i/>
          <w:color w:val="000000"/>
          <w:sz w:val="22"/>
          <w:szCs w:val="22"/>
          <w:lang w:eastAsia="en-US"/>
        </w:rPr>
        <w:t>budynek</w:t>
      </w:r>
      <w:r w:rsidRPr="005564D4">
        <w:rPr>
          <w:rFonts w:ascii="Arial" w:eastAsia="Calibri" w:hAnsi="Arial" w:cs="Arial"/>
          <w:b/>
          <w:i/>
          <w:color w:val="000000"/>
          <w:sz w:val="22"/>
          <w:szCs w:val="22"/>
          <w:lang w:eastAsia="en-US"/>
        </w:rPr>
        <w:t xml:space="preserve"> A</w:t>
      </w:r>
      <w:r w:rsidRPr="005564D4">
        <w:rPr>
          <w:rFonts w:ascii="Arial" w:eastAsia="Calibri" w:hAnsi="Arial" w:cs="Arial"/>
          <w:i/>
          <w:color w:val="000000"/>
          <w:sz w:val="22"/>
          <w:szCs w:val="22"/>
          <w:lang w:eastAsia="en-US"/>
        </w:rPr>
        <w:t xml:space="preserve"> przy ul. Uniwersyteckiej 7</w:t>
      </w:r>
    </w:p>
    <w:p w:rsidR="008E79EC" w:rsidRPr="005564D4" w:rsidRDefault="008E79EC" w:rsidP="008E79EC">
      <w:pPr>
        <w:autoSpaceDE w:val="0"/>
        <w:autoSpaceDN w:val="0"/>
        <w:adjustRightInd w:val="0"/>
        <w:spacing w:after="173"/>
        <w:ind w:left="1069"/>
        <w:contextualSpacing/>
        <w:jc w:val="both"/>
        <w:rPr>
          <w:rFonts w:ascii="Arial" w:eastAsia="Calibri" w:hAnsi="Arial" w:cs="Arial"/>
          <w:i/>
          <w:color w:val="000000"/>
          <w:sz w:val="22"/>
          <w:szCs w:val="22"/>
          <w:lang w:eastAsia="en-US"/>
        </w:rPr>
      </w:pPr>
      <w:r w:rsidRPr="005564D4">
        <w:rPr>
          <w:rFonts w:ascii="Arial" w:eastAsia="Calibri" w:hAnsi="Arial" w:cs="Arial"/>
          <w:i/>
          <w:color w:val="000000"/>
          <w:sz w:val="22"/>
          <w:szCs w:val="22"/>
          <w:lang w:eastAsia="en-US"/>
        </w:rPr>
        <w:t>stacja trafo 15/0,4 kV nr 730</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 xml:space="preserve">Uniwersyteckie Centrum Sportu </w:t>
      </w:r>
      <w:r w:rsidRPr="005564D4">
        <w:rPr>
          <w:rFonts w:ascii="Arial" w:eastAsia="Calibri" w:hAnsi="Arial" w:cs="Arial"/>
          <w:i/>
          <w:color w:val="000000"/>
          <w:sz w:val="22"/>
          <w:szCs w:val="22"/>
          <w:lang w:eastAsia="en-US"/>
        </w:rPr>
        <w:t>ul. Uniwersytecka 21</w:t>
      </w:r>
      <w:r w:rsidRPr="005564D4">
        <w:rPr>
          <w:rFonts w:ascii="Arial" w:eastAsia="Calibri" w:hAnsi="Arial" w:cs="Arial"/>
          <w:b/>
          <w:i/>
          <w:color w:val="000000"/>
          <w:sz w:val="22"/>
          <w:szCs w:val="22"/>
          <w:lang w:eastAsia="en-US"/>
        </w:rPr>
        <w:t xml:space="preserve">, Centrum Przedsiębiorczości i Biznesu, Wydział Prawa i Nauk Społecznych                                     </w:t>
      </w:r>
      <w:r w:rsidRPr="005564D4">
        <w:rPr>
          <w:rFonts w:ascii="Arial" w:eastAsia="Calibri" w:hAnsi="Arial" w:cs="Arial"/>
          <w:i/>
          <w:color w:val="000000"/>
          <w:sz w:val="22"/>
          <w:szCs w:val="22"/>
          <w:lang w:eastAsia="en-US"/>
        </w:rPr>
        <w:t>ul. Uniwersytecka 15 zasilane ze stacji transformatorowo-rozdzielczej 15/0,4 kV nr 535 WSP-1</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Biblioteka Uniwersytecka</w:t>
      </w:r>
      <w:r w:rsidRPr="005564D4">
        <w:rPr>
          <w:rFonts w:ascii="Arial" w:eastAsia="Calibri" w:hAnsi="Arial" w:cs="Arial"/>
          <w:i/>
          <w:color w:val="000000"/>
          <w:sz w:val="22"/>
          <w:szCs w:val="22"/>
          <w:lang w:eastAsia="en-US"/>
        </w:rPr>
        <w:t xml:space="preserve"> </w:t>
      </w:r>
      <w:r w:rsidRPr="005564D4">
        <w:rPr>
          <w:rFonts w:ascii="Arial" w:eastAsia="Calibri" w:hAnsi="Arial" w:cs="Arial"/>
          <w:b/>
          <w:i/>
          <w:color w:val="000000"/>
          <w:sz w:val="22"/>
          <w:szCs w:val="22"/>
          <w:lang w:eastAsia="en-US"/>
        </w:rPr>
        <w:t>i Uniwersyteckie Centrum Danych</w:t>
      </w:r>
      <w:r w:rsidRPr="005564D4">
        <w:rPr>
          <w:rFonts w:ascii="Arial" w:eastAsia="Calibri" w:hAnsi="Arial" w:cs="Arial"/>
          <w:i/>
          <w:color w:val="000000"/>
          <w:sz w:val="22"/>
          <w:szCs w:val="22"/>
          <w:lang w:eastAsia="en-US"/>
        </w:rPr>
        <w:t xml:space="preserve">                          przy ul. Uniwersyteckiej 19 stacja transformatorowo-rozdzielcza 15/0,4 kV nr 1593</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Wydział Humanistyczny, Centrum Języków Obcych</w:t>
      </w:r>
      <w:r w:rsidRPr="005564D4">
        <w:rPr>
          <w:rFonts w:ascii="Arial" w:eastAsia="Calibri" w:hAnsi="Arial" w:cs="Arial"/>
          <w:i/>
          <w:color w:val="000000"/>
          <w:sz w:val="22"/>
          <w:szCs w:val="22"/>
          <w:lang w:eastAsia="en-US"/>
        </w:rPr>
        <w:t xml:space="preserve"> przy ul. Uniwersyteckiej 19 stacja trafo. 15/0,4 kV nr 1590 </w:t>
      </w:r>
    </w:p>
    <w:p w:rsidR="008E79EC" w:rsidRPr="005564D4" w:rsidRDefault="008E79EC" w:rsidP="008E79EC">
      <w:pPr>
        <w:numPr>
          <w:ilvl w:val="0"/>
          <w:numId w:val="11"/>
        </w:numPr>
        <w:autoSpaceDE w:val="0"/>
        <w:autoSpaceDN w:val="0"/>
        <w:adjustRightInd w:val="0"/>
        <w:spacing w:after="173" w:line="276" w:lineRule="auto"/>
        <w:ind w:left="1069"/>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 xml:space="preserve">Collegium Medicum i MEDREH Kielce </w:t>
      </w:r>
      <w:r w:rsidRPr="005564D4">
        <w:rPr>
          <w:rFonts w:ascii="Arial" w:eastAsia="Calibri" w:hAnsi="Arial" w:cs="Arial"/>
          <w:i/>
          <w:color w:val="000000"/>
          <w:sz w:val="22"/>
          <w:szCs w:val="22"/>
          <w:lang w:eastAsia="en-US"/>
        </w:rPr>
        <w:t xml:space="preserve">Al. IX Wieków Kielc 19 stacja transformatorowo-rozdzielcza 15/0,4 kV nr 1622  przy ul. AL. IX Wieków Kielc 19 </w:t>
      </w:r>
    </w:p>
    <w:p w:rsidR="008E79EC" w:rsidRPr="005564D4" w:rsidRDefault="008E79EC" w:rsidP="008E79EC">
      <w:pPr>
        <w:numPr>
          <w:ilvl w:val="0"/>
          <w:numId w:val="11"/>
        </w:numPr>
        <w:autoSpaceDE w:val="0"/>
        <w:autoSpaceDN w:val="0"/>
        <w:adjustRightInd w:val="0"/>
        <w:spacing w:after="173" w:line="276" w:lineRule="auto"/>
        <w:contextualSpacing/>
        <w:jc w:val="both"/>
        <w:rPr>
          <w:rFonts w:ascii="Arial" w:eastAsia="Calibri" w:hAnsi="Arial" w:cs="Arial"/>
          <w:i/>
          <w:color w:val="000000"/>
          <w:sz w:val="22"/>
          <w:szCs w:val="22"/>
          <w:lang w:eastAsia="en-US"/>
        </w:rPr>
      </w:pPr>
      <w:r w:rsidRPr="005564D4">
        <w:rPr>
          <w:rFonts w:ascii="Arial" w:eastAsia="Calibri" w:hAnsi="Arial" w:cs="Arial"/>
          <w:b/>
          <w:i/>
          <w:color w:val="000000"/>
          <w:sz w:val="22"/>
          <w:szCs w:val="22"/>
          <w:lang w:eastAsia="en-US"/>
        </w:rPr>
        <w:t>Wydział Pedagogiki i Psychologii</w:t>
      </w:r>
      <w:r w:rsidRPr="005564D4">
        <w:rPr>
          <w:rFonts w:ascii="Arial" w:eastAsia="Calibri" w:hAnsi="Arial" w:cs="Arial"/>
          <w:i/>
          <w:color w:val="000000"/>
          <w:sz w:val="22"/>
          <w:szCs w:val="22"/>
          <w:lang w:eastAsia="en-US"/>
        </w:rPr>
        <w:t xml:space="preserve"> przy ul. Krakowskiej 11, Stacja trafo                       ul. Sadowa Nr 432 - ZK </w:t>
      </w:r>
    </w:p>
    <w:p w:rsidR="008E79EC" w:rsidRPr="005564D4" w:rsidRDefault="008E79EC" w:rsidP="008E79EC">
      <w:pPr>
        <w:autoSpaceDE w:val="0"/>
        <w:autoSpaceDN w:val="0"/>
        <w:adjustRightInd w:val="0"/>
        <w:spacing w:after="173"/>
        <w:ind w:left="1080"/>
        <w:contextualSpacing/>
        <w:jc w:val="both"/>
        <w:rPr>
          <w:rFonts w:ascii="Arial" w:eastAsia="Calibri" w:hAnsi="Arial" w:cs="Arial"/>
          <w:b/>
          <w:color w:val="000000"/>
          <w:sz w:val="22"/>
          <w:szCs w:val="22"/>
          <w:lang w:eastAsia="en-US"/>
        </w:rPr>
      </w:pP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color w:val="000000"/>
          <w:sz w:val="22"/>
          <w:szCs w:val="22"/>
          <w:lang w:eastAsia="en-US"/>
        </w:rPr>
        <w:t>Ilości podane w opisie przedmiotu zamówie</w:t>
      </w:r>
      <w:r>
        <w:rPr>
          <w:rFonts w:ascii="Arial" w:eastAsia="Calibri" w:hAnsi="Arial" w:cs="Arial"/>
          <w:color w:val="000000"/>
          <w:sz w:val="22"/>
          <w:szCs w:val="22"/>
          <w:lang w:eastAsia="en-US"/>
        </w:rPr>
        <w:t>nia który stanowi załącznik nr 8 do S</w:t>
      </w:r>
      <w:r w:rsidRPr="005564D4">
        <w:rPr>
          <w:rFonts w:ascii="Arial" w:eastAsia="Calibri" w:hAnsi="Arial" w:cs="Arial"/>
          <w:color w:val="000000"/>
          <w:sz w:val="22"/>
          <w:szCs w:val="22"/>
          <w:lang w:eastAsia="en-US"/>
        </w:rPr>
        <w:t xml:space="preserve">WZ  są ilościami szacunkowymi, w celu określenia wartości zamówienia, co nie odzwierciedla realnego bądź deklarowanego wykorzystania energii elektrycznej w czasie trwania umowy </w:t>
      </w:r>
      <w:r>
        <w:rPr>
          <w:rFonts w:ascii="Arial" w:eastAsia="Calibri" w:hAnsi="Arial" w:cs="Arial"/>
          <w:color w:val="000000"/>
          <w:sz w:val="22"/>
          <w:szCs w:val="22"/>
          <w:lang w:eastAsia="en-US"/>
        </w:rPr>
        <w:t xml:space="preserve">                  </w:t>
      </w:r>
      <w:r w:rsidRPr="005564D4">
        <w:rPr>
          <w:rFonts w:ascii="Arial" w:eastAsia="Calibri" w:hAnsi="Arial" w:cs="Arial"/>
          <w:color w:val="000000"/>
          <w:sz w:val="22"/>
          <w:szCs w:val="22"/>
          <w:lang w:eastAsia="en-US"/>
        </w:rPr>
        <w:t xml:space="preserve">i w żadnym razie nie może być podstawą roszczeń ze strony Wykonawcy. Zamawiający zastrzega sobie możliwość zmniejszenia ilości zamawianej energii elektrycznej, oraz prawo do zmiany wielkości dostawy energii. </w:t>
      </w:r>
    </w:p>
    <w:p w:rsidR="008E79EC" w:rsidRPr="005564D4" w:rsidRDefault="008E79EC" w:rsidP="008E79EC">
      <w:pPr>
        <w:autoSpaceDE w:val="0"/>
        <w:autoSpaceDN w:val="0"/>
        <w:adjustRightInd w:val="0"/>
        <w:spacing w:after="173"/>
        <w:ind w:left="1080"/>
        <w:contextualSpacing/>
        <w:jc w:val="both"/>
        <w:rPr>
          <w:rFonts w:ascii="Arial" w:eastAsia="Calibri" w:hAnsi="Arial" w:cs="Arial"/>
          <w:i/>
          <w:color w:val="1F497D"/>
          <w:sz w:val="22"/>
          <w:szCs w:val="22"/>
          <w:lang w:eastAsia="en-US"/>
        </w:rPr>
      </w:pPr>
      <w:r w:rsidRPr="005564D4">
        <w:rPr>
          <w:rFonts w:ascii="Arial" w:eastAsia="Calibri" w:hAnsi="Arial" w:cs="Arial"/>
          <w:color w:val="000000"/>
          <w:sz w:val="22"/>
          <w:szCs w:val="22"/>
          <w:lang w:eastAsia="en-US"/>
        </w:rPr>
        <w:tab/>
      </w:r>
      <w:r w:rsidRPr="005564D4">
        <w:rPr>
          <w:rFonts w:ascii="Arial" w:eastAsia="Calibri" w:hAnsi="Arial" w:cs="Arial"/>
          <w:color w:val="000000"/>
          <w:sz w:val="22"/>
          <w:szCs w:val="22"/>
          <w:lang w:eastAsia="en-US"/>
        </w:rPr>
        <w:tab/>
      </w:r>
    </w:p>
    <w:p w:rsidR="008E79EC" w:rsidRPr="005564D4" w:rsidRDefault="008E79EC" w:rsidP="008E79EC">
      <w:pPr>
        <w:autoSpaceDE w:val="0"/>
        <w:autoSpaceDN w:val="0"/>
        <w:adjustRightInd w:val="0"/>
        <w:jc w:val="both"/>
        <w:rPr>
          <w:rFonts w:ascii="Arial" w:eastAsia="Calibri" w:hAnsi="Arial" w:cs="Arial"/>
          <w:b/>
          <w:color w:val="000000"/>
          <w:sz w:val="22"/>
          <w:szCs w:val="22"/>
          <w:lang w:eastAsia="en-US"/>
        </w:rPr>
      </w:pPr>
      <w:r w:rsidRPr="005564D4">
        <w:rPr>
          <w:rFonts w:ascii="Arial" w:eastAsia="Calibri" w:hAnsi="Arial" w:cs="Arial"/>
          <w:color w:val="000000"/>
          <w:sz w:val="22"/>
          <w:szCs w:val="22"/>
          <w:lang w:eastAsia="en-US"/>
        </w:rPr>
        <w:t>Zamawiający oświadcza, iż progno</w:t>
      </w:r>
      <w:r>
        <w:rPr>
          <w:rFonts w:ascii="Arial" w:eastAsia="Calibri" w:hAnsi="Arial" w:cs="Arial"/>
          <w:color w:val="000000"/>
          <w:sz w:val="22"/>
          <w:szCs w:val="22"/>
          <w:lang w:eastAsia="en-US"/>
        </w:rPr>
        <w:t>za zużycia energii wskazana w S</w:t>
      </w:r>
      <w:r w:rsidRPr="005564D4">
        <w:rPr>
          <w:rFonts w:ascii="Arial" w:eastAsia="Calibri" w:hAnsi="Arial" w:cs="Arial"/>
          <w:color w:val="000000"/>
          <w:sz w:val="22"/>
          <w:szCs w:val="22"/>
          <w:lang w:eastAsia="en-US"/>
        </w:rPr>
        <w:t>WZ stanowi jedynie przybliżoną ilość zużycia, która w trakcie wykonywania Umowy może ulec zwiększeniu w stosunku do prognoz. Faktyczne zużycie energii (mniejsze lub większe od prognoz</w:t>
      </w:r>
      <w:r>
        <w:rPr>
          <w:rFonts w:ascii="Arial" w:eastAsia="Calibri" w:hAnsi="Arial" w:cs="Arial"/>
          <w:color w:val="000000"/>
          <w:sz w:val="22"/>
          <w:szCs w:val="22"/>
          <w:lang w:eastAsia="en-US"/>
        </w:rPr>
        <w:t>y zużycia energii wskazanej w S</w:t>
      </w:r>
      <w:r w:rsidRPr="005564D4">
        <w:rPr>
          <w:rFonts w:ascii="Arial" w:eastAsia="Calibri" w:hAnsi="Arial" w:cs="Arial"/>
          <w:color w:val="000000"/>
          <w:sz w:val="22"/>
          <w:szCs w:val="22"/>
          <w:lang w:eastAsia="en-US"/>
        </w:rPr>
        <w:t>WZ), uzależnione będzie wyłącznie od rzeczywistych potrzeb, z tym że niezależnie od wielkości zużycia Sprzedawca zobowiązany jest w każdym przypadku stosować zaoferowane w przetargu ceny energii. Sprzedawca nie może dochodzić od Zamawiającego żadnych roszczeń finansowych (np. odszkodowania), jeżeli w okresie obowiązywania umowy Zamawiający zakupi od Sprzedawcy mniejszą lub większą ilość energii elektrycznej niż prognozow</w:t>
      </w:r>
      <w:r>
        <w:rPr>
          <w:rFonts w:ascii="Arial" w:eastAsia="Calibri" w:hAnsi="Arial" w:cs="Arial"/>
          <w:color w:val="000000"/>
          <w:sz w:val="22"/>
          <w:szCs w:val="22"/>
          <w:lang w:eastAsia="en-US"/>
        </w:rPr>
        <w:t>ana ilość energii, wskazana w S</w:t>
      </w:r>
      <w:r w:rsidRPr="005564D4">
        <w:rPr>
          <w:rFonts w:ascii="Arial" w:eastAsia="Calibri" w:hAnsi="Arial" w:cs="Arial"/>
          <w:color w:val="000000"/>
          <w:sz w:val="22"/>
          <w:szCs w:val="22"/>
          <w:lang w:eastAsia="en-US"/>
        </w:rPr>
        <w:t>WZ, w szczególności spowodowanej zwiększeniem lub zmniejszeniem ilości PPE dla Odbiorcy końcowego, zmianą grupy taryfowej, zmianą mocy zamówionej lub parametrów technicznych PPE, faktycznym poborem energii w ramach poszczególnych PPE.</w:t>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r w:rsidRPr="005564D4">
        <w:rPr>
          <w:rFonts w:ascii="Arial" w:eastAsia="Calibri" w:hAnsi="Arial" w:cs="Arial"/>
          <w:b/>
          <w:color w:val="000000"/>
          <w:sz w:val="22"/>
          <w:szCs w:val="22"/>
          <w:lang w:eastAsia="en-US"/>
        </w:rPr>
        <w:tab/>
      </w: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color w:val="000000"/>
          <w:sz w:val="22"/>
          <w:szCs w:val="22"/>
          <w:lang w:eastAsia="en-US"/>
        </w:rPr>
        <w:t xml:space="preserve">Zamawiający informuje, że proces zmiany sprzedawcy odbywa się </w:t>
      </w:r>
      <w:r w:rsidRPr="005564D4">
        <w:rPr>
          <w:rFonts w:ascii="Arial" w:eastAsia="Calibri" w:hAnsi="Arial" w:cs="Arial"/>
          <w:b/>
          <w:color w:val="000000"/>
          <w:sz w:val="22"/>
          <w:szCs w:val="22"/>
          <w:lang w:eastAsia="en-US"/>
        </w:rPr>
        <w:t>po raz kolejny</w:t>
      </w:r>
      <w:r w:rsidRPr="005564D4">
        <w:rPr>
          <w:rFonts w:ascii="Arial" w:eastAsia="Calibri" w:hAnsi="Arial" w:cs="Arial"/>
          <w:color w:val="000000"/>
          <w:sz w:val="22"/>
          <w:szCs w:val="22"/>
          <w:lang w:eastAsia="en-US"/>
        </w:rPr>
        <w:t>.</w:t>
      </w: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5564D4">
        <w:rPr>
          <w:rFonts w:ascii="Arial" w:eastAsia="Calibri" w:hAnsi="Arial" w:cs="Arial"/>
          <w:color w:val="000000"/>
          <w:sz w:val="22"/>
          <w:szCs w:val="22"/>
          <w:lang w:eastAsia="en-US"/>
        </w:rPr>
        <w:t>Zamawiający zaliczony jest do:</w:t>
      </w:r>
    </w:p>
    <w:p w:rsidR="008E79EC" w:rsidRPr="005564D4" w:rsidRDefault="008E79EC" w:rsidP="008E79EC">
      <w:pPr>
        <w:numPr>
          <w:ilvl w:val="0"/>
          <w:numId w:val="12"/>
        </w:numPr>
        <w:autoSpaceDE w:val="0"/>
        <w:autoSpaceDN w:val="0"/>
        <w:adjustRightInd w:val="0"/>
        <w:spacing w:after="200" w:line="276" w:lineRule="auto"/>
        <w:rPr>
          <w:rFonts w:ascii="Arial" w:eastAsia="Calibri" w:hAnsi="Arial" w:cs="Arial"/>
          <w:color w:val="000000"/>
          <w:sz w:val="22"/>
          <w:szCs w:val="22"/>
          <w:lang w:eastAsia="en-US"/>
        </w:rPr>
      </w:pPr>
      <w:r w:rsidRPr="005564D4">
        <w:rPr>
          <w:rFonts w:ascii="Arial" w:eastAsia="Calibri" w:hAnsi="Arial" w:cs="Arial"/>
          <w:b/>
          <w:color w:val="000000"/>
          <w:sz w:val="22"/>
          <w:szCs w:val="22"/>
          <w:lang w:eastAsia="en-US"/>
        </w:rPr>
        <w:t>III grupy przyłączeniowej</w:t>
      </w:r>
      <w:r w:rsidRPr="005564D4">
        <w:rPr>
          <w:rFonts w:ascii="Arial" w:eastAsia="Calibri" w:hAnsi="Arial" w:cs="Arial"/>
          <w:color w:val="000000"/>
          <w:sz w:val="22"/>
          <w:szCs w:val="22"/>
          <w:lang w:eastAsia="en-US"/>
        </w:rPr>
        <w:t xml:space="preserve"> (obiekty wskazane w  pkt III, pkt  1,2,3,4,5,6),</w:t>
      </w:r>
    </w:p>
    <w:p w:rsidR="008E79EC" w:rsidRPr="005564D4" w:rsidRDefault="008E79EC" w:rsidP="008E79EC">
      <w:pPr>
        <w:numPr>
          <w:ilvl w:val="0"/>
          <w:numId w:val="12"/>
        </w:numPr>
        <w:autoSpaceDE w:val="0"/>
        <w:autoSpaceDN w:val="0"/>
        <w:adjustRightInd w:val="0"/>
        <w:spacing w:after="200" w:line="276" w:lineRule="auto"/>
        <w:rPr>
          <w:rFonts w:ascii="Arial" w:eastAsia="Calibri" w:hAnsi="Arial" w:cs="Arial"/>
          <w:color w:val="000000"/>
          <w:sz w:val="22"/>
          <w:szCs w:val="22"/>
          <w:lang w:eastAsia="en-US"/>
        </w:rPr>
      </w:pPr>
      <w:r w:rsidRPr="005564D4">
        <w:rPr>
          <w:rFonts w:ascii="Arial" w:eastAsia="Calibri" w:hAnsi="Arial" w:cs="Arial"/>
          <w:b/>
          <w:color w:val="000000"/>
          <w:sz w:val="22"/>
          <w:szCs w:val="22"/>
          <w:lang w:eastAsia="en-US"/>
        </w:rPr>
        <w:t>IV grupy przyłączeniowej</w:t>
      </w:r>
      <w:r w:rsidRPr="005564D4">
        <w:rPr>
          <w:rFonts w:ascii="Arial" w:eastAsia="Calibri" w:hAnsi="Arial" w:cs="Arial"/>
          <w:color w:val="000000"/>
          <w:sz w:val="22"/>
          <w:szCs w:val="22"/>
          <w:lang w:eastAsia="en-US"/>
        </w:rPr>
        <w:t xml:space="preserve"> (obiekt wskazany w  pkt III pkt  7-Wydział Pedagogiki i Psychologii ).</w:t>
      </w:r>
    </w:p>
    <w:p w:rsidR="008E79EC" w:rsidRPr="005564D4" w:rsidRDefault="008E79EC" w:rsidP="008E79EC">
      <w:pPr>
        <w:autoSpaceDE w:val="0"/>
        <w:autoSpaceDN w:val="0"/>
        <w:adjustRightInd w:val="0"/>
        <w:rPr>
          <w:rFonts w:ascii="Arial" w:eastAsia="Calibri" w:hAnsi="Arial" w:cs="Arial"/>
          <w:color w:val="000000"/>
          <w:sz w:val="22"/>
          <w:szCs w:val="22"/>
          <w:lang w:eastAsia="en-US"/>
        </w:rPr>
      </w:pPr>
    </w:p>
    <w:p w:rsidR="008E79EC" w:rsidRPr="00DF4A24" w:rsidRDefault="008E79EC" w:rsidP="008E79EC">
      <w:pPr>
        <w:autoSpaceDE w:val="0"/>
        <w:autoSpaceDN w:val="0"/>
        <w:adjustRightInd w:val="0"/>
        <w:ind w:left="720"/>
        <w:rPr>
          <w:rFonts w:ascii="Arial" w:eastAsia="Calibri" w:hAnsi="Arial" w:cs="Arial"/>
          <w:color w:val="000000"/>
          <w:sz w:val="22"/>
          <w:szCs w:val="22"/>
          <w:lang w:eastAsia="en-US"/>
        </w:rPr>
      </w:pPr>
      <w:r w:rsidRPr="00DF4A24">
        <w:rPr>
          <w:rFonts w:ascii="Arial" w:eastAsia="Calibri" w:hAnsi="Arial" w:cs="Arial"/>
          <w:color w:val="000000"/>
          <w:sz w:val="22"/>
          <w:szCs w:val="22"/>
          <w:lang w:eastAsia="en-US"/>
        </w:rPr>
        <w:t xml:space="preserve">Sprzedawca zobowiązuje się do sprzedaży energii elektrycznej o napięciu 0,15/0,4kV                   </w:t>
      </w:r>
    </w:p>
    <w:p w:rsidR="008E79EC" w:rsidRPr="005564D4" w:rsidRDefault="008E79EC" w:rsidP="008E79EC">
      <w:pPr>
        <w:autoSpaceDE w:val="0"/>
        <w:autoSpaceDN w:val="0"/>
        <w:adjustRightInd w:val="0"/>
        <w:rPr>
          <w:rFonts w:ascii="Arial" w:eastAsia="Calibri" w:hAnsi="Arial" w:cs="Arial"/>
          <w:color w:val="000000"/>
          <w:sz w:val="22"/>
          <w:szCs w:val="22"/>
          <w:lang w:eastAsia="en-US"/>
        </w:rPr>
      </w:pPr>
      <w:r w:rsidRPr="00DF4A24">
        <w:rPr>
          <w:rFonts w:ascii="Arial" w:eastAsia="Calibri" w:hAnsi="Arial" w:cs="Arial"/>
          <w:color w:val="000000"/>
          <w:sz w:val="22"/>
          <w:szCs w:val="22"/>
          <w:lang w:eastAsia="en-US"/>
        </w:rPr>
        <w:t>i  dostarczenia jej za pośrednictwem operatora świadczącego usługi dystrybucji, do obiektów wymienionych w pkt III zgodnie z ustawą z dnia 10.04.1997 r. Prawo energetyczne (Dz.U.2020, poz.833) zwanej dalej „Ustawą” i przepisami wykonawczymi do tej ustawy oraz zgodnie  z postanowieniami umowy (projekt w załączniku). Zamawiający zobowiązuje się do pobierania energii elektrycznej dla obiektów, o których mowa w  punkcie III SWZ , zgodnie                 z opisem przedmiotu zamów</w:t>
      </w:r>
      <w:r>
        <w:rPr>
          <w:rFonts w:ascii="Arial" w:eastAsia="Calibri" w:hAnsi="Arial" w:cs="Arial"/>
          <w:color w:val="000000"/>
          <w:sz w:val="22"/>
          <w:szCs w:val="22"/>
          <w:lang w:eastAsia="en-US"/>
        </w:rPr>
        <w:t>ienia stanowiącym załącznik nr 8</w:t>
      </w:r>
      <w:r w:rsidRPr="00DF4A24">
        <w:rPr>
          <w:rFonts w:ascii="Arial" w:eastAsia="Calibri" w:hAnsi="Arial" w:cs="Arial"/>
          <w:color w:val="000000"/>
          <w:sz w:val="22"/>
          <w:szCs w:val="22"/>
          <w:lang w:eastAsia="en-US"/>
        </w:rPr>
        <w:t xml:space="preserve"> do SWZ.</w:t>
      </w: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5564D4" w:rsidRDefault="008E79EC" w:rsidP="008E79EC">
      <w:pPr>
        <w:autoSpaceDE w:val="0"/>
        <w:autoSpaceDN w:val="0"/>
        <w:adjustRightInd w:val="0"/>
        <w:jc w:val="both"/>
        <w:rPr>
          <w:rFonts w:ascii="Arial" w:eastAsia="Calibri" w:hAnsi="Arial" w:cs="Arial"/>
          <w:color w:val="000000"/>
          <w:sz w:val="22"/>
          <w:szCs w:val="22"/>
          <w:lang w:eastAsia="en-US"/>
        </w:rPr>
      </w:pPr>
      <w:r w:rsidRPr="00DF4A24">
        <w:rPr>
          <w:rFonts w:ascii="Arial" w:eastAsia="Calibri" w:hAnsi="Arial" w:cs="Arial"/>
          <w:color w:val="000000"/>
          <w:sz w:val="22"/>
          <w:szCs w:val="22"/>
          <w:lang w:eastAsia="en-US"/>
        </w:rPr>
        <w:t>w zaoferowanej jednostkowej cenie energii elektrycznej uwzględnione muszą być wszystkie dodatkowe koszty oraz opłaty związane z realizacją przedmiotu zamówienia, w tym                         w szczególności wynikające z dokonywania bilansowania handlowego czy też stałe koszty opłat handlowych.  W przypadku niedotrzymania jakościowych standardów obsługi, zamawiającemu na jego pisemny wniosek przysługuje prawo bonifikaty według stawek określonych w Rozporządzeniu Ministra Gospodarki z dnia 18 sierpnia 2011 r. w sprawie szczegółowych zasad kształtowania i kalkulacji taryf oraz rozliczeń w obrocie energią elektryczną (t.j. Dz. U. z 2013 r. poz. 1200) lub w każdym później wydanym akcie prawnym określającym te stawki. Odbiorca końcowy uprawniony jest do zmiany ilości PPE (zwiększenia lub zmniejszenia) w stosunku do ilości wskazanej w SWZ. Podstawę dla zmiany ilości PPE stanowić będzie pisemne oświadczenie Zamawiającego złożone Sprzedawcy. Zmiana ilości PPE przez poszczególnych Odbiorców końcowych nie wymaga zmiany umowy Szczegółowy opis stanow</w:t>
      </w:r>
      <w:r>
        <w:rPr>
          <w:rFonts w:ascii="Arial" w:eastAsia="Calibri" w:hAnsi="Arial" w:cs="Arial"/>
          <w:color w:val="000000"/>
          <w:sz w:val="22"/>
          <w:szCs w:val="22"/>
          <w:lang w:eastAsia="en-US"/>
        </w:rPr>
        <w:t>i załącznik nr 8</w:t>
      </w:r>
      <w:r w:rsidRPr="00DF4A24">
        <w:rPr>
          <w:rFonts w:ascii="Arial" w:eastAsia="Calibri" w:hAnsi="Arial" w:cs="Arial"/>
          <w:color w:val="000000"/>
          <w:sz w:val="22"/>
          <w:szCs w:val="22"/>
          <w:lang w:eastAsia="en-US"/>
        </w:rPr>
        <w:t xml:space="preserve"> do SWZ</w:t>
      </w:r>
    </w:p>
    <w:p w:rsidR="008E79EC" w:rsidRPr="001E0DC4" w:rsidRDefault="008E79EC" w:rsidP="008E79EC">
      <w:pPr>
        <w:pStyle w:val="Akapitzlist"/>
        <w:spacing w:line="360" w:lineRule="auto"/>
        <w:ind w:left="426"/>
        <w:rPr>
          <w:b/>
          <w:bCs/>
          <w:szCs w:val="20"/>
        </w:rPr>
      </w:pPr>
    </w:p>
    <w:p w:rsidR="008E79EC" w:rsidRPr="001168E2" w:rsidRDefault="008E79EC" w:rsidP="008E79EC">
      <w:pPr>
        <w:pStyle w:val="pkt"/>
        <w:spacing w:before="0" w:after="0" w:line="360" w:lineRule="auto"/>
        <w:ind w:left="426" w:hanging="426"/>
      </w:pPr>
      <w:r w:rsidRPr="001168E2">
        <w:rPr>
          <w:b/>
        </w:rPr>
        <w:t>3.</w:t>
      </w:r>
      <w:r w:rsidRPr="001168E2">
        <w:rPr>
          <w:b/>
        </w:rPr>
        <w:tab/>
      </w:r>
      <w:r w:rsidRPr="001168E2">
        <w:t>Przedmiot zamówienia nie został podzielony na części. Zamawiający nie dopuszcza składania ofert częściowych.</w:t>
      </w:r>
    </w:p>
    <w:p w:rsidR="008E79EC" w:rsidRPr="001168E2" w:rsidRDefault="008E79EC" w:rsidP="008E79EC">
      <w:pPr>
        <w:pStyle w:val="pkt"/>
        <w:spacing w:before="0" w:after="0" w:line="360" w:lineRule="auto"/>
        <w:ind w:left="426" w:hanging="426"/>
      </w:pPr>
      <w:r w:rsidRPr="001168E2">
        <w:rPr>
          <w:b/>
        </w:rPr>
        <w:t>4.</w:t>
      </w:r>
      <w:r w:rsidRPr="001168E2">
        <w:rPr>
          <w:b/>
        </w:rPr>
        <w:tab/>
      </w:r>
      <w:r w:rsidRPr="001168E2">
        <w:t>Zamawiający nie dopuszcza składania ofert wariantowych oraz w postaci katalogów elektronicznych.</w:t>
      </w:r>
    </w:p>
    <w:p w:rsidR="008E79EC" w:rsidRPr="001168E2" w:rsidRDefault="008E79EC" w:rsidP="008E79EC">
      <w:pPr>
        <w:pStyle w:val="pkt"/>
        <w:spacing w:before="0" w:after="0" w:line="360" w:lineRule="auto"/>
        <w:ind w:left="426" w:hanging="426"/>
      </w:pPr>
      <w:r w:rsidRPr="001168E2">
        <w:rPr>
          <w:b/>
        </w:rPr>
        <w:t>5.</w:t>
      </w:r>
      <w:r w:rsidRPr="001168E2">
        <w:rPr>
          <w:b/>
        </w:rPr>
        <w:tab/>
      </w:r>
      <w:r w:rsidRPr="001168E2">
        <w:t xml:space="preserve">Zamawiający nie przewiduje udzielania zamówień, o których mowa w art. 214 ust. 1 pkt 8 p.z.p. </w:t>
      </w:r>
    </w:p>
    <w:p w:rsidR="008E79EC" w:rsidRPr="001168E2" w:rsidRDefault="008E79EC" w:rsidP="008E79EC">
      <w:pPr>
        <w:pStyle w:val="pkt"/>
        <w:spacing w:before="0" w:after="0" w:line="360" w:lineRule="auto"/>
        <w:ind w:left="426" w:hanging="426"/>
      </w:pPr>
      <w:r w:rsidRPr="001168E2">
        <w:rPr>
          <w:b/>
        </w:rPr>
        <w:t>6.</w:t>
      </w:r>
      <w:r w:rsidRPr="001168E2">
        <w:rPr>
          <w:b/>
        </w:rPr>
        <w:tab/>
      </w:r>
      <w:r w:rsidRPr="001168E2">
        <w:t xml:space="preserve">Szczegółowy opis oraz sposób realizacji zamówienia zawiera OPZ, stanowiący </w:t>
      </w:r>
      <w:r w:rsidRPr="001168E2">
        <w:rPr>
          <w:b/>
        </w:rPr>
        <w:t>Załącznik nr 8 do SWZ</w:t>
      </w:r>
      <w:r w:rsidRPr="001168E2">
        <w:t>.</w:t>
      </w: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V.</w:t>
      </w:r>
      <w:r w:rsidRPr="00A348F4">
        <w:rPr>
          <w:rFonts w:ascii="Times New Roman" w:hAnsi="Times New Roman" w:cs="Times New Roman"/>
          <w:sz w:val="24"/>
          <w:szCs w:val="24"/>
        </w:rPr>
        <w:tab/>
        <w:t>PODWYKONAWSTWO</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 xml:space="preserve">Wykonawca może powierzyć wykonanie części zamówienia podwykonawcy (podwykonawcom). </w:t>
      </w:r>
    </w:p>
    <w:p w:rsidR="008E79EC" w:rsidRPr="001168E2" w:rsidRDefault="008E79EC" w:rsidP="008E79EC">
      <w:pPr>
        <w:pStyle w:val="pkt"/>
        <w:spacing w:before="0" w:after="0" w:line="360" w:lineRule="auto"/>
        <w:ind w:left="426" w:hanging="426"/>
      </w:pPr>
      <w:r w:rsidRPr="001168E2">
        <w:rPr>
          <w:b/>
        </w:rPr>
        <w:t>2.</w:t>
      </w:r>
      <w:r w:rsidRPr="001168E2">
        <w:rPr>
          <w:b/>
        </w:rPr>
        <w:tab/>
      </w:r>
      <w:r w:rsidRPr="001168E2">
        <w:t xml:space="preserve">Zamawiający nie zastrzega obowiązku osobistego wykonania przez Wykonawcę kluczowych części zamówienia. </w:t>
      </w:r>
    </w:p>
    <w:p w:rsidR="008E79EC" w:rsidRPr="001168E2" w:rsidRDefault="008E79EC" w:rsidP="008E79EC">
      <w:pPr>
        <w:pStyle w:val="pkt"/>
        <w:spacing w:before="0" w:after="0" w:line="360" w:lineRule="auto"/>
        <w:ind w:left="426" w:hanging="426"/>
      </w:pPr>
      <w:r w:rsidRPr="001168E2">
        <w:rPr>
          <w:b/>
        </w:rPr>
        <w:t>3.</w:t>
      </w:r>
      <w:r w:rsidRPr="001168E2">
        <w:rPr>
          <w:b/>
        </w:rPr>
        <w:tab/>
      </w:r>
      <w:r w:rsidRPr="001168E2">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8E79EC" w:rsidRDefault="008E79EC" w:rsidP="008E79EC">
      <w:pPr>
        <w:pStyle w:val="pkt"/>
        <w:spacing w:before="0" w:after="0" w:line="360" w:lineRule="auto"/>
        <w:ind w:left="426" w:hanging="426"/>
      </w:pPr>
      <w:r w:rsidRPr="001168E2">
        <w:rPr>
          <w:b/>
        </w:rPr>
        <w:t>4.</w:t>
      </w:r>
      <w:r w:rsidRPr="001168E2">
        <w:rPr>
          <w:b/>
        </w:rPr>
        <w:tab/>
      </w:r>
      <w:r w:rsidRPr="001168E2">
        <w:t>Powierzenie części zamówienia podwykonawcom nie zwalnia Wykonawcy</w:t>
      </w:r>
      <w:r>
        <w:t xml:space="preserve"> </w:t>
      </w:r>
      <w:r w:rsidRPr="001168E2">
        <w:t>z odpowiedzialności za należyte wykonanie zamówienia.</w:t>
      </w:r>
    </w:p>
    <w:p w:rsidR="008E79EC" w:rsidRDefault="008E79EC" w:rsidP="008E79EC">
      <w:pPr>
        <w:pStyle w:val="pkt"/>
        <w:spacing w:before="0" w:after="0" w:line="360" w:lineRule="auto"/>
        <w:ind w:left="426" w:hanging="426"/>
      </w:pPr>
    </w:p>
    <w:p w:rsidR="00082127" w:rsidRPr="001168E2" w:rsidRDefault="00082127" w:rsidP="008E79EC">
      <w:pPr>
        <w:pStyle w:val="pkt"/>
        <w:spacing w:before="0" w:after="0" w:line="360" w:lineRule="auto"/>
        <w:ind w:left="426" w:hanging="426"/>
      </w:pP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lastRenderedPageBreak/>
        <w:t>VI.</w:t>
      </w:r>
      <w:r w:rsidRPr="00A348F4">
        <w:rPr>
          <w:rFonts w:ascii="Times New Roman" w:hAnsi="Times New Roman" w:cs="Times New Roman"/>
          <w:sz w:val="24"/>
          <w:szCs w:val="24"/>
        </w:rPr>
        <w:tab/>
        <w:t>TERMIN WYKONANIA ZAMÓWIENIA</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Umowa w sprawie realizacji zamówienia zostanie zawarta na czas oznaczony.</w:t>
      </w:r>
    </w:p>
    <w:p w:rsidR="008E79EC" w:rsidRPr="007C6CE4" w:rsidRDefault="008E79EC" w:rsidP="008E79EC">
      <w:pPr>
        <w:spacing w:line="360" w:lineRule="auto"/>
        <w:jc w:val="both"/>
        <w:rPr>
          <w:rFonts w:ascii="Arial" w:eastAsia="Calibri" w:hAnsi="Arial" w:cs="Arial"/>
          <w:color w:val="000000"/>
          <w:sz w:val="22"/>
          <w:szCs w:val="22"/>
          <w:lang w:eastAsia="en-US"/>
        </w:rPr>
      </w:pPr>
      <w:r w:rsidRPr="001168E2">
        <w:rPr>
          <w:b/>
        </w:rPr>
        <w:t>2.</w:t>
      </w:r>
      <w:r>
        <w:rPr>
          <w:b/>
        </w:rPr>
        <w:t xml:space="preserve">    </w:t>
      </w:r>
      <w:r w:rsidRPr="001168E2">
        <w:t xml:space="preserve"> </w:t>
      </w:r>
      <w:r w:rsidRPr="007C6CE4">
        <w:rPr>
          <w:rFonts w:ascii="Arial" w:eastAsia="Calibri" w:hAnsi="Arial" w:cs="Arial"/>
          <w:color w:val="000000"/>
          <w:sz w:val="22"/>
          <w:szCs w:val="22"/>
          <w:lang w:eastAsia="en-US"/>
        </w:rPr>
        <w:t>Umowa dotychczasowa na zakup energii elektrycznej dla obiektów:</w:t>
      </w:r>
    </w:p>
    <w:p w:rsidR="008E79EC" w:rsidRPr="007C6CE4" w:rsidRDefault="008E79EC" w:rsidP="008E79EC">
      <w:pPr>
        <w:numPr>
          <w:ilvl w:val="0"/>
          <w:numId w:val="13"/>
        </w:numPr>
        <w:autoSpaceDE w:val="0"/>
        <w:autoSpaceDN w:val="0"/>
        <w:adjustRightInd w:val="0"/>
        <w:spacing w:after="173" w:line="276" w:lineRule="auto"/>
        <w:contextualSpacing/>
        <w:jc w:val="both"/>
        <w:rPr>
          <w:rFonts w:ascii="Arial" w:eastAsia="Calibri" w:hAnsi="Arial" w:cs="Arial"/>
          <w:sz w:val="22"/>
          <w:szCs w:val="22"/>
          <w:lang w:eastAsia="en-US"/>
        </w:rPr>
      </w:pPr>
      <w:r w:rsidRPr="007C6CE4">
        <w:rPr>
          <w:rFonts w:ascii="Arial" w:eastAsia="Calibri" w:hAnsi="Arial" w:cs="Arial"/>
          <w:color w:val="000000"/>
          <w:sz w:val="22"/>
          <w:szCs w:val="22"/>
          <w:lang w:eastAsia="en-US"/>
        </w:rPr>
        <w:t xml:space="preserve"> </w:t>
      </w:r>
      <w:r w:rsidRPr="007C6CE4">
        <w:rPr>
          <w:rFonts w:ascii="Arial" w:eastAsia="Calibri" w:hAnsi="Arial" w:cs="Arial"/>
          <w:b/>
          <w:sz w:val="22"/>
          <w:szCs w:val="22"/>
          <w:lang w:eastAsia="en-US"/>
        </w:rPr>
        <w:t>Wydział Nauk Ścisłych i Przyrodniczych</w:t>
      </w:r>
      <w:r w:rsidRPr="007C6CE4">
        <w:rPr>
          <w:rFonts w:ascii="Arial" w:eastAsia="Calibri" w:hAnsi="Arial" w:cs="Arial"/>
          <w:sz w:val="22"/>
          <w:szCs w:val="22"/>
          <w:lang w:eastAsia="en-US"/>
        </w:rPr>
        <w:t>, budynek</w:t>
      </w:r>
      <w:r w:rsidRPr="007C6CE4">
        <w:rPr>
          <w:rFonts w:ascii="Arial" w:eastAsia="Calibri" w:hAnsi="Arial" w:cs="Arial"/>
          <w:b/>
          <w:sz w:val="22"/>
          <w:szCs w:val="22"/>
          <w:lang w:eastAsia="en-US"/>
        </w:rPr>
        <w:t xml:space="preserve"> G </w:t>
      </w:r>
      <w:r w:rsidRPr="007C6CE4">
        <w:rPr>
          <w:rFonts w:ascii="Arial" w:eastAsia="Calibri" w:hAnsi="Arial" w:cs="Arial"/>
          <w:sz w:val="22"/>
          <w:szCs w:val="22"/>
          <w:lang w:eastAsia="en-US"/>
        </w:rPr>
        <w:t>przy ul. Uniwersyteckiej 7, stacja trafo 15/0,4 kV nr 756</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sz w:val="22"/>
          <w:szCs w:val="22"/>
          <w:lang w:eastAsia="en-US"/>
        </w:rPr>
      </w:pPr>
      <w:r w:rsidRPr="007C6CE4">
        <w:rPr>
          <w:rFonts w:ascii="Arial" w:eastAsia="Calibri" w:hAnsi="Arial" w:cs="Arial"/>
          <w:b/>
          <w:sz w:val="22"/>
          <w:szCs w:val="22"/>
          <w:lang w:eastAsia="en-US"/>
        </w:rPr>
        <w:t xml:space="preserve">Wydział Nauk Ścisłych i Przyrodniczych, </w:t>
      </w:r>
      <w:r w:rsidRPr="007C6CE4">
        <w:rPr>
          <w:rFonts w:ascii="Arial" w:eastAsia="Calibri" w:hAnsi="Arial" w:cs="Arial"/>
          <w:sz w:val="22"/>
          <w:szCs w:val="22"/>
          <w:lang w:eastAsia="en-US"/>
        </w:rPr>
        <w:t>budynek</w:t>
      </w:r>
      <w:r w:rsidRPr="007C6CE4">
        <w:rPr>
          <w:rFonts w:ascii="Arial" w:eastAsia="Calibri" w:hAnsi="Arial" w:cs="Arial"/>
          <w:b/>
          <w:sz w:val="22"/>
          <w:szCs w:val="22"/>
          <w:lang w:eastAsia="en-US"/>
        </w:rPr>
        <w:t xml:space="preserve"> A</w:t>
      </w:r>
      <w:r w:rsidRPr="007C6CE4">
        <w:rPr>
          <w:rFonts w:ascii="Arial" w:eastAsia="Calibri" w:hAnsi="Arial" w:cs="Arial"/>
          <w:sz w:val="22"/>
          <w:szCs w:val="22"/>
          <w:lang w:eastAsia="en-US"/>
        </w:rPr>
        <w:t xml:space="preserve"> przy ul. Uniwersyteckiej 7</w:t>
      </w:r>
    </w:p>
    <w:p w:rsidR="008E79EC" w:rsidRPr="007C6CE4" w:rsidRDefault="008E79EC" w:rsidP="008E79EC">
      <w:pPr>
        <w:autoSpaceDE w:val="0"/>
        <w:autoSpaceDN w:val="0"/>
        <w:adjustRightInd w:val="0"/>
        <w:spacing w:after="173"/>
        <w:ind w:left="1069"/>
        <w:contextualSpacing/>
        <w:jc w:val="both"/>
        <w:rPr>
          <w:rFonts w:ascii="Arial" w:eastAsia="Calibri" w:hAnsi="Arial" w:cs="Arial"/>
          <w:sz w:val="22"/>
          <w:szCs w:val="22"/>
          <w:lang w:eastAsia="en-US"/>
        </w:rPr>
      </w:pPr>
      <w:r w:rsidRPr="007C6CE4">
        <w:rPr>
          <w:rFonts w:ascii="Arial" w:eastAsia="Calibri" w:hAnsi="Arial" w:cs="Arial"/>
          <w:sz w:val="22"/>
          <w:szCs w:val="22"/>
          <w:lang w:eastAsia="en-US"/>
        </w:rPr>
        <w:t>stacja trafo 15/0,4 kV nr 730</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sz w:val="22"/>
          <w:szCs w:val="22"/>
          <w:lang w:eastAsia="en-US"/>
        </w:rPr>
      </w:pPr>
      <w:r w:rsidRPr="007C6CE4">
        <w:rPr>
          <w:rFonts w:ascii="Arial" w:eastAsia="Calibri" w:hAnsi="Arial" w:cs="Arial"/>
          <w:b/>
          <w:sz w:val="22"/>
          <w:szCs w:val="22"/>
          <w:lang w:eastAsia="en-US"/>
        </w:rPr>
        <w:t xml:space="preserve">Uniwersyteckie Centrum Sportu </w:t>
      </w:r>
      <w:r w:rsidRPr="007C6CE4">
        <w:rPr>
          <w:rFonts w:ascii="Arial" w:eastAsia="Calibri" w:hAnsi="Arial" w:cs="Arial"/>
          <w:sz w:val="22"/>
          <w:szCs w:val="22"/>
          <w:lang w:eastAsia="en-US"/>
        </w:rPr>
        <w:t>ul. Uniwersytecka 21</w:t>
      </w:r>
      <w:r w:rsidRPr="007C6CE4">
        <w:rPr>
          <w:rFonts w:ascii="Arial" w:eastAsia="Calibri" w:hAnsi="Arial" w:cs="Arial"/>
          <w:b/>
          <w:sz w:val="22"/>
          <w:szCs w:val="22"/>
          <w:lang w:eastAsia="en-US"/>
        </w:rPr>
        <w:t xml:space="preserve">, Centrum Przedsiębiorczości i Biznesu, Wydział Prawa i Nauk Społecznych                                     </w:t>
      </w:r>
      <w:r w:rsidRPr="007C6CE4">
        <w:rPr>
          <w:rFonts w:ascii="Arial" w:eastAsia="Calibri" w:hAnsi="Arial" w:cs="Arial"/>
          <w:sz w:val="22"/>
          <w:szCs w:val="22"/>
          <w:lang w:eastAsia="en-US"/>
        </w:rPr>
        <w:t>ul. Uniwersytecka 15 zasilane ze stacji transformatorowo-rozdzielczej 15/0,4 kV nr 535 WSP-1</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sz w:val="22"/>
          <w:szCs w:val="22"/>
          <w:lang w:eastAsia="en-US"/>
        </w:rPr>
      </w:pPr>
      <w:r w:rsidRPr="007C6CE4">
        <w:rPr>
          <w:rFonts w:ascii="Arial" w:eastAsia="Calibri" w:hAnsi="Arial" w:cs="Arial"/>
          <w:b/>
          <w:sz w:val="22"/>
          <w:szCs w:val="22"/>
          <w:lang w:eastAsia="en-US"/>
        </w:rPr>
        <w:t>Biblioteka Uniwersytecka</w:t>
      </w:r>
      <w:r w:rsidRPr="007C6CE4">
        <w:rPr>
          <w:rFonts w:ascii="Arial" w:eastAsia="Calibri" w:hAnsi="Arial" w:cs="Arial"/>
          <w:sz w:val="22"/>
          <w:szCs w:val="22"/>
          <w:lang w:eastAsia="en-US"/>
        </w:rPr>
        <w:t xml:space="preserve"> </w:t>
      </w:r>
      <w:r w:rsidRPr="007C6CE4">
        <w:rPr>
          <w:rFonts w:ascii="Arial" w:eastAsia="Calibri" w:hAnsi="Arial" w:cs="Arial"/>
          <w:b/>
          <w:sz w:val="22"/>
          <w:szCs w:val="22"/>
          <w:lang w:eastAsia="en-US"/>
        </w:rPr>
        <w:t>i Uniwersyteckie Centrum Danych</w:t>
      </w:r>
      <w:r w:rsidRPr="007C6CE4">
        <w:rPr>
          <w:rFonts w:ascii="Arial" w:eastAsia="Calibri" w:hAnsi="Arial" w:cs="Arial"/>
          <w:sz w:val="22"/>
          <w:szCs w:val="22"/>
          <w:lang w:eastAsia="en-US"/>
        </w:rPr>
        <w:t xml:space="preserve">                          przy ul. Uniwersyteckiej 19 stacja transformatorowo-rozdzielcza 15/0,4 kV nr 1593</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i/>
          <w:color w:val="1F497D"/>
          <w:sz w:val="22"/>
          <w:szCs w:val="22"/>
          <w:lang w:eastAsia="en-US"/>
        </w:rPr>
      </w:pPr>
      <w:r w:rsidRPr="007C6CE4">
        <w:rPr>
          <w:rFonts w:ascii="Arial" w:eastAsia="Calibri" w:hAnsi="Arial" w:cs="Arial"/>
          <w:b/>
          <w:sz w:val="22"/>
          <w:szCs w:val="22"/>
          <w:lang w:eastAsia="en-US"/>
        </w:rPr>
        <w:t>Wydział Humanistyczny, Centrum Języków Obcych</w:t>
      </w:r>
      <w:r w:rsidRPr="007C6CE4">
        <w:rPr>
          <w:rFonts w:ascii="Arial" w:eastAsia="Calibri" w:hAnsi="Arial" w:cs="Arial"/>
          <w:sz w:val="22"/>
          <w:szCs w:val="22"/>
          <w:lang w:eastAsia="en-US"/>
        </w:rPr>
        <w:t xml:space="preserve"> przy ul. Uniwersyteckiej 19 stacja trafo. 15/0,4 kV nr 1590 </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i/>
          <w:color w:val="1F497D"/>
          <w:sz w:val="22"/>
          <w:szCs w:val="22"/>
          <w:lang w:eastAsia="en-US"/>
        </w:rPr>
      </w:pPr>
      <w:r w:rsidRPr="007C6CE4">
        <w:rPr>
          <w:rFonts w:ascii="Arial" w:eastAsia="Calibri" w:hAnsi="Arial" w:cs="Arial"/>
          <w:b/>
          <w:sz w:val="22"/>
          <w:szCs w:val="22"/>
          <w:lang w:eastAsia="en-US"/>
        </w:rPr>
        <w:t xml:space="preserve">Collegium Medicum i MEDREH Kielce </w:t>
      </w:r>
      <w:r w:rsidRPr="007C6CE4">
        <w:rPr>
          <w:rFonts w:ascii="Arial" w:eastAsia="Calibri" w:hAnsi="Arial" w:cs="Arial"/>
          <w:sz w:val="22"/>
          <w:szCs w:val="22"/>
          <w:lang w:eastAsia="en-US"/>
        </w:rPr>
        <w:t xml:space="preserve">Al. IX Wieków Kielc 19 stacja transformatorowo-rozdzielcza 15/0,4 kV nr 1622  przy ul. AL. IX Wieków Kielc 19 </w:t>
      </w:r>
    </w:p>
    <w:p w:rsidR="008E79EC" w:rsidRPr="007C6CE4" w:rsidRDefault="008E79EC" w:rsidP="008E79EC">
      <w:pPr>
        <w:numPr>
          <w:ilvl w:val="0"/>
          <w:numId w:val="13"/>
        </w:numPr>
        <w:autoSpaceDE w:val="0"/>
        <w:autoSpaceDN w:val="0"/>
        <w:adjustRightInd w:val="0"/>
        <w:spacing w:after="173" w:line="276" w:lineRule="auto"/>
        <w:ind w:left="1069"/>
        <w:contextualSpacing/>
        <w:jc w:val="both"/>
        <w:rPr>
          <w:rFonts w:ascii="Arial" w:eastAsia="Calibri" w:hAnsi="Arial" w:cs="Arial"/>
          <w:i/>
          <w:color w:val="1F497D"/>
          <w:sz w:val="22"/>
          <w:szCs w:val="22"/>
          <w:lang w:eastAsia="en-US"/>
        </w:rPr>
      </w:pPr>
      <w:r w:rsidRPr="007C6CE4">
        <w:rPr>
          <w:rFonts w:ascii="Arial" w:eastAsia="Calibri" w:hAnsi="Arial" w:cs="Arial"/>
          <w:b/>
          <w:color w:val="000000"/>
          <w:sz w:val="22"/>
          <w:szCs w:val="22"/>
          <w:lang w:eastAsia="en-US"/>
        </w:rPr>
        <w:t>Wydział Pedagogiki i Psychologii</w:t>
      </w:r>
      <w:r w:rsidRPr="007C6CE4">
        <w:rPr>
          <w:rFonts w:ascii="Arial" w:eastAsia="Calibri" w:hAnsi="Arial" w:cs="Arial"/>
          <w:color w:val="000000"/>
          <w:sz w:val="22"/>
          <w:szCs w:val="22"/>
          <w:lang w:eastAsia="en-US"/>
        </w:rPr>
        <w:t xml:space="preserve"> przy ul. Krakowskiej 11, Stacja trafo                       ul. Sadowa Nr 432 - ZK </w:t>
      </w:r>
    </w:p>
    <w:p w:rsidR="008E79EC" w:rsidRPr="007C6CE4" w:rsidRDefault="008E79EC" w:rsidP="008E79EC">
      <w:pPr>
        <w:spacing w:after="200" w:line="360" w:lineRule="auto"/>
        <w:jc w:val="both"/>
        <w:rPr>
          <w:rFonts w:ascii="Arial" w:eastAsia="Calibri" w:hAnsi="Arial" w:cs="Arial"/>
          <w:b/>
          <w:color w:val="000000"/>
          <w:sz w:val="22"/>
          <w:szCs w:val="22"/>
          <w:lang w:eastAsia="en-US"/>
        </w:rPr>
      </w:pPr>
      <w:r w:rsidRPr="007C6CE4">
        <w:rPr>
          <w:rFonts w:ascii="Arial" w:eastAsia="Calibri" w:hAnsi="Arial" w:cs="Arial"/>
          <w:color w:val="000000"/>
          <w:sz w:val="22"/>
          <w:szCs w:val="22"/>
          <w:lang w:eastAsia="en-US"/>
        </w:rPr>
        <w:t xml:space="preserve">obowiązuje do  dnia </w:t>
      </w:r>
      <w:r w:rsidRPr="007C6CE4">
        <w:rPr>
          <w:rFonts w:ascii="Arial" w:eastAsia="Calibri" w:hAnsi="Arial" w:cs="Arial"/>
          <w:b/>
          <w:color w:val="000000"/>
          <w:sz w:val="22"/>
          <w:szCs w:val="22"/>
          <w:lang w:eastAsia="en-US"/>
        </w:rPr>
        <w:t xml:space="preserve">30.04.2021 roku. </w:t>
      </w:r>
      <w:r w:rsidRPr="007C6CE4">
        <w:rPr>
          <w:rFonts w:ascii="Arial" w:eastAsia="Calibri" w:hAnsi="Arial" w:cs="Arial"/>
          <w:color w:val="000000"/>
          <w:sz w:val="22"/>
          <w:szCs w:val="22"/>
          <w:lang w:eastAsia="en-US"/>
        </w:rPr>
        <w:t>( obecnym sprzedawcą  jest  PGE Obrót</w:t>
      </w:r>
      <w:r>
        <w:rPr>
          <w:rFonts w:ascii="Arial" w:eastAsia="Calibri" w:hAnsi="Arial" w:cs="Arial"/>
          <w:color w:val="000000"/>
          <w:sz w:val="22"/>
          <w:szCs w:val="22"/>
          <w:lang w:eastAsia="en-US"/>
        </w:rPr>
        <w:t>, podmiot dystrybucyjny to PGE Dystrybucja</w:t>
      </w:r>
      <w:r w:rsidRPr="007C6CE4">
        <w:rPr>
          <w:rFonts w:ascii="Arial" w:eastAsia="Calibri" w:hAnsi="Arial" w:cs="Arial"/>
          <w:color w:val="000000"/>
          <w:sz w:val="22"/>
          <w:szCs w:val="22"/>
          <w:lang w:eastAsia="en-US"/>
        </w:rPr>
        <w:t>)</w:t>
      </w:r>
      <w:r w:rsidRPr="007C6CE4">
        <w:rPr>
          <w:rFonts w:ascii="Arial" w:eastAsia="Calibri" w:hAnsi="Arial" w:cs="Arial"/>
          <w:b/>
          <w:color w:val="000000"/>
          <w:sz w:val="22"/>
          <w:szCs w:val="22"/>
          <w:lang w:eastAsia="en-US"/>
        </w:rPr>
        <w:t xml:space="preserve"> </w:t>
      </w:r>
    </w:p>
    <w:p w:rsidR="008E79EC" w:rsidRPr="00781E44" w:rsidRDefault="008E79EC" w:rsidP="008E79EC">
      <w:pPr>
        <w:spacing w:after="200" w:line="360" w:lineRule="auto"/>
        <w:jc w:val="both"/>
        <w:rPr>
          <w:rFonts w:ascii="Arial" w:eastAsia="Calibri" w:hAnsi="Arial" w:cs="Arial"/>
          <w:color w:val="000000"/>
          <w:sz w:val="22"/>
          <w:szCs w:val="22"/>
          <w:lang w:eastAsia="en-US"/>
        </w:rPr>
      </w:pPr>
      <w:r w:rsidRPr="007C6CE4">
        <w:rPr>
          <w:rFonts w:ascii="Arial" w:eastAsia="Calibri" w:hAnsi="Arial" w:cs="Arial"/>
          <w:color w:val="000000"/>
          <w:sz w:val="22"/>
          <w:szCs w:val="22"/>
          <w:lang w:eastAsia="en-US"/>
        </w:rPr>
        <w:t xml:space="preserve">Termin świadczenia dostaw energii ( na podstawie niniejszego postepowania jest określony                          i obowiązywać będzie przez </w:t>
      </w:r>
      <w:r w:rsidRPr="007C6CE4">
        <w:rPr>
          <w:rFonts w:ascii="Arial" w:eastAsia="Calibri" w:hAnsi="Arial" w:cs="Arial"/>
          <w:b/>
          <w:color w:val="000000"/>
          <w:sz w:val="22"/>
          <w:szCs w:val="22"/>
          <w:lang w:eastAsia="en-US"/>
        </w:rPr>
        <w:t>48 miesięcy</w:t>
      </w:r>
      <w:r w:rsidRPr="007C6CE4">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 xml:space="preserve"> od dnia rozpoczęcia sprzedaży  Zamawiający zakłada że planowany okres rozpoczęcia sprzedaży nastąpi </w:t>
      </w:r>
      <w:r w:rsidRPr="007C6CE4">
        <w:rPr>
          <w:rFonts w:ascii="Arial" w:eastAsia="Calibri" w:hAnsi="Arial" w:cs="Arial"/>
          <w:color w:val="000000"/>
          <w:sz w:val="22"/>
          <w:szCs w:val="22"/>
          <w:lang w:eastAsia="en-US"/>
        </w:rPr>
        <w:t xml:space="preserve"> </w:t>
      </w:r>
      <w:r w:rsidRPr="007C6CE4">
        <w:rPr>
          <w:rFonts w:ascii="Arial" w:eastAsia="Calibri" w:hAnsi="Arial" w:cs="Arial"/>
          <w:b/>
          <w:color w:val="000000"/>
          <w:sz w:val="22"/>
          <w:szCs w:val="22"/>
          <w:lang w:eastAsia="en-US"/>
        </w:rPr>
        <w:t>01.05.2021 r.)</w:t>
      </w:r>
      <w:r w:rsidRPr="007C6CE4">
        <w:rPr>
          <w:rFonts w:ascii="Arial" w:eastAsia="Calibri" w:hAnsi="Arial" w:cs="Arial"/>
          <w:color w:val="000000"/>
          <w:sz w:val="22"/>
          <w:szCs w:val="22"/>
          <w:lang w:eastAsia="en-US"/>
        </w:rPr>
        <w:t xml:space="preserve">  </w:t>
      </w:r>
      <w:r w:rsidRPr="00781E44">
        <w:rPr>
          <w:rFonts w:ascii="Arial" w:eastAsia="Calibri" w:hAnsi="Arial" w:cs="Arial"/>
          <w:color w:val="000000"/>
          <w:sz w:val="22"/>
          <w:szCs w:val="22"/>
          <w:lang w:eastAsia="en-US"/>
        </w:rPr>
        <w:t>jednakże sprzedaż energii elektrycznej będzie realizowana po pozytywnie przeprowadzon</w:t>
      </w:r>
      <w:r>
        <w:rPr>
          <w:rFonts w:ascii="Arial" w:eastAsia="Calibri" w:hAnsi="Arial" w:cs="Arial"/>
          <w:color w:val="000000"/>
          <w:sz w:val="22"/>
          <w:szCs w:val="22"/>
          <w:lang w:eastAsia="en-US"/>
        </w:rPr>
        <w:t>ej procedurze zmiany sprzedawcy.</w:t>
      </w:r>
    </w:p>
    <w:p w:rsidR="008E79EC" w:rsidRPr="007C6CE4" w:rsidRDefault="008E79EC" w:rsidP="008E79EC">
      <w:pPr>
        <w:spacing w:after="200" w:line="360" w:lineRule="auto"/>
        <w:jc w:val="both"/>
        <w:rPr>
          <w:rFonts w:ascii="Arial" w:eastAsia="Calibri" w:hAnsi="Arial" w:cs="Arial"/>
          <w:color w:val="000000"/>
          <w:sz w:val="22"/>
          <w:szCs w:val="22"/>
          <w:lang w:eastAsia="en-US"/>
        </w:rPr>
      </w:pP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VII.</w:t>
      </w:r>
      <w:r w:rsidRPr="00A348F4">
        <w:rPr>
          <w:rFonts w:ascii="Times New Roman" w:hAnsi="Times New Roman" w:cs="Times New Roman"/>
          <w:sz w:val="24"/>
          <w:szCs w:val="24"/>
        </w:rPr>
        <w:tab/>
        <w:t>WARUNKI UDZIAŁU W POSTĘPOWANIU</w:t>
      </w:r>
    </w:p>
    <w:p w:rsidR="008E79EC" w:rsidRPr="001168E2" w:rsidRDefault="008E79EC" w:rsidP="008E79EC">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168E2">
        <w:rPr>
          <w:rStyle w:val="TeksttreciPogrubienie"/>
          <w:rFonts w:ascii="Times New Roman" w:hAnsi="Times New Roman" w:cs="Times New Roman"/>
          <w:bCs w:val="0"/>
          <w:sz w:val="24"/>
          <w:szCs w:val="20"/>
          <w:shd w:val="clear" w:color="auto" w:fill="auto"/>
        </w:rPr>
        <w:t>1.</w:t>
      </w:r>
      <w:r w:rsidRPr="001168E2">
        <w:rPr>
          <w:rStyle w:val="TeksttreciPogrubienie"/>
          <w:rFonts w:ascii="Times New Roman" w:hAnsi="Times New Roman" w:cs="Times New Roman"/>
          <w:bCs w:val="0"/>
          <w:sz w:val="24"/>
          <w:szCs w:val="20"/>
          <w:shd w:val="clear" w:color="auto" w:fill="auto"/>
        </w:rPr>
        <w:tab/>
      </w:r>
      <w:r w:rsidRPr="001168E2">
        <w:t>O udzielenie zamówienia mogą ubiegać się Wykonawcy, którzy nie podlegają wykluczeniu, na zasadach określonych w Rozdziale VIII SWZ, oraz spełniają określone przez Zamawiającego warunki</w:t>
      </w:r>
      <w:r w:rsidRPr="001168E2">
        <w:rPr>
          <w:rStyle w:val="TeksttreciPogrubienie"/>
          <w:rFonts w:ascii="Times New Roman" w:hAnsi="Times New Roman" w:cs="Times New Roman"/>
          <w:sz w:val="24"/>
          <w:szCs w:val="20"/>
        </w:rPr>
        <w:t xml:space="preserve"> </w:t>
      </w:r>
      <w:r w:rsidRPr="001168E2">
        <w:rPr>
          <w:rStyle w:val="TeksttreciPogrubienie"/>
          <w:rFonts w:ascii="Times New Roman" w:hAnsi="Times New Roman" w:cs="Times New Roman"/>
          <w:b w:val="0"/>
          <w:sz w:val="24"/>
          <w:szCs w:val="20"/>
        </w:rPr>
        <w:t xml:space="preserve">udziału w </w:t>
      </w:r>
      <w:r w:rsidRPr="005D5FE0">
        <w:rPr>
          <w:bCs/>
        </w:rPr>
        <w:t>postępowaniu</w:t>
      </w:r>
      <w:r w:rsidRPr="001168E2">
        <w:rPr>
          <w:rStyle w:val="TeksttreciPogrubienie"/>
          <w:rFonts w:ascii="Times New Roman" w:hAnsi="Times New Roman" w:cs="Times New Roman"/>
          <w:b w:val="0"/>
          <w:sz w:val="24"/>
          <w:szCs w:val="20"/>
        </w:rPr>
        <w:t>.</w:t>
      </w:r>
    </w:p>
    <w:p w:rsidR="008E79EC" w:rsidRPr="001168E2" w:rsidRDefault="008E79EC" w:rsidP="008E79EC">
      <w:pPr>
        <w:pStyle w:val="pkt"/>
        <w:spacing w:before="0" w:after="0" w:line="360" w:lineRule="auto"/>
        <w:ind w:left="426" w:hanging="426"/>
      </w:pPr>
      <w:bookmarkStart w:id="1" w:name="bookmark3"/>
      <w:r w:rsidRPr="001168E2">
        <w:rPr>
          <w:b/>
        </w:rPr>
        <w:t>2.</w:t>
      </w:r>
      <w:r w:rsidRPr="001168E2">
        <w:rPr>
          <w:b/>
        </w:rPr>
        <w:tab/>
      </w:r>
      <w:r w:rsidRPr="001168E2">
        <w:t>O udzielenie zamówienia mogą ubiegać się Wykonawcy, którzy spełniają warunki dotyczące:</w:t>
      </w:r>
      <w:bookmarkEnd w:id="1"/>
    </w:p>
    <w:p w:rsidR="008E79EC" w:rsidRPr="001168E2" w:rsidRDefault="008E79EC" w:rsidP="008E79EC">
      <w:pPr>
        <w:pStyle w:val="pkt"/>
        <w:spacing w:before="0" w:after="0" w:line="360" w:lineRule="auto"/>
        <w:ind w:left="852" w:hanging="426"/>
      </w:pPr>
      <w:r w:rsidRPr="001168E2">
        <w:rPr>
          <w:rFonts w:eastAsia="Arial"/>
          <w:b/>
          <w:bCs/>
          <w:w w:val="91"/>
        </w:rPr>
        <w:t>1)</w:t>
      </w:r>
      <w:r w:rsidRPr="001168E2">
        <w:rPr>
          <w:rFonts w:eastAsia="Arial"/>
          <w:b/>
          <w:bCs/>
          <w:w w:val="91"/>
        </w:rPr>
        <w:tab/>
      </w:r>
      <w:r w:rsidRPr="001168E2">
        <w:rPr>
          <w:b/>
        </w:rPr>
        <w:t>zdolności do wys</w:t>
      </w:r>
      <w:r>
        <w:rPr>
          <w:b/>
        </w:rPr>
        <w:t>tępowania w obrocie gospodarczych</w:t>
      </w:r>
      <w:r w:rsidRPr="001168E2">
        <w:rPr>
          <w:b/>
        </w:rPr>
        <w:t>:</w:t>
      </w:r>
    </w:p>
    <w:p w:rsidR="008E79EC" w:rsidRPr="001168E2" w:rsidRDefault="008E79EC" w:rsidP="008E79EC">
      <w:pPr>
        <w:pStyle w:val="Teksttreci0"/>
        <w:shd w:val="clear" w:color="auto" w:fill="auto"/>
        <w:spacing w:line="360" w:lineRule="auto"/>
        <w:ind w:left="852" w:right="20" w:firstLine="0"/>
        <w:jc w:val="both"/>
        <w:rPr>
          <w:rFonts w:ascii="Times New Roman" w:hAnsi="Times New Roman" w:cs="Times New Roman"/>
          <w:sz w:val="24"/>
          <w:szCs w:val="20"/>
        </w:rPr>
      </w:pPr>
      <w:r w:rsidRPr="001168E2">
        <w:rPr>
          <w:rFonts w:ascii="Times New Roman" w:hAnsi="Times New Roman" w:cs="Times New Roman"/>
          <w:sz w:val="24"/>
          <w:szCs w:val="20"/>
        </w:rPr>
        <w:t>Zamawiający nie stawia warunku w powyższym zakresie.</w:t>
      </w:r>
    </w:p>
    <w:p w:rsidR="008E79EC" w:rsidRPr="001168E2" w:rsidRDefault="008E79EC" w:rsidP="008E79EC">
      <w:pPr>
        <w:pStyle w:val="pkt"/>
        <w:spacing w:before="0" w:after="0" w:line="360" w:lineRule="auto"/>
        <w:ind w:left="852" w:hanging="426"/>
        <w:rPr>
          <w:b/>
        </w:rPr>
      </w:pPr>
      <w:r w:rsidRPr="001168E2">
        <w:rPr>
          <w:rFonts w:eastAsia="Arial"/>
          <w:b/>
          <w:bCs/>
          <w:w w:val="91"/>
        </w:rPr>
        <w:t>2)</w:t>
      </w:r>
      <w:r w:rsidRPr="001168E2">
        <w:rPr>
          <w:rFonts w:eastAsia="Arial"/>
          <w:b/>
          <w:bCs/>
          <w:w w:val="91"/>
        </w:rPr>
        <w:tab/>
      </w:r>
      <w:r w:rsidRPr="001168E2">
        <w:rPr>
          <w:b/>
        </w:rPr>
        <w:t>uprawnień do prowadzenia określonej działalności gospodarczej lub zawodowej, o ile wynika to z odrębnych przepisów:</w:t>
      </w:r>
    </w:p>
    <w:p w:rsidR="008E79EC" w:rsidRPr="0034633C" w:rsidRDefault="008E79EC" w:rsidP="008E79EC">
      <w:pPr>
        <w:pStyle w:val="pkt"/>
        <w:spacing w:before="0" w:after="0" w:line="360" w:lineRule="auto"/>
        <w:ind w:left="852" w:hanging="426"/>
        <w:rPr>
          <w:rFonts w:eastAsia="Arial"/>
          <w:b/>
          <w:bCs/>
          <w:w w:val="91"/>
          <w:szCs w:val="24"/>
        </w:rPr>
      </w:pPr>
      <w:r w:rsidRPr="0034633C">
        <w:rPr>
          <w:b/>
          <w:bCs/>
          <w:szCs w:val="24"/>
        </w:rPr>
        <w:lastRenderedPageBreak/>
        <w:t>- aktualnie obowiązująca koncesja na prowadzenie działalności gospodarczej w zakresie obrotu energią elektryczną</w:t>
      </w:r>
      <w:r w:rsidRPr="0034633C">
        <w:rPr>
          <w:szCs w:val="24"/>
        </w:rPr>
        <w:t>, wydaną przez Prezesa Urzędu Regulacji Energetyki zgodnie z wymogami ustawy z dnia 10 kwietnia 1997 r. Prawo energetyczne (Dz. U. z 2020 r. poz. 833 i 1378) lub dokument potwierdzający, że Wykonawca jest wpisany do jednego z rejestrów zawodowych lub handlowych, prowadzonych w państwie członkowskim Unii Europejskiej, w którym Wykonawca ma siedzibę lub miejsce zamieszkania.</w:t>
      </w:r>
    </w:p>
    <w:p w:rsidR="008E79EC" w:rsidRPr="001168E2" w:rsidRDefault="008E79EC" w:rsidP="008E79EC">
      <w:pPr>
        <w:pStyle w:val="pkt"/>
        <w:spacing w:before="0" w:after="0" w:line="360" w:lineRule="auto"/>
        <w:ind w:left="852" w:hanging="426"/>
      </w:pPr>
      <w:r w:rsidRPr="001168E2">
        <w:rPr>
          <w:rFonts w:eastAsia="Arial"/>
          <w:b/>
          <w:bCs/>
          <w:w w:val="91"/>
        </w:rPr>
        <w:t>3)</w:t>
      </w:r>
      <w:r w:rsidRPr="001168E2">
        <w:rPr>
          <w:rFonts w:eastAsia="Arial"/>
          <w:b/>
          <w:bCs/>
          <w:w w:val="91"/>
        </w:rPr>
        <w:tab/>
      </w:r>
      <w:r w:rsidRPr="001168E2">
        <w:rPr>
          <w:b/>
        </w:rPr>
        <w:t>sytuacji ekonomicznej lub finansowej:</w:t>
      </w:r>
    </w:p>
    <w:p w:rsidR="008E79EC" w:rsidRPr="001168E2" w:rsidRDefault="008E79EC" w:rsidP="008E79EC">
      <w:pPr>
        <w:pStyle w:val="Teksttreci0"/>
        <w:shd w:val="clear" w:color="auto" w:fill="auto"/>
        <w:spacing w:line="360" w:lineRule="auto"/>
        <w:ind w:left="852" w:right="20" w:firstLine="0"/>
        <w:jc w:val="both"/>
        <w:rPr>
          <w:rFonts w:ascii="Times New Roman" w:hAnsi="Times New Roman" w:cs="Times New Roman"/>
          <w:sz w:val="24"/>
          <w:szCs w:val="20"/>
        </w:rPr>
      </w:pPr>
      <w:r w:rsidRPr="001168E2">
        <w:rPr>
          <w:rFonts w:ascii="Times New Roman" w:hAnsi="Times New Roman" w:cs="Times New Roman"/>
          <w:sz w:val="24"/>
          <w:szCs w:val="20"/>
        </w:rPr>
        <w:t>Zamawiający nie stawia warunku w powyższym zakresie.</w:t>
      </w:r>
    </w:p>
    <w:p w:rsidR="008E79EC" w:rsidRPr="001168E2" w:rsidRDefault="008E79EC" w:rsidP="008E79EC">
      <w:pPr>
        <w:pStyle w:val="pkt"/>
        <w:spacing w:before="0" w:after="0" w:line="360" w:lineRule="auto"/>
        <w:ind w:left="852" w:hanging="426"/>
      </w:pPr>
      <w:r w:rsidRPr="001168E2">
        <w:rPr>
          <w:rFonts w:eastAsia="Arial"/>
          <w:b/>
          <w:bCs/>
          <w:w w:val="91"/>
        </w:rPr>
        <w:t>4)</w:t>
      </w:r>
      <w:r w:rsidRPr="001168E2">
        <w:rPr>
          <w:rFonts w:eastAsia="Arial"/>
          <w:b/>
          <w:bCs/>
          <w:w w:val="91"/>
        </w:rPr>
        <w:tab/>
      </w:r>
      <w:r w:rsidRPr="001168E2">
        <w:rPr>
          <w:b/>
        </w:rPr>
        <w:t>zdolności technicznej lub zawodowej:</w:t>
      </w:r>
    </w:p>
    <w:p w:rsidR="008E79EC" w:rsidRPr="00781E44" w:rsidRDefault="008E79EC" w:rsidP="008E79EC">
      <w:pPr>
        <w:pStyle w:val="pkt"/>
        <w:spacing w:line="360" w:lineRule="auto"/>
        <w:ind w:left="426" w:hanging="426"/>
        <w:rPr>
          <w:bCs/>
        </w:rPr>
      </w:pPr>
      <w:r w:rsidRPr="00781E44">
        <w:rPr>
          <w:bCs/>
        </w:rPr>
        <w:t xml:space="preserve">Na potwierdzenie niniejszego warunku należy złożyć </w:t>
      </w:r>
    </w:p>
    <w:p w:rsidR="008E79EC" w:rsidRPr="00781E44" w:rsidRDefault="008E79EC" w:rsidP="008E79EC">
      <w:pPr>
        <w:pStyle w:val="pkt"/>
        <w:spacing w:line="360" w:lineRule="auto"/>
        <w:ind w:left="426" w:hanging="426"/>
        <w:rPr>
          <w:bCs/>
        </w:rPr>
      </w:pPr>
      <w:r w:rsidRPr="00781E44">
        <w:rPr>
          <w:bCs/>
        </w:rPr>
        <w:t xml:space="preserve">- </w:t>
      </w:r>
      <w:r w:rsidRPr="0034633C">
        <w:rPr>
          <w:b/>
          <w:bCs/>
        </w:rPr>
        <w:t>wykaz dostaw energii elektrycznej</w:t>
      </w:r>
      <w:r w:rsidRPr="00781E44">
        <w:rPr>
          <w:bCs/>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E79EC" w:rsidRPr="00781E44" w:rsidRDefault="008E79EC" w:rsidP="008E79EC">
      <w:pPr>
        <w:pStyle w:val="pkt"/>
        <w:spacing w:line="360" w:lineRule="auto"/>
        <w:ind w:left="426" w:hanging="426"/>
        <w:rPr>
          <w:bCs/>
        </w:rPr>
      </w:pPr>
      <w:r w:rsidRPr="00781E44">
        <w:rPr>
          <w:bCs/>
        </w:rPr>
        <w:t xml:space="preserve">Zamawiający uzna warunek za spełniony, jeżeli Wykonawca wykaże, że w tym okresie wykonał: </w:t>
      </w:r>
    </w:p>
    <w:p w:rsidR="008E79EC" w:rsidRPr="00781E44" w:rsidRDefault="008E79EC" w:rsidP="008E79EC">
      <w:pPr>
        <w:pStyle w:val="pkt"/>
        <w:spacing w:before="0" w:after="0" w:line="360" w:lineRule="auto"/>
        <w:ind w:left="426" w:hanging="426"/>
        <w:rPr>
          <w:bCs/>
          <w:i/>
        </w:rPr>
      </w:pPr>
      <w:r w:rsidRPr="00781E44">
        <w:rPr>
          <w:bCs/>
          <w:i/>
        </w:rPr>
        <w:t xml:space="preserve">- </w:t>
      </w:r>
      <w:r w:rsidRPr="0034633C">
        <w:rPr>
          <w:b/>
          <w:bCs/>
          <w:i/>
        </w:rPr>
        <w:t>co najmniej dwie dostawy</w:t>
      </w:r>
      <w:r w:rsidRPr="00781E44">
        <w:rPr>
          <w:bCs/>
          <w:i/>
        </w:rPr>
        <w:t xml:space="preserve">, z której każda o wartości brutto minimum </w:t>
      </w:r>
      <w:r w:rsidRPr="00781E44">
        <w:rPr>
          <w:b/>
          <w:bCs/>
          <w:i/>
        </w:rPr>
        <w:t xml:space="preserve">1 000.000,00 PLN </w:t>
      </w:r>
      <w:r w:rsidRPr="00781E44">
        <w:rPr>
          <w:bCs/>
          <w:i/>
        </w:rPr>
        <w:t>brutto. (słownie: jeden milion złotych 00/100)</w:t>
      </w:r>
    </w:p>
    <w:p w:rsidR="008E79EC" w:rsidRPr="001168E2" w:rsidRDefault="008E79EC" w:rsidP="008E79EC">
      <w:pPr>
        <w:pStyle w:val="pkt"/>
        <w:spacing w:before="0" w:after="0" w:line="360" w:lineRule="auto"/>
        <w:ind w:left="426" w:hanging="426"/>
        <w:rPr>
          <w:bCs/>
        </w:rPr>
      </w:pPr>
      <w:r w:rsidRPr="001168E2">
        <w:rPr>
          <w:b/>
          <w:bCs/>
        </w:rPr>
        <w:t>3.</w:t>
      </w:r>
      <w:r w:rsidRPr="001168E2">
        <w:rPr>
          <w:b/>
          <w:bCs/>
        </w:rPr>
        <w:tab/>
      </w:r>
      <w:r w:rsidRPr="00E650E7">
        <w:rPr>
          <w:bCs/>
        </w:rPr>
        <w:t>Zgodnie z art. 117 ust. 1 p.z.p.</w:t>
      </w:r>
      <w:r w:rsidRPr="00E650E7">
        <w:rPr>
          <w:b/>
          <w:bCs/>
        </w:rPr>
        <w:t xml:space="preserve"> </w:t>
      </w:r>
      <w:r w:rsidRPr="001168E2">
        <w:rPr>
          <w:bCs/>
        </w:rPr>
        <w:t xml:space="preserve">Zamawiający, w stosunku do Wykonawców wspólnie ubiegających się o udzielenie zamówienia, w odniesieniu do warunku dotyczącego zdolności technicznej lub zawodowej dopuszcza łączne spełnianie </w:t>
      </w:r>
      <w:r w:rsidRPr="005D5FE0">
        <w:t>warunku</w:t>
      </w:r>
      <w:r w:rsidRPr="001168E2">
        <w:rPr>
          <w:bCs/>
        </w:rPr>
        <w:t xml:space="preserve"> przez Wykonawców.</w:t>
      </w:r>
    </w:p>
    <w:p w:rsidR="008E79EC" w:rsidRPr="001168E2" w:rsidRDefault="008E79EC" w:rsidP="008E79EC">
      <w:pPr>
        <w:pStyle w:val="pkt"/>
        <w:spacing w:before="0" w:after="0" w:line="360" w:lineRule="auto"/>
        <w:ind w:left="426" w:hanging="426"/>
        <w:rPr>
          <w:bCs/>
        </w:rPr>
      </w:pPr>
      <w:r w:rsidRPr="001168E2">
        <w:rPr>
          <w:b/>
          <w:bCs/>
        </w:rPr>
        <w:lastRenderedPageBreak/>
        <w:t>4.</w:t>
      </w:r>
      <w:r w:rsidRPr="001168E2">
        <w:rPr>
          <w:b/>
          <w:bCs/>
        </w:rPr>
        <w:tab/>
      </w:r>
      <w:r w:rsidRPr="001168E2">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8E79EC" w:rsidRPr="00A348F4" w:rsidRDefault="008E79EC" w:rsidP="008E79EC">
      <w:pPr>
        <w:pStyle w:val="Nagwek3"/>
        <w:rPr>
          <w:rFonts w:ascii="Times New Roman" w:hAnsi="Times New Roman" w:cs="Times New Roman"/>
          <w:iCs/>
          <w:sz w:val="24"/>
          <w:szCs w:val="24"/>
        </w:rPr>
      </w:pPr>
      <w:r w:rsidRPr="00A348F4">
        <w:rPr>
          <w:rFonts w:ascii="Times New Roman" w:hAnsi="Times New Roman" w:cs="Times New Roman"/>
          <w:iCs/>
          <w:sz w:val="24"/>
          <w:szCs w:val="24"/>
        </w:rPr>
        <w:t>VIII.</w:t>
      </w:r>
      <w:r w:rsidRPr="00A348F4">
        <w:rPr>
          <w:rFonts w:ascii="Times New Roman" w:hAnsi="Times New Roman" w:cs="Times New Roman"/>
          <w:iCs/>
          <w:sz w:val="24"/>
          <w:szCs w:val="24"/>
        </w:rPr>
        <w:tab/>
      </w:r>
      <w:r w:rsidRPr="00A348F4">
        <w:rPr>
          <w:rFonts w:ascii="Times New Roman" w:hAnsi="Times New Roman" w:cs="Times New Roman"/>
          <w:sz w:val="24"/>
          <w:szCs w:val="24"/>
        </w:rPr>
        <w:t>PODSTAWY WYKLUCZENIA Z POSTĘPOWANIA</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Z postępowania o udzielenie zamówienia wyklucza się Wykonawców, w stosunku do których zachodzi którakolwiek z okoliczności wskazanych:</w:t>
      </w:r>
    </w:p>
    <w:p w:rsidR="008E79EC" w:rsidRPr="00E32272" w:rsidRDefault="008E79EC" w:rsidP="008E79EC">
      <w:pPr>
        <w:pStyle w:val="pkt"/>
        <w:spacing w:before="0" w:after="0" w:line="360" w:lineRule="auto"/>
        <w:ind w:left="852" w:hanging="426"/>
        <w:rPr>
          <w:b/>
        </w:rPr>
      </w:pPr>
      <w:r w:rsidRPr="001168E2">
        <w:rPr>
          <w:b/>
        </w:rPr>
        <w:t>1)</w:t>
      </w:r>
      <w:r w:rsidRPr="001168E2">
        <w:rPr>
          <w:b/>
        </w:rPr>
        <w:tab/>
      </w:r>
      <w:r w:rsidRPr="00E32272">
        <w:rPr>
          <w:b/>
        </w:rPr>
        <w:t>w art. 108 ust. 1 p.z.p.;</w:t>
      </w:r>
    </w:p>
    <w:p w:rsidR="008E79EC" w:rsidRPr="00E32272" w:rsidRDefault="008E79EC" w:rsidP="008E79EC">
      <w:pPr>
        <w:pStyle w:val="pkt"/>
        <w:spacing w:before="0" w:after="0" w:line="360" w:lineRule="auto"/>
        <w:ind w:left="852" w:hanging="426"/>
        <w:rPr>
          <w:b/>
        </w:rPr>
      </w:pPr>
      <w:r w:rsidRPr="001168E2">
        <w:rPr>
          <w:b/>
        </w:rPr>
        <w:t>2)</w:t>
      </w:r>
      <w:r w:rsidRPr="001168E2">
        <w:rPr>
          <w:b/>
        </w:rPr>
        <w:tab/>
      </w:r>
      <w:r w:rsidRPr="00E32272">
        <w:rPr>
          <w:b/>
        </w:rPr>
        <w:t>w art. 109 ust. 1 pkt.</w:t>
      </w:r>
      <w:r>
        <w:rPr>
          <w:b/>
        </w:rPr>
        <w:t xml:space="preserve"> 1,</w:t>
      </w:r>
      <w:r w:rsidRPr="00E32272">
        <w:rPr>
          <w:b/>
        </w:rPr>
        <w:t xml:space="preserve"> 4, 5, 7 p.z.p., tj.:</w:t>
      </w:r>
    </w:p>
    <w:p w:rsidR="008E79EC" w:rsidRPr="006B7BAA" w:rsidRDefault="008E79EC" w:rsidP="008E79EC">
      <w:pPr>
        <w:pStyle w:val="pkt"/>
        <w:spacing w:line="360" w:lineRule="auto"/>
        <w:ind w:left="1278" w:hanging="427"/>
        <w:rPr>
          <w:kern w:val="32"/>
        </w:rPr>
      </w:pPr>
      <w:r w:rsidRPr="001168E2">
        <w:rPr>
          <w:b/>
          <w:kern w:val="32"/>
        </w:rPr>
        <w:t>a)</w:t>
      </w:r>
      <w:r w:rsidRPr="001168E2">
        <w:rPr>
          <w:b/>
          <w:kern w:val="32"/>
        </w:rPr>
        <w:tab/>
      </w:r>
      <w:r w:rsidRPr="008D2DE8">
        <w:rPr>
          <w:kern w:val="3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w:t>
      </w:r>
      <w:r>
        <w:rPr>
          <w:kern w:val="32"/>
        </w:rPr>
        <w:t xml:space="preserve">prawie spłaty tych należności; </w:t>
      </w:r>
    </w:p>
    <w:p w:rsidR="008E79EC" w:rsidRPr="001168E2" w:rsidRDefault="008E79EC" w:rsidP="008E79EC">
      <w:pPr>
        <w:pStyle w:val="pkt"/>
        <w:spacing w:before="0" w:after="0" w:line="360" w:lineRule="auto"/>
        <w:ind w:left="1278" w:hanging="427"/>
        <w:rPr>
          <w:bCs/>
          <w:kern w:val="32"/>
        </w:rPr>
      </w:pPr>
      <w:r w:rsidRPr="008D2DE8">
        <w:rPr>
          <w:b/>
          <w:bCs/>
          <w:kern w:val="32"/>
        </w:rPr>
        <w:t>b)</w:t>
      </w:r>
      <w:r>
        <w:rPr>
          <w:bCs/>
          <w:kern w:val="32"/>
        </w:rPr>
        <w:t xml:space="preserve">  </w:t>
      </w:r>
      <w:r w:rsidRPr="001168E2">
        <w:rPr>
          <w:bCs/>
          <w:kern w:val="32"/>
        </w:rPr>
        <w:t xml:space="preserve">w stosunku do którego otwarto likwidację, ogłoszono upadłość, którego aktywami zarządza likwidator lub sąd, zawarł układ z wierzycielami, którego działalność gospodarcza jest zawieszona albo </w:t>
      </w:r>
      <w:r w:rsidRPr="00237FF6">
        <w:t>znajduje</w:t>
      </w:r>
      <w:r w:rsidRPr="001168E2">
        <w:rPr>
          <w:bCs/>
          <w:kern w:val="32"/>
        </w:rPr>
        <w:t xml:space="preserve"> się on w innej tego rodzaju sytuacji wynikającej z podobnej procedury przewidzianej w przepisach miejsca wszczęcia tej procedury;</w:t>
      </w:r>
    </w:p>
    <w:p w:rsidR="008E79EC" w:rsidRPr="001168E2" w:rsidRDefault="008E79EC" w:rsidP="008E79EC">
      <w:pPr>
        <w:pStyle w:val="pkt"/>
        <w:spacing w:before="0" w:after="0" w:line="360" w:lineRule="auto"/>
        <w:ind w:left="1278" w:hanging="427"/>
        <w:rPr>
          <w:b/>
          <w:bCs/>
          <w:kern w:val="32"/>
        </w:rPr>
      </w:pPr>
      <w:r>
        <w:rPr>
          <w:b/>
          <w:kern w:val="32"/>
        </w:rPr>
        <w:t>c</w:t>
      </w:r>
      <w:r w:rsidRPr="001168E2">
        <w:rPr>
          <w:b/>
          <w:kern w:val="32"/>
        </w:rPr>
        <w:t>)</w:t>
      </w:r>
      <w:r w:rsidRPr="001168E2">
        <w:rPr>
          <w:b/>
          <w:kern w:val="32"/>
        </w:rPr>
        <w:tab/>
      </w:r>
      <w:r w:rsidRPr="001168E2">
        <w:rPr>
          <w:bCs/>
          <w:kern w:val="32"/>
        </w:rPr>
        <w:t xml:space="preserve">który w sposób zawiniony poważnie naruszył obowiązki zawodowe, co podważa jego uczciwość, w </w:t>
      </w:r>
      <w:r w:rsidRPr="00237FF6">
        <w:t>szczególności</w:t>
      </w:r>
      <w:r w:rsidRPr="001168E2">
        <w:rPr>
          <w:bCs/>
          <w:kern w:val="32"/>
        </w:rPr>
        <w:t xml:space="preserve"> gdy wykonawca w wyniku zamierzonego działania lub rażącego niedbalstwa nie wykonał lub nienależycie wykonał zamówienie, co zamawiający jest w stanie wykazać za pomocą stosownych dowodów;</w:t>
      </w:r>
    </w:p>
    <w:p w:rsidR="008E79EC" w:rsidRPr="001168E2" w:rsidRDefault="008E79EC" w:rsidP="008E79EC">
      <w:pPr>
        <w:pStyle w:val="pkt"/>
        <w:spacing w:before="0" w:after="0" w:line="360" w:lineRule="auto"/>
        <w:ind w:left="1278" w:hanging="427"/>
        <w:rPr>
          <w:bCs/>
          <w:kern w:val="32"/>
        </w:rPr>
      </w:pPr>
      <w:r>
        <w:rPr>
          <w:b/>
          <w:kern w:val="32"/>
        </w:rPr>
        <w:t>d</w:t>
      </w:r>
      <w:r w:rsidRPr="001168E2">
        <w:rPr>
          <w:b/>
          <w:kern w:val="32"/>
        </w:rPr>
        <w:t>)</w:t>
      </w:r>
      <w:r w:rsidRPr="001168E2">
        <w:rPr>
          <w:b/>
          <w:kern w:val="32"/>
        </w:rPr>
        <w:tab/>
      </w:r>
      <w:r w:rsidRPr="001168E2">
        <w:rPr>
          <w:bCs/>
          <w:kern w:val="32"/>
        </w:rPr>
        <w:t xml:space="preserve">który z przyczyn leżących po jego stronie, w znacznym stopniu lub zakresie nie wykonał lub nienależycie </w:t>
      </w:r>
      <w:r w:rsidRPr="00237FF6">
        <w:t>wykonał</w:t>
      </w:r>
      <w:r w:rsidRPr="001168E2">
        <w:rPr>
          <w:bCs/>
          <w:kern w:val="32"/>
        </w:rPr>
        <w:t xml:space="preserve"> albo długotrwale nienależycie wykonywał istotne zobowiązanie wynikające z wcześniejszej umowy w sprawie zamówienia publicznego lub umowy koncesji, co doprowadziło do wypowiedzenia lub </w:t>
      </w:r>
      <w:r w:rsidRPr="001168E2">
        <w:rPr>
          <w:bCs/>
          <w:kern w:val="32"/>
        </w:rPr>
        <w:lastRenderedPageBreak/>
        <w:t>odstąpienia od umowy, odszkodowania, wykonania zastępczego lub realizacji uprawnień z tytułu rękojmi za wady;</w:t>
      </w:r>
    </w:p>
    <w:p w:rsidR="008E79EC" w:rsidRDefault="008E79EC" w:rsidP="008E79EC">
      <w:pPr>
        <w:pStyle w:val="pkt"/>
        <w:spacing w:before="0" w:after="0" w:line="360" w:lineRule="auto"/>
        <w:ind w:left="426" w:hanging="426"/>
        <w:rPr>
          <w:b/>
        </w:rPr>
      </w:pPr>
    </w:p>
    <w:p w:rsidR="008E79EC" w:rsidRPr="001168E2" w:rsidRDefault="008E79EC" w:rsidP="008E79EC">
      <w:pPr>
        <w:pStyle w:val="pkt"/>
        <w:spacing w:before="0" w:after="0" w:line="360" w:lineRule="auto"/>
        <w:ind w:left="426" w:hanging="426"/>
      </w:pPr>
      <w:r w:rsidRPr="001168E2">
        <w:rPr>
          <w:b/>
        </w:rPr>
        <w:t>2.</w:t>
      </w:r>
      <w:r w:rsidRPr="001168E2">
        <w:rPr>
          <w:b/>
        </w:rPr>
        <w:tab/>
      </w:r>
      <w:r w:rsidRPr="001168E2">
        <w:t xml:space="preserve">Wykluczenie Wykonawcy następuje zgodnie z art. 111 p.z.p. </w:t>
      </w:r>
    </w:p>
    <w:p w:rsidR="008E79EC" w:rsidRPr="001168E2" w:rsidRDefault="008E79EC" w:rsidP="008E79EC">
      <w:pPr>
        <w:pStyle w:val="pkt"/>
        <w:spacing w:before="0" w:after="0" w:line="360" w:lineRule="auto"/>
        <w:ind w:left="426" w:hanging="426"/>
      </w:pPr>
      <w:r w:rsidRPr="001168E2">
        <w:rPr>
          <w:b/>
        </w:rPr>
        <w:t>3.</w:t>
      </w:r>
      <w:r w:rsidRPr="001168E2">
        <w:rPr>
          <w:b/>
        </w:rPr>
        <w:tab/>
      </w:r>
      <w:r w:rsidRPr="001168E2">
        <w:rPr>
          <w:shd w:val="clear" w:color="auto" w:fill="FFFFFF"/>
        </w:rPr>
        <w:t xml:space="preserve">Wykonawca nie podlega </w:t>
      </w:r>
      <w:r w:rsidRPr="005D5FE0">
        <w:t>wykluczeniu</w:t>
      </w:r>
      <w:r w:rsidRPr="001168E2">
        <w:rPr>
          <w:shd w:val="clear" w:color="auto" w:fill="FFFFFF"/>
        </w:rPr>
        <w:t xml:space="preserve"> w okolicznościach określonych w art. 108 ust. 1 pkt 1, 2, 5 i 6 p.z.p lub art. 109 ust. 1 pkt</w:t>
      </w:r>
      <w:r>
        <w:rPr>
          <w:shd w:val="clear" w:color="auto" w:fill="FFFFFF"/>
        </w:rPr>
        <w:t xml:space="preserve"> 1,</w:t>
      </w:r>
      <w:r w:rsidRPr="001168E2">
        <w:rPr>
          <w:shd w:val="clear" w:color="auto" w:fill="FFFFFF"/>
        </w:rPr>
        <w:t xml:space="preserve"> </w:t>
      </w:r>
      <w:r w:rsidRPr="001168E2">
        <w:t>4, 5, 7 p.z.p</w:t>
      </w:r>
      <w:r w:rsidRPr="001168E2">
        <w:rPr>
          <w:shd w:val="clear" w:color="auto" w:fill="FFFFFF"/>
        </w:rPr>
        <w:t xml:space="preserve">, jeżeli udowodni zamawiającemu, że spełnił łącznie przesłanki wskazane w art. 110 ust. 2 p.z.p. </w:t>
      </w:r>
    </w:p>
    <w:p w:rsidR="008E79EC" w:rsidRDefault="008E79EC" w:rsidP="008E79EC">
      <w:pPr>
        <w:pStyle w:val="pkt"/>
        <w:spacing w:before="0" w:after="0" w:line="360" w:lineRule="auto"/>
        <w:ind w:left="426" w:hanging="426"/>
        <w:rPr>
          <w:shd w:val="clear" w:color="auto" w:fill="FFFFFF"/>
        </w:rPr>
      </w:pPr>
      <w:r w:rsidRPr="001168E2">
        <w:rPr>
          <w:b/>
        </w:rPr>
        <w:t>4.</w:t>
      </w:r>
      <w:r w:rsidRPr="001168E2">
        <w:rPr>
          <w:b/>
        </w:rPr>
        <w:tab/>
      </w:r>
      <w:r w:rsidRPr="001168E2">
        <w:rPr>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8E79EC" w:rsidRPr="001168E2" w:rsidRDefault="008E79EC" w:rsidP="008E79EC">
      <w:pPr>
        <w:pStyle w:val="pkt"/>
        <w:spacing w:before="0" w:after="0" w:line="360" w:lineRule="auto"/>
        <w:ind w:left="426" w:hanging="426"/>
      </w:pPr>
      <w:r>
        <w:rPr>
          <w:b/>
        </w:rPr>
        <w:tab/>
      </w:r>
    </w:p>
    <w:p w:rsidR="008E79EC" w:rsidRPr="00A348F4" w:rsidRDefault="008E79EC" w:rsidP="008E79EC">
      <w:pPr>
        <w:pStyle w:val="Nagwek3"/>
        <w:rPr>
          <w:rFonts w:ascii="Times New Roman" w:hAnsi="Times New Roman" w:cs="Times New Roman"/>
          <w:sz w:val="24"/>
          <w:szCs w:val="24"/>
        </w:rPr>
      </w:pPr>
      <w:r w:rsidRPr="00A348F4">
        <w:rPr>
          <w:rFonts w:ascii="Times New Roman" w:hAnsi="Times New Roman" w:cs="Times New Roman"/>
          <w:sz w:val="24"/>
          <w:szCs w:val="24"/>
        </w:rPr>
        <w:t>IX.</w:t>
      </w:r>
      <w:r w:rsidRPr="00A348F4">
        <w:rPr>
          <w:rFonts w:ascii="Times New Roman" w:hAnsi="Times New Roman" w:cs="Times New Roman"/>
          <w:sz w:val="24"/>
          <w:szCs w:val="24"/>
        </w:rPr>
        <w:tab/>
        <w:t>OŚWIADCZENIA I DOKUMENTY, JAKIE ZOBOWIĄZANI SĄ DOSTARCZYĆ WYKONAWCY W CELU WYKAZANIA BRAKU PODSTAW WYKLUCZENIA ORAZ POTWIERDZENIA SPEŁNIANIA WARUNKÓW UDZIAŁU W POSTĘPOWANIU</w:t>
      </w:r>
    </w:p>
    <w:p w:rsidR="008E79EC" w:rsidRPr="001168E2" w:rsidRDefault="008E79EC" w:rsidP="008E79EC">
      <w:pPr>
        <w:pStyle w:val="pkt"/>
        <w:spacing w:before="240" w:after="0" w:line="360" w:lineRule="auto"/>
        <w:ind w:left="426" w:hanging="426"/>
      </w:pPr>
      <w:r w:rsidRPr="001168E2">
        <w:rPr>
          <w:b/>
        </w:rPr>
        <w:t>1.</w:t>
      </w:r>
      <w:r w:rsidRPr="001168E2">
        <w:rPr>
          <w:b/>
        </w:rPr>
        <w:tab/>
      </w:r>
      <w:r w:rsidRPr="001168E2">
        <w:t xml:space="preserve">Do oferty Wykonawca zobowiązany jest dołączyć aktualne na dzień składania ofert oświadczenie, że nie podlega wykluczeniu oraz spełnia warunki udziału w postępowaniu. Przedmiotowe oświadczenie Wykonawca składa w formie </w:t>
      </w:r>
      <w:r w:rsidRPr="001168E2">
        <w:rPr>
          <w:b/>
        </w:rPr>
        <w:t>Jednolitego Europejskiego Dokumentu Zamówienia (ESPD)</w:t>
      </w:r>
      <w:r w:rsidRPr="001168E2">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8E79EC" w:rsidRPr="001168E2" w:rsidRDefault="008E79EC" w:rsidP="008E79EC">
      <w:pPr>
        <w:pStyle w:val="pkt"/>
        <w:spacing w:before="0" w:after="0" w:line="360" w:lineRule="auto"/>
        <w:ind w:left="426" w:hanging="426"/>
        <w:rPr>
          <w:b/>
        </w:rPr>
      </w:pPr>
      <w:r w:rsidRPr="001168E2">
        <w:rPr>
          <w:b/>
        </w:rPr>
        <w:t>2.</w:t>
      </w:r>
      <w:r w:rsidRPr="001168E2">
        <w:rPr>
          <w:b/>
        </w:rPr>
        <w:tab/>
      </w:r>
      <w:r w:rsidRPr="001168E2">
        <w:t xml:space="preserve">Zamawiający informuje, iż instrukcję wypełnienia </w:t>
      </w:r>
      <w:r w:rsidRPr="001168E2">
        <w:rPr>
          <w:bCs/>
        </w:rPr>
        <w:t>ESPD</w:t>
      </w:r>
      <w:r w:rsidRPr="001168E2">
        <w:rPr>
          <w:b/>
          <w:bCs/>
        </w:rPr>
        <w:t xml:space="preserve"> </w:t>
      </w:r>
      <w:r w:rsidRPr="001168E2">
        <w:t xml:space="preserve">oraz edytowalną wersję formularza ESPD można znaleźć pod adresem: </w:t>
      </w:r>
      <w:hyperlink r:id="rId13" w:history="1">
        <w:r w:rsidRPr="00ED1ADC">
          <w:rPr>
            <w:rStyle w:val="Hipercze"/>
          </w:rPr>
          <w:t>https://www.uzp.gov.pl/baza-wiedzy/prawo-zamowien-publicznych-regulacje/prawo-krajowe/jednolity-europejski-dokument-zamowienia</w:t>
        </w:r>
      </w:hyperlink>
      <w:r w:rsidRPr="001168E2">
        <w:t>. Zamawiający zaleca wypełnienie ESPD za pomocą serwisu dostępnego pod adresem:</w:t>
      </w:r>
      <w:r>
        <w:t xml:space="preserve"> </w:t>
      </w:r>
      <w:hyperlink r:id="rId14" w:history="1">
        <w:r w:rsidRPr="00ED1ADC">
          <w:rPr>
            <w:rStyle w:val="Hipercze"/>
          </w:rPr>
          <w:t>https://espd.uzp.gov.pl/</w:t>
        </w:r>
      </w:hyperlink>
      <w:r w:rsidRPr="001168E2">
        <w:t xml:space="preserve">. W tym celu przygotowany przez Zamawiającego Jednolity Europejski Dokument Zamówienia (ESPD) w formacie *.xml, stanowiący </w:t>
      </w:r>
      <w:r w:rsidRPr="001168E2">
        <w:rPr>
          <w:b/>
        </w:rPr>
        <w:t>Załącznik nr 2 do SWZ</w:t>
      </w:r>
      <w:r w:rsidRPr="001168E2">
        <w:t>, należy zaimportować do wyżej wymienionego serwisu oraz postępując zgodnie z zamieszczoną tam instrukcją wypełnić wzór elektronicznego formularza ESPD, z zastrzeżeniem poniższych uwag:</w:t>
      </w:r>
    </w:p>
    <w:p w:rsidR="008E79EC" w:rsidRPr="001168E2" w:rsidRDefault="008E79EC" w:rsidP="008E79EC">
      <w:pPr>
        <w:pStyle w:val="pkt"/>
        <w:spacing w:before="0" w:after="0" w:line="360" w:lineRule="auto"/>
        <w:ind w:left="852" w:hanging="426"/>
      </w:pPr>
      <w:r w:rsidRPr="001168E2">
        <w:rPr>
          <w:b/>
        </w:rPr>
        <w:lastRenderedPageBreak/>
        <w:t>1)</w:t>
      </w:r>
      <w:r w:rsidRPr="001168E2">
        <w:rPr>
          <w:b/>
        </w:rPr>
        <w:tab/>
      </w:r>
      <w:r w:rsidRPr="001168E2">
        <w:t>w Części II Sekcji D ESPD (</w:t>
      </w:r>
      <w:r w:rsidRPr="001168E2">
        <w:rPr>
          <w:i/>
        </w:rPr>
        <w:t>Informacje dotyczące podwykonawców, na których zdolności Wykonawca nie polega</w:t>
      </w:r>
      <w:r w:rsidRPr="001168E2">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w Części IV Zamawiający żąda jedynie ogólnego oświadczenia dotyczącego wszystkich kryteriów kwalifikacji (sekcja α), bez wypełniania poszczególnych Sekcji A, B, C i D;</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t>Część V (</w:t>
      </w:r>
      <w:r w:rsidRPr="001168E2">
        <w:rPr>
          <w:i/>
        </w:rPr>
        <w:t>Ograniczenie liczby kwalifikujących się kandydatów</w:t>
      </w:r>
      <w:r w:rsidRPr="001168E2">
        <w:t>) należy pozostawić niewypełnioną.</w:t>
      </w:r>
    </w:p>
    <w:p w:rsidR="008E79EC" w:rsidRDefault="008E79EC" w:rsidP="008E79EC">
      <w:pPr>
        <w:pStyle w:val="pkt"/>
        <w:spacing w:before="0" w:after="0" w:line="360" w:lineRule="auto"/>
        <w:ind w:left="426" w:hanging="426"/>
        <w:rPr>
          <w:b/>
          <w:shd w:val="clear" w:color="auto" w:fill="FFFFFF"/>
        </w:rPr>
      </w:pPr>
      <w:r w:rsidRPr="001168E2">
        <w:rPr>
          <w:b/>
        </w:rPr>
        <w:t>3.</w:t>
      </w:r>
      <w:r w:rsidRPr="001168E2">
        <w:rPr>
          <w:b/>
        </w:rPr>
        <w:tab/>
      </w:r>
      <w:r w:rsidRPr="001168E2">
        <w:rPr>
          <w:shd w:val="clear" w:color="auto" w:fill="FFFFFF"/>
        </w:rPr>
        <w:t xml:space="preserve">Zamawiający przed wyborem najkorzystniejszej oferty wzywa wykonawcę, którego oferta została najwyżej oceniona, do złożenia w wyznaczonym terminie, </w:t>
      </w:r>
      <w:r w:rsidRPr="006418FF">
        <w:rPr>
          <w:b/>
          <w:shd w:val="clear" w:color="auto" w:fill="FFFFFF"/>
        </w:rPr>
        <w:t xml:space="preserve">nie krótszym niż 10 dni, aktualnych na dzień </w:t>
      </w:r>
      <w:r w:rsidRPr="006418FF">
        <w:rPr>
          <w:b/>
        </w:rPr>
        <w:t>złożenia</w:t>
      </w:r>
      <w:r w:rsidRPr="006418FF">
        <w:rPr>
          <w:b/>
          <w:shd w:val="clear" w:color="auto" w:fill="FFFFFF"/>
        </w:rPr>
        <w:t xml:space="preserve"> podmiotowych środków dowodowych:</w:t>
      </w:r>
    </w:p>
    <w:p w:rsidR="008E79EC" w:rsidRPr="006418FF" w:rsidRDefault="008E79EC" w:rsidP="008E79EC">
      <w:pPr>
        <w:pStyle w:val="pkt"/>
        <w:spacing w:before="0" w:after="0" w:line="360" w:lineRule="auto"/>
        <w:ind w:left="426" w:hanging="426"/>
        <w:rPr>
          <w:b/>
        </w:rPr>
      </w:pPr>
    </w:p>
    <w:p w:rsidR="008E79EC" w:rsidRPr="008D2DE8" w:rsidRDefault="008E79EC" w:rsidP="008E79EC">
      <w:pPr>
        <w:pStyle w:val="pkt"/>
        <w:spacing w:before="0" w:after="0" w:line="360" w:lineRule="auto"/>
        <w:ind w:left="852" w:hanging="426"/>
      </w:pPr>
      <w:r w:rsidRPr="001168E2">
        <w:rPr>
          <w:b/>
        </w:rPr>
        <w:t>1)</w:t>
      </w:r>
      <w:r w:rsidRPr="001168E2">
        <w:rPr>
          <w:b/>
        </w:rPr>
        <w:tab/>
      </w:r>
      <w:r w:rsidRPr="00447EC3">
        <w:rPr>
          <w:b/>
          <w:bCs/>
        </w:rPr>
        <w:t>Oświadczenie wykonawcy</w:t>
      </w:r>
      <w:r w:rsidRPr="00447EC3">
        <w:rPr>
          <w:b/>
        </w:rPr>
        <w:t xml:space="preserve"> w zakresie art. 108 ust. 1 pkt 5 p.z.p., o braku przynależności do tej samej grupy kapitałowej</w:t>
      </w:r>
      <w:r w:rsidRPr="001168E2">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168E2">
        <w:rPr>
          <w:b/>
          <w:bCs/>
        </w:rPr>
        <w:t>załącznik nr 4 do SWZ</w:t>
      </w:r>
      <w:r w:rsidRPr="001168E2">
        <w:t>;</w:t>
      </w:r>
    </w:p>
    <w:p w:rsidR="008E79EC" w:rsidRPr="008D2DE8" w:rsidRDefault="008E79EC" w:rsidP="008E79EC">
      <w:pPr>
        <w:pStyle w:val="pkt"/>
        <w:numPr>
          <w:ilvl w:val="0"/>
          <w:numId w:val="26"/>
        </w:numPr>
        <w:spacing w:after="0" w:line="360" w:lineRule="auto"/>
      </w:pPr>
      <w:r w:rsidRPr="008D2DE8">
        <w:rPr>
          <w:b/>
          <w:bCs/>
        </w:rPr>
        <w:t xml:space="preserve">2) zaświadczenie właściwego naczelnika urzędu skarbowego </w:t>
      </w:r>
      <w:r w:rsidRPr="008D2DE8">
        <w:t xml:space="preserve">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rsidR="008E79EC" w:rsidRDefault="008E79EC" w:rsidP="008E79EC">
      <w:pPr>
        <w:pStyle w:val="pkt"/>
        <w:numPr>
          <w:ilvl w:val="0"/>
          <w:numId w:val="26"/>
        </w:numPr>
        <w:spacing w:line="360" w:lineRule="auto"/>
      </w:pPr>
      <w:r w:rsidRPr="008D2DE8">
        <w:rPr>
          <w:b/>
          <w:bCs/>
        </w:rPr>
        <w:lastRenderedPageBreak/>
        <w:t xml:space="preserve">3) zaświadczenie albo inny dokument właściwej terenowej jednostki organizacyjnej Zakładu Ubezpieczeń Społecznych </w:t>
      </w:r>
      <w:r w:rsidRPr="008D2DE8">
        <w:rPr>
          <w:bCs/>
        </w:rPr>
        <w:t xml:space="preserve">lub właściwego oddziału regionalnego lub właściwej placówki terenowej Kasy Rolniczego Ubezpieczenia Społecznego </w:t>
      </w:r>
      <w:r w:rsidRPr="008D2DE8">
        <w:t xml:space="preserve">potwierdzające, że </w:t>
      </w:r>
      <w:r>
        <w:t xml:space="preserve"> </w:t>
      </w:r>
      <w:r w:rsidRPr="008D2DE8">
        <w:t xml:space="preserve">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 </w:t>
      </w:r>
    </w:p>
    <w:p w:rsidR="008E79EC" w:rsidRPr="008D2DE8" w:rsidRDefault="008E79EC" w:rsidP="008E79EC">
      <w:pPr>
        <w:pStyle w:val="pkt"/>
        <w:numPr>
          <w:ilvl w:val="0"/>
          <w:numId w:val="26"/>
        </w:numPr>
        <w:spacing w:line="360" w:lineRule="auto"/>
      </w:pPr>
      <w:r w:rsidRPr="008D2DE8">
        <w:rPr>
          <w:b/>
        </w:rPr>
        <w:t>3)</w:t>
      </w:r>
      <w:r>
        <w:t xml:space="preserve"> </w:t>
      </w:r>
      <w:r w:rsidRPr="008D2DE8">
        <w:rPr>
          <w:b/>
          <w:bCs/>
        </w:rPr>
        <w:t>Odpis lub informacja z Krajowego Rejestru Sądowego lub z Centralnej Ewidencji i Informacji o Działalności Gospodarczej</w:t>
      </w:r>
      <w:r w:rsidRPr="001168E2">
        <w:t>, w zakresie art. 109 ust. 1 pkt 4 p.z.p., sporządzonych nie wcześniej niż 3 miesiące przed jej złożeniem, jeżeli odrębne przepisy wymagają wpisu do rejestru lub ewidencji;</w:t>
      </w:r>
    </w:p>
    <w:p w:rsidR="008E79EC" w:rsidRPr="008D2DE8" w:rsidRDefault="008E79EC" w:rsidP="008E79EC">
      <w:pPr>
        <w:pStyle w:val="pkt"/>
        <w:spacing w:line="360" w:lineRule="auto"/>
        <w:ind w:left="852" w:hanging="426"/>
      </w:pPr>
      <w:r>
        <w:rPr>
          <w:b/>
        </w:rPr>
        <w:t xml:space="preserve">  4</w:t>
      </w:r>
      <w:r w:rsidRPr="001168E2">
        <w:rPr>
          <w:b/>
        </w:rPr>
        <w:t>)</w:t>
      </w:r>
      <w:r w:rsidRPr="001168E2">
        <w:rPr>
          <w:b/>
        </w:rPr>
        <w:tab/>
      </w:r>
      <w:r>
        <w:rPr>
          <w:b/>
        </w:rPr>
        <w:t xml:space="preserve"> </w:t>
      </w:r>
      <w:r>
        <w:rPr>
          <w:b/>
          <w:bCs/>
        </w:rPr>
        <w:t>W</w:t>
      </w:r>
      <w:r w:rsidRPr="008D2DE8">
        <w:rPr>
          <w:b/>
          <w:bCs/>
        </w:rPr>
        <w:t xml:space="preserve">ykaz dostaw </w:t>
      </w:r>
      <w:r w:rsidRPr="008D2DE8">
        <w:rPr>
          <w:b/>
        </w:rPr>
        <w:t xml:space="preserve">energii elektrycznej </w:t>
      </w:r>
      <w:r w:rsidRPr="008D2DE8">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t>
      </w:r>
      <w:r>
        <w:t xml:space="preserve">w okresie ostatnich 3 miesięcy </w:t>
      </w:r>
      <w:r w:rsidRPr="008D2DE8">
        <w:rPr>
          <w:b/>
        </w:rPr>
        <w:t>Z</w:t>
      </w:r>
      <w:r w:rsidRPr="008D2DE8">
        <w:rPr>
          <w:b/>
          <w:bCs/>
        </w:rPr>
        <w:t>ałącznik nr 5 do SWZ</w:t>
      </w:r>
      <w:r w:rsidRPr="001168E2">
        <w:t>;</w:t>
      </w:r>
    </w:p>
    <w:p w:rsidR="008E79EC" w:rsidRPr="001168E2" w:rsidRDefault="008E79EC" w:rsidP="008E79EC">
      <w:pPr>
        <w:pStyle w:val="pkt"/>
        <w:spacing w:before="0" w:after="0" w:line="360" w:lineRule="auto"/>
        <w:ind w:left="852" w:hanging="426"/>
      </w:pPr>
      <w:r>
        <w:rPr>
          <w:b/>
        </w:rPr>
        <w:t>5</w:t>
      </w:r>
      <w:r w:rsidRPr="001168E2">
        <w:rPr>
          <w:b/>
        </w:rPr>
        <w:t>)</w:t>
      </w:r>
      <w:r w:rsidRPr="001168E2">
        <w:rPr>
          <w:b/>
        </w:rPr>
        <w:tab/>
        <w:t xml:space="preserve">Oświadczenie wykonawcy </w:t>
      </w:r>
      <w:r w:rsidRPr="001168E2">
        <w:t xml:space="preserve">o aktualności informacji zawartych w oświadczeniu, o którym mowa w art. 125 ust. 1 p.z.p. w zakresie odnoszącym się do podstaw </w:t>
      </w:r>
      <w:r w:rsidRPr="001168E2">
        <w:lastRenderedPageBreak/>
        <w:t>wykluczenia wskazanych w art. 108 ust. 1 pkt 3-6 p.z.p. oraz w zakresie podstaw wykluczenia wskazanych w art. 109 ust. 1 pkt</w:t>
      </w:r>
      <w:r>
        <w:t xml:space="preserve"> 1, 4, 5,</w:t>
      </w:r>
      <w:r w:rsidRPr="001168E2">
        <w:t xml:space="preserve"> 7 p.z.p.</w:t>
      </w:r>
      <w:r>
        <w:t xml:space="preserve"> </w:t>
      </w:r>
      <w:r w:rsidRPr="001168E2">
        <w:t xml:space="preserve">- wzór oświadczenia stanowi </w:t>
      </w:r>
      <w:r w:rsidRPr="001168E2">
        <w:rPr>
          <w:b/>
        </w:rPr>
        <w:t>Załącznik nr 6 do SWZ.</w:t>
      </w:r>
      <w:r w:rsidRPr="001168E2">
        <w:t xml:space="preserve"> </w:t>
      </w:r>
    </w:p>
    <w:p w:rsidR="008E79EC" w:rsidRPr="001168E2" w:rsidRDefault="008E79EC" w:rsidP="008E79EC">
      <w:pPr>
        <w:pStyle w:val="pkt"/>
        <w:spacing w:before="0" w:after="0" w:line="360" w:lineRule="auto"/>
        <w:ind w:left="852" w:hanging="426"/>
      </w:pPr>
      <w:r>
        <w:rPr>
          <w:b/>
        </w:rPr>
        <w:t>6</w:t>
      </w:r>
      <w:r w:rsidRPr="001168E2">
        <w:rPr>
          <w:b/>
        </w:rPr>
        <w:t>)</w:t>
      </w:r>
      <w:r w:rsidRPr="001168E2">
        <w:rPr>
          <w:b/>
        </w:rPr>
        <w:tab/>
        <w:t xml:space="preserve">Informacja z Krajowego Rejestru Karnego </w:t>
      </w:r>
      <w:r w:rsidRPr="001168E2">
        <w:t>w zakresie dotyczącym podstaw wykluczenia wskazanych w art. 108 ust. 1 pkt 1,2 i 4 p.z.p. sporządzona nie wcześniej niż 6 miesięcy przed jej złożeniem.</w:t>
      </w:r>
    </w:p>
    <w:p w:rsidR="008E79EC" w:rsidRPr="008D2DE8" w:rsidRDefault="008E79EC" w:rsidP="008E79EC">
      <w:pPr>
        <w:pStyle w:val="pkt"/>
        <w:spacing w:line="360" w:lineRule="auto"/>
        <w:ind w:left="852" w:hanging="426"/>
        <w:rPr>
          <w:bCs/>
        </w:rPr>
      </w:pPr>
      <w:r>
        <w:rPr>
          <w:b/>
        </w:rPr>
        <w:t>7</w:t>
      </w:r>
      <w:r w:rsidRPr="001168E2">
        <w:rPr>
          <w:b/>
        </w:rPr>
        <w:t>)</w:t>
      </w:r>
      <w:r w:rsidRPr="001168E2">
        <w:rPr>
          <w:b/>
        </w:rPr>
        <w:tab/>
      </w:r>
      <w:r>
        <w:rPr>
          <w:b/>
        </w:rPr>
        <w:t xml:space="preserve">dokument potwierdzający posiadanie </w:t>
      </w:r>
      <w:r>
        <w:rPr>
          <w:b/>
          <w:bCs/>
        </w:rPr>
        <w:t>aktualnej obowiązującej koncesji</w:t>
      </w:r>
      <w:r w:rsidRPr="008D2DE8">
        <w:rPr>
          <w:b/>
          <w:bCs/>
        </w:rPr>
        <w:t xml:space="preserve"> na prowadzenie działalności gospodarczej w zakresie obrotu energią elektryczną</w:t>
      </w:r>
      <w:r w:rsidRPr="008D2DE8">
        <w:rPr>
          <w:b/>
        </w:rPr>
        <w:t xml:space="preserve">, </w:t>
      </w:r>
      <w:r w:rsidRPr="008D2DE8">
        <w:t>wydaną przez Prezesa Urzędu Regulacji Energetyki zgodnie z wymogami ustawy z dnia 10 kwietnia 1997 r. Prawo energetyczne (Dz. U. z 2020 r. poz. 833 i 1378) lub dokument potwierdzający, że Wykonawca jest wpisany do jednego z rejestrów zawodowych lub handlowych, prowadzonych w państwie członkowskim Unii Europejskiej, w którym Wykonawca ma siedzibę lub miejsce zamieszkania.</w:t>
      </w:r>
    </w:p>
    <w:p w:rsidR="008E79EC" w:rsidRPr="001168E2" w:rsidRDefault="008E79EC" w:rsidP="008E79EC">
      <w:pPr>
        <w:pStyle w:val="pkt"/>
        <w:spacing w:before="0" w:after="0" w:line="360" w:lineRule="auto"/>
        <w:ind w:left="852" w:hanging="426"/>
      </w:pPr>
    </w:p>
    <w:p w:rsidR="008E79EC" w:rsidRPr="001168E2" w:rsidRDefault="008E79EC" w:rsidP="008E79EC">
      <w:pPr>
        <w:pStyle w:val="pkt"/>
        <w:spacing w:before="0" w:after="0" w:line="360" w:lineRule="auto"/>
        <w:ind w:left="426" w:hanging="426"/>
      </w:pPr>
      <w:r w:rsidRPr="001168E2">
        <w:rPr>
          <w:b/>
        </w:rPr>
        <w:t>4.</w:t>
      </w:r>
      <w:r w:rsidRPr="001168E2">
        <w:rPr>
          <w:b/>
        </w:rPr>
        <w:tab/>
      </w:r>
      <w:r w:rsidRPr="001168E2">
        <w:t>Jeżeli Wykonawca ma siedzibę lub miejsce zamieszkania poza granicami Rzeczypospolitej Polskiej:</w:t>
      </w:r>
    </w:p>
    <w:p w:rsidR="008E79EC" w:rsidRPr="001168E2" w:rsidRDefault="008E79EC" w:rsidP="008E79EC">
      <w:pPr>
        <w:pStyle w:val="pkt"/>
        <w:spacing w:line="360" w:lineRule="auto"/>
        <w:ind w:left="852" w:hanging="426"/>
      </w:pPr>
      <w:r w:rsidRPr="001168E2">
        <w:rPr>
          <w:b/>
        </w:rPr>
        <w:t>1)</w:t>
      </w:r>
      <w:r w:rsidRPr="001168E2">
        <w:rPr>
          <w:b/>
        </w:rPr>
        <w:tab/>
      </w:r>
      <w:r w:rsidRPr="001168E2">
        <w:t xml:space="preserve">zamiast dokumentów, o których mowa w ust. 3 pkt 2 składa dokument lub dokumenty wystawione w kraju, w którym wykonawca ma siedzibę lub miejsce zamieszkania, potwierdzające, że nie </w:t>
      </w:r>
      <w:r w:rsidRPr="000F778D">
        <w:t xml:space="preserve">naruszył obowiązków dotyczących płatności podatków, opłat lub składek na ubezpieczenie społeczne lub zdrowotne, </w:t>
      </w:r>
      <w:r>
        <w:t xml:space="preserve">nie </w:t>
      </w:r>
      <w:r w:rsidRPr="001168E2">
        <w:t>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zamiast dokumentów, o których mowa w ust. 3 pkt</w:t>
      </w:r>
      <w:r>
        <w:t xml:space="preserve"> 5</w:t>
      </w:r>
      <w:r w:rsidRPr="001168E2">
        <w:t xml:space="preserve">, składa informację </w:t>
      </w:r>
      <w:r>
        <w:t xml:space="preserve">                             </w:t>
      </w:r>
      <w:r w:rsidRPr="001168E2">
        <w:t xml:space="preserve">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w:t>
      </w:r>
      <w:r w:rsidRPr="001168E2">
        <w:lastRenderedPageBreak/>
        <w:t>kraju, w którym wykonawca ma siedzibę lub miejsce zamieszkania, określający jego beneficjentów rzeczywistych - wystawione nie wcześniej niż 3 miesiące przed jego złożeniem.</w:t>
      </w:r>
    </w:p>
    <w:p w:rsidR="008E79EC" w:rsidRPr="001168E2" w:rsidRDefault="008E79EC" w:rsidP="008E79EC">
      <w:pPr>
        <w:pStyle w:val="pkt"/>
        <w:spacing w:before="0" w:after="0" w:line="360" w:lineRule="auto"/>
        <w:ind w:left="426" w:hanging="426"/>
      </w:pPr>
      <w:r w:rsidRPr="001168E2">
        <w:rPr>
          <w:b/>
        </w:rPr>
        <w:t>5.</w:t>
      </w:r>
      <w:r w:rsidRPr="001168E2">
        <w:rPr>
          <w:b/>
        </w:rPr>
        <w:tab/>
      </w:r>
      <w:r w:rsidRPr="001168E2">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8E79EC" w:rsidRPr="001168E2" w:rsidRDefault="008E79EC" w:rsidP="008E79EC">
      <w:pPr>
        <w:pStyle w:val="pkt"/>
        <w:spacing w:before="0" w:after="0" w:line="360" w:lineRule="auto"/>
        <w:ind w:left="426" w:hanging="426"/>
      </w:pPr>
      <w:r w:rsidRPr="001168E2">
        <w:rPr>
          <w:b/>
        </w:rPr>
        <w:t>6.</w:t>
      </w:r>
      <w:r w:rsidRPr="001168E2">
        <w:rPr>
          <w:b/>
        </w:rPr>
        <w:tab/>
      </w:r>
      <w:r w:rsidRPr="001168E2">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8E79EC" w:rsidRPr="001168E2" w:rsidRDefault="008E79EC" w:rsidP="008E79EC">
      <w:pPr>
        <w:spacing w:line="360" w:lineRule="auto"/>
        <w:ind w:left="426" w:hanging="426"/>
        <w:jc w:val="both"/>
        <w:rPr>
          <w:szCs w:val="20"/>
        </w:rPr>
      </w:pPr>
      <w:r w:rsidRPr="001168E2">
        <w:rPr>
          <w:b/>
          <w:szCs w:val="20"/>
        </w:rPr>
        <w:t>7.</w:t>
      </w:r>
      <w:r w:rsidRPr="001168E2">
        <w:rPr>
          <w:b/>
          <w:szCs w:val="20"/>
        </w:rPr>
        <w:tab/>
      </w:r>
      <w:r w:rsidRPr="001168E2">
        <w:rPr>
          <w:szCs w:val="20"/>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1168E2">
        <w:rPr>
          <w:i/>
          <w:szCs w:val="20"/>
        </w:rPr>
        <w:t xml:space="preserve">w sprawie podmiotowych środków dowodowych oraz innych dokumentów lub oświadczeń, jakich może żądać zamawiający od wykonawcy </w:t>
      </w:r>
      <w:r w:rsidRPr="001168E2">
        <w:rPr>
          <w:szCs w:val="20"/>
        </w:rPr>
        <w:t xml:space="preserve">(Dz. U. z 2020 r. poz. 2415; zwanym dalej "r.p.ś.d.") oraz przepisy rozporządzenia Prezesa Rady Ministrów z dnia 30 grudnia 2020 r. </w:t>
      </w:r>
      <w:r w:rsidRPr="001168E2">
        <w:rPr>
          <w:i/>
          <w:iCs/>
          <w:szCs w:val="20"/>
          <w:shd w:val="clear" w:color="auto" w:fill="FFFFFF"/>
        </w:rPr>
        <w:t>w sprawie sposobu sporz</w:t>
      </w:r>
      <w:r w:rsidRPr="001168E2">
        <w:rPr>
          <w:rFonts w:hint="eastAsia"/>
          <w:i/>
          <w:iCs/>
          <w:szCs w:val="20"/>
          <w:shd w:val="clear" w:color="auto" w:fill="FFFFFF"/>
        </w:rPr>
        <w:t>ą</w:t>
      </w:r>
      <w:r w:rsidRPr="001168E2">
        <w:rPr>
          <w:i/>
          <w:iCs/>
          <w:szCs w:val="20"/>
          <w:shd w:val="clear" w:color="auto" w:fill="FFFFFF"/>
        </w:rPr>
        <w:t>dzania i przekazywania informacji oraz wymaga</w:t>
      </w:r>
      <w:r w:rsidRPr="001168E2">
        <w:rPr>
          <w:rFonts w:hint="eastAsia"/>
          <w:i/>
          <w:iCs/>
          <w:szCs w:val="20"/>
          <w:shd w:val="clear" w:color="auto" w:fill="FFFFFF"/>
        </w:rPr>
        <w:t>ń</w:t>
      </w:r>
      <w:r w:rsidRPr="001168E2">
        <w:rPr>
          <w:i/>
          <w:iCs/>
          <w:szCs w:val="20"/>
          <w:shd w:val="clear" w:color="auto" w:fill="FFFFFF"/>
        </w:rPr>
        <w:t xml:space="preserve"> technicznych dla dokument</w:t>
      </w:r>
      <w:r w:rsidRPr="001168E2">
        <w:rPr>
          <w:rFonts w:hint="eastAsia"/>
          <w:i/>
          <w:iCs/>
          <w:szCs w:val="20"/>
          <w:shd w:val="clear" w:color="auto" w:fill="FFFFFF"/>
        </w:rPr>
        <w:t>ó</w:t>
      </w:r>
      <w:r w:rsidRPr="001168E2">
        <w:rPr>
          <w:i/>
          <w:iCs/>
          <w:szCs w:val="20"/>
          <w:shd w:val="clear" w:color="auto" w:fill="FFFFFF"/>
        </w:rPr>
        <w:t xml:space="preserve">w elektronicznych oraz </w:t>
      </w:r>
      <w:r w:rsidRPr="001168E2">
        <w:rPr>
          <w:rFonts w:hint="eastAsia"/>
          <w:i/>
          <w:iCs/>
          <w:szCs w:val="20"/>
          <w:shd w:val="clear" w:color="auto" w:fill="FFFFFF"/>
        </w:rPr>
        <w:t>ś</w:t>
      </w:r>
      <w:r w:rsidRPr="001168E2">
        <w:rPr>
          <w:i/>
          <w:iCs/>
          <w:szCs w:val="20"/>
          <w:shd w:val="clear" w:color="auto" w:fill="FFFFFF"/>
        </w:rPr>
        <w:t>rodk</w:t>
      </w:r>
      <w:r w:rsidRPr="001168E2">
        <w:rPr>
          <w:rFonts w:hint="eastAsia"/>
          <w:i/>
          <w:iCs/>
          <w:szCs w:val="20"/>
          <w:shd w:val="clear" w:color="auto" w:fill="FFFFFF"/>
        </w:rPr>
        <w:t>ó</w:t>
      </w:r>
      <w:r w:rsidRPr="001168E2">
        <w:rPr>
          <w:i/>
          <w:iCs/>
          <w:szCs w:val="20"/>
          <w:shd w:val="clear" w:color="auto" w:fill="FFFFFF"/>
        </w:rPr>
        <w:t>w komunikacji elektronicznej w post</w:t>
      </w:r>
      <w:r w:rsidRPr="001168E2">
        <w:rPr>
          <w:rFonts w:hint="eastAsia"/>
          <w:i/>
          <w:iCs/>
          <w:szCs w:val="20"/>
          <w:shd w:val="clear" w:color="auto" w:fill="FFFFFF"/>
        </w:rPr>
        <w:t>ę</w:t>
      </w:r>
      <w:r w:rsidRPr="001168E2">
        <w:rPr>
          <w:i/>
          <w:iCs/>
          <w:szCs w:val="20"/>
          <w:shd w:val="clear" w:color="auto" w:fill="FFFFFF"/>
        </w:rPr>
        <w:t>powaniu o udzielenie zam</w:t>
      </w:r>
      <w:r w:rsidRPr="001168E2">
        <w:rPr>
          <w:rFonts w:hint="eastAsia"/>
          <w:i/>
          <w:iCs/>
          <w:szCs w:val="20"/>
          <w:shd w:val="clear" w:color="auto" w:fill="FFFFFF"/>
        </w:rPr>
        <w:t>ó</w:t>
      </w:r>
      <w:r w:rsidRPr="001168E2">
        <w:rPr>
          <w:i/>
          <w:iCs/>
          <w:szCs w:val="20"/>
          <w:shd w:val="clear" w:color="auto" w:fill="FFFFFF"/>
        </w:rPr>
        <w:t>wienia publicznego lub konkursie</w:t>
      </w:r>
      <w:r>
        <w:rPr>
          <w:rFonts w:hint="eastAsia"/>
          <w:i/>
          <w:iCs/>
          <w:szCs w:val="20"/>
          <w:shd w:val="clear" w:color="auto" w:fill="FFFFFF"/>
        </w:rPr>
        <w:t xml:space="preserve"> </w:t>
      </w:r>
      <w:r w:rsidRPr="001168E2">
        <w:rPr>
          <w:szCs w:val="20"/>
          <w:shd w:val="clear" w:color="auto" w:fill="FFFFFF"/>
        </w:rPr>
        <w:t>(Dz.U. z 2020 r. poz. 2452</w:t>
      </w:r>
      <w:r w:rsidRPr="001168E2">
        <w:rPr>
          <w:szCs w:val="20"/>
        </w:rPr>
        <w:t xml:space="preserve"> zwanym dalej "r.d.e."</w:t>
      </w:r>
      <w:r w:rsidRPr="001168E2">
        <w:rPr>
          <w:szCs w:val="20"/>
          <w:shd w:val="clear" w:color="auto" w:fill="FFFFFF"/>
        </w:rPr>
        <w:t>)</w:t>
      </w:r>
    </w:p>
    <w:p w:rsidR="008E79EC" w:rsidRPr="00201C7E" w:rsidRDefault="008E79EC" w:rsidP="008E79EC">
      <w:pPr>
        <w:pStyle w:val="Nagwek3"/>
        <w:rPr>
          <w:rFonts w:ascii="Times New Roman" w:hAnsi="Times New Roman" w:cs="Times New Roman"/>
          <w:sz w:val="24"/>
          <w:szCs w:val="24"/>
        </w:rPr>
      </w:pPr>
      <w:r w:rsidRPr="00201C7E">
        <w:rPr>
          <w:rFonts w:ascii="Times New Roman" w:hAnsi="Times New Roman" w:cs="Times New Roman"/>
          <w:sz w:val="24"/>
          <w:szCs w:val="24"/>
        </w:rPr>
        <w:lastRenderedPageBreak/>
        <w:t>X.</w:t>
      </w:r>
      <w:r w:rsidRPr="00201C7E">
        <w:rPr>
          <w:rFonts w:ascii="Times New Roman" w:hAnsi="Times New Roman" w:cs="Times New Roman"/>
          <w:sz w:val="24"/>
          <w:szCs w:val="24"/>
        </w:rPr>
        <w:tab/>
        <w:t>POLEGANIE NA ZASOBACH INNYCH PODMIOTÓW</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shd w:val="clear" w:color="auto" w:fill="FFFFFF"/>
        </w:rPr>
        <w:t xml:space="preserve">Wykonawca może w celu </w:t>
      </w:r>
      <w:r w:rsidRPr="005D5FE0">
        <w:rPr>
          <w:szCs w:val="20"/>
        </w:rPr>
        <w:t>potwierdzenia</w:t>
      </w:r>
      <w:r w:rsidRPr="001168E2">
        <w:rPr>
          <w:szCs w:val="20"/>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Wymagania dotyczące polegania na zdolnościach lub sytuacjach innych podmiotów, o których mowa w ust.1:</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Wykonawca, który polega na zdolnościach lub sytuacji innych podmiotów musi udowodnić</w:t>
      </w:r>
      <w:r>
        <w:t xml:space="preserve"> </w:t>
      </w:r>
      <w:r w:rsidRPr="001168E2">
        <w:t>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rPr>
          <w:shd w:val="clear" w:color="auto" w:fill="FFFFFF"/>
        </w:rPr>
        <w:t>Zamawiaj</w:t>
      </w:r>
      <w:r w:rsidRPr="001168E2">
        <w:rPr>
          <w:rFonts w:hint="eastAsia"/>
          <w:shd w:val="clear" w:color="auto" w:fill="FFFFFF"/>
        </w:rPr>
        <w:t>ą</w:t>
      </w:r>
      <w:r w:rsidRPr="001168E2">
        <w:rPr>
          <w:shd w:val="clear" w:color="auto" w:fill="FFFFFF"/>
        </w:rPr>
        <w:t>cy ocenia, czy udost</w:t>
      </w:r>
      <w:r w:rsidRPr="001168E2">
        <w:rPr>
          <w:rFonts w:hint="eastAsia"/>
          <w:shd w:val="clear" w:color="auto" w:fill="FFFFFF"/>
        </w:rPr>
        <w:t>ę</w:t>
      </w:r>
      <w:r w:rsidRPr="001168E2">
        <w:rPr>
          <w:shd w:val="clear" w:color="auto" w:fill="FFFFFF"/>
        </w:rPr>
        <w:t>pniane wykonawcy przez podmioty udost</w:t>
      </w:r>
      <w:r w:rsidRPr="001168E2">
        <w:rPr>
          <w:rFonts w:hint="eastAsia"/>
          <w:shd w:val="clear" w:color="auto" w:fill="FFFFFF"/>
        </w:rPr>
        <w:t>ę</w:t>
      </w:r>
      <w:r w:rsidRPr="001168E2">
        <w:rPr>
          <w:shd w:val="clear" w:color="auto" w:fill="FFFFFF"/>
        </w:rPr>
        <w:t>pniaj</w:t>
      </w:r>
      <w:r w:rsidRPr="001168E2">
        <w:rPr>
          <w:rFonts w:hint="eastAsia"/>
          <w:shd w:val="clear" w:color="auto" w:fill="FFFFFF"/>
        </w:rPr>
        <w:t>ą</w:t>
      </w:r>
      <w:r w:rsidRPr="001168E2">
        <w:rPr>
          <w:shd w:val="clear" w:color="auto" w:fill="FFFFFF"/>
        </w:rPr>
        <w:t>ce zasoby zdolno</w:t>
      </w:r>
      <w:r w:rsidRPr="001168E2">
        <w:rPr>
          <w:rFonts w:hint="eastAsia"/>
          <w:shd w:val="clear" w:color="auto" w:fill="FFFFFF"/>
        </w:rPr>
        <w:t>ś</w:t>
      </w:r>
      <w:r w:rsidRPr="001168E2">
        <w:rPr>
          <w:shd w:val="clear" w:color="auto" w:fill="FFFFFF"/>
        </w:rPr>
        <w:t>ci techniczne lub zawodowe lub ich sytuacja finansowa lub ekonomiczna, pozwalaj</w:t>
      </w:r>
      <w:r w:rsidRPr="001168E2">
        <w:rPr>
          <w:rFonts w:hint="eastAsia"/>
          <w:shd w:val="clear" w:color="auto" w:fill="FFFFFF"/>
        </w:rPr>
        <w:t>ą</w:t>
      </w:r>
      <w:r w:rsidRPr="001168E2">
        <w:rPr>
          <w:shd w:val="clear" w:color="auto" w:fill="FFFFFF"/>
        </w:rPr>
        <w:t xml:space="preserve"> na wykazanie przez wykonawc</w:t>
      </w:r>
      <w:r w:rsidRPr="001168E2">
        <w:rPr>
          <w:rFonts w:hint="eastAsia"/>
          <w:shd w:val="clear" w:color="auto" w:fill="FFFFFF"/>
        </w:rPr>
        <w:t>ę</w:t>
      </w:r>
      <w:r w:rsidRPr="001168E2">
        <w:rPr>
          <w:shd w:val="clear" w:color="auto" w:fill="FFFFFF"/>
        </w:rPr>
        <w:t xml:space="preserve"> spe</w:t>
      </w:r>
      <w:r w:rsidRPr="001168E2">
        <w:rPr>
          <w:rFonts w:hint="eastAsia"/>
          <w:shd w:val="clear" w:color="auto" w:fill="FFFFFF"/>
        </w:rPr>
        <w:t>ł</w:t>
      </w:r>
      <w:r w:rsidRPr="001168E2">
        <w:rPr>
          <w:shd w:val="clear" w:color="auto" w:fill="FFFFFF"/>
        </w:rPr>
        <w:t>niania warunk</w:t>
      </w:r>
      <w:r w:rsidRPr="001168E2">
        <w:rPr>
          <w:rFonts w:hint="eastAsia"/>
          <w:shd w:val="clear" w:color="auto" w:fill="FFFFFF"/>
        </w:rPr>
        <w:t>ó</w:t>
      </w:r>
      <w:r w:rsidRPr="001168E2">
        <w:rPr>
          <w:shd w:val="clear" w:color="auto" w:fill="FFFFFF"/>
        </w:rPr>
        <w:t>w udzia</w:t>
      </w:r>
      <w:r w:rsidRPr="001168E2">
        <w:rPr>
          <w:rFonts w:hint="eastAsia"/>
          <w:shd w:val="clear" w:color="auto" w:fill="FFFFFF"/>
        </w:rPr>
        <w:t>ł</w:t>
      </w:r>
      <w:r w:rsidRPr="001168E2">
        <w:rPr>
          <w:shd w:val="clear" w:color="auto" w:fill="FFFFFF"/>
        </w:rPr>
        <w:t>u w post</w:t>
      </w:r>
      <w:r w:rsidRPr="001168E2">
        <w:rPr>
          <w:rFonts w:hint="eastAsia"/>
          <w:shd w:val="clear" w:color="auto" w:fill="FFFFFF"/>
        </w:rPr>
        <w:t>ę</w:t>
      </w:r>
      <w:r w:rsidRPr="001168E2">
        <w:rPr>
          <w:shd w:val="clear" w:color="auto" w:fill="FFFFFF"/>
        </w:rPr>
        <w:t>powaniu, a tak</w:t>
      </w:r>
      <w:r w:rsidRPr="001168E2">
        <w:rPr>
          <w:rFonts w:hint="eastAsia"/>
          <w:shd w:val="clear" w:color="auto" w:fill="FFFFFF"/>
        </w:rPr>
        <w:t>ż</w:t>
      </w:r>
      <w:r w:rsidRPr="001168E2">
        <w:rPr>
          <w:shd w:val="clear" w:color="auto" w:fill="FFFFFF"/>
        </w:rPr>
        <w:t>e bada, czy nie zachodz</w:t>
      </w:r>
      <w:r w:rsidRPr="001168E2">
        <w:rPr>
          <w:rFonts w:hint="eastAsia"/>
          <w:shd w:val="clear" w:color="auto" w:fill="FFFFFF"/>
        </w:rPr>
        <w:t>ą</w:t>
      </w:r>
      <w:r w:rsidRPr="001168E2">
        <w:rPr>
          <w:shd w:val="clear" w:color="auto" w:fill="FFFFFF"/>
        </w:rPr>
        <w:t xml:space="preserve"> wobec tego podmiotu podstawy wykluczenia, kt</w:t>
      </w:r>
      <w:r w:rsidRPr="001168E2">
        <w:rPr>
          <w:rFonts w:hint="eastAsia"/>
          <w:shd w:val="clear" w:color="auto" w:fill="FFFFFF"/>
        </w:rPr>
        <w:t>ó</w:t>
      </w:r>
      <w:r w:rsidRPr="001168E2">
        <w:rPr>
          <w:shd w:val="clear" w:color="auto" w:fill="FFFFFF"/>
        </w:rPr>
        <w:t>re zosta</w:t>
      </w:r>
      <w:r w:rsidRPr="001168E2">
        <w:rPr>
          <w:rFonts w:hint="eastAsia"/>
          <w:shd w:val="clear" w:color="auto" w:fill="FFFFFF"/>
        </w:rPr>
        <w:t>ł</w:t>
      </w:r>
      <w:r w:rsidRPr="001168E2">
        <w:rPr>
          <w:shd w:val="clear" w:color="auto" w:fill="FFFFFF"/>
        </w:rPr>
        <w:t>y przewidziane wzgl</w:t>
      </w:r>
      <w:r w:rsidRPr="001168E2">
        <w:rPr>
          <w:rFonts w:hint="eastAsia"/>
          <w:shd w:val="clear" w:color="auto" w:fill="FFFFFF"/>
        </w:rPr>
        <w:t>ę</w:t>
      </w:r>
      <w:r w:rsidRPr="001168E2">
        <w:rPr>
          <w:shd w:val="clear" w:color="auto" w:fill="FFFFFF"/>
        </w:rPr>
        <w:t>dem wykonawcy.</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rPr>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E79EC" w:rsidRPr="001168E2" w:rsidRDefault="008E79EC" w:rsidP="008E79EC">
      <w:pPr>
        <w:pStyle w:val="pkt"/>
        <w:spacing w:before="0" w:after="0" w:line="360" w:lineRule="auto"/>
        <w:ind w:left="852" w:hanging="426"/>
      </w:pPr>
      <w:r w:rsidRPr="001168E2">
        <w:rPr>
          <w:b/>
        </w:rPr>
        <w:t>4)</w:t>
      </w:r>
      <w:r w:rsidRPr="001168E2">
        <w:rPr>
          <w:b/>
        </w:rPr>
        <w:tab/>
      </w:r>
      <w:r w:rsidRPr="001168E2">
        <w:rPr>
          <w:shd w:val="clear" w:color="auto" w:fill="FFFFFF"/>
        </w:rPr>
        <w:t xml:space="preserve">Jeżeli zdolności techniczne lub zawodowe, sytuacja ekonomiczna lub finansowa podmiotu udostępniającego zasoby nie potwierdzają spełniania </w:t>
      </w:r>
      <w:r w:rsidRPr="005D5FE0">
        <w:t>przez</w:t>
      </w:r>
      <w:r w:rsidRPr="001168E2">
        <w:rPr>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w:t>
      </w:r>
      <w:r w:rsidRPr="001168E2">
        <w:rPr>
          <w:shd w:val="clear" w:color="auto" w:fill="FFFFFF"/>
        </w:rPr>
        <w:lastRenderedPageBreak/>
        <w:t>udziału w postępowaniu albo ofert nie polegał on w danym zakresie na zdolnościach lub sytuacji podmiotów udostępniających zasoby.</w:t>
      </w:r>
    </w:p>
    <w:p w:rsidR="008E79EC" w:rsidRPr="001168E2" w:rsidRDefault="008E79EC" w:rsidP="008E79EC">
      <w:pPr>
        <w:spacing w:line="360" w:lineRule="auto"/>
        <w:ind w:left="426" w:hanging="426"/>
        <w:jc w:val="both"/>
        <w:rPr>
          <w:szCs w:val="20"/>
        </w:rPr>
      </w:pPr>
      <w:r w:rsidRPr="001168E2">
        <w:rPr>
          <w:b/>
          <w:szCs w:val="20"/>
        </w:rPr>
        <w:t>3.</w:t>
      </w:r>
      <w:r w:rsidRPr="001168E2">
        <w:rPr>
          <w:b/>
          <w:szCs w:val="20"/>
        </w:rPr>
        <w:tab/>
      </w:r>
      <w:r w:rsidRPr="001168E2">
        <w:rPr>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składa wraz z ofertą zobowiązanie innego podmiotu do udostępnienia niezbędnych zasobów Wykonawcy - zgodnie z </w:t>
      </w:r>
      <w:r w:rsidRPr="001168E2">
        <w:rPr>
          <w:b/>
        </w:rPr>
        <w:t>Załącznikiem nr 3 do SWZ</w:t>
      </w:r>
      <w:r w:rsidRPr="001168E2">
        <w:t>;</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 xml:space="preserve">składa wraz z ofertą </w:t>
      </w:r>
      <w:r w:rsidRPr="001168E2">
        <w:rPr>
          <w:b/>
        </w:rPr>
        <w:t>Jednolity Europejski Dokument Zamówienia (ESPD)</w:t>
      </w:r>
      <w:r w:rsidRPr="001168E2">
        <w:t xml:space="preserve"> dotyczący tych podmiotów, w zakresie wskazanym w Części II Sekcji C ESPD (</w:t>
      </w:r>
      <w:r w:rsidRPr="001168E2">
        <w:rPr>
          <w:i/>
        </w:rPr>
        <w:t>Informacje na temat polegania na zdolności innych podmiotów</w:t>
      </w:r>
      <w:r w:rsidRPr="001168E2">
        <w:t>);</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t>w terminie określonym w Rozdziale IX ust. 3 SWZ, przedkłada w odniesieniu do tych podmiotów oświadczenia i dokumenty tam wskazane.</w:t>
      </w:r>
    </w:p>
    <w:p w:rsidR="008E79EC" w:rsidRPr="00201C7E" w:rsidRDefault="008E79EC" w:rsidP="008E79EC">
      <w:pPr>
        <w:pStyle w:val="Nagwek3"/>
        <w:rPr>
          <w:rFonts w:ascii="Times New Roman" w:hAnsi="Times New Roman" w:cs="Times New Roman"/>
          <w:sz w:val="24"/>
          <w:szCs w:val="24"/>
        </w:rPr>
      </w:pPr>
      <w:r w:rsidRPr="00201C7E">
        <w:rPr>
          <w:rFonts w:ascii="Times New Roman" w:hAnsi="Times New Roman" w:cs="Times New Roman"/>
          <w:sz w:val="24"/>
          <w:szCs w:val="24"/>
        </w:rPr>
        <w:t>XI.</w:t>
      </w:r>
      <w:r w:rsidRPr="00201C7E">
        <w:rPr>
          <w:rFonts w:ascii="Times New Roman" w:hAnsi="Times New Roman" w:cs="Times New Roman"/>
          <w:sz w:val="24"/>
          <w:szCs w:val="24"/>
        </w:rPr>
        <w:tab/>
        <w:t>INFORMACJA DLA WYKONAWCÓW WSPÓLNIE UBIEGAJĄCYCH SIĘ O UDZIELENIE ZAMÓWIENIA (SPÓŁKI CYWILNE/ KONSORCJA)</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rPr>
        <w:t>Wykonawcy mogą wspólnie ubiegać się o udzielenie zamówienia. W takim przypadku Wykonawcy ustanawiają pełnomocnika do reprezentowania ich w postępowaniu</w:t>
      </w:r>
      <w:r>
        <w:rPr>
          <w:szCs w:val="20"/>
        </w:rPr>
        <w:t xml:space="preserve"> </w:t>
      </w:r>
      <w:r w:rsidRPr="001168E2">
        <w:rPr>
          <w:szCs w:val="20"/>
        </w:rPr>
        <w:t>albo do reprezentowania i zawarcia umowy w sprawie zamówienia publicznego. Pełnomocnictwo</w:t>
      </w:r>
      <w:r w:rsidRPr="001168E2">
        <w:rPr>
          <w:b/>
          <w:szCs w:val="20"/>
        </w:rPr>
        <w:t xml:space="preserve"> </w:t>
      </w:r>
      <w:r w:rsidRPr="001168E2">
        <w:rPr>
          <w:szCs w:val="20"/>
        </w:rPr>
        <w:t>winno być załączone do oferty w postaci elektronicznej.</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8E79EC" w:rsidRPr="001168E2" w:rsidRDefault="008E79EC" w:rsidP="008E79EC">
      <w:pPr>
        <w:spacing w:line="360" w:lineRule="auto"/>
        <w:ind w:left="426" w:hanging="426"/>
        <w:jc w:val="both"/>
        <w:rPr>
          <w:szCs w:val="20"/>
        </w:rPr>
      </w:pPr>
      <w:bookmarkStart w:id="2" w:name="bookmark11"/>
      <w:r w:rsidRPr="001168E2">
        <w:rPr>
          <w:b/>
          <w:szCs w:val="20"/>
        </w:rPr>
        <w:t>3.</w:t>
      </w:r>
      <w:r w:rsidRPr="001168E2">
        <w:rPr>
          <w:b/>
          <w:szCs w:val="20"/>
        </w:rPr>
        <w:tab/>
      </w:r>
      <w:r w:rsidRPr="001168E2">
        <w:rPr>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8E79EC" w:rsidRPr="001168E2" w:rsidRDefault="008E79EC" w:rsidP="008E79EC">
      <w:pPr>
        <w:spacing w:line="360" w:lineRule="auto"/>
        <w:ind w:left="426" w:hanging="426"/>
        <w:jc w:val="both"/>
        <w:rPr>
          <w:szCs w:val="20"/>
        </w:rPr>
      </w:pPr>
      <w:r w:rsidRPr="001168E2">
        <w:rPr>
          <w:b/>
          <w:szCs w:val="20"/>
        </w:rPr>
        <w:lastRenderedPageBreak/>
        <w:t>4.</w:t>
      </w:r>
      <w:r w:rsidRPr="001168E2">
        <w:rPr>
          <w:b/>
          <w:szCs w:val="20"/>
        </w:rPr>
        <w:tab/>
      </w:r>
      <w:r w:rsidRPr="001168E2">
        <w:rPr>
          <w:szCs w:val="20"/>
          <w:shd w:val="clear" w:color="auto" w:fill="FFFFFF"/>
        </w:rPr>
        <w:t xml:space="preserve">Wykonawcy wspólnie </w:t>
      </w:r>
      <w:r w:rsidRPr="005D5FE0">
        <w:rPr>
          <w:szCs w:val="20"/>
        </w:rPr>
        <w:t>ubiegający</w:t>
      </w:r>
      <w:r w:rsidRPr="001168E2">
        <w:rPr>
          <w:szCs w:val="20"/>
          <w:shd w:val="clear" w:color="auto" w:fill="FFFFFF"/>
        </w:rPr>
        <w:t xml:space="preserve"> się o udzielenie zamówienia wskazuj</w:t>
      </w:r>
      <w:r w:rsidRPr="001168E2">
        <w:rPr>
          <w:rFonts w:hint="eastAsia"/>
          <w:szCs w:val="20"/>
          <w:shd w:val="clear" w:color="auto" w:fill="FFFFFF"/>
        </w:rPr>
        <w:t>ą</w:t>
      </w:r>
      <w:r w:rsidRPr="001168E2">
        <w:rPr>
          <w:szCs w:val="20"/>
          <w:shd w:val="clear" w:color="auto" w:fill="FFFFFF"/>
        </w:rPr>
        <w:t xml:space="preserve"> w formularzu oferty, które dostawy wykonają poszczególni wykonawcy.</w:t>
      </w:r>
    </w:p>
    <w:p w:rsidR="008E79EC" w:rsidRPr="00201C7E" w:rsidRDefault="008E79EC" w:rsidP="008E79EC">
      <w:pPr>
        <w:pStyle w:val="Nagwek3"/>
        <w:rPr>
          <w:sz w:val="24"/>
          <w:szCs w:val="24"/>
        </w:rPr>
      </w:pPr>
      <w:r w:rsidRPr="00201C7E">
        <w:rPr>
          <w:sz w:val="24"/>
          <w:szCs w:val="24"/>
        </w:rPr>
        <w:t>XII.</w:t>
      </w:r>
      <w:r w:rsidRPr="00201C7E">
        <w:rPr>
          <w:sz w:val="24"/>
          <w:szCs w:val="24"/>
        </w:rPr>
        <w:tab/>
        <w:t xml:space="preserve">SPOSÓB KOMUNIKACJI ORAZ </w:t>
      </w:r>
      <w:bookmarkEnd w:id="2"/>
      <w:r w:rsidRPr="00201C7E">
        <w:rPr>
          <w:sz w:val="24"/>
          <w:szCs w:val="24"/>
        </w:rPr>
        <w:t>WYJAŚNIENIA TREŚCI SWZ</w:t>
      </w:r>
    </w:p>
    <w:p w:rsidR="008E79EC" w:rsidRPr="00201C7E" w:rsidRDefault="008E79EC" w:rsidP="008E79EC">
      <w:pPr>
        <w:numPr>
          <w:ilvl w:val="0"/>
          <w:numId w:val="21"/>
        </w:numPr>
        <w:spacing w:after="80"/>
        <w:jc w:val="both"/>
        <w:rPr>
          <w:rFonts w:eastAsia="Calibri"/>
          <w:b/>
          <w:lang w:eastAsia="en-US"/>
        </w:rPr>
      </w:pPr>
      <w:r w:rsidRPr="00201C7E">
        <w:rPr>
          <w:rFonts w:eastAsia="Calibri"/>
          <w:b/>
          <w:lang w:eastAsia="en-US"/>
        </w:rPr>
        <w:t>Informacje ogólne</w:t>
      </w:r>
    </w:p>
    <w:p w:rsidR="008E79EC" w:rsidRPr="00201C7E" w:rsidRDefault="008E79EC" w:rsidP="008E79EC">
      <w:pPr>
        <w:numPr>
          <w:ilvl w:val="0"/>
          <w:numId w:val="22"/>
        </w:numPr>
        <w:ind w:left="714" w:hanging="357"/>
        <w:jc w:val="both"/>
        <w:rPr>
          <w:rFonts w:eastAsia="Calibri"/>
          <w:color w:val="00000A"/>
        </w:rPr>
      </w:pPr>
      <w:r w:rsidRPr="00201C7E">
        <w:rPr>
          <w:rFonts w:eastAsia="Calibri"/>
          <w:color w:val="00000A"/>
        </w:rPr>
        <w:t xml:space="preserve">w postępowaniu o udzielenie zamówienia  komunikacja między Zamawiającym a Wykonawcami odbywa się przy użyciu środków komunikacji elektronicznej:  </w:t>
      </w:r>
    </w:p>
    <w:p w:rsidR="008E79EC" w:rsidRPr="00201C7E" w:rsidRDefault="008E79EC" w:rsidP="008E79EC">
      <w:pPr>
        <w:spacing w:after="60"/>
        <w:ind w:left="720"/>
        <w:jc w:val="both"/>
        <w:rPr>
          <w:rFonts w:eastAsia="Calibri"/>
          <w:color w:val="00000A"/>
        </w:rPr>
      </w:pPr>
      <w:r w:rsidRPr="00201C7E">
        <w:rPr>
          <w:rFonts w:eastAsia="Calibri"/>
          <w:color w:val="000000"/>
        </w:rPr>
        <w:t xml:space="preserve">miniPortalu </w:t>
      </w:r>
      <w:hyperlink r:id="rId15" w:history="1">
        <w:r w:rsidRPr="00201C7E">
          <w:rPr>
            <w:rFonts w:eastAsia="Calibri"/>
            <w:color w:val="FF0000"/>
            <w:u w:val="single"/>
          </w:rPr>
          <w:t>https://miniportal.uzp.gov.pl/</w:t>
        </w:r>
      </w:hyperlink>
      <w:r>
        <w:rPr>
          <w:rFonts w:eastAsia="Calibri"/>
          <w:color w:val="000000"/>
          <w:u w:val="single"/>
        </w:rPr>
        <w:t xml:space="preserve"> </w:t>
      </w:r>
      <w:r w:rsidRPr="00201C7E">
        <w:rPr>
          <w:rFonts w:eastAsia="Calibri"/>
          <w:color w:val="000000"/>
        </w:rPr>
        <w:t xml:space="preserve">,  ePUAPu </w:t>
      </w:r>
      <w:hyperlink r:id="rId16" w:history="1">
        <w:r w:rsidRPr="00201C7E">
          <w:rPr>
            <w:rFonts w:eastAsia="Calibri"/>
            <w:color w:val="FF0000"/>
            <w:u w:val="single"/>
          </w:rPr>
          <w:t>https://epuap.gov.pl/wps/portal</w:t>
        </w:r>
      </w:hyperlink>
      <w:r w:rsidRPr="00201C7E">
        <w:rPr>
          <w:rFonts w:eastAsia="Calibri"/>
          <w:color w:val="FF0000"/>
          <w:u w:val="single"/>
        </w:rPr>
        <w:t xml:space="preserve"> </w:t>
      </w:r>
      <w:r w:rsidRPr="00201C7E">
        <w:rPr>
          <w:rFonts w:eastAsia="Calibri"/>
          <w:color w:val="000000"/>
          <w:u w:val="single"/>
        </w:rPr>
        <w:t xml:space="preserve"> - </w:t>
      </w:r>
      <w:r w:rsidRPr="00201C7E">
        <w:rPr>
          <w:rFonts w:eastAsia="Calibri"/>
          <w:color w:val="000000"/>
        </w:rPr>
        <w:t>oraz poczty elektronicznej,</w:t>
      </w:r>
    </w:p>
    <w:p w:rsidR="008E79EC" w:rsidRPr="00201C7E" w:rsidRDefault="008E79EC" w:rsidP="008E79EC">
      <w:pPr>
        <w:numPr>
          <w:ilvl w:val="0"/>
          <w:numId w:val="22"/>
        </w:numPr>
        <w:spacing w:after="60"/>
        <w:jc w:val="both"/>
        <w:rPr>
          <w:rFonts w:eastAsia="Calibri"/>
          <w:color w:val="00000A"/>
        </w:rPr>
      </w:pPr>
      <w:r w:rsidRPr="00201C7E">
        <w:rPr>
          <w:rFonts w:eastAsia="Calibri"/>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8E79EC" w:rsidRPr="00201C7E" w:rsidRDefault="008E79EC" w:rsidP="008E79EC">
      <w:pPr>
        <w:numPr>
          <w:ilvl w:val="0"/>
          <w:numId w:val="22"/>
        </w:numPr>
        <w:spacing w:after="60"/>
        <w:jc w:val="both"/>
        <w:rPr>
          <w:rFonts w:eastAsia="Calibri"/>
          <w:color w:val="00000A"/>
        </w:rPr>
      </w:pPr>
      <w:r w:rsidRPr="00201C7E">
        <w:rPr>
          <w:rFonts w:eastAsia="Calibri"/>
          <w:color w:val="00000A"/>
        </w:rPr>
        <w:t>w</w:t>
      </w:r>
      <w:r w:rsidRPr="00201C7E">
        <w:rPr>
          <w:rFonts w:eastAsia="Calibri"/>
          <w:lang w:eastAsia="en-US"/>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8E79EC" w:rsidRPr="00201C7E" w:rsidRDefault="008E79EC" w:rsidP="008E79EC">
      <w:pPr>
        <w:numPr>
          <w:ilvl w:val="0"/>
          <w:numId w:val="22"/>
        </w:numPr>
        <w:spacing w:after="60"/>
        <w:jc w:val="both"/>
        <w:rPr>
          <w:rFonts w:eastAsia="Calibri"/>
          <w:color w:val="00000A"/>
        </w:rPr>
      </w:pPr>
      <w:r w:rsidRPr="00201C7E">
        <w:rPr>
          <w:rFonts w:eastAsia="Calibri"/>
          <w:color w:val="00000A"/>
        </w:rPr>
        <w:t>maksymalny rozmiar plików przesyłanych za pośrednictwem dedykowanych formularzy do złożenia, zmiany, wycofania oferty oraz do komunikacji wynosi 150 MB,</w:t>
      </w:r>
    </w:p>
    <w:p w:rsidR="008E79EC" w:rsidRPr="00201C7E" w:rsidRDefault="008E79EC" w:rsidP="008E79EC">
      <w:pPr>
        <w:numPr>
          <w:ilvl w:val="0"/>
          <w:numId w:val="22"/>
        </w:numPr>
        <w:spacing w:after="60"/>
        <w:jc w:val="both"/>
        <w:rPr>
          <w:rFonts w:eastAsia="Calibri"/>
          <w:color w:val="00000A"/>
        </w:rPr>
      </w:pPr>
      <w:r w:rsidRPr="00201C7E">
        <w:rPr>
          <w:rFonts w:eastAsia="Calibri"/>
          <w:lang w:eastAsia="en-US"/>
        </w:rPr>
        <w:t xml:space="preserve">za datę przekazania oferty, zawiadomień,  dokumentów elektronicznych, oświadczeń lub elektronicznych kopii dokumentów lub oświadczeń oraz innych informacji przyjmuje się datę ich przekazania na ePUAP, </w:t>
      </w:r>
    </w:p>
    <w:p w:rsidR="008E79EC" w:rsidRPr="00201C7E" w:rsidRDefault="008E79EC" w:rsidP="008E79EC">
      <w:pPr>
        <w:numPr>
          <w:ilvl w:val="0"/>
          <w:numId w:val="22"/>
        </w:numPr>
        <w:spacing w:after="60"/>
        <w:jc w:val="both"/>
        <w:rPr>
          <w:rFonts w:eastAsia="Calibri"/>
          <w:color w:val="00000A"/>
        </w:rPr>
      </w:pPr>
      <w:r w:rsidRPr="00201C7E">
        <w:rPr>
          <w:rFonts w:eastAsia="Calibri"/>
          <w:lang w:eastAsia="en-US"/>
        </w:rPr>
        <w:t>identyfikator danego postępowania o udzielenie  zamówienia dostępne są w zakładce „POSTĘPOWANIA” na miniPortalu oraz stanowi załącznik do niniejszej SWZ.</w:t>
      </w:r>
    </w:p>
    <w:p w:rsidR="008E79EC" w:rsidRPr="00201C7E" w:rsidRDefault="008E79EC" w:rsidP="008E79EC">
      <w:pPr>
        <w:numPr>
          <w:ilvl w:val="0"/>
          <w:numId w:val="21"/>
        </w:numPr>
        <w:spacing w:after="60"/>
        <w:jc w:val="both"/>
        <w:rPr>
          <w:rFonts w:eastAsia="Calibri"/>
          <w:b/>
          <w:lang w:eastAsia="en-US"/>
        </w:rPr>
      </w:pPr>
      <w:r w:rsidRPr="00201C7E">
        <w:rPr>
          <w:rFonts w:eastAsia="Calibri"/>
          <w:b/>
          <w:lang w:eastAsia="en-US"/>
        </w:rPr>
        <w:t xml:space="preserve">Złożenie oferty </w:t>
      </w:r>
    </w:p>
    <w:p w:rsidR="008E79EC" w:rsidRPr="00201C7E" w:rsidRDefault="008E79EC" w:rsidP="008E79EC">
      <w:pPr>
        <w:numPr>
          <w:ilvl w:val="0"/>
          <w:numId w:val="20"/>
        </w:numPr>
        <w:autoSpaceDE w:val="0"/>
        <w:autoSpaceDN w:val="0"/>
        <w:adjustRightInd w:val="0"/>
        <w:spacing w:after="60"/>
        <w:rPr>
          <w:rFonts w:eastAsia="Calibri"/>
          <w:lang w:eastAsia="en-US"/>
        </w:rPr>
      </w:pPr>
      <w:r w:rsidRPr="00201C7E">
        <w:rPr>
          <w:rFonts w:eastAsia="Calibri"/>
          <w:lang w:eastAsia="en-US"/>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sidRPr="00201C7E">
        <w:rPr>
          <w:rFonts w:eastAsia="Calibri"/>
          <w:lang w:eastAsia="en-US"/>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8E79EC" w:rsidRPr="00201C7E" w:rsidRDefault="008E79EC" w:rsidP="008E79EC">
      <w:pPr>
        <w:numPr>
          <w:ilvl w:val="0"/>
          <w:numId w:val="20"/>
        </w:numPr>
        <w:autoSpaceDE w:val="0"/>
        <w:autoSpaceDN w:val="0"/>
        <w:adjustRightInd w:val="0"/>
        <w:spacing w:after="60"/>
        <w:jc w:val="both"/>
        <w:rPr>
          <w:rFonts w:eastAsia="Calibri"/>
          <w:lang w:eastAsia="en-US"/>
        </w:rPr>
      </w:pPr>
      <w:r w:rsidRPr="00201C7E">
        <w:rPr>
          <w:rFonts w:eastAsia="Calibri"/>
          <w:lang w:eastAsia="en-US"/>
        </w:rPr>
        <w:t>oferta powinna być sporządzona w języki polskim, w formacie .doc, docx, .pdf i podpisana kwalifikowanym podpisem elektronicznym. Sposób złożenia oferty, w tym zaszyfrowania oferty opisany jest w Regulaminie korzystania z miniPortalu,</w:t>
      </w:r>
    </w:p>
    <w:p w:rsidR="008E79EC" w:rsidRPr="00201C7E" w:rsidRDefault="008E79EC" w:rsidP="008E79EC">
      <w:pPr>
        <w:numPr>
          <w:ilvl w:val="0"/>
          <w:numId w:val="20"/>
        </w:numPr>
        <w:autoSpaceDE w:val="0"/>
        <w:autoSpaceDN w:val="0"/>
        <w:adjustRightInd w:val="0"/>
        <w:spacing w:after="60"/>
        <w:jc w:val="both"/>
        <w:rPr>
          <w:rFonts w:eastAsia="Calibri"/>
          <w:lang w:eastAsia="en-US"/>
        </w:rPr>
      </w:pPr>
      <w:r w:rsidRPr="00201C7E">
        <w:rPr>
          <w:rFonts w:eastAsia="Calibri"/>
          <w:lang w:eastAsia="en-US"/>
        </w:rPr>
        <w:t>Wykonawca może przed upływem terminu na składanie ofert zmienić lub wycofać ofertę za pośrednictwem Formularza do złożenia, zmiany, wycofa</w:t>
      </w:r>
      <w:r>
        <w:rPr>
          <w:rFonts w:eastAsia="Calibri"/>
          <w:lang w:eastAsia="en-US"/>
        </w:rPr>
        <w:t xml:space="preserve">nia, oferty dostępnego na ePUAP </w:t>
      </w:r>
      <w:r w:rsidRPr="00201C7E">
        <w:rPr>
          <w:rFonts w:eastAsia="Calibri"/>
          <w:lang w:eastAsia="en-US"/>
        </w:rPr>
        <w:t xml:space="preserve">i udostępnionego również na miniPortalu. Sposób zmiany i </w:t>
      </w:r>
      <w:r>
        <w:rPr>
          <w:rFonts w:eastAsia="Calibri"/>
          <w:lang w:eastAsia="en-US"/>
        </w:rPr>
        <w:t xml:space="preserve">wycofania oferty został opisany </w:t>
      </w:r>
      <w:r w:rsidRPr="00201C7E">
        <w:rPr>
          <w:rFonts w:eastAsia="Calibri"/>
          <w:lang w:eastAsia="en-US"/>
        </w:rPr>
        <w:t>w instrukcji użytkownika systemu miniPortal, dostępnej pod adresem:</w:t>
      </w:r>
    </w:p>
    <w:p w:rsidR="008E79EC" w:rsidRPr="00201C7E" w:rsidRDefault="00A4101D" w:rsidP="008E79EC">
      <w:pPr>
        <w:autoSpaceDE w:val="0"/>
        <w:autoSpaceDN w:val="0"/>
        <w:adjustRightInd w:val="0"/>
        <w:spacing w:after="60"/>
        <w:ind w:left="502"/>
        <w:jc w:val="both"/>
        <w:rPr>
          <w:rFonts w:eastAsia="Calibri"/>
          <w:lang w:eastAsia="en-US"/>
        </w:rPr>
      </w:pPr>
      <w:hyperlink r:id="rId17" w:history="1">
        <w:r w:rsidR="008E79EC" w:rsidRPr="00B67744">
          <w:rPr>
            <w:rStyle w:val="Hipercze"/>
            <w:rFonts w:eastAsia="Calibri"/>
            <w:lang w:eastAsia="en-US"/>
          </w:rPr>
          <w:t>https://miniportal.uzp.gov.pl/Instrukcja_uzytkownika_miniPortal-ePUAP.pdf</w:t>
        </w:r>
      </w:hyperlink>
      <w:r w:rsidR="008E79EC">
        <w:rPr>
          <w:rFonts w:eastAsia="Calibri"/>
          <w:lang w:eastAsia="en-US"/>
        </w:rPr>
        <w:t xml:space="preserve"> </w:t>
      </w:r>
    </w:p>
    <w:p w:rsidR="008E79EC" w:rsidRPr="00201C7E" w:rsidRDefault="008E79EC" w:rsidP="008E79EC">
      <w:pPr>
        <w:numPr>
          <w:ilvl w:val="0"/>
          <w:numId w:val="20"/>
        </w:numPr>
        <w:autoSpaceDE w:val="0"/>
        <w:autoSpaceDN w:val="0"/>
        <w:adjustRightInd w:val="0"/>
        <w:spacing w:after="60"/>
        <w:jc w:val="both"/>
        <w:rPr>
          <w:rFonts w:eastAsia="Calibri"/>
          <w:color w:val="000000"/>
        </w:rPr>
      </w:pPr>
      <w:r w:rsidRPr="00201C7E">
        <w:rPr>
          <w:rFonts w:eastAsia="Calibri"/>
          <w:lang w:eastAsia="en-US"/>
        </w:rPr>
        <w:t>Wykonawca po upływie terminu na składanie ofert nie może skutecznie dokonać zmiany ani wycofać złożonej oferty,</w:t>
      </w:r>
    </w:p>
    <w:p w:rsidR="008E79EC" w:rsidRPr="00201C7E" w:rsidRDefault="008E79EC" w:rsidP="008E79EC">
      <w:pPr>
        <w:numPr>
          <w:ilvl w:val="0"/>
          <w:numId w:val="20"/>
        </w:numPr>
        <w:autoSpaceDE w:val="0"/>
        <w:autoSpaceDN w:val="0"/>
        <w:adjustRightInd w:val="0"/>
        <w:spacing w:after="60"/>
        <w:jc w:val="both"/>
        <w:rPr>
          <w:rFonts w:eastAsia="Calibri"/>
          <w:color w:val="000000"/>
        </w:rPr>
      </w:pPr>
      <w:r w:rsidRPr="00201C7E">
        <w:t>Osobą uprawnioną przez Zamawiającego do porozumiewania się z Wykonawcami jest:</w:t>
      </w:r>
    </w:p>
    <w:p w:rsidR="008E79EC" w:rsidRPr="00201C7E" w:rsidRDefault="008E79EC" w:rsidP="008E79EC">
      <w:pPr>
        <w:spacing w:after="60"/>
        <w:ind w:left="852" w:hanging="426"/>
        <w:jc w:val="both"/>
        <w:rPr>
          <w:bCs/>
        </w:rPr>
      </w:pPr>
      <w:r w:rsidRPr="00201C7E">
        <w:rPr>
          <w:bCs/>
        </w:rPr>
        <w:t>1)</w:t>
      </w:r>
      <w:r w:rsidRPr="00201C7E">
        <w:rPr>
          <w:bCs/>
        </w:rPr>
        <w:tab/>
        <w:t>w zakresie proceduralnym:</w:t>
      </w:r>
    </w:p>
    <w:p w:rsidR="008E79EC" w:rsidRPr="00201C7E" w:rsidRDefault="008E79EC" w:rsidP="008E79EC">
      <w:pPr>
        <w:spacing w:after="60"/>
        <w:ind w:left="852" w:hanging="426"/>
        <w:jc w:val="both"/>
        <w:rPr>
          <w:bCs/>
        </w:rPr>
      </w:pPr>
      <w:r w:rsidRPr="00201C7E">
        <w:rPr>
          <w:bCs/>
        </w:rPr>
        <w:lastRenderedPageBreak/>
        <w:t xml:space="preserve">     </w:t>
      </w:r>
      <w:r>
        <w:rPr>
          <w:bCs/>
        </w:rPr>
        <w:t>Marcin Kmieciak, tel. 41 349 7365</w:t>
      </w:r>
      <w:r w:rsidRPr="00201C7E">
        <w:rPr>
          <w:bCs/>
        </w:rPr>
        <w:t xml:space="preserve">, email: </w:t>
      </w:r>
      <w:hyperlink r:id="rId18" w:history="1">
        <w:r w:rsidRPr="00B67744">
          <w:rPr>
            <w:rStyle w:val="Hipercze"/>
            <w:bCs/>
          </w:rPr>
          <w:t>marcin.kmieciak@ujk.edu.pl</w:t>
        </w:r>
      </w:hyperlink>
      <w:r>
        <w:rPr>
          <w:bCs/>
        </w:rPr>
        <w:t xml:space="preserve"> </w:t>
      </w:r>
      <w:r w:rsidRPr="00201C7E">
        <w:rPr>
          <w:bCs/>
        </w:rPr>
        <w:t>,</w:t>
      </w:r>
    </w:p>
    <w:p w:rsidR="008E79EC" w:rsidRPr="00201C7E" w:rsidRDefault="008E79EC" w:rsidP="008E79EC">
      <w:pPr>
        <w:spacing w:after="60"/>
        <w:ind w:left="852" w:hanging="426"/>
        <w:jc w:val="both"/>
        <w:rPr>
          <w:bCs/>
        </w:rPr>
      </w:pPr>
      <w:r w:rsidRPr="00201C7E">
        <w:rPr>
          <w:bCs/>
        </w:rPr>
        <w:t>2)</w:t>
      </w:r>
      <w:r w:rsidRPr="00201C7E">
        <w:rPr>
          <w:bCs/>
        </w:rPr>
        <w:tab/>
        <w:t xml:space="preserve">w zakresie merytorycznym: </w:t>
      </w:r>
    </w:p>
    <w:p w:rsidR="008E79EC" w:rsidRPr="00201C7E" w:rsidRDefault="008E79EC" w:rsidP="008E79EC">
      <w:pPr>
        <w:spacing w:after="60"/>
        <w:ind w:left="852" w:hanging="426"/>
        <w:jc w:val="both"/>
        <w:rPr>
          <w:bCs/>
        </w:rPr>
      </w:pPr>
      <w:r w:rsidRPr="00201C7E">
        <w:rPr>
          <w:bCs/>
        </w:rPr>
        <w:t xml:space="preserve">     </w:t>
      </w:r>
      <w:r>
        <w:rPr>
          <w:bCs/>
        </w:rPr>
        <w:t>Waldemar Świder</w:t>
      </w:r>
      <w:r w:rsidRPr="00201C7E">
        <w:rPr>
          <w:bCs/>
        </w:rPr>
        <w:t>, tel</w:t>
      </w:r>
      <w:r>
        <w:rPr>
          <w:bCs/>
        </w:rPr>
        <w:t>.</w:t>
      </w:r>
      <w:r w:rsidRPr="005C2791">
        <w:rPr>
          <w:rFonts w:ascii="Segoe UI" w:hAnsi="Segoe UI" w:cs="Segoe UI"/>
          <w:color w:val="000000"/>
          <w:sz w:val="25"/>
          <w:szCs w:val="25"/>
          <w:shd w:val="clear" w:color="auto" w:fill="EEEEEE"/>
        </w:rPr>
        <w:t xml:space="preserve"> </w:t>
      </w:r>
      <w:r w:rsidRPr="005C2791">
        <w:rPr>
          <w:bCs/>
        </w:rPr>
        <w:t>41 349 6580</w:t>
      </w:r>
      <w:r w:rsidRPr="00201C7E">
        <w:rPr>
          <w:bCs/>
        </w:rPr>
        <w:t>.</w:t>
      </w:r>
    </w:p>
    <w:p w:rsidR="008E79EC" w:rsidRPr="00201C7E" w:rsidRDefault="008E79EC" w:rsidP="008E79EC">
      <w:pPr>
        <w:numPr>
          <w:ilvl w:val="0"/>
          <w:numId w:val="21"/>
        </w:numPr>
        <w:spacing w:after="60"/>
        <w:jc w:val="both"/>
      </w:pPr>
      <w:r w:rsidRPr="00201C7E">
        <w:t>W korespondencji kierowanej do Zamawiającego Wykonawcy powinni posługiwać się numerem przedmiotowego postępowania.</w:t>
      </w:r>
    </w:p>
    <w:p w:rsidR="008E79EC" w:rsidRPr="00201C7E" w:rsidRDefault="008E79EC" w:rsidP="008E79EC">
      <w:pPr>
        <w:numPr>
          <w:ilvl w:val="0"/>
          <w:numId w:val="21"/>
        </w:numPr>
        <w:spacing w:after="60"/>
      </w:pPr>
      <w:r w:rsidRPr="00201C7E">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w:t>
      </w:r>
      <w:r>
        <w:t xml:space="preserve">rzedłuża termin składania ofert </w:t>
      </w:r>
      <w:r w:rsidRPr="00201C7E">
        <w:t>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sidRPr="00201C7E">
        <w:br/>
        <w:t>o wyjaśnienie treści SWZ nie wpłynął w terminie wskazanym w pierwszym zdaniu, Zamawiający nie ma obowiązku udzielania wyjaśnień SWZ oraz obowiązku przedłużenia terminu składania ofert.</w:t>
      </w:r>
    </w:p>
    <w:p w:rsidR="008E79EC" w:rsidRDefault="008E79EC" w:rsidP="008E79EC">
      <w:pPr>
        <w:numPr>
          <w:ilvl w:val="0"/>
          <w:numId w:val="21"/>
        </w:numPr>
        <w:ind w:left="357" w:hanging="357"/>
        <w:jc w:val="both"/>
      </w:pPr>
      <w:r w:rsidRPr="00201C7E">
        <w:t>W uzasadnionych przypadkach Zamawiający może przed upływem terminu składania ofert zmienić treść SWZ.</w:t>
      </w:r>
    </w:p>
    <w:p w:rsidR="008E79EC" w:rsidRPr="005C2791" w:rsidRDefault="008E79EC" w:rsidP="008E79EC">
      <w:pPr>
        <w:ind w:left="357"/>
        <w:jc w:val="both"/>
      </w:pPr>
    </w:p>
    <w:p w:rsidR="008E79EC" w:rsidRPr="005C2791" w:rsidRDefault="008E79EC" w:rsidP="008E79EC">
      <w:pPr>
        <w:pStyle w:val="Nagwek3"/>
        <w:rPr>
          <w:rFonts w:ascii="Times New Roman" w:hAnsi="Times New Roman" w:cs="Times New Roman"/>
          <w:sz w:val="24"/>
          <w:szCs w:val="24"/>
        </w:rPr>
      </w:pPr>
      <w:bookmarkStart w:id="3" w:name="bookmark12"/>
      <w:r w:rsidRPr="005C2791">
        <w:rPr>
          <w:rFonts w:ascii="Times New Roman" w:hAnsi="Times New Roman" w:cs="Times New Roman"/>
          <w:sz w:val="24"/>
          <w:szCs w:val="24"/>
        </w:rPr>
        <w:t>XIII.</w:t>
      </w:r>
      <w:r w:rsidRPr="005C2791">
        <w:rPr>
          <w:rFonts w:ascii="Times New Roman" w:hAnsi="Times New Roman" w:cs="Times New Roman"/>
          <w:sz w:val="24"/>
          <w:szCs w:val="24"/>
        </w:rPr>
        <w:tab/>
        <w:t>OPIS SPOSOBU PRZYGOTOWANIA OFERT</w:t>
      </w:r>
      <w:bookmarkEnd w:id="3"/>
      <w:r w:rsidRPr="005C2791">
        <w:rPr>
          <w:rFonts w:ascii="Times New Roman" w:hAnsi="Times New Roman" w:cs="Times New Roman"/>
          <w:sz w:val="24"/>
          <w:szCs w:val="24"/>
        </w:rPr>
        <w:t xml:space="preserve"> ORAZ WYMAGANIA FORMALNE DOTYCZĄCE SKŁADANYCH OŚWIADCZEŃ I DOKUMENTÓW</w:t>
      </w:r>
    </w:p>
    <w:p w:rsidR="008E79EC" w:rsidRPr="001168E2" w:rsidRDefault="008E79EC" w:rsidP="008E79EC">
      <w:pPr>
        <w:spacing w:before="240" w:line="360" w:lineRule="auto"/>
        <w:ind w:left="426" w:hanging="426"/>
        <w:jc w:val="both"/>
        <w:rPr>
          <w:rFonts w:eastAsia="Verdana"/>
          <w:szCs w:val="20"/>
        </w:rPr>
      </w:pPr>
      <w:r w:rsidRPr="001168E2">
        <w:rPr>
          <w:rFonts w:eastAsia="Verdana"/>
          <w:b/>
          <w:szCs w:val="20"/>
        </w:rPr>
        <w:t>1.</w:t>
      </w:r>
      <w:r w:rsidRPr="001168E2">
        <w:rPr>
          <w:rFonts w:eastAsia="Verdana"/>
          <w:b/>
          <w:szCs w:val="20"/>
        </w:rPr>
        <w:tab/>
      </w:r>
      <w:r w:rsidRPr="001168E2">
        <w:rPr>
          <w:rFonts w:eastAsia="Verdana"/>
          <w:szCs w:val="20"/>
        </w:rPr>
        <w:t>Wykonawca może złożyć tylko jedną ofertę.</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2.</w:t>
      </w:r>
      <w:r w:rsidRPr="001168E2">
        <w:rPr>
          <w:rFonts w:eastAsia="Verdana"/>
          <w:b/>
          <w:szCs w:val="20"/>
        </w:rPr>
        <w:tab/>
      </w:r>
      <w:r w:rsidRPr="001168E2">
        <w:rPr>
          <w:rFonts w:eastAsia="Verdana"/>
          <w:szCs w:val="20"/>
        </w:rPr>
        <w:t>Treść oferty musi odpowiadać treści SWZ.</w:t>
      </w:r>
    </w:p>
    <w:p w:rsidR="008E79EC" w:rsidRPr="001168E2" w:rsidRDefault="008E79EC" w:rsidP="008E79EC">
      <w:pPr>
        <w:spacing w:line="360" w:lineRule="auto"/>
        <w:ind w:left="426" w:hanging="426"/>
        <w:jc w:val="both"/>
        <w:rPr>
          <w:rFonts w:eastAsia="Verdana"/>
          <w:b/>
          <w:szCs w:val="20"/>
        </w:rPr>
      </w:pPr>
      <w:r w:rsidRPr="001168E2">
        <w:rPr>
          <w:rFonts w:eastAsia="Verdana"/>
          <w:b/>
          <w:szCs w:val="20"/>
        </w:rPr>
        <w:t>3.</w:t>
      </w:r>
      <w:r w:rsidRPr="001168E2">
        <w:rPr>
          <w:rFonts w:eastAsia="Verdana"/>
          <w:b/>
          <w:szCs w:val="20"/>
        </w:rPr>
        <w:tab/>
      </w:r>
      <w:r w:rsidRPr="001168E2">
        <w:rPr>
          <w:rFonts w:eastAsia="Verdana"/>
          <w:szCs w:val="20"/>
        </w:rPr>
        <w:t xml:space="preserve">Ofertę sporządza się w </w:t>
      </w:r>
      <w:r w:rsidRPr="005D5FE0">
        <w:rPr>
          <w:szCs w:val="20"/>
        </w:rPr>
        <w:t>języku</w:t>
      </w:r>
      <w:r w:rsidRPr="001168E2">
        <w:rPr>
          <w:rFonts w:eastAsia="Verdana"/>
          <w:szCs w:val="20"/>
        </w:rPr>
        <w:t xml:space="preserve"> polskim na Formularzu Ofertowym - zgodnie z </w:t>
      </w:r>
      <w:r w:rsidRPr="001168E2">
        <w:rPr>
          <w:rFonts w:eastAsia="Verdana"/>
          <w:b/>
          <w:szCs w:val="20"/>
        </w:rPr>
        <w:t>Załącznikiem nr 1 do SWZ</w:t>
      </w:r>
      <w:r w:rsidRPr="001168E2">
        <w:rPr>
          <w:rFonts w:eastAsia="Verdana"/>
          <w:szCs w:val="20"/>
        </w:rPr>
        <w:t>. Wraz z ofertą Wykonawca jest zobowiązany złożyć:</w:t>
      </w:r>
    </w:p>
    <w:p w:rsidR="008E79EC" w:rsidRPr="001168E2" w:rsidRDefault="008E79EC" w:rsidP="008E79EC">
      <w:pPr>
        <w:pStyle w:val="pkt"/>
        <w:spacing w:before="0" w:after="0" w:line="360" w:lineRule="auto"/>
        <w:ind w:left="852" w:hanging="426"/>
        <w:rPr>
          <w:rFonts w:eastAsia="Verdana"/>
          <w:b/>
        </w:rPr>
      </w:pPr>
      <w:r w:rsidRPr="001168E2">
        <w:rPr>
          <w:rFonts w:eastAsia="Verdana"/>
          <w:b/>
        </w:rPr>
        <w:t>1)</w:t>
      </w:r>
      <w:r w:rsidRPr="001168E2">
        <w:rPr>
          <w:rFonts w:eastAsia="Verdana"/>
          <w:b/>
        </w:rPr>
        <w:tab/>
      </w:r>
      <w:r w:rsidRPr="0099704F">
        <w:rPr>
          <w:rFonts w:eastAsia="Verdana"/>
          <w:b/>
        </w:rPr>
        <w:t>oświadczenie w formie Jednolitego Europejskiego Dokumentu Zamówienia</w:t>
      </w:r>
      <w:r w:rsidRPr="001168E2">
        <w:rPr>
          <w:rFonts w:eastAsia="Verdana"/>
        </w:rPr>
        <w:t xml:space="preserve"> (ESPD), o którym mowa w Rozdziale IX ust. 1 SWZ;</w:t>
      </w:r>
    </w:p>
    <w:p w:rsidR="008E79EC" w:rsidRPr="001168E2" w:rsidRDefault="008E79EC" w:rsidP="008E79EC">
      <w:pPr>
        <w:pStyle w:val="pkt"/>
        <w:spacing w:before="0" w:after="0" w:line="360" w:lineRule="auto"/>
        <w:ind w:left="852" w:hanging="426"/>
        <w:rPr>
          <w:rFonts w:eastAsia="Verdana"/>
          <w:b/>
        </w:rPr>
      </w:pPr>
      <w:r w:rsidRPr="001168E2">
        <w:rPr>
          <w:rFonts w:eastAsia="Verdana"/>
          <w:b/>
        </w:rPr>
        <w:t>2)</w:t>
      </w:r>
      <w:r w:rsidRPr="001168E2">
        <w:rPr>
          <w:rFonts w:eastAsia="Verdana"/>
          <w:b/>
        </w:rPr>
        <w:tab/>
      </w:r>
      <w:r w:rsidRPr="001168E2">
        <w:rPr>
          <w:rFonts w:eastAsia="Verdana"/>
        </w:rPr>
        <w:t>zobowiązanie innego podmiotu oraz oświadczenie w formie Jednolitego Europejskiego Dokumentu Zamówienia (ESPD), o których mowa w Rozdziale X ust. 3 pkt 1 i 2 SWZ (jeżeli</w:t>
      </w:r>
      <w:r>
        <w:rPr>
          <w:rFonts w:eastAsia="Verdana"/>
        </w:rPr>
        <w:t xml:space="preserve"> </w:t>
      </w:r>
      <w:r w:rsidRPr="001168E2">
        <w:rPr>
          <w:rFonts w:eastAsia="Verdana"/>
        </w:rPr>
        <w:t xml:space="preserve"> dotyczy);</w:t>
      </w:r>
    </w:p>
    <w:p w:rsidR="008E79EC" w:rsidRPr="001168E2" w:rsidRDefault="008E79EC" w:rsidP="008E79EC">
      <w:pPr>
        <w:pStyle w:val="pkt"/>
        <w:spacing w:before="0" w:after="0" w:line="360" w:lineRule="auto"/>
        <w:ind w:left="852" w:hanging="426"/>
        <w:rPr>
          <w:rFonts w:eastAsia="Verdana"/>
          <w:b/>
        </w:rPr>
      </w:pPr>
      <w:r w:rsidRPr="001168E2">
        <w:rPr>
          <w:rFonts w:eastAsia="Verdana"/>
          <w:b/>
        </w:rPr>
        <w:t>3)</w:t>
      </w:r>
      <w:r w:rsidRPr="001168E2">
        <w:rPr>
          <w:rFonts w:eastAsia="Verdana"/>
          <w:b/>
        </w:rPr>
        <w:tab/>
      </w:r>
      <w:r w:rsidRPr="0099704F">
        <w:rPr>
          <w:rFonts w:eastAsia="Verdana"/>
          <w:b/>
        </w:rPr>
        <w:t>dowód wniesienia wadium</w:t>
      </w:r>
      <w:r w:rsidRPr="001168E2">
        <w:rPr>
          <w:rFonts w:eastAsia="Verdana"/>
        </w:rPr>
        <w:t xml:space="preserve"> (w przypadku wadium złożonego w formie poręczeń lub gwarancji);</w:t>
      </w:r>
    </w:p>
    <w:p w:rsidR="008E79EC" w:rsidRDefault="008E79EC" w:rsidP="008E79EC">
      <w:pPr>
        <w:pStyle w:val="pkt"/>
        <w:spacing w:before="0" w:after="0" w:line="360" w:lineRule="auto"/>
        <w:ind w:left="852" w:hanging="426"/>
        <w:rPr>
          <w:rFonts w:eastAsia="Verdana"/>
        </w:rPr>
      </w:pPr>
      <w:r w:rsidRPr="001168E2">
        <w:rPr>
          <w:rFonts w:eastAsia="Verdana"/>
          <w:b/>
        </w:rPr>
        <w:t>4)</w:t>
      </w:r>
      <w:r w:rsidRPr="001168E2">
        <w:rPr>
          <w:rFonts w:eastAsia="Verdana"/>
          <w:b/>
        </w:rPr>
        <w:tab/>
      </w:r>
      <w:r w:rsidRPr="001168E2">
        <w:rPr>
          <w:rFonts w:eastAsia="Verdana"/>
        </w:rPr>
        <w:t xml:space="preserve">dokumenty, z których wynika prawo do podpisania oferty; </w:t>
      </w:r>
      <w:r w:rsidRPr="0099704F">
        <w:rPr>
          <w:rFonts w:eastAsia="Verdana"/>
          <w:b/>
        </w:rPr>
        <w:t>odpowiednie pełnomocnictwa</w:t>
      </w:r>
      <w:r w:rsidRPr="001168E2">
        <w:rPr>
          <w:rFonts w:eastAsia="Verdana"/>
        </w:rPr>
        <w:t xml:space="preserve"> (jeżeli dotyczy). </w:t>
      </w:r>
    </w:p>
    <w:p w:rsidR="008E79EC" w:rsidRPr="005C2791" w:rsidRDefault="008E79EC" w:rsidP="008E79EC">
      <w:pPr>
        <w:spacing w:after="60"/>
        <w:ind w:left="426" w:firstLine="1"/>
        <w:jc w:val="both"/>
        <w:rPr>
          <w:rFonts w:eastAsia="Verdana"/>
          <w:b/>
        </w:rPr>
      </w:pPr>
      <w:r w:rsidRPr="005C2791">
        <w:rPr>
          <w:rFonts w:eastAsia="Calibri"/>
          <w:lang w:eastAsia="en-US"/>
        </w:rPr>
        <w:t>Oferta powinna być sporządzona w języki polskim, w formacie .doc, docx, .pdf i podpisana kwalifikowanym podpisem elektronicznym. Sposób złożenia oferty, w tym zaszyfrowania oferty opisany jest w Regulaminie korzystania z miniPortalu</w:t>
      </w:r>
    </w:p>
    <w:p w:rsidR="008E79EC" w:rsidRPr="001168E2" w:rsidRDefault="008E79EC" w:rsidP="008E79EC">
      <w:pPr>
        <w:pStyle w:val="pkt"/>
        <w:spacing w:before="0" w:after="0" w:line="360" w:lineRule="auto"/>
        <w:ind w:left="852" w:hanging="426"/>
        <w:rPr>
          <w:rFonts w:eastAsia="Verdana"/>
          <w:b/>
        </w:rPr>
      </w:pPr>
    </w:p>
    <w:p w:rsidR="008E79EC" w:rsidRPr="001168E2" w:rsidRDefault="008E79EC" w:rsidP="008E79EC">
      <w:pPr>
        <w:spacing w:line="360" w:lineRule="auto"/>
        <w:ind w:left="426" w:hanging="426"/>
        <w:jc w:val="both"/>
        <w:rPr>
          <w:rFonts w:eastAsia="Verdana"/>
          <w:szCs w:val="20"/>
        </w:rPr>
      </w:pPr>
      <w:r w:rsidRPr="001168E2">
        <w:rPr>
          <w:rFonts w:eastAsia="Verdana"/>
          <w:b/>
          <w:szCs w:val="20"/>
        </w:rPr>
        <w:lastRenderedPageBreak/>
        <w:t>4.</w:t>
      </w:r>
      <w:r w:rsidRPr="001168E2">
        <w:rPr>
          <w:rFonts w:eastAsia="Verdana"/>
          <w:b/>
          <w:szCs w:val="20"/>
        </w:rPr>
        <w:tab/>
      </w:r>
      <w:r w:rsidRPr="001168E2">
        <w:rPr>
          <w:rFonts w:eastAsia="Verdana"/>
          <w:szCs w:val="20"/>
        </w:rPr>
        <w:t xml:space="preserve">Oferta oraz pozostałe oświadczenia i dokumenty, dla których Zamawiający określił wzory w formie formularzy zamieszczonych w załącznikach do SWZ, powinny być sporządzone zgodnie z tymi </w:t>
      </w:r>
      <w:r w:rsidRPr="005D5FE0">
        <w:rPr>
          <w:szCs w:val="20"/>
        </w:rPr>
        <w:t>wzorami</w:t>
      </w:r>
      <w:r w:rsidRPr="001168E2">
        <w:rPr>
          <w:rFonts w:eastAsia="Verdana"/>
          <w:szCs w:val="20"/>
        </w:rPr>
        <w:t>.</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5.</w:t>
      </w:r>
      <w:r w:rsidRPr="001168E2">
        <w:rPr>
          <w:rFonts w:eastAsia="Verdana"/>
          <w:b/>
          <w:szCs w:val="20"/>
        </w:rPr>
        <w:tab/>
      </w:r>
      <w:r w:rsidRPr="001168E2">
        <w:rPr>
          <w:rFonts w:eastAsia="Verdana"/>
          <w:szCs w:val="20"/>
        </w:rPr>
        <w:t xml:space="preserve">W przypadku gdy </w:t>
      </w:r>
      <w:r w:rsidRPr="005D5FE0">
        <w:rPr>
          <w:szCs w:val="20"/>
        </w:rPr>
        <w:t>oferta</w:t>
      </w:r>
      <w:r w:rsidRPr="001168E2">
        <w:rPr>
          <w:rFonts w:eastAsia="Verdana"/>
          <w:szCs w:val="20"/>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8E79EC" w:rsidRPr="001168E2" w:rsidRDefault="008E79EC" w:rsidP="008E79EC">
      <w:pPr>
        <w:spacing w:line="360" w:lineRule="auto"/>
        <w:ind w:left="426" w:hanging="426"/>
        <w:jc w:val="both"/>
        <w:rPr>
          <w:rFonts w:eastAsia="Verdana"/>
          <w:b/>
          <w:szCs w:val="20"/>
        </w:rPr>
      </w:pPr>
      <w:r w:rsidRPr="001168E2">
        <w:rPr>
          <w:rFonts w:eastAsia="Verdana"/>
          <w:b/>
          <w:szCs w:val="20"/>
        </w:rPr>
        <w:t>6.</w:t>
      </w:r>
      <w:r w:rsidRPr="001168E2">
        <w:rPr>
          <w:rFonts w:eastAsia="Verdana"/>
          <w:b/>
          <w:szCs w:val="20"/>
        </w:rPr>
        <w:tab/>
        <w:t>Ofertę, w tym Jednolity Europejski Dokument Zamówienia (ESPD), sporządza się, pod rygorem nieważności, w formie elektronicznej (podpisanej kwalifikowanym podpisem elektronicznym).</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7.</w:t>
      </w:r>
      <w:r w:rsidRPr="001168E2">
        <w:rPr>
          <w:rFonts w:eastAsia="Verdana"/>
          <w:b/>
          <w:szCs w:val="20"/>
        </w:rPr>
        <w:tab/>
      </w:r>
      <w:r w:rsidRPr="001168E2">
        <w:rPr>
          <w:rFonts w:eastAsia="Verdana"/>
          <w:szCs w:val="20"/>
        </w:rPr>
        <w:t>W celu złożenia oferty należy zarejestrować (</w:t>
      </w:r>
      <w:r w:rsidRPr="005D5FE0">
        <w:rPr>
          <w:szCs w:val="20"/>
        </w:rPr>
        <w:t>zalogować</w:t>
      </w:r>
      <w:r w:rsidRPr="001168E2">
        <w:rPr>
          <w:rFonts w:eastAsia="Verdana"/>
          <w:szCs w:val="20"/>
        </w:rPr>
        <w:t xml:space="preserve">) się na Platformie oraz postępując zgodnie z instrukcją lub filmem instruktażowym umieścić ofertę w systemie. </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8.</w:t>
      </w:r>
      <w:r w:rsidRPr="001168E2">
        <w:rPr>
          <w:rFonts w:eastAsia="Verdana"/>
          <w:b/>
          <w:szCs w:val="20"/>
        </w:rPr>
        <w:tab/>
      </w:r>
      <w:r w:rsidRPr="001168E2">
        <w:rPr>
          <w:rFonts w:eastAsia="Verdana"/>
          <w:szCs w:val="20"/>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9.</w:t>
      </w:r>
      <w:r w:rsidRPr="001168E2">
        <w:rPr>
          <w:rFonts w:eastAsia="Verdana"/>
          <w:b/>
          <w:szCs w:val="20"/>
        </w:rPr>
        <w:tab/>
      </w:r>
      <w:r w:rsidRPr="001168E2">
        <w:rPr>
          <w:rFonts w:eastAsia="Verdana"/>
          <w:szCs w:val="20"/>
        </w:rPr>
        <w:t xml:space="preserve">Wszystkie koszty związane z uczestnictwem w postępowaniu, w szczególności z przygotowaniem i złożeniem ofert ponosi Wykonawca składający ofertę. Zamawiający nie przewiduje zwrotu kosztów udziału w </w:t>
      </w:r>
      <w:r w:rsidRPr="005D5FE0">
        <w:rPr>
          <w:szCs w:val="20"/>
        </w:rPr>
        <w:t>postępowaniu</w:t>
      </w:r>
      <w:r w:rsidRPr="001168E2">
        <w:rPr>
          <w:rFonts w:eastAsia="Verdana"/>
          <w:szCs w:val="20"/>
        </w:rPr>
        <w:t>.</w:t>
      </w:r>
    </w:p>
    <w:p w:rsidR="008E79EC" w:rsidRPr="001168E2" w:rsidRDefault="008E79EC" w:rsidP="008E79EC">
      <w:pPr>
        <w:spacing w:line="360" w:lineRule="auto"/>
        <w:ind w:left="426" w:hanging="426"/>
        <w:jc w:val="both"/>
        <w:rPr>
          <w:rFonts w:eastAsia="Verdana"/>
          <w:szCs w:val="20"/>
        </w:rPr>
      </w:pPr>
      <w:r w:rsidRPr="001168E2">
        <w:rPr>
          <w:rFonts w:eastAsia="Verdana"/>
          <w:b/>
          <w:szCs w:val="20"/>
        </w:rPr>
        <w:t>10.</w:t>
      </w:r>
      <w:r w:rsidRPr="001168E2">
        <w:rPr>
          <w:rFonts w:eastAsia="Verdana"/>
          <w:b/>
          <w:szCs w:val="20"/>
        </w:rPr>
        <w:tab/>
      </w:r>
      <w:r w:rsidRPr="001168E2">
        <w:rPr>
          <w:rFonts w:eastAsia="Verdana"/>
          <w:szCs w:val="20"/>
        </w:rPr>
        <w:t xml:space="preserve">Dokumenty lub oświadczenia, o </w:t>
      </w:r>
      <w:r w:rsidRPr="005D5FE0">
        <w:rPr>
          <w:szCs w:val="20"/>
        </w:rPr>
        <w:t>których</w:t>
      </w:r>
      <w:r w:rsidRPr="001168E2">
        <w:rPr>
          <w:rFonts w:eastAsia="Verdana"/>
          <w:szCs w:val="20"/>
        </w:rPr>
        <w:t xml:space="preserve"> mowa w rozporządzeniu w sprawie dokumentów, sporządzone w języku obcym są składane wraz z tłumaczeniem na język polski.</w:t>
      </w:r>
    </w:p>
    <w:p w:rsidR="008E79EC" w:rsidRPr="00B55795" w:rsidRDefault="008E79EC" w:rsidP="008E79EC">
      <w:pPr>
        <w:pStyle w:val="Nagwek3"/>
        <w:rPr>
          <w:rFonts w:ascii="Times New Roman" w:hAnsi="Times New Roman" w:cs="Times New Roman"/>
          <w:color w:val="000000" w:themeColor="text1"/>
          <w:sz w:val="24"/>
          <w:szCs w:val="24"/>
        </w:rPr>
      </w:pPr>
      <w:r w:rsidRPr="00B55795">
        <w:rPr>
          <w:rFonts w:ascii="Times New Roman" w:hAnsi="Times New Roman" w:cs="Times New Roman"/>
          <w:color w:val="000000" w:themeColor="text1"/>
          <w:sz w:val="24"/>
          <w:szCs w:val="24"/>
        </w:rPr>
        <w:t>XIV.</w:t>
      </w:r>
      <w:r w:rsidRPr="00B55795">
        <w:rPr>
          <w:rFonts w:ascii="Times New Roman" w:hAnsi="Times New Roman" w:cs="Times New Roman"/>
          <w:color w:val="000000" w:themeColor="text1"/>
          <w:sz w:val="24"/>
          <w:szCs w:val="24"/>
        </w:rPr>
        <w:tab/>
        <w:t>OPIS SPOSOBU OBLICZENIA CENY OFERTY</w:t>
      </w:r>
    </w:p>
    <w:p w:rsidR="008E79EC" w:rsidRPr="00082127" w:rsidRDefault="008E79EC" w:rsidP="008E79EC">
      <w:pPr>
        <w:spacing w:before="240" w:line="360" w:lineRule="auto"/>
        <w:ind w:left="426" w:hanging="426"/>
        <w:jc w:val="both"/>
        <w:rPr>
          <w:strike/>
          <w:color w:val="000000" w:themeColor="text1"/>
          <w:szCs w:val="20"/>
        </w:rPr>
      </w:pPr>
      <w:r w:rsidRPr="001168E2">
        <w:rPr>
          <w:b/>
          <w:szCs w:val="20"/>
        </w:rPr>
        <w:t>1.</w:t>
      </w:r>
      <w:r w:rsidRPr="001168E2">
        <w:rPr>
          <w:b/>
          <w:szCs w:val="20"/>
        </w:rPr>
        <w:tab/>
      </w:r>
      <w:r w:rsidRPr="00082127">
        <w:rPr>
          <w:color w:val="000000" w:themeColor="text1"/>
          <w:szCs w:val="20"/>
        </w:rPr>
        <w:t xml:space="preserve">Wykonawca podaje cenę ofertową brutto na Formularzu Ofertowym, stanowiącym </w:t>
      </w:r>
      <w:r w:rsidRPr="00082127">
        <w:rPr>
          <w:b/>
          <w:color w:val="000000" w:themeColor="text1"/>
          <w:szCs w:val="20"/>
        </w:rPr>
        <w:t>Załącznik nr 1 do SWZ</w:t>
      </w:r>
      <w:r w:rsidRPr="00082127">
        <w:rPr>
          <w:color w:val="000000" w:themeColor="text1"/>
          <w:szCs w:val="20"/>
        </w:rPr>
        <w:t xml:space="preserve">. </w:t>
      </w:r>
    </w:p>
    <w:p w:rsidR="008E79EC" w:rsidRDefault="008E79EC" w:rsidP="008E79EC">
      <w:pPr>
        <w:spacing w:line="360" w:lineRule="auto"/>
        <w:ind w:left="426" w:hanging="426"/>
        <w:jc w:val="both"/>
        <w:rPr>
          <w:szCs w:val="20"/>
        </w:rPr>
      </w:pPr>
      <w:r w:rsidRPr="001168E2">
        <w:rPr>
          <w:b/>
          <w:szCs w:val="20"/>
        </w:rPr>
        <w:t>2.</w:t>
      </w:r>
      <w:r w:rsidRPr="001168E2">
        <w:rPr>
          <w:b/>
          <w:szCs w:val="20"/>
        </w:rPr>
        <w:tab/>
      </w:r>
      <w:r w:rsidRPr="001168E2">
        <w:t xml:space="preserve">Cena ofertowa brutto musi uwzględniać wszystkie koszty związane z realizacją przedmiotu zamówienia zgodnie z opisem przedmiotu zamówienia oraz postanowieniami umowy </w:t>
      </w:r>
      <w:r w:rsidRPr="001168E2">
        <w:rPr>
          <w:szCs w:val="20"/>
        </w:rPr>
        <w:t>określonymi w niniejszej SWZ.</w:t>
      </w:r>
      <w:r w:rsidRPr="00082127">
        <w:rPr>
          <w:color w:val="000000" w:themeColor="text1"/>
          <w:szCs w:val="20"/>
        </w:rPr>
        <w:t xml:space="preserve"> Cena musi uwzględniać koszty wytworzenia </w:t>
      </w:r>
      <w:r w:rsidR="00082127">
        <w:rPr>
          <w:color w:val="000000" w:themeColor="text1"/>
          <w:szCs w:val="20"/>
        </w:rPr>
        <w:lastRenderedPageBreak/>
        <w:t>przedmiotu zamówienia</w:t>
      </w:r>
      <w:r w:rsidRPr="001168E2">
        <w:rPr>
          <w:szCs w:val="20"/>
        </w:rPr>
        <w:t xml:space="preserve">. </w:t>
      </w:r>
      <w:r>
        <w:rPr>
          <w:szCs w:val="20"/>
        </w:rPr>
        <w:t>Prawidłowe wskazanie podatku VAT należy do obowiązku Wykonawcy</w:t>
      </w:r>
    </w:p>
    <w:p w:rsidR="008E79EC" w:rsidRPr="001168E2" w:rsidRDefault="008E79EC" w:rsidP="008E79EC">
      <w:pPr>
        <w:spacing w:line="360" w:lineRule="auto"/>
        <w:ind w:left="426" w:hanging="426"/>
        <w:jc w:val="both"/>
        <w:rPr>
          <w:szCs w:val="20"/>
        </w:rPr>
      </w:pPr>
      <w:r w:rsidRPr="001168E2">
        <w:rPr>
          <w:b/>
          <w:szCs w:val="20"/>
        </w:rPr>
        <w:t>3.</w:t>
      </w:r>
      <w:r w:rsidRPr="001168E2">
        <w:rPr>
          <w:b/>
          <w:szCs w:val="20"/>
        </w:rPr>
        <w:tab/>
      </w:r>
      <w:r w:rsidRPr="001168E2">
        <w:rPr>
          <w:szCs w:val="20"/>
        </w:rPr>
        <w:t>Cena oferty powinna być wyrażona w złotych polskich (PLN) z dokładnością do dwóch miejsc po przecinku.</w:t>
      </w:r>
    </w:p>
    <w:p w:rsidR="008E79EC" w:rsidRPr="001168E2" w:rsidRDefault="008E79EC" w:rsidP="008E79EC">
      <w:pPr>
        <w:spacing w:line="360" w:lineRule="auto"/>
        <w:ind w:left="426" w:hanging="426"/>
        <w:jc w:val="both"/>
        <w:rPr>
          <w:szCs w:val="20"/>
        </w:rPr>
      </w:pPr>
      <w:r w:rsidRPr="001168E2">
        <w:rPr>
          <w:b/>
          <w:szCs w:val="20"/>
        </w:rPr>
        <w:t>4.</w:t>
      </w:r>
      <w:r w:rsidRPr="001168E2">
        <w:rPr>
          <w:b/>
          <w:szCs w:val="20"/>
        </w:rPr>
        <w:tab/>
      </w:r>
      <w:r w:rsidRPr="001168E2">
        <w:rPr>
          <w:szCs w:val="20"/>
        </w:rPr>
        <w:t>Zamawiający nie przewiduje rozliczeń w walucie obcej.</w:t>
      </w:r>
    </w:p>
    <w:p w:rsidR="008E79EC" w:rsidRPr="001168E2" w:rsidRDefault="008E79EC" w:rsidP="008E79EC">
      <w:pPr>
        <w:spacing w:line="360" w:lineRule="auto"/>
        <w:ind w:left="426" w:hanging="426"/>
        <w:jc w:val="both"/>
        <w:rPr>
          <w:szCs w:val="20"/>
        </w:rPr>
      </w:pPr>
      <w:r w:rsidRPr="001168E2">
        <w:rPr>
          <w:b/>
          <w:szCs w:val="20"/>
        </w:rPr>
        <w:t>5.</w:t>
      </w:r>
      <w:r w:rsidRPr="001168E2">
        <w:rPr>
          <w:b/>
          <w:szCs w:val="20"/>
        </w:rPr>
        <w:tab/>
      </w:r>
      <w:r w:rsidRPr="001168E2">
        <w:rPr>
          <w:szCs w:val="20"/>
        </w:rPr>
        <w:t xml:space="preserve">Wyliczona cena oferty brutto będzie służyć do porównania złożonych ofert. </w:t>
      </w:r>
    </w:p>
    <w:p w:rsidR="008E79EC" w:rsidRPr="00082127" w:rsidRDefault="008E79EC" w:rsidP="008E79EC">
      <w:pPr>
        <w:spacing w:line="360" w:lineRule="auto"/>
        <w:ind w:left="426" w:hanging="426"/>
        <w:jc w:val="both"/>
        <w:rPr>
          <w:b/>
          <w:color w:val="000000" w:themeColor="text1"/>
          <w:szCs w:val="20"/>
        </w:rPr>
      </w:pPr>
      <w:r w:rsidRPr="001168E2">
        <w:rPr>
          <w:b/>
          <w:szCs w:val="20"/>
        </w:rPr>
        <w:t>6.</w:t>
      </w:r>
      <w:r w:rsidRPr="001168E2">
        <w:rPr>
          <w:b/>
          <w:szCs w:val="20"/>
        </w:rPr>
        <w:tab/>
      </w:r>
      <w:r w:rsidRPr="00BF0540">
        <w:rPr>
          <w:color w:val="000000" w:themeColor="text1"/>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sidRPr="00BF0540">
        <w:rPr>
          <w:rStyle w:val="Odwoanieprzypisudolnego"/>
          <w:color w:val="000000" w:themeColor="text1"/>
          <w:sz w:val="24"/>
          <w:szCs w:val="20"/>
        </w:rPr>
        <w:footnoteReference w:id="1"/>
      </w:r>
      <w:r w:rsidRPr="00BF0540">
        <w:rPr>
          <w:color w:val="000000" w:themeColor="text1"/>
          <w:szCs w:val="20"/>
        </w:rPr>
        <w:t>.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BF0540" w:rsidDel="00392E0E">
        <w:rPr>
          <w:color w:val="000000" w:themeColor="text1"/>
          <w:szCs w:val="20"/>
        </w:rPr>
        <w:t xml:space="preserve"> </w:t>
      </w:r>
      <w:r w:rsidRPr="00BF0540">
        <w:rPr>
          <w:strike/>
          <w:color w:val="FF0000"/>
          <w:szCs w:val="20"/>
        </w:rPr>
        <w:t xml:space="preserve"> </w:t>
      </w:r>
    </w:p>
    <w:p w:rsidR="008E79EC" w:rsidRDefault="00082127" w:rsidP="008E79EC">
      <w:pPr>
        <w:autoSpaceDE w:val="0"/>
        <w:autoSpaceDN w:val="0"/>
        <w:adjustRightInd w:val="0"/>
        <w:spacing w:after="18"/>
        <w:jc w:val="both"/>
        <w:rPr>
          <w:rFonts w:eastAsia="MS Mincho"/>
        </w:rPr>
      </w:pPr>
      <w:r>
        <w:rPr>
          <w:b/>
          <w:szCs w:val="20"/>
        </w:rPr>
        <w:t>7</w:t>
      </w:r>
      <w:r w:rsidR="008E79EC">
        <w:rPr>
          <w:b/>
          <w:szCs w:val="20"/>
        </w:rPr>
        <w:t xml:space="preserve">.    </w:t>
      </w:r>
      <w:r w:rsidR="008E79EC" w:rsidRPr="00026E31">
        <w:rPr>
          <w:rFonts w:eastAsia="MS Mincho"/>
        </w:rPr>
        <w:t>Rozliczenia pomiędzy wykonawcą, a zamawiającym będą dokonywa</w:t>
      </w:r>
      <w:r w:rsidR="008E79EC">
        <w:rPr>
          <w:rFonts w:eastAsia="MS Mincho"/>
        </w:rPr>
        <w:t xml:space="preserve">ne wyłącznie                      </w:t>
      </w:r>
    </w:p>
    <w:p w:rsidR="008E79EC" w:rsidRDefault="008E79EC" w:rsidP="008E79EC">
      <w:pPr>
        <w:autoSpaceDE w:val="0"/>
        <w:autoSpaceDN w:val="0"/>
        <w:adjustRightInd w:val="0"/>
        <w:spacing w:after="18"/>
        <w:jc w:val="both"/>
        <w:rPr>
          <w:rFonts w:eastAsia="MS Mincho"/>
        </w:rPr>
      </w:pPr>
      <w:r>
        <w:rPr>
          <w:rFonts w:eastAsia="MS Mincho"/>
        </w:rPr>
        <w:t xml:space="preserve">       </w:t>
      </w:r>
      <w:r w:rsidRPr="00026E31">
        <w:rPr>
          <w:rFonts w:eastAsia="MS Mincho"/>
        </w:rPr>
        <w:t>w złotych  polskich.</w:t>
      </w:r>
      <w:r>
        <w:rPr>
          <w:rFonts w:eastAsia="Calibri"/>
          <w:b/>
          <w:color w:val="000000"/>
          <w:lang w:eastAsia="en-US"/>
        </w:rPr>
        <w:t xml:space="preserve"> </w:t>
      </w:r>
      <w:r w:rsidRPr="00026E31">
        <w:rPr>
          <w:rFonts w:eastAsia="MS Mincho"/>
        </w:rPr>
        <w:t xml:space="preserve">Cena oferty jest ceną brutto za energię elektryczną dla punktów </w:t>
      </w:r>
      <w:r>
        <w:rPr>
          <w:rFonts w:eastAsia="MS Mincho"/>
        </w:rPr>
        <w:t xml:space="preserve"> </w:t>
      </w:r>
    </w:p>
    <w:p w:rsidR="008E79EC" w:rsidRDefault="008E79EC" w:rsidP="008E79EC">
      <w:pPr>
        <w:autoSpaceDE w:val="0"/>
        <w:autoSpaceDN w:val="0"/>
        <w:adjustRightInd w:val="0"/>
        <w:spacing w:after="18"/>
        <w:jc w:val="both"/>
        <w:rPr>
          <w:rFonts w:eastAsia="MS Mincho"/>
        </w:rPr>
      </w:pPr>
      <w:r>
        <w:rPr>
          <w:rFonts w:eastAsia="MS Mincho"/>
        </w:rPr>
        <w:t xml:space="preserve">       </w:t>
      </w:r>
      <w:r w:rsidRPr="00026E31">
        <w:rPr>
          <w:rFonts w:eastAsia="MS Mincho"/>
        </w:rPr>
        <w:t xml:space="preserve">poborowych wskazanego w pkt. III niniejszej specyfikacji dla poszczególnych grup </w:t>
      </w:r>
    </w:p>
    <w:p w:rsidR="008E79EC" w:rsidRDefault="008E79EC" w:rsidP="008E79EC">
      <w:pPr>
        <w:autoSpaceDE w:val="0"/>
        <w:autoSpaceDN w:val="0"/>
        <w:adjustRightInd w:val="0"/>
        <w:spacing w:after="18"/>
        <w:jc w:val="both"/>
        <w:rPr>
          <w:rFonts w:eastAsia="MS Mincho"/>
        </w:rPr>
      </w:pPr>
      <w:r>
        <w:rPr>
          <w:rFonts w:eastAsia="MS Mincho"/>
        </w:rPr>
        <w:t xml:space="preserve">      </w:t>
      </w:r>
      <w:r w:rsidRPr="00026E31">
        <w:rPr>
          <w:rFonts w:eastAsia="MS Mincho"/>
        </w:rPr>
        <w:t xml:space="preserve">taryfowych/przyłączeniowych , na warunkach określonych w SIWZ energii elektrycznej </w:t>
      </w:r>
      <w:r>
        <w:rPr>
          <w:rFonts w:eastAsia="MS Mincho"/>
        </w:rPr>
        <w:t xml:space="preserve"> </w:t>
      </w:r>
    </w:p>
    <w:p w:rsidR="008E79EC" w:rsidRDefault="008E79EC" w:rsidP="008E79EC">
      <w:pPr>
        <w:autoSpaceDE w:val="0"/>
        <w:autoSpaceDN w:val="0"/>
        <w:adjustRightInd w:val="0"/>
        <w:spacing w:after="18"/>
        <w:jc w:val="both"/>
        <w:rPr>
          <w:rFonts w:eastAsia="MS Mincho"/>
        </w:rPr>
      </w:pPr>
      <w:r>
        <w:rPr>
          <w:rFonts w:eastAsia="MS Mincho"/>
        </w:rPr>
        <w:t xml:space="preserve">      </w:t>
      </w:r>
      <w:r w:rsidRPr="00026E31">
        <w:rPr>
          <w:rFonts w:eastAsia="MS Mincho"/>
        </w:rPr>
        <w:t>(</w:t>
      </w:r>
      <w:r w:rsidRPr="00026E31">
        <w:rPr>
          <w:rFonts w:eastAsia="MS Mincho"/>
          <w:b/>
        </w:rPr>
        <w:t>przy cenie za 1 kWh równej ……… zł</w:t>
      </w:r>
      <w:r w:rsidRPr="00026E31">
        <w:rPr>
          <w:rFonts w:eastAsia="MS Mincho"/>
        </w:rPr>
        <w:t xml:space="preserve">), stanowiących szacunkowe zapotrzebowanie na </w:t>
      </w:r>
    </w:p>
    <w:p w:rsidR="008E79EC" w:rsidRDefault="008E79EC" w:rsidP="008E79EC">
      <w:pPr>
        <w:autoSpaceDE w:val="0"/>
        <w:autoSpaceDN w:val="0"/>
        <w:adjustRightInd w:val="0"/>
        <w:spacing w:after="18"/>
        <w:jc w:val="both"/>
        <w:rPr>
          <w:rFonts w:eastAsia="Calibri"/>
          <w:color w:val="000000"/>
          <w:lang w:eastAsia="en-US"/>
        </w:rPr>
      </w:pPr>
      <w:r>
        <w:rPr>
          <w:rFonts w:eastAsia="MS Mincho"/>
        </w:rPr>
        <w:t xml:space="preserve">      </w:t>
      </w:r>
      <w:r w:rsidRPr="00026E31">
        <w:rPr>
          <w:rFonts w:eastAsia="MS Mincho"/>
        </w:rPr>
        <w:t>energię elektryczną w okresie trwania umowy tj. 48 miesięcy</w:t>
      </w:r>
      <w:r>
        <w:rPr>
          <w:rFonts w:eastAsia="Calibri"/>
          <w:b/>
          <w:color w:val="000000"/>
          <w:lang w:eastAsia="en-US"/>
        </w:rPr>
        <w:t xml:space="preserve"> </w:t>
      </w:r>
      <w:r w:rsidRPr="00026E31">
        <w:rPr>
          <w:rFonts w:eastAsia="Calibri"/>
          <w:color w:val="000000"/>
          <w:lang w:eastAsia="en-US"/>
        </w:rPr>
        <w:t xml:space="preserve">W umowie zapisane będą </w:t>
      </w:r>
    </w:p>
    <w:p w:rsidR="008E79EC" w:rsidRDefault="008E79EC" w:rsidP="008E79EC">
      <w:pPr>
        <w:autoSpaceDE w:val="0"/>
        <w:autoSpaceDN w:val="0"/>
        <w:adjustRightInd w:val="0"/>
        <w:spacing w:after="18"/>
        <w:jc w:val="both"/>
        <w:rPr>
          <w:rFonts w:eastAsia="Calibri"/>
          <w:color w:val="000000"/>
          <w:lang w:eastAsia="en-US"/>
        </w:rPr>
      </w:pPr>
      <w:r>
        <w:rPr>
          <w:rFonts w:eastAsia="Calibri"/>
          <w:color w:val="000000"/>
          <w:lang w:eastAsia="en-US"/>
        </w:rPr>
        <w:t xml:space="preserve">      </w:t>
      </w:r>
      <w:r w:rsidRPr="00026E31">
        <w:rPr>
          <w:rFonts w:eastAsia="Calibri"/>
          <w:color w:val="000000"/>
          <w:lang w:eastAsia="en-US"/>
        </w:rPr>
        <w:t>ceny energii wynikające z oferty Wykonawcy PATRZ FORMULARZ OFERTOWY</w:t>
      </w:r>
    </w:p>
    <w:p w:rsidR="008E79EC" w:rsidRPr="00367299" w:rsidRDefault="00082127" w:rsidP="008E79EC">
      <w:pPr>
        <w:autoSpaceDE w:val="0"/>
        <w:autoSpaceDN w:val="0"/>
        <w:adjustRightInd w:val="0"/>
        <w:spacing w:after="18"/>
        <w:jc w:val="both"/>
        <w:rPr>
          <w:rFonts w:eastAsia="Calibri"/>
          <w:color w:val="000000" w:themeColor="text1"/>
          <w:lang w:eastAsia="en-US"/>
        </w:rPr>
      </w:pPr>
      <w:r>
        <w:rPr>
          <w:rFonts w:eastAsia="Calibri"/>
          <w:color w:val="000000"/>
          <w:lang w:eastAsia="en-US"/>
        </w:rPr>
        <w:t>8</w:t>
      </w:r>
      <w:r w:rsidR="008E79EC">
        <w:rPr>
          <w:rFonts w:eastAsia="Calibri"/>
          <w:color w:val="000000"/>
          <w:lang w:eastAsia="en-US"/>
        </w:rPr>
        <w:t xml:space="preserve">. </w:t>
      </w:r>
      <w:r w:rsidR="008E79EC" w:rsidRPr="00367299">
        <w:rPr>
          <w:rFonts w:eastAsia="Calibri"/>
          <w:color w:val="000000" w:themeColor="text1"/>
          <w:lang w:eastAsia="en-US"/>
        </w:rPr>
        <w:t>Wykonawca w treści oferty zobowiązany jest podać  cenę brutto za 1 kWh  dla budynków  z III grupy przyłączeniowej, w tym podatek VAT. oraz cenę brutto za 1 kWh dla budynków  z IV grupy przyłączeniowej w tym podatek VAT</w:t>
      </w:r>
    </w:p>
    <w:p w:rsidR="008E79EC" w:rsidRPr="00367299" w:rsidRDefault="008E79EC" w:rsidP="008E79EC">
      <w:pPr>
        <w:autoSpaceDE w:val="0"/>
        <w:autoSpaceDN w:val="0"/>
        <w:adjustRightInd w:val="0"/>
        <w:spacing w:after="18"/>
        <w:jc w:val="both"/>
        <w:rPr>
          <w:rFonts w:eastAsia="Calibri"/>
          <w:color w:val="000000" w:themeColor="text1"/>
          <w:lang w:eastAsia="en-US"/>
        </w:rPr>
      </w:pPr>
      <w:r w:rsidRPr="00367299">
        <w:rPr>
          <w:rFonts w:eastAsia="Calibri"/>
          <w:color w:val="000000" w:themeColor="text1"/>
          <w:lang w:eastAsia="en-US"/>
        </w:rPr>
        <w:t>Oferty spełniające formalne wymagania, określone w niniejszej SWZ, będą oceniane według jednego kryterium najniższej ceny (100%).</w:t>
      </w:r>
    </w:p>
    <w:p w:rsidR="008E79EC" w:rsidRDefault="008E79EC" w:rsidP="008E79EC">
      <w:pPr>
        <w:autoSpaceDE w:val="0"/>
        <w:autoSpaceDN w:val="0"/>
        <w:adjustRightInd w:val="0"/>
        <w:spacing w:after="18"/>
        <w:jc w:val="both"/>
        <w:rPr>
          <w:rFonts w:eastAsia="Calibri"/>
          <w:color w:val="000000"/>
          <w:lang w:eastAsia="en-US"/>
        </w:rPr>
      </w:pPr>
    </w:p>
    <w:p w:rsidR="008E79EC" w:rsidRPr="00026E31" w:rsidRDefault="008E79EC" w:rsidP="008E79EC">
      <w:pPr>
        <w:autoSpaceDE w:val="0"/>
        <w:autoSpaceDN w:val="0"/>
        <w:adjustRightInd w:val="0"/>
        <w:spacing w:after="18"/>
        <w:jc w:val="both"/>
        <w:rPr>
          <w:rFonts w:eastAsia="Calibri"/>
          <w:b/>
          <w:color w:val="000000"/>
          <w:lang w:eastAsia="en-US"/>
        </w:rPr>
      </w:pP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XV.</w:t>
      </w:r>
      <w:r w:rsidRPr="005C2791">
        <w:rPr>
          <w:rFonts w:ascii="Times New Roman" w:hAnsi="Times New Roman" w:cs="Times New Roman"/>
          <w:sz w:val="24"/>
          <w:szCs w:val="24"/>
        </w:rPr>
        <w:tab/>
        <w:t>WYMAGANIA DOTYCZĄCE WADIUM</w:t>
      </w:r>
    </w:p>
    <w:p w:rsidR="008E79EC" w:rsidRPr="00026E31" w:rsidRDefault="008E79EC" w:rsidP="008E79EC">
      <w:pPr>
        <w:spacing w:line="360" w:lineRule="auto"/>
        <w:jc w:val="both"/>
      </w:pPr>
      <w:r w:rsidRPr="001168E2">
        <w:rPr>
          <w:b/>
          <w:szCs w:val="20"/>
        </w:rPr>
        <w:t>1.</w:t>
      </w:r>
      <w:r w:rsidRPr="001168E2">
        <w:rPr>
          <w:b/>
          <w:szCs w:val="20"/>
        </w:rPr>
        <w:tab/>
      </w:r>
      <w:r w:rsidRPr="001168E2">
        <w:rPr>
          <w:szCs w:val="20"/>
        </w:rPr>
        <w:t xml:space="preserve">Wykonawca zobowiązany jest do zabezpieczenia swojej oferty wadium w wysokości: </w:t>
      </w:r>
      <w:r>
        <w:rPr>
          <w:b/>
        </w:rPr>
        <w:t>18</w:t>
      </w:r>
      <w:r w:rsidRPr="00026E31">
        <w:rPr>
          <w:b/>
        </w:rPr>
        <w:t> 000 zł</w:t>
      </w:r>
      <w:r w:rsidRPr="00026E31">
        <w:t xml:space="preserve"> (słownie złotych: </w:t>
      </w:r>
      <w:r>
        <w:t xml:space="preserve">osiemnaście tysięcy </w:t>
      </w:r>
      <w:r w:rsidRPr="00026E31">
        <w:t xml:space="preserve"> złotych) </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Wadium wnosi się przed upływem terminu składania ofert i utrzymuje nieprzerwanie do dnia upływu terminu związania ofertą, z wyjątkiem przypadków, o których mowa w art. 98 ust. 1 pkt 2 i 3 oraz ust. 2.</w:t>
      </w:r>
    </w:p>
    <w:p w:rsidR="008E79EC" w:rsidRPr="001168E2" w:rsidRDefault="008E79EC" w:rsidP="008E79EC">
      <w:pPr>
        <w:spacing w:line="360" w:lineRule="auto"/>
        <w:ind w:left="426" w:hanging="426"/>
        <w:jc w:val="both"/>
        <w:rPr>
          <w:szCs w:val="20"/>
        </w:rPr>
      </w:pPr>
      <w:r w:rsidRPr="001168E2">
        <w:rPr>
          <w:b/>
          <w:szCs w:val="20"/>
        </w:rPr>
        <w:lastRenderedPageBreak/>
        <w:t>3.</w:t>
      </w:r>
      <w:r w:rsidRPr="001168E2">
        <w:rPr>
          <w:b/>
          <w:szCs w:val="20"/>
        </w:rPr>
        <w:tab/>
      </w:r>
      <w:r w:rsidRPr="001168E2">
        <w:rPr>
          <w:szCs w:val="20"/>
        </w:rPr>
        <w:t>Wadium może być wnoszone według wyboru Wykonawcy w jednej lub kilku następujących formach:</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pieniądzu;</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gwarancjach bankowych;</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t>gwarancjach ubezpieczeniowych;</w:t>
      </w:r>
    </w:p>
    <w:p w:rsidR="008E79EC" w:rsidRPr="001168E2" w:rsidRDefault="008E79EC" w:rsidP="008E79EC">
      <w:pPr>
        <w:pStyle w:val="pkt"/>
        <w:spacing w:before="0" w:after="0" w:line="360" w:lineRule="auto"/>
        <w:ind w:left="852" w:hanging="426"/>
      </w:pPr>
      <w:r w:rsidRPr="001168E2">
        <w:rPr>
          <w:b/>
        </w:rPr>
        <w:t>4)</w:t>
      </w:r>
      <w:r w:rsidRPr="001168E2">
        <w:rPr>
          <w:b/>
        </w:rPr>
        <w:tab/>
      </w:r>
      <w:r w:rsidRPr="001168E2">
        <w:t>poręczeniach udzielanych przez podmioty, o których mowa w art. 6b ust. 5 pkt 2 ustawy z dnia 9 listopada 2000 r. o utworzeniu Polskiej Agencji Rozwoju Przedsiębiorczości (Dz. U. z 2020 r. poz. 299).</w:t>
      </w:r>
    </w:p>
    <w:p w:rsidR="008E79EC" w:rsidRPr="00026E31" w:rsidRDefault="008E79EC" w:rsidP="008E79EC">
      <w:pPr>
        <w:spacing w:line="360" w:lineRule="auto"/>
        <w:jc w:val="both"/>
        <w:rPr>
          <w:lang w:eastAsia="en-US"/>
        </w:rPr>
      </w:pPr>
      <w:r w:rsidRPr="001168E2">
        <w:rPr>
          <w:b/>
          <w:szCs w:val="20"/>
        </w:rPr>
        <w:t>4.</w:t>
      </w:r>
      <w:r w:rsidRPr="001168E2">
        <w:rPr>
          <w:b/>
          <w:szCs w:val="20"/>
        </w:rPr>
        <w:tab/>
      </w:r>
      <w:r w:rsidRPr="00026E31">
        <w:rPr>
          <w:lang w:eastAsia="en-US"/>
        </w:rPr>
        <w:t xml:space="preserve">Wadium w formie pieniądza należy wnieść przelewem na numer konta na konto Uniwersytetu Jana Kochanowskiego w Kielcach Bank Millenium S.A. </w:t>
      </w:r>
    </w:p>
    <w:p w:rsidR="008E79EC" w:rsidRPr="00026E31" w:rsidRDefault="008E79EC" w:rsidP="008E79EC">
      <w:pPr>
        <w:spacing w:after="200" w:line="360" w:lineRule="auto"/>
        <w:jc w:val="both"/>
        <w:rPr>
          <w:lang w:eastAsia="en-US"/>
        </w:rPr>
      </w:pPr>
      <w:r w:rsidRPr="00026E31">
        <w:rPr>
          <w:lang w:eastAsia="en-US"/>
        </w:rPr>
        <w:t xml:space="preserve">Nr </w:t>
      </w:r>
      <w:r w:rsidRPr="00026E31">
        <w:rPr>
          <w:b/>
          <w:lang w:eastAsia="en-US"/>
        </w:rPr>
        <w:t>15 1160 2202 0000 0003 3977 3201.</w:t>
      </w:r>
      <w:r w:rsidRPr="00026E31">
        <w:rPr>
          <w:lang w:eastAsia="en-US"/>
        </w:rPr>
        <w:t xml:space="preserve"> Na dowodzie przelewu należy wpisać: „Wadium</w:t>
      </w:r>
      <w:r>
        <w:rPr>
          <w:lang w:eastAsia="en-US"/>
        </w:rPr>
        <w:t xml:space="preserve"> – oznaczenie sprawy ADP.2301.4.2021</w:t>
      </w:r>
      <w:r w:rsidRPr="00026E31">
        <w:rPr>
          <w:lang w:eastAsia="en-US"/>
        </w:rPr>
        <w:t xml:space="preserve">” </w:t>
      </w:r>
    </w:p>
    <w:p w:rsidR="008E79EC" w:rsidRPr="001168E2" w:rsidRDefault="008E79EC" w:rsidP="008E79EC">
      <w:pPr>
        <w:spacing w:line="360" w:lineRule="auto"/>
        <w:ind w:left="426" w:hanging="426"/>
        <w:jc w:val="both"/>
        <w:rPr>
          <w:szCs w:val="20"/>
        </w:rPr>
      </w:pPr>
    </w:p>
    <w:p w:rsidR="008E79EC" w:rsidRPr="001168E2" w:rsidRDefault="008E79EC" w:rsidP="008E79EC">
      <w:pPr>
        <w:spacing w:line="360" w:lineRule="auto"/>
        <w:ind w:left="426"/>
        <w:jc w:val="both"/>
        <w:rPr>
          <w:szCs w:val="20"/>
        </w:rPr>
      </w:pPr>
      <w:r w:rsidRPr="001168E2">
        <w:rPr>
          <w:b/>
          <w:bCs/>
          <w:szCs w:val="20"/>
        </w:rPr>
        <w:t>UWAGA:</w:t>
      </w:r>
      <w:r w:rsidRPr="001168E2">
        <w:rPr>
          <w:szCs w:val="20"/>
        </w:rPr>
        <w:t xml:space="preserve"> Za termin wniesienia wadium w formie pieniężnej zostanie przyjęty termin uznania rachunku Zamawiającego.</w:t>
      </w:r>
    </w:p>
    <w:p w:rsidR="008E79EC" w:rsidRPr="001168E2" w:rsidRDefault="008E79EC" w:rsidP="008E79EC">
      <w:pPr>
        <w:spacing w:line="360" w:lineRule="auto"/>
        <w:ind w:left="426" w:hanging="426"/>
        <w:jc w:val="both"/>
        <w:rPr>
          <w:szCs w:val="20"/>
        </w:rPr>
      </w:pPr>
      <w:r w:rsidRPr="001168E2">
        <w:rPr>
          <w:b/>
          <w:szCs w:val="20"/>
        </w:rPr>
        <w:t>5.</w:t>
      </w:r>
      <w:r w:rsidRPr="001168E2">
        <w:rPr>
          <w:b/>
          <w:szCs w:val="20"/>
        </w:rPr>
        <w:tab/>
      </w:r>
      <w:r w:rsidRPr="001168E2">
        <w:rPr>
          <w:szCs w:val="20"/>
        </w:rPr>
        <w:t>Wadium wnoszone w formie poręczeń lub gwarancji musi spełniać co najmniej poniższe wymagania:</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musi obejmować odpowiedzialność za wszystkie przypadki powodujące utratę wadium przez Wykonawcę określone w p.z.p., bez potwierdzania tych okoliczności;</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z jej treści powinno jednoznacznej wynikać zobowiązanie gwaranta do zapłaty całej kwoty wadium;</w:t>
      </w:r>
    </w:p>
    <w:p w:rsidR="008E79EC" w:rsidRPr="001168E2" w:rsidRDefault="008E79EC" w:rsidP="008E79EC">
      <w:pPr>
        <w:pStyle w:val="pkt"/>
        <w:spacing w:before="0" w:after="0" w:line="360" w:lineRule="auto"/>
        <w:ind w:left="852" w:hanging="426"/>
      </w:pPr>
      <w:r w:rsidRPr="001168E2">
        <w:rPr>
          <w:b/>
        </w:rPr>
        <w:t>3)</w:t>
      </w:r>
      <w:r w:rsidRPr="001168E2">
        <w:rPr>
          <w:b/>
        </w:rPr>
        <w:tab/>
      </w:r>
      <w:r w:rsidRPr="001168E2">
        <w:t>powinno być nieodwołalne i bezwarunkowe oraz płatne na pierwsze żądanie;</w:t>
      </w:r>
    </w:p>
    <w:p w:rsidR="008E79EC" w:rsidRPr="001168E2" w:rsidRDefault="008E79EC" w:rsidP="008E79EC">
      <w:pPr>
        <w:pStyle w:val="pkt"/>
        <w:spacing w:before="0" w:after="0" w:line="360" w:lineRule="auto"/>
        <w:ind w:left="852" w:hanging="426"/>
      </w:pPr>
      <w:r w:rsidRPr="001168E2">
        <w:rPr>
          <w:b/>
        </w:rPr>
        <w:t>4)</w:t>
      </w:r>
      <w:r w:rsidRPr="001168E2">
        <w:rPr>
          <w:b/>
        </w:rPr>
        <w:tab/>
      </w:r>
      <w:r w:rsidRPr="001168E2">
        <w:t xml:space="preserve">termin obowiązywania poręczenia lub gwarancji nie może być krótszy niż termin związania ofertą (z zastrzeżeniem iż pierwszym dniem związania ofertą jest dzień składania ofert); </w:t>
      </w:r>
    </w:p>
    <w:p w:rsidR="008E79EC" w:rsidRPr="001168E2" w:rsidRDefault="008E79EC" w:rsidP="008E79EC">
      <w:pPr>
        <w:pStyle w:val="pkt"/>
        <w:spacing w:before="0" w:after="0" w:line="360" w:lineRule="auto"/>
        <w:ind w:left="852" w:hanging="426"/>
      </w:pPr>
      <w:r w:rsidRPr="001168E2">
        <w:rPr>
          <w:b/>
        </w:rPr>
        <w:t>5)</w:t>
      </w:r>
      <w:r w:rsidRPr="001168E2">
        <w:rPr>
          <w:b/>
        </w:rPr>
        <w:tab/>
      </w:r>
      <w:r w:rsidRPr="001168E2">
        <w:t>w treści poręczenia lub gwarancji powinna znaleźć się nazwa oraz numer przedmiotowego postępowania;</w:t>
      </w:r>
    </w:p>
    <w:p w:rsidR="008E79EC" w:rsidRDefault="008E79EC" w:rsidP="008E79EC">
      <w:pPr>
        <w:rPr>
          <w:b/>
          <w:bCs/>
        </w:rPr>
      </w:pPr>
      <w:r>
        <w:rPr>
          <w:b/>
        </w:rPr>
        <w:t xml:space="preserve">       </w:t>
      </w:r>
      <w:r w:rsidRPr="001168E2">
        <w:rPr>
          <w:b/>
        </w:rPr>
        <w:t>6)</w:t>
      </w:r>
      <w:r>
        <w:rPr>
          <w:b/>
        </w:rPr>
        <w:t xml:space="preserve">   </w:t>
      </w:r>
      <w:r w:rsidRPr="001168E2">
        <w:rPr>
          <w:b/>
        </w:rPr>
        <w:tab/>
      </w:r>
      <w:r w:rsidRPr="001168E2">
        <w:t xml:space="preserve">beneficjentem poręczenia lub gwarancji jest: </w:t>
      </w:r>
      <w:r w:rsidRPr="00294705">
        <w:rPr>
          <w:b/>
          <w:bCs/>
        </w:rPr>
        <w:t xml:space="preserve">Uniwersytet Jana Kochanowskiego w </w:t>
      </w:r>
      <w:r>
        <w:rPr>
          <w:b/>
          <w:bCs/>
        </w:rPr>
        <w:t xml:space="preserve">   </w:t>
      </w:r>
    </w:p>
    <w:p w:rsidR="008E79EC" w:rsidRPr="007029A4" w:rsidRDefault="008E79EC" w:rsidP="008E79EC">
      <w:pPr>
        <w:rPr>
          <w:b/>
          <w:bCs/>
        </w:rPr>
      </w:pPr>
      <w:r>
        <w:rPr>
          <w:b/>
          <w:bCs/>
        </w:rPr>
        <w:t xml:space="preserve">              </w:t>
      </w:r>
      <w:r w:rsidRPr="00294705">
        <w:rPr>
          <w:b/>
          <w:bCs/>
        </w:rPr>
        <w:t xml:space="preserve">Kielcach </w:t>
      </w:r>
      <w:r w:rsidRPr="00294705">
        <w:t xml:space="preserve">ul. Żeromskiego 5, 25-369 Kielce </w:t>
      </w:r>
    </w:p>
    <w:p w:rsidR="008E79EC" w:rsidRPr="001168E2" w:rsidRDefault="008E79EC" w:rsidP="008E79EC">
      <w:pPr>
        <w:pStyle w:val="pkt"/>
        <w:spacing w:before="0" w:after="0" w:line="360" w:lineRule="auto"/>
        <w:ind w:left="852" w:hanging="426"/>
      </w:pPr>
    </w:p>
    <w:p w:rsidR="008E79EC" w:rsidRPr="001168E2" w:rsidRDefault="008E79EC" w:rsidP="008E79EC">
      <w:pPr>
        <w:pStyle w:val="pkt"/>
        <w:spacing w:before="0" w:after="0" w:line="360" w:lineRule="auto"/>
        <w:ind w:left="852" w:hanging="426"/>
      </w:pPr>
      <w:r w:rsidRPr="001168E2">
        <w:rPr>
          <w:b/>
        </w:rPr>
        <w:t>7)</w:t>
      </w:r>
      <w:r w:rsidRPr="001168E2">
        <w:rPr>
          <w:b/>
        </w:rPr>
        <w:tab/>
      </w:r>
      <w:r w:rsidRPr="001168E2">
        <w:t xml:space="preserve">w przypadku Wykonawców wspólnie ubiegających się o udzielenie zamówienia (art. 58 p.z.p.), Zamawiający wymaga aby poręczenie lub gwarancja obejmowała swą treścią (tj. zobowiązanych z tytułu poręczenia lub gwarancji) wszystkich </w:t>
      </w:r>
      <w:r w:rsidRPr="001168E2">
        <w:lastRenderedPageBreak/>
        <w:t>Wykonawców wspólnie ubiegających się o udzielenie zamówienia lub aby z jej treści wynikało, że zabezpiecza ofertę Wykonawców wspólnie ubiegających się o udzielenie zamówienia (konsorcjum);</w:t>
      </w:r>
    </w:p>
    <w:p w:rsidR="008E79EC" w:rsidRPr="001168E2" w:rsidRDefault="008E79EC" w:rsidP="008E79EC">
      <w:pPr>
        <w:pStyle w:val="pkt"/>
        <w:spacing w:before="0" w:after="0" w:line="360" w:lineRule="auto"/>
        <w:ind w:left="852" w:hanging="426"/>
      </w:pPr>
      <w:r w:rsidRPr="001168E2">
        <w:rPr>
          <w:b/>
        </w:rPr>
        <w:t>8)</w:t>
      </w:r>
      <w:r w:rsidRPr="001168E2">
        <w:rPr>
          <w:b/>
        </w:rPr>
        <w:tab/>
      </w:r>
      <w:r w:rsidRPr="001168E2">
        <w:t>musi zostać złożone w postaci elektronicznej, opatrzone kwalifikowanym podpisem elektronicznym przez wystawcę poręczenia lub gwarancji.</w:t>
      </w:r>
    </w:p>
    <w:p w:rsidR="008E79EC" w:rsidRPr="001168E2" w:rsidRDefault="008E79EC" w:rsidP="008E79EC">
      <w:pPr>
        <w:spacing w:line="360" w:lineRule="auto"/>
        <w:ind w:left="426" w:hanging="426"/>
        <w:jc w:val="both"/>
        <w:rPr>
          <w:szCs w:val="20"/>
        </w:rPr>
      </w:pPr>
      <w:r w:rsidRPr="001168E2">
        <w:rPr>
          <w:b/>
          <w:szCs w:val="20"/>
        </w:rPr>
        <w:t>6.</w:t>
      </w:r>
      <w:r w:rsidRPr="001168E2">
        <w:rPr>
          <w:b/>
          <w:szCs w:val="20"/>
        </w:rPr>
        <w:tab/>
      </w:r>
      <w:r w:rsidRPr="001168E2">
        <w:rPr>
          <w:szCs w:val="20"/>
        </w:rPr>
        <w:t>W przypadku wniesienia wadium w formie:</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pieniężnej - zaleca się, by dowód dokonania przelewu został dołączony do oferty;</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poręczeń lub gwarancji - wymaga się, by oryginał dokumentu został złożony wraz z ofertą.</w:t>
      </w:r>
    </w:p>
    <w:p w:rsidR="008E79EC" w:rsidRPr="001168E2" w:rsidRDefault="008E79EC" w:rsidP="008E79EC">
      <w:pPr>
        <w:spacing w:line="360" w:lineRule="auto"/>
        <w:ind w:left="426" w:hanging="426"/>
        <w:jc w:val="both"/>
        <w:rPr>
          <w:szCs w:val="20"/>
        </w:rPr>
      </w:pPr>
      <w:r w:rsidRPr="001168E2">
        <w:rPr>
          <w:b/>
          <w:szCs w:val="20"/>
        </w:rPr>
        <w:t>7.</w:t>
      </w:r>
      <w:r w:rsidRPr="001168E2">
        <w:rPr>
          <w:b/>
          <w:szCs w:val="20"/>
        </w:rPr>
        <w:tab/>
      </w:r>
      <w:r w:rsidRPr="001168E2">
        <w:rPr>
          <w:szCs w:val="20"/>
        </w:rPr>
        <w:t xml:space="preserve">Oferta wykonawcy, który nie wniesie wadium </w:t>
      </w:r>
      <w:r w:rsidRPr="001168E2">
        <w:rPr>
          <w:bCs/>
          <w:szCs w:val="20"/>
        </w:rPr>
        <w:t>lub wniesie w sposób nieprawidłowy</w:t>
      </w:r>
      <w:r w:rsidRPr="001168E2">
        <w:rPr>
          <w:szCs w:val="20"/>
        </w:rPr>
        <w:t xml:space="preserve"> lub nie utrzyma wadium nieprzerwanie do upływu terminu związania ofertą lub złoży wniosek o zwrot wadium w przypadku, o którym mowa w art. 98 ust. 2 pkt 3 p.z.p. zostanie odrzucona.</w:t>
      </w:r>
    </w:p>
    <w:p w:rsidR="008E79EC" w:rsidRPr="001168E2" w:rsidRDefault="008E79EC" w:rsidP="008E79EC">
      <w:pPr>
        <w:spacing w:line="360" w:lineRule="auto"/>
        <w:ind w:left="426" w:hanging="426"/>
        <w:jc w:val="both"/>
        <w:rPr>
          <w:szCs w:val="20"/>
        </w:rPr>
      </w:pPr>
      <w:r w:rsidRPr="001168E2">
        <w:rPr>
          <w:b/>
          <w:szCs w:val="20"/>
        </w:rPr>
        <w:t>8.</w:t>
      </w:r>
      <w:r w:rsidRPr="001168E2">
        <w:rPr>
          <w:b/>
          <w:szCs w:val="20"/>
        </w:rPr>
        <w:tab/>
      </w:r>
      <w:r w:rsidRPr="001168E2">
        <w:rPr>
          <w:szCs w:val="20"/>
        </w:rPr>
        <w:t>Zasady zwrotu oraz okoliczności zatrzymania wadium określa p.z.p.</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XVI.</w:t>
      </w:r>
      <w:r w:rsidRPr="005C2791">
        <w:rPr>
          <w:rFonts w:ascii="Times New Roman" w:hAnsi="Times New Roman" w:cs="Times New Roman"/>
          <w:sz w:val="24"/>
          <w:szCs w:val="24"/>
        </w:rPr>
        <w:tab/>
        <w:t>TERMIN ZWIĄZANIA OFERTĄ</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rPr>
        <w:t xml:space="preserve">Wykonawca będzie związany ofertą od dnia upływu terminu składania ofert, przy czym pierwszym dniem terminu związania ofertą jest dzień, w którym upływa termin składania ofert, przez </w:t>
      </w:r>
      <w:r w:rsidRPr="009819A1">
        <w:rPr>
          <w:color w:val="000000"/>
          <w:szCs w:val="20"/>
        </w:rPr>
        <w:t xml:space="preserve">okres </w:t>
      </w:r>
      <w:r w:rsidRPr="009819A1">
        <w:rPr>
          <w:b/>
          <w:color w:val="000000"/>
          <w:szCs w:val="20"/>
        </w:rPr>
        <w:t>90 dni, tj. do dnia 05.06.2021</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 xml:space="preserve">W przypadku gdy wybór najkorzystniejszej oferty nie nastąpi przed upływem </w:t>
      </w:r>
      <w:r w:rsidRPr="001168E2">
        <w:rPr>
          <w:rStyle w:val="Uwydatnienie"/>
          <w:i w:val="0"/>
          <w:szCs w:val="20"/>
        </w:rPr>
        <w:t>terminu związania</w:t>
      </w:r>
      <w:r w:rsidRPr="001168E2">
        <w:rPr>
          <w:szCs w:val="20"/>
        </w:rPr>
        <w:t xml:space="preserve"> ofertą, o którym mowa w pkt 1, Zamawiający przed upływem </w:t>
      </w:r>
      <w:r w:rsidRPr="001168E2">
        <w:rPr>
          <w:rStyle w:val="Uwydatnienie"/>
          <w:i w:val="0"/>
          <w:szCs w:val="20"/>
        </w:rPr>
        <w:t>terminu związania</w:t>
      </w:r>
      <w:r w:rsidRPr="001168E2">
        <w:rPr>
          <w:szCs w:val="20"/>
        </w:rPr>
        <w:t xml:space="preserve"> ofertą, zwróci się jednokrotnie do Wykonawców o wyrażenie zgody na przedłużenie tego terminu o wskazywany przez niego okres, nie dłuższy niż 60 dni.</w:t>
      </w:r>
    </w:p>
    <w:p w:rsidR="008E79EC" w:rsidRPr="001168E2" w:rsidRDefault="008E79EC" w:rsidP="008E79EC">
      <w:pPr>
        <w:spacing w:line="360" w:lineRule="auto"/>
        <w:ind w:left="426" w:hanging="426"/>
        <w:jc w:val="both"/>
        <w:rPr>
          <w:szCs w:val="20"/>
        </w:rPr>
      </w:pPr>
      <w:r w:rsidRPr="001168E2">
        <w:rPr>
          <w:b/>
          <w:szCs w:val="20"/>
        </w:rPr>
        <w:t>3.</w:t>
      </w:r>
      <w:r w:rsidRPr="001168E2">
        <w:rPr>
          <w:b/>
          <w:szCs w:val="20"/>
        </w:rPr>
        <w:tab/>
      </w:r>
      <w:r w:rsidRPr="001168E2">
        <w:rPr>
          <w:szCs w:val="20"/>
        </w:rPr>
        <w:t xml:space="preserve">Przedłużenie </w:t>
      </w:r>
      <w:r w:rsidRPr="001168E2">
        <w:rPr>
          <w:rStyle w:val="Uwydatnienie"/>
          <w:i w:val="0"/>
          <w:szCs w:val="20"/>
        </w:rPr>
        <w:t>terminu</w:t>
      </w:r>
      <w:r w:rsidRPr="001168E2">
        <w:rPr>
          <w:rStyle w:val="Uwydatnienie"/>
          <w:szCs w:val="20"/>
        </w:rPr>
        <w:t xml:space="preserve"> </w:t>
      </w:r>
      <w:r w:rsidRPr="001168E2">
        <w:rPr>
          <w:rStyle w:val="Uwydatnienie"/>
          <w:i w:val="0"/>
          <w:szCs w:val="20"/>
        </w:rPr>
        <w:t>związania</w:t>
      </w:r>
      <w:r w:rsidRPr="001168E2">
        <w:rPr>
          <w:szCs w:val="20"/>
        </w:rPr>
        <w:t xml:space="preserve"> ofertą, o którym mowa w ust. 2, wymaga złożenia przez Wykonawcę pisemnego oświadczenia o wyrażeniu zgody na przedłużenie </w:t>
      </w:r>
      <w:r w:rsidRPr="001168E2">
        <w:rPr>
          <w:rStyle w:val="Uwydatnienie"/>
          <w:i w:val="0"/>
          <w:szCs w:val="20"/>
        </w:rPr>
        <w:t>terminu związania</w:t>
      </w:r>
      <w:r w:rsidRPr="001168E2">
        <w:rPr>
          <w:szCs w:val="20"/>
        </w:rPr>
        <w:t xml:space="preserve"> ofertą.</w:t>
      </w:r>
    </w:p>
    <w:p w:rsidR="008E79EC" w:rsidRDefault="008E79EC" w:rsidP="008E79EC">
      <w:pPr>
        <w:spacing w:line="360" w:lineRule="auto"/>
        <w:ind w:left="426" w:hanging="426"/>
        <w:jc w:val="both"/>
        <w:rPr>
          <w:szCs w:val="20"/>
        </w:rPr>
      </w:pPr>
      <w:r w:rsidRPr="001168E2">
        <w:rPr>
          <w:b/>
          <w:szCs w:val="20"/>
        </w:rPr>
        <w:t>4.</w:t>
      </w:r>
      <w:r w:rsidRPr="001168E2">
        <w:rPr>
          <w:b/>
          <w:szCs w:val="20"/>
        </w:rPr>
        <w:tab/>
      </w:r>
      <w:r w:rsidRPr="001168E2">
        <w:rPr>
          <w:szCs w:val="20"/>
        </w:rPr>
        <w:t xml:space="preserve">W przypadku gdy Zamawiający żąda wniesienia wadium, przedłużenie </w:t>
      </w:r>
      <w:r w:rsidRPr="001168E2">
        <w:rPr>
          <w:rStyle w:val="Uwydatnienie"/>
          <w:i w:val="0"/>
          <w:szCs w:val="20"/>
        </w:rPr>
        <w:t>terminu związania</w:t>
      </w:r>
      <w:r w:rsidRPr="001168E2">
        <w:rPr>
          <w:szCs w:val="20"/>
        </w:rPr>
        <w:t xml:space="preserve"> ofertą, o którym mowa w ust. 2, następuje wraz z przedłużeniem okresu ważności wadium albo, jeżeli nie jest to możliwe, z wniesieniem nowego wadium na przedłużony okres związania ofertą.</w:t>
      </w:r>
    </w:p>
    <w:p w:rsidR="00367299" w:rsidRDefault="00367299" w:rsidP="008E79EC">
      <w:pPr>
        <w:spacing w:line="360" w:lineRule="auto"/>
        <w:ind w:left="426" w:hanging="426"/>
        <w:jc w:val="both"/>
        <w:rPr>
          <w:szCs w:val="20"/>
        </w:rPr>
      </w:pPr>
    </w:p>
    <w:p w:rsidR="00367299" w:rsidRPr="001168E2" w:rsidRDefault="00367299" w:rsidP="008E79EC">
      <w:pPr>
        <w:spacing w:line="360" w:lineRule="auto"/>
        <w:ind w:left="426" w:hanging="426"/>
        <w:jc w:val="both"/>
        <w:rPr>
          <w:szCs w:val="20"/>
        </w:rPr>
      </w:pP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lastRenderedPageBreak/>
        <w:t>XVII.</w:t>
      </w:r>
      <w:r w:rsidRPr="005C2791">
        <w:rPr>
          <w:rFonts w:ascii="Times New Roman" w:hAnsi="Times New Roman" w:cs="Times New Roman"/>
          <w:sz w:val="24"/>
          <w:szCs w:val="24"/>
        </w:rPr>
        <w:tab/>
        <w:t>MIEJSCE I TERMIN SKŁADANIA I OTWARCIA OFERT</w:t>
      </w:r>
    </w:p>
    <w:p w:rsidR="008E79EC" w:rsidRPr="009819A1" w:rsidRDefault="008E79EC" w:rsidP="008E79EC">
      <w:pPr>
        <w:spacing w:before="240" w:line="360" w:lineRule="auto"/>
        <w:ind w:left="426" w:hanging="426"/>
        <w:jc w:val="both"/>
        <w:rPr>
          <w:strike/>
          <w:color w:val="000000"/>
          <w:szCs w:val="20"/>
        </w:rPr>
      </w:pPr>
      <w:r w:rsidRPr="001168E2">
        <w:rPr>
          <w:b/>
          <w:szCs w:val="20"/>
        </w:rPr>
        <w:t>1.</w:t>
      </w:r>
      <w:r w:rsidRPr="001168E2">
        <w:rPr>
          <w:b/>
          <w:szCs w:val="20"/>
        </w:rPr>
        <w:tab/>
      </w:r>
      <w:r w:rsidRPr="001168E2">
        <w:rPr>
          <w:szCs w:val="20"/>
        </w:rPr>
        <w:t xml:space="preserve">Ofertę należy złożyć poprzez </w:t>
      </w:r>
      <w:r w:rsidRPr="009819A1">
        <w:rPr>
          <w:color w:val="000000"/>
          <w:szCs w:val="20"/>
        </w:rPr>
        <w:t xml:space="preserve">Platformę </w:t>
      </w:r>
      <w:r w:rsidRPr="009819A1">
        <w:rPr>
          <w:b/>
          <w:color w:val="000000"/>
          <w:szCs w:val="20"/>
        </w:rPr>
        <w:t xml:space="preserve">do dnia </w:t>
      </w:r>
      <w:r w:rsidRPr="009819A1">
        <w:rPr>
          <w:b/>
          <w:bCs/>
          <w:caps/>
          <w:color w:val="000000"/>
          <w:szCs w:val="20"/>
        </w:rPr>
        <w:t>08.03.</w:t>
      </w:r>
      <w:r w:rsidRPr="009819A1">
        <w:rPr>
          <w:b/>
          <w:color w:val="000000"/>
          <w:szCs w:val="20"/>
        </w:rPr>
        <w:t xml:space="preserve">2021 r. do godziny </w:t>
      </w:r>
      <w:r w:rsidRPr="009819A1">
        <w:rPr>
          <w:b/>
          <w:bCs/>
          <w:caps/>
          <w:color w:val="000000"/>
          <w:szCs w:val="20"/>
        </w:rPr>
        <w:t>10</w:t>
      </w:r>
      <w:r w:rsidRPr="009819A1">
        <w:rPr>
          <w:b/>
          <w:color w:val="000000"/>
          <w:szCs w:val="20"/>
        </w:rPr>
        <w:t>:00</w:t>
      </w:r>
      <w:r w:rsidRPr="009819A1">
        <w:rPr>
          <w:color w:val="000000"/>
          <w:szCs w:val="20"/>
        </w:rPr>
        <w:t>.</w:t>
      </w:r>
    </w:p>
    <w:p w:rsidR="008E79EC" w:rsidRPr="001168E2" w:rsidRDefault="008E79EC" w:rsidP="008E79EC">
      <w:pPr>
        <w:spacing w:line="360" w:lineRule="auto"/>
        <w:ind w:left="426" w:hanging="426"/>
        <w:jc w:val="both"/>
        <w:rPr>
          <w:strike/>
          <w:szCs w:val="20"/>
        </w:rPr>
      </w:pPr>
      <w:r w:rsidRPr="001168E2">
        <w:rPr>
          <w:b/>
          <w:szCs w:val="20"/>
        </w:rPr>
        <w:t>2.</w:t>
      </w:r>
      <w:r w:rsidRPr="001168E2">
        <w:rPr>
          <w:b/>
          <w:szCs w:val="20"/>
        </w:rPr>
        <w:tab/>
      </w:r>
      <w:r w:rsidRPr="001168E2">
        <w:rPr>
          <w:rFonts w:eastAsia="Arial Unicode MS"/>
          <w:szCs w:val="20"/>
        </w:rPr>
        <w:t xml:space="preserve">O terminie </w:t>
      </w:r>
      <w:r w:rsidRPr="005D5FE0">
        <w:rPr>
          <w:szCs w:val="20"/>
        </w:rPr>
        <w:t>złożenia</w:t>
      </w:r>
      <w:r w:rsidRPr="001168E2">
        <w:rPr>
          <w:rFonts w:eastAsia="Arial Unicode MS"/>
          <w:szCs w:val="20"/>
        </w:rPr>
        <w:t xml:space="preserve"> oferty decyduje czas pełnego przeprocesowania transakcji na Platformie.</w:t>
      </w:r>
    </w:p>
    <w:p w:rsidR="008E79EC" w:rsidRPr="001168E2" w:rsidRDefault="008E79EC" w:rsidP="008E79EC">
      <w:pPr>
        <w:spacing w:line="360" w:lineRule="auto"/>
        <w:ind w:left="426" w:hanging="426"/>
        <w:jc w:val="both"/>
        <w:rPr>
          <w:b/>
          <w:bCs/>
          <w:szCs w:val="20"/>
        </w:rPr>
      </w:pPr>
      <w:r w:rsidRPr="001168E2">
        <w:rPr>
          <w:b/>
          <w:bCs/>
          <w:szCs w:val="20"/>
        </w:rPr>
        <w:t>3.</w:t>
      </w:r>
      <w:r w:rsidRPr="001168E2">
        <w:rPr>
          <w:b/>
          <w:bCs/>
          <w:szCs w:val="20"/>
        </w:rPr>
        <w:tab/>
      </w:r>
      <w:r w:rsidRPr="001168E2">
        <w:rPr>
          <w:szCs w:val="20"/>
        </w:rPr>
        <w:t xml:space="preserve">Otwarcie ofert nastąpi w dniu </w:t>
      </w:r>
      <w:r w:rsidRPr="009819A1">
        <w:rPr>
          <w:b/>
          <w:bCs/>
          <w:caps/>
          <w:color w:val="000000"/>
          <w:szCs w:val="20"/>
        </w:rPr>
        <w:t>08.03.</w:t>
      </w:r>
      <w:r w:rsidRPr="009819A1">
        <w:rPr>
          <w:b/>
          <w:bCs/>
          <w:color w:val="000000"/>
          <w:szCs w:val="20"/>
        </w:rPr>
        <w:t>2021 r. o godzinie</w:t>
      </w:r>
      <w:r w:rsidRPr="009819A1">
        <w:rPr>
          <w:b/>
          <w:bCs/>
          <w:caps/>
          <w:color w:val="000000"/>
          <w:szCs w:val="20"/>
        </w:rPr>
        <w:t>10</w:t>
      </w:r>
      <w:r w:rsidRPr="009819A1">
        <w:rPr>
          <w:b/>
          <w:bCs/>
          <w:color w:val="000000"/>
          <w:szCs w:val="20"/>
        </w:rPr>
        <w:t>:15</w:t>
      </w:r>
    </w:p>
    <w:p w:rsidR="008E79EC" w:rsidRPr="001168E2" w:rsidRDefault="008E79EC" w:rsidP="008E79EC">
      <w:pPr>
        <w:spacing w:line="360" w:lineRule="auto"/>
        <w:ind w:left="426" w:hanging="426"/>
        <w:jc w:val="both"/>
        <w:rPr>
          <w:szCs w:val="20"/>
        </w:rPr>
      </w:pPr>
      <w:r w:rsidRPr="001168E2">
        <w:rPr>
          <w:b/>
          <w:szCs w:val="20"/>
        </w:rPr>
        <w:t>4.</w:t>
      </w:r>
      <w:r w:rsidRPr="001168E2">
        <w:rPr>
          <w:b/>
          <w:szCs w:val="20"/>
        </w:rPr>
        <w:tab/>
      </w:r>
      <w:r w:rsidRPr="001168E2">
        <w:rPr>
          <w:szCs w:val="20"/>
        </w:rPr>
        <w:t xml:space="preserve">Otwarcie ofert nastąpi przy użyciu </w:t>
      </w:r>
      <w:r>
        <w:rPr>
          <w:szCs w:val="20"/>
        </w:rPr>
        <w:t xml:space="preserve">miniportalu                                      </w:t>
      </w:r>
      <w:r w:rsidRPr="001168E2">
        <w:rPr>
          <w:szCs w:val="20"/>
        </w:rPr>
        <w:t>.</w:t>
      </w:r>
      <w:r>
        <w:rPr>
          <w:szCs w:val="20"/>
        </w:rPr>
        <w:t xml:space="preserve">                            </w:t>
      </w:r>
      <w:r w:rsidRPr="001168E2">
        <w:rPr>
          <w:szCs w:val="20"/>
        </w:rPr>
        <w:t xml:space="preserve">W przypadku awarii tego systemu, która spowoduje brak możliwości otwarcia ofert </w:t>
      </w:r>
      <w:r>
        <w:rPr>
          <w:szCs w:val="20"/>
        </w:rPr>
        <w:t xml:space="preserve">                 </w:t>
      </w:r>
      <w:r w:rsidRPr="001168E2">
        <w:rPr>
          <w:szCs w:val="20"/>
        </w:rPr>
        <w:t>w terminie określonym przez Zamawiającego, otwarcie ofert nastąpi niezwłocznie po usunięciu awarii.</w:t>
      </w:r>
    </w:p>
    <w:p w:rsidR="008E79EC" w:rsidRPr="001168E2" w:rsidRDefault="008E79EC" w:rsidP="008E79EC">
      <w:pPr>
        <w:spacing w:line="360" w:lineRule="auto"/>
        <w:ind w:left="426" w:hanging="426"/>
        <w:jc w:val="both"/>
        <w:rPr>
          <w:szCs w:val="20"/>
        </w:rPr>
      </w:pPr>
      <w:r w:rsidRPr="001168E2">
        <w:rPr>
          <w:b/>
          <w:szCs w:val="20"/>
        </w:rPr>
        <w:t>5.</w:t>
      </w:r>
      <w:r w:rsidRPr="001168E2">
        <w:rPr>
          <w:b/>
          <w:szCs w:val="20"/>
        </w:rPr>
        <w:tab/>
      </w:r>
      <w:r w:rsidRPr="001168E2">
        <w:rPr>
          <w:szCs w:val="20"/>
        </w:rPr>
        <w:t>Zamawiający, najpóźniej przed otwarciem ofert, udostępni na stronie internetowej prowadzonego postępowania informację o kwocie, jaką zamierza przeznaczyć na sfinansowanie zamówienia.</w:t>
      </w:r>
    </w:p>
    <w:p w:rsidR="008E79EC" w:rsidRPr="001168E2" w:rsidRDefault="008E79EC" w:rsidP="008E79EC">
      <w:pPr>
        <w:spacing w:line="360" w:lineRule="auto"/>
        <w:ind w:left="426" w:hanging="426"/>
        <w:jc w:val="both"/>
        <w:rPr>
          <w:szCs w:val="20"/>
        </w:rPr>
      </w:pPr>
      <w:r w:rsidRPr="001168E2">
        <w:rPr>
          <w:b/>
          <w:szCs w:val="20"/>
        </w:rPr>
        <w:t>6.</w:t>
      </w:r>
      <w:r w:rsidRPr="001168E2">
        <w:rPr>
          <w:b/>
          <w:szCs w:val="20"/>
        </w:rPr>
        <w:tab/>
      </w:r>
      <w:r w:rsidRPr="001168E2">
        <w:rPr>
          <w:szCs w:val="20"/>
        </w:rPr>
        <w:t xml:space="preserve">Zamawiający, niezwłocznie po otwarciu ofert, udostępni na </w:t>
      </w:r>
      <w:r>
        <w:rPr>
          <w:szCs w:val="20"/>
        </w:rPr>
        <w:t>swojej stronie internetowej</w:t>
      </w:r>
      <w:r w:rsidRPr="001168E2">
        <w:rPr>
          <w:szCs w:val="20"/>
        </w:rPr>
        <w:t xml:space="preserve"> informacje o:</w:t>
      </w:r>
    </w:p>
    <w:p w:rsidR="008E79EC" w:rsidRPr="001168E2" w:rsidRDefault="008E79EC" w:rsidP="008E79EC">
      <w:pPr>
        <w:pStyle w:val="pkt"/>
        <w:spacing w:before="0" w:after="0" w:line="360" w:lineRule="auto"/>
        <w:ind w:left="852" w:hanging="426"/>
      </w:pPr>
      <w:r w:rsidRPr="001168E2">
        <w:rPr>
          <w:b/>
        </w:rPr>
        <w:t>1)</w:t>
      </w:r>
      <w:r w:rsidRPr="001168E2">
        <w:rPr>
          <w:b/>
        </w:rPr>
        <w:tab/>
      </w:r>
      <w:r w:rsidRPr="001168E2">
        <w:t>nazwach albo imionach i nazwiskach oraz siedzibach lub miejscach prowadzonej działalności gospodarczej albo miejscach zamieszkania Wykonawców, których oferty zostały otwarte;</w:t>
      </w:r>
    </w:p>
    <w:p w:rsidR="008E79EC" w:rsidRPr="001168E2" w:rsidRDefault="008E79EC" w:rsidP="008E79EC">
      <w:pPr>
        <w:pStyle w:val="pkt"/>
        <w:spacing w:before="0" w:after="0" w:line="360" w:lineRule="auto"/>
        <w:ind w:left="852" w:hanging="426"/>
      </w:pPr>
      <w:r w:rsidRPr="001168E2">
        <w:rPr>
          <w:b/>
        </w:rPr>
        <w:t>2)</w:t>
      </w:r>
      <w:r w:rsidRPr="001168E2">
        <w:rPr>
          <w:b/>
        </w:rPr>
        <w:tab/>
      </w:r>
      <w:r w:rsidRPr="001168E2">
        <w:t>cenach lub kosztach zawartych w ofertach.</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XVIII.</w:t>
      </w:r>
      <w:r w:rsidRPr="005C2791">
        <w:rPr>
          <w:rFonts w:ascii="Times New Roman" w:hAnsi="Times New Roman" w:cs="Times New Roman"/>
          <w:sz w:val="24"/>
          <w:szCs w:val="24"/>
        </w:rPr>
        <w:tab/>
        <w:t>OPIS KRYTERIÓW, KTÓRYMI ZAMAWIAJĄCY BĘDZIE SIĘ KIEROWAŁ PRZY WYBORZE OFERTY, WRAZ Z PODANIEM WAG TYCH KRYTERIÓW I SPOSOBU OCENY OFERT</w:t>
      </w:r>
    </w:p>
    <w:p w:rsidR="008E79EC" w:rsidRPr="007029A4" w:rsidRDefault="008E79EC" w:rsidP="008E79EC">
      <w:pPr>
        <w:numPr>
          <w:ilvl w:val="0"/>
          <w:numId w:val="17"/>
        </w:numPr>
        <w:jc w:val="both"/>
        <w:rPr>
          <w:rFonts w:eastAsia="Calibri"/>
          <w:lang w:eastAsia="en-US"/>
        </w:rPr>
      </w:pPr>
      <w:r w:rsidRPr="007029A4">
        <w:rPr>
          <w:rFonts w:eastAsia="Calibri"/>
          <w:lang w:eastAsia="en-US"/>
        </w:rPr>
        <w:t>Wybór najkorzystniejszej oferty zostanie dokonany w oparciu o przyjęte w niniejszym postępowaniu kryteria oceny ofert przedstawione poniżej:</w:t>
      </w:r>
    </w:p>
    <w:p w:rsidR="008E79EC" w:rsidRPr="007029A4" w:rsidRDefault="008E79EC" w:rsidP="008E79EC">
      <w:pPr>
        <w:ind w:left="720"/>
        <w:jc w:val="both"/>
        <w:rPr>
          <w:rFonts w:eastAsia="Calibri"/>
          <w:b/>
          <w:lang w:eastAsia="en-US"/>
        </w:rPr>
      </w:pPr>
      <w:r w:rsidRPr="007029A4">
        <w:rPr>
          <w:rFonts w:eastAsia="Calibri"/>
          <w:lang w:eastAsia="en-US"/>
        </w:rPr>
        <w:t xml:space="preserve">Oferty spełniające formalne wymagania, określone w niniejszej SIWZ, będą oceniane według jednego kryterium </w:t>
      </w:r>
      <w:r w:rsidRPr="007029A4">
        <w:rPr>
          <w:rFonts w:eastAsia="Calibri"/>
          <w:b/>
          <w:lang w:eastAsia="en-US"/>
        </w:rPr>
        <w:t>najniższej ceny (100%).</w:t>
      </w:r>
    </w:p>
    <w:p w:rsidR="008E79EC" w:rsidRPr="0034633C"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Ocena w zakresie kryterium ceny będzie dokonywana na podstawie ilości punktów otrzymanych przy zastosowaniu następujących wzorów:</w:t>
      </w:r>
    </w:p>
    <w:p w:rsidR="008E79EC" w:rsidRPr="007029A4" w:rsidRDefault="008E79EC" w:rsidP="008E79EC">
      <w:pPr>
        <w:numPr>
          <w:ilvl w:val="0"/>
          <w:numId w:val="18"/>
        </w:numPr>
        <w:autoSpaceDE w:val="0"/>
        <w:autoSpaceDN w:val="0"/>
        <w:adjustRightInd w:val="0"/>
        <w:spacing w:after="200" w:line="276" w:lineRule="auto"/>
        <w:contextualSpacing/>
        <w:rPr>
          <w:rFonts w:eastAsia="Calibri"/>
          <w:color w:val="000000"/>
        </w:rPr>
      </w:pPr>
      <w:r w:rsidRPr="007029A4">
        <w:rPr>
          <w:rFonts w:eastAsia="Calibri"/>
          <w:b/>
          <w:bCs/>
          <w:color w:val="000000"/>
        </w:rPr>
        <w:t xml:space="preserve">cena brutto za 1 kWh dla obiektów z III grupy przyłączeniowej </w:t>
      </w:r>
      <w:r w:rsidRPr="007029A4">
        <w:rPr>
          <w:rFonts w:eastAsia="Calibri"/>
          <w:color w:val="000000"/>
        </w:rPr>
        <w:t xml:space="preserve"> - stanowiące wagę </w:t>
      </w:r>
      <w:r w:rsidRPr="007029A4">
        <w:rPr>
          <w:rFonts w:eastAsia="Calibri"/>
          <w:b/>
          <w:color w:val="000000"/>
        </w:rPr>
        <w:t>95</w:t>
      </w:r>
      <w:r w:rsidRPr="007029A4">
        <w:rPr>
          <w:rFonts w:eastAsia="Calibri"/>
          <w:b/>
          <w:bCs/>
          <w:color w:val="000000"/>
        </w:rPr>
        <w:t xml:space="preserve">% </w:t>
      </w:r>
    </w:p>
    <w:p w:rsidR="008E79EC" w:rsidRPr="007029A4" w:rsidRDefault="008E79EC" w:rsidP="008E79EC">
      <w:pPr>
        <w:autoSpaceDE w:val="0"/>
        <w:autoSpaceDN w:val="0"/>
        <w:adjustRightInd w:val="0"/>
        <w:ind w:left="720"/>
        <w:contextualSpacing/>
        <w:rPr>
          <w:rFonts w:eastAsia="Calibri"/>
        </w:rPr>
      </w:pPr>
      <w:r w:rsidRPr="007029A4">
        <w:rPr>
          <w:rFonts w:eastAsia="Calibri"/>
        </w:rPr>
        <w:t>Maksymalną ilość punktów (</w:t>
      </w:r>
      <w:r w:rsidRPr="007029A4">
        <w:rPr>
          <w:rFonts w:eastAsia="Calibri"/>
          <w:b/>
        </w:rPr>
        <w:t>95</w:t>
      </w:r>
      <w:r w:rsidRPr="007029A4">
        <w:rPr>
          <w:rFonts w:eastAsia="Calibri"/>
        </w:rPr>
        <w:t xml:space="preserve">) Zamawiający przyzna ofercie z najniższą ceną brutto </w:t>
      </w:r>
      <w:r w:rsidRPr="007029A4">
        <w:rPr>
          <w:rFonts w:eastAsia="Calibri"/>
          <w:b/>
        </w:rPr>
        <w:t>-1 kWh dla budynków z III grupy przyłączeniowej</w:t>
      </w:r>
      <w:r w:rsidRPr="007029A4">
        <w:rPr>
          <w:rFonts w:eastAsia="Calibri"/>
        </w:rPr>
        <w:t xml:space="preserve">, pozostałe będą oceniane w proporcji do niej, tj.:  </w:t>
      </w:r>
      <w:r w:rsidRPr="007029A4">
        <w:rPr>
          <w:rFonts w:eastAsia="Calibri"/>
          <w:b/>
          <w:bCs/>
        </w:rPr>
        <w:t xml:space="preserve">Liczba punktów= (Cena brutto najniższa / Cena brutto badana) x 95 </w:t>
      </w:r>
      <w:r w:rsidRPr="007029A4">
        <w:rPr>
          <w:rFonts w:eastAsia="Calibri"/>
        </w:rPr>
        <w:t xml:space="preserve">- liczba punktów uzyskana przez poszczególne oferty; punkty przyznane każdej ofercie będą zaokrąglone do dwóch miejsc po przecinku. </w:t>
      </w:r>
    </w:p>
    <w:p w:rsidR="008E79EC" w:rsidRPr="007029A4" w:rsidRDefault="008E79EC" w:rsidP="008E79EC">
      <w:pPr>
        <w:numPr>
          <w:ilvl w:val="0"/>
          <w:numId w:val="18"/>
        </w:numPr>
        <w:autoSpaceDE w:val="0"/>
        <w:autoSpaceDN w:val="0"/>
        <w:adjustRightInd w:val="0"/>
        <w:spacing w:after="200" w:line="276" w:lineRule="auto"/>
        <w:contextualSpacing/>
        <w:rPr>
          <w:rFonts w:eastAsia="Calibri"/>
        </w:rPr>
      </w:pPr>
      <w:r w:rsidRPr="007029A4">
        <w:rPr>
          <w:rFonts w:eastAsia="Calibri"/>
          <w:b/>
          <w:bCs/>
        </w:rPr>
        <w:t xml:space="preserve">cena brutto za 1 kWh dla obiektów z IV grupy przyłączeniowej </w:t>
      </w:r>
      <w:r w:rsidRPr="007029A4">
        <w:rPr>
          <w:rFonts w:eastAsia="Calibri"/>
        </w:rPr>
        <w:t xml:space="preserve"> - stanowiące wagę </w:t>
      </w:r>
      <w:r w:rsidRPr="007029A4">
        <w:rPr>
          <w:rFonts w:eastAsia="Calibri"/>
          <w:b/>
        </w:rPr>
        <w:t>5</w:t>
      </w:r>
      <w:r w:rsidRPr="007029A4">
        <w:rPr>
          <w:rFonts w:eastAsia="Calibri"/>
          <w:b/>
          <w:bCs/>
        </w:rPr>
        <w:t>%</w:t>
      </w:r>
    </w:p>
    <w:p w:rsidR="008E79EC" w:rsidRPr="007029A4" w:rsidRDefault="008E79EC" w:rsidP="008E79EC">
      <w:pPr>
        <w:autoSpaceDE w:val="0"/>
        <w:autoSpaceDN w:val="0"/>
        <w:adjustRightInd w:val="0"/>
        <w:ind w:left="720"/>
        <w:contextualSpacing/>
        <w:rPr>
          <w:rFonts w:eastAsia="Calibri"/>
        </w:rPr>
      </w:pPr>
      <w:r w:rsidRPr="007029A4">
        <w:rPr>
          <w:rFonts w:eastAsia="Calibri"/>
        </w:rPr>
        <w:t>Maksymalną ilość punktów (</w:t>
      </w:r>
      <w:r w:rsidRPr="007029A4">
        <w:rPr>
          <w:rFonts w:eastAsia="Calibri"/>
          <w:b/>
        </w:rPr>
        <w:t>5</w:t>
      </w:r>
      <w:r w:rsidRPr="007029A4">
        <w:rPr>
          <w:rFonts w:eastAsia="Calibri"/>
        </w:rPr>
        <w:t xml:space="preserve">) Zamawiający przyzna ofercie z najniższą ceną brutto </w:t>
      </w:r>
      <w:r w:rsidRPr="007029A4">
        <w:rPr>
          <w:rFonts w:eastAsia="Calibri"/>
          <w:b/>
        </w:rPr>
        <w:t>-1 kWh dla budynków z IV grupy przyłączeniowej</w:t>
      </w:r>
      <w:r w:rsidRPr="007029A4">
        <w:rPr>
          <w:rFonts w:eastAsia="Calibri"/>
        </w:rPr>
        <w:t xml:space="preserve">, pozostałe będą oceniane w proporcji do niej, tj.:  </w:t>
      </w:r>
      <w:r w:rsidRPr="007029A4">
        <w:rPr>
          <w:rFonts w:eastAsia="Calibri"/>
          <w:b/>
          <w:bCs/>
        </w:rPr>
        <w:t xml:space="preserve">Liczba punktów= (Cena brutto najniższa / Cena brutto </w:t>
      </w:r>
      <w:r w:rsidRPr="007029A4">
        <w:rPr>
          <w:rFonts w:eastAsia="Calibri"/>
          <w:b/>
          <w:bCs/>
        </w:rPr>
        <w:lastRenderedPageBreak/>
        <w:t xml:space="preserve">badana) x 5 </w:t>
      </w:r>
      <w:r w:rsidRPr="007029A4">
        <w:rPr>
          <w:rFonts w:eastAsia="Calibri"/>
        </w:rPr>
        <w:t xml:space="preserve">- liczba punktów uzyskana przez poszczególne oferty; punkty przyznane każdej ofercie będą zaokrąglone do dwóch miejsc po przecinku. </w:t>
      </w:r>
    </w:p>
    <w:p w:rsidR="008E79EC" w:rsidRPr="007029A4" w:rsidRDefault="008E79EC" w:rsidP="008E79EC">
      <w:pPr>
        <w:spacing w:after="200" w:line="276" w:lineRule="auto"/>
        <w:ind w:left="720"/>
        <w:contextualSpacing/>
        <w:rPr>
          <w:rFonts w:eastAsia="Calibri"/>
          <w:b/>
          <w:lang w:eastAsia="en-US"/>
        </w:rPr>
      </w:pPr>
    </w:p>
    <w:p w:rsidR="008E79EC" w:rsidRPr="0034633C" w:rsidRDefault="008E79EC" w:rsidP="008E79EC">
      <w:pPr>
        <w:spacing w:after="200" w:line="276" w:lineRule="auto"/>
        <w:ind w:left="720"/>
        <w:contextualSpacing/>
        <w:rPr>
          <w:rFonts w:eastAsia="Calibri"/>
          <w:b/>
          <w:u w:val="single"/>
          <w:lang w:eastAsia="en-US"/>
        </w:rPr>
      </w:pPr>
      <w:r w:rsidRPr="007029A4">
        <w:rPr>
          <w:rFonts w:eastAsia="Calibri"/>
          <w:b/>
          <w:lang w:eastAsia="en-US"/>
        </w:rPr>
        <w:t>Zamawiający następnie  zsumuje ilości otrzymanych punktów przez daną ofertę  (A+B) i otrzyma łączną liczbę punktów w kryterium cena.</w:t>
      </w:r>
    </w:p>
    <w:p w:rsidR="008E79EC" w:rsidRPr="007029A4" w:rsidRDefault="008E79EC" w:rsidP="008E79EC">
      <w:pPr>
        <w:ind w:left="720"/>
        <w:contextualSpacing/>
        <w:jc w:val="both"/>
        <w:rPr>
          <w:rFonts w:eastAsia="Calibri"/>
          <w:lang w:eastAsia="en-US"/>
        </w:rPr>
      </w:pPr>
      <w:r w:rsidRPr="007029A4">
        <w:rPr>
          <w:rFonts w:eastAsia="Calibri"/>
          <w:lang w:eastAsia="en-US"/>
        </w:rPr>
        <w:t>Zamawiający udzieli zamówienia temu Wykonawcy którego oferta uzyska łącznie najwyższą ilość punktów w przyjętym w niniejszym postępowaniu kryterium.</w:t>
      </w:r>
    </w:p>
    <w:p w:rsidR="008E79EC" w:rsidRPr="007029A4" w:rsidRDefault="008E79EC" w:rsidP="008E79EC">
      <w:pPr>
        <w:ind w:left="720"/>
        <w:contextualSpacing/>
        <w:jc w:val="both"/>
        <w:rPr>
          <w:rFonts w:eastAsia="Calibri"/>
          <w:lang w:eastAsia="en-US"/>
        </w:rPr>
      </w:pPr>
    </w:p>
    <w:p w:rsidR="008E79EC" w:rsidRPr="007029A4"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 xml:space="preserve">Obliczenia będą dokonywane z dokładnością do dwóch miejsc po przecinku. </w:t>
      </w:r>
    </w:p>
    <w:p w:rsidR="008E79EC" w:rsidRPr="007029A4"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 xml:space="preserve"> Zamawiający oceni i porówna tylko te oferty, które odpowiadają treści i wymogom SIWZ. </w:t>
      </w:r>
    </w:p>
    <w:p w:rsidR="008E79EC" w:rsidRPr="007029A4"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8E79EC" w:rsidRPr="007029A4"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8E79EC" w:rsidRPr="007029A4"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 xml:space="preserve">Zamawiający poprawia w ofercie: </w:t>
      </w:r>
    </w:p>
    <w:p w:rsidR="008E79EC" w:rsidRPr="007029A4" w:rsidRDefault="008E79EC" w:rsidP="008E79EC">
      <w:pPr>
        <w:ind w:left="720"/>
        <w:contextualSpacing/>
        <w:jc w:val="both"/>
        <w:rPr>
          <w:rFonts w:eastAsia="Calibri"/>
          <w:lang w:eastAsia="en-US"/>
        </w:rPr>
      </w:pPr>
      <w:r w:rsidRPr="007029A4">
        <w:rPr>
          <w:rFonts w:eastAsia="Calibri"/>
          <w:lang w:eastAsia="en-US"/>
        </w:rPr>
        <w:sym w:font="Symbol" w:char="F0D8"/>
      </w:r>
      <w:r w:rsidRPr="007029A4">
        <w:rPr>
          <w:rFonts w:eastAsia="Calibri"/>
          <w:lang w:eastAsia="en-US"/>
        </w:rPr>
        <w:t xml:space="preserve"> oczywiste omyłki pisarskie, </w:t>
      </w:r>
    </w:p>
    <w:p w:rsidR="008E79EC" w:rsidRPr="007029A4" w:rsidRDefault="008E79EC" w:rsidP="008E79EC">
      <w:pPr>
        <w:ind w:left="720"/>
        <w:contextualSpacing/>
        <w:jc w:val="both"/>
        <w:rPr>
          <w:rFonts w:eastAsia="Calibri"/>
          <w:lang w:eastAsia="en-US"/>
        </w:rPr>
      </w:pPr>
      <w:r w:rsidRPr="007029A4">
        <w:rPr>
          <w:rFonts w:eastAsia="Calibri"/>
          <w:lang w:eastAsia="en-US"/>
        </w:rPr>
        <w:sym w:font="Symbol" w:char="F0D8"/>
      </w:r>
      <w:r w:rsidRPr="007029A4">
        <w:rPr>
          <w:rFonts w:eastAsia="Calibri"/>
          <w:lang w:eastAsia="en-US"/>
        </w:rPr>
        <w:t xml:space="preserve"> oczywiste omyłki rachunkowe, z uwzględnieniem konsekwencji rachunkowych dokonanych poprawek, </w:t>
      </w:r>
    </w:p>
    <w:p w:rsidR="008E79EC" w:rsidRPr="007029A4" w:rsidRDefault="008E79EC" w:rsidP="008E79EC">
      <w:pPr>
        <w:ind w:left="720"/>
        <w:contextualSpacing/>
        <w:jc w:val="both"/>
        <w:rPr>
          <w:rFonts w:eastAsia="Calibri"/>
          <w:lang w:eastAsia="en-US"/>
        </w:rPr>
      </w:pPr>
      <w:r w:rsidRPr="007029A4">
        <w:rPr>
          <w:rFonts w:eastAsia="Calibri"/>
          <w:lang w:eastAsia="en-US"/>
        </w:rPr>
        <w:sym w:font="Symbol" w:char="F0D8"/>
      </w:r>
      <w:r w:rsidRPr="007029A4">
        <w:rPr>
          <w:rFonts w:eastAsia="Calibri"/>
          <w:lang w:eastAsia="en-US"/>
        </w:rPr>
        <w:t xml:space="preserve"> inne omyłki polegające na niezgodności oferty ze specyfikacją istotnych warunków zamówienia, niepowodujące istotnych zmian w treści oferty</w:t>
      </w:r>
    </w:p>
    <w:p w:rsidR="008E79EC" w:rsidRPr="007029A4" w:rsidRDefault="008E79EC" w:rsidP="008E79EC">
      <w:pPr>
        <w:ind w:left="720"/>
        <w:contextualSpacing/>
        <w:jc w:val="both"/>
        <w:rPr>
          <w:rFonts w:eastAsia="Calibri"/>
          <w:lang w:eastAsia="en-US"/>
        </w:rPr>
      </w:pPr>
      <w:r w:rsidRPr="007029A4">
        <w:rPr>
          <w:rFonts w:eastAsia="Calibri"/>
          <w:lang w:eastAsia="en-US"/>
        </w:rPr>
        <w:t>niezwłocznie zawiadamiając o tym wykonawcę, którego oferta została poprawiona.</w:t>
      </w:r>
    </w:p>
    <w:p w:rsidR="008E79EC" w:rsidRPr="000F778D" w:rsidRDefault="008E79EC" w:rsidP="008E79EC">
      <w:pPr>
        <w:numPr>
          <w:ilvl w:val="0"/>
          <w:numId w:val="17"/>
        </w:numPr>
        <w:spacing w:after="200" w:line="276" w:lineRule="auto"/>
        <w:contextualSpacing/>
        <w:jc w:val="both"/>
        <w:rPr>
          <w:rFonts w:eastAsia="Calibri"/>
          <w:lang w:eastAsia="en-US"/>
        </w:rPr>
      </w:pPr>
      <w:r w:rsidRPr="007029A4">
        <w:rPr>
          <w:rFonts w:eastAsia="Calibri"/>
          <w:lang w:eastAsia="en-US"/>
        </w:rPr>
        <w:t xml:space="preserve">Zamawiający informuje, że w przypadku poprawienia innej omyłki, o której mowa w art. 87 ust. 2 pkt 3, brak reakcji wykonawcy w terminie 3 dni od dnia doręczenia zawiadomienia o jej poprawieniu, traktowany będzie jako wyrażenie zgody na poprawienia takiej omyłki. </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XIX.</w:t>
      </w:r>
      <w:r w:rsidRPr="005C2791">
        <w:rPr>
          <w:rFonts w:ascii="Times New Roman" w:hAnsi="Times New Roman" w:cs="Times New Roman"/>
          <w:sz w:val="24"/>
          <w:szCs w:val="24"/>
        </w:rPr>
        <w:tab/>
        <w:t>INFORMACJE O FORMALNOŚCIACH, JAKIE MUSZĄ ZOSTAĆ DOPEŁNIONE PO WYBORZE OFERTY W CELU ZAWARCIA UMOWY W SPRAWIE ZAMÓWIENIA PUBLICZNEGO</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rPr>
        <w:t>Zamawiający</w:t>
      </w:r>
      <w:r>
        <w:rPr>
          <w:szCs w:val="20"/>
        </w:rPr>
        <w:t xml:space="preserve"> </w:t>
      </w:r>
      <w:r w:rsidRPr="001168E2">
        <w:rPr>
          <w:szCs w:val="20"/>
        </w:rPr>
        <w:t xml:space="preserve">zawrze umowę w sprawie zamówienia publicznego z Wykonawcą, którego oferta zostanie uznana za najkorzystniejszą, w terminach określonych w art. 264 p.z.p. </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Wykonawca będzie zobowiązany do podpisania umowy w miejscu i terminie wskazanym przez Zamawiającego.</w:t>
      </w:r>
    </w:p>
    <w:p w:rsidR="008E79EC" w:rsidRPr="001168E2" w:rsidRDefault="008E79EC" w:rsidP="008E79EC">
      <w:pPr>
        <w:spacing w:line="360" w:lineRule="auto"/>
        <w:ind w:left="426" w:hanging="426"/>
        <w:jc w:val="both"/>
        <w:rPr>
          <w:szCs w:val="20"/>
        </w:rPr>
      </w:pPr>
      <w:r w:rsidRPr="001168E2">
        <w:rPr>
          <w:b/>
          <w:szCs w:val="20"/>
        </w:rPr>
        <w:t>3.</w:t>
      </w:r>
      <w:r w:rsidRPr="001168E2">
        <w:rPr>
          <w:b/>
          <w:szCs w:val="20"/>
        </w:rPr>
        <w:tab/>
      </w:r>
      <w:r w:rsidRPr="001168E2">
        <w:rPr>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8E79EC" w:rsidRPr="001168E2" w:rsidRDefault="008E79EC" w:rsidP="008E79EC">
      <w:pPr>
        <w:spacing w:line="360" w:lineRule="auto"/>
        <w:ind w:left="426" w:hanging="426"/>
        <w:jc w:val="both"/>
        <w:rPr>
          <w:szCs w:val="20"/>
        </w:rPr>
      </w:pPr>
      <w:r w:rsidRPr="001168E2">
        <w:rPr>
          <w:b/>
          <w:szCs w:val="20"/>
        </w:rPr>
        <w:lastRenderedPageBreak/>
        <w:t>4.</w:t>
      </w:r>
      <w:r w:rsidRPr="001168E2">
        <w:rPr>
          <w:b/>
          <w:szCs w:val="20"/>
        </w:rPr>
        <w:tab/>
      </w:r>
      <w:r w:rsidRPr="001168E2">
        <w:rPr>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XX.</w:t>
      </w:r>
      <w:r w:rsidRPr="005C2791">
        <w:rPr>
          <w:rFonts w:ascii="Times New Roman" w:hAnsi="Times New Roman" w:cs="Times New Roman"/>
          <w:sz w:val="24"/>
          <w:szCs w:val="24"/>
        </w:rPr>
        <w:tab/>
        <w:t>WYMAGANIA DOTYCZĄCE ZABEZPIECZENIA NALEŻYTEGO WYKONANIA UMOWY</w:t>
      </w:r>
    </w:p>
    <w:p w:rsidR="008E79EC" w:rsidRPr="001168E2" w:rsidRDefault="008E79EC" w:rsidP="008E79EC">
      <w:pPr>
        <w:spacing w:before="240" w:line="360" w:lineRule="auto"/>
        <w:ind w:left="426" w:hanging="426"/>
        <w:jc w:val="both"/>
        <w:rPr>
          <w:b/>
          <w:u w:val="single"/>
        </w:rPr>
      </w:pPr>
      <w:r w:rsidRPr="001168E2">
        <w:t>1.</w:t>
      </w:r>
      <w:r w:rsidRPr="001168E2">
        <w:tab/>
      </w:r>
      <w:r w:rsidRPr="001168E2">
        <w:rPr>
          <w:b/>
        </w:rPr>
        <w:t xml:space="preserve">Zamawiający nie </w:t>
      </w:r>
      <w:r w:rsidRPr="005D5FE0">
        <w:rPr>
          <w:szCs w:val="20"/>
        </w:rPr>
        <w:t>wymaga</w:t>
      </w:r>
      <w:r w:rsidRPr="001168E2">
        <w:rPr>
          <w:b/>
        </w:rPr>
        <w:t xml:space="preserve"> wniesienia zabezpieczenia należytego wykonania umowy. </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XXI.</w:t>
      </w:r>
      <w:r w:rsidRPr="005C2791">
        <w:rPr>
          <w:rFonts w:ascii="Times New Roman" w:hAnsi="Times New Roman" w:cs="Times New Roman"/>
          <w:sz w:val="24"/>
          <w:szCs w:val="24"/>
        </w:rPr>
        <w:tab/>
        <w:t>INFORMACJE O TREŚCI ZAWIERANEJ UMOWY ORAZ MOŻLIWOŚCI JEJ ZMIANY</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rPr>
        <w:t xml:space="preserve">Wybrany Wykonawca jest zobowiązany do zawarcia umowy w sprawie zamówienia publicznego na warunkach określonych we Wzorze Umowy, stanowiącym </w:t>
      </w:r>
      <w:r w:rsidRPr="001168E2">
        <w:rPr>
          <w:b/>
          <w:szCs w:val="20"/>
        </w:rPr>
        <w:t>Załącznik nr 7 do SWZ</w:t>
      </w:r>
      <w:r w:rsidRPr="001168E2">
        <w:rPr>
          <w:szCs w:val="20"/>
        </w:rPr>
        <w:t>.</w:t>
      </w:r>
    </w:p>
    <w:p w:rsidR="008E79EC"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Zakres świadczenia Wykonawcy wynikający z umowy jest tożsamy z jego zo</w:t>
      </w:r>
      <w:r>
        <w:rPr>
          <w:szCs w:val="20"/>
        </w:rPr>
        <w:t>bowiązaniem zawartym w ofercie.</w:t>
      </w:r>
    </w:p>
    <w:p w:rsidR="008E79EC" w:rsidRPr="005C2791" w:rsidRDefault="008E79EC" w:rsidP="008E79EC">
      <w:pPr>
        <w:spacing w:line="360" w:lineRule="auto"/>
        <w:ind w:left="426" w:hanging="426"/>
        <w:jc w:val="both"/>
      </w:pPr>
      <w:r>
        <w:rPr>
          <w:b/>
          <w:szCs w:val="20"/>
        </w:rPr>
        <w:t>3</w:t>
      </w:r>
      <w:r w:rsidRPr="001168E2">
        <w:rPr>
          <w:b/>
          <w:szCs w:val="20"/>
        </w:rPr>
        <w:t>.</w:t>
      </w:r>
      <w:r w:rsidRPr="001168E2">
        <w:rPr>
          <w:b/>
          <w:szCs w:val="20"/>
        </w:rPr>
        <w:tab/>
      </w:r>
      <w:r w:rsidRPr="005C2791">
        <w:t>Zmiana postanowień zawartej umowy w stosunku do treści oferty, na podstawie której dokonano wyboru Wykonawcy, są możliwe gdy zachodzi co najmniej jedna z okoliczności wymienionych w art. 455 p.z.p.</w:t>
      </w:r>
    </w:p>
    <w:p w:rsidR="008E79EC" w:rsidRPr="001168E2" w:rsidRDefault="008E79EC" w:rsidP="008E79EC">
      <w:pPr>
        <w:spacing w:line="360" w:lineRule="auto"/>
        <w:ind w:left="426" w:hanging="426"/>
        <w:jc w:val="both"/>
        <w:rPr>
          <w:szCs w:val="20"/>
        </w:rPr>
      </w:pPr>
      <w:r w:rsidRPr="001168E2">
        <w:rPr>
          <w:b/>
          <w:szCs w:val="20"/>
        </w:rPr>
        <w:t>4.</w:t>
      </w:r>
      <w:r w:rsidRPr="001168E2">
        <w:rPr>
          <w:b/>
          <w:szCs w:val="20"/>
        </w:rPr>
        <w:tab/>
      </w:r>
      <w:r w:rsidRPr="001168E2">
        <w:rPr>
          <w:szCs w:val="20"/>
        </w:rPr>
        <w:t>Zamawiający przewiduje możliwość zmiany zawartej umowy w stosunku do treści wybranej oferty w zakresie wskazanym we Wzorze Umowy. Zmiana umowy wymaga dla swej ważności, pod rygorem nieważności, zachowania formy pisemnej.</w:t>
      </w:r>
    </w:p>
    <w:p w:rsidR="008E79EC" w:rsidRPr="005C2791" w:rsidRDefault="008E79EC" w:rsidP="008E79EC">
      <w:pPr>
        <w:pStyle w:val="Nagwek3"/>
        <w:rPr>
          <w:rFonts w:ascii="Times New Roman" w:hAnsi="Times New Roman" w:cs="Times New Roman"/>
          <w:sz w:val="24"/>
          <w:szCs w:val="24"/>
        </w:rPr>
      </w:pPr>
      <w:r w:rsidRPr="005C2791">
        <w:rPr>
          <w:rFonts w:ascii="Times New Roman" w:hAnsi="Times New Roman" w:cs="Times New Roman"/>
          <w:sz w:val="24"/>
          <w:szCs w:val="24"/>
        </w:rPr>
        <w:t>XXII.</w:t>
      </w:r>
      <w:r w:rsidRPr="005C2791">
        <w:rPr>
          <w:rFonts w:ascii="Times New Roman" w:hAnsi="Times New Roman" w:cs="Times New Roman"/>
          <w:sz w:val="24"/>
          <w:szCs w:val="24"/>
        </w:rPr>
        <w:tab/>
        <w:t>POUCZENIE O ŚRODKACH OCHRONY PRAWNEJ</w:t>
      </w:r>
    </w:p>
    <w:p w:rsidR="008E79EC" w:rsidRPr="001168E2" w:rsidRDefault="008E79EC" w:rsidP="008E79EC">
      <w:pPr>
        <w:spacing w:before="240" w:line="360" w:lineRule="auto"/>
        <w:ind w:left="426" w:hanging="426"/>
        <w:jc w:val="both"/>
        <w:rPr>
          <w:szCs w:val="20"/>
        </w:rPr>
      </w:pPr>
      <w:r w:rsidRPr="001168E2">
        <w:rPr>
          <w:b/>
          <w:szCs w:val="20"/>
        </w:rPr>
        <w:t>1.</w:t>
      </w:r>
      <w:r w:rsidRPr="001168E2">
        <w:rPr>
          <w:b/>
          <w:szCs w:val="20"/>
        </w:rPr>
        <w:tab/>
      </w:r>
      <w:r w:rsidRPr="001168E2">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E79EC" w:rsidRPr="001168E2" w:rsidRDefault="008E79EC" w:rsidP="008E79EC">
      <w:pPr>
        <w:spacing w:line="360" w:lineRule="auto"/>
        <w:ind w:left="426" w:hanging="426"/>
        <w:jc w:val="both"/>
        <w:rPr>
          <w:szCs w:val="20"/>
        </w:rPr>
      </w:pPr>
      <w:r w:rsidRPr="001168E2">
        <w:rPr>
          <w:b/>
          <w:szCs w:val="20"/>
        </w:rPr>
        <w:t>2.</w:t>
      </w:r>
      <w:r w:rsidRPr="001168E2">
        <w:rPr>
          <w:b/>
          <w:szCs w:val="20"/>
        </w:rPr>
        <w:tab/>
      </w:r>
      <w:r w:rsidRPr="001168E2">
        <w:rPr>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8E79EC" w:rsidRPr="001168E2" w:rsidRDefault="008E79EC" w:rsidP="008E79EC">
      <w:pPr>
        <w:spacing w:line="360" w:lineRule="auto"/>
        <w:ind w:left="426" w:hanging="426"/>
        <w:jc w:val="both"/>
        <w:rPr>
          <w:szCs w:val="20"/>
        </w:rPr>
      </w:pPr>
      <w:r w:rsidRPr="001168E2">
        <w:rPr>
          <w:b/>
          <w:szCs w:val="20"/>
        </w:rPr>
        <w:t>3.</w:t>
      </w:r>
      <w:r w:rsidRPr="001168E2">
        <w:rPr>
          <w:b/>
          <w:szCs w:val="20"/>
        </w:rPr>
        <w:tab/>
      </w:r>
      <w:r w:rsidRPr="001168E2">
        <w:rPr>
          <w:szCs w:val="20"/>
        </w:rPr>
        <w:t>Odwołanie przysługuje na:</w:t>
      </w:r>
    </w:p>
    <w:p w:rsidR="008E79EC" w:rsidRPr="001168E2" w:rsidRDefault="008E79EC" w:rsidP="008E79EC">
      <w:pPr>
        <w:pStyle w:val="pkt"/>
        <w:spacing w:before="0" w:after="0" w:line="360" w:lineRule="auto"/>
        <w:ind w:left="852" w:hanging="426"/>
      </w:pPr>
      <w:r w:rsidRPr="001168E2">
        <w:lastRenderedPageBreak/>
        <w:t>1)</w:t>
      </w:r>
      <w:r w:rsidRPr="001168E2">
        <w:tab/>
        <w:t>niezgodną z przepisami ustawy czynność Zamawiającego, podjętą w postępowaniu o udzielenie zamówienia, w tym na projektowane postanowienie umowy;</w:t>
      </w:r>
    </w:p>
    <w:p w:rsidR="008E79EC" w:rsidRPr="001168E2" w:rsidRDefault="008E79EC" w:rsidP="008E79EC">
      <w:pPr>
        <w:pStyle w:val="pkt"/>
        <w:spacing w:before="0" w:after="0" w:line="360" w:lineRule="auto"/>
        <w:ind w:left="852" w:hanging="426"/>
      </w:pPr>
      <w:r w:rsidRPr="001168E2">
        <w:t>2)</w:t>
      </w:r>
      <w:r w:rsidRPr="001168E2">
        <w:tab/>
        <w:t>zaniechanie czynności w postępowaniu o udzielenie zamówienia do której zamawiający był obowiązany na podstawie ustawy;</w:t>
      </w:r>
    </w:p>
    <w:p w:rsidR="008E79EC" w:rsidRPr="001168E2" w:rsidRDefault="008E79EC" w:rsidP="008E79EC">
      <w:pPr>
        <w:spacing w:line="360" w:lineRule="auto"/>
        <w:ind w:left="426" w:hanging="426"/>
        <w:jc w:val="both"/>
        <w:rPr>
          <w:szCs w:val="20"/>
        </w:rPr>
      </w:pPr>
      <w:r w:rsidRPr="001168E2">
        <w:rPr>
          <w:b/>
          <w:bCs/>
          <w:szCs w:val="20"/>
        </w:rPr>
        <w:t>4.</w:t>
      </w:r>
      <w:r w:rsidRPr="001168E2">
        <w:rPr>
          <w:szCs w:val="20"/>
        </w:rPr>
        <w:tab/>
        <w:t>Odwołanie wnosi się do Prezesa Izby. Odwołujący przekazuje kopię odwołania zamawiającemu przed upływem terminu do wniesienia odwołania w taki sposób, aby mógł on zapoznać się z jego treścią przed upływem tego terminu.</w:t>
      </w:r>
    </w:p>
    <w:p w:rsidR="008E79EC" w:rsidRPr="001168E2" w:rsidRDefault="008E79EC" w:rsidP="008E79EC">
      <w:pPr>
        <w:spacing w:line="360" w:lineRule="auto"/>
        <w:ind w:left="426" w:hanging="426"/>
        <w:jc w:val="both"/>
        <w:rPr>
          <w:szCs w:val="20"/>
        </w:rPr>
      </w:pPr>
      <w:r w:rsidRPr="001168E2">
        <w:rPr>
          <w:b/>
          <w:bCs/>
          <w:szCs w:val="20"/>
        </w:rPr>
        <w:t>5.</w:t>
      </w:r>
      <w:r w:rsidRPr="001168E2">
        <w:rPr>
          <w:szCs w:val="20"/>
        </w:rPr>
        <w:tab/>
        <w:t>Odwołanie wobec treści ogłoszenia lub treści SWZ wnosi się w terminie 10 dni od dnia publikacji ogłoszenia w Dzienniku Urzędowym Unii Europejskiej lub zamieszczenia dokumentów zamówienia na stronie internetowej.</w:t>
      </w:r>
    </w:p>
    <w:p w:rsidR="008E79EC" w:rsidRPr="001168E2" w:rsidRDefault="008E79EC" w:rsidP="008E79EC">
      <w:pPr>
        <w:spacing w:line="360" w:lineRule="auto"/>
        <w:ind w:left="426" w:hanging="426"/>
        <w:jc w:val="both"/>
        <w:rPr>
          <w:szCs w:val="20"/>
        </w:rPr>
      </w:pPr>
      <w:r w:rsidRPr="001168E2">
        <w:rPr>
          <w:b/>
          <w:bCs/>
          <w:szCs w:val="20"/>
        </w:rPr>
        <w:t>6.</w:t>
      </w:r>
      <w:r w:rsidRPr="001168E2">
        <w:rPr>
          <w:szCs w:val="20"/>
        </w:rPr>
        <w:tab/>
        <w:t>Odwołanie wnosi się w terminie:</w:t>
      </w:r>
    </w:p>
    <w:p w:rsidR="008E79EC" w:rsidRPr="001168E2" w:rsidRDefault="008E79EC" w:rsidP="008E79EC">
      <w:pPr>
        <w:pStyle w:val="pkt"/>
        <w:spacing w:before="0" w:after="0" w:line="360" w:lineRule="auto"/>
        <w:ind w:left="852" w:hanging="426"/>
      </w:pPr>
      <w:r w:rsidRPr="001168E2">
        <w:t>1)</w:t>
      </w:r>
      <w:r w:rsidRPr="001168E2">
        <w:tab/>
        <w:t>10 dni od dnia przekazania informacji o czynności zamawiającego stanowiącej podstawę jego wniesienia, jeżeli informacja została przekazana przy użyciu środków komunikacji elektronicznej,</w:t>
      </w:r>
    </w:p>
    <w:p w:rsidR="008E79EC" w:rsidRPr="001168E2" w:rsidRDefault="008E79EC" w:rsidP="008E79EC">
      <w:pPr>
        <w:pStyle w:val="pkt"/>
        <w:spacing w:before="0" w:after="0" w:line="360" w:lineRule="auto"/>
        <w:ind w:left="852" w:hanging="426"/>
      </w:pPr>
      <w:r w:rsidRPr="001168E2">
        <w:t>2)</w:t>
      </w:r>
      <w:r w:rsidRPr="001168E2">
        <w:tab/>
        <w:t>15 dni od dnia przekazania informacji o czynności zamawiającego stanowiącej podstawę jego wniesienia, jeżeli informacja została przekazana w sposób inny niż określony w pkt 1).</w:t>
      </w:r>
    </w:p>
    <w:p w:rsidR="008E79EC" w:rsidRPr="001168E2" w:rsidRDefault="008E79EC" w:rsidP="008E79EC">
      <w:pPr>
        <w:spacing w:line="360" w:lineRule="auto"/>
        <w:ind w:left="426" w:hanging="426"/>
        <w:jc w:val="both"/>
        <w:rPr>
          <w:szCs w:val="20"/>
        </w:rPr>
      </w:pPr>
      <w:r w:rsidRPr="001168E2">
        <w:rPr>
          <w:b/>
          <w:bCs/>
          <w:szCs w:val="20"/>
        </w:rPr>
        <w:t>7.</w:t>
      </w:r>
      <w:r w:rsidRPr="001168E2">
        <w:rPr>
          <w:b/>
          <w:bCs/>
          <w:szCs w:val="20"/>
        </w:rPr>
        <w:tab/>
      </w:r>
      <w:r w:rsidRPr="001168E2">
        <w:rPr>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E79EC" w:rsidRPr="001168E2" w:rsidRDefault="008E79EC" w:rsidP="008E79EC">
      <w:pPr>
        <w:spacing w:line="360" w:lineRule="auto"/>
        <w:ind w:left="426" w:hanging="426"/>
        <w:jc w:val="both"/>
        <w:rPr>
          <w:szCs w:val="20"/>
        </w:rPr>
      </w:pPr>
      <w:r w:rsidRPr="001168E2">
        <w:rPr>
          <w:b/>
          <w:szCs w:val="20"/>
        </w:rPr>
        <w:t>9.</w:t>
      </w:r>
      <w:r w:rsidRPr="001168E2">
        <w:rPr>
          <w:b/>
          <w:szCs w:val="20"/>
        </w:rPr>
        <w:tab/>
      </w:r>
      <w:r w:rsidRPr="001168E2">
        <w:rPr>
          <w:szCs w:val="20"/>
        </w:rPr>
        <w:t>Na orzeczenie Izby oraz postanowienie Prezesa Izby, o którym mowa w art. 519 ust. 1 ustawy p.z.p., stronom oraz uczestnikom postępowania odwoławczego przysługuje skarga do sądu.</w:t>
      </w:r>
    </w:p>
    <w:p w:rsidR="008E79EC" w:rsidRPr="001168E2" w:rsidRDefault="008E79EC" w:rsidP="008E79EC">
      <w:pPr>
        <w:spacing w:line="360" w:lineRule="auto"/>
        <w:ind w:left="426" w:hanging="426"/>
        <w:jc w:val="both"/>
        <w:rPr>
          <w:szCs w:val="20"/>
        </w:rPr>
      </w:pPr>
      <w:r w:rsidRPr="001168E2">
        <w:rPr>
          <w:b/>
          <w:szCs w:val="20"/>
        </w:rPr>
        <w:t>10.</w:t>
      </w:r>
      <w:r w:rsidRPr="001168E2">
        <w:rPr>
          <w:b/>
          <w:szCs w:val="20"/>
        </w:rPr>
        <w:tab/>
      </w:r>
      <w:r w:rsidRPr="001168E2">
        <w:rPr>
          <w:szCs w:val="20"/>
        </w:rPr>
        <w:t>W postępowaniu toczącym się wskutek wniesienia skargi stosuje się odpowiednio przepisy ustawy z dnia 17.11.1964 r. - Kodeks postępowania cywilnego o apelacji, jeżeli przepisy niniejszego rozdziału nie stanowią inaczej.</w:t>
      </w:r>
    </w:p>
    <w:p w:rsidR="008E79EC" w:rsidRPr="001168E2" w:rsidRDefault="008E79EC" w:rsidP="008E79EC">
      <w:pPr>
        <w:spacing w:line="360" w:lineRule="auto"/>
        <w:ind w:left="426" w:hanging="426"/>
        <w:jc w:val="both"/>
        <w:rPr>
          <w:szCs w:val="20"/>
        </w:rPr>
      </w:pPr>
      <w:r w:rsidRPr="001168E2">
        <w:rPr>
          <w:b/>
          <w:szCs w:val="20"/>
        </w:rPr>
        <w:t>11.</w:t>
      </w:r>
      <w:r w:rsidRPr="001168E2">
        <w:rPr>
          <w:b/>
          <w:szCs w:val="20"/>
        </w:rPr>
        <w:tab/>
      </w:r>
      <w:r w:rsidRPr="001168E2">
        <w:rPr>
          <w:szCs w:val="20"/>
        </w:rPr>
        <w:tab/>
        <w:t>Skargę wnosi się do Sądu Okręgowego w Warszawie - sądu zamówień publicznych, zwanego dalej "sądem zamówień publicznych".</w:t>
      </w:r>
    </w:p>
    <w:p w:rsidR="008E79EC" w:rsidRPr="001168E2" w:rsidRDefault="008E79EC" w:rsidP="008E79EC">
      <w:pPr>
        <w:spacing w:line="360" w:lineRule="auto"/>
        <w:ind w:left="426" w:hanging="426"/>
        <w:jc w:val="both"/>
        <w:rPr>
          <w:szCs w:val="20"/>
        </w:rPr>
      </w:pPr>
      <w:r w:rsidRPr="001168E2">
        <w:rPr>
          <w:b/>
          <w:szCs w:val="20"/>
        </w:rPr>
        <w:t>12.</w:t>
      </w:r>
      <w:r w:rsidRPr="001168E2">
        <w:rPr>
          <w:b/>
          <w:szCs w:val="20"/>
        </w:rPr>
        <w:tab/>
      </w:r>
      <w:r w:rsidRPr="001168E2">
        <w:rPr>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8E79EC" w:rsidRPr="001168E2" w:rsidRDefault="008E79EC" w:rsidP="008E79EC">
      <w:pPr>
        <w:spacing w:line="360" w:lineRule="auto"/>
        <w:ind w:left="426" w:hanging="426"/>
        <w:jc w:val="both"/>
        <w:rPr>
          <w:szCs w:val="20"/>
        </w:rPr>
      </w:pPr>
      <w:r w:rsidRPr="001168E2">
        <w:rPr>
          <w:b/>
          <w:szCs w:val="20"/>
        </w:rPr>
        <w:lastRenderedPageBreak/>
        <w:t>13.</w:t>
      </w:r>
      <w:r w:rsidRPr="001168E2">
        <w:rPr>
          <w:b/>
          <w:szCs w:val="20"/>
        </w:rPr>
        <w:tab/>
      </w:r>
      <w:r w:rsidRPr="001168E2">
        <w:rPr>
          <w:szCs w:val="20"/>
        </w:rPr>
        <w:t>Prezes Izby przekazuje skargę wraz z aktami postępowania odwoławczego do sądu zamówień publicznych w terminie 7 dni od dnia jej otrzymania.</w:t>
      </w:r>
    </w:p>
    <w:p w:rsidR="008E79EC" w:rsidRPr="00D942A3" w:rsidRDefault="008E79EC" w:rsidP="008E79EC">
      <w:pPr>
        <w:pStyle w:val="Nagwek3"/>
        <w:rPr>
          <w:rFonts w:ascii="Times New Roman" w:hAnsi="Times New Roman" w:cs="Times New Roman"/>
          <w:sz w:val="24"/>
          <w:szCs w:val="24"/>
        </w:rPr>
      </w:pPr>
      <w:r w:rsidRPr="00D942A3">
        <w:rPr>
          <w:rFonts w:ascii="Times New Roman" w:hAnsi="Times New Roman" w:cs="Times New Roman"/>
          <w:sz w:val="24"/>
          <w:szCs w:val="24"/>
        </w:rPr>
        <w:t>XXIII.</w:t>
      </w:r>
      <w:r w:rsidRPr="00D942A3">
        <w:rPr>
          <w:rFonts w:ascii="Times New Roman" w:hAnsi="Times New Roman" w:cs="Times New Roman"/>
          <w:sz w:val="24"/>
          <w:szCs w:val="24"/>
        </w:rPr>
        <w:tab/>
        <w:t>WYKAZ ZAŁĄCZNIKÓW DO SWZ</w:t>
      </w:r>
    </w:p>
    <w:p w:rsidR="008E79EC" w:rsidRPr="0034633C" w:rsidRDefault="008E79EC" w:rsidP="008E79EC">
      <w:pPr>
        <w:suppressAutoHyphens/>
        <w:spacing w:before="240" w:line="360" w:lineRule="auto"/>
        <w:ind w:left="1562" w:hanging="1562"/>
        <w:rPr>
          <w:szCs w:val="20"/>
        </w:rPr>
      </w:pPr>
      <w:r w:rsidRPr="0034633C">
        <w:rPr>
          <w:szCs w:val="20"/>
        </w:rPr>
        <w:t>Załącznik nr 1 - Formularz ofertowy</w:t>
      </w:r>
    </w:p>
    <w:p w:rsidR="008E79EC" w:rsidRPr="0034633C" w:rsidRDefault="008E79EC" w:rsidP="008E79EC">
      <w:pPr>
        <w:suppressAutoHyphens/>
        <w:spacing w:line="360" w:lineRule="auto"/>
        <w:ind w:left="1562" w:hanging="1562"/>
        <w:rPr>
          <w:szCs w:val="20"/>
        </w:rPr>
      </w:pPr>
      <w:r w:rsidRPr="0034633C">
        <w:rPr>
          <w:szCs w:val="20"/>
        </w:rPr>
        <w:t>Załącznik nr 2 - Jednolity Europejski Dokument Zamówienia (ESPD) w formacie *.xml oraz PDF</w:t>
      </w:r>
    </w:p>
    <w:p w:rsidR="008E79EC" w:rsidRPr="0034633C" w:rsidRDefault="008E79EC" w:rsidP="008E79EC">
      <w:pPr>
        <w:suppressAutoHyphens/>
        <w:spacing w:line="360" w:lineRule="auto"/>
        <w:ind w:left="1562" w:hanging="1562"/>
        <w:rPr>
          <w:szCs w:val="20"/>
        </w:rPr>
      </w:pPr>
      <w:r w:rsidRPr="0034633C">
        <w:rPr>
          <w:szCs w:val="20"/>
        </w:rPr>
        <w:t>Załącznik nr 3 - Zobowiązanie innego podmiotu do udostępnienia niezbędnych zasobów Wykonawcy</w:t>
      </w:r>
    </w:p>
    <w:p w:rsidR="008E79EC" w:rsidRPr="0034633C" w:rsidRDefault="008E79EC" w:rsidP="008E79EC">
      <w:pPr>
        <w:suppressAutoHyphens/>
        <w:spacing w:line="360" w:lineRule="auto"/>
        <w:ind w:left="1562" w:hanging="1562"/>
        <w:rPr>
          <w:szCs w:val="20"/>
        </w:rPr>
      </w:pPr>
      <w:r w:rsidRPr="0034633C">
        <w:rPr>
          <w:szCs w:val="20"/>
        </w:rPr>
        <w:t>Załącznik nr 4 - Oświadczenie dotyczące przynależności lub braku przynależności do tej samej grupy kapitałowej</w:t>
      </w:r>
    </w:p>
    <w:p w:rsidR="008E79EC" w:rsidRPr="0034633C" w:rsidRDefault="008E79EC" w:rsidP="008E79EC">
      <w:pPr>
        <w:suppressAutoHyphens/>
        <w:spacing w:line="360" w:lineRule="auto"/>
        <w:ind w:left="1562" w:hanging="1562"/>
        <w:rPr>
          <w:szCs w:val="20"/>
        </w:rPr>
      </w:pPr>
      <w:r w:rsidRPr="0034633C">
        <w:rPr>
          <w:szCs w:val="20"/>
        </w:rPr>
        <w:t>Załącznik nr 5 - Wykaz dostaw</w:t>
      </w:r>
    </w:p>
    <w:p w:rsidR="008E79EC" w:rsidRPr="0034633C" w:rsidRDefault="008E79EC" w:rsidP="008E79EC">
      <w:pPr>
        <w:suppressAutoHyphens/>
        <w:spacing w:line="360" w:lineRule="auto"/>
        <w:ind w:left="1562" w:hanging="1562"/>
        <w:rPr>
          <w:szCs w:val="20"/>
        </w:rPr>
      </w:pPr>
      <w:r w:rsidRPr="0034633C">
        <w:rPr>
          <w:szCs w:val="20"/>
        </w:rPr>
        <w:t xml:space="preserve">Załącznik nr 6 - </w:t>
      </w:r>
      <w:r w:rsidRPr="0034633C">
        <w:rPr>
          <w:bCs/>
          <w:szCs w:val="20"/>
        </w:rPr>
        <w:t>Oświadczenie wykonawcy</w:t>
      </w:r>
      <w:r w:rsidRPr="0034633C">
        <w:rPr>
          <w:b/>
          <w:szCs w:val="20"/>
        </w:rPr>
        <w:t xml:space="preserve"> </w:t>
      </w:r>
      <w:r w:rsidRPr="0034633C">
        <w:rPr>
          <w:szCs w:val="20"/>
        </w:rPr>
        <w:t>o aktualności informacji zawartych w oświadczeniu, o którym mowa w art. 125 ust. 1 p.z.p.</w:t>
      </w:r>
    </w:p>
    <w:p w:rsidR="008E79EC" w:rsidRPr="0034633C" w:rsidRDefault="008E79EC" w:rsidP="008E79EC">
      <w:pPr>
        <w:suppressAutoHyphens/>
        <w:spacing w:line="360" w:lineRule="auto"/>
        <w:ind w:left="1562" w:hanging="1562"/>
        <w:rPr>
          <w:szCs w:val="20"/>
        </w:rPr>
      </w:pPr>
      <w:r w:rsidRPr="0034633C">
        <w:rPr>
          <w:szCs w:val="20"/>
        </w:rPr>
        <w:t>Załącznik nr 7 - Wzór Umowy</w:t>
      </w:r>
    </w:p>
    <w:p w:rsidR="008E79EC" w:rsidRPr="001168E2" w:rsidRDefault="008E79EC" w:rsidP="008E79EC">
      <w:pPr>
        <w:suppressAutoHyphens/>
        <w:spacing w:line="360" w:lineRule="auto"/>
        <w:ind w:left="1562" w:hanging="1562"/>
        <w:rPr>
          <w:b/>
          <w:bCs/>
          <w:szCs w:val="20"/>
        </w:rPr>
      </w:pPr>
      <w:r w:rsidRPr="0034633C">
        <w:rPr>
          <w:szCs w:val="20"/>
        </w:rPr>
        <w:t>Załącznik nr 8 - Opis Przedmiotu Zamówienia (OPZ)</w:t>
      </w:r>
    </w:p>
    <w:p w:rsidR="008E79EC" w:rsidRDefault="008E79EC" w:rsidP="00367299">
      <w:pPr>
        <w:suppressAutoHyphens/>
        <w:spacing w:before="480" w:after="360" w:line="360" w:lineRule="auto"/>
        <w:jc w:val="both"/>
        <w:rPr>
          <w:b/>
          <w:szCs w:val="20"/>
        </w:rPr>
      </w:pPr>
      <w:r>
        <w:rPr>
          <w:b/>
          <w:szCs w:val="20"/>
        </w:rPr>
        <w:t>Nini</w:t>
      </w:r>
      <w:r w:rsidRPr="00475975">
        <w:rPr>
          <w:b/>
          <w:szCs w:val="20"/>
        </w:rPr>
        <w:t>ejszą SWZ przedkłada do akceptacji Komisja Przet</w:t>
      </w:r>
      <w:r w:rsidR="00367299">
        <w:rPr>
          <w:b/>
          <w:szCs w:val="20"/>
        </w:rPr>
        <w:t xml:space="preserve">argowa w następującym składzie: </w:t>
      </w:r>
      <w:r>
        <w:rPr>
          <w:b/>
          <w:szCs w:val="20"/>
        </w:rPr>
        <w:t>Podpisy Komisji przetargowej</w:t>
      </w:r>
    </w:p>
    <w:p w:rsidR="008E79EC" w:rsidRPr="00E85EF4" w:rsidRDefault="008E79EC" w:rsidP="008E79EC">
      <w:pPr>
        <w:numPr>
          <w:ilvl w:val="0"/>
          <w:numId w:val="39"/>
        </w:numPr>
        <w:spacing w:line="360" w:lineRule="auto"/>
        <w:rPr>
          <w:rFonts w:ascii="Arial" w:hAnsi="Arial" w:cs="Arial"/>
          <w:sz w:val="22"/>
          <w:szCs w:val="22"/>
        </w:rPr>
      </w:pPr>
      <w:r w:rsidRPr="00E85EF4">
        <w:rPr>
          <w:rFonts w:ascii="Arial" w:hAnsi="Arial" w:cs="Arial"/>
          <w:sz w:val="22"/>
          <w:szCs w:val="22"/>
        </w:rPr>
        <w:t>Monika Pożoga                           -  przewodniczący</w:t>
      </w:r>
      <w:r w:rsidR="00367299">
        <w:rPr>
          <w:rFonts w:ascii="Arial" w:hAnsi="Arial" w:cs="Arial"/>
          <w:sz w:val="22"/>
          <w:szCs w:val="22"/>
        </w:rPr>
        <w:t xml:space="preserve">                   ……………………</w:t>
      </w:r>
    </w:p>
    <w:p w:rsidR="008E79EC" w:rsidRPr="00E85EF4" w:rsidRDefault="008E79EC" w:rsidP="008E79EC">
      <w:pPr>
        <w:numPr>
          <w:ilvl w:val="0"/>
          <w:numId w:val="39"/>
        </w:numPr>
        <w:spacing w:line="360" w:lineRule="auto"/>
        <w:rPr>
          <w:rFonts w:ascii="Arial" w:hAnsi="Arial" w:cs="Arial"/>
          <w:sz w:val="22"/>
          <w:szCs w:val="22"/>
        </w:rPr>
      </w:pPr>
      <w:r w:rsidRPr="00E85EF4">
        <w:rPr>
          <w:rFonts w:ascii="Arial" w:hAnsi="Arial" w:cs="Arial"/>
          <w:sz w:val="22"/>
          <w:szCs w:val="22"/>
        </w:rPr>
        <w:t>Waldemar Świder                        – zastępca przewodniczącego</w:t>
      </w:r>
      <w:r w:rsidR="00367299">
        <w:rPr>
          <w:rFonts w:ascii="Arial" w:hAnsi="Arial" w:cs="Arial"/>
          <w:sz w:val="22"/>
          <w:szCs w:val="22"/>
        </w:rPr>
        <w:t>…………………….</w:t>
      </w:r>
    </w:p>
    <w:p w:rsidR="008E79EC" w:rsidRPr="00E85EF4" w:rsidRDefault="008E79EC" w:rsidP="008E79EC">
      <w:pPr>
        <w:numPr>
          <w:ilvl w:val="0"/>
          <w:numId w:val="39"/>
        </w:numPr>
        <w:spacing w:line="360" w:lineRule="auto"/>
        <w:rPr>
          <w:rFonts w:ascii="Arial" w:hAnsi="Arial" w:cs="Arial"/>
          <w:sz w:val="22"/>
          <w:szCs w:val="22"/>
        </w:rPr>
      </w:pPr>
      <w:r w:rsidRPr="00E85EF4">
        <w:rPr>
          <w:rFonts w:ascii="Arial" w:hAnsi="Arial" w:cs="Arial"/>
          <w:sz w:val="22"/>
          <w:szCs w:val="22"/>
        </w:rPr>
        <w:t>Elżbieta Krzysiek-Biernacka         - członek</w:t>
      </w:r>
      <w:r>
        <w:rPr>
          <w:rFonts w:ascii="Arial" w:hAnsi="Arial" w:cs="Arial"/>
          <w:sz w:val="22"/>
          <w:szCs w:val="22"/>
        </w:rPr>
        <w:t xml:space="preserve">         </w:t>
      </w:r>
      <w:r w:rsidR="00367299">
        <w:rPr>
          <w:rFonts w:ascii="Arial" w:hAnsi="Arial" w:cs="Arial"/>
          <w:sz w:val="22"/>
          <w:szCs w:val="22"/>
        </w:rPr>
        <w:t xml:space="preserve">                       ……………………</w:t>
      </w:r>
    </w:p>
    <w:p w:rsidR="008E79EC" w:rsidRPr="00E85EF4" w:rsidRDefault="008E79EC" w:rsidP="008E79EC">
      <w:pPr>
        <w:numPr>
          <w:ilvl w:val="0"/>
          <w:numId w:val="39"/>
        </w:numPr>
        <w:spacing w:line="360" w:lineRule="auto"/>
        <w:rPr>
          <w:rFonts w:ascii="Arial" w:hAnsi="Arial" w:cs="Arial"/>
          <w:sz w:val="22"/>
          <w:szCs w:val="22"/>
        </w:rPr>
      </w:pPr>
      <w:r w:rsidRPr="00E85EF4">
        <w:rPr>
          <w:rFonts w:ascii="Arial" w:hAnsi="Arial" w:cs="Arial"/>
          <w:sz w:val="22"/>
          <w:szCs w:val="22"/>
        </w:rPr>
        <w:t>Ewa Brych                                    – sekretarz.</w:t>
      </w:r>
      <w:r>
        <w:rPr>
          <w:rFonts w:ascii="Arial" w:hAnsi="Arial" w:cs="Arial"/>
          <w:sz w:val="22"/>
          <w:szCs w:val="22"/>
        </w:rPr>
        <w:t xml:space="preserve">     </w:t>
      </w:r>
      <w:r w:rsidR="00367299">
        <w:rPr>
          <w:rFonts w:ascii="Arial" w:hAnsi="Arial" w:cs="Arial"/>
          <w:sz w:val="22"/>
          <w:szCs w:val="22"/>
        </w:rPr>
        <w:t xml:space="preserve">                       ……………………</w:t>
      </w:r>
    </w:p>
    <w:p w:rsidR="008E79EC" w:rsidRPr="00E85EF4" w:rsidRDefault="008E79EC" w:rsidP="008E79EC">
      <w:pPr>
        <w:numPr>
          <w:ilvl w:val="0"/>
          <w:numId w:val="39"/>
        </w:numPr>
        <w:spacing w:line="360" w:lineRule="auto"/>
        <w:rPr>
          <w:rFonts w:ascii="Arial" w:hAnsi="Arial" w:cs="Arial"/>
          <w:sz w:val="22"/>
        </w:rPr>
      </w:pPr>
      <w:r w:rsidRPr="00E85EF4">
        <w:rPr>
          <w:rFonts w:ascii="Arial" w:hAnsi="Arial" w:cs="Arial"/>
          <w:sz w:val="22"/>
          <w:szCs w:val="22"/>
        </w:rPr>
        <w:t xml:space="preserve">Andrzej Zasada       </w:t>
      </w:r>
      <w:r w:rsidRPr="00E85EF4">
        <w:rPr>
          <w:rFonts w:ascii="Arial" w:hAnsi="Arial" w:cs="Arial"/>
          <w:sz w:val="22"/>
        </w:rPr>
        <w:t xml:space="preserve">                      - członek</w:t>
      </w:r>
      <w:r>
        <w:rPr>
          <w:rFonts w:ascii="Arial" w:hAnsi="Arial" w:cs="Arial"/>
          <w:sz w:val="22"/>
        </w:rPr>
        <w:t xml:space="preserve">         </w:t>
      </w:r>
      <w:r w:rsidR="00367299">
        <w:rPr>
          <w:rFonts w:ascii="Arial" w:hAnsi="Arial" w:cs="Arial"/>
          <w:sz w:val="22"/>
        </w:rPr>
        <w:t xml:space="preserve">                       ……………………</w:t>
      </w:r>
    </w:p>
    <w:p w:rsidR="008E79EC" w:rsidRPr="00E85EF4" w:rsidRDefault="008E79EC" w:rsidP="008E79EC">
      <w:pPr>
        <w:numPr>
          <w:ilvl w:val="0"/>
          <w:numId w:val="39"/>
        </w:numPr>
        <w:spacing w:line="360" w:lineRule="auto"/>
        <w:rPr>
          <w:rFonts w:ascii="Arial" w:hAnsi="Arial" w:cs="Arial"/>
          <w:sz w:val="22"/>
        </w:rPr>
      </w:pPr>
      <w:r w:rsidRPr="00E85EF4">
        <w:rPr>
          <w:rFonts w:ascii="Arial" w:hAnsi="Arial" w:cs="Arial"/>
          <w:sz w:val="22"/>
        </w:rPr>
        <w:t>Łukasz Słowik                               - członek</w:t>
      </w:r>
      <w:r>
        <w:rPr>
          <w:rFonts w:ascii="Arial" w:hAnsi="Arial" w:cs="Arial"/>
          <w:sz w:val="22"/>
        </w:rPr>
        <w:t xml:space="preserve">         </w:t>
      </w:r>
      <w:r w:rsidR="00367299">
        <w:rPr>
          <w:rFonts w:ascii="Arial" w:hAnsi="Arial" w:cs="Arial"/>
          <w:sz w:val="22"/>
        </w:rPr>
        <w:t xml:space="preserve">                       ……………………</w:t>
      </w:r>
    </w:p>
    <w:p w:rsidR="008E79EC" w:rsidRPr="00E85EF4" w:rsidRDefault="008E79EC" w:rsidP="008E79EC">
      <w:pPr>
        <w:numPr>
          <w:ilvl w:val="0"/>
          <w:numId w:val="39"/>
        </w:numPr>
        <w:spacing w:line="360" w:lineRule="auto"/>
        <w:rPr>
          <w:rFonts w:ascii="Arial" w:hAnsi="Arial" w:cs="Arial"/>
          <w:sz w:val="22"/>
        </w:rPr>
      </w:pPr>
      <w:r w:rsidRPr="00E85EF4">
        <w:rPr>
          <w:rFonts w:ascii="Arial" w:hAnsi="Arial" w:cs="Arial"/>
          <w:sz w:val="22"/>
        </w:rPr>
        <w:t>Marcin Kmieciak                            - sekretarz</w:t>
      </w:r>
      <w:r>
        <w:rPr>
          <w:rFonts w:ascii="Arial" w:hAnsi="Arial" w:cs="Arial"/>
          <w:sz w:val="22"/>
        </w:rPr>
        <w:t xml:space="preserve">                          </w:t>
      </w:r>
      <w:r w:rsidR="00367299">
        <w:rPr>
          <w:rFonts w:ascii="Arial" w:hAnsi="Arial" w:cs="Arial"/>
          <w:sz w:val="22"/>
        </w:rPr>
        <w:t xml:space="preserve">    ……………………</w:t>
      </w:r>
    </w:p>
    <w:p w:rsidR="008E79EC" w:rsidRPr="00475975" w:rsidRDefault="008E79EC" w:rsidP="008E79EC">
      <w:pPr>
        <w:suppressAutoHyphens/>
        <w:spacing w:before="240" w:after="40" w:line="360" w:lineRule="auto"/>
        <w:ind w:left="709" w:hanging="709"/>
        <w:jc w:val="both"/>
        <w:rPr>
          <w:b/>
          <w:szCs w:val="20"/>
        </w:rPr>
      </w:pPr>
      <w:r>
        <w:rPr>
          <w:b/>
          <w:szCs w:val="20"/>
        </w:rPr>
        <w:t>Akceptuję:</w:t>
      </w:r>
    </w:p>
    <w:p w:rsidR="008E79EC" w:rsidRPr="00367299" w:rsidRDefault="008E79EC" w:rsidP="008E79EC">
      <w:pPr>
        <w:suppressAutoHyphens/>
        <w:spacing w:before="240" w:after="40" w:line="360" w:lineRule="auto"/>
        <w:ind w:left="709" w:hanging="709"/>
        <w:jc w:val="both"/>
        <w:rPr>
          <w:b/>
          <w:bCs/>
          <w:szCs w:val="20"/>
        </w:rPr>
      </w:pPr>
      <w:r w:rsidRPr="001168E2">
        <w:rPr>
          <w:b/>
          <w:bCs/>
          <w:szCs w:val="20"/>
        </w:rPr>
        <w:t>...........................................</w:t>
      </w:r>
      <w:r w:rsidRPr="00E85EF4">
        <w:rPr>
          <w:bCs/>
          <w:szCs w:val="20"/>
        </w:rPr>
        <w:t>Kierownik Działu Zamówień Publicznych</w:t>
      </w:r>
    </w:p>
    <w:p w:rsidR="008E79EC" w:rsidRPr="00475975" w:rsidRDefault="008E79EC" w:rsidP="008E79EC">
      <w:pPr>
        <w:suppressAutoHyphens/>
        <w:spacing w:before="240" w:after="40" w:line="360" w:lineRule="auto"/>
        <w:ind w:left="709" w:hanging="709"/>
        <w:jc w:val="right"/>
        <w:rPr>
          <w:b/>
          <w:szCs w:val="20"/>
        </w:rPr>
      </w:pPr>
      <w:r w:rsidRPr="00475975">
        <w:rPr>
          <w:b/>
          <w:szCs w:val="20"/>
        </w:rPr>
        <w:t>Zatwierdzam:</w:t>
      </w:r>
    </w:p>
    <w:p w:rsidR="008E79EC" w:rsidRPr="00475975" w:rsidRDefault="008E79EC" w:rsidP="008E79EC">
      <w:pPr>
        <w:suppressAutoHyphens/>
        <w:spacing w:before="240" w:after="40"/>
        <w:ind w:left="709" w:hanging="709"/>
        <w:jc w:val="right"/>
        <w:rPr>
          <w:szCs w:val="20"/>
        </w:rPr>
      </w:pPr>
      <w:r w:rsidRPr="00475975">
        <w:rPr>
          <w:szCs w:val="20"/>
        </w:rPr>
        <w:t>.............</w:t>
      </w:r>
      <w:r>
        <w:rPr>
          <w:szCs w:val="20"/>
        </w:rPr>
        <w:t>.........</w:t>
      </w:r>
      <w:r w:rsidRPr="00475975">
        <w:rPr>
          <w:szCs w:val="20"/>
        </w:rPr>
        <w:t>........................</w:t>
      </w:r>
    </w:p>
    <w:p w:rsidR="008E79EC" w:rsidRPr="00E85EF4" w:rsidRDefault="008E79EC" w:rsidP="008E79EC">
      <w:pPr>
        <w:suppressAutoHyphens/>
        <w:ind w:left="709" w:hanging="709"/>
        <w:jc w:val="right"/>
        <w:rPr>
          <w:i/>
          <w:sz w:val="22"/>
          <w:szCs w:val="22"/>
        </w:rPr>
      </w:pPr>
      <w:r w:rsidRPr="00E85EF4">
        <w:rPr>
          <w:i/>
          <w:sz w:val="22"/>
          <w:szCs w:val="22"/>
        </w:rPr>
        <w:t>prof. dr hab. Stanisław Głuszek</w:t>
      </w:r>
    </w:p>
    <w:p w:rsidR="008E79EC" w:rsidRPr="00D942A3" w:rsidRDefault="008E79EC" w:rsidP="008E79EC">
      <w:pPr>
        <w:suppressAutoHyphens/>
        <w:ind w:left="709" w:hanging="709"/>
        <w:jc w:val="right"/>
        <w:rPr>
          <w:bCs/>
          <w:sz w:val="22"/>
          <w:szCs w:val="22"/>
        </w:rPr>
      </w:pPr>
      <w:r w:rsidRPr="00D942A3">
        <w:rPr>
          <w:sz w:val="22"/>
          <w:szCs w:val="22"/>
        </w:rPr>
        <w:t>REKTOR</w:t>
      </w:r>
    </w:p>
    <w:p w:rsidR="008E79EC" w:rsidRDefault="008E79EC" w:rsidP="008E79EC">
      <w:pPr>
        <w:suppressAutoHyphens/>
        <w:spacing w:after="40"/>
        <w:ind w:left="709" w:hanging="709"/>
        <w:jc w:val="right"/>
        <w:rPr>
          <w:bCs/>
          <w:szCs w:val="20"/>
        </w:rPr>
      </w:pPr>
    </w:p>
    <w:p w:rsidR="008E79EC" w:rsidRPr="00D942A3" w:rsidRDefault="008E79EC" w:rsidP="008E79EC">
      <w:pPr>
        <w:tabs>
          <w:tab w:val="left" w:pos="1515"/>
        </w:tabs>
        <w:spacing w:after="200" w:line="276" w:lineRule="auto"/>
        <w:rPr>
          <w:rFonts w:ascii="Calibri" w:eastAsia="Calibri" w:hAnsi="Calibri"/>
          <w:b/>
          <w:sz w:val="20"/>
          <w:szCs w:val="22"/>
          <w:lang w:eastAsia="en-US"/>
        </w:rPr>
      </w:pPr>
      <w:r w:rsidRPr="00D942A3">
        <w:rPr>
          <w:rFonts w:ascii="Calibri" w:eastAsia="Calibri" w:hAnsi="Calibri"/>
          <w:b/>
          <w:sz w:val="22"/>
          <w:szCs w:val="22"/>
          <w:lang w:eastAsia="en-US"/>
        </w:rPr>
        <w:t>Załącznik nr 1- Formularz oferty</w:t>
      </w:r>
      <w:r w:rsidRPr="00D942A3">
        <w:rPr>
          <w:rFonts w:ascii="Calibri" w:eastAsia="Calibri" w:hAnsi="Calibri"/>
          <w:b/>
          <w:sz w:val="20"/>
          <w:szCs w:val="22"/>
          <w:lang w:eastAsia="en-US"/>
        </w:rPr>
        <w:t>.</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Dane Wykonawcy</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Nazwa Wykonawcy: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Siedziba: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Nr KRS: ……………………….: Numer NIP :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Adres do korespondencji: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Adres poczty elektronicznej  …………………………………………….</w:t>
      </w:r>
    </w:p>
    <w:p w:rsidR="008E79EC" w:rsidRPr="001A3248" w:rsidRDefault="008E79EC" w:rsidP="008E79EC">
      <w:pPr>
        <w:spacing w:after="200" w:line="360" w:lineRule="auto"/>
        <w:jc w:val="both"/>
        <w:rPr>
          <w:rFonts w:ascii="Arial" w:hAnsi="Arial" w:cs="Arial"/>
          <w:sz w:val="22"/>
          <w:szCs w:val="22"/>
        </w:rPr>
      </w:pPr>
      <w:r w:rsidRPr="001A3248">
        <w:rPr>
          <w:rFonts w:ascii="Arial" w:hAnsi="Arial" w:cs="Arial"/>
          <w:sz w:val="22"/>
          <w:szCs w:val="22"/>
        </w:rPr>
        <w:t>Adres elektronicznej skrzynki podawczej  ePUAP: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Strona internetowa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Numer telefonu ………………………..</w:t>
      </w:r>
    </w:p>
    <w:p w:rsidR="008E79EC" w:rsidRPr="001A3248" w:rsidRDefault="008E79EC" w:rsidP="008E79EC">
      <w:pPr>
        <w:autoSpaceDE w:val="0"/>
        <w:autoSpaceDN w:val="0"/>
        <w:adjustRightInd w:val="0"/>
        <w:jc w:val="center"/>
        <w:rPr>
          <w:rFonts w:ascii="Arial" w:eastAsia="Calibri" w:hAnsi="Arial" w:cs="Arial"/>
          <w:color w:val="000000"/>
          <w:sz w:val="23"/>
          <w:szCs w:val="23"/>
          <w:lang w:eastAsia="en-US"/>
        </w:rPr>
      </w:pPr>
    </w:p>
    <w:p w:rsidR="008E79EC" w:rsidRPr="001A3248" w:rsidRDefault="008E79EC" w:rsidP="008E79EC">
      <w:pPr>
        <w:autoSpaceDE w:val="0"/>
        <w:autoSpaceDN w:val="0"/>
        <w:adjustRightInd w:val="0"/>
        <w:jc w:val="center"/>
        <w:rPr>
          <w:rFonts w:ascii="Arial" w:eastAsia="Calibri" w:hAnsi="Arial" w:cs="Arial"/>
          <w:color w:val="000000"/>
          <w:sz w:val="23"/>
          <w:szCs w:val="23"/>
          <w:lang w:eastAsia="en-US"/>
        </w:rPr>
      </w:pPr>
    </w:p>
    <w:p w:rsidR="008E79EC" w:rsidRPr="001A3248" w:rsidRDefault="008E79EC" w:rsidP="008E79EC">
      <w:pPr>
        <w:autoSpaceDE w:val="0"/>
        <w:autoSpaceDN w:val="0"/>
        <w:adjustRightInd w:val="0"/>
        <w:jc w:val="center"/>
        <w:rPr>
          <w:rFonts w:ascii="Arial" w:eastAsia="Calibri" w:hAnsi="Arial" w:cs="Arial"/>
          <w:color w:val="000000"/>
          <w:sz w:val="23"/>
          <w:szCs w:val="23"/>
          <w:lang w:eastAsia="en-US"/>
        </w:rPr>
      </w:pPr>
      <w:r w:rsidRPr="001A3248">
        <w:rPr>
          <w:rFonts w:ascii="Arial" w:eastAsia="Calibri" w:hAnsi="Arial" w:cs="Arial"/>
          <w:b/>
          <w:bCs/>
          <w:color w:val="000000"/>
          <w:sz w:val="23"/>
          <w:szCs w:val="23"/>
          <w:lang w:eastAsia="en-US"/>
        </w:rPr>
        <w:t>OFERTA</w:t>
      </w:r>
    </w:p>
    <w:p w:rsidR="008E79EC" w:rsidRPr="001A3248" w:rsidRDefault="008E79EC" w:rsidP="008E79EC">
      <w:pPr>
        <w:autoSpaceDE w:val="0"/>
        <w:autoSpaceDN w:val="0"/>
        <w:adjustRightInd w:val="0"/>
        <w:jc w:val="right"/>
        <w:rPr>
          <w:rFonts w:ascii="Arial" w:eastAsia="Calibri" w:hAnsi="Arial" w:cs="Arial"/>
          <w:b/>
          <w:bCs/>
          <w:color w:val="000000"/>
          <w:sz w:val="23"/>
          <w:szCs w:val="23"/>
          <w:lang w:eastAsia="en-US"/>
        </w:rPr>
      </w:pPr>
    </w:p>
    <w:p w:rsidR="008E79EC" w:rsidRPr="001A3248" w:rsidRDefault="008E79EC" w:rsidP="008E79EC">
      <w:pPr>
        <w:autoSpaceDE w:val="0"/>
        <w:autoSpaceDN w:val="0"/>
        <w:adjustRightInd w:val="0"/>
        <w:jc w:val="right"/>
        <w:rPr>
          <w:rFonts w:ascii="Arial" w:eastAsia="Calibri" w:hAnsi="Arial" w:cs="Arial"/>
          <w:color w:val="000000"/>
          <w:sz w:val="23"/>
          <w:szCs w:val="23"/>
          <w:lang w:eastAsia="en-US"/>
        </w:rPr>
      </w:pPr>
      <w:r w:rsidRPr="001A3248">
        <w:rPr>
          <w:rFonts w:ascii="Arial" w:eastAsia="Calibri" w:hAnsi="Arial" w:cs="Arial"/>
          <w:b/>
          <w:bCs/>
          <w:color w:val="000000"/>
          <w:sz w:val="23"/>
          <w:szCs w:val="23"/>
          <w:lang w:eastAsia="en-US"/>
        </w:rPr>
        <w:t xml:space="preserve">Uniwersytet </w:t>
      </w:r>
    </w:p>
    <w:p w:rsidR="008E79EC" w:rsidRPr="001A3248" w:rsidRDefault="008E79EC" w:rsidP="008E79EC">
      <w:pPr>
        <w:autoSpaceDE w:val="0"/>
        <w:autoSpaceDN w:val="0"/>
        <w:adjustRightInd w:val="0"/>
        <w:jc w:val="right"/>
        <w:rPr>
          <w:rFonts w:ascii="Arial" w:eastAsia="Calibri" w:hAnsi="Arial" w:cs="Arial"/>
          <w:color w:val="000000"/>
          <w:sz w:val="23"/>
          <w:szCs w:val="23"/>
          <w:lang w:eastAsia="en-US"/>
        </w:rPr>
      </w:pPr>
      <w:r w:rsidRPr="001A3248">
        <w:rPr>
          <w:rFonts w:ascii="Arial" w:eastAsia="Calibri" w:hAnsi="Arial" w:cs="Arial"/>
          <w:b/>
          <w:bCs/>
          <w:color w:val="000000"/>
          <w:sz w:val="23"/>
          <w:szCs w:val="23"/>
          <w:lang w:eastAsia="en-US"/>
        </w:rPr>
        <w:t xml:space="preserve">Jana Kochanowskiego w Kielcach </w:t>
      </w:r>
    </w:p>
    <w:p w:rsidR="008E79EC" w:rsidRPr="001A3248" w:rsidRDefault="008E79EC" w:rsidP="008E79EC">
      <w:pPr>
        <w:tabs>
          <w:tab w:val="left" w:pos="1515"/>
        </w:tabs>
        <w:spacing w:after="200" w:line="276" w:lineRule="auto"/>
        <w:jc w:val="right"/>
        <w:rPr>
          <w:rFonts w:ascii="Arial" w:eastAsia="Calibri" w:hAnsi="Arial" w:cs="Arial"/>
          <w:b/>
          <w:bCs/>
          <w:color w:val="000000"/>
          <w:sz w:val="23"/>
          <w:szCs w:val="23"/>
          <w:lang w:eastAsia="en-US"/>
        </w:rPr>
      </w:pPr>
      <w:r w:rsidRPr="001A3248">
        <w:rPr>
          <w:rFonts w:ascii="Arial" w:eastAsia="Calibri" w:hAnsi="Arial" w:cs="Arial"/>
          <w:b/>
          <w:bCs/>
          <w:color w:val="000000"/>
          <w:sz w:val="23"/>
          <w:szCs w:val="23"/>
          <w:lang w:eastAsia="en-US"/>
        </w:rPr>
        <w:t>ul. Żeromskiego 5, 25-369 Kielce</w:t>
      </w:r>
    </w:p>
    <w:p w:rsidR="008E79EC" w:rsidRPr="001A3248" w:rsidRDefault="008E79EC" w:rsidP="008E79EC">
      <w:pPr>
        <w:tabs>
          <w:tab w:val="left" w:pos="1515"/>
        </w:tabs>
        <w:spacing w:after="200" w:line="276" w:lineRule="auto"/>
        <w:jc w:val="right"/>
        <w:rPr>
          <w:rFonts w:ascii="Arial" w:eastAsia="Calibri" w:hAnsi="Arial" w:cs="Arial"/>
          <w:b/>
          <w:bCs/>
          <w:color w:val="000000"/>
          <w:sz w:val="23"/>
          <w:szCs w:val="23"/>
          <w:lang w:eastAsia="en-US"/>
        </w:rPr>
      </w:pPr>
    </w:p>
    <w:p w:rsidR="008E79EC" w:rsidRPr="001A3248" w:rsidRDefault="008E79EC" w:rsidP="008E79EC">
      <w:pPr>
        <w:autoSpaceDE w:val="0"/>
        <w:autoSpaceDN w:val="0"/>
        <w:adjustRightInd w:val="0"/>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1, Nawiązując do postępowania prowadzonego w trybie przetargu nieograniczonego na </w:t>
      </w:r>
      <w:r w:rsidRPr="001A3248">
        <w:rPr>
          <w:rFonts w:ascii="Arial" w:eastAsia="Calibri" w:hAnsi="Arial" w:cs="Arial"/>
          <w:b/>
          <w:color w:val="000000"/>
          <w:sz w:val="22"/>
          <w:szCs w:val="22"/>
          <w:lang w:eastAsia="en-US"/>
        </w:rPr>
        <w:t>sprzedaż energii elektrycznej do obiektów naukowo-dydaktycznych</w:t>
      </w:r>
      <w:r w:rsidRPr="001A3248">
        <w:rPr>
          <w:rFonts w:ascii="Arial" w:eastAsia="Calibri" w:hAnsi="Arial" w:cs="Arial"/>
          <w:color w:val="000000"/>
          <w:sz w:val="22"/>
          <w:szCs w:val="22"/>
          <w:lang w:eastAsia="en-US"/>
        </w:rPr>
        <w:t xml:space="preserve"> </w:t>
      </w:r>
      <w:r w:rsidRPr="001A3248">
        <w:rPr>
          <w:rFonts w:ascii="Arial" w:eastAsia="Calibri" w:hAnsi="Arial" w:cs="Arial"/>
          <w:b/>
          <w:color w:val="000000"/>
          <w:sz w:val="22"/>
          <w:szCs w:val="22"/>
          <w:lang w:eastAsia="en-US"/>
        </w:rPr>
        <w:t xml:space="preserve">Uniwersytetu Jana Kochanowskiego w Kielcach UJK </w:t>
      </w:r>
      <w:r w:rsidRPr="001A3248">
        <w:rPr>
          <w:rFonts w:ascii="Arial" w:eastAsia="Calibri" w:hAnsi="Arial" w:cs="Arial"/>
          <w:color w:val="000000"/>
          <w:sz w:val="22"/>
          <w:szCs w:val="22"/>
          <w:lang w:eastAsia="en-US"/>
        </w:rPr>
        <w:t>na okres</w:t>
      </w:r>
      <w:r>
        <w:rPr>
          <w:rFonts w:ascii="Arial" w:eastAsia="Calibri" w:hAnsi="Arial" w:cs="Arial"/>
          <w:color w:val="000000"/>
          <w:sz w:val="22"/>
          <w:szCs w:val="22"/>
          <w:lang w:eastAsia="en-US"/>
        </w:rPr>
        <w:t xml:space="preserve"> od</w:t>
      </w:r>
      <w:r w:rsidRPr="001A3248">
        <w:rPr>
          <w:rFonts w:ascii="Arial" w:eastAsia="Calibri" w:hAnsi="Arial" w:cs="Arial"/>
          <w:color w:val="000000"/>
          <w:sz w:val="22"/>
          <w:szCs w:val="22"/>
          <w:lang w:eastAsia="en-US"/>
        </w:rPr>
        <w:t xml:space="preserve"> dnia </w:t>
      </w:r>
      <w:r>
        <w:rPr>
          <w:rFonts w:ascii="Arial" w:eastAsia="Calibri" w:hAnsi="Arial" w:cs="Arial"/>
          <w:color w:val="000000"/>
          <w:sz w:val="22"/>
          <w:szCs w:val="22"/>
          <w:lang w:eastAsia="en-US"/>
        </w:rPr>
        <w:t xml:space="preserve">rozpoczęcia sprzedaży energii termin pożądany przez Zamawiającego to : </w:t>
      </w:r>
      <w:r w:rsidRPr="001A3248">
        <w:rPr>
          <w:rFonts w:ascii="Arial" w:eastAsia="Calibri" w:hAnsi="Arial" w:cs="Arial"/>
          <w:color w:val="000000"/>
          <w:sz w:val="22"/>
          <w:szCs w:val="22"/>
          <w:lang w:eastAsia="en-US"/>
        </w:rPr>
        <w:t xml:space="preserve">01.05.2021 roku na kolejnych 48 miesięcy (nr sprawy </w:t>
      </w:r>
      <w:r>
        <w:rPr>
          <w:rFonts w:ascii="Arial" w:eastAsia="Calibri" w:hAnsi="Arial" w:cs="Arial"/>
          <w:color w:val="000000"/>
          <w:sz w:val="22"/>
          <w:szCs w:val="22"/>
          <w:lang w:eastAsia="en-US"/>
        </w:rPr>
        <w:t>ADP.2301.4.2021</w:t>
      </w:r>
      <w:r w:rsidRPr="001A3248">
        <w:rPr>
          <w:rFonts w:ascii="Arial" w:eastAsia="Calibri" w:hAnsi="Arial" w:cs="Arial"/>
          <w:color w:val="000000"/>
          <w:sz w:val="22"/>
          <w:szCs w:val="22"/>
          <w:lang w:eastAsia="en-US"/>
        </w:rPr>
        <w:t xml:space="preserve">) oferujemy sprzedaż energii elektrycznej w zakresie objętym Specyfikacją Istotnych Warunków Zamówienia </w:t>
      </w:r>
    </w:p>
    <w:p w:rsidR="008E79EC" w:rsidRPr="001A3248"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1A3248"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b/>
          <w:color w:val="000000"/>
          <w:sz w:val="22"/>
          <w:szCs w:val="22"/>
          <w:lang w:eastAsia="en-US"/>
        </w:rPr>
        <w:t>A–</w:t>
      </w:r>
      <w:r w:rsidRPr="001A3248">
        <w:rPr>
          <w:rFonts w:ascii="Arial" w:eastAsia="Calibri" w:hAnsi="Arial" w:cs="Arial"/>
          <w:color w:val="000000"/>
          <w:sz w:val="22"/>
          <w:szCs w:val="22"/>
          <w:lang w:eastAsia="en-US"/>
        </w:rPr>
        <w:t xml:space="preserve">  cena za 1 kWh  </w:t>
      </w:r>
      <w:r w:rsidRPr="001A3248">
        <w:rPr>
          <w:rFonts w:ascii="Arial" w:eastAsia="Calibri" w:hAnsi="Arial" w:cs="Arial"/>
          <w:b/>
          <w:color w:val="000000"/>
          <w:sz w:val="22"/>
          <w:szCs w:val="22"/>
          <w:lang w:eastAsia="en-US"/>
        </w:rPr>
        <w:t xml:space="preserve">………….. </w:t>
      </w:r>
      <w:r w:rsidRPr="001A3248">
        <w:rPr>
          <w:rFonts w:ascii="Arial" w:eastAsia="Calibri" w:hAnsi="Arial" w:cs="Arial"/>
          <w:color w:val="000000"/>
          <w:sz w:val="22"/>
          <w:szCs w:val="22"/>
          <w:lang w:eastAsia="en-US"/>
        </w:rPr>
        <w:t xml:space="preserve">zł </w:t>
      </w:r>
      <w:r w:rsidRPr="001A3248">
        <w:rPr>
          <w:rFonts w:ascii="Arial" w:eastAsia="Calibri" w:hAnsi="Arial" w:cs="Arial"/>
          <w:b/>
          <w:color w:val="000000"/>
          <w:sz w:val="22"/>
          <w:szCs w:val="22"/>
          <w:lang w:eastAsia="en-US"/>
        </w:rPr>
        <w:t xml:space="preserve">brutto.  </w:t>
      </w:r>
      <w:r w:rsidRPr="001A3248">
        <w:rPr>
          <w:rFonts w:ascii="Arial" w:eastAsia="Calibri" w:hAnsi="Arial" w:cs="Arial"/>
          <w:color w:val="000000"/>
          <w:sz w:val="22"/>
          <w:szCs w:val="22"/>
          <w:lang w:eastAsia="en-US"/>
        </w:rPr>
        <w:t xml:space="preserve">dla budynków  </w:t>
      </w:r>
      <w:r w:rsidRPr="001A3248">
        <w:rPr>
          <w:rFonts w:ascii="Arial" w:eastAsia="Calibri" w:hAnsi="Arial" w:cs="Arial"/>
          <w:b/>
          <w:color w:val="000000"/>
          <w:sz w:val="22"/>
          <w:szCs w:val="22"/>
          <w:lang w:eastAsia="en-US"/>
        </w:rPr>
        <w:t>z III grupy</w:t>
      </w:r>
      <w:r w:rsidRPr="001A3248">
        <w:rPr>
          <w:rFonts w:ascii="Arial" w:eastAsia="Calibri" w:hAnsi="Arial" w:cs="Arial"/>
          <w:color w:val="000000"/>
          <w:sz w:val="22"/>
          <w:szCs w:val="22"/>
          <w:lang w:eastAsia="en-US"/>
        </w:rPr>
        <w:t xml:space="preserve"> przyłączeniowej, w tym podatek VAT</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b/>
          <w:color w:val="000000"/>
          <w:sz w:val="22"/>
          <w:szCs w:val="22"/>
          <w:lang w:eastAsia="en-US"/>
        </w:rPr>
        <w:t>B–</w:t>
      </w:r>
      <w:r w:rsidRPr="001A3248">
        <w:rPr>
          <w:rFonts w:ascii="Arial" w:eastAsia="Calibri" w:hAnsi="Arial" w:cs="Arial"/>
          <w:color w:val="000000"/>
          <w:sz w:val="22"/>
          <w:szCs w:val="22"/>
          <w:lang w:eastAsia="en-US"/>
        </w:rPr>
        <w:t xml:space="preserve"> cena za 1 kWh ………….. zł </w:t>
      </w:r>
      <w:r w:rsidRPr="001A3248">
        <w:rPr>
          <w:rFonts w:ascii="Arial" w:eastAsia="Calibri" w:hAnsi="Arial" w:cs="Arial"/>
          <w:b/>
          <w:color w:val="000000"/>
          <w:sz w:val="22"/>
          <w:szCs w:val="22"/>
          <w:lang w:eastAsia="en-US"/>
        </w:rPr>
        <w:t>brutto</w:t>
      </w:r>
      <w:r w:rsidRPr="001A3248">
        <w:rPr>
          <w:rFonts w:ascii="Arial" w:eastAsia="Calibri" w:hAnsi="Arial" w:cs="Arial"/>
          <w:color w:val="000000"/>
          <w:sz w:val="22"/>
          <w:szCs w:val="22"/>
          <w:lang w:eastAsia="en-US"/>
        </w:rPr>
        <w:t xml:space="preserve">.  dla budynków  </w:t>
      </w:r>
      <w:r w:rsidRPr="001A3248">
        <w:rPr>
          <w:rFonts w:ascii="Arial" w:eastAsia="Calibri" w:hAnsi="Arial" w:cs="Arial"/>
          <w:b/>
          <w:color w:val="000000"/>
          <w:sz w:val="22"/>
          <w:szCs w:val="22"/>
          <w:lang w:eastAsia="en-US"/>
        </w:rPr>
        <w:t>z IV grupy</w:t>
      </w:r>
      <w:r w:rsidRPr="001A3248">
        <w:rPr>
          <w:rFonts w:ascii="Arial" w:eastAsia="Calibri" w:hAnsi="Arial" w:cs="Arial"/>
          <w:color w:val="000000"/>
          <w:sz w:val="22"/>
          <w:szCs w:val="22"/>
          <w:lang w:eastAsia="en-US"/>
        </w:rPr>
        <w:t xml:space="preserve"> przyłączeniowej w tym podatek VAT</w:t>
      </w:r>
    </w:p>
    <w:p w:rsidR="008E79EC" w:rsidRPr="001A3248" w:rsidRDefault="008E79EC" w:rsidP="008E79EC">
      <w:pPr>
        <w:autoSpaceDE w:val="0"/>
        <w:autoSpaceDN w:val="0"/>
        <w:adjustRightInd w:val="0"/>
        <w:spacing w:after="173"/>
        <w:jc w:val="both"/>
        <w:rPr>
          <w:rFonts w:ascii="Arial" w:eastAsia="Calibri" w:hAnsi="Arial" w:cs="Arial"/>
          <w:b/>
          <w:color w:val="000000"/>
          <w:sz w:val="22"/>
          <w:szCs w:val="22"/>
          <w:lang w:eastAsia="en-US"/>
        </w:rPr>
      </w:pPr>
      <w:r w:rsidRPr="001A3248">
        <w:rPr>
          <w:rFonts w:ascii="Arial" w:eastAsia="Calibri" w:hAnsi="Arial" w:cs="Arial"/>
          <w:color w:val="000000"/>
          <w:sz w:val="22"/>
          <w:szCs w:val="22"/>
          <w:lang w:eastAsia="en-US"/>
        </w:rPr>
        <w:t>Oferty spełniające formalne wyma</w:t>
      </w:r>
      <w:r>
        <w:rPr>
          <w:rFonts w:ascii="Arial" w:eastAsia="Calibri" w:hAnsi="Arial" w:cs="Arial"/>
          <w:color w:val="000000"/>
          <w:sz w:val="22"/>
          <w:szCs w:val="22"/>
          <w:lang w:eastAsia="en-US"/>
        </w:rPr>
        <w:t>gania, określone w niniejszej S</w:t>
      </w:r>
      <w:r w:rsidRPr="001A3248">
        <w:rPr>
          <w:rFonts w:ascii="Arial" w:eastAsia="Calibri" w:hAnsi="Arial" w:cs="Arial"/>
          <w:color w:val="000000"/>
          <w:sz w:val="22"/>
          <w:szCs w:val="22"/>
          <w:lang w:eastAsia="en-US"/>
        </w:rPr>
        <w:t xml:space="preserve">WZ, będą oceniane według jednego kryterium </w:t>
      </w:r>
      <w:r w:rsidRPr="001A3248">
        <w:rPr>
          <w:rFonts w:ascii="Arial" w:eastAsia="Calibri" w:hAnsi="Arial" w:cs="Arial"/>
          <w:b/>
          <w:color w:val="000000"/>
          <w:sz w:val="22"/>
          <w:szCs w:val="22"/>
          <w:lang w:eastAsia="en-US"/>
        </w:rPr>
        <w:t>najniższej ceny (100%).</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Ocena w zakresie kryterium ceny będzie dokonywana na podstawie ilości punktów otrzymanych przy zastosowaniu następujących wzorów:</w:t>
      </w:r>
    </w:p>
    <w:p w:rsidR="008E79EC" w:rsidRPr="001A3248" w:rsidRDefault="008E79EC" w:rsidP="008E79EC">
      <w:pPr>
        <w:autoSpaceDE w:val="0"/>
        <w:autoSpaceDN w:val="0"/>
        <w:adjustRightInd w:val="0"/>
        <w:spacing w:after="173"/>
        <w:ind w:left="720"/>
        <w:jc w:val="both"/>
        <w:rPr>
          <w:rFonts w:ascii="Arial" w:eastAsia="Calibri" w:hAnsi="Arial" w:cs="Arial"/>
          <w:color w:val="000000"/>
          <w:sz w:val="22"/>
          <w:szCs w:val="22"/>
          <w:lang w:eastAsia="en-US"/>
        </w:rPr>
      </w:pPr>
    </w:p>
    <w:p w:rsidR="008E79EC" w:rsidRPr="001A3248" w:rsidRDefault="008E79EC" w:rsidP="008E79EC">
      <w:pPr>
        <w:numPr>
          <w:ilvl w:val="0"/>
          <w:numId w:val="19"/>
        </w:numPr>
        <w:autoSpaceDE w:val="0"/>
        <w:autoSpaceDN w:val="0"/>
        <w:adjustRightInd w:val="0"/>
        <w:spacing w:after="173" w:line="276" w:lineRule="auto"/>
        <w:contextualSpacing/>
        <w:jc w:val="both"/>
        <w:rPr>
          <w:rFonts w:ascii="Arial" w:eastAsia="Calibri" w:hAnsi="Arial" w:cs="Arial"/>
          <w:color w:val="000000"/>
          <w:sz w:val="22"/>
          <w:szCs w:val="22"/>
          <w:lang w:eastAsia="en-US"/>
        </w:rPr>
      </w:pPr>
      <w:r w:rsidRPr="001A3248">
        <w:rPr>
          <w:rFonts w:ascii="Arial" w:eastAsia="Calibri" w:hAnsi="Arial" w:cs="Arial"/>
          <w:bCs/>
          <w:color w:val="000000"/>
          <w:sz w:val="22"/>
          <w:szCs w:val="22"/>
          <w:lang w:eastAsia="en-US"/>
        </w:rPr>
        <w:lastRenderedPageBreak/>
        <w:t xml:space="preserve">cena brutto za 1 kWh dla obiektów z III grupy przyłączeniowej </w:t>
      </w:r>
      <w:r w:rsidRPr="001A3248">
        <w:rPr>
          <w:rFonts w:ascii="Arial" w:eastAsia="Calibri" w:hAnsi="Arial" w:cs="Arial"/>
          <w:color w:val="000000"/>
          <w:sz w:val="22"/>
          <w:szCs w:val="22"/>
          <w:lang w:eastAsia="en-US"/>
        </w:rPr>
        <w:t xml:space="preserve"> - stanowiące wagę 95</w:t>
      </w:r>
      <w:r w:rsidRPr="001A3248">
        <w:rPr>
          <w:rFonts w:ascii="Arial" w:eastAsia="Calibri" w:hAnsi="Arial" w:cs="Arial"/>
          <w:bCs/>
          <w:color w:val="000000"/>
          <w:sz w:val="22"/>
          <w:szCs w:val="22"/>
          <w:lang w:eastAsia="en-US"/>
        </w:rPr>
        <w:t xml:space="preserve">% </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Maksymalną ilość punktów (95) Zamawiający przyzna ofercie z najniższą ceną brutto -1 kWh dla budynków z III grupy przyłączeniowej, pozostałe będą oceniane w proporcji do niej, tj.:  </w:t>
      </w:r>
      <w:r w:rsidRPr="001A3248">
        <w:rPr>
          <w:rFonts w:ascii="Arial" w:eastAsia="Calibri" w:hAnsi="Arial" w:cs="Arial"/>
          <w:bCs/>
          <w:color w:val="000000"/>
          <w:sz w:val="22"/>
          <w:szCs w:val="22"/>
          <w:lang w:eastAsia="en-US"/>
        </w:rPr>
        <w:t xml:space="preserve">Liczba punktów= (Cena brutto najniższa / Cena brutto badana) x 95 </w:t>
      </w:r>
      <w:r w:rsidRPr="001A3248">
        <w:rPr>
          <w:rFonts w:ascii="Arial" w:eastAsia="Calibri" w:hAnsi="Arial" w:cs="Arial"/>
          <w:color w:val="000000"/>
          <w:sz w:val="22"/>
          <w:szCs w:val="22"/>
          <w:lang w:eastAsia="en-US"/>
        </w:rPr>
        <w:t xml:space="preserve">- liczba punktów uzyskana przez poszczególne oferty; punkty przyznane każdej ofercie będą zaokrąglone do dwóch miejsc po przecinku. </w:t>
      </w:r>
    </w:p>
    <w:p w:rsidR="008E79EC" w:rsidRPr="001A3248" w:rsidRDefault="008E79EC" w:rsidP="008E79EC">
      <w:pPr>
        <w:numPr>
          <w:ilvl w:val="0"/>
          <w:numId w:val="19"/>
        </w:numPr>
        <w:autoSpaceDE w:val="0"/>
        <w:autoSpaceDN w:val="0"/>
        <w:adjustRightInd w:val="0"/>
        <w:spacing w:after="173" w:line="276" w:lineRule="auto"/>
        <w:contextualSpacing/>
        <w:jc w:val="both"/>
        <w:rPr>
          <w:rFonts w:ascii="Arial" w:eastAsia="Calibri" w:hAnsi="Arial" w:cs="Arial"/>
          <w:color w:val="000000"/>
          <w:sz w:val="22"/>
          <w:szCs w:val="22"/>
          <w:lang w:eastAsia="en-US"/>
        </w:rPr>
      </w:pPr>
      <w:r w:rsidRPr="001A3248">
        <w:rPr>
          <w:rFonts w:ascii="Arial" w:eastAsia="Calibri" w:hAnsi="Arial" w:cs="Arial"/>
          <w:bCs/>
          <w:color w:val="000000"/>
          <w:sz w:val="22"/>
          <w:szCs w:val="22"/>
          <w:lang w:eastAsia="en-US"/>
        </w:rPr>
        <w:t xml:space="preserve">cena brutto za 1 kWh dla obiektów z IV grupy przyłączeniowej </w:t>
      </w:r>
      <w:r w:rsidRPr="001A3248">
        <w:rPr>
          <w:rFonts w:ascii="Arial" w:eastAsia="Calibri" w:hAnsi="Arial" w:cs="Arial"/>
          <w:color w:val="000000"/>
          <w:sz w:val="22"/>
          <w:szCs w:val="22"/>
          <w:lang w:eastAsia="en-US"/>
        </w:rPr>
        <w:t xml:space="preserve"> - stanowiące wagę 5</w:t>
      </w:r>
      <w:r w:rsidRPr="001A3248">
        <w:rPr>
          <w:rFonts w:ascii="Arial" w:eastAsia="Calibri" w:hAnsi="Arial" w:cs="Arial"/>
          <w:bCs/>
          <w:color w:val="000000"/>
          <w:sz w:val="22"/>
          <w:szCs w:val="22"/>
          <w:lang w:eastAsia="en-US"/>
        </w:rPr>
        <w:t>%</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Maksymalną ilość punktów (5) Zamawiający przyzna ofercie z najniższą ceną brutto -1 kWh dla budynków z IV grupy przyłączeniowej, pozostałe będą oceniane w proporcji do niej, tj.:  </w:t>
      </w:r>
      <w:r w:rsidRPr="001A3248">
        <w:rPr>
          <w:rFonts w:ascii="Arial" w:eastAsia="Calibri" w:hAnsi="Arial" w:cs="Arial"/>
          <w:bCs/>
          <w:color w:val="000000"/>
          <w:sz w:val="22"/>
          <w:szCs w:val="22"/>
          <w:lang w:eastAsia="en-US"/>
        </w:rPr>
        <w:t xml:space="preserve">Liczba punktów= (Cena brutto najniższa / Cena brutto badana) x 5 </w:t>
      </w:r>
      <w:r w:rsidRPr="001A3248">
        <w:rPr>
          <w:rFonts w:ascii="Arial" w:eastAsia="Calibri" w:hAnsi="Arial" w:cs="Arial"/>
          <w:color w:val="000000"/>
          <w:sz w:val="22"/>
          <w:szCs w:val="22"/>
          <w:lang w:eastAsia="en-US"/>
        </w:rPr>
        <w:t xml:space="preserve">- liczba punktów uzyskana przez poszczególne oferty; punkty przyznane każdej ofercie będą zaokrąglone do dwóch miejsc po przecinku. </w:t>
      </w:r>
    </w:p>
    <w:p w:rsidR="008E79EC" w:rsidRPr="001A3248" w:rsidRDefault="008E79EC" w:rsidP="008E79EC">
      <w:pPr>
        <w:autoSpaceDE w:val="0"/>
        <w:autoSpaceDN w:val="0"/>
        <w:adjustRightInd w:val="0"/>
        <w:spacing w:after="173"/>
        <w:jc w:val="both"/>
        <w:rPr>
          <w:rFonts w:ascii="Arial" w:eastAsia="Calibri" w:hAnsi="Arial" w:cs="Arial"/>
          <w:b/>
          <w:color w:val="000000"/>
          <w:sz w:val="22"/>
          <w:szCs w:val="22"/>
          <w:u w:val="single"/>
          <w:lang w:eastAsia="en-US"/>
        </w:rPr>
      </w:pPr>
      <w:r w:rsidRPr="001A3248">
        <w:rPr>
          <w:rFonts w:ascii="Arial" w:eastAsia="Calibri" w:hAnsi="Arial" w:cs="Arial"/>
          <w:b/>
          <w:color w:val="000000"/>
          <w:sz w:val="22"/>
          <w:szCs w:val="22"/>
          <w:lang w:eastAsia="en-US"/>
        </w:rPr>
        <w:t>Zamawiający następnie  zsumuje ilości otrzymanych punktów przez daną ofertę  (A+B) i otrzyma łączną liczbę punktów w kryterium cena.</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Zamawiający udzieli zamówienia temu Wykonawcy którego oferta uzyska łącznie najwyższą ilość punktów w przyjętym w niniejszym postępowaniu kryterium.</w:t>
      </w:r>
    </w:p>
    <w:p w:rsidR="008E79EC" w:rsidRPr="001A3248" w:rsidRDefault="008E79EC" w:rsidP="008E79EC">
      <w:pPr>
        <w:autoSpaceDE w:val="0"/>
        <w:autoSpaceDN w:val="0"/>
        <w:adjustRightInd w:val="0"/>
        <w:spacing w:after="173"/>
        <w:jc w:val="both"/>
        <w:rPr>
          <w:rFonts w:ascii="Arial" w:eastAsia="Calibri" w:hAnsi="Arial" w:cs="Arial"/>
          <w:color w:val="000000"/>
          <w:sz w:val="22"/>
          <w:szCs w:val="22"/>
          <w:lang w:eastAsia="en-US"/>
        </w:rPr>
      </w:pPr>
    </w:p>
    <w:p w:rsidR="008E79EC" w:rsidRPr="001A3248" w:rsidRDefault="008E79EC" w:rsidP="008E79EC">
      <w:pPr>
        <w:autoSpaceDE w:val="0"/>
        <w:autoSpaceDN w:val="0"/>
        <w:adjustRightInd w:val="0"/>
        <w:rPr>
          <w:rFonts w:ascii="Arial" w:eastAsia="Calibri" w:hAnsi="Arial" w:cs="Arial"/>
          <w:color w:val="FF0000"/>
          <w:sz w:val="22"/>
          <w:szCs w:val="22"/>
          <w:lang w:eastAsia="en-US"/>
        </w:rPr>
      </w:pP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UWAGA: Prawidłowe ustalenie podatku VAT należy do obowiązków Wykonawcy.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Stawka podatku musi być podana zgodnie z przepisami ustawy o podatku od towarów                       i usług oraz podatku akcyzowym.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2, Dostawy objęte zamówieniem zamierzamy wykonać sami</w:t>
      </w:r>
      <w:r w:rsidRPr="001A3248">
        <w:rPr>
          <w:rFonts w:ascii="Arial" w:eastAsia="Calibri" w:hAnsi="Arial" w:cs="Arial"/>
          <w:color w:val="000000"/>
          <w:sz w:val="14"/>
          <w:szCs w:val="14"/>
          <w:lang w:eastAsia="en-US"/>
        </w:rPr>
        <w:t>1</w:t>
      </w:r>
      <w:r w:rsidRPr="001A3248">
        <w:rPr>
          <w:rFonts w:ascii="Arial" w:eastAsia="Calibri" w:hAnsi="Arial" w:cs="Arial"/>
          <w:color w:val="000000"/>
          <w:sz w:val="22"/>
          <w:szCs w:val="22"/>
          <w:lang w:eastAsia="en-US"/>
        </w:rPr>
        <w:t xml:space="preserve">.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Następujący zakres dostaw zamierzamy zlecić podwykonawcom</w:t>
      </w:r>
      <w:r w:rsidRPr="001A3248">
        <w:rPr>
          <w:rFonts w:ascii="Arial" w:eastAsia="Calibri" w:hAnsi="Arial" w:cs="Arial"/>
          <w:color w:val="000000"/>
          <w:sz w:val="14"/>
          <w:szCs w:val="14"/>
          <w:lang w:eastAsia="en-US"/>
        </w:rPr>
        <w:t>1</w:t>
      </w:r>
      <w:r w:rsidRPr="001A3248">
        <w:rPr>
          <w:rFonts w:ascii="Arial" w:eastAsia="Calibri" w:hAnsi="Arial" w:cs="Arial"/>
          <w:color w:val="000000"/>
          <w:sz w:val="22"/>
          <w:szCs w:val="22"/>
          <w:lang w:eastAsia="en-US"/>
        </w:rPr>
        <w:t xml:space="preserve">: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a) ……………………………………. …………………………….……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p>
    <w:p w:rsidR="008E79EC" w:rsidRPr="001A3248" w:rsidRDefault="008E79EC" w:rsidP="008E79EC">
      <w:pPr>
        <w:autoSpaceDE w:val="0"/>
        <w:autoSpaceDN w:val="0"/>
        <w:adjustRightInd w:val="0"/>
        <w:jc w:val="center"/>
        <w:rPr>
          <w:rFonts w:ascii="Arial" w:eastAsia="Calibri" w:hAnsi="Arial" w:cs="Arial"/>
          <w:color w:val="000000"/>
          <w:sz w:val="12"/>
          <w:szCs w:val="12"/>
          <w:lang w:eastAsia="en-US"/>
        </w:rPr>
      </w:pPr>
      <w:r w:rsidRPr="001A3248">
        <w:rPr>
          <w:rFonts w:ascii="Arial" w:eastAsia="Calibri" w:hAnsi="Arial" w:cs="Arial"/>
          <w:color w:val="000000"/>
          <w:sz w:val="12"/>
          <w:szCs w:val="12"/>
          <w:lang w:eastAsia="en-US"/>
        </w:rPr>
        <w:t>ZAKRES DOSTAW</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b) ……………………………………. ……………………………….…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p>
    <w:p w:rsidR="008E79EC" w:rsidRPr="001A3248" w:rsidRDefault="008E79EC" w:rsidP="008E79EC">
      <w:pPr>
        <w:tabs>
          <w:tab w:val="left" w:pos="1515"/>
        </w:tabs>
        <w:spacing w:after="200" w:line="276" w:lineRule="auto"/>
        <w:jc w:val="center"/>
        <w:rPr>
          <w:rFonts w:ascii="Arial" w:eastAsia="Calibri" w:hAnsi="Arial" w:cs="Arial"/>
          <w:color w:val="000000"/>
          <w:sz w:val="12"/>
          <w:szCs w:val="12"/>
          <w:lang w:eastAsia="en-US"/>
        </w:rPr>
      </w:pPr>
      <w:r w:rsidRPr="001A3248">
        <w:rPr>
          <w:rFonts w:ascii="Arial" w:eastAsia="Calibri" w:hAnsi="Arial" w:cs="Arial"/>
          <w:color w:val="000000"/>
          <w:sz w:val="12"/>
          <w:szCs w:val="12"/>
          <w:lang w:eastAsia="en-US"/>
        </w:rPr>
        <w:t>ZAKRES DOSTAW</w:t>
      </w:r>
    </w:p>
    <w:p w:rsidR="008E79EC" w:rsidRPr="001A3248" w:rsidRDefault="008E79EC" w:rsidP="008E79EC">
      <w:pPr>
        <w:autoSpaceDE w:val="0"/>
        <w:autoSpaceDN w:val="0"/>
        <w:adjustRightInd w:val="0"/>
        <w:rPr>
          <w:rFonts w:ascii="Arial" w:eastAsia="Calibri" w:hAnsi="Arial" w:cs="Arial"/>
          <w:color w:val="000000"/>
          <w:lang w:eastAsia="en-US"/>
        </w:rPr>
      </w:pPr>
    </w:p>
    <w:p w:rsidR="008E79EC" w:rsidRPr="009819A1" w:rsidRDefault="008E79EC" w:rsidP="008E79EC">
      <w:pPr>
        <w:autoSpaceDE w:val="0"/>
        <w:autoSpaceDN w:val="0"/>
        <w:adjustRightInd w:val="0"/>
        <w:spacing w:after="96"/>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3. Oświadczamy, że uważamy się za związanych niniejszą ofertą </w:t>
      </w:r>
      <w:r>
        <w:rPr>
          <w:rFonts w:ascii="Arial" w:eastAsia="Calibri" w:hAnsi="Arial" w:cs="Arial"/>
          <w:color w:val="000000"/>
          <w:sz w:val="22"/>
          <w:szCs w:val="22"/>
          <w:lang w:eastAsia="en-US"/>
        </w:rPr>
        <w:t xml:space="preserve">na </w:t>
      </w:r>
      <w:r w:rsidRPr="009819A1">
        <w:rPr>
          <w:rFonts w:ascii="Arial" w:eastAsia="Calibri" w:hAnsi="Arial" w:cs="Arial"/>
          <w:color w:val="000000"/>
          <w:sz w:val="22"/>
          <w:szCs w:val="22"/>
          <w:lang w:eastAsia="en-US"/>
        </w:rPr>
        <w:t xml:space="preserve">okres </w:t>
      </w:r>
      <w:r w:rsidRPr="009819A1">
        <w:rPr>
          <w:rFonts w:ascii="Arial" w:eastAsia="Calibri" w:hAnsi="Arial" w:cs="Arial"/>
          <w:b/>
          <w:color w:val="000000"/>
          <w:sz w:val="22"/>
          <w:szCs w:val="22"/>
          <w:lang w:eastAsia="en-US"/>
        </w:rPr>
        <w:t>90 dni, tj. do dnia 05.06.2021</w:t>
      </w:r>
    </w:p>
    <w:p w:rsidR="008E79EC" w:rsidRPr="001A3248" w:rsidRDefault="008E79EC" w:rsidP="008E79EC">
      <w:pPr>
        <w:autoSpaceDE w:val="0"/>
        <w:autoSpaceDN w:val="0"/>
        <w:adjustRightInd w:val="0"/>
        <w:spacing w:after="96"/>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Bieg terminu związania ofertą rozpoczyna się wraz z upływem terminu składania ofert. </w:t>
      </w:r>
    </w:p>
    <w:p w:rsidR="008E79EC" w:rsidRPr="001A3248" w:rsidRDefault="008E79EC" w:rsidP="008E79EC">
      <w:pPr>
        <w:autoSpaceDE w:val="0"/>
        <w:autoSpaceDN w:val="0"/>
        <w:adjustRightInd w:val="0"/>
        <w:spacing w:after="96"/>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4. Oświadczamy, że za</w:t>
      </w:r>
      <w:r>
        <w:rPr>
          <w:rFonts w:ascii="Arial" w:eastAsia="Calibri" w:hAnsi="Arial" w:cs="Arial"/>
          <w:color w:val="000000"/>
          <w:sz w:val="22"/>
          <w:szCs w:val="22"/>
          <w:lang w:eastAsia="en-US"/>
        </w:rPr>
        <w:t>poznaliśmy się ze Specyfikacją</w:t>
      </w:r>
      <w:r w:rsidRPr="001A3248">
        <w:rPr>
          <w:rFonts w:ascii="Arial" w:eastAsia="Calibri" w:hAnsi="Arial" w:cs="Arial"/>
          <w:color w:val="000000"/>
          <w:sz w:val="22"/>
          <w:szCs w:val="22"/>
          <w:lang w:eastAsia="en-US"/>
        </w:rPr>
        <w:t xml:space="preserve"> Warunków Zamówienia i nie wnosimy do nich żadnych zastrzeżeń. Zdobyliśmy również konieczne informacje potrzebne do właściwej wyceny oraz właściwego wykonania przedmiotu zamówienia. </w:t>
      </w:r>
    </w:p>
    <w:p w:rsidR="008E79EC" w:rsidRPr="001A3248" w:rsidRDefault="008E79EC" w:rsidP="008E79EC">
      <w:pPr>
        <w:autoSpaceDE w:val="0"/>
        <w:autoSpaceDN w:val="0"/>
        <w:adjustRightInd w:val="0"/>
        <w:spacing w:after="96"/>
        <w:jc w:val="both"/>
        <w:rPr>
          <w:rFonts w:ascii="Arial" w:eastAsia="Calibri" w:hAnsi="Arial" w:cs="Arial"/>
          <w:color w:val="000000"/>
          <w:sz w:val="22"/>
          <w:szCs w:val="22"/>
          <w:lang w:eastAsia="en-US"/>
        </w:rPr>
      </w:pP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5. Oświadczam, że jestem / nie jestem mikroprzedsiębiorstwem, małym lub średnim przedsiębiorstwem zgodnie z definicją zawartą w zaleceniu Komisji z dn. 6 maja 2003 r.  dotyczącym definicji przedsiębiorstw mikro, małych i średnich (Dz. Urz. UE nr 2003/361/WE).</w:t>
      </w:r>
      <w:r w:rsidRPr="001A3248">
        <w:rPr>
          <w:rFonts w:ascii="Arial" w:hAnsi="Arial" w:cs="Arial"/>
          <w:sz w:val="22"/>
          <w:szCs w:val="22"/>
          <w:lang w:eastAsia="en-US"/>
        </w:rPr>
        <w:br/>
        <w:t>W przypadku zaznaczenia powyżej odpowiedzi twierdzącej, należy poniżej zaznaczyć krzyżykiem odpowiedni kwadrat:</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ab/>
        <w:t xml:space="preserve">□ mikroprzedsiębiorstwo □ małe przedsiębiorstwo □ średnie przedsiębiorstwo </w:t>
      </w:r>
      <w:r w:rsidRPr="001A3248">
        <w:rPr>
          <w:rFonts w:ascii="Arial" w:hAnsi="Arial" w:cs="Arial"/>
          <w:sz w:val="22"/>
          <w:szCs w:val="22"/>
          <w:lang w:eastAsia="en-US"/>
        </w:rPr>
        <w:tab/>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lastRenderedPageBreak/>
        <w:t>6.  INFORMUJEMY, że: wybór oferty nie  będzie prowadzić do powstania u Zamawiającego obowiązku podatkowego.</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 xml:space="preserve">wybór oferty będzie prowadzić do powstania u Zamawiającego obowiązku podatkowego**) </w:t>
      </w:r>
      <w:r w:rsidRPr="001A3248">
        <w:rPr>
          <w:rFonts w:ascii="Arial" w:hAnsi="Arial" w:cs="Arial"/>
          <w:sz w:val="22"/>
          <w:szCs w:val="22"/>
          <w:lang w:eastAsia="en-US"/>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hAnsi="Arial" w:cs="Arial"/>
          <w:sz w:val="22"/>
          <w:szCs w:val="22"/>
          <w:lang w:eastAsia="en-US"/>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8E79EC" w:rsidRPr="001A3248" w:rsidRDefault="008E79EC" w:rsidP="008E79EC">
      <w:pPr>
        <w:spacing w:after="200" w:line="360" w:lineRule="auto"/>
        <w:jc w:val="both"/>
        <w:rPr>
          <w:rFonts w:ascii="Arial" w:hAnsi="Arial" w:cs="Arial"/>
          <w:sz w:val="22"/>
          <w:szCs w:val="22"/>
          <w:lang w:eastAsia="en-US"/>
        </w:rPr>
      </w:pPr>
      <w:r w:rsidRPr="001A3248">
        <w:rPr>
          <w:rFonts w:ascii="Arial" w:eastAsia="Calibri" w:hAnsi="Arial" w:cs="Arial"/>
          <w:color w:val="000000"/>
          <w:sz w:val="22"/>
          <w:szCs w:val="22"/>
          <w:lang w:eastAsia="en-US"/>
        </w:rPr>
        <w:t>9.</w:t>
      </w:r>
      <w:r w:rsidRPr="001A3248">
        <w:rPr>
          <w:rFonts w:ascii="Calibri" w:eastAsia="Calibri" w:hAnsi="Calibri"/>
          <w:sz w:val="22"/>
          <w:szCs w:val="22"/>
          <w:lang w:eastAsia="en-US"/>
        </w:rPr>
        <w:t xml:space="preserve"> </w:t>
      </w:r>
      <w:r w:rsidRPr="001A3248">
        <w:rPr>
          <w:rFonts w:ascii="Arial" w:eastAsia="Calibri" w:hAnsi="Arial" w:cs="Arial"/>
          <w:color w:val="000000"/>
          <w:sz w:val="22"/>
          <w:szCs w:val="22"/>
          <w:lang w:eastAsia="en-US"/>
        </w:rPr>
        <w:t>Niniejszym akceptujemy postanowienia zawarte we wzorze umowy stanowiącym załącznik nr 3</w:t>
      </w:r>
      <w:r>
        <w:rPr>
          <w:rFonts w:ascii="Arial" w:eastAsia="Calibri" w:hAnsi="Arial" w:cs="Arial"/>
          <w:color w:val="000000"/>
          <w:sz w:val="22"/>
          <w:szCs w:val="22"/>
          <w:lang w:eastAsia="en-US"/>
        </w:rPr>
        <w:t xml:space="preserve"> do S</w:t>
      </w:r>
      <w:r w:rsidRPr="001A3248">
        <w:rPr>
          <w:rFonts w:ascii="Arial" w:eastAsia="Calibri" w:hAnsi="Arial" w:cs="Arial"/>
          <w:color w:val="000000"/>
          <w:sz w:val="22"/>
          <w:szCs w:val="22"/>
          <w:lang w:eastAsia="en-US"/>
        </w:rPr>
        <w:t>WZ i w przypadku wyboru naszej oferty zobowiązujemy się do zawarcia umowy na ich warunkach, w miejscu i terminie określonym przez Zamawiającego.</w:t>
      </w:r>
    </w:p>
    <w:p w:rsidR="008E79EC" w:rsidRPr="001A3248" w:rsidRDefault="008E79EC" w:rsidP="008E79EC">
      <w:pPr>
        <w:autoSpaceDE w:val="0"/>
        <w:autoSpaceDN w:val="0"/>
        <w:adjustRightInd w:val="0"/>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10. Oświadczamy, że dokumenty załączone do oferty opisują stan prawny i faktyczny, aktualny na dzień składania oferty.</w:t>
      </w:r>
    </w:p>
    <w:p w:rsidR="008E79EC" w:rsidRPr="001A3248" w:rsidRDefault="008E79EC" w:rsidP="008E79EC">
      <w:pPr>
        <w:autoSpaceDE w:val="0"/>
        <w:autoSpaceDN w:val="0"/>
        <w:adjustRightInd w:val="0"/>
        <w:jc w:val="both"/>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11. Osoba odpowiedzialna/uprawniona do kontaktów z Zamawiającym w sprawie realizacji przedmiotu Zamówienia jest  ...............................................tel/fax : …………………………….</w:t>
      </w:r>
    </w:p>
    <w:p w:rsidR="008E79EC" w:rsidRPr="001A3248" w:rsidRDefault="008E79EC" w:rsidP="008E79EC">
      <w:pPr>
        <w:autoSpaceDE w:val="0"/>
        <w:autoSpaceDN w:val="0"/>
        <w:adjustRightInd w:val="0"/>
        <w:jc w:val="center"/>
        <w:rPr>
          <w:rFonts w:ascii="Arial" w:eastAsia="Calibri" w:hAnsi="Arial" w:cs="Arial"/>
          <w:color w:val="000000"/>
          <w:sz w:val="16"/>
          <w:szCs w:val="16"/>
          <w:lang w:eastAsia="en-US"/>
        </w:rPr>
      </w:pPr>
      <w:r w:rsidRPr="001A3248">
        <w:rPr>
          <w:rFonts w:ascii="Arial" w:eastAsia="Calibri" w:hAnsi="Arial" w:cs="Arial"/>
          <w:color w:val="000000"/>
          <w:sz w:val="16"/>
          <w:szCs w:val="16"/>
          <w:lang w:eastAsia="en-US"/>
        </w:rPr>
        <w:t>Imię i nazwisko</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12. Wadium w kwocie ........................................... zł zostało wniesione w dniu ........................ w formie : …………………………………………….... Potwierdzenie  w załączeniu ( TAK/NIE). Zwrotu wadium należy dokonać na nr rachunku bankowego:...................................................</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Oświadczamy, że wszystkie strony naszej oferty łącznie z wszystkimi załącznikami są ponumerowane i cała oferta składa się z ............. stron.</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Jesteśmy małym/średnim / dużym przedsiębiorstwem </w:t>
      </w:r>
    </w:p>
    <w:p w:rsidR="008E79EC" w:rsidRPr="001A3248" w:rsidRDefault="008E79EC" w:rsidP="008E79EC">
      <w:pPr>
        <w:autoSpaceDE w:val="0"/>
        <w:autoSpaceDN w:val="0"/>
        <w:adjustRightInd w:val="0"/>
        <w:rPr>
          <w:rFonts w:ascii="Arial" w:eastAsia="Calibri" w:hAnsi="Arial" w:cs="Arial"/>
          <w:color w:val="000000"/>
          <w:sz w:val="22"/>
          <w:szCs w:val="22"/>
          <w:lang w:eastAsia="en-US"/>
        </w:rPr>
      </w:pPr>
    </w:p>
    <w:p w:rsidR="008E79EC" w:rsidRPr="001A3248" w:rsidRDefault="008E79EC" w:rsidP="008E79EC">
      <w:pPr>
        <w:autoSpaceDE w:val="0"/>
        <w:autoSpaceDN w:val="0"/>
        <w:adjustRightInd w:val="0"/>
        <w:ind w:left="4248"/>
        <w:rPr>
          <w:rFonts w:ascii="Arial" w:eastAsia="Calibri" w:hAnsi="Arial" w:cs="Arial"/>
          <w:color w:val="000000"/>
          <w:sz w:val="22"/>
          <w:szCs w:val="22"/>
          <w:lang w:eastAsia="en-US"/>
        </w:rPr>
      </w:pPr>
      <w:r w:rsidRPr="001A3248">
        <w:rPr>
          <w:rFonts w:ascii="Arial" w:eastAsia="Calibri" w:hAnsi="Arial" w:cs="Arial"/>
          <w:color w:val="000000"/>
          <w:sz w:val="22"/>
          <w:szCs w:val="22"/>
          <w:lang w:eastAsia="en-US"/>
        </w:rPr>
        <w:t xml:space="preserve">.................................. dnia ............................ r. </w:t>
      </w:r>
    </w:p>
    <w:p w:rsidR="008E79EC" w:rsidRPr="001A3248" w:rsidRDefault="008E79EC" w:rsidP="008E79EC">
      <w:pPr>
        <w:autoSpaceDE w:val="0"/>
        <w:autoSpaceDN w:val="0"/>
        <w:adjustRightInd w:val="0"/>
        <w:ind w:left="3540" w:firstLine="708"/>
        <w:rPr>
          <w:rFonts w:ascii="Arial" w:eastAsia="Calibri" w:hAnsi="Arial" w:cs="Arial"/>
          <w:color w:val="000000"/>
          <w:sz w:val="23"/>
          <w:szCs w:val="23"/>
          <w:lang w:eastAsia="en-US"/>
        </w:rPr>
      </w:pPr>
      <w:r w:rsidRPr="001A3248">
        <w:rPr>
          <w:rFonts w:ascii="Arial" w:eastAsia="Calibri" w:hAnsi="Arial" w:cs="Arial"/>
          <w:color w:val="000000"/>
          <w:sz w:val="23"/>
          <w:szCs w:val="23"/>
          <w:lang w:eastAsia="en-US"/>
        </w:rPr>
        <w:t>……………..................………………………</w:t>
      </w:r>
    </w:p>
    <w:p w:rsidR="008E79EC" w:rsidRPr="001A3248" w:rsidRDefault="008E79EC" w:rsidP="008E79EC">
      <w:pPr>
        <w:autoSpaceDE w:val="0"/>
        <w:autoSpaceDN w:val="0"/>
        <w:adjustRightInd w:val="0"/>
        <w:ind w:left="3540" w:firstLine="708"/>
        <w:rPr>
          <w:rFonts w:ascii="Arial" w:eastAsia="Calibri" w:hAnsi="Arial" w:cs="Arial"/>
          <w:color w:val="000000"/>
          <w:sz w:val="23"/>
          <w:szCs w:val="23"/>
          <w:lang w:eastAsia="en-US"/>
        </w:rPr>
      </w:pPr>
      <w:r w:rsidRPr="001A3248">
        <w:rPr>
          <w:rFonts w:ascii="Arial" w:eastAsia="Calibri" w:hAnsi="Arial" w:cs="Arial"/>
          <w:color w:val="000000"/>
          <w:sz w:val="16"/>
          <w:szCs w:val="16"/>
          <w:lang w:eastAsia="en-US"/>
        </w:rPr>
        <w:t>uprawniony do składania oświadczeń woli w imieniu Wykonawcy</w:t>
      </w: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Pr="001A3248" w:rsidRDefault="008E79EC" w:rsidP="008E79EC">
      <w:pPr>
        <w:spacing w:after="200" w:line="360" w:lineRule="auto"/>
        <w:jc w:val="both"/>
        <w:rPr>
          <w:rFonts w:ascii="Arial" w:hAnsi="Arial" w:cs="Arial"/>
          <w:b/>
          <w:sz w:val="20"/>
          <w:szCs w:val="22"/>
          <w:lang w:eastAsia="en-US"/>
        </w:rPr>
      </w:pPr>
      <w:r>
        <w:rPr>
          <w:rFonts w:ascii="Arial" w:hAnsi="Arial" w:cs="Arial"/>
          <w:b/>
          <w:sz w:val="20"/>
          <w:szCs w:val="22"/>
          <w:lang w:eastAsia="en-US"/>
        </w:rPr>
        <w:t>Załącznik nr 2 do S</w:t>
      </w:r>
      <w:r w:rsidRPr="001A3248">
        <w:rPr>
          <w:rFonts w:ascii="Arial" w:hAnsi="Arial" w:cs="Arial"/>
          <w:b/>
          <w:sz w:val="20"/>
          <w:szCs w:val="22"/>
          <w:lang w:eastAsia="en-US"/>
        </w:rPr>
        <w:t>WZ</w:t>
      </w:r>
    </w:p>
    <w:p w:rsidR="008E79EC" w:rsidRPr="001A3248" w:rsidRDefault="008E79EC" w:rsidP="008E79EC">
      <w:pPr>
        <w:spacing w:after="200" w:line="360" w:lineRule="auto"/>
        <w:jc w:val="both"/>
        <w:rPr>
          <w:rFonts w:ascii="Arial" w:hAnsi="Arial" w:cs="Arial"/>
          <w:b/>
          <w:sz w:val="20"/>
          <w:szCs w:val="22"/>
          <w:lang w:eastAsia="en-US"/>
        </w:rPr>
      </w:pPr>
      <w:r w:rsidRPr="001A3248">
        <w:rPr>
          <w:rFonts w:ascii="Arial" w:hAnsi="Arial" w:cs="Arial"/>
          <w:b/>
          <w:sz w:val="20"/>
          <w:szCs w:val="22"/>
          <w:lang w:eastAsia="en-US"/>
        </w:rPr>
        <w:t>Standardowy formularz jednolitego europejskiego dokumentu zamówienia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Część I: Informacje dotyczące postępowania o udzielenie zamówienia oraz instytucji zamawiającej lub podmiotu zamawiającego</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1A3248">
        <w:rPr>
          <w:rFonts w:ascii="Arial" w:hAnsi="Arial" w:cs="Arial"/>
          <w:sz w:val="20"/>
          <w:szCs w:val="22"/>
          <w:lang w:eastAsia="en-US"/>
        </w:rPr>
        <w:footnoteReference w:id="2"/>
      </w:r>
      <w:r w:rsidRPr="001A3248">
        <w:rPr>
          <w:rFonts w:ascii="Arial" w:hAnsi="Arial" w:cs="Arial"/>
          <w:sz w:val="20"/>
          <w:szCs w:val="22"/>
          <w:lang w:eastAsia="en-US"/>
        </w:rPr>
        <w:t>. Adres publikacyjny stosownego ogłoszenia</w:t>
      </w:r>
      <w:r w:rsidRPr="001A3248">
        <w:rPr>
          <w:rFonts w:ascii="Arial" w:hAnsi="Arial" w:cs="Arial"/>
          <w:sz w:val="20"/>
          <w:szCs w:val="22"/>
          <w:lang w:eastAsia="en-US"/>
        </w:rPr>
        <w:footnoteReference w:id="3"/>
      </w:r>
      <w:r w:rsidRPr="001A3248">
        <w:rPr>
          <w:rFonts w:ascii="Arial" w:hAnsi="Arial" w:cs="Arial"/>
          <w:sz w:val="20"/>
          <w:szCs w:val="22"/>
          <w:lang w:eastAsia="en-US"/>
        </w:rPr>
        <w:t xml:space="preserve"> w Dzienniku Urzędowym Unii Europejskiej:</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Dz.U. UE S numer [], data [], strona [], </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Numer ogłoszenia w Dz.U. S: [ ][ ][ ][ ]/S [ ][ ][ ]–[ ][ ][ ][ ][ ][ ][ ]</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nie opublikowano zaproszenia do ubiegania się o zamówienie w Dz.U., instytucja zamawiająca lub podmiot zamawiający muszą wypełnić informacje umożliwiające jednoznaczne zidentyfikowanie postępowania o udzielenie zamówienia: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Informacje na temat postępowania o udzielenie zamówienia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rPr>
          <w:trHeight w:val="349"/>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Tożsamość zamawiającego</w:t>
            </w:r>
            <w:r w:rsidRPr="001A3248">
              <w:rPr>
                <w:rFonts w:ascii="Arial" w:hAnsi="Arial" w:cs="Arial"/>
                <w:sz w:val="20"/>
                <w:szCs w:val="22"/>
                <w:lang w:eastAsia="en-US"/>
              </w:rPr>
              <w:footnoteReference w:id="4"/>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rPr>
          <w:trHeight w:val="349"/>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xml:space="preserve">Nazwa: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Uniwersytet Jana Kochanowskiego         w Kielcach</w:t>
            </w:r>
          </w:p>
        </w:tc>
      </w:tr>
      <w:tr w:rsidR="008E79EC" w:rsidRPr="001A3248" w:rsidTr="00082127">
        <w:trPr>
          <w:trHeight w:val="485"/>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Jakiego zamówienia dotyczy niniejszy dokument?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Odpowiedź: </w:t>
            </w:r>
          </w:p>
        </w:tc>
      </w:tr>
      <w:tr w:rsidR="008E79EC" w:rsidRPr="001A3248" w:rsidTr="00082127">
        <w:trPr>
          <w:trHeight w:val="484"/>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Tytuł lub krótki opis udzielanego zamówienia</w:t>
            </w:r>
            <w:r w:rsidRPr="001A3248">
              <w:rPr>
                <w:rFonts w:ascii="Arial" w:hAnsi="Arial" w:cs="Arial"/>
                <w:sz w:val="20"/>
                <w:szCs w:val="22"/>
                <w:lang w:eastAsia="en-US"/>
              </w:rPr>
              <w:footnoteReference w:id="5"/>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b/>
                <w:bCs/>
                <w:sz w:val="20"/>
                <w:szCs w:val="22"/>
                <w:lang w:eastAsia="en-US"/>
              </w:rPr>
              <w:t>Zakup energii elektrycznej do budynków Uniwersytetu Jana Kochanowskiego w Kielcach</w:t>
            </w:r>
          </w:p>
        </w:tc>
      </w:tr>
      <w:tr w:rsidR="008E79EC" w:rsidRPr="001A3248" w:rsidTr="00082127">
        <w:trPr>
          <w:trHeight w:val="484"/>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Numer referencyjny nadany sprawie przez instytucję zamawiającą lub podmiot zamawiający (jeżeli dotyczy)</w:t>
            </w:r>
            <w:r w:rsidRPr="001A3248">
              <w:rPr>
                <w:rFonts w:ascii="Arial" w:hAnsi="Arial" w:cs="Arial"/>
                <w:sz w:val="20"/>
                <w:szCs w:val="22"/>
                <w:lang w:eastAsia="en-US"/>
              </w:rPr>
              <w:footnoteReference w:id="6"/>
            </w:r>
            <w:r w:rsidRPr="001A3248">
              <w:rPr>
                <w:rFonts w:ascii="Arial" w:hAnsi="Arial" w:cs="Arial"/>
                <w:sz w:val="20"/>
                <w:szCs w:val="22"/>
                <w:lang w:eastAsia="en-US"/>
              </w:rPr>
              <w:t>:</w:t>
            </w:r>
          </w:p>
        </w:tc>
        <w:tc>
          <w:tcPr>
            <w:tcW w:w="5670" w:type="dxa"/>
            <w:shd w:val="clear" w:color="auto" w:fill="auto"/>
          </w:tcPr>
          <w:p w:rsidR="008E79EC" w:rsidRPr="009819A1" w:rsidRDefault="008E79EC" w:rsidP="00082127">
            <w:pPr>
              <w:spacing w:after="200" w:line="360" w:lineRule="auto"/>
              <w:jc w:val="both"/>
              <w:rPr>
                <w:rFonts w:ascii="Arial" w:hAnsi="Arial" w:cs="Arial"/>
                <w:color w:val="000000"/>
                <w:sz w:val="20"/>
                <w:szCs w:val="22"/>
                <w:lang w:eastAsia="en-US"/>
              </w:rPr>
            </w:pPr>
            <w:r w:rsidRPr="009819A1">
              <w:rPr>
                <w:rFonts w:ascii="Arial" w:hAnsi="Arial" w:cs="Arial"/>
                <w:color w:val="000000"/>
                <w:sz w:val="20"/>
                <w:szCs w:val="22"/>
                <w:lang w:eastAsia="en-US"/>
              </w:rPr>
              <w:t xml:space="preserve">              ADP.2301.4.2021</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Wszystkie pozostałe informacje we wszystkich sekcjach jednolitego europejskiego dokumentu zamówienia powinien wypełnić wykonawca.</w:t>
      </w:r>
    </w:p>
    <w:p w:rsidR="008E79EC" w:rsidRPr="001A3248" w:rsidRDefault="008E79EC" w:rsidP="008E79EC">
      <w:pPr>
        <w:spacing w:after="200" w:line="360" w:lineRule="auto"/>
        <w:jc w:val="both"/>
        <w:rPr>
          <w:rFonts w:ascii="Arial" w:hAnsi="Arial" w:cs="Arial"/>
          <w:b/>
          <w:sz w:val="20"/>
          <w:szCs w:val="22"/>
          <w:lang w:eastAsia="en-US"/>
        </w:rPr>
      </w:pPr>
      <w:r w:rsidRPr="001A3248">
        <w:rPr>
          <w:rFonts w:ascii="Arial" w:hAnsi="Arial" w:cs="Arial"/>
          <w:b/>
          <w:sz w:val="20"/>
          <w:szCs w:val="22"/>
          <w:lang w:eastAsia="en-US"/>
        </w:rPr>
        <w:t>Część II: Informacje dotyczące wykonawcy</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Identyfikacja: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Nazwa: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w:t>
            </w:r>
          </w:p>
        </w:tc>
      </w:tr>
      <w:tr w:rsidR="008E79EC" w:rsidRPr="001A3248" w:rsidTr="00082127">
        <w:trPr>
          <w:trHeight w:val="1372"/>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Numer VAT, jeżeli dotyczy:</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numer VAT nie ma zastosowania, proszę podać inny krajowy numer identyfikacyjny, jeżeli jest wymagany i ma zastosowanie.</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Adres pocztowy: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rPr>
          <w:trHeight w:val="2002"/>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Osoba lub osoby wyznaczone do kontaktów</w:t>
            </w:r>
            <w:r w:rsidRPr="001A3248">
              <w:rPr>
                <w:rFonts w:ascii="Arial" w:hAnsi="Arial" w:cs="Arial"/>
                <w:sz w:val="20"/>
                <w:szCs w:val="22"/>
                <w:lang w:eastAsia="en-US"/>
              </w:rPr>
              <w:footnoteReference w:id="7"/>
            </w: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Telefon:</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e-mail:</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internetowy (adres www) (jeżeli dotyczy):</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Informacje ogólne:</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jest mikroprzedsiębiorstwem bądź małym lub średnim przedsiębiorstwem</w:t>
            </w:r>
            <w:r w:rsidRPr="001A3248">
              <w:rPr>
                <w:rFonts w:ascii="Arial" w:hAnsi="Arial" w:cs="Arial"/>
                <w:sz w:val="20"/>
                <w:szCs w:val="22"/>
                <w:lang w:eastAsia="en-US"/>
              </w:rPr>
              <w:footnoteReference w:id="8"/>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Jedynie w przypadku gdy zamówienie jest zastrzeżone</w:t>
            </w:r>
            <w:r w:rsidRPr="001A3248">
              <w:rPr>
                <w:rFonts w:ascii="Arial" w:hAnsi="Arial" w:cs="Arial"/>
                <w:sz w:val="20"/>
                <w:szCs w:val="22"/>
                <w:lang w:eastAsia="en-US"/>
              </w:rPr>
              <w:footnoteReference w:id="9"/>
            </w:r>
            <w:r w:rsidRPr="001A3248">
              <w:rPr>
                <w:rFonts w:ascii="Arial" w:hAnsi="Arial" w:cs="Arial"/>
                <w:sz w:val="20"/>
                <w:szCs w:val="22"/>
                <w:lang w:eastAsia="en-US"/>
              </w:rPr>
              <w:t>: czy wykonawca jest zakładem pracy chronionej, „przedsiębiorstwem społecznym”</w:t>
            </w:r>
            <w:r w:rsidRPr="001A3248">
              <w:rPr>
                <w:rFonts w:ascii="Arial" w:hAnsi="Arial" w:cs="Arial"/>
                <w:sz w:val="20"/>
                <w:szCs w:val="22"/>
                <w:lang w:eastAsia="en-US"/>
              </w:rPr>
              <w:footnoteReference w:id="10"/>
            </w:r>
            <w:r w:rsidRPr="001A3248">
              <w:rPr>
                <w:rFonts w:ascii="Arial" w:hAnsi="Arial" w:cs="Arial"/>
                <w:sz w:val="20"/>
                <w:szCs w:val="22"/>
                <w:lang w:eastAsia="en-US"/>
              </w:rPr>
              <w:t xml:space="preserve"> lub czy będzie realizował zamówienie w ramach programów zatrudnienia chronionego?</w:t>
            </w:r>
            <w:r w:rsidRPr="001A3248">
              <w:rPr>
                <w:rFonts w:ascii="Arial" w:hAnsi="Arial" w:cs="Arial"/>
                <w:sz w:val="20"/>
                <w:szCs w:val="22"/>
                <w:lang w:eastAsia="en-US"/>
              </w:rPr>
              <w:br/>
              <w:t>Jeżeli tak,</w:t>
            </w:r>
            <w:r w:rsidRPr="001A3248">
              <w:rPr>
                <w:rFonts w:ascii="Arial" w:hAnsi="Arial" w:cs="Arial"/>
                <w:sz w:val="20"/>
                <w:szCs w:val="22"/>
                <w:lang w:eastAsia="en-US"/>
              </w:rPr>
              <w:br/>
              <w:t>jaki jest odpowiedni odsetek pracowników niepełnosprawnych lub defaworyzowanych?</w:t>
            </w:r>
            <w:r w:rsidRPr="001A3248">
              <w:rPr>
                <w:rFonts w:ascii="Arial" w:hAnsi="Arial" w:cs="Arial"/>
                <w:sz w:val="20"/>
                <w:szCs w:val="22"/>
                <w:lang w:eastAsia="en-US"/>
              </w:rPr>
              <w:br/>
              <w:t>Jeżeli jest to wymagane, proszę określić, do której kategorii lub których kategorii pracowników niepełnosprawnych lub defaworyzowanych należą dani pracownicy.</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r w:rsidRPr="001A3248">
              <w:rPr>
                <w:rFonts w:ascii="Arial" w:hAnsi="Arial" w:cs="Arial"/>
                <w:sz w:val="20"/>
                <w:szCs w:val="22"/>
                <w:lang w:eastAsia="en-US"/>
              </w:rPr>
              <w:br/>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 [] Nie dotyczy</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Proszę podać nazwę wykazu lub zaświadczenia i odpowiedni numer rejestracyjny lub numer zaświadczenia, jeżeli dotyczy:</w:t>
            </w:r>
            <w:r w:rsidRPr="001A3248">
              <w:rPr>
                <w:rFonts w:ascii="Arial" w:hAnsi="Arial" w:cs="Arial"/>
                <w:sz w:val="20"/>
                <w:szCs w:val="22"/>
                <w:lang w:eastAsia="en-US"/>
              </w:rPr>
              <w:br/>
            </w:r>
            <w:r w:rsidRPr="001A3248">
              <w:rPr>
                <w:rFonts w:ascii="Arial" w:hAnsi="Arial" w:cs="Arial"/>
                <w:sz w:val="20"/>
                <w:szCs w:val="22"/>
                <w:lang w:eastAsia="en-US"/>
              </w:rPr>
              <w:lastRenderedPageBreak/>
              <w:t>b) Jeżeli poświadczenie wpisu do wykazu lub wydania zaświadczenia jest dostępne w formie elektronicznej, proszę podać:</w:t>
            </w:r>
            <w:r w:rsidRPr="001A3248">
              <w:rPr>
                <w:rFonts w:ascii="Arial" w:hAnsi="Arial" w:cs="Arial"/>
                <w:sz w:val="20"/>
                <w:szCs w:val="22"/>
                <w:lang w:eastAsia="en-US"/>
              </w:rPr>
              <w:br/>
            </w:r>
            <w:r w:rsidRPr="001A3248">
              <w:rPr>
                <w:rFonts w:ascii="Arial" w:hAnsi="Arial" w:cs="Arial"/>
                <w:sz w:val="20"/>
                <w:szCs w:val="22"/>
                <w:lang w:eastAsia="en-US"/>
              </w:rPr>
              <w:br/>
              <w:t>c) Proszę podać dane referencyjne stanowiące podstawę wpisu do wykazu lub wydania zaświadczenia oraz, w stosownych przypadkach, klasyfikację nadaną w urzędowym wykazie</w:t>
            </w:r>
            <w:r w:rsidRPr="001A3248">
              <w:rPr>
                <w:rFonts w:ascii="Arial" w:hAnsi="Arial" w:cs="Arial"/>
                <w:sz w:val="20"/>
                <w:szCs w:val="22"/>
                <w:lang w:eastAsia="en-US"/>
              </w:rPr>
              <w:footnoteReference w:id="11"/>
            </w:r>
            <w:r w:rsidRPr="001A3248">
              <w:rPr>
                <w:rFonts w:ascii="Arial" w:hAnsi="Arial" w:cs="Arial"/>
                <w:sz w:val="20"/>
                <w:szCs w:val="22"/>
                <w:lang w:eastAsia="en-US"/>
              </w:rPr>
              <w:t>:</w:t>
            </w:r>
            <w:r w:rsidRPr="001A3248">
              <w:rPr>
                <w:rFonts w:ascii="Arial" w:hAnsi="Arial" w:cs="Arial"/>
                <w:sz w:val="20"/>
                <w:szCs w:val="22"/>
                <w:lang w:eastAsia="en-US"/>
              </w:rPr>
              <w:br/>
              <w:t>d) Czy wpis do wykazu lub wydane zaświadczenie obejmują wszystkie wymagane kryteria kwalifikacji?</w:t>
            </w:r>
            <w:r w:rsidRPr="001A3248">
              <w:rPr>
                <w:rFonts w:ascii="Arial" w:hAnsi="Arial" w:cs="Arial"/>
                <w:sz w:val="20"/>
                <w:szCs w:val="22"/>
                <w:lang w:eastAsia="en-US"/>
              </w:rPr>
              <w:br/>
              <w:t>Jeżeli nie:</w:t>
            </w:r>
            <w:r w:rsidRPr="001A3248">
              <w:rPr>
                <w:rFonts w:ascii="Arial" w:hAnsi="Arial" w:cs="Arial"/>
                <w:sz w:val="20"/>
                <w:szCs w:val="22"/>
                <w:lang w:eastAsia="en-US"/>
              </w:rPr>
              <w:br/>
              <w:t xml:space="preserve">Proszę dodatkowo uzupełnić brakujące informacje w części IV w sekcjach A, B, C lub D, w zależności od przypadku. </w:t>
            </w:r>
            <w:r w:rsidRPr="001A3248">
              <w:rPr>
                <w:rFonts w:ascii="Arial" w:hAnsi="Arial" w:cs="Arial"/>
                <w:sz w:val="20"/>
                <w:szCs w:val="22"/>
                <w:lang w:eastAsia="en-US"/>
              </w:rPr>
              <w:br/>
              <w:t>WYŁĄCZNIE jeżeli jest to wymagane w stosownym ogłoszeniu lub dokumentach zamówienia:</w:t>
            </w:r>
            <w:r w:rsidRPr="001A3248">
              <w:rPr>
                <w:rFonts w:ascii="Arial" w:hAnsi="Arial" w:cs="Arial"/>
                <w:sz w:val="20"/>
                <w:szCs w:val="22"/>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1A3248">
              <w:rPr>
                <w:rFonts w:ascii="Arial" w:hAnsi="Arial" w:cs="Arial"/>
                <w:sz w:val="20"/>
                <w:szCs w:val="22"/>
                <w:lang w:eastAsia="en-US"/>
              </w:rPr>
              <w:br/>
              <w:t xml:space="preserve">Jeżeli odnośna dokumentacja jest dostępna w formie elektronicznej, proszę wskazać: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w:t>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b) (adres internetowy, wydający urząd lub organ, dokładne dane referencyjne dokumentacji):</w:t>
            </w:r>
            <w:r w:rsidRPr="001A3248">
              <w:rPr>
                <w:rFonts w:ascii="Arial" w:hAnsi="Arial" w:cs="Arial"/>
                <w:sz w:val="20"/>
                <w:szCs w:val="22"/>
                <w:lang w:eastAsia="en-US"/>
              </w:rPr>
              <w:br/>
              <w:t>[……][……][……][……]</w:t>
            </w:r>
            <w:r w:rsidRPr="001A3248">
              <w:rPr>
                <w:rFonts w:ascii="Arial" w:hAnsi="Arial" w:cs="Arial"/>
                <w:sz w:val="20"/>
                <w:szCs w:val="22"/>
                <w:lang w:eastAsia="en-US"/>
              </w:rPr>
              <w:br/>
              <w:t>c)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d) []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e) []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w:t>
            </w:r>
            <w:r w:rsidRPr="001A3248">
              <w:rPr>
                <w:rFonts w:ascii="Arial" w:hAnsi="Arial" w:cs="Arial"/>
                <w:sz w:val="20"/>
                <w:szCs w:val="22"/>
                <w:lang w:eastAsia="en-US"/>
              </w:rPr>
              <w:b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Rodzaj uczestnictwa: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bierze udział w postępowaniu o udzielenie zamówienia wspólnie z innymi wykonawcami</w:t>
            </w:r>
            <w:r w:rsidRPr="001A3248">
              <w:rPr>
                <w:rFonts w:ascii="Arial" w:hAnsi="Arial" w:cs="Arial"/>
                <w:sz w:val="20"/>
                <w:szCs w:val="22"/>
                <w:lang w:eastAsia="en-US"/>
              </w:rPr>
              <w:footnoteReference w:id="12"/>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r w:rsidR="008E79EC" w:rsidRPr="001A3248" w:rsidTr="00082127">
        <w:tc>
          <w:tcPr>
            <w:tcW w:w="10314" w:type="dxa"/>
            <w:gridSpan w:val="2"/>
            <w:shd w:val="clear" w:color="auto" w:fill="BFBFBF"/>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proszę dopilnować, aby pozostali uczestnicy przedstawili odrębne jednolite europejskie dokumenty zamówienia.</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Jeżeli tak:</w:t>
            </w:r>
            <w:r w:rsidRPr="001A3248">
              <w:rPr>
                <w:rFonts w:ascii="Arial" w:hAnsi="Arial" w:cs="Arial"/>
                <w:sz w:val="20"/>
                <w:szCs w:val="22"/>
                <w:lang w:eastAsia="en-US"/>
              </w:rPr>
              <w:br/>
              <w:t>a) Proszę wskazać rolę wykonawcy w grupie (lider, odpowiedzialny za określone zadania itd.):</w:t>
            </w:r>
            <w:r w:rsidRPr="001A3248">
              <w:rPr>
                <w:rFonts w:ascii="Arial" w:hAnsi="Arial" w:cs="Arial"/>
                <w:sz w:val="20"/>
                <w:szCs w:val="22"/>
                <w:lang w:eastAsia="en-US"/>
              </w:rPr>
              <w:br/>
              <w:t>b) Proszę wskazać pozostałych wykonawców biorących wspólnie udział w postępowaniu o udzielenie zamówienia:</w:t>
            </w:r>
            <w:r w:rsidRPr="001A3248">
              <w:rPr>
                <w:rFonts w:ascii="Arial" w:hAnsi="Arial" w:cs="Arial"/>
                <w:sz w:val="20"/>
                <w:szCs w:val="22"/>
                <w:lang w:eastAsia="en-US"/>
              </w:rPr>
              <w:br/>
              <w:t>c) W stosownych przypadkach nazwa grupy biorącej udział:</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t>a):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b):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c):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Części</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stosownych przypadkach wskazanie części zamówienia, w odniesieniu do której (których) wykonawca zamierza złożyć ofertę.</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B: Informacje na temat przedstawicieli wykonawcy</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Osoby upoważnione do reprezentowania, o ile istnieją:</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Imię i nazwisko, </w:t>
            </w:r>
            <w:r w:rsidRPr="001A3248">
              <w:rPr>
                <w:rFonts w:ascii="Arial" w:hAnsi="Arial" w:cs="Arial"/>
                <w:sz w:val="20"/>
                <w:szCs w:val="22"/>
                <w:lang w:eastAsia="en-US"/>
              </w:rPr>
              <w:br/>
              <w:t xml:space="preserve">wraz z datą i miejscem urodzenia, jeżeli są wymagane: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Stanowisko/Działający(-a) jako:</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pocztowy:</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Telefon:</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e-mail:</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razie potrzeby proszę podać szczegółowe informacje dotyczące przedstawicielstwa (jego form, zakresu, celu itd.):</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Zależność od innych podmiotów:</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Czy wykonawca polega na zdolności innych podmiotów w celu spełnienia kryteriów kwalifikacji </w:t>
            </w:r>
            <w:r w:rsidRPr="001A3248">
              <w:rPr>
                <w:rFonts w:ascii="Arial" w:hAnsi="Arial" w:cs="Arial"/>
                <w:sz w:val="20"/>
                <w:szCs w:val="22"/>
                <w:lang w:eastAsia="en-US"/>
              </w:rPr>
              <w:lastRenderedPageBreak/>
              <w:t xml:space="preserve">określonych poniżej w części IV oraz (ewentualnych) kryteriów i zasad określonych poniżej w części V?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Tak [] Nie</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1A3248">
        <w:rPr>
          <w:rFonts w:ascii="Arial" w:hAnsi="Arial" w:cs="Arial"/>
          <w:sz w:val="20"/>
          <w:szCs w:val="22"/>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A3248">
        <w:rPr>
          <w:rFonts w:ascii="Arial" w:hAnsi="Arial" w:cs="Arial"/>
          <w:sz w:val="20"/>
          <w:szCs w:val="22"/>
          <w:lang w:eastAsia="en-US"/>
        </w:rPr>
        <w:br/>
        <w:t>O ile ma to znaczenie dla określonych zdolności, na których polega wykonawca, proszę dołączyć – dla każdego z podmiotów, których to dotyczy – informacje wymagane w częściach IV i V</w:t>
      </w:r>
      <w:r w:rsidRPr="001A3248">
        <w:rPr>
          <w:rFonts w:ascii="Arial" w:hAnsi="Arial" w:cs="Arial"/>
          <w:sz w:val="20"/>
          <w:szCs w:val="22"/>
          <w:lang w:eastAsia="en-US"/>
        </w:rPr>
        <w:footnoteReference w:id="13"/>
      </w:r>
      <w:r w:rsidRPr="001A3248">
        <w:rPr>
          <w:rFonts w:ascii="Arial" w:hAnsi="Arial" w:cs="Arial"/>
          <w:sz w:val="20"/>
          <w:szCs w:val="22"/>
          <w:lang w:eastAsia="en-US"/>
        </w:rPr>
        <w:t>.</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D: Informacje dotyczące podwykonawców, na których zdolności wykonawca nie polega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Podwykonawstwo:</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zamierza zlecić osobom trzecim podwykonawstwo jakiejkolwiek części zamówienia?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t xml:space="preserve">Jeżeli tak i o ile jest to wiadome, proszę podać wykaz proponowanych podwykonawców: </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                                                  Część III: Podstawy wykluczenia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Podstawy związane z wyrokami skazującymi za przestępstwo</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art. 57 ust. 1 dyrektywy 2014/24/UE określono następujące powody wykluczenia: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udział w organizacji przestępczej</w:t>
      </w:r>
      <w:r w:rsidRPr="001A3248">
        <w:rPr>
          <w:rFonts w:ascii="Arial" w:hAnsi="Arial" w:cs="Arial"/>
          <w:sz w:val="20"/>
          <w:szCs w:val="22"/>
          <w:lang w:eastAsia="en-US"/>
        </w:rPr>
        <w:footnoteReference w:id="14"/>
      </w:r>
      <w:r w:rsidRPr="001A3248">
        <w:rPr>
          <w:rFonts w:ascii="Arial" w:hAnsi="Arial" w:cs="Arial"/>
          <w:sz w:val="20"/>
          <w:szCs w:val="22"/>
          <w:lang w:eastAsia="en-US"/>
        </w:rPr>
        <w:t>;</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korupcja</w:t>
      </w:r>
      <w:r w:rsidRPr="001A3248">
        <w:rPr>
          <w:rFonts w:ascii="Arial" w:hAnsi="Arial" w:cs="Arial"/>
          <w:sz w:val="20"/>
          <w:szCs w:val="22"/>
          <w:lang w:eastAsia="en-US"/>
        </w:rPr>
        <w:footnoteReference w:id="15"/>
      </w:r>
      <w:r w:rsidRPr="001A3248">
        <w:rPr>
          <w:rFonts w:ascii="Arial" w:hAnsi="Arial" w:cs="Arial"/>
          <w:sz w:val="20"/>
          <w:szCs w:val="22"/>
          <w:lang w:eastAsia="en-US"/>
        </w:rPr>
        <w:t>;</w:t>
      </w:r>
    </w:p>
    <w:p w:rsidR="008E79EC" w:rsidRPr="001A3248" w:rsidRDefault="008E79EC" w:rsidP="008E79EC">
      <w:pPr>
        <w:spacing w:after="200" w:line="360" w:lineRule="auto"/>
        <w:jc w:val="both"/>
        <w:rPr>
          <w:rFonts w:ascii="Arial" w:hAnsi="Arial" w:cs="Arial"/>
          <w:sz w:val="20"/>
          <w:szCs w:val="22"/>
          <w:lang w:eastAsia="en-US"/>
        </w:rPr>
      </w:pPr>
      <w:bookmarkStart w:id="5" w:name="_DV_M1264"/>
      <w:bookmarkEnd w:id="5"/>
      <w:r w:rsidRPr="001A3248">
        <w:rPr>
          <w:rFonts w:ascii="Arial" w:hAnsi="Arial" w:cs="Arial"/>
          <w:sz w:val="20"/>
          <w:szCs w:val="22"/>
          <w:lang w:eastAsia="en-US"/>
        </w:rPr>
        <w:lastRenderedPageBreak/>
        <w:t>nadużycie finansowe</w:t>
      </w:r>
      <w:r w:rsidRPr="001A3248">
        <w:rPr>
          <w:rFonts w:ascii="Arial" w:hAnsi="Arial" w:cs="Arial"/>
          <w:sz w:val="20"/>
          <w:szCs w:val="22"/>
          <w:lang w:eastAsia="en-US"/>
        </w:rPr>
        <w:footnoteReference w:id="16"/>
      </w:r>
      <w:r w:rsidRPr="001A3248">
        <w:rPr>
          <w:rFonts w:ascii="Arial" w:hAnsi="Arial" w:cs="Arial"/>
          <w:sz w:val="20"/>
          <w:szCs w:val="22"/>
          <w:lang w:eastAsia="en-US"/>
        </w:rPr>
        <w:t>;</w:t>
      </w:r>
      <w:bookmarkStart w:id="6" w:name="_DV_M1266"/>
      <w:bookmarkEnd w:id="6"/>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przestępstwa terrorystyczne lub przestępstwa związane z działalnością terrorystyczną</w:t>
      </w:r>
      <w:bookmarkStart w:id="7" w:name="_DV_M1268"/>
      <w:bookmarkEnd w:id="7"/>
      <w:r w:rsidRPr="001A3248">
        <w:rPr>
          <w:rFonts w:ascii="Arial" w:hAnsi="Arial" w:cs="Arial"/>
          <w:sz w:val="20"/>
          <w:szCs w:val="22"/>
          <w:lang w:eastAsia="en-US"/>
        </w:rPr>
        <w:footnoteReference w:id="17"/>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pranie pieniędzy lub finansowanie terroryzmu</w:t>
      </w:r>
      <w:r w:rsidRPr="001A3248">
        <w:rPr>
          <w:rFonts w:ascii="Arial" w:hAnsi="Arial" w:cs="Arial"/>
          <w:sz w:val="20"/>
          <w:szCs w:val="22"/>
          <w:lang w:eastAsia="en-US"/>
        </w:rPr>
        <w:footnoteReference w:id="18"/>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praca dzieci i inne formy handlu ludźmi</w:t>
      </w:r>
      <w:r w:rsidRPr="001A3248">
        <w:rPr>
          <w:rFonts w:ascii="Arial" w:hAnsi="Arial" w:cs="Arial"/>
          <w:sz w:val="20"/>
          <w:szCs w:val="22"/>
          <w:lang w:eastAsia="en-US"/>
        </w:rPr>
        <w:footnoteReference w:id="19"/>
      </w:r>
      <w:r w:rsidRPr="001A3248">
        <w:rPr>
          <w:rFonts w:ascii="Arial" w:hAnsi="Arial" w:cs="Arial"/>
          <w:sz w:val="20"/>
          <w:szCs w:val="22"/>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odnośna dokumentacja jest dostępna w formie elektronicznej, proszę wskazać: (adres internetowy, wydający urząd lub organ, dokładne dane referencyjne dokumentacji):</w:t>
            </w:r>
            <w:r w:rsidRPr="001A3248">
              <w:rPr>
                <w:rFonts w:ascii="Arial" w:hAnsi="Arial" w:cs="Arial"/>
                <w:sz w:val="20"/>
                <w:szCs w:val="22"/>
                <w:lang w:eastAsia="en-US"/>
              </w:rPr>
              <w:br/>
              <w:t>[……][……][……][……]</w:t>
            </w:r>
            <w:r w:rsidRPr="001A3248">
              <w:rPr>
                <w:rFonts w:ascii="Arial" w:hAnsi="Arial" w:cs="Arial"/>
                <w:sz w:val="20"/>
                <w:szCs w:val="22"/>
                <w:lang w:eastAsia="en-US"/>
              </w:rPr>
              <w:footnoteReference w:id="20"/>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proszę podać</w:t>
            </w:r>
            <w:r w:rsidRPr="001A3248">
              <w:rPr>
                <w:rFonts w:ascii="Arial" w:hAnsi="Arial" w:cs="Arial"/>
                <w:sz w:val="20"/>
                <w:szCs w:val="22"/>
                <w:lang w:eastAsia="en-US"/>
              </w:rPr>
              <w:footnoteReference w:id="21"/>
            </w:r>
            <w:r w:rsidRPr="001A3248">
              <w:rPr>
                <w:rFonts w:ascii="Arial" w:hAnsi="Arial" w:cs="Arial"/>
                <w:sz w:val="20"/>
                <w:szCs w:val="22"/>
                <w:lang w:eastAsia="en-US"/>
              </w:rPr>
              <w:t>:</w:t>
            </w:r>
            <w:r w:rsidRPr="001A3248">
              <w:rPr>
                <w:rFonts w:ascii="Arial" w:hAnsi="Arial" w:cs="Arial"/>
                <w:sz w:val="20"/>
                <w:szCs w:val="22"/>
                <w:lang w:eastAsia="en-US"/>
              </w:rPr>
              <w:br/>
              <w:t>a) datę wyroku, określić, których spośród punktów 1–6 on dotyczy, oraz podać powód(-ody) skazania;</w:t>
            </w:r>
            <w:r w:rsidRPr="001A3248">
              <w:rPr>
                <w:rFonts w:ascii="Arial" w:hAnsi="Arial" w:cs="Arial"/>
                <w:sz w:val="20"/>
                <w:szCs w:val="22"/>
                <w:lang w:eastAsia="en-US"/>
              </w:rPr>
              <w:br/>
            </w:r>
            <w:r w:rsidRPr="001A3248">
              <w:rPr>
                <w:rFonts w:ascii="Arial" w:hAnsi="Arial" w:cs="Arial"/>
                <w:sz w:val="20"/>
                <w:szCs w:val="22"/>
                <w:lang w:eastAsia="en-US"/>
              </w:rPr>
              <w:lastRenderedPageBreak/>
              <w:t>b) wskazać, kto został skazany [ ];</w:t>
            </w:r>
            <w:r w:rsidRPr="001A3248">
              <w:rPr>
                <w:rFonts w:ascii="Arial" w:hAnsi="Arial" w:cs="Arial"/>
                <w:sz w:val="20"/>
                <w:szCs w:val="22"/>
                <w:lang w:eastAsia="en-US"/>
              </w:rPr>
              <w:br/>
              <w:t>c) w zakresie, w jakim zostało to bezpośrednio ustalone w wyroku:</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br/>
              <w:t xml:space="preserve">a) data: [   ], punkt(-y): [   ], powód(-ody): [   ]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lastRenderedPageBreak/>
              <w:t>b) [……]</w:t>
            </w:r>
            <w:r w:rsidRPr="001A3248">
              <w:rPr>
                <w:rFonts w:ascii="Arial" w:hAnsi="Arial" w:cs="Arial"/>
                <w:sz w:val="20"/>
                <w:szCs w:val="22"/>
                <w:lang w:eastAsia="en-US"/>
              </w:rPr>
              <w:br/>
              <w:t>c) długość okresu wykluczenia [……] oraz punkt(-y), którego(-ych) to dotyczy.</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odnośna dokumentacja jest dostępna w formie elektronicznej, proszę wskazać: (adres internetowy, wydający urząd lub organ, dokładne dane referencyjne dokumentacji): [……][……][……][……]</w:t>
            </w:r>
            <w:r w:rsidRPr="001A3248">
              <w:rPr>
                <w:rFonts w:ascii="Arial" w:hAnsi="Arial" w:cs="Arial"/>
                <w:sz w:val="20"/>
                <w:szCs w:val="22"/>
                <w:lang w:eastAsia="en-US"/>
              </w:rPr>
              <w:footnoteReference w:id="22"/>
            </w:r>
          </w:p>
          <w:p w:rsidR="008E79EC" w:rsidRPr="001A3248" w:rsidRDefault="008E79EC" w:rsidP="00082127">
            <w:pPr>
              <w:spacing w:after="200" w:line="360" w:lineRule="auto"/>
              <w:jc w:val="both"/>
              <w:rPr>
                <w:rFonts w:ascii="Arial" w:hAnsi="Arial" w:cs="Arial"/>
                <w:sz w:val="20"/>
                <w:szCs w:val="22"/>
                <w:lang w:eastAsia="en-US"/>
              </w:rPr>
            </w:pP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W przypadku skazania, czy wykonawca przedsięwziął środki w celu wykazania swojej rzetelności pomimo istnienia odpowiedniej podstawy wykluczenia</w:t>
            </w:r>
            <w:r w:rsidRPr="001A3248">
              <w:rPr>
                <w:rFonts w:ascii="Arial" w:hAnsi="Arial" w:cs="Arial"/>
                <w:sz w:val="20"/>
                <w:szCs w:val="22"/>
                <w:lang w:eastAsia="en-US"/>
              </w:rPr>
              <w:footnoteReference w:id="23"/>
            </w:r>
            <w:r w:rsidRPr="001A3248">
              <w:rPr>
                <w:rFonts w:ascii="Arial" w:hAnsi="Arial" w:cs="Arial"/>
                <w:sz w:val="20"/>
                <w:szCs w:val="22"/>
                <w:lang w:eastAsia="en-US"/>
              </w:rPr>
              <w:t xml:space="preserve"> („samooczyszczenie”)?</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 Tak [] Nie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proszę opisać przedsięwzięte środki</w:t>
            </w:r>
            <w:r w:rsidRPr="001A3248">
              <w:rPr>
                <w:rFonts w:ascii="Arial" w:hAnsi="Arial" w:cs="Arial"/>
                <w:sz w:val="20"/>
                <w:szCs w:val="22"/>
                <w:lang w:eastAsia="en-US"/>
              </w:rPr>
              <w:footnoteReference w:id="24"/>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Płatność podatków lub składek na ubezpieczenie społeczne:</w:t>
            </w:r>
          </w:p>
        </w:tc>
        <w:tc>
          <w:tcPr>
            <w:tcW w:w="5670" w:type="dxa"/>
            <w:gridSpan w:val="2"/>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r w:rsidR="008E79EC" w:rsidRPr="001A3248" w:rsidTr="00082127">
        <w:trPr>
          <w:trHeight w:val="470"/>
        </w:trPr>
        <w:tc>
          <w:tcPr>
            <w:tcW w:w="4644" w:type="dxa"/>
            <w:vMerge w:val="restart"/>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Jeżeli nie, proszę wskazać:</w:t>
            </w:r>
            <w:r w:rsidRPr="001A3248">
              <w:rPr>
                <w:rFonts w:ascii="Arial" w:hAnsi="Arial" w:cs="Arial"/>
                <w:sz w:val="20"/>
                <w:szCs w:val="22"/>
                <w:lang w:eastAsia="en-US"/>
              </w:rPr>
              <w:br/>
              <w:t>a) państwo lub państwo członkowskie, którego to dotyczy;</w:t>
            </w:r>
            <w:r w:rsidRPr="001A3248">
              <w:rPr>
                <w:rFonts w:ascii="Arial" w:hAnsi="Arial" w:cs="Arial"/>
                <w:sz w:val="20"/>
                <w:szCs w:val="22"/>
                <w:lang w:eastAsia="en-US"/>
              </w:rPr>
              <w:br/>
              <w:t>b) jakiej kwoty to dotyczy?</w:t>
            </w:r>
            <w:r w:rsidRPr="001A3248">
              <w:rPr>
                <w:rFonts w:ascii="Arial" w:hAnsi="Arial" w:cs="Arial"/>
                <w:sz w:val="20"/>
                <w:szCs w:val="22"/>
                <w:lang w:eastAsia="en-US"/>
              </w:rPr>
              <w:br/>
              <w:t xml:space="preserve">c) w jaki sposób zostało ustalone to naruszenie </w:t>
            </w:r>
            <w:r w:rsidRPr="001A3248">
              <w:rPr>
                <w:rFonts w:ascii="Arial" w:hAnsi="Arial" w:cs="Arial"/>
                <w:sz w:val="20"/>
                <w:szCs w:val="22"/>
                <w:lang w:eastAsia="en-US"/>
              </w:rPr>
              <w:lastRenderedPageBreak/>
              <w:t>obowiązków:</w:t>
            </w:r>
            <w:r w:rsidRPr="001A3248">
              <w:rPr>
                <w:rFonts w:ascii="Arial" w:hAnsi="Arial" w:cs="Arial"/>
                <w:sz w:val="20"/>
                <w:szCs w:val="22"/>
                <w:lang w:eastAsia="en-US"/>
              </w:rPr>
              <w:br/>
              <w:t>1) w trybie decyzji sądowej lub administracyjnej:</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ta decyzja jest ostateczna i wiążąca?</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Proszę podać datę wyroku lub decyzji.</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przypadku wyroku, o ile została w nim bezpośrednio określona, długość okresu wykluczenia:</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2) w inny sposób? Proszę sprecyzować, w jaki:</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Podatki</w:t>
            </w:r>
          </w:p>
        </w:tc>
        <w:tc>
          <w:tcPr>
            <w:tcW w:w="3348"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Składki na ubezpieczenia społeczne</w:t>
            </w:r>
          </w:p>
        </w:tc>
      </w:tr>
      <w:tr w:rsidR="008E79EC" w:rsidRPr="001A3248" w:rsidTr="00082127">
        <w:trPr>
          <w:trHeight w:val="1977"/>
        </w:trPr>
        <w:tc>
          <w:tcPr>
            <w:tcW w:w="4644" w:type="dxa"/>
            <w:vMerge/>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2322"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t>a) [……]</w:t>
            </w:r>
            <w:r w:rsidRPr="001A3248">
              <w:rPr>
                <w:rFonts w:ascii="Arial" w:hAnsi="Arial" w:cs="Arial"/>
                <w:sz w:val="20"/>
                <w:szCs w:val="22"/>
                <w:lang w:eastAsia="en-US"/>
              </w:rPr>
              <w:br/>
            </w:r>
            <w:r w:rsidRPr="001A3248">
              <w:rPr>
                <w:rFonts w:ascii="Arial" w:hAnsi="Arial" w:cs="Arial"/>
                <w:sz w:val="20"/>
                <w:szCs w:val="22"/>
                <w:lang w:eastAsia="en-US"/>
              </w:rPr>
              <w:br/>
              <w:t>b)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lastRenderedPageBreak/>
              <w:t>c1) [] Tak [] Nie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c2) [ …]</w:t>
            </w:r>
            <w:r w:rsidRPr="001A3248">
              <w:rPr>
                <w:rFonts w:ascii="Arial" w:hAnsi="Arial" w:cs="Arial"/>
                <w:sz w:val="20"/>
                <w:szCs w:val="22"/>
                <w:lang w:eastAsia="en-US"/>
              </w:rPr>
              <w:br/>
            </w:r>
            <w:r w:rsidRPr="001A3248">
              <w:rPr>
                <w:rFonts w:ascii="Arial" w:hAnsi="Arial" w:cs="Arial"/>
                <w:sz w:val="20"/>
                <w:szCs w:val="22"/>
                <w:lang w:eastAsia="en-US"/>
              </w:rPr>
              <w:br/>
              <w:t>d) [] Tak [] Nie</w:t>
            </w:r>
            <w:r w:rsidRPr="001A3248">
              <w:rPr>
                <w:rFonts w:ascii="Arial" w:hAnsi="Arial" w:cs="Arial"/>
                <w:sz w:val="20"/>
                <w:szCs w:val="22"/>
                <w:lang w:eastAsia="en-US"/>
              </w:rPr>
              <w:br/>
              <w:t>Jeżeli tak, proszę podać szczegółowe informacje na ten temat: [……]</w:t>
            </w:r>
          </w:p>
        </w:tc>
        <w:tc>
          <w:tcPr>
            <w:tcW w:w="3348"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br/>
              <w:t>a) [……]</w:t>
            </w:r>
            <w:r w:rsidRPr="001A3248">
              <w:rPr>
                <w:rFonts w:ascii="Arial" w:hAnsi="Arial" w:cs="Arial"/>
                <w:sz w:val="20"/>
                <w:szCs w:val="22"/>
                <w:lang w:eastAsia="en-US"/>
              </w:rPr>
              <w:br/>
            </w:r>
            <w:r w:rsidRPr="001A3248">
              <w:rPr>
                <w:rFonts w:ascii="Arial" w:hAnsi="Arial" w:cs="Arial"/>
                <w:sz w:val="20"/>
                <w:szCs w:val="22"/>
                <w:lang w:eastAsia="en-US"/>
              </w:rPr>
              <w:br/>
              <w:t>b)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lastRenderedPageBreak/>
              <w:t>c1) [] Tak [] Nie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c2) [ …]</w:t>
            </w:r>
            <w:r w:rsidRPr="001A3248">
              <w:rPr>
                <w:rFonts w:ascii="Arial" w:hAnsi="Arial" w:cs="Arial"/>
                <w:sz w:val="20"/>
                <w:szCs w:val="22"/>
                <w:lang w:eastAsia="en-US"/>
              </w:rPr>
              <w:br/>
            </w:r>
            <w:r w:rsidRPr="001A3248">
              <w:rPr>
                <w:rFonts w:ascii="Arial" w:hAnsi="Arial" w:cs="Arial"/>
                <w:sz w:val="20"/>
                <w:szCs w:val="22"/>
                <w:lang w:eastAsia="en-US"/>
              </w:rPr>
              <w:br/>
              <w:t>d) [] Tak [] Nie</w:t>
            </w:r>
            <w:r w:rsidRPr="001A3248">
              <w:rPr>
                <w:rFonts w:ascii="Arial" w:hAnsi="Arial" w:cs="Arial"/>
                <w:sz w:val="20"/>
                <w:szCs w:val="22"/>
                <w:lang w:eastAsia="en-US"/>
              </w:rPr>
              <w:br/>
              <w:t>Jeżeli tak, proszę podać szczegółowe informacje na ten temat: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(adres internetowy, wydający urząd lub organ, dokładne dane referencyjne dokumentacji): </w:t>
            </w:r>
            <w:r w:rsidRPr="001A3248">
              <w:rPr>
                <w:rFonts w:ascii="Arial" w:hAnsi="Arial" w:cs="Arial"/>
                <w:sz w:val="20"/>
                <w:szCs w:val="22"/>
                <w:lang w:eastAsia="en-US"/>
              </w:rPr>
              <w:footnoteReference w:id="25"/>
            </w:r>
            <w:r w:rsidRPr="001A3248">
              <w:rPr>
                <w:rFonts w:ascii="Arial" w:hAnsi="Arial" w:cs="Arial"/>
                <w:sz w:val="20"/>
                <w:szCs w:val="22"/>
                <w:lang w:eastAsia="en-US"/>
              </w:rPr>
              <w:br/>
              <w:t>[……][……][……]</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C: Podstawy związane z niewypłacalnością, konfliktem interesów lub wykroczeniami zawodowymi</w:t>
      </w:r>
      <w:r w:rsidRPr="001A3248">
        <w:rPr>
          <w:rFonts w:ascii="Arial" w:hAnsi="Arial" w:cs="Arial"/>
          <w:sz w:val="20"/>
          <w:szCs w:val="22"/>
          <w:lang w:eastAsia="en-US"/>
        </w:rPr>
        <w:footnoteReference w:id="26"/>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Informacje dotyczące ewentualnej niewypłacalności, konfliktu interesów lub wykroczeń zawodowych</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rPr>
          <w:trHeight w:val="406"/>
        </w:trPr>
        <w:tc>
          <w:tcPr>
            <w:tcW w:w="4644" w:type="dxa"/>
            <w:vMerge w:val="restart"/>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wedle własnej wiedzy, naruszył swoje obowiązki w dziedzinie prawa środowiska, prawa socjalnego i prawa pracy</w:t>
            </w:r>
            <w:r w:rsidRPr="001A3248">
              <w:rPr>
                <w:rFonts w:ascii="Arial" w:hAnsi="Arial" w:cs="Arial"/>
                <w:sz w:val="20"/>
                <w:szCs w:val="22"/>
                <w:lang w:eastAsia="en-US"/>
              </w:rPr>
              <w:footnoteReference w:id="27"/>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r w:rsidR="008E79EC" w:rsidRPr="001A3248" w:rsidTr="00082127">
        <w:trPr>
          <w:trHeight w:val="405"/>
        </w:trPr>
        <w:tc>
          <w:tcPr>
            <w:tcW w:w="4644" w:type="dxa"/>
            <w:vMerge/>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Jeżeli tak, czy wykonawca przedsięwziął środki w celu </w:t>
            </w:r>
            <w:r w:rsidRPr="001A3248">
              <w:rPr>
                <w:rFonts w:ascii="Arial" w:hAnsi="Arial" w:cs="Arial"/>
                <w:sz w:val="20"/>
                <w:szCs w:val="22"/>
                <w:lang w:eastAsia="en-US"/>
              </w:rPr>
              <w:lastRenderedPageBreak/>
              <w:t>wykazania swojej rzetelności pomimo istnienia odpowiedniej podstawy wykluczenia („samooczyszczenie”)?</w:t>
            </w:r>
            <w:r w:rsidRPr="001A3248">
              <w:rPr>
                <w:rFonts w:ascii="Arial" w:hAnsi="Arial" w:cs="Arial"/>
                <w:sz w:val="20"/>
                <w:szCs w:val="22"/>
                <w:lang w:eastAsia="en-US"/>
              </w:rPr>
              <w:br/>
              <w:t>[] Tak [] Nie</w:t>
            </w:r>
            <w:r w:rsidRPr="001A3248">
              <w:rPr>
                <w:rFonts w:ascii="Arial" w:hAnsi="Arial" w:cs="Arial"/>
                <w:sz w:val="20"/>
                <w:szCs w:val="22"/>
                <w:lang w:eastAsia="en-US"/>
              </w:rPr>
              <w:br/>
              <w:t>Jeżeli tak, proszę opisać przedsięwzięte środki: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Czy wykonawca znajduje się w jednej z następujących sytuacji:</w:t>
            </w:r>
            <w:r w:rsidRPr="001A3248">
              <w:rPr>
                <w:rFonts w:ascii="Arial" w:hAnsi="Arial" w:cs="Arial"/>
                <w:sz w:val="20"/>
                <w:szCs w:val="22"/>
                <w:lang w:eastAsia="en-US"/>
              </w:rPr>
              <w:br/>
              <w:t>a) zbankrutował; lub</w:t>
            </w:r>
            <w:r w:rsidRPr="001A3248">
              <w:rPr>
                <w:rFonts w:ascii="Arial" w:hAnsi="Arial" w:cs="Arial"/>
                <w:sz w:val="20"/>
                <w:szCs w:val="22"/>
                <w:lang w:eastAsia="en-US"/>
              </w:rPr>
              <w:br/>
              <w:t>b) prowadzone jest wobec niego postępowanie upadłościowe lub likwidacyjne; lub</w:t>
            </w:r>
            <w:r w:rsidRPr="001A3248">
              <w:rPr>
                <w:rFonts w:ascii="Arial" w:hAnsi="Arial" w:cs="Arial"/>
                <w:sz w:val="20"/>
                <w:szCs w:val="22"/>
                <w:lang w:eastAsia="en-US"/>
              </w:rPr>
              <w:br/>
              <w:t>c) zawarł układ z wierzycielami; lub</w:t>
            </w:r>
            <w:r w:rsidRPr="001A3248">
              <w:rPr>
                <w:rFonts w:ascii="Arial" w:hAnsi="Arial" w:cs="Arial"/>
                <w:sz w:val="20"/>
                <w:szCs w:val="22"/>
                <w:lang w:eastAsia="en-US"/>
              </w:rPr>
              <w:br/>
              <w:t>d) znajduje się w innej tego rodzaju sytuacji wynikającej z podobnej procedury przewidzianej w krajowych przepisach ustawowych i wykonawczych</w:t>
            </w:r>
            <w:r w:rsidRPr="001A3248">
              <w:rPr>
                <w:rFonts w:ascii="Arial" w:hAnsi="Arial" w:cs="Arial"/>
                <w:sz w:val="20"/>
                <w:szCs w:val="22"/>
                <w:lang w:eastAsia="en-US"/>
              </w:rPr>
              <w:footnoteReference w:id="28"/>
            </w:r>
            <w:r w:rsidRPr="001A3248">
              <w:rPr>
                <w:rFonts w:ascii="Arial" w:hAnsi="Arial" w:cs="Arial"/>
                <w:sz w:val="20"/>
                <w:szCs w:val="22"/>
                <w:lang w:eastAsia="en-US"/>
              </w:rPr>
              <w:t>; lub</w:t>
            </w:r>
            <w:r w:rsidRPr="001A3248">
              <w:rPr>
                <w:rFonts w:ascii="Arial" w:hAnsi="Arial" w:cs="Arial"/>
                <w:sz w:val="20"/>
                <w:szCs w:val="22"/>
                <w:lang w:eastAsia="en-US"/>
              </w:rPr>
              <w:br/>
              <w:t>e) jego aktywami zarządza likwidator lub sąd; lub</w:t>
            </w:r>
            <w:r w:rsidRPr="001A3248">
              <w:rPr>
                <w:rFonts w:ascii="Arial" w:hAnsi="Arial" w:cs="Arial"/>
                <w:sz w:val="20"/>
                <w:szCs w:val="22"/>
                <w:lang w:eastAsia="en-US"/>
              </w:rPr>
              <w:br/>
              <w:t>f) jego działalność gospodarcza jest zawieszona?</w:t>
            </w:r>
            <w:r w:rsidRPr="001A3248">
              <w:rPr>
                <w:rFonts w:ascii="Arial" w:hAnsi="Arial" w:cs="Arial"/>
                <w:sz w:val="20"/>
                <w:szCs w:val="22"/>
                <w:lang w:eastAsia="en-US"/>
              </w:rPr>
              <w:br/>
              <w:t>Jeżeli tak:</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Proszę podać szczegółowe informacje:</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Proszę podać powody, które pomimo powyższej sytuacji umożliwiają realizację zamówienia, z uwzględnieniem mających zastosowanie przepisów krajowych i środków dotyczących kontynuowania działalności gospodarczej</w:t>
            </w:r>
            <w:r w:rsidRPr="001A3248">
              <w:rPr>
                <w:rFonts w:ascii="Arial" w:hAnsi="Arial" w:cs="Arial"/>
                <w:sz w:val="20"/>
                <w:szCs w:val="22"/>
                <w:lang w:eastAsia="en-US"/>
              </w:rPr>
              <w:footnoteReference w:id="29"/>
            </w: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p>
          <w:p w:rsidR="008E79EC" w:rsidRPr="001A3248" w:rsidRDefault="008E79EC" w:rsidP="00082127">
            <w:pPr>
              <w:spacing w:after="200" w:line="360" w:lineRule="auto"/>
              <w:jc w:val="both"/>
              <w:rPr>
                <w:rFonts w:ascii="Arial" w:hAnsi="Arial" w:cs="Arial"/>
                <w:sz w:val="20"/>
                <w:szCs w:val="22"/>
                <w:lang w:eastAsia="en-US"/>
              </w:rPr>
            </w:pP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internetowy, wydający urząd lub organ, dokładne dane referencyjne dokumentacji): [……][……][……]</w:t>
            </w:r>
          </w:p>
        </w:tc>
      </w:tr>
      <w:tr w:rsidR="008E79EC" w:rsidRPr="001A3248" w:rsidTr="00082127">
        <w:trPr>
          <w:trHeight w:val="303"/>
        </w:trPr>
        <w:tc>
          <w:tcPr>
            <w:tcW w:w="4644" w:type="dxa"/>
            <w:vMerge w:val="restart"/>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Czy wykonawca jest winien poważnego wykroczenia zawodowego</w:t>
            </w:r>
            <w:r w:rsidRPr="001A3248">
              <w:rPr>
                <w:rFonts w:ascii="Arial" w:hAnsi="Arial" w:cs="Arial"/>
                <w:sz w:val="20"/>
                <w:szCs w:val="22"/>
                <w:lang w:eastAsia="en-US"/>
              </w:rPr>
              <w:footnoteReference w:id="30"/>
            </w:r>
            <w:r w:rsidRPr="001A3248">
              <w:rPr>
                <w:rFonts w:ascii="Arial" w:hAnsi="Arial" w:cs="Arial"/>
                <w:sz w:val="20"/>
                <w:szCs w:val="22"/>
                <w:lang w:eastAsia="en-US"/>
              </w:rPr>
              <w:t xml:space="preserve">? </w:t>
            </w:r>
            <w:r w:rsidRPr="001A3248">
              <w:rPr>
                <w:rFonts w:ascii="Arial" w:hAnsi="Arial" w:cs="Arial"/>
                <w:sz w:val="20"/>
                <w:szCs w:val="22"/>
                <w:lang w:eastAsia="en-US"/>
              </w:rPr>
              <w:br/>
              <w:t>Jeżeli tak, proszę podać szczegółowe informacje na ten temat: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t xml:space="preserve"> [……]</w:t>
            </w:r>
          </w:p>
        </w:tc>
      </w:tr>
      <w:tr w:rsidR="008E79EC" w:rsidRPr="001A3248" w:rsidTr="00082127">
        <w:trPr>
          <w:trHeight w:val="303"/>
        </w:trPr>
        <w:tc>
          <w:tcPr>
            <w:tcW w:w="4644" w:type="dxa"/>
            <w:vMerge/>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czy wykonawca przedsięwziął środki w celu samooczyszczenia? [] Tak [] Nie</w:t>
            </w:r>
            <w:r w:rsidRPr="001A3248">
              <w:rPr>
                <w:rFonts w:ascii="Arial" w:hAnsi="Arial" w:cs="Arial"/>
                <w:sz w:val="20"/>
                <w:szCs w:val="22"/>
                <w:lang w:eastAsia="en-US"/>
              </w:rPr>
              <w:br/>
              <w:t>Jeżeli tak, proszę opisać przedsięwzięte środki: [……]</w:t>
            </w:r>
          </w:p>
        </w:tc>
      </w:tr>
      <w:tr w:rsidR="008E79EC" w:rsidRPr="001A3248" w:rsidTr="00082127">
        <w:trPr>
          <w:trHeight w:val="515"/>
        </w:trPr>
        <w:tc>
          <w:tcPr>
            <w:tcW w:w="4644" w:type="dxa"/>
            <w:vMerge w:val="restart"/>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zawarł z innymi wykonawcami porozumienia mające na celu zakłócenie konkurencji?</w:t>
            </w:r>
            <w:r w:rsidRPr="001A3248">
              <w:rPr>
                <w:rFonts w:ascii="Arial" w:hAnsi="Arial" w:cs="Arial"/>
                <w:sz w:val="20"/>
                <w:szCs w:val="22"/>
                <w:lang w:eastAsia="en-US"/>
              </w:rPr>
              <w:br/>
              <w:t>Jeżeli tak, proszę podać szczegółowe informacje na ten temat: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p>
        </w:tc>
      </w:tr>
      <w:tr w:rsidR="008E79EC" w:rsidRPr="001A3248" w:rsidTr="00082127">
        <w:trPr>
          <w:trHeight w:val="514"/>
        </w:trPr>
        <w:tc>
          <w:tcPr>
            <w:tcW w:w="4644" w:type="dxa"/>
            <w:vMerge/>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czy wykonawca przedsięwziął środki w celu samooczyszczenia? [] Tak [] Nie</w:t>
            </w:r>
            <w:r w:rsidRPr="001A3248">
              <w:rPr>
                <w:rFonts w:ascii="Arial" w:hAnsi="Arial" w:cs="Arial"/>
                <w:sz w:val="20"/>
                <w:szCs w:val="22"/>
                <w:lang w:eastAsia="en-US"/>
              </w:rPr>
              <w:br/>
              <w:t>Jeżeli tak, proszę opisać przedsięwzięte środki: [……]</w:t>
            </w:r>
          </w:p>
        </w:tc>
      </w:tr>
      <w:tr w:rsidR="008E79EC" w:rsidRPr="001A3248" w:rsidTr="00082127">
        <w:trPr>
          <w:trHeight w:val="1316"/>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wie o jakimkolwiek konflikcie interesów</w:t>
            </w:r>
            <w:r w:rsidRPr="001A3248">
              <w:rPr>
                <w:rFonts w:ascii="Arial" w:hAnsi="Arial" w:cs="Arial"/>
                <w:sz w:val="20"/>
                <w:szCs w:val="22"/>
                <w:lang w:eastAsia="en-US"/>
              </w:rPr>
              <w:footnoteReference w:id="31"/>
            </w:r>
            <w:r w:rsidRPr="001A3248">
              <w:rPr>
                <w:rFonts w:ascii="Arial" w:hAnsi="Arial" w:cs="Arial"/>
                <w:sz w:val="20"/>
                <w:szCs w:val="22"/>
                <w:lang w:eastAsia="en-US"/>
              </w:rPr>
              <w:t xml:space="preserve"> spowodowanym jego udziałem w postępowaniu o udzielenie zamówienia?</w:t>
            </w:r>
            <w:r w:rsidRPr="001A3248">
              <w:rPr>
                <w:rFonts w:ascii="Arial" w:hAnsi="Arial" w:cs="Arial"/>
                <w:sz w:val="20"/>
                <w:szCs w:val="22"/>
                <w:lang w:eastAsia="en-US"/>
              </w:rPr>
              <w:br/>
              <w:t>Jeżeli tak, proszę podać szczegółowe informacje na ten temat: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p>
        </w:tc>
      </w:tr>
      <w:tr w:rsidR="008E79EC" w:rsidRPr="001A3248" w:rsidTr="00082127">
        <w:trPr>
          <w:trHeight w:val="1544"/>
        </w:trPr>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lub przedsiębiorstwo związane z wykonawcą doradzał(-o) instytucji zamawiającej lub podmiotowi zamawiającemu bądź był(-o) w inny sposób zaangażowany(-e) w przygotowanie postępowania o udzielenie zamówienia?</w:t>
            </w:r>
            <w:r w:rsidRPr="001A3248">
              <w:rPr>
                <w:rFonts w:ascii="Arial" w:hAnsi="Arial" w:cs="Arial"/>
                <w:sz w:val="20"/>
                <w:szCs w:val="22"/>
                <w:lang w:eastAsia="en-US"/>
              </w:rPr>
              <w:br/>
              <w:t>Jeżeli tak, proszę podać szczegółowe informacje na ten temat: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p>
        </w:tc>
      </w:tr>
      <w:tr w:rsidR="008E79EC" w:rsidRPr="001A3248" w:rsidTr="00082127">
        <w:trPr>
          <w:trHeight w:val="932"/>
        </w:trPr>
        <w:tc>
          <w:tcPr>
            <w:tcW w:w="4644" w:type="dxa"/>
            <w:vMerge w:val="restart"/>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t>
            </w:r>
            <w:r w:rsidRPr="001A3248">
              <w:rPr>
                <w:rFonts w:ascii="Arial" w:hAnsi="Arial" w:cs="Arial"/>
                <w:sz w:val="20"/>
                <w:szCs w:val="22"/>
                <w:lang w:eastAsia="en-US"/>
              </w:rPr>
              <w:lastRenderedPageBreak/>
              <w:t>w związku z tą wcześniejszą umową?</w:t>
            </w:r>
            <w:r w:rsidRPr="001A3248">
              <w:rPr>
                <w:rFonts w:ascii="Arial" w:hAnsi="Arial" w:cs="Arial"/>
                <w:sz w:val="20"/>
                <w:szCs w:val="22"/>
                <w:lang w:eastAsia="en-US"/>
              </w:rPr>
              <w:br/>
              <w:t>Jeżeli tak, proszę podać szczegółowe informacje na ten temat: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p>
        </w:tc>
      </w:tr>
      <w:tr w:rsidR="008E79EC" w:rsidRPr="001A3248" w:rsidTr="00082127">
        <w:trPr>
          <w:trHeight w:val="931"/>
        </w:trPr>
        <w:tc>
          <w:tcPr>
            <w:tcW w:w="4644" w:type="dxa"/>
            <w:vMerge/>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Jeżeli tak, czy wykonawca przedsięwziął środki w celu samooczyszczenia? [] Tak [] Nie</w:t>
            </w:r>
            <w:r w:rsidRPr="001A3248">
              <w:rPr>
                <w:rFonts w:ascii="Arial" w:hAnsi="Arial" w:cs="Arial"/>
                <w:sz w:val="20"/>
                <w:szCs w:val="22"/>
                <w:lang w:eastAsia="en-US"/>
              </w:rPr>
              <w:br/>
              <w:t>Jeżeli tak, proszę opisać przedsięwzięte środki: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Czy wykonawca może potwierdzić, że:</w:t>
            </w:r>
            <w:r w:rsidRPr="001A3248">
              <w:rPr>
                <w:rFonts w:ascii="Arial" w:hAnsi="Arial" w:cs="Arial"/>
                <w:sz w:val="20"/>
                <w:szCs w:val="22"/>
                <w:lang w:eastAsia="en-US"/>
              </w:rPr>
              <w:br/>
              <w:t>nie jest winny poważnego wprowadzenia w błąd przy dostarczaniu informacji wymaganych do weryfikacji braku podstaw wykluczenia lub do weryfikacji spełnienia kryteriów kwalifikacji;</w:t>
            </w:r>
            <w:r w:rsidRPr="001A3248">
              <w:rPr>
                <w:rFonts w:ascii="Arial" w:hAnsi="Arial" w:cs="Arial"/>
                <w:sz w:val="20"/>
                <w:szCs w:val="22"/>
                <w:lang w:eastAsia="en-US"/>
              </w:rPr>
              <w:br/>
              <w:t>b) nie zataił tych informacji;</w:t>
            </w:r>
            <w:r w:rsidRPr="001A3248">
              <w:rPr>
                <w:rFonts w:ascii="Arial" w:hAnsi="Arial" w:cs="Arial"/>
                <w:sz w:val="20"/>
                <w:szCs w:val="22"/>
                <w:lang w:eastAsia="en-US"/>
              </w:rPr>
              <w:br/>
              <w:t>c) jest w stanie niezwłocznie przedstawić dokumenty potwierdzające wymagane przez instytucję zamawiającą lub podmiot zamawiający; oraz</w:t>
            </w:r>
            <w:r w:rsidRPr="001A3248">
              <w:rPr>
                <w:rFonts w:ascii="Arial" w:hAnsi="Arial" w:cs="Arial"/>
                <w:sz w:val="20"/>
                <w:szCs w:val="22"/>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Podstawy wykluczenia o charakterze wyłącznie krajowym</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mają zastosowanie podstawy wykluczenia o charakterze wyłącznie krajowym określone w stosownym ogłoszeniu lub w dokumentach zamówienia?</w:t>
            </w:r>
            <w:r w:rsidRPr="001A3248">
              <w:rPr>
                <w:rFonts w:ascii="Arial" w:hAnsi="Arial" w:cs="Arial"/>
                <w:sz w:val="20"/>
                <w:szCs w:val="22"/>
                <w:lang w:eastAsia="en-US"/>
              </w:rPr>
              <w:br/>
              <w:t>Jeżeli dokumentacja wymagana w stosownym ogłoszeniu lub w dokumentach zamówienia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w:t>
            </w:r>
            <w:r w:rsidRPr="001A3248">
              <w:rPr>
                <w:rFonts w:ascii="Arial" w:hAnsi="Arial" w:cs="Arial"/>
                <w:sz w:val="20"/>
                <w:szCs w:val="22"/>
                <w:lang w:eastAsia="en-US"/>
              </w:rPr>
              <w:br/>
              <w:t>[……][……][……]</w:t>
            </w:r>
            <w:r w:rsidRPr="001A3248">
              <w:rPr>
                <w:rFonts w:ascii="Arial" w:hAnsi="Arial" w:cs="Arial"/>
                <w:sz w:val="20"/>
                <w:szCs w:val="22"/>
                <w:lang w:eastAsia="en-US"/>
              </w:rPr>
              <w:footnoteReference w:id="32"/>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W przypadku gdy ma zastosowanie którakolwiek </w:t>
            </w:r>
            <w:r w:rsidRPr="001A3248">
              <w:rPr>
                <w:rFonts w:ascii="Arial" w:hAnsi="Arial" w:cs="Arial"/>
                <w:sz w:val="20"/>
                <w:szCs w:val="22"/>
                <w:lang w:eastAsia="en-US"/>
              </w:rPr>
              <w:lastRenderedPageBreak/>
              <w:t xml:space="preserve">z podstaw wykluczenia o charakterze wyłącznie krajowym, czy wykonawca przedsięwziął środki w celu samooczyszczenia? </w:t>
            </w:r>
            <w:r w:rsidRPr="001A3248">
              <w:rPr>
                <w:rFonts w:ascii="Arial" w:hAnsi="Arial" w:cs="Arial"/>
                <w:sz w:val="20"/>
                <w:szCs w:val="22"/>
                <w:lang w:eastAsia="en-US"/>
              </w:rPr>
              <w:br/>
              <w:t xml:space="preserve">Jeżeli tak, proszę opisać przedsięwzięte środki: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Tak [] Nie</w:t>
            </w:r>
            <w:r w:rsidRPr="001A3248">
              <w:rPr>
                <w:rFonts w:ascii="Arial" w:hAnsi="Arial" w:cs="Arial"/>
                <w:sz w:val="20"/>
                <w:szCs w:val="22"/>
                <w:lang w:eastAsia="en-US"/>
              </w:rPr>
              <w:br/>
            </w:r>
            <w:r w:rsidRPr="001A3248">
              <w:rPr>
                <w:rFonts w:ascii="Arial" w:hAnsi="Arial" w:cs="Arial"/>
                <w:sz w:val="20"/>
                <w:szCs w:val="22"/>
                <w:lang w:eastAsia="en-US"/>
              </w:rPr>
              <w:lastRenderedPageBreak/>
              <w:br/>
            </w:r>
            <w:r w:rsidRPr="001A3248">
              <w:rPr>
                <w:rFonts w:ascii="Arial" w:hAnsi="Arial" w:cs="Arial"/>
                <w:sz w:val="20"/>
                <w:szCs w:val="22"/>
                <w:lang w:eastAsia="en-US"/>
              </w:rPr>
              <w:br/>
              <w:t>[……]</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 xml:space="preserve">                                                   Część IV: Kryteria kwalifikacji</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W odniesieniu do kryteriów kwalifikacji (sekcja </w:t>
      </w:r>
      <w:r w:rsidRPr="001A3248">
        <w:rPr>
          <w:rFonts w:ascii="Arial" w:hAnsi="Arial" w:cs="Arial"/>
          <w:sz w:val="20"/>
          <w:szCs w:val="22"/>
          <w:lang w:eastAsia="en-US"/>
        </w:rPr>
        <w:sym w:font="Symbol" w:char="F061"/>
      </w:r>
      <w:r w:rsidRPr="001A3248">
        <w:rPr>
          <w:rFonts w:ascii="Arial" w:hAnsi="Arial" w:cs="Arial"/>
          <w:sz w:val="20"/>
          <w:szCs w:val="22"/>
          <w:lang w:eastAsia="en-US"/>
        </w:rPr>
        <w:t xml:space="preserve"> lub sekcje A–D w niniejszej części) wykonawca oświadcza, że:</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sym w:font="Symbol" w:char="F061"/>
      </w:r>
      <w:r w:rsidRPr="001A3248">
        <w:rPr>
          <w:rFonts w:ascii="Arial" w:hAnsi="Arial" w:cs="Arial"/>
          <w:sz w:val="20"/>
          <w:szCs w:val="22"/>
          <w:lang w:eastAsia="en-US"/>
        </w:rPr>
        <w:t>: Ogólne oświadczenie dotyczące wszystkich kryteriów kwalifikacji</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A3248">
        <w:rPr>
          <w:rFonts w:ascii="Arial" w:hAnsi="Arial" w:cs="Arial"/>
          <w:sz w:val="20"/>
          <w:szCs w:val="22"/>
          <w:lang w:eastAsia="en-US"/>
        </w:rPr>
        <w:sym w:font="Symbol" w:char="F061"/>
      </w:r>
      <w:r w:rsidRPr="001A3248">
        <w:rPr>
          <w:rFonts w:ascii="Arial" w:hAnsi="Arial" w:cs="Arial"/>
          <w:sz w:val="20"/>
          <w:szCs w:val="22"/>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8E79EC" w:rsidRPr="001A3248" w:rsidTr="00082127">
        <w:tc>
          <w:tcPr>
            <w:tcW w:w="460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Spełnienie wszystkich wymaganych kryteriów kwalifikacji</w:t>
            </w:r>
          </w:p>
        </w:tc>
        <w:tc>
          <w:tcPr>
            <w:tcW w:w="5708"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0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Spełnia wymagane kryteria kwalifikacji:</w:t>
            </w:r>
          </w:p>
        </w:tc>
        <w:tc>
          <w:tcPr>
            <w:tcW w:w="5708"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Kompetencje</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Kompetencje</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1) Figuruje w odpowiednim rejestrze zawodowym lub handlowym prowadzonym w państwie członkowskim siedziby wykonawcy</w:t>
            </w:r>
            <w:r w:rsidRPr="001A3248">
              <w:rPr>
                <w:rFonts w:ascii="Arial" w:hAnsi="Arial" w:cs="Arial"/>
                <w:sz w:val="20"/>
                <w:szCs w:val="22"/>
                <w:lang w:eastAsia="en-US"/>
              </w:rPr>
              <w:footnoteReference w:id="33"/>
            </w:r>
            <w:r w:rsidRPr="001A3248">
              <w:rPr>
                <w:rFonts w:ascii="Arial" w:hAnsi="Arial" w:cs="Arial"/>
                <w:sz w:val="20"/>
                <w:szCs w:val="22"/>
                <w:lang w:eastAsia="en-US"/>
              </w:rPr>
              <w:t>:</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2) W odniesieniu do zamówień publicznych na usługi:</w:t>
            </w:r>
            <w:r w:rsidRPr="001A3248">
              <w:rPr>
                <w:rFonts w:ascii="Arial" w:hAnsi="Arial" w:cs="Arial"/>
                <w:sz w:val="20"/>
                <w:szCs w:val="22"/>
                <w:lang w:eastAsia="en-US"/>
              </w:rPr>
              <w:br/>
              <w:t xml:space="preserve">Czy konieczne jest posiadanie określonego zezwolenia lub bycie członkiem określonej organizacji, aby mieć możliwość świadczenia usługi, o której mowa, w państwie siedziby </w:t>
            </w:r>
            <w:r w:rsidRPr="001A3248">
              <w:rPr>
                <w:rFonts w:ascii="Arial" w:hAnsi="Arial" w:cs="Arial"/>
                <w:sz w:val="20"/>
                <w:szCs w:val="22"/>
                <w:lang w:eastAsia="en-US"/>
              </w:rPr>
              <w:lastRenderedPageBreak/>
              <w:t xml:space="preserve">wykonawcy? </w:t>
            </w:r>
            <w:r w:rsidRPr="001A3248">
              <w:rPr>
                <w:rFonts w:ascii="Arial" w:hAnsi="Arial" w:cs="Arial"/>
                <w:sz w:val="20"/>
                <w:szCs w:val="22"/>
                <w:lang w:eastAsia="en-US"/>
              </w:rPr>
              <w:br/>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br/>
              <w:t>[] Tak [] Nie</w:t>
            </w:r>
            <w:r w:rsidRPr="001A3248">
              <w:rPr>
                <w:rFonts w:ascii="Arial" w:hAnsi="Arial" w:cs="Arial"/>
                <w:sz w:val="20"/>
                <w:szCs w:val="22"/>
                <w:lang w:eastAsia="en-US"/>
              </w:rPr>
              <w:br/>
            </w:r>
            <w:r w:rsidRPr="001A3248">
              <w:rPr>
                <w:rFonts w:ascii="Arial" w:hAnsi="Arial" w:cs="Arial"/>
                <w:sz w:val="20"/>
                <w:szCs w:val="22"/>
                <w:lang w:eastAsia="en-US"/>
              </w:rPr>
              <w:br/>
              <w:t>Jeżeli tak, proszę określić, o jakie zezwolenie lub status członkowski chodzi, i wskazać, czy wykonawca je posiada: [ …] [] Tak [] Nie</w:t>
            </w:r>
            <w:r w:rsidRPr="001A3248">
              <w:rPr>
                <w:rFonts w:ascii="Arial" w:hAnsi="Arial" w:cs="Arial"/>
                <w:sz w:val="20"/>
                <w:szCs w:val="22"/>
                <w:lang w:eastAsia="en-US"/>
              </w:rPr>
              <w:br/>
            </w:r>
            <w:r w:rsidRPr="001A3248">
              <w:rPr>
                <w:rFonts w:ascii="Arial" w:hAnsi="Arial" w:cs="Arial"/>
                <w:sz w:val="20"/>
                <w:szCs w:val="22"/>
                <w:lang w:eastAsia="en-US"/>
              </w:rPr>
              <w:lastRenderedPageBreak/>
              <w:br/>
              <w:t>(adres internetowy, wydający urząd lub organ, dokładne dane referencyjne dokumentacji): [……][……][……]</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B: Sytuacja ekonomiczna i finansowa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Sytuacja ekonomiczna i finansowa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1a) Jego („ogólny”) roczny obrót w ciągu określonej liczby lat obrotowych wymaganej w stosownym ogłoszeniu lub dokumentach zamówienia jest następujący:</w:t>
            </w:r>
            <w:r w:rsidRPr="001A3248">
              <w:rPr>
                <w:rFonts w:ascii="Arial" w:hAnsi="Arial" w:cs="Arial"/>
                <w:sz w:val="20"/>
                <w:szCs w:val="22"/>
                <w:lang w:eastAsia="en-US"/>
              </w:rPr>
              <w:br/>
              <w:t>i/lub</w:t>
            </w:r>
            <w:r w:rsidRPr="001A3248">
              <w:rPr>
                <w:rFonts w:ascii="Arial" w:hAnsi="Arial" w:cs="Arial"/>
                <w:sz w:val="20"/>
                <w:szCs w:val="22"/>
                <w:lang w:eastAsia="en-US"/>
              </w:rPr>
              <w:br/>
              <w:t>1b) Jego średni roczny obrót w ciągu określonej liczby lat wymaganej w stosownym ogłoszeniu lub dokumentach zamówienia jest następujący</w:t>
            </w:r>
            <w:r w:rsidRPr="001A3248">
              <w:rPr>
                <w:rFonts w:ascii="Arial" w:hAnsi="Arial" w:cs="Arial"/>
                <w:sz w:val="20"/>
                <w:szCs w:val="22"/>
                <w:lang w:eastAsia="en-US"/>
              </w:rPr>
              <w:footnoteReference w:id="34"/>
            </w:r>
            <w:r w:rsidRPr="001A3248">
              <w:rPr>
                <w:rFonts w:ascii="Arial" w:hAnsi="Arial" w:cs="Arial"/>
                <w:sz w:val="20"/>
                <w:szCs w:val="22"/>
                <w:lang w:eastAsia="en-US"/>
              </w:rPr>
              <w:t xml:space="preserve"> ():</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rok: [……] obrót: [……] […] waluta</w:t>
            </w:r>
            <w:r w:rsidRPr="001A3248">
              <w:rPr>
                <w:rFonts w:ascii="Arial" w:hAnsi="Arial" w:cs="Arial"/>
                <w:sz w:val="20"/>
                <w:szCs w:val="22"/>
                <w:lang w:eastAsia="en-US"/>
              </w:rPr>
              <w:br/>
              <w:t>rok: [……] obrót: [……] […] waluta</w:t>
            </w:r>
            <w:r w:rsidRPr="001A3248">
              <w:rPr>
                <w:rFonts w:ascii="Arial" w:hAnsi="Arial" w:cs="Arial"/>
                <w:sz w:val="20"/>
                <w:szCs w:val="22"/>
                <w:lang w:eastAsia="en-US"/>
              </w:rPr>
              <w:br/>
              <w:t>rok: [……] obrót: [……] […] waluta</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(liczba lat, średni obrót): [……], [……] […] waluta</w:t>
            </w:r>
            <w:r w:rsidRPr="001A3248">
              <w:rPr>
                <w:rFonts w:ascii="Arial" w:hAnsi="Arial" w:cs="Arial"/>
                <w:sz w:val="20"/>
                <w:szCs w:val="22"/>
                <w:lang w:eastAsia="en-US"/>
              </w:rPr>
              <w:br/>
            </w:r>
          </w:p>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2a) Jego roczny („specyficzny”) obrót w obszarze działalności gospodarczej objętym zamówieniem i określonym w stosownym ogłoszeniu lub dokumentach zamówienia w ciągu wymaganej liczby lat obrotowych jest następujący:</w:t>
            </w:r>
            <w:r w:rsidRPr="001A3248">
              <w:rPr>
                <w:rFonts w:ascii="Arial" w:hAnsi="Arial" w:cs="Arial"/>
                <w:sz w:val="20"/>
                <w:szCs w:val="22"/>
                <w:lang w:eastAsia="en-US"/>
              </w:rPr>
              <w:br/>
              <w:t>i/lub</w:t>
            </w:r>
            <w:r w:rsidRPr="001A3248">
              <w:rPr>
                <w:rFonts w:ascii="Arial" w:hAnsi="Arial" w:cs="Arial"/>
                <w:sz w:val="20"/>
                <w:szCs w:val="22"/>
                <w:lang w:eastAsia="en-US"/>
              </w:rPr>
              <w:br/>
              <w:t>2b) Jego średni roczny obrót w przedmiotowym obszarze i w ciągu określonej liczby lat wymaganej w stosownym ogłoszeniu lub dokumentach zamówienia jest następujący</w:t>
            </w:r>
            <w:r w:rsidRPr="001A3248">
              <w:rPr>
                <w:rFonts w:ascii="Arial" w:hAnsi="Arial" w:cs="Arial"/>
                <w:sz w:val="20"/>
                <w:szCs w:val="22"/>
                <w:lang w:eastAsia="en-US"/>
              </w:rPr>
              <w:footnoteReference w:id="35"/>
            </w:r>
            <w:r w:rsidRPr="001A3248">
              <w:rPr>
                <w:rFonts w:ascii="Arial" w:hAnsi="Arial" w:cs="Arial"/>
                <w:sz w:val="20"/>
                <w:szCs w:val="22"/>
                <w:lang w:eastAsia="en-US"/>
              </w:rPr>
              <w:t>:</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rok: [……] obrót: [……] […] waluta</w:t>
            </w:r>
            <w:r w:rsidRPr="001A3248">
              <w:rPr>
                <w:rFonts w:ascii="Arial" w:hAnsi="Arial" w:cs="Arial"/>
                <w:sz w:val="20"/>
                <w:szCs w:val="22"/>
                <w:lang w:eastAsia="en-US"/>
              </w:rPr>
              <w:br/>
              <w:t>rok: [……] obrót: [……] […] waluta</w:t>
            </w:r>
            <w:r w:rsidRPr="001A3248">
              <w:rPr>
                <w:rFonts w:ascii="Arial" w:hAnsi="Arial" w:cs="Arial"/>
                <w:sz w:val="20"/>
                <w:szCs w:val="22"/>
                <w:lang w:eastAsia="en-US"/>
              </w:rPr>
              <w:br/>
              <w:t>rok: [……] obrót: [……] […] waluta</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(liczba lat, średni obrót): [……], [……] […] waluta</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3) W przypadku gdy informacje dotyczące obrotu (ogólnego lub specyficznego) nie są dostępne za cały wymagany okres, proszę podać datę </w:t>
            </w:r>
            <w:r w:rsidRPr="001A3248">
              <w:rPr>
                <w:rFonts w:ascii="Arial" w:hAnsi="Arial" w:cs="Arial"/>
                <w:sz w:val="20"/>
                <w:szCs w:val="22"/>
                <w:lang w:eastAsia="en-US"/>
              </w:rPr>
              <w:lastRenderedPageBreak/>
              <w:t>założenia przedsiębiorstwa wykonawcy lub rozpoczęcia działalności przez wykonawcę:</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4) W odniesieniu do wskaźników finansowych</w:t>
            </w:r>
            <w:r w:rsidRPr="001A3248">
              <w:rPr>
                <w:rFonts w:ascii="Arial" w:hAnsi="Arial" w:cs="Arial"/>
                <w:sz w:val="20"/>
                <w:szCs w:val="22"/>
                <w:lang w:eastAsia="en-US"/>
              </w:rPr>
              <w:footnoteReference w:id="36"/>
            </w:r>
            <w:r w:rsidRPr="001A3248">
              <w:rPr>
                <w:rFonts w:ascii="Arial" w:hAnsi="Arial" w:cs="Arial"/>
                <w:sz w:val="20"/>
                <w:szCs w:val="22"/>
                <w:lang w:eastAsia="en-US"/>
              </w:rPr>
              <w:t xml:space="preserve"> określonych w stosownym ogłoszeniu lub dokumentach zamówienia wykonawca oświadcza, że aktualna(-e) wartość(-ci) wymaganego(-ych) wskaźnika(-ów) jest (są) następująca(-e):</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(określenie wymaganego wskaźnika – stosunek X do Y</w:t>
            </w:r>
            <w:r w:rsidRPr="001A3248">
              <w:rPr>
                <w:rFonts w:ascii="Arial" w:hAnsi="Arial" w:cs="Arial"/>
                <w:sz w:val="20"/>
                <w:szCs w:val="22"/>
                <w:lang w:eastAsia="en-US"/>
              </w:rPr>
              <w:footnoteReference w:id="37"/>
            </w:r>
            <w:r w:rsidRPr="001A3248">
              <w:rPr>
                <w:rFonts w:ascii="Arial" w:hAnsi="Arial" w:cs="Arial"/>
                <w:sz w:val="20"/>
                <w:szCs w:val="22"/>
                <w:lang w:eastAsia="en-US"/>
              </w:rPr>
              <w:t xml:space="preserve"> – oraz wartość):</w:t>
            </w:r>
            <w:r w:rsidRPr="001A3248">
              <w:rPr>
                <w:rFonts w:ascii="Arial" w:hAnsi="Arial" w:cs="Arial"/>
                <w:sz w:val="20"/>
                <w:szCs w:val="22"/>
                <w:lang w:eastAsia="en-US"/>
              </w:rPr>
              <w:br/>
              <w:t>[……], [……]</w:t>
            </w:r>
            <w:r w:rsidRPr="001A3248">
              <w:rPr>
                <w:rFonts w:ascii="Arial" w:hAnsi="Arial" w:cs="Arial"/>
                <w:sz w:val="20"/>
                <w:szCs w:val="22"/>
                <w:lang w:eastAsia="en-US"/>
              </w:rPr>
              <w:footnoteReference w:id="38"/>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5) W ramach ubezpieczenia z tytułu ryzyka zawodowego wykonawca jest ubezpieczony na następującą kwotę:</w:t>
            </w:r>
            <w:r w:rsidRPr="001A3248">
              <w:rPr>
                <w:rFonts w:ascii="Arial" w:hAnsi="Arial" w:cs="Arial"/>
                <w:sz w:val="20"/>
                <w:szCs w:val="22"/>
                <w:lang w:eastAsia="en-US"/>
              </w:rPr>
              <w:br/>
              <w:t>Jeżeli te informacje są dostępne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 waluta</w:t>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6) W odniesieniu do innych ewentualnych wymogów ekonomicznych lub finansowych, które mogły zostać określone w stosownym ogłoszeniu lub dokumentach zamówienia, wykonawca oświadcza, że</w:t>
            </w:r>
            <w:r w:rsidRPr="001A3248">
              <w:rPr>
                <w:rFonts w:ascii="Arial" w:hAnsi="Arial" w:cs="Arial"/>
                <w:sz w:val="20"/>
                <w:szCs w:val="22"/>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C: Zdolność techniczna i zawodowa</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bookmarkStart w:id="8" w:name="_DV_M4300"/>
            <w:bookmarkStart w:id="9" w:name="_DV_M4301"/>
            <w:bookmarkEnd w:id="8"/>
            <w:bookmarkEnd w:id="9"/>
            <w:r w:rsidRPr="001A3248">
              <w:rPr>
                <w:rFonts w:ascii="Arial" w:hAnsi="Arial" w:cs="Arial"/>
                <w:sz w:val="20"/>
                <w:szCs w:val="22"/>
                <w:lang w:eastAsia="en-US"/>
              </w:rPr>
              <w:t>Zdolność techniczna i zawodowa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1a) Jedynie w odniesieniu do zamówień publicznych na roboty budowlane:</w:t>
            </w:r>
            <w:r w:rsidRPr="001A3248">
              <w:rPr>
                <w:rFonts w:ascii="Arial" w:hAnsi="Arial" w:cs="Arial"/>
                <w:sz w:val="20"/>
                <w:szCs w:val="22"/>
                <w:lang w:eastAsia="en-US"/>
              </w:rPr>
              <w:br/>
              <w:t>W okresie odniesienia</w:t>
            </w:r>
            <w:r w:rsidRPr="001A3248">
              <w:rPr>
                <w:rFonts w:ascii="Arial" w:hAnsi="Arial" w:cs="Arial"/>
                <w:sz w:val="20"/>
                <w:szCs w:val="22"/>
                <w:lang w:eastAsia="en-US"/>
              </w:rPr>
              <w:footnoteReference w:id="39"/>
            </w:r>
            <w:r w:rsidRPr="001A3248">
              <w:rPr>
                <w:rFonts w:ascii="Arial" w:hAnsi="Arial" w:cs="Arial"/>
                <w:sz w:val="20"/>
                <w:szCs w:val="22"/>
                <w:lang w:eastAsia="en-US"/>
              </w:rPr>
              <w:t xml:space="preserve"> wykonawca wykonał </w:t>
            </w:r>
            <w:r w:rsidRPr="001A3248">
              <w:rPr>
                <w:rFonts w:ascii="Arial" w:hAnsi="Arial" w:cs="Arial"/>
                <w:sz w:val="20"/>
                <w:szCs w:val="22"/>
                <w:lang w:eastAsia="en-US"/>
              </w:rPr>
              <w:lastRenderedPageBreak/>
              <w:t xml:space="preserve">następujące roboty budowlane określonego rodzaju: </w:t>
            </w:r>
            <w:r w:rsidRPr="001A3248">
              <w:rPr>
                <w:rFonts w:ascii="Arial" w:hAnsi="Arial" w:cs="Arial"/>
                <w:sz w:val="20"/>
                <w:szCs w:val="22"/>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Liczba lat (okres ten został wskazany w stosownym ogłoszeniu lub dokumentach zamówienia): […]</w:t>
            </w:r>
            <w:r w:rsidRPr="001A3248">
              <w:rPr>
                <w:rFonts w:ascii="Arial" w:hAnsi="Arial" w:cs="Arial"/>
                <w:sz w:val="20"/>
                <w:szCs w:val="22"/>
                <w:lang w:eastAsia="en-US"/>
              </w:rPr>
              <w:br/>
              <w:t>Roboty budowlane: [……]</w:t>
            </w:r>
            <w:r w:rsidRPr="001A3248">
              <w:rPr>
                <w:rFonts w:ascii="Arial" w:hAnsi="Arial" w:cs="Arial"/>
                <w:sz w:val="20"/>
                <w:szCs w:val="22"/>
                <w:lang w:eastAsia="en-US"/>
              </w:rPr>
              <w:br/>
            </w:r>
            <w:r w:rsidRPr="001A3248">
              <w:rPr>
                <w:rFonts w:ascii="Arial" w:hAnsi="Arial" w:cs="Arial"/>
                <w:sz w:val="20"/>
                <w:szCs w:val="22"/>
                <w:lang w:eastAsia="en-US"/>
              </w:rPr>
              <w:lastRenderedPageBreak/>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1b) Jedynie w odniesieniu do zamówień publicznych na dostawy i zamówień publicznych na usługi:</w:t>
            </w:r>
            <w:r w:rsidRPr="001A3248">
              <w:rPr>
                <w:rFonts w:ascii="Arial" w:hAnsi="Arial" w:cs="Arial"/>
                <w:sz w:val="20"/>
                <w:szCs w:val="22"/>
                <w:lang w:eastAsia="en-US"/>
              </w:rPr>
              <w:br/>
              <w:t>W okresie odniesienia</w:t>
            </w:r>
            <w:r w:rsidRPr="001A3248">
              <w:rPr>
                <w:rFonts w:ascii="Arial" w:hAnsi="Arial" w:cs="Arial"/>
                <w:sz w:val="20"/>
                <w:szCs w:val="22"/>
                <w:lang w:eastAsia="en-US"/>
              </w:rPr>
              <w:footnoteReference w:id="40"/>
            </w:r>
            <w:r w:rsidRPr="001A3248">
              <w:rPr>
                <w:rFonts w:ascii="Arial" w:hAnsi="Arial" w:cs="Arial"/>
                <w:sz w:val="20"/>
                <w:szCs w:val="22"/>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1A3248">
              <w:rPr>
                <w:rFonts w:ascii="Arial" w:hAnsi="Arial" w:cs="Arial"/>
                <w:sz w:val="20"/>
                <w:szCs w:val="22"/>
                <w:lang w:eastAsia="en-US"/>
              </w:rPr>
              <w:footnoteReference w:id="41"/>
            </w:r>
            <w:r w:rsidRPr="001A3248">
              <w:rPr>
                <w:rFonts w:ascii="Arial" w:hAnsi="Arial" w:cs="Arial"/>
                <w:sz w:val="20"/>
                <w:szCs w:val="22"/>
                <w:lang w:eastAsia="en-US"/>
              </w:rPr>
              <w: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E79EC" w:rsidRPr="001A3248" w:rsidTr="00082127">
              <w:tc>
                <w:tcPr>
                  <w:tcW w:w="133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Opis</w:t>
                  </w:r>
                </w:p>
              </w:tc>
              <w:tc>
                <w:tcPr>
                  <w:tcW w:w="93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Kwoty</w:t>
                  </w:r>
                </w:p>
              </w:tc>
              <w:tc>
                <w:tcPr>
                  <w:tcW w:w="72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Daty</w:t>
                  </w:r>
                </w:p>
              </w:tc>
              <w:tc>
                <w:tcPr>
                  <w:tcW w:w="1149"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Odbiorcy</w:t>
                  </w:r>
                </w:p>
              </w:tc>
            </w:tr>
            <w:tr w:rsidR="008E79EC" w:rsidRPr="001A3248" w:rsidTr="00082127">
              <w:tc>
                <w:tcPr>
                  <w:tcW w:w="133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936"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72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c>
                <w:tcPr>
                  <w:tcW w:w="1149"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p>
              </w:tc>
            </w:tr>
          </w:tbl>
          <w:p w:rsidR="008E79EC" w:rsidRPr="001A3248" w:rsidRDefault="008E79EC" w:rsidP="00082127">
            <w:pPr>
              <w:spacing w:after="200" w:line="360" w:lineRule="auto"/>
              <w:jc w:val="both"/>
              <w:rPr>
                <w:rFonts w:ascii="Arial" w:hAnsi="Arial" w:cs="Arial"/>
                <w:sz w:val="20"/>
                <w:szCs w:val="22"/>
                <w:lang w:eastAsia="en-US"/>
              </w:rPr>
            </w:pP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2) Może skorzystać z usług następujących pracowników technicznych lub służb technicznych</w:t>
            </w:r>
            <w:r w:rsidRPr="001A3248">
              <w:rPr>
                <w:rFonts w:ascii="Arial" w:hAnsi="Arial" w:cs="Arial"/>
                <w:sz w:val="20"/>
                <w:szCs w:val="22"/>
                <w:lang w:eastAsia="en-US"/>
              </w:rPr>
              <w:footnoteReference w:id="42"/>
            </w:r>
            <w:r w:rsidRPr="001A3248">
              <w:rPr>
                <w:rFonts w:ascii="Arial" w:hAnsi="Arial" w:cs="Arial"/>
                <w:sz w:val="20"/>
                <w:szCs w:val="22"/>
                <w:lang w:eastAsia="en-US"/>
              </w:rPr>
              <w:t>, w szczególności tych odpowiedzialnych za kontrolę jakości:</w:t>
            </w:r>
            <w:r w:rsidRPr="001A3248">
              <w:rPr>
                <w:rFonts w:ascii="Arial" w:hAnsi="Arial" w:cs="Arial"/>
                <w:sz w:val="20"/>
                <w:szCs w:val="22"/>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4) Podczas realizacji zamówienia będzie mógł stosować następujące systemy zarządzania łańcuchem dostaw i śledzenia łańcucha dostaw:</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5) W odniesieniu do produktów lub usług o </w:t>
            </w:r>
            <w:r w:rsidRPr="001A3248">
              <w:rPr>
                <w:rFonts w:ascii="Arial" w:hAnsi="Arial" w:cs="Arial"/>
                <w:sz w:val="20"/>
                <w:szCs w:val="22"/>
                <w:lang w:eastAsia="en-US"/>
              </w:rPr>
              <w:lastRenderedPageBreak/>
              <w:t>złożonym charakterze, które mają zostać dostarczone, lub – wyjątkowo – w odniesieniu do produktów lub usług o szczególnym przeznaczeniu:</w:t>
            </w:r>
            <w:r w:rsidRPr="001A3248">
              <w:rPr>
                <w:rFonts w:ascii="Arial" w:hAnsi="Arial" w:cs="Arial"/>
                <w:sz w:val="20"/>
                <w:szCs w:val="22"/>
                <w:lang w:eastAsia="en-US"/>
              </w:rPr>
              <w:br/>
              <w:t>Czy wykonawca zezwoli na przeprowadzenie kontroli</w:t>
            </w:r>
            <w:r w:rsidRPr="001A3248">
              <w:rPr>
                <w:rFonts w:ascii="Arial" w:hAnsi="Arial" w:cs="Arial"/>
                <w:sz w:val="20"/>
                <w:szCs w:val="22"/>
                <w:lang w:eastAsia="en-US"/>
              </w:rPr>
              <w:footnoteReference w:id="43"/>
            </w:r>
            <w:r w:rsidRPr="001A3248">
              <w:rPr>
                <w:rFonts w:ascii="Arial" w:hAnsi="Arial" w:cs="Arial"/>
                <w:sz w:val="20"/>
                <w:szCs w:val="22"/>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br/>
            </w:r>
            <w:r w:rsidRPr="001A3248">
              <w:rPr>
                <w:rFonts w:ascii="Arial" w:hAnsi="Arial" w:cs="Arial"/>
                <w:sz w:val="20"/>
                <w:szCs w:val="22"/>
                <w:lang w:eastAsia="en-US"/>
              </w:rPr>
              <w:lastRenderedPageBreak/>
              <w:br/>
            </w:r>
            <w:r w:rsidRPr="001A3248">
              <w:rPr>
                <w:rFonts w:ascii="Arial" w:hAnsi="Arial" w:cs="Arial"/>
                <w:sz w:val="20"/>
                <w:szCs w:val="22"/>
                <w:lang w:eastAsia="en-US"/>
              </w:rPr>
              <w:br/>
              <w:t>[] Tak [] Nie</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6) Następującym wykształceniem i kwalifikacjami zawodowymi legitymuje się:</w:t>
            </w:r>
            <w:r w:rsidRPr="001A3248">
              <w:rPr>
                <w:rFonts w:ascii="Arial" w:hAnsi="Arial" w:cs="Arial"/>
                <w:sz w:val="20"/>
                <w:szCs w:val="22"/>
                <w:lang w:eastAsia="en-US"/>
              </w:rPr>
              <w:br/>
              <w:t>a) sam usługodawca lub wykonawca:</w:t>
            </w:r>
            <w:r w:rsidRPr="001A3248">
              <w:rPr>
                <w:rFonts w:ascii="Arial" w:hAnsi="Arial" w:cs="Arial"/>
                <w:sz w:val="20"/>
                <w:szCs w:val="22"/>
                <w:lang w:eastAsia="en-US"/>
              </w:rPr>
              <w:br/>
              <w:t>lub (w zależności od wymogów określonych w stosownym ogłoszeniu lub dokumentach zamówienia):</w:t>
            </w:r>
            <w:r w:rsidRPr="001A3248">
              <w:rPr>
                <w:rFonts w:ascii="Arial" w:hAnsi="Arial" w:cs="Arial"/>
                <w:sz w:val="20"/>
                <w:szCs w:val="22"/>
                <w:lang w:eastAsia="en-US"/>
              </w:rPr>
              <w:br/>
              <w:t>b) jego kadra kierownicza: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r>
            <w:r w:rsidRPr="001A3248">
              <w:rPr>
                <w:rFonts w:ascii="Arial" w:hAnsi="Arial" w:cs="Arial"/>
                <w:sz w:val="20"/>
                <w:szCs w:val="22"/>
                <w:lang w:eastAsia="en-US"/>
              </w:rPr>
              <w:br/>
              <w:t>a)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b)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7) Podczas realizacji zamówienia wykonawca będzie mógł stosować następujące środki zarządzania środowiskowego:</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8) Wielkość średniego rocznego zatrudnienia u wykonawcy oraz liczebność kadry kierowniczej w ostatnich trzech latach są następujące</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Rok, średnie roczne zatrudnienie:</w:t>
            </w:r>
            <w:r w:rsidRPr="001A3248">
              <w:rPr>
                <w:rFonts w:ascii="Arial" w:hAnsi="Arial" w:cs="Arial"/>
                <w:sz w:val="20"/>
                <w:szCs w:val="22"/>
                <w:lang w:eastAsia="en-US"/>
              </w:rPr>
              <w:br/>
              <w:t>[……], [……]</w:t>
            </w:r>
            <w:r w:rsidRPr="001A3248">
              <w:rPr>
                <w:rFonts w:ascii="Arial" w:hAnsi="Arial" w:cs="Arial"/>
                <w:sz w:val="20"/>
                <w:szCs w:val="22"/>
                <w:lang w:eastAsia="en-US"/>
              </w:rPr>
              <w:br/>
              <w:t>[……], [……]</w:t>
            </w:r>
            <w:r w:rsidRPr="001A3248">
              <w:rPr>
                <w:rFonts w:ascii="Arial" w:hAnsi="Arial" w:cs="Arial"/>
                <w:sz w:val="20"/>
                <w:szCs w:val="22"/>
                <w:lang w:eastAsia="en-US"/>
              </w:rPr>
              <w:br/>
              <w:t>[……], [……]</w:t>
            </w:r>
            <w:r w:rsidRPr="001A3248">
              <w:rPr>
                <w:rFonts w:ascii="Arial" w:hAnsi="Arial" w:cs="Arial"/>
                <w:sz w:val="20"/>
                <w:szCs w:val="22"/>
                <w:lang w:eastAsia="en-US"/>
              </w:rPr>
              <w:br/>
              <w:t>Rok, liczebność kadry kierowniczej:</w:t>
            </w:r>
            <w:r w:rsidRPr="001A3248">
              <w:rPr>
                <w:rFonts w:ascii="Arial" w:hAnsi="Arial" w:cs="Arial"/>
                <w:sz w:val="20"/>
                <w:szCs w:val="22"/>
                <w:lang w:eastAsia="en-US"/>
              </w:rPr>
              <w:br/>
              <w:t>[……], [……]</w:t>
            </w:r>
            <w:r w:rsidRPr="001A3248">
              <w:rPr>
                <w:rFonts w:ascii="Arial" w:hAnsi="Arial" w:cs="Arial"/>
                <w:sz w:val="20"/>
                <w:szCs w:val="22"/>
                <w:lang w:eastAsia="en-US"/>
              </w:rPr>
              <w:br/>
              <w:t>[……], [……]</w:t>
            </w:r>
            <w:r w:rsidRPr="001A3248">
              <w:rPr>
                <w:rFonts w:ascii="Arial" w:hAnsi="Arial" w:cs="Arial"/>
                <w:sz w:val="20"/>
                <w:szCs w:val="22"/>
                <w:lang w:eastAsia="en-US"/>
              </w:rPr>
              <w:br/>
              <w:t>[……],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9) Będzie dysponował następującymi narzędziami, wyposażeniem zakładu i urządzeniami technicznymi na potrzeby realizacji zamówienia:</w:t>
            </w:r>
          </w:p>
        </w:tc>
        <w:tc>
          <w:tcPr>
            <w:tcW w:w="5670" w:type="dxa"/>
            <w:shd w:val="clear" w:color="auto" w:fill="auto"/>
          </w:tcPr>
          <w:p w:rsidR="008E79EC" w:rsidRPr="001A3248" w:rsidRDefault="008E79EC" w:rsidP="00082127">
            <w:pPr>
              <w:spacing w:after="200" w:line="360" w:lineRule="auto"/>
              <w:jc w:val="both"/>
              <w:rPr>
                <w:rFonts w:ascii="Arial" w:hAnsi="Arial" w:cs="Arial"/>
                <w:strike/>
                <w:sz w:val="20"/>
                <w:szCs w:val="22"/>
                <w:lang w:eastAsia="en-US"/>
              </w:rPr>
            </w:pPr>
            <w:r w:rsidRPr="001A3248">
              <w:rPr>
                <w:rFonts w:ascii="Arial" w:hAnsi="Arial" w:cs="Arial"/>
                <w:strike/>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10) Wykonawca zamierza ewentualnie zlecić podwykonawcom</w:t>
            </w:r>
            <w:r w:rsidRPr="001A3248">
              <w:rPr>
                <w:rFonts w:ascii="Arial" w:hAnsi="Arial" w:cs="Arial"/>
                <w:sz w:val="20"/>
                <w:szCs w:val="22"/>
                <w:lang w:eastAsia="en-US"/>
              </w:rPr>
              <w:footnoteReference w:id="44"/>
            </w:r>
            <w:r w:rsidRPr="001A3248">
              <w:rPr>
                <w:rFonts w:ascii="Arial" w:hAnsi="Arial" w:cs="Arial"/>
                <w:sz w:val="20"/>
                <w:szCs w:val="22"/>
                <w:lang w:eastAsia="en-US"/>
              </w:rPr>
              <w:t xml:space="preserve"> następującą część (procentową) zamówienia:</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11) W odniesieniu do zamówień publicznych na dostawy:</w:t>
            </w:r>
            <w:r w:rsidRPr="001A3248">
              <w:rPr>
                <w:rFonts w:ascii="Arial" w:hAnsi="Arial" w:cs="Arial"/>
                <w:sz w:val="20"/>
                <w:szCs w:val="22"/>
                <w:lang w:eastAsia="en-US"/>
              </w:rPr>
              <w:br/>
              <w:t>Wykonawca dostarczy wymagane próbki, opisy lub fotografie produktów, które mają być dostarczone i którym nie musi towarzyszyć świadectwo autentyczności.</w:t>
            </w:r>
            <w:r w:rsidRPr="001A3248">
              <w:rPr>
                <w:rFonts w:ascii="Arial" w:hAnsi="Arial" w:cs="Arial"/>
                <w:sz w:val="20"/>
                <w:szCs w:val="22"/>
                <w:lang w:eastAsia="en-US"/>
              </w:rPr>
              <w:br/>
              <w:t>Wykonawca oświadcza ponadto, że w stosownych przypadkach przedstawi wymagane świadectwa autentyczności.</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12) W odniesieniu do zamówień publicznych na dostawy:</w:t>
            </w:r>
            <w:r w:rsidRPr="001A3248">
              <w:rPr>
                <w:rFonts w:ascii="Arial" w:hAnsi="Arial" w:cs="Arial"/>
                <w:sz w:val="20"/>
                <w:szCs w:val="22"/>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1A3248">
              <w:rPr>
                <w:rFonts w:ascii="Arial" w:hAnsi="Arial" w:cs="Arial"/>
                <w:sz w:val="20"/>
                <w:szCs w:val="22"/>
                <w:lang w:eastAsia="en-US"/>
              </w:rPr>
              <w:br/>
              <w:t>Jeżeli nie, proszę wyjaśnić dlaczego, i wskazać, jakie inne środki dowodowe mogą zostać przedstawione:</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b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w:t>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bl>
    <w:p w:rsidR="008E79EC" w:rsidRPr="001A3248" w:rsidRDefault="008E79EC" w:rsidP="008E79EC">
      <w:pPr>
        <w:spacing w:after="200" w:line="360" w:lineRule="auto"/>
        <w:jc w:val="both"/>
        <w:rPr>
          <w:rFonts w:ascii="Arial" w:hAnsi="Arial" w:cs="Arial"/>
          <w:sz w:val="20"/>
          <w:szCs w:val="22"/>
          <w:lang w:eastAsia="en-US"/>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1A3248">
        <w:rPr>
          <w:rFonts w:ascii="Arial" w:hAnsi="Arial" w:cs="Arial"/>
          <w:sz w:val="20"/>
          <w:szCs w:val="22"/>
          <w:lang w:eastAsia="en-US"/>
        </w:rPr>
        <w:t>D: Systemy zapewniania jakości i normy zarządzania środowiskowego</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Systemy zapewniania jakości i normy zarządzania środowiskowego</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1A3248">
              <w:rPr>
                <w:rFonts w:ascii="Arial" w:hAnsi="Arial" w:cs="Arial"/>
                <w:sz w:val="20"/>
                <w:szCs w:val="22"/>
                <w:lang w:eastAsia="en-US"/>
              </w:rPr>
              <w:br/>
              <w:t>Jeżeli nie, proszę wyjaśnić dlaczego, i określić, jakie inne środki dowodowe dotyczące systemu zapewniania jakości mogą zostać przedstawione:</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Czy wykonawca będzie w stanie przedstawić zaświadczenia sporządzone przez niezależne jednostki, poświadczające spełnienie przez wykonawcę wymogów określonych systemów lub norm zarządzania środowiskowego?</w:t>
            </w:r>
            <w:r w:rsidRPr="001A3248">
              <w:rPr>
                <w:rFonts w:ascii="Arial" w:hAnsi="Arial" w:cs="Arial"/>
                <w:sz w:val="20"/>
                <w:szCs w:val="22"/>
                <w:lang w:eastAsia="en-US"/>
              </w:rPr>
              <w:br/>
              <w:t>Jeżeli nie, proszę wyjaśnić dlaczego, i określić, jakie inne środki dowodowe dotyczące systemów lub norm zarządzania środowiskowego mogą zostać przedstawione:</w:t>
            </w:r>
            <w:r w:rsidRPr="001A3248">
              <w:rPr>
                <w:rFonts w:ascii="Arial" w:hAnsi="Arial" w:cs="Arial"/>
                <w:sz w:val="20"/>
                <w:szCs w:val="22"/>
                <w:lang w:eastAsia="en-US"/>
              </w:rPr>
              <w:br/>
              <w:t>Jeżeli odnośna dokumentacja jest dostępna w formie elektronicznej, proszę wskazać:</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 Tak [] Nie</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 [……]</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                        Część V: Ograniczanie liczby kwalifikujących się kandydatów</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A3248">
        <w:rPr>
          <w:rFonts w:ascii="Arial" w:hAnsi="Arial" w:cs="Arial"/>
          <w:sz w:val="20"/>
          <w:szCs w:val="22"/>
          <w:lang w:eastAsia="en-US"/>
        </w:rPr>
        <w:br/>
        <w:t>Dotyczy jedynie procedury ograniczonej, procedury konkurencyjnej z negocjacjami, dialogu konkurencyjnego i partnerstwa innowacyjnego:</w:t>
      </w:r>
    </w:p>
    <w:p w:rsidR="008E79EC" w:rsidRPr="001A3248" w:rsidRDefault="008E79EC" w:rsidP="008E79EC">
      <w:pPr>
        <w:spacing w:after="200" w:line="360" w:lineRule="auto"/>
        <w:jc w:val="both"/>
        <w:rPr>
          <w:rFonts w:ascii="Arial" w:hAnsi="Arial" w:cs="Arial"/>
          <w:sz w:val="20"/>
          <w:szCs w:val="22"/>
          <w:lang w:eastAsia="en-US"/>
        </w:rPr>
      </w:pPr>
    </w:p>
    <w:p w:rsidR="008E79EC" w:rsidRPr="001A3248" w:rsidRDefault="008E79EC" w:rsidP="008E79EC">
      <w:pPr>
        <w:spacing w:after="200" w:line="360" w:lineRule="auto"/>
        <w:jc w:val="both"/>
        <w:rPr>
          <w:rFonts w:ascii="Arial" w:hAnsi="Arial" w:cs="Arial"/>
          <w:sz w:val="20"/>
          <w:szCs w:val="22"/>
          <w:lang w:eastAsia="en-US"/>
        </w:rPr>
      </w:pPr>
    </w:p>
    <w:p w:rsidR="008E79EC" w:rsidRPr="001A3248" w:rsidRDefault="008E79EC" w:rsidP="008E79EC">
      <w:pPr>
        <w:spacing w:after="200" w:line="360" w:lineRule="auto"/>
        <w:jc w:val="both"/>
        <w:rPr>
          <w:rFonts w:ascii="Arial" w:hAnsi="Arial" w:cs="Arial"/>
          <w:sz w:val="20"/>
          <w:szCs w:val="22"/>
          <w:lang w:eastAsia="en-US"/>
        </w:rPr>
      </w:pP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Ograniczanie liczby kandydatów</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Odpowiedź:</w:t>
            </w:r>
          </w:p>
        </w:tc>
      </w:tr>
      <w:tr w:rsidR="008E79EC" w:rsidRPr="001A3248" w:rsidTr="00082127">
        <w:tc>
          <w:tcPr>
            <w:tcW w:w="4644"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 następujący sposób spełnia obiektywne i niedyskryminacyjne kryteria lub zasady, które mają być stosowane w celu ograniczenia liczby kandydatów:</w:t>
            </w:r>
            <w:r w:rsidRPr="001A3248">
              <w:rPr>
                <w:rFonts w:ascii="Arial" w:hAnsi="Arial" w:cs="Arial"/>
                <w:sz w:val="20"/>
                <w:szCs w:val="22"/>
                <w:lang w:eastAsia="en-US"/>
              </w:rPr>
              <w:br/>
              <w:t>W przypadku gdy wymagane są określone zaświadczenia lub inne rodzaje dowodów w formie dokumentów, proszę wskazać dla każdego z nich, czy wykonawca posiada wymagane dokumenty:</w:t>
            </w:r>
            <w:r w:rsidRPr="001A3248">
              <w:rPr>
                <w:rFonts w:ascii="Arial" w:hAnsi="Arial" w:cs="Arial"/>
                <w:sz w:val="20"/>
                <w:szCs w:val="22"/>
                <w:lang w:eastAsia="en-US"/>
              </w:rPr>
              <w:br/>
              <w:t>Jeżeli niektóre z tych zaświadczeń lub rodzajów dowodów w formie dokumentów są dostępne w postaci elektronicznej</w:t>
            </w:r>
            <w:r w:rsidRPr="001A3248">
              <w:rPr>
                <w:rFonts w:ascii="Arial" w:hAnsi="Arial" w:cs="Arial"/>
                <w:sz w:val="20"/>
                <w:szCs w:val="22"/>
                <w:lang w:eastAsia="en-US"/>
              </w:rPr>
              <w:footnoteReference w:id="45"/>
            </w:r>
            <w:r w:rsidRPr="001A3248">
              <w:rPr>
                <w:rFonts w:ascii="Arial" w:hAnsi="Arial" w:cs="Arial"/>
                <w:sz w:val="20"/>
                <w:szCs w:val="22"/>
                <w:lang w:eastAsia="en-US"/>
              </w:rPr>
              <w:t>, proszę wskazać dla każdego z nich:</w:t>
            </w:r>
          </w:p>
        </w:tc>
        <w:tc>
          <w:tcPr>
            <w:tcW w:w="5670" w:type="dxa"/>
            <w:shd w:val="clear" w:color="auto" w:fill="auto"/>
          </w:tcPr>
          <w:p w:rsidR="008E79EC" w:rsidRPr="001A3248" w:rsidRDefault="008E79EC" w:rsidP="00082127">
            <w:pPr>
              <w:spacing w:after="200" w:line="360" w:lineRule="auto"/>
              <w:jc w:val="both"/>
              <w:rPr>
                <w:rFonts w:ascii="Arial" w:hAnsi="Arial" w:cs="Arial"/>
                <w:sz w:val="20"/>
                <w:szCs w:val="22"/>
                <w:lang w:eastAsia="en-US"/>
              </w:rPr>
            </w:pPr>
            <w:r w:rsidRPr="001A3248">
              <w:rPr>
                <w:rFonts w:ascii="Arial" w:hAnsi="Arial" w:cs="Arial"/>
                <w:sz w:val="20"/>
                <w:szCs w:val="22"/>
                <w:lang w:eastAsia="en-US"/>
              </w:rPr>
              <w:t>[….]</w:t>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 Tak [] Nie</w:t>
            </w:r>
            <w:r w:rsidRPr="001A3248">
              <w:rPr>
                <w:rFonts w:ascii="Arial" w:hAnsi="Arial" w:cs="Arial"/>
                <w:sz w:val="20"/>
                <w:szCs w:val="22"/>
                <w:lang w:eastAsia="en-US"/>
              </w:rPr>
              <w:footnoteReference w:id="46"/>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r>
            <w:r w:rsidRPr="001A3248">
              <w:rPr>
                <w:rFonts w:ascii="Arial" w:hAnsi="Arial" w:cs="Arial"/>
                <w:sz w:val="20"/>
                <w:szCs w:val="22"/>
                <w:lang w:eastAsia="en-US"/>
              </w:rPr>
              <w:br/>
              <w:t>(adres internetowy, wydający urząd lub organ, dokładne dane referencyjne dokumentacji): [……][……][……]</w:t>
            </w:r>
            <w:r w:rsidRPr="001A3248">
              <w:rPr>
                <w:rFonts w:ascii="Arial" w:hAnsi="Arial" w:cs="Arial"/>
                <w:sz w:val="20"/>
                <w:szCs w:val="22"/>
                <w:lang w:eastAsia="en-US"/>
              </w:rPr>
              <w:footnoteReference w:id="47"/>
            </w:r>
          </w:p>
        </w:tc>
      </w:tr>
    </w:tbl>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Część VI: Oświadczenia końcowe</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Niżej podpisany(-a)(-i) oficjalnie oświadcza(-ją), że informacje podane powyżej w częściach II–V są dokładne i prawidłowe oraz że zostały przedstawione z pełną świadomością konsekwencji poważnego wprowadzenia w błąd.</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Niżej podpisany(-a)(-i) oficjalnie oświadcza(-ją), że jest (są) w stanie, na żądanie i bez zwłoki, przedstawić zaświadczenia i inne rodzaje dowodów w formie dokumentów, z wyjątkiem przypadków, w których:</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a) instytucja zamawiająca lub podmiot zamawiający ma możliwość uzyskania odpowiednich dokumentów potwierdzających bezpośrednio za pomocą bezpłatnej krajowej bazy danych w dowolnym państwie członkowskim</w:t>
      </w:r>
      <w:r w:rsidRPr="001A3248">
        <w:rPr>
          <w:rFonts w:ascii="Arial" w:hAnsi="Arial" w:cs="Arial"/>
          <w:sz w:val="20"/>
          <w:szCs w:val="22"/>
          <w:lang w:eastAsia="en-US"/>
        </w:rPr>
        <w:footnoteReference w:id="48"/>
      </w:r>
      <w:r w:rsidRPr="001A3248">
        <w:rPr>
          <w:rFonts w:ascii="Arial" w:hAnsi="Arial" w:cs="Arial"/>
          <w:sz w:val="20"/>
          <w:szCs w:val="22"/>
          <w:lang w:eastAsia="en-US"/>
        </w:rPr>
        <w:t xml:space="preserve">, lub </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b) najpóźniej od dnia 18 kwietnia 2018 r.</w:t>
      </w:r>
      <w:r w:rsidRPr="001A3248">
        <w:rPr>
          <w:rFonts w:ascii="Arial" w:hAnsi="Arial" w:cs="Arial"/>
          <w:sz w:val="20"/>
          <w:szCs w:val="22"/>
          <w:lang w:eastAsia="en-US"/>
        </w:rPr>
        <w:footnoteReference w:id="49"/>
      </w:r>
      <w:r w:rsidRPr="001A3248">
        <w:rPr>
          <w:rFonts w:ascii="Arial" w:hAnsi="Arial" w:cs="Arial"/>
          <w:sz w:val="20"/>
          <w:szCs w:val="22"/>
          <w:lang w:eastAsia="en-US"/>
        </w:rPr>
        <w:t>, instytucja zamawiająca lub podmiot zamawiający już posiada odpowiednią dokumentację.</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w:t>
      </w:r>
      <w:r w:rsidRPr="001A3248">
        <w:rPr>
          <w:rFonts w:ascii="Arial" w:hAnsi="Arial" w:cs="Arial"/>
          <w:sz w:val="20"/>
          <w:szCs w:val="22"/>
          <w:lang w:eastAsia="en-US"/>
        </w:rPr>
        <w:lastRenderedPageBreak/>
        <w:t>to dotyczy] niniejszego jednolitego europejskiego dokumentu zamówienia, na potrzeby [określić postępowanie o udzielenie zamówienia: (skrócony opis, adres publikacyjny w Dzienniku Urzędowym Unii Europejskiej, numer referencyjny)].</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 xml:space="preserve"> </w:t>
      </w:r>
    </w:p>
    <w:p w:rsidR="008E79EC" w:rsidRPr="001A3248" w:rsidRDefault="008E79EC" w:rsidP="008E79EC">
      <w:pPr>
        <w:spacing w:after="200" w:line="360" w:lineRule="auto"/>
        <w:jc w:val="both"/>
        <w:rPr>
          <w:rFonts w:ascii="Arial" w:hAnsi="Arial" w:cs="Arial"/>
          <w:sz w:val="20"/>
          <w:szCs w:val="22"/>
          <w:lang w:eastAsia="en-US"/>
        </w:rPr>
      </w:pPr>
      <w:r w:rsidRPr="001A3248">
        <w:rPr>
          <w:rFonts w:ascii="Arial" w:hAnsi="Arial" w:cs="Arial"/>
          <w:sz w:val="20"/>
          <w:szCs w:val="22"/>
          <w:lang w:eastAsia="en-US"/>
        </w:rPr>
        <w:t>Data, miejscowość oraz – jeżeli jest to wymagane lub konieczne – podpis(-y): [……]</w:t>
      </w: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Default="008E79EC" w:rsidP="008E79EC">
      <w:pPr>
        <w:spacing w:after="200" w:line="360" w:lineRule="auto"/>
        <w:jc w:val="both"/>
        <w:rPr>
          <w:rFonts w:ascii="Arial" w:hAnsi="Arial" w:cs="Arial"/>
          <w:sz w:val="20"/>
          <w:szCs w:val="22"/>
          <w:lang w:eastAsia="en-US"/>
        </w:rPr>
      </w:pPr>
    </w:p>
    <w:p w:rsidR="008E79EC" w:rsidRPr="001A3248" w:rsidRDefault="008E79EC" w:rsidP="008E79EC">
      <w:pPr>
        <w:spacing w:after="200" w:line="360" w:lineRule="auto"/>
        <w:jc w:val="both"/>
        <w:rPr>
          <w:rFonts w:ascii="Arial" w:hAnsi="Arial" w:cs="Arial"/>
          <w:sz w:val="20"/>
          <w:szCs w:val="22"/>
          <w:lang w:eastAsia="en-US"/>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r>
        <w:rPr>
          <w:bCs/>
          <w:szCs w:val="20"/>
        </w:rPr>
        <w:lastRenderedPageBreak/>
        <w:t>Załącznik 3</w:t>
      </w:r>
    </w:p>
    <w:p w:rsidR="008E79EC" w:rsidRPr="005661C6"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r w:rsidRPr="005661C6">
        <w:rPr>
          <w:rFonts w:ascii="Arial" w:eastAsia="Verdana,Bold" w:hAnsi="Arial" w:cs="Arial"/>
          <w:b/>
          <w:bCs/>
          <w:sz w:val="20"/>
          <w:szCs w:val="20"/>
          <w:lang w:eastAsia="en-US"/>
        </w:rPr>
        <w:t>ZOBOWIĄZANIE PODMIOTU UDOSTĘPNIAJĄCEGO ZASOBY</w:t>
      </w:r>
    </w:p>
    <w:p w:rsidR="008E79EC" w:rsidRPr="005661C6"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r w:rsidRPr="005661C6">
        <w:rPr>
          <w:rFonts w:ascii="Arial" w:eastAsia="Verdana,Bold" w:hAnsi="Arial" w:cs="Arial"/>
          <w:b/>
          <w:bCs/>
          <w:sz w:val="20"/>
          <w:szCs w:val="20"/>
          <w:lang w:eastAsia="en-US"/>
        </w:rPr>
        <w:t>DO ODDANIA DO DYSPOZYCJI WYKONAWCY NIEZBĘDNYCH ZASOBÓW NA POTRZEBY REALIZACJI ZAMÓWIENIA:</w:t>
      </w:r>
    </w:p>
    <w:p w:rsidR="008E79EC" w:rsidRPr="005661C6"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p>
    <w:p w:rsidR="008E79EC"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r w:rsidRPr="005661C6">
        <w:rPr>
          <w:rFonts w:ascii="Arial" w:eastAsia="Verdana,Bold" w:hAnsi="Arial" w:cs="Arial"/>
          <w:b/>
          <w:bCs/>
          <w:sz w:val="20"/>
          <w:szCs w:val="20"/>
          <w:lang w:eastAsia="en-US"/>
        </w:rPr>
        <w:t xml:space="preserve">W imieniu: </w:t>
      </w:r>
    </w:p>
    <w:p w:rsidR="008E79EC"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p>
    <w:p w:rsidR="008E79EC"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p>
    <w:p w:rsidR="008E79EC" w:rsidRPr="005661C6" w:rsidRDefault="008E79EC" w:rsidP="008E79EC">
      <w:pPr>
        <w:autoSpaceDE w:val="0"/>
        <w:autoSpaceDN w:val="0"/>
        <w:adjustRightInd w:val="0"/>
        <w:spacing w:line="276" w:lineRule="auto"/>
        <w:jc w:val="center"/>
        <w:rPr>
          <w:rFonts w:ascii="Arial" w:eastAsia="Verdana,Bold" w:hAnsi="Arial" w:cs="Arial"/>
          <w:b/>
          <w:bCs/>
          <w:sz w:val="20"/>
          <w:szCs w:val="20"/>
          <w:lang w:eastAsia="en-US"/>
        </w:rPr>
      </w:pPr>
      <w:r w:rsidRPr="005661C6">
        <w:rPr>
          <w:rFonts w:ascii="Arial" w:eastAsia="Verdana,Bold" w:hAnsi="Arial" w:cs="Arial"/>
          <w:b/>
          <w:bCs/>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center"/>
        <w:rPr>
          <w:rFonts w:ascii="Arial" w:eastAsia="Verdana,Italic" w:hAnsi="Arial" w:cs="Arial"/>
          <w:i/>
          <w:iCs/>
          <w:sz w:val="20"/>
          <w:szCs w:val="20"/>
          <w:lang w:eastAsia="en-US"/>
        </w:rPr>
      </w:pPr>
      <w:r w:rsidRPr="005661C6">
        <w:rPr>
          <w:rFonts w:ascii="Arial" w:eastAsia="Verdana,Italic" w:hAnsi="Arial" w:cs="Arial"/>
          <w:i/>
          <w:iCs/>
          <w:sz w:val="20"/>
          <w:szCs w:val="20"/>
          <w:lang w:eastAsia="en-US"/>
        </w:rPr>
        <w:t>(nazwa Podmiotu udostępniającego zasoby)</w:t>
      </w: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r w:rsidRPr="005661C6">
        <w:rPr>
          <w:rFonts w:ascii="Arial" w:eastAsia="Verdana,Italic" w:hAnsi="Arial" w:cs="Arial"/>
          <w:sz w:val="20"/>
          <w:szCs w:val="20"/>
          <w:lang w:eastAsia="en-US"/>
        </w:rPr>
        <w:t>Zobowiązuję się do oddania swoich zasobów</w:t>
      </w: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center"/>
        <w:rPr>
          <w:rFonts w:ascii="Arial" w:eastAsia="Verdana,Italic" w:hAnsi="Arial" w:cs="Arial"/>
          <w:i/>
          <w:iCs/>
          <w:sz w:val="20"/>
          <w:szCs w:val="20"/>
          <w:lang w:eastAsia="en-US"/>
        </w:rPr>
      </w:pPr>
      <w:r w:rsidRPr="005661C6">
        <w:rPr>
          <w:rFonts w:ascii="Arial" w:eastAsia="Verdana,Italic" w:hAnsi="Arial" w:cs="Arial"/>
          <w:i/>
          <w:iCs/>
          <w:sz w:val="20"/>
          <w:szCs w:val="20"/>
          <w:lang w:eastAsia="en-US"/>
        </w:rPr>
        <w:t>(określenie zasobu – zdolność techniczna lub zawodowa lub sytuacja finansowa lub ekonomiczna)</w:t>
      </w: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r w:rsidRPr="005661C6">
        <w:rPr>
          <w:rFonts w:ascii="Arial" w:eastAsia="Verdana,Italic" w:hAnsi="Arial" w:cs="Arial"/>
          <w:sz w:val="20"/>
          <w:szCs w:val="20"/>
          <w:lang w:eastAsia="en-US"/>
        </w:rPr>
        <w:t>do dyspozycji Wykonawcy:</w:t>
      </w:r>
    </w:p>
    <w:p w:rsidR="008E79EC" w:rsidRPr="005661C6" w:rsidRDefault="008E79EC" w:rsidP="008E79EC">
      <w:pPr>
        <w:autoSpaceDE w:val="0"/>
        <w:autoSpaceDN w:val="0"/>
        <w:adjustRightInd w:val="0"/>
        <w:spacing w:line="276" w:lineRule="auto"/>
        <w:jc w:val="center"/>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center"/>
        <w:rPr>
          <w:rFonts w:ascii="Arial" w:eastAsia="Verdana,Italic" w:hAnsi="Arial" w:cs="Arial"/>
          <w:i/>
          <w:iCs/>
          <w:sz w:val="20"/>
          <w:szCs w:val="20"/>
          <w:lang w:eastAsia="en-US"/>
        </w:rPr>
      </w:pPr>
      <w:r w:rsidRPr="005661C6">
        <w:rPr>
          <w:rFonts w:ascii="Arial" w:eastAsia="Verdana,Italic" w:hAnsi="Arial" w:cs="Arial"/>
          <w:i/>
          <w:iCs/>
          <w:sz w:val="20"/>
          <w:szCs w:val="20"/>
          <w:lang w:eastAsia="en-US"/>
        </w:rPr>
        <w:t>(nazwa Wykonawcy)</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p>
    <w:p w:rsidR="008E79EC" w:rsidRPr="005661C6" w:rsidRDefault="008E79EC" w:rsidP="008E79EC">
      <w:pPr>
        <w:autoSpaceDE w:val="0"/>
        <w:autoSpaceDN w:val="0"/>
        <w:adjustRightInd w:val="0"/>
        <w:spacing w:line="276" w:lineRule="auto"/>
        <w:jc w:val="both"/>
        <w:rPr>
          <w:rFonts w:ascii="Arial" w:eastAsia="Calibri" w:hAnsi="Arial" w:cs="Arial"/>
          <w:b/>
          <w:bCs/>
          <w:i/>
          <w:iCs/>
          <w:sz w:val="20"/>
          <w:szCs w:val="20"/>
          <w:lang w:eastAsia="en-US"/>
        </w:rPr>
      </w:pPr>
      <w:r w:rsidRPr="005661C6">
        <w:rPr>
          <w:rFonts w:ascii="Arial" w:eastAsia="Verdana,Italic" w:hAnsi="Arial" w:cs="Arial"/>
          <w:sz w:val="20"/>
          <w:szCs w:val="20"/>
          <w:lang w:eastAsia="en-US"/>
        </w:rPr>
        <w:t>przy wykonywaniu zamówienia</w:t>
      </w:r>
      <w:r w:rsidRPr="005661C6">
        <w:rPr>
          <w:rFonts w:ascii="Arial" w:eastAsia="Calibri" w:hAnsi="Arial" w:cs="Arial"/>
          <w:b/>
          <w:sz w:val="20"/>
          <w:szCs w:val="20"/>
          <w:lang w:eastAsia="en-US"/>
        </w:rPr>
        <w:t xml:space="preserve"> </w:t>
      </w:r>
      <w:r w:rsidRPr="005661C6">
        <w:rPr>
          <w:rFonts w:ascii="Arial" w:eastAsia="Calibri" w:hAnsi="Arial" w:cs="Arial"/>
          <w:sz w:val="20"/>
          <w:szCs w:val="20"/>
          <w:lang w:eastAsia="en-US"/>
        </w:rPr>
        <w:t>pn.:</w:t>
      </w:r>
      <w:r w:rsidRPr="005661C6">
        <w:rPr>
          <w:rFonts w:ascii="Arial" w:eastAsia="Calibri" w:hAnsi="Arial" w:cs="Arial"/>
          <w:b/>
          <w:bCs/>
          <w:i/>
          <w:iCs/>
          <w:sz w:val="20"/>
          <w:szCs w:val="20"/>
          <w:lang w:eastAsia="en-US"/>
        </w:rPr>
        <w:t xml:space="preserve"> Zakup energii elektrycznej do budynków Uniwersytetu Jana Kochanowskiego w Kielcach </w:t>
      </w:r>
      <w:r>
        <w:rPr>
          <w:rFonts w:ascii="Arial" w:eastAsia="Calibri" w:hAnsi="Arial" w:cs="Arial"/>
          <w:b/>
          <w:bCs/>
          <w:i/>
          <w:iCs/>
          <w:sz w:val="20"/>
          <w:szCs w:val="20"/>
          <w:lang w:eastAsia="en-US"/>
        </w:rPr>
        <w:t xml:space="preserve"> ADP.2301.4.2021</w:t>
      </w:r>
    </w:p>
    <w:p w:rsidR="008E79EC" w:rsidRPr="005661C6" w:rsidRDefault="008E79EC" w:rsidP="008E79EC">
      <w:pPr>
        <w:autoSpaceDE w:val="0"/>
        <w:autoSpaceDN w:val="0"/>
        <w:adjustRightInd w:val="0"/>
        <w:spacing w:line="276" w:lineRule="auto"/>
        <w:jc w:val="both"/>
        <w:rPr>
          <w:rFonts w:ascii="Arial" w:eastAsia="Calibri" w:hAnsi="Arial" w:cs="Arial"/>
          <w:b/>
          <w:sz w:val="20"/>
          <w:szCs w:val="20"/>
          <w:lang w:eastAsia="en-US"/>
        </w:rPr>
      </w:pPr>
    </w:p>
    <w:p w:rsidR="008E79EC" w:rsidRPr="005661C6" w:rsidRDefault="008E79EC" w:rsidP="008E79EC">
      <w:pPr>
        <w:autoSpaceDE w:val="0"/>
        <w:autoSpaceDN w:val="0"/>
        <w:adjustRightInd w:val="0"/>
        <w:spacing w:line="276" w:lineRule="auto"/>
        <w:jc w:val="both"/>
        <w:rPr>
          <w:rFonts w:ascii="Arial" w:eastAsia="Calibri" w:hAnsi="Arial" w:cs="Arial"/>
          <w:sz w:val="20"/>
          <w:szCs w:val="20"/>
          <w:lang w:eastAsia="en-US"/>
        </w:rPr>
      </w:pPr>
      <w:r w:rsidRPr="005661C6">
        <w:rPr>
          <w:rFonts w:ascii="Arial" w:eastAsia="Verdana,Bold" w:hAnsi="Arial" w:cs="Arial"/>
          <w:color w:val="000000"/>
          <w:sz w:val="20"/>
          <w:szCs w:val="20"/>
          <w:lang w:eastAsia="en-US"/>
        </w:rPr>
        <w:t>o</w:t>
      </w:r>
      <w:r w:rsidRPr="005661C6">
        <w:rPr>
          <w:rFonts w:ascii="Arial" w:eastAsia="Verdana,Italic" w:hAnsi="Arial" w:cs="Arial"/>
          <w:sz w:val="20"/>
          <w:szCs w:val="20"/>
          <w:lang w:eastAsia="en-US"/>
        </w:rPr>
        <w:t>świadczam, że:</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a) udostępniam Wykonawcy ww. zasoby, w następującym zakresie:</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b) sposób wykorzystania udostępnionych przeze mnie zasobów będzie następujący:</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c) zakres mojego udziału przy wykonywaniu zamówienia będzie następujący:</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d) okres mojego udziału przy wykonywaniu zamówienia będzie następujący:</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___________________________________________________________________________</w:t>
      </w:r>
    </w:p>
    <w:p w:rsidR="008E79EC" w:rsidRPr="005661C6" w:rsidRDefault="008E79EC" w:rsidP="008E79EC">
      <w:pPr>
        <w:autoSpaceDE w:val="0"/>
        <w:autoSpaceDN w:val="0"/>
        <w:adjustRightInd w:val="0"/>
        <w:spacing w:line="276" w:lineRule="auto"/>
        <w:jc w:val="both"/>
        <w:rPr>
          <w:rFonts w:ascii="Arial" w:eastAsia="Verdana,Italic" w:hAnsi="Arial" w:cs="Arial"/>
          <w:sz w:val="20"/>
          <w:szCs w:val="20"/>
          <w:lang w:eastAsia="en-US"/>
        </w:rPr>
      </w:pPr>
      <w:r w:rsidRPr="005661C6">
        <w:rPr>
          <w:rFonts w:ascii="Arial" w:eastAsia="Verdana,Italic" w:hAnsi="Arial" w:cs="Arial"/>
          <w:sz w:val="20"/>
          <w:szCs w:val="20"/>
          <w:lang w:eastAsia="en-US"/>
        </w:rPr>
        <w:t>e) udostępniając Wykonawcy zdolności w postaci wykształcenia, kwalifikacji zawodowych lub doświadczenia będę realizował usługi, których dotyczą udostępnione zdolności:</w:t>
      </w:r>
    </w:p>
    <w:p w:rsidR="008E79EC" w:rsidRPr="005661C6" w:rsidRDefault="008E79EC" w:rsidP="008E79EC">
      <w:pPr>
        <w:spacing w:line="276" w:lineRule="auto"/>
        <w:jc w:val="center"/>
        <w:rPr>
          <w:rFonts w:ascii="Arial" w:hAnsi="Arial" w:cs="Arial"/>
          <w:b/>
          <w:bCs/>
          <w:sz w:val="20"/>
          <w:szCs w:val="20"/>
          <w:lang w:eastAsia="en-US"/>
        </w:rPr>
      </w:pPr>
      <w:r w:rsidRPr="005661C6">
        <w:rPr>
          <w:rFonts w:ascii="Arial" w:eastAsia="Verdana,Italic" w:hAnsi="Arial" w:cs="Arial"/>
          <w:b/>
          <w:bCs/>
          <w:sz w:val="20"/>
          <w:szCs w:val="20"/>
          <w:lang w:eastAsia="en-US"/>
        </w:rPr>
        <w:t>TAK/NIE *</w:t>
      </w:r>
    </w:p>
    <w:p w:rsidR="008E79EC" w:rsidRPr="005661C6" w:rsidRDefault="008E79EC" w:rsidP="008E79EC">
      <w:pPr>
        <w:spacing w:line="276" w:lineRule="auto"/>
        <w:jc w:val="both"/>
        <w:rPr>
          <w:rFonts w:ascii="Arial" w:eastAsia="Calibri" w:hAnsi="Arial" w:cs="Arial"/>
          <w:sz w:val="20"/>
          <w:szCs w:val="20"/>
          <w:lang w:eastAsia="en-US"/>
        </w:rPr>
      </w:pPr>
    </w:p>
    <w:p w:rsidR="008E79EC" w:rsidRPr="005661C6" w:rsidRDefault="008E79EC" w:rsidP="008E79EC">
      <w:pPr>
        <w:autoSpaceDE w:val="0"/>
        <w:autoSpaceDN w:val="0"/>
        <w:adjustRightInd w:val="0"/>
        <w:spacing w:line="276" w:lineRule="auto"/>
        <w:jc w:val="both"/>
        <w:rPr>
          <w:rFonts w:ascii="Arial" w:eastAsia="Verdana,Italic" w:hAnsi="Arial" w:cs="Arial"/>
          <w:iCs/>
          <w:sz w:val="20"/>
          <w:szCs w:val="20"/>
          <w:lang w:eastAsia="en-US"/>
        </w:rPr>
      </w:pPr>
      <w:r w:rsidRPr="005661C6">
        <w:rPr>
          <w:rFonts w:ascii="Arial" w:eastAsia="Verdana,Italic" w:hAnsi="Arial" w:cs="Arial"/>
          <w:iCs/>
          <w:sz w:val="20"/>
          <w:szCs w:val="20"/>
          <w:lang w:eastAsia="en-US"/>
        </w:rPr>
        <w:t>UWAGA:</w:t>
      </w:r>
    </w:p>
    <w:p w:rsidR="008E79EC" w:rsidRPr="005661C6" w:rsidRDefault="008E79EC" w:rsidP="008E79EC">
      <w:pPr>
        <w:autoSpaceDE w:val="0"/>
        <w:autoSpaceDN w:val="0"/>
        <w:adjustRightInd w:val="0"/>
        <w:spacing w:line="276" w:lineRule="auto"/>
        <w:jc w:val="both"/>
        <w:rPr>
          <w:rFonts w:ascii="Arial" w:eastAsia="Verdana,Italic" w:hAnsi="Arial" w:cs="Arial"/>
          <w:iCs/>
          <w:sz w:val="20"/>
          <w:szCs w:val="20"/>
          <w:lang w:eastAsia="en-US"/>
        </w:rPr>
      </w:pPr>
      <w:r w:rsidRPr="005661C6">
        <w:rPr>
          <w:rFonts w:ascii="Arial" w:eastAsia="Verdana,Italic" w:hAnsi="Arial" w:cs="Arial"/>
          <w:iCs/>
          <w:sz w:val="20"/>
          <w:szCs w:val="20"/>
          <w:lang w:eastAsia="en-US"/>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5661C6">
        <w:rPr>
          <w:rFonts w:ascii="Calibri" w:eastAsia="Calibri" w:hAnsi="Calibri"/>
          <w:sz w:val="20"/>
          <w:szCs w:val="20"/>
          <w:lang w:eastAsia="en-US"/>
        </w:rPr>
        <w:t xml:space="preserve"> </w:t>
      </w:r>
      <w:r w:rsidRPr="005661C6">
        <w:rPr>
          <w:rFonts w:ascii="Arial" w:eastAsia="Verdana,Italic" w:hAnsi="Arial" w:cs="Arial"/>
          <w:iCs/>
          <w:sz w:val="20"/>
          <w:szCs w:val="20"/>
          <w:lang w:eastAsia="en-US"/>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8E79EC" w:rsidRPr="005661C6" w:rsidRDefault="008E79EC" w:rsidP="008E79EC">
      <w:pPr>
        <w:autoSpaceDE w:val="0"/>
        <w:autoSpaceDN w:val="0"/>
        <w:adjustRightInd w:val="0"/>
        <w:spacing w:line="276" w:lineRule="auto"/>
        <w:jc w:val="both"/>
        <w:rPr>
          <w:rFonts w:ascii="Arial" w:eastAsia="Verdana,Italic" w:hAnsi="Arial" w:cs="Arial"/>
          <w:iCs/>
          <w:sz w:val="20"/>
          <w:szCs w:val="20"/>
          <w:lang w:eastAsia="en-US"/>
        </w:rPr>
      </w:pPr>
    </w:p>
    <w:p w:rsidR="008E79EC" w:rsidRPr="005661C6" w:rsidRDefault="008E79EC" w:rsidP="008E79EC">
      <w:pPr>
        <w:autoSpaceDE w:val="0"/>
        <w:autoSpaceDN w:val="0"/>
        <w:adjustRightInd w:val="0"/>
        <w:spacing w:line="276" w:lineRule="auto"/>
        <w:jc w:val="both"/>
        <w:rPr>
          <w:rFonts w:ascii="Arial" w:hAnsi="Arial" w:cs="Arial"/>
          <w:sz w:val="20"/>
          <w:szCs w:val="20"/>
          <w:vertAlign w:val="superscript"/>
          <w:lang w:eastAsia="en-US"/>
        </w:rPr>
      </w:pPr>
      <w:r w:rsidRPr="005661C6">
        <w:rPr>
          <w:rFonts w:ascii="Arial" w:hAnsi="Arial" w:cs="Arial"/>
          <w:sz w:val="20"/>
          <w:szCs w:val="20"/>
          <w:lang w:eastAsia="en-US"/>
        </w:rPr>
        <w:t>_______________________</w:t>
      </w:r>
    </w:p>
    <w:p w:rsidR="008E79EC" w:rsidRPr="005661C6" w:rsidRDefault="008E79EC" w:rsidP="008E79EC">
      <w:pPr>
        <w:spacing w:line="276" w:lineRule="auto"/>
        <w:jc w:val="both"/>
        <w:rPr>
          <w:rFonts w:ascii="Arial" w:hAnsi="Arial" w:cs="Arial"/>
          <w:sz w:val="20"/>
          <w:szCs w:val="20"/>
          <w:lang w:eastAsia="en-US"/>
        </w:rPr>
      </w:pPr>
      <w:r w:rsidRPr="005661C6">
        <w:rPr>
          <w:rFonts w:ascii="Arial" w:hAnsi="Arial" w:cs="Arial"/>
          <w:sz w:val="20"/>
          <w:szCs w:val="20"/>
          <w:lang w:eastAsia="en-US"/>
        </w:rPr>
        <w:t>* - niepotrzebne skreślić</w:t>
      </w:r>
    </w:p>
    <w:p w:rsidR="008E79EC" w:rsidRPr="005661C6" w:rsidRDefault="008E79EC" w:rsidP="008E79EC">
      <w:pPr>
        <w:spacing w:line="276" w:lineRule="auto"/>
        <w:jc w:val="both"/>
        <w:rPr>
          <w:rFonts w:ascii="Arial" w:hAnsi="Arial" w:cs="Arial"/>
          <w:sz w:val="20"/>
          <w:szCs w:val="20"/>
          <w:lang w:eastAsia="en-US"/>
        </w:rPr>
      </w:pPr>
    </w:p>
    <w:p w:rsidR="008E79EC" w:rsidRPr="005661C6" w:rsidRDefault="008E79EC" w:rsidP="008E79EC">
      <w:pPr>
        <w:snapToGrid w:val="0"/>
        <w:spacing w:after="200" w:line="276" w:lineRule="auto"/>
        <w:jc w:val="both"/>
        <w:rPr>
          <w:rFonts w:ascii="Arial" w:eastAsia="Calibri" w:hAnsi="Arial" w:cs="Arial"/>
          <w:sz w:val="21"/>
          <w:szCs w:val="21"/>
          <w:lang w:eastAsia="en-US"/>
        </w:rPr>
      </w:pPr>
      <w:r w:rsidRPr="005661C6">
        <w:rPr>
          <w:rFonts w:ascii="Arial" w:eastAsia="Calibri" w:hAnsi="Arial" w:cs="Arial"/>
          <w:sz w:val="21"/>
          <w:szCs w:val="21"/>
          <w:lang w:eastAsia="en-US"/>
        </w:rPr>
        <w:t>Data, miejscowość oraz podpis(-y):</w:t>
      </w:r>
    </w:p>
    <w:p w:rsidR="008E79EC" w:rsidRPr="005661C6" w:rsidRDefault="008E79EC" w:rsidP="008E79EC">
      <w:pPr>
        <w:spacing w:line="276" w:lineRule="auto"/>
        <w:jc w:val="both"/>
        <w:rPr>
          <w:rFonts w:ascii="Arial" w:hAnsi="Arial" w:cs="Arial"/>
          <w:sz w:val="20"/>
          <w:szCs w:val="20"/>
          <w:lang w:eastAsia="en-US"/>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r>
        <w:rPr>
          <w:bCs/>
          <w:szCs w:val="20"/>
        </w:rPr>
        <w:lastRenderedPageBreak/>
        <w:t>Załącznik 4</w:t>
      </w:r>
    </w:p>
    <w:p w:rsidR="008E79EC" w:rsidRDefault="008E79EC" w:rsidP="008E79EC">
      <w:pPr>
        <w:suppressAutoHyphens/>
        <w:spacing w:after="40"/>
        <w:ind w:left="709" w:hanging="709"/>
        <w:jc w:val="right"/>
        <w:rPr>
          <w:bCs/>
          <w:szCs w:val="20"/>
        </w:rPr>
      </w:pP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OŚWIADCZENIE (DOT. GRUPY KAPITAŁOWEJ)</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Postępowanie pn. „</w:t>
      </w:r>
      <w:r w:rsidRPr="005661C6">
        <w:rPr>
          <w:rFonts w:ascii="Arial" w:hAnsi="Arial" w:cs="Arial"/>
          <w:b/>
          <w:bCs/>
          <w:sz w:val="20"/>
          <w:szCs w:val="22"/>
          <w:lang w:eastAsia="en-US"/>
        </w:rPr>
        <w:t>Zakup energii elektrycznej do budynków Uniwersytetu Jana Kochanowskiego w Kielcach</w:t>
      </w:r>
      <w:r w:rsidRPr="005661C6">
        <w:rPr>
          <w:rFonts w:ascii="Arial" w:hAnsi="Arial" w:cs="Arial"/>
          <w:sz w:val="20"/>
          <w:szCs w:val="22"/>
          <w:lang w:eastAsia="en-US"/>
        </w:rPr>
        <w:t xml:space="preserve"> „. Numer postępowania:  ADP.2301</w:t>
      </w:r>
      <w:r>
        <w:rPr>
          <w:rFonts w:ascii="Arial" w:hAnsi="Arial" w:cs="Arial"/>
          <w:sz w:val="20"/>
          <w:szCs w:val="22"/>
          <w:lang w:eastAsia="en-US"/>
        </w:rPr>
        <w:t>.4.2021</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oświadczamy, że: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nie należymy do tej samej grupy kapitałowej z żadnym z wykonawców, którzy złożyli ofertę  w niniejszym postępowaniu *)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lub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należymy do tej samej grupy kapitałowej z następującymi Wykonawcami *)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w rozumieniu ustawy z dnia 16.02.2007r. o ochronie konkurencji i konsumentów.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Lista Wykonawców składających ofertę w niniejszy postępowaniu, należących do tej samej grupy kapitałowej *)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Wraz ze złożeniem oświadczenia, wykonawca może przedstawić dowody, że powiązania                                                          z innym wykonawcą nie prowadzą do zakłócenia konkurencji w postępowaniu o udzielenie zamówienia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 dnia ………….……. r. </w:t>
      </w:r>
    </w:p>
    <w:p w:rsidR="008E79EC" w:rsidRPr="005661C6" w:rsidRDefault="008E79EC" w:rsidP="008E79EC">
      <w:pPr>
        <w:spacing w:after="200" w:line="360" w:lineRule="auto"/>
        <w:jc w:val="both"/>
        <w:rPr>
          <w:rFonts w:ascii="Arial" w:hAnsi="Arial" w:cs="Arial"/>
          <w:sz w:val="22"/>
          <w:szCs w:val="22"/>
          <w:lang w:eastAsia="en-US"/>
        </w:rPr>
      </w:pPr>
      <w:r w:rsidRPr="005661C6">
        <w:rPr>
          <w:rFonts w:ascii="Arial" w:hAnsi="Arial" w:cs="Arial"/>
          <w:sz w:val="22"/>
          <w:szCs w:val="22"/>
          <w:lang w:eastAsia="en-US"/>
        </w:rPr>
        <w:t xml:space="preserve">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 xml:space="preserve">                                                                    Pieczątka i podpis/y osoby/osób uprawnionych </w:t>
      </w:r>
    </w:p>
    <w:p w:rsidR="008E79EC" w:rsidRPr="005661C6" w:rsidRDefault="008E79EC" w:rsidP="008E79EC">
      <w:pPr>
        <w:spacing w:after="200" w:line="360" w:lineRule="auto"/>
        <w:jc w:val="both"/>
        <w:rPr>
          <w:rFonts w:ascii="Arial" w:hAnsi="Arial" w:cs="Arial"/>
          <w:sz w:val="20"/>
          <w:szCs w:val="22"/>
          <w:lang w:eastAsia="en-US"/>
        </w:rPr>
      </w:pPr>
      <w:r w:rsidRPr="005661C6">
        <w:rPr>
          <w:rFonts w:ascii="Arial" w:hAnsi="Arial" w:cs="Arial"/>
          <w:sz w:val="20"/>
          <w:szCs w:val="22"/>
          <w:lang w:eastAsia="en-US"/>
        </w:rPr>
        <w:tab/>
      </w:r>
      <w:r w:rsidRPr="005661C6">
        <w:rPr>
          <w:rFonts w:ascii="Arial" w:hAnsi="Arial" w:cs="Arial"/>
          <w:sz w:val="20"/>
          <w:szCs w:val="22"/>
          <w:lang w:eastAsia="en-US"/>
        </w:rPr>
        <w:tab/>
      </w:r>
      <w:r w:rsidRPr="005661C6">
        <w:rPr>
          <w:rFonts w:ascii="Arial" w:hAnsi="Arial" w:cs="Arial"/>
          <w:sz w:val="20"/>
          <w:szCs w:val="22"/>
          <w:lang w:eastAsia="en-US"/>
        </w:rPr>
        <w:tab/>
      </w:r>
      <w:r w:rsidRPr="005661C6">
        <w:rPr>
          <w:rFonts w:ascii="Arial" w:hAnsi="Arial" w:cs="Arial"/>
          <w:sz w:val="20"/>
          <w:szCs w:val="22"/>
          <w:lang w:eastAsia="en-US"/>
        </w:rPr>
        <w:tab/>
        <w:t xml:space="preserve">                  do składania oświadczeń woli w imieniu Wykonawcy</w:t>
      </w:r>
    </w:p>
    <w:p w:rsidR="008E79EC" w:rsidRPr="005661C6" w:rsidRDefault="008E79EC" w:rsidP="008E79EC">
      <w:pPr>
        <w:spacing w:after="200" w:line="360" w:lineRule="auto"/>
        <w:jc w:val="both"/>
        <w:rPr>
          <w:rFonts w:ascii="Arial" w:hAnsi="Arial" w:cs="Arial"/>
          <w:sz w:val="22"/>
          <w:szCs w:val="22"/>
          <w:lang w:eastAsia="en-US"/>
        </w:rPr>
      </w:pPr>
    </w:p>
    <w:p w:rsidR="008E79EC" w:rsidRPr="005661C6" w:rsidRDefault="008E79EC" w:rsidP="008E79EC">
      <w:pPr>
        <w:spacing w:after="200" w:line="360" w:lineRule="auto"/>
        <w:jc w:val="both"/>
        <w:rPr>
          <w:rFonts w:ascii="Arial" w:hAnsi="Arial" w:cs="Arial"/>
          <w:sz w:val="18"/>
          <w:szCs w:val="22"/>
          <w:lang w:eastAsia="en-US"/>
        </w:rPr>
      </w:pPr>
      <w:r w:rsidRPr="005661C6">
        <w:rPr>
          <w:rFonts w:ascii="Arial" w:hAnsi="Arial" w:cs="Arial"/>
          <w:sz w:val="18"/>
          <w:szCs w:val="22"/>
          <w:lang w:eastAsia="en-US"/>
        </w:rPr>
        <w:t>*niepotrzebne skreślić</w:t>
      </w: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Pr="005661C6" w:rsidRDefault="008E79EC" w:rsidP="008E79EC">
      <w:pPr>
        <w:autoSpaceDE w:val="0"/>
        <w:spacing w:line="276" w:lineRule="auto"/>
        <w:jc w:val="right"/>
        <w:rPr>
          <w:b/>
          <w:sz w:val="22"/>
          <w:szCs w:val="22"/>
        </w:rPr>
      </w:pPr>
      <w:r>
        <w:rPr>
          <w:b/>
          <w:sz w:val="22"/>
          <w:szCs w:val="22"/>
        </w:rPr>
        <w:lastRenderedPageBreak/>
        <w:t>Załącznik nr 5 do S</w:t>
      </w:r>
      <w:r w:rsidRPr="005661C6">
        <w:rPr>
          <w:b/>
          <w:sz w:val="22"/>
          <w:szCs w:val="22"/>
        </w:rPr>
        <w:t>WZ</w:t>
      </w:r>
    </w:p>
    <w:p w:rsidR="008E79EC" w:rsidRPr="005661C6" w:rsidRDefault="008E79EC" w:rsidP="008E79EC">
      <w:pPr>
        <w:autoSpaceDE w:val="0"/>
        <w:autoSpaceDN w:val="0"/>
        <w:adjustRightInd w:val="0"/>
        <w:spacing w:line="276" w:lineRule="auto"/>
        <w:jc w:val="right"/>
        <w:rPr>
          <w:b/>
          <w:sz w:val="22"/>
          <w:szCs w:val="22"/>
        </w:rPr>
      </w:pPr>
    </w:p>
    <w:p w:rsidR="008E79EC" w:rsidRPr="005661C6" w:rsidRDefault="008E79EC" w:rsidP="008E79EC">
      <w:pPr>
        <w:pBdr>
          <w:top w:val="single" w:sz="4" w:space="1" w:color="auto"/>
          <w:left w:val="single" w:sz="4" w:space="4" w:color="auto"/>
          <w:bottom w:val="single" w:sz="4" w:space="1" w:color="auto"/>
          <w:right w:val="single" w:sz="4" w:space="4" w:color="auto"/>
        </w:pBdr>
        <w:spacing w:line="276" w:lineRule="auto"/>
        <w:ind w:right="39"/>
        <w:jc w:val="both"/>
        <w:rPr>
          <w:rFonts w:eastAsia="SimSun"/>
          <w:sz w:val="22"/>
          <w:szCs w:val="22"/>
        </w:rPr>
      </w:pPr>
    </w:p>
    <w:p w:rsidR="008E79EC" w:rsidRPr="005661C6" w:rsidRDefault="008E79EC" w:rsidP="008E79EC">
      <w:pPr>
        <w:pBdr>
          <w:top w:val="single" w:sz="4" w:space="1" w:color="auto"/>
          <w:left w:val="single" w:sz="4" w:space="4" w:color="auto"/>
          <w:bottom w:val="single" w:sz="4" w:space="1" w:color="auto"/>
          <w:right w:val="single" w:sz="4" w:space="4" w:color="auto"/>
        </w:pBdr>
        <w:spacing w:line="276" w:lineRule="auto"/>
        <w:ind w:right="39"/>
        <w:jc w:val="both"/>
        <w:rPr>
          <w:rFonts w:eastAsia="SimSun"/>
          <w:sz w:val="22"/>
          <w:szCs w:val="22"/>
        </w:rPr>
      </w:pPr>
    </w:p>
    <w:p w:rsidR="008E79EC" w:rsidRPr="005661C6" w:rsidRDefault="008E79EC" w:rsidP="008E79EC">
      <w:pPr>
        <w:pBdr>
          <w:top w:val="single" w:sz="4" w:space="1" w:color="auto"/>
          <w:left w:val="single" w:sz="4" w:space="4" w:color="auto"/>
          <w:bottom w:val="single" w:sz="4" w:space="1" w:color="auto"/>
          <w:right w:val="single" w:sz="4" w:space="4" w:color="auto"/>
        </w:pBdr>
        <w:spacing w:line="276" w:lineRule="auto"/>
        <w:ind w:right="39"/>
        <w:jc w:val="both"/>
        <w:rPr>
          <w:rFonts w:eastAsia="SimSun"/>
          <w:sz w:val="22"/>
          <w:szCs w:val="22"/>
        </w:rPr>
      </w:pPr>
      <w:r w:rsidRPr="005661C6">
        <w:rPr>
          <w:rFonts w:eastAsia="SimSun"/>
          <w:sz w:val="22"/>
          <w:szCs w:val="22"/>
        </w:rPr>
        <w:t>...............................................................................................</w:t>
      </w:r>
    </w:p>
    <w:p w:rsidR="008E79EC" w:rsidRPr="005661C6" w:rsidRDefault="008E79EC" w:rsidP="008E79EC">
      <w:pPr>
        <w:pBdr>
          <w:top w:val="single" w:sz="4" w:space="1" w:color="auto"/>
          <w:left w:val="single" w:sz="4" w:space="4" w:color="auto"/>
          <w:bottom w:val="single" w:sz="4" w:space="1" w:color="auto"/>
          <w:right w:val="single" w:sz="4" w:space="4" w:color="auto"/>
        </w:pBdr>
        <w:spacing w:line="276" w:lineRule="auto"/>
        <w:ind w:right="39"/>
        <w:jc w:val="both"/>
        <w:rPr>
          <w:rFonts w:eastAsia="SimSun"/>
          <w:sz w:val="22"/>
          <w:szCs w:val="22"/>
        </w:rPr>
      </w:pPr>
      <w:r w:rsidRPr="005661C6">
        <w:rPr>
          <w:rFonts w:eastAsia="SimSun"/>
          <w:sz w:val="22"/>
          <w:szCs w:val="22"/>
        </w:rPr>
        <w:t>(nazwa /firma  i dokładny adres Wykonawcy)</w:t>
      </w:r>
    </w:p>
    <w:p w:rsidR="008E79EC" w:rsidRPr="005661C6" w:rsidRDefault="008E79EC" w:rsidP="008E79EC">
      <w:pPr>
        <w:tabs>
          <w:tab w:val="left" w:pos="6096"/>
        </w:tabs>
        <w:jc w:val="center"/>
        <w:rPr>
          <w:rFonts w:eastAsia="Calibri"/>
          <w:b/>
          <w:bCs/>
          <w:sz w:val="22"/>
          <w:szCs w:val="22"/>
          <w:lang w:eastAsia="en-US"/>
        </w:rPr>
      </w:pPr>
    </w:p>
    <w:p w:rsidR="008E79EC" w:rsidRPr="005661C6" w:rsidRDefault="008E79EC" w:rsidP="008E79EC">
      <w:pPr>
        <w:autoSpaceDE w:val="0"/>
        <w:autoSpaceDN w:val="0"/>
        <w:adjustRightInd w:val="0"/>
        <w:spacing w:line="276" w:lineRule="auto"/>
        <w:jc w:val="both"/>
        <w:rPr>
          <w:b/>
          <w:color w:val="000000"/>
          <w:sz w:val="22"/>
          <w:szCs w:val="22"/>
        </w:rPr>
      </w:pPr>
      <w:r w:rsidRPr="005661C6">
        <w:rPr>
          <w:color w:val="000000"/>
        </w:rPr>
        <w:t>Postępowanie pn. „</w:t>
      </w:r>
      <w:r w:rsidRPr="005661C6">
        <w:rPr>
          <w:b/>
          <w:i/>
          <w:color w:val="000000"/>
        </w:rPr>
        <w:t xml:space="preserve">Dostawę </w:t>
      </w:r>
      <w:r>
        <w:rPr>
          <w:b/>
          <w:i/>
          <w:color w:val="000000"/>
        </w:rPr>
        <w:t>energii elektrycznej</w:t>
      </w:r>
      <w:r w:rsidRPr="005661C6">
        <w:rPr>
          <w:rFonts w:eastAsia="Calibri"/>
          <w:color w:val="000000"/>
          <w:sz w:val="22"/>
          <w:szCs w:val="22"/>
          <w:lang w:eastAsia="en-US"/>
        </w:rPr>
        <w:t xml:space="preserve">  nr referencyjny postę</w:t>
      </w:r>
      <w:r>
        <w:rPr>
          <w:rFonts w:eastAsia="Calibri"/>
          <w:color w:val="000000"/>
          <w:sz w:val="22"/>
          <w:szCs w:val="22"/>
          <w:lang w:eastAsia="en-US"/>
        </w:rPr>
        <w:t>powania (ADP.2301.4.2021</w:t>
      </w:r>
      <w:r w:rsidRPr="005661C6">
        <w:rPr>
          <w:rFonts w:eastAsia="Calibri"/>
          <w:color w:val="000000"/>
          <w:sz w:val="22"/>
          <w:szCs w:val="22"/>
          <w:lang w:eastAsia="en-US"/>
        </w:rPr>
        <w:t>)</w:t>
      </w:r>
    </w:p>
    <w:p w:rsidR="008E79EC" w:rsidRPr="005661C6" w:rsidRDefault="008E79EC" w:rsidP="008E79EC">
      <w:pPr>
        <w:tabs>
          <w:tab w:val="left" w:pos="6096"/>
        </w:tabs>
        <w:jc w:val="center"/>
        <w:rPr>
          <w:rFonts w:eastAsia="Calibri"/>
          <w:b/>
          <w:bCs/>
          <w:sz w:val="22"/>
          <w:szCs w:val="22"/>
          <w:lang w:eastAsia="en-US"/>
        </w:rPr>
      </w:pPr>
    </w:p>
    <w:p w:rsidR="008E79EC" w:rsidRPr="005661C6" w:rsidRDefault="008E79EC" w:rsidP="008E79EC">
      <w:pPr>
        <w:tabs>
          <w:tab w:val="left" w:pos="6096"/>
        </w:tabs>
        <w:rPr>
          <w:rFonts w:eastAsia="Calibri"/>
          <w:b/>
          <w:bCs/>
          <w:sz w:val="22"/>
          <w:szCs w:val="22"/>
          <w:lang w:eastAsia="en-US"/>
        </w:rPr>
      </w:pPr>
    </w:p>
    <w:p w:rsidR="008E79EC" w:rsidRPr="005661C6" w:rsidRDefault="008E79EC" w:rsidP="008E79EC">
      <w:pPr>
        <w:tabs>
          <w:tab w:val="left" w:pos="6096"/>
        </w:tabs>
        <w:jc w:val="center"/>
        <w:rPr>
          <w:rFonts w:eastAsia="Calibri"/>
          <w:b/>
          <w:bCs/>
          <w:sz w:val="22"/>
          <w:szCs w:val="22"/>
          <w:lang w:eastAsia="en-US"/>
        </w:rPr>
      </w:pPr>
      <w:r w:rsidRPr="005661C6">
        <w:rPr>
          <w:rFonts w:eastAsia="Calibri"/>
          <w:b/>
          <w:bCs/>
          <w:sz w:val="22"/>
          <w:szCs w:val="22"/>
          <w:lang w:eastAsia="en-US"/>
        </w:rPr>
        <w:t>Wykaz wykonanych dostaw</w:t>
      </w:r>
    </w:p>
    <w:p w:rsidR="008E79EC" w:rsidRPr="005661C6" w:rsidRDefault="008E79EC" w:rsidP="008E79EC">
      <w:pPr>
        <w:jc w:val="both"/>
        <w:rPr>
          <w:sz w:val="22"/>
          <w:szCs w:val="22"/>
        </w:rPr>
      </w:pPr>
      <w:r w:rsidRPr="005661C6">
        <w:rPr>
          <w:sz w:val="22"/>
          <w:szCs w:val="22"/>
        </w:rPr>
        <w:t xml:space="preserve">Oświadczam, że </w:t>
      </w:r>
      <w:r w:rsidRPr="005661C6">
        <w:rPr>
          <w:color w:val="000000"/>
          <w:sz w:val="22"/>
          <w:szCs w:val="22"/>
        </w:rPr>
        <w:t>w okresie ostatnich trzech lat przed upływem terminu składania ofert, (a jeżeli okres prowadzenia działalności jest krótszy- w tym okresie)</w:t>
      </w:r>
      <w:r w:rsidRPr="005661C6">
        <w:rPr>
          <w:sz w:val="22"/>
          <w:szCs w:val="22"/>
        </w:rPr>
        <w:t xml:space="preserve"> zrealizowałem  następujące dostawy:</w:t>
      </w:r>
    </w:p>
    <w:p w:rsidR="008E79EC" w:rsidRPr="005661C6" w:rsidRDefault="008E79EC" w:rsidP="008E79EC">
      <w:pPr>
        <w:jc w:val="both"/>
        <w:rPr>
          <w:color w:val="000000"/>
          <w:sz w:val="22"/>
          <w:szCs w:val="22"/>
        </w:rPr>
      </w:pPr>
    </w:p>
    <w:p w:rsidR="008E79EC" w:rsidRPr="005661C6" w:rsidRDefault="008E79EC" w:rsidP="008E79EC">
      <w:pPr>
        <w:tabs>
          <w:tab w:val="left" w:pos="6096"/>
        </w:tabs>
        <w:jc w:val="both"/>
        <w:rPr>
          <w:rFonts w:eastAsia="Calibri"/>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939"/>
        <w:gridCol w:w="951"/>
        <w:gridCol w:w="1952"/>
        <w:gridCol w:w="1701"/>
      </w:tblGrid>
      <w:tr w:rsidR="008E79EC" w:rsidRPr="007E2ED0" w:rsidTr="00082127">
        <w:tc>
          <w:tcPr>
            <w:tcW w:w="637" w:type="dxa"/>
            <w:shd w:val="clear" w:color="auto" w:fill="auto"/>
          </w:tcPr>
          <w:p w:rsidR="008E79EC" w:rsidRPr="005661C6" w:rsidRDefault="008E79EC" w:rsidP="00082127">
            <w:pPr>
              <w:tabs>
                <w:tab w:val="left" w:pos="6096"/>
              </w:tabs>
              <w:spacing w:after="200" w:line="276" w:lineRule="auto"/>
              <w:jc w:val="center"/>
              <w:rPr>
                <w:rFonts w:eastAsia="Calibri"/>
                <w:sz w:val="22"/>
                <w:szCs w:val="22"/>
                <w:lang w:eastAsia="en-US"/>
              </w:rPr>
            </w:pPr>
            <w:r w:rsidRPr="005661C6">
              <w:rPr>
                <w:rFonts w:eastAsia="Calibri"/>
                <w:spacing w:val="4"/>
                <w:sz w:val="22"/>
                <w:szCs w:val="22"/>
                <w:lang w:eastAsia="en-US"/>
              </w:rPr>
              <w:t>L.p.</w:t>
            </w:r>
          </w:p>
        </w:tc>
        <w:tc>
          <w:tcPr>
            <w:tcW w:w="3939" w:type="dxa"/>
            <w:shd w:val="clear" w:color="auto" w:fill="auto"/>
          </w:tcPr>
          <w:p w:rsidR="008E79EC" w:rsidRPr="005661C6" w:rsidRDefault="008E79EC" w:rsidP="00082127">
            <w:pPr>
              <w:spacing w:after="200" w:line="276" w:lineRule="auto"/>
              <w:ind w:left="-108"/>
              <w:jc w:val="center"/>
              <w:rPr>
                <w:rFonts w:eastAsia="Calibri"/>
                <w:sz w:val="22"/>
                <w:szCs w:val="22"/>
                <w:lang w:eastAsia="en-US"/>
              </w:rPr>
            </w:pPr>
            <w:r w:rsidRPr="005661C6">
              <w:rPr>
                <w:rFonts w:eastAsia="Calibri"/>
                <w:sz w:val="22"/>
                <w:szCs w:val="22"/>
                <w:lang w:eastAsia="en-US"/>
              </w:rPr>
              <w:t>Nazwa i adres Zamawiającego,</w:t>
            </w:r>
          </w:p>
          <w:p w:rsidR="008E79EC" w:rsidRPr="005661C6" w:rsidRDefault="008E79EC" w:rsidP="00082127">
            <w:pPr>
              <w:spacing w:after="200" w:line="276" w:lineRule="auto"/>
              <w:ind w:left="-108"/>
              <w:jc w:val="center"/>
              <w:rPr>
                <w:rFonts w:eastAsia="Calibri"/>
                <w:sz w:val="22"/>
                <w:szCs w:val="22"/>
                <w:lang w:eastAsia="en-US"/>
              </w:rPr>
            </w:pPr>
            <w:r w:rsidRPr="005661C6">
              <w:rPr>
                <w:rFonts w:eastAsia="Calibri"/>
                <w:sz w:val="22"/>
                <w:szCs w:val="22"/>
                <w:lang w:eastAsia="en-US"/>
              </w:rPr>
              <w:t>dla którego wykonano/ wykonuję</w:t>
            </w:r>
          </w:p>
          <w:p w:rsidR="008E79EC" w:rsidRPr="005661C6" w:rsidRDefault="008E79EC" w:rsidP="00082127">
            <w:pPr>
              <w:tabs>
                <w:tab w:val="left" w:pos="6096"/>
              </w:tabs>
              <w:spacing w:after="200" w:line="276" w:lineRule="auto"/>
              <w:jc w:val="center"/>
              <w:rPr>
                <w:rFonts w:eastAsia="Calibri"/>
                <w:sz w:val="22"/>
                <w:szCs w:val="22"/>
                <w:lang w:eastAsia="en-US"/>
              </w:rPr>
            </w:pPr>
            <w:r w:rsidRPr="005661C6">
              <w:rPr>
                <w:rFonts w:eastAsia="Calibri"/>
                <w:sz w:val="22"/>
                <w:szCs w:val="22"/>
                <w:lang w:eastAsia="en-US"/>
              </w:rPr>
              <w:t>dostawę</w:t>
            </w:r>
          </w:p>
        </w:tc>
        <w:tc>
          <w:tcPr>
            <w:tcW w:w="951" w:type="dxa"/>
            <w:shd w:val="clear" w:color="auto" w:fill="auto"/>
          </w:tcPr>
          <w:p w:rsidR="008E79EC" w:rsidRPr="005661C6" w:rsidRDefault="008E79EC" w:rsidP="00082127">
            <w:pPr>
              <w:spacing w:after="200" w:line="276" w:lineRule="auto"/>
              <w:ind w:left="-108"/>
              <w:jc w:val="center"/>
              <w:rPr>
                <w:rFonts w:eastAsia="Calibri"/>
                <w:sz w:val="22"/>
                <w:szCs w:val="22"/>
                <w:lang w:eastAsia="en-US"/>
              </w:rPr>
            </w:pPr>
            <w:r w:rsidRPr="005661C6">
              <w:rPr>
                <w:rFonts w:eastAsia="Calibri"/>
                <w:sz w:val="22"/>
                <w:szCs w:val="22"/>
                <w:lang w:eastAsia="en-US"/>
              </w:rPr>
              <w:t>Zakres rzeczowy</w:t>
            </w:r>
          </w:p>
          <w:p w:rsidR="008E79EC" w:rsidRPr="005661C6" w:rsidRDefault="008E79EC" w:rsidP="00082127">
            <w:pPr>
              <w:tabs>
                <w:tab w:val="left" w:pos="6096"/>
              </w:tabs>
              <w:spacing w:after="200" w:line="276" w:lineRule="auto"/>
              <w:jc w:val="center"/>
              <w:rPr>
                <w:rFonts w:eastAsia="Calibri"/>
                <w:sz w:val="22"/>
                <w:szCs w:val="22"/>
                <w:lang w:eastAsia="en-US"/>
              </w:rPr>
            </w:pPr>
            <w:r w:rsidRPr="005661C6">
              <w:rPr>
                <w:rFonts w:eastAsia="Calibri"/>
                <w:sz w:val="22"/>
                <w:szCs w:val="22"/>
                <w:lang w:eastAsia="en-US"/>
              </w:rPr>
              <w:t>dostaw</w:t>
            </w:r>
          </w:p>
        </w:tc>
        <w:tc>
          <w:tcPr>
            <w:tcW w:w="1952" w:type="dxa"/>
            <w:shd w:val="clear" w:color="auto" w:fill="auto"/>
          </w:tcPr>
          <w:p w:rsidR="008E79EC" w:rsidRPr="005661C6" w:rsidRDefault="008E79EC" w:rsidP="00082127">
            <w:pPr>
              <w:spacing w:after="200" w:line="276" w:lineRule="auto"/>
              <w:ind w:left="-109"/>
              <w:jc w:val="center"/>
              <w:rPr>
                <w:rFonts w:eastAsia="Calibri"/>
                <w:caps/>
                <w:sz w:val="22"/>
                <w:szCs w:val="22"/>
                <w:lang w:eastAsia="en-US"/>
              </w:rPr>
            </w:pPr>
            <w:r w:rsidRPr="005661C6">
              <w:rPr>
                <w:rFonts w:eastAsia="Calibri"/>
                <w:sz w:val="22"/>
                <w:szCs w:val="22"/>
                <w:lang w:eastAsia="en-US"/>
              </w:rPr>
              <w:t>Okres realizacji daty</w:t>
            </w:r>
          </w:p>
          <w:p w:rsidR="008E79EC" w:rsidRPr="005661C6" w:rsidRDefault="008E79EC" w:rsidP="00082127">
            <w:pPr>
              <w:spacing w:after="200" w:line="276" w:lineRule="auto"/>
              <w:ind w:left="-109"/>
              <w:jc w:val="center"/>
              <w:rPr>
                <w:rFonts w:eastAsia="Calibri"/>
                <w:sz w:val="22"/>
                <w:szCs w:val="22"/>
                <w:lang w:eastAsia="en-US"/>
              </w:rPr>
            </w:pPr>
            <w:r w:rsidRPr="005661C6">
              <w:rPr>
                <w:rFonts w:eastAsia="Calibri"/>
                <w:sz w:val="22"/>
                <w:szCs w:val="22"/>
                <w:lang w:eastAsia="en-US"/>
              </w:rPr>
              <w:t>od – do</w:t>
            </w:r>
          </w:p>
          <w:p w:rsidR="008E79EC" w:rsidRPr="005661C6" w:rsidRDefault="008E79EC" w:rsidP="00082127">
            <w:pPr>
              <w:tabs>
                <w:tab w:val="left" w:pos="6096"/>
              </w:tabs>
              <w:spacing w:after="200" w:line="276" w:lineRule="auto"/>
              <w:jc w:val="center"/>
              <w:rPr>
                <w:rFonts w:eastAsia="Calibri"/>
                <w:sz w:val="22"/>
                <w:szCs w:val="22"/>
                <w:lang w:eastAsia="en-US"/>
              </w:rPr>
            </w:pPr>
          </w:p>
        </w:tc>
        <w:tc>
          <w:tcPr>
            <w:tcW w:w="1701" w:type="dxa"/>
            <w:shd w:val="clear" w:color="auto" w:fill="auto"/>
          </w:tcPr>
          <w:p w:rsidR="008E79EC" w:rsidRPr="005661C6" w:rsidRDefault="008E79EC" w:rsidP="00082127">
            <w:pPr>
              <w:spacing w:after="200" w:line="276" w:lineRule="auto"/>
              <w:ind w:left="-108"/>
              <w:jc w:val="center"/>
              <w:rPr>
                <w:rFonts w:eastAsia="Calibri"/>
                <w:sz w:val="22"/>
                <w:szCs w:val="22"/>
                <w:lang w:eastAsia="en-US"/>
              </w:rPr>
            </w:pPr>
            <w:r>
              <w:rPr>
                <w:rFonts w:eastAsia="Calibri"/>
                <w:sz w:val="22"/>
                <w:szCs w:val="22"/>
                <w:lang w:eastAsia="en-US"/>
              </w:rPr>
              <w:t xml:space="preserve">Całkowita </w:t>
            </w:r>
            <w:r w:rsidRPr="005661C6">
              <w:rPr>
                <w:rFonts w:eastAsia="Calibri"/>
                <w:sz w:val="22"/>
                <w:szCs w:val="22"/>
                <w:lang w:eastAsia="en-US"/>
              </w:rPr>
              <w:t>Wartość brutto</w:t>
            </w:r>
            <w:r>
              <w:rPr>
                <w:rFonts w:eastAsia="Calibri"/>
                <w:sz w:val="22"/>
                <w:szCs w:val="22"/>
                <w:lang w:eastAsia="en-US"/>
              </w:rPr>
              <w:t xml:space="preserve"> dostawy </w:t>
            </w:r>
          </w:p>
          <w:p w:rsidR="008E79EC" w:rsidRPr="005661C6" w:rsidRDefault="008E79EC" w:rsidP="00082127">
            <w:pPr>
              <w:tabs>
                <w:tab w:val="left" w:pos="6096"/>
              </w:tabs>
              <w:spacing w:after="200" w:line="276" w:lineRule="auto"/>
              <w:jc w:val="center"/>
              <w:rPr>
                <w:rFonts w:eastAsia="Calibri"/>
                <w:sz w:val="22"/>
                <w:szCs w:val="22"/>
                <w:lang w:eastAsia="en-US"/>
              </w:rPr>
            </w:pPr>
          </w:p>
        </w:tc>
      </w:tr>
      <w:tr w:rsidR="008E79EC" w:rsidRPr="007E2ED0" w:rsidTr="00082127">
        <w:tc>
          <w:tcPr>
            <w:tcW w:w="637"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3939"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95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952"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70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r>
      <w:tr w:rsidR="008E79EC" w:rsidRPr="007E2ED0" w:rsidTr="00082127">
        <w:tc>
          <w:tcPr>
            <w:tcW w:w="637"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3939"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95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952"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70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r>
      <w:tr w:rsidR="008E79EC" w:rsidRPr="007E2ED0" w:rsidTr="00082127">
        <w:tc>
          <w:tcPr>
            <w:tcW w:w="637"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3939"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95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952"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70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r>
      <w:tr w:rsidR="008E79EC" w:rsidRPr="007E2ED0" w:rsidTr="00082127">
        <w:tc>
          <w:tcPr>
            <w:tcW w:w="637"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3939"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951"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952" w:type="dxa"/>
            <w:shd w:val="clear" w:color="auto" w:fill="auto"/>
          </w:tcPr>
          <w:p w:rsidR="008E79EC" w:rsidRPr="005661C6" w:rsidRDefault="008E79EC" w:rsidP="00082127">
            <w:pPr>
              <w:tabs>
                <w:tab w:val="left" w:pos="6096"/>
              </w:tabs>
              <w:spacing w:after="200" w:line="276" w:lineRule="auto"/>
              <w:jc w:val="both"/>
              <w:rPr>
                <w:rFonts w:eastAsia="Calibri"/>
                <w:sz w:val="22"/>
                <w:szCs w:val="22"/>
                <w:lang w:eastAsia="en-US"/>
              </w:rPr>
            </w:pPr>
          </w:p>
        </w:tc>
        <w:tc>
          <w:tcPr>
            <w:tcW w:w="1701" w:type="dxa"/>
            <w:shd w:val="clear" w:color="auto" w:fill="auto"/>
          </w:tcPr>
          <w:p w:rsidR="008E79EC" w:rsidRPr="005661C6" w:rsidRDefault="008E79EC" w:rsidP="00082127">
            <w:pPr>
              <w:tabs>
                <w:tab w:val="left" w:pos="6096"/>
              </w:tabs>
              <w:spacing w:after="200" w:line="276" w:lineRule="auto"/>
              <w:jc w:val="both"/>
              <w:rPr>
                <w:rFonts w:eastAsia="Calibri"/>
                <w:b/>
                <w:spacing w:val="4"/>
                <w:sz w:val="22"/>
                <w:szCs w:val="22"/>
                <w:lang w:eastAsia="en-US"/>
              </w:rPr>
            </w:pPr>
          </w:p>
        </w:tc>
      </w:tr>
    </w:tbl>
    <w:p w:rsidR="008E79EC" w:rsidRPr="005661C6" w:rsidRDefault="008E79EC" w:rsidP="008E79EC">
      <w:pPr>
        <w:tabs>
          <w:tab w:val="left" w:pos="6096"/>
        </w:tabs>
        <w:jc w:val="both"/>
        <w:rPr>
          <w:rFonts w:eastAsia="Calibri"/>
          <w:sz w:val="22"/>
          <w:szCs w:val="22"/>
          <w:lang w:eastAsia="en-US"/>
        </w:rPr>
      </w:pPr>
    </w:p>
    <w:p w:rsidR="008E79EC" w:rsidRPr="005661C6" w:rsidRDefault="008E79EC" w:rsidP="008E79EC">
      <w:pPr>
        <w:tabs>
          <w:tab w:val="left" w:pos="6096"/>
        </w:tabs>
        <w:jc w:val="both"/>
        <w:rPr>
          <w:rFonts w:eastAsia="Calibri"/>
          <w:b/>
          <w:spacing w:val="4"/>
          <w:sz w:val="22"/>
          <w:szCs w:val="22"/>
          <w:lang w:eastAsia="en-US"/>
        </w:rPr>
      </w:pPr>
    </w:p>
    <w:p w:rsidR="008E79EC" w:rsidRPr="005661C6" w:rsidRDefault="008E79EC" w:rsidP="008E79EC">
      <w:pPr>
        <w:ind w:left="142"/>
        <w:rPr>
          <w:sz w:val="22"/>
          <w:szCs w:val="22"/>
        </w:rPr>
      </w:pPr>
      <w:r w:rsidRPr="005661C6">
        <w:rPr>
          <w:color w:val="000000"/>
          <w:sz w:val="22"/>
          <w:szCs w:val="22"/>
        </w:rPr>
        <w:t>Dokumenty potwierdzające, że dostawa została wykonana lub jest wykonywana należycie</w:t>
      </w:r>
      <w:r w:rsidRPr="005661C6">
        <w:rPr>
          <w:sz w:val="22"/>
          <w:szCs w:val="22"/>
        </w:rPr>
        <w:t xml:space="preserve"> w załączeniu</w:t>
      </w:r>
    </w:p>
    <w:p w:rsidR="008E79EC" w:rsidRPr="005661C6" w:rsidRDefault="008E79EC" w:rsidP="008E79EC">
      <w:pPr>
        <w:rPr>
          <w:b/>
          <w:i/>
          <w:sz w:val="22"/>
          <w:szCs w:val="22"/>
        </w:rPr>
      </w:pPr>
      <w:r w:rsidRPr="005661C6">
        <w:rPr>
          <w:b/>
          <w:i/>
          <w:sz w:val="22"/>
          <w:szCs w:val="22"/>
        </w:rPr>
        <w:t>*Zamawiający  prosi o podanie pełnych dat czyli: dzień, miesiąc, rok</w:t>
      </w:r>
    </w:p>
    <w:p w:rsidR="008E79EC" w:rsidRPr="005661C6" w:rsidRDefault="008E79EC" w:rsidP="008E79EC">
      <w:pPr>
        <w:tabs>
          <w:tab w:val="left" w:pos="6096"/>
        </w:tabs>
        <w:jc w:val="both"/>
        <w:rPr>
          <w:rFonts w:eastAsia="Calibri"/>
          <w:b/>
          <w:spacing w:val="4"/>
          <w:sz w:val="22"/>
          <w:szCs w:val="22"/>
          <w:lang w:eastAsia="en-US"/>
        </w:rPr>
      </w:pPr>
    </w:p>
    <w:p w:rsidR="008E79EC" w:rsidRPr="005661C6" w:rsidRDefault="008E79EC" w:rsidP="008E79EC">
      <w:pPr>
        <w:jc w:val="both"/>
        <w:rPr>
          <w:rFonts w:eastAsia="Calibri"/>
          <w:color w:val="000000"/>
          <w:sz w:val="22"/>
          <w:szCs w:val="22"/>
          <w:lang w:eastAsia="en-US"/>
        </w:rPr>
      </w:pPr>
    </w:p>
    <w:p w:rsidR="008E79EC" w:rsidRPr="005661C6" w:rsidRDefault="008E79EC" w:rsidP="008E79EC">
      <w:pPr>
        <w:jc w:val="both"/>
        <w:rPr>
          <w:rFonts w:eastAsia="Calibri"/>
          <w:sz w:val="22"/>
          <w:szCs w:val="22"/>
          <w:lang w:eastAsia="en-US"/>
        </w:rPr>
      </w:pPr>
    </w:p>
    <w:p w:rsidR="008E79EC" w:rsidRPr="005661C6" w:rsidRDefault="008E79EC" w:rsidP="008E79EC">
      <w:pPr>
        <w:jc w:val="both"/>
        <w:rPr>
          <w:rFonts w:eastAsia="Calibri"/>
          <w:sz w:val="22"/>
          <w:szCs w:val="22"/>
          <w:lang w:eastAsia="en-US"/>
        </w:rPr>
      </w:pPr>
      <w:r w:rsidRPr="005661C6">
        <w:rPr>
          <w:rFonts w:eastAsia="Calibri"/>
          <w:sz w:val="22"/>
          <w:szCs w:val="22"/>
          <w:lang w:eastAsia="en-US"/>
        </w:rPr>
        <w:t xml:space="preserve">…………….……. </w:t>
      </w:r>
      <w:r w:rsidRPr="005661C6">
        <w:rPr>
          <w:rFonts w:eastAsia="Calibri"/>
          <w:i/>
          <w:sz w:val="22"/>
          <w:szCs w:val="22"/>
          <w:lang w:eastAsia="en-US"/>
        </w:rPr>
        <w:t xml:space="preserve">, </w:t>
      </w:r>
      <w:r w:rsidRPr="005661C6">
        <w:rPr>
          <w:rFonts w:eastAsia="Calibri"/>
          <w:sz w:val="22"/>
          <w:szCs w:val="22"/>
          <w:lang w:eastAsia="en-US"/>
        </w:rPr>
        <w:t xml:space="preserve">dnia ………….……. r. </w:t>
      </w:r>
    </w:p>
    <w:p w:rsidR="008E79EC" w:rsidRPr="005661C6" w:rsidRDefault="008E79EC" w:rsidP="008E79EC">
      <w:pPr>
        <w:jc w:val="both"/>
        <w:rPr>
          <w:rFonts w:eastAsia="Calibri"/>
          <w:sz w:val="22"/>
          <w:szCs w:val="22"/>
          <w:lang w:eastAsia="en-US"/>
        </w:rPr>
      </w:pP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p>
    <w:p w:rsidR="008E79EC" w:rsidRPr="005661C6" w:rsidRDefault="008E79EC" w:rsidP="008E79EC">
      <w:pPr>
        <w:jc w:val="both"/>
        <w:rPr>
          <w:rFonts w:eastAsia="Calibri"/>
          <w:sz w:val="22"/>
          <w:szCs w:val="22"/>
          <w:lang w:eastAsia="en-US"/>
        </w:rPr>
      </w:pPr>
    </w:p>
    <w:p w:rsidR="008E79EC" w:rsidRPr="005661C6" w:rsidRDefault="008E79EC" w:rsidP="008E79EC">
      <w:pPr>
        <w:jc w:val="right"/>
        <w:rPr>
          <w:rFonts w:eastAsia="Calibri"/>
          <w:sz w:val="22"/>
          <w:szCs w:val="22"/>
          <w:lang w:eastAsia="en-US"/>
        </w:rPr>
      </w:pPr>
    </w:p>
    <w:p w:rsidR="008E79EC" w:rsidRPr="005661C6" w:rsidRDefault="008E79EC" w:rsidP="008E79EC">
      <w:pPr>
        <w:jc w:val="right"/>
        <w:rPr>
          <w:rFonts w:eastAsia="Calibri"/>
          <w:sz w:val="22"/>
          <w:szCs w:val="22"/>
          <w:lang w:eastAsia="en-US"/>
        </w:rPr>
      </w:pPr>
      <w:r w:rsidRPr="005661C6">
        <w:rPr>
          <w:rFonts w:eastAsia="Calibri"/>
          <w:sz w:val="22"/>
          <w:szCs w:val="22"/>
          <w:lang w:eastAsia="en-US"/>
        </w:rPr>
        <w:t>…………………………………………</w:t>
      </w:r>
    </w:p>
    <w:p w:rsidR="008E79EC" w:rsidRPr="005661C6" w:rsidRDefault="008E79EC" w:rsidP="008E79EC">
      <w:pPr>
        <w:autoSpaceDE w:val="0"/>
        <w:autoSpaceDN w:val="0"/>
        <w:adjustRightInd w:val="0"/>
        <w:jc w:val="right"/>
        <w:rPr>
          <w:rFonts w:eastAsia="Calibri"/>
          <w:sz w:val="22"/>
          <w:szCs w:val="22"/>
          <w:lang w:eastAsia="en-US"/>
        </w:rPr>
      </w:pPr>
      <w:r w:rsidRPr="005661C6">
        <w:rPr>
          <w:rFonts w:eastAsia="Calibri"/>
          <w:sz w:val="22"/>
          <w:szCs w:val="22"/>
          <w:lang w:eastAsia="en-US"/>
        </w:rPr>
        <w:t xml:space="preserve">                                                                        Pieczątka i podpis/y osoby/osób uprawnionych </w:t>
      </w:r>
    </w:p>
    <w:p w:rsidR="008E79EC" w:rsidRPr="005661C6" w:rsidRDefault="008E79EC" w:rsidP="008E79EC">
      <w:pPr>
        <w:autoSpaceDE w:val="0"/>
        <w:autoSpaceDN w:val="0"/>
        <w:adjustRightInd w:val="0"/>
        <w:jc w:val="right"/>
        <w:rPr>
          <w:rFonts w:eastAsia="Calibri"/>
          <w:sz w:val="22"/>
          <w:szCs w:val="22"/>
          <w:lang w:eastAsia="en-US"/>
        </w:rPr>
      </w:pP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r>
      <w:r w:rsidRPr="005661C6">
        <w:rPr>
          <w:rFonts w:eastAsia="Calibri"/>
          <w:sz w:val="22"/>
          <w:szCs w:val="22"/>
          <w:lang w:eastAsia="en-US"/>
        </w:rPr>
        <w:tab/>
        <w:t xml:space="preserve">      do składania oświadczeń woli w imieniu Wykonawcy </w:t>
      </w:r>
    </w:p>
    <w:p w:rsidR="008E79EC" w:rsidRPr="005661C6" w:rsidRDefault="008E79EC" w:rsidP="008E79EC">
      <w:pPr>
        <w:autoSpaceDE w:val="0"/>
        <w:autoSpaceDN w:val="0"/>
        <w:adjustRightInd w:val="0"/>
        <w:jc w:val="both"/>
        <w:rPr>
          <w:rFonts w:eastAsia="Calibri"/>
          <w:i/>
          <w:sz w:val="22"/>
          <w:szCs w:val="22"/>
          <w:lang w:eastAsia="en-US"/>
        </w:rPr>
      </w:pPr>
    </w:p>
    <w:p w:rsidR="008E79EC" w:rsidRPr="005661C6" w:rsidRDefault="008E79EC" w:rsidP="008E79EC">
      <w:pPr>
        <w:autoSpaceDE w:val="0"/>
        <w:autoSpaceDN w:val="0"/>
        <w:adjustRightInd w:val="0"/>
        <w:spacing w:line="276" w:lineRule="auto"/>
        <w:jc w:val="right"/>
        <w:rPr>
          <w:b/>
          <w:sz w:val="22"/>
          <w:szCs w:val="22"/>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pacing w:line="260" w:lineRule="atLeast"/>
        <w:jc w:val="both"/>
        <w:rPr>
          <w:rFonts w:ascii="Arial" w:eastAsia="Calibri" w:hAnsi="Arial" w:cs="Arial"/>
          <w:i/>
          <w:sz w:val="20"/>
          <w:szCs w:val="20"/>
          <w:lang w:eastAsia="en-US"/>
        </w:rPr>
      </w:pPr>
      <w:r>
        <w:rPr>
          <w:rFonts w:ascii="Arial" w:eastAsia="Calibri" w:hAnsi="Arial" w:cs="Arial"/>
          <w:i/>
          <w:sz w:val="20"/>
          <w:szCs w:val="20"/>
          <w:lang w:eastAsia="en-US"/>
        </w:rPr>
        <w:lastRenderedPageBreak/>
        <w:t>Załącznik 6</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Wykonawca:</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reprezentowany przez:</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 xml:space="preserve">(imię, nazwisko, stanowisko/podstawa do  </w:t>
      </w:r>
    </w:p>
    <w:p w:rsidR="008E79EC" w:rsidRPr="005661C6" w:rsidRDefault="008E79EC" w:rsidP="008E79EC">
      <w:pPr>
        <w:spacing w:line="260" w:lineRule="atLeast"/>
        <w:jc w:val="both"/>
        <w:rPr>
          <w:rFonts w:ascii="Arial" w:eastAsia="Calibri" w:hAnsi="Arial" w:cs="Arial"/>
          <w:i/>
          <w:sz w:val="20"/>
          <w:szCs w:val="20"/>
          <w:lang w:eastAsia="en-US"/>
        </w:rPr>
      </w:pPr>
      <w:r w:rsidRPr="005661C6">
        <w:rPr>
          <w:rFonts w:ascii="Arial" w:eastAsia="Calibri" w:hAnsi="Arial" w:cs="Arial"/>
          <w:i/>
          <w:sz w:val="20"/>
          <w:szCs w:val="20"/>
          <w:lang w:eastAsia="en-US"/>
        </w:rPr>
        <w:t>reprezentacji)</w:t>
      </w:r>
    </w:p>
    <w:p w:rsidR="008E79EC" w:rsidRPr="005661C6" w:rsidRDefault="008E79EC" w:rsidP="008E79EC">
      <w:pPr>
        <w:shd w:val="clear" w:color="auto" w:fill="FFFFFF"/>
        <w:spacing w:line="260" w:lineRule="atLeast"/>
        <w:jc w:val="center"/>
        <w:rPr>
          <w:rFonts w:ascii="Arial" w:eastAsia="Calibri" w:hAnsi="Arial" w:cs="Arial"/>
          <w:b/>
          <w:sz w:val="20"/>
          <w:szCs w:val="20"/>
          <w:lang w:eastAsia="en-US"/>
        </w:rPr>
      </w:pPr>
      <w:r w:rsidRPr="005661C6">
        <w:rPr>
          <w:rFonts w:ascii="Arial" w:eastAsia="Calibri" w:hAnsi="Arial" w:cs="Arial"/>
          <w:b/>
          <w:sz w:val="20"/>
          <w:szCs w:val="20"/>
          <w:lang w:eastAsia="en-US"/>
        </w:rPr>
        <w:t>OŚWIADCZENIE*</w:t>
      </w:r>
      <w:r w:rsidRPr="005661C6">
        <w:rPr>
          <w:rFonts w:ascii="Arial" w:eastAsia="Calibri" w:hAnsi="Arial"/>
          <w:b/>
          <w:color w:val="FFFFFF"/>
          <w:sz w:val="20"/>
          <w:szCs w:val="20"/>
          <w:vertAlign w:val="superscript"/>
          <w:lang w:eastAsia="en-US"/>
        </w:rPr>
        <w:footnoteReference w:id="50"/>
      </w:r>
    </w:p>
    <w:p w:rsidR="008E79EC" w:rsidRPr="005661C6" w:rsidRDefault="008E79EC" w:rsidP="008E79EC">
      <w:pPr>
        <w:shd w:val="clear" w:color="auto" w:fill="FFFFFF"/>
        <w:spacing w:line="260" w:lineRule="atLeast"/>
        <w:jc w:val="center"/>
        <w:rPr>
          <w:rFonts w:ascii="Arial" w:eastAsia="Calibri" w:hAnsi="Arial" w:cs="Arial"/>
          <w:b/>
          <w:sz w:val="20"/>
          <w:szCs w:val="20"/>
          <w:lang w:eastAsia="en-US"/>
        </w:rPr>
      </w:pPr>
      <w:r w:rsidRPr="005661C6">
        <w:rPr>
          <w:rFonts w:ascii="Arial" w:eastAsia="Calibri" w:hAnsi="Arial" w:cs="Arial"/>
          <w:b/>
          <w:sz w:val="20"/>
          <w:szCs w:val="20"/>
          <w:lang w:eastAsia="en-US"/>
        </w:rPr>
        <w:t>O AKTUALNOŚCI INFORMACJI ZAWARTYCH W JEDZ</w:t>
      </w:r>
    </w:p>
    <w:p w:rsidR="008E79EC" w:rsidRPr="005661C6" w:rsidRDefault="008E79EC" w:rsidP="008E79EC">
      <w:pPr>
        <w:shd w:val="clear" w:color="auto" w:fill="FFFFFF"/>
        <w:spacing w:line="260" w:lineRule="atLeast"/>
        <w:jc w:val="center"/>
        <w:rPr>
          <w:rFonts w:ascii="Arial" w:eastAsia="Calibri" w:hAnsi="Arial" w:cs="Arial"/>
          <w:b/>
          <w:sz w:val="20"/>
          <w:szCs w:val="20"/>
          <w:lang w:eastAsia="en-US"/>
        </w:rPr>
      </w:pPr>
    </w:p>
    <w:p w:rsidR="008E79EC" w:rsidRPr="005661C6" w:rsidRDefault="008E79EC" w:rsidP="008E79EC">
      <w:pPr>
        <w:spacing w:line="260" w:lineRule="atLeast"/>
        <w:ind w:firstLine="709"/>
        <w:jc w:val="both"/>
        <w:rPr>
          <w:rFonts w:ascii="Arial" w:eastAsia="Calibri" w:hAnsi="Arial" w:cs="Arial"/>
          <w:b/>
          <w:bCs/>
          <w:sz w:val="20"/>
          <w:szCs w:val="20"/>
          <w:lang w:eastAsia="en-US"/>
        </w:rPr>
      </w:pPr>
      <w:r w:rsidRPr="005661C6">
        <w:rPr>
          <w:rFonts w:ascii="Arial" w:eastAsia="Calibri" w:hAnsi="Arial" w:cs="Arial"/>
          <w:sz w:val="20"/>
          <w:szCs w:val="20"/>
          <w:lang w:eastAsia="en-US"/>
        </w:rPr>
        <w:t>Na potrzeby postępowania o udzielenie zamówienia publicznego</w:t>
      </w:r>
      <w:r w:rsidRPr="005661C6">
        <w:rPr>
          <w:rFonts w:ascii="Arial" w:eastAsia="Calibri" w:hAnsi="Arial" w:cs="Arial"/>
          <w:sz w:val="20"/>
          <w:szCs w:val="20"/>
          <w:lang w:eastAsia="en-US"/>
        </w:rPr>
        <w:br/>
        <w:t xml:space="preserve">pn. </w:t>
      </w:r>
      <w:r w:rsidRPr="005661C6">
        <w:rPr>
          <w:rFonts w:ascii="Arial" w:eastAsia="Calibri" w:hAnsi="Arial" w:cs="Arial"/>
          <w:b/>
          <w:bCs/>
          <w:sz w:val="20"/>
          <w:szCs w:val="20"/>
          <w:lang w:eastAsia="en-US"/>
        </w:rPr>
        <w:t>Zakup energii elektrycznej do budynków Uniwersytetu</w:t>
      </w:r>
      <w:r>
        <w:rPr>
          <w:rFonts w:ascii="Arial" w:eastAsia="Calibri" w:hAnsi="Arial" w:cs="Arial"/>
          <w:b/>
          <w:bCs/>
          <w:sz w:val="20"/>
          <w:szCs w:val="20"/>
          <w:lang w:eastAsia="en-US"/>
        </w:rPr>
        <w:t xml:space="preserve"> Jana Kochanowskiego w Kielcach ADP.2301.4.2021</w:t>
      </w:r>
      <w:r w:rsidRPr="005661C6">
        <w:rPr>
          <w:rFonts w:ascii="Arial" w:eastAsia="Calibri" w:hAnsi="Arial" w:cs="Arial"/>
          <w:sz w:val="20"/>
          <w:szCs w:val="20"/>
          <w:lang w:eastAsia="en-US"/>
        </w:rPr>
        <w:t>, 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8E79EC" w:rsidRPr="005661C6" w:rsidRDefault="008E79EC" w:rsidP="008E79EC">
      <w:pPr>
        <w:spacing w:line="260" w:lineRule="atLeast"/>
        <w:ind w:firstLine="709"/>
        <w:jc w:val="both"/>
        <w:rPr>
          <w:rFonts w:ascii="Arial" w:eastAsia="Calibri" w:hAnsi="Arial" w:cs="Arial"/>
          <w:sz w:val="20"/>
          <w:szCs w:val="20"/>
          <w:lang w:eastAsia="en-US"/>
        </w:rPr>
      </w:pPr>
      <w:r w:rsidRPr="005661C6">
        <w:rPr>
          <w:rFonts w:ascii="Arial" w:eastAsia="Calibri" w:hAnsi="Arial" w:cs="Arial"/>
          <w:sz w:val="20"/>
          <w:szCs w:val="20"/>
          <w:lang w:eastAsia="en-US"/>
        </w:rPr>
        <w:t>a)</w:t>
      </w:r>
      <w:r w:rsidRPr="005661C6">
        <w:rPr>
          <w:rFonts w:ascii="Arial" w:eastAsia="Calibri" w:hAnsi="Arial" w:cs="Arial"/>
          <w:sz w:val="20"/>
          <w:szCs w:val="20"/>
          <w:lang w:eastAsia="en-US"/>
        </w:rPr>
        <w:tab/>
        <w:t>art. 108 ust. 1 pkt 3 ustawy, dotyczących wydania prawomocnego wyroku sądu lub ostatecznej decyzji administracyjnej o zaleganiu z uiszczeniem podatków, opłat lub składek na ubezpieczenie społeczne lub zdrowotne,</w:t>
      </w:r>
    </w:p>
    <w:p w:rsidR="008E79EC" w:rsidRPr="005661C6" w:rsidRDefault="008E79EC" w:rsidP="008E79EC">
      <w:pPr>
        <w:spacing w:line="260" w:lineRule="atLeast"/>
        <w:ind w:firstLine="709"/>
        <w:jc w:val="both"/>
        <w:rPr>
          <w:rFonts w:ascii="Arial" w:eastAsia="Calibri" w:hAnsi="Arial" w:cs="Arial"/>
          <w:sz w:val="20"/>
          <w:szCs w:val="20"/>
          <w:lang w:eastAsia="en-US"/>
        </w:rPr>
      </w:pPr>
      <w:r w:rsidRPr="005661C6">
        <w:rPr>
          <w:rFonts w:ascii="Arial" w:eastAsia="Calibri" w:hAnsi="Arial" w:cs="Arial"/>
          <w:sz w:val="20"/>
          <w:szCs w:val="20"/>
          <w:lang w:eastAsia="en-US"/>
        </w:rPr>
        <w:t>b)</w:t>
      </w:r>
      <w:r w:rsidRPr="005661C6">
        <w:rPr>
          <w:rFonts w:ascii="Arial" w:eastAsia="Calibri" w:hAnsi="Arial" w:cs="Arial"/>
          <w:sz w:val="20"/>
          <w:szCs w:val="20"/>
          <w:lang w:eastAsia="en-US"/>
        </w:rPr>
        <w:tab/>
        <w:t>art. 108 ust. 1 pkt 4 ustawy, dotyczących orzeczenia zakazu ubiegania się o zamówienie publiczne tytułem środka zapobiegawczego,</w:t>
      </w:r>
    </w:p>
    <w:p w:rsidR="008E79EC" w:rsidRPr="005661C6" w:rsidRDefault="008E79EC" w:rsidP="008E79EC">
      <w:pPr>
        <w:spacing w:line="260" w:lineRule="atLeast"/>
        <w:ind w:firstLine="709"/>
        <w:jc w:val="both"/>
        <w:rPr>
          <w:rFonts w:ascii="Arial" w:eastAsia="Calibri" w:hAnsi="Arial" w:cs="Arial"/>
          <w:sz w:val="20"/>
          <w:szCs w:val="20"/>
          <w:lang w:eastAsia="en-US"/>
        </w:rPr>
      </w:pPr>
      <w:r w:rsidRPr="005661C6">
        <w:rPr>
          <w:rFonts w:ascii="Arial" w:eastAsia="Calibri" w:hAnsi="Arial" w:cs="Arial"/>
          <w:sz w:val="20"/>
          <w:szCs w:val="20"/>
          <w:lang w:eastAsia="en-US"/>
        </w:rPr>
        <w:t>c)</w:t>
      </w:r>
      <w:r w:rsidRPr="005661C6">
        <w:rPr>
          <w:rFonts w:ascii="Arial" w:eastAsia="Calibri" w:hAnsi="Arial" w:cs="Arial"/>
          <w:sz w:val="20"/>
          <w:szCs w:val="20"/>
          <w:lang w:eastAsia="en-US"/>
        </w:rPr>
        <w:tab/>
        <w:t>art. 108 ust. 1 pkt 5 ustawy, dotyczących zawarcia z innymi wykonawcami porozumienia mającego na celu zakłócenie konkurencji,</w:t>
      </w:r>
    </w:p>
    <w:p w:rsidR="008E79EC" w:rsidRPr="005661C6" w:rsidRDefault="008E79EC" w:rsidP="008E79EC">
      <w:pPr>
        <w:spacing w:line="260" w:lineRule="atLeast"/>
        <w:ind w:firstLine="709"/>
        <w:jc w:val="both"/>
        <w:rPr>
          <w:rFonts w:ascii="Arial" w:eastAsia="Calibri" w:hAnsi="Arial" w:cs="Arial"/>
          <w:sz w:val="20"/>
          <w:szCs w:val="20"/>
          <w:lang w:eastAsia="en-US"/>
        </w:rPr>
      </w:pPr>
      <w:r w:rsidRPr="005661C6">
        <w:rPr>
          <w:rFonts w:ascii="Arial" w:eastAsia="Calibri" w:hAnsi="Arial" w:cs="Arial"/>
          <w:sz w:val="20"/>
          <w:szCs w:val="20"/>
          <w:lang w:eastAsia="en-US"/>
        </w:rPr>
        <w:t>d)</w:t>
      </w:r>
      <w:r w:rsidRPr="005661C6">
        <w:rPr>
          <w:rFonts w:ascii="Arial" w:eastAsia="Calibri" w:hAnsi="Arial" w:cs="Arial"/>
          <w:sz w:val="20"/>
          <w:szCs w:val="20"/>
          <w:lang w:eastAsia="en-US"/>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8E79EC" w:rsidRPr="005661C6" w:rsidRDefault="008E79EC" w:rsidP="008E79EC">
      <w:pPr>
        <w:spacing w:line="260" w:lineRule="atLeast"/>
        <w:ind w:firstLine="709"/>
        <w:jc w:val="both"/>
        <w:rPr>
          <w:rFonts w:ascii="Arial" w:eastAsia="Calibri" w:hAnsi="Arial" w:cs="Arial"/>
          <w:sz w:val="20"/>
          <w:szCs w:val="20"/>
          <w:lang w:eastAsia="en-US"/>
        </w:rPr>
      </w:pPr>
    </w:p>
    <w:p w:rsidR="008E79EC" w:rsidRPr="005661C6" w:rsidRDefault="008E79EC" w:rsidP="008E79EC">
      <w:pPr>
        <w:spacing w:line="260" w:lineRule="atLeast"/>
        <w:jc w:val="center"/>
        <w:rPr>
          <w:rFonts w:ascii="Arial" w:eastAsia="Calibri" w:hAnsi="Arial" w:cs="Arial"/>
          <w:b/>
          <w:sz w:val="20"/>
          <w:szCs w:val="20"/>
          <w:lang w:eastAsia="en-US"/>
        </w:rPr>
      </w:pPr>
      <w:r w:rsidRPr="005661C6">
        <w:rPr>
          <w:rFonts w:ascii="Arial" w:eastAsia="Calibri" w:hAnsi="Arial" w:cs="Arial"/>
          <w:b/>
          <w:sz w:val="20"/>
          <w:szCs w:val="20"/>
          <w:lang w:eastAsia="en-US"/>
        </w:rPr>
        <w:t>są aktualne / są nieaktualne.**</w:t>
      </w:r>
      <w:r w:rsidRPr="005661C6">
        <w:rPr>
          <w:rFonts w:ascii="Arial" w:eastAsia="Calibri" w:hAnsi="Arial"/>
          <w:b/>
          <w:color w:val="FFFFFF"/>
          <w:sz w:val="20"/>
          <w:szCs w:val="20"/>
          <w:vertAlign w:val="superscript"/>
          <w:lang w:eastAsia="en-US"/>
        </w:rPr>
        <w:footnoteReference w:id="51"/>
      </w:r>
    </w:p>
    <w:p w:rsidR="008E79EC" w:rsidRPr="005661C6" w:rsidRDefault="008E79EC" w:rsidP="008E79EC">
      <w:pPr>
        <w:spacing w:line="260" w:lineRule="atLeast"/>
        <w:ind w:firstLine="709"/>
        <w:jc w:val="both"/>
        <w:rPr>
          <w:rFonts w:ascii="Arial" w:eastAsia="Calibri" w:hAnsi="Arial" w:cs="Arial"/>
          <w:sz w:val="20"/>
          <w:szCs w:val="20"/>
          <w:lang w:eastAsia="en-US"/>
        </w:rPr>
      </w:pPr>
    </w:p>
    <w:p w:rsidR="008E79EC" w:rsidRPr="005661C6" w:rsidRDefault="008E79EC" w:rsidP="008E79EC">
      <w:pPr>
        <w:snapToGrid w:val="0"/>
        <w:spacing w:after="160" w:line="276" w:lineRule="auto"/>
        <w:jc w:val="both"/>
        <w:rPr>
          <w:rFonts w:ascii="Arial" w:eastAsia="Calibri" w:hAnsi="Arial" w:cs="Arial"/>
          <w:sz w:val="21"/>
          <w:szCs w:val="21"/>
          <w:lang w:eastAsia="en-US"/>
        </w:rPr>
      </w:pPr>
    </w:p>
    <w:p w:rsidR="008E79EC" w:rsidRPr="005661C6" w:rsidRDefault="008E79EC" w:rsidP="008E79EC">
      <w:pPr>
        <w:snapToGrid w:val="0"/>
        <w:spacing w:after="160" w:line="276" w:lineRule="auto"/>
        <w:jc w:val="both"/>
        <w:rPr>
          <w:rFonts w:ascii="Arial" w:eastAsia="Calibri" w:hAnsi="Arial" w:cs="Arial"/>
          <w:sz w:val="21"/>
          <w:szCs w:val="21"/>
          <w:lang w:eastAsia="en-US"/>
        </w:rPr>
      </w:pPr>
      <w:r w:rsidRPr="005661C6">
        <w:rPr>
          <w:rFonts w:ascii="Arial" w:eastAsia="Calibri" w:hAnsi="Arial" w:cs="Arial"/>
          <w:sz w:val="21"/>
          <w:szCs w:val="21"/>
          <w:lang w:eastAsia="en-US"/>
        </w:rPr>
        <w:t>Data, miejscowość oraz podpis(-y):</w:t>
      </w:r>
    </w:p>
    <w:p w:rsidR="008E79EC" w:rsidRPr="005661C6" w:rsidRDefault="008E79EC" w:rsidP="008E79EC">
      <w:pPr>
        <w:jc w:val="both"/>
        <w:rPr>
          <w:rFonts w:ascii="Arial" w:eastAsia="Calibri" w:hAnsi="Arial" w:cs="Arial"/>
          <w:i/>
          <w:sz w:val="20"/>
          <w:szCs w:val="20"/>
          <w:lang w:eastAsia="en-US"/>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r>
        <w:rPr>
          <w:bCs/>
          <w:szCs w:val="20"/>
        </w:rPr>
        <w:lastRenderedPageBreak/>
        <w:t>Załącznik nr 7</w:t>
      </w:r>
    </w:p>
    <w:p w:rsidR="008E79EC" w:rsidRPr="003457E5" w:rsidRDefault="008E79EC" w:rsidP="008E79EC">
      <w:pPr>
        <w:autoSpaceDE w:val="0"/>
        <w:autoSpaceDN w:val="0"/>
        <w:adjustRightInd w:val="0"/>
        <w:jc w:val="center"/>
        <w:rPr>
          <w:rFonts w:ascii="Arial" w:eastAsia="Calibri" w:hAnsi="Arial" w:cs="Arial"/>
          <w:b/>
          <w:color w:val="000000"/>
          <w:sz w:val="23"/>
          <w:szCs w:val="23"/>
          <w:lang w:eastAsia="en-US"/>
        </w:rPr>
      </w:pPr>
      <w:r w:rsidRPr="003457E5">
        <w:rPr>
          <w:rFonts w:ascii="Arial" w:eastAsia="Calibri" w:hAnsi="Arial" w:cs="Arial"/>
          <w:b/>
          <w:color w:val="000000"/>
          <w:sz w:val="23"/>
          <w:szCs w:val="23"/>
          <w:lang w:eastAsia="en-US"/>
        </w:rPr>
        <w:t>UMOWA NR ADP</w:t>
      </w:r>
      <w:r w:rsidR="00367299">
        <w:rPr>
          <w:rFonts w:ascii="Arial" w:eastAsia="Calibri" w:hAnsi="Arial" w:cs="Arial"/>
          <w:b/>
          <w:color w:val="000000"/>
          <w:sz w:val="23"/>
          <w:szCs w:val="23"/>
          <w:lang w:eastAsia="en-US"/>
        </w:rPr>
        <w:t xml:space="preserve">. </w:t>
      </w:r>
      <w:r w:rsidRPr="003457E5">
        <w:rPr>
          <w:rFonts w:ascii="Arial" w:eastAsia="Calibri" w:hAnsi="Arial" w:cs="Arial"/>
          <w:b/>
          <w:color w:val="000000"/>
          <w:sz w:val="23"/>
          <w:szCs w:val="23"/>
          <w:lang w:eastAsia="en-US"/>
        </w:rPr>
        <w:t>2301………..2021</w:t>
      </w:r>
    </w:p>
    <w:p w:rsidR="008E79EC" w:rsidRPr="003457E5" w:rsidRDefault="008E79EC" w:rsidP="008E79EC">
      <w:pPr>
        <w:autoSpaceDE w:val="0"/>
        <w:autoSpaceDN w:val="0"/>
        <w:adjustRightInd w:val="0"/>
        <w:rPr>
          <w:rFonts w:ascii="Arial" w:eastAsia="Calibri" w:hAnsi="Arial" w:cs="Arial"/>
          <w:b/>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zawarta w dniu ……………..2021  roku w Kielcach pomiędzy: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b/>
          <w:color w:val="000000"/>
          <w:sz w:val="22"/>
          <w:szCs w:val="22"/>
          <w:lang w:eastAsia="en-US"/>
        </w:rPr>
        <w:t>Uniwersytetem Jana Kochanowskiego w Kielcach</w:t>
      </w:r>
      <w:r w:rsidRPr="003457E5">
        <w:rPr>
          <w:rFonts w:ascii="Arial" w:eastAsia="Calibri" w:hAnsi="Arial" w:cs="Arial"/>
          <w:color w:val="000000"/>
          <w:sz w:val="22"/>
          <w:szCs w:val="22"/>
          <w:lang w:eastAsia="en-US"/>
        </w:rPr>
        <w:t xml:space="preserve"> z siedzibą w Kielcach przy                              ul. Żeromskiego 5, zwanym w dalszej części „Zamawiającym”, reprezentowanym przez: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b/>
          <w:i/>
          <w:color w:val="000000"/>
          <w:sz w:val="22"/>
          <w:szCs w:val="22"/>
          <w:lang w:eastAsia="en-US"/>
        </w:rPr>
        <w:t>dr Aleksandrę  Pisarską</w:t>
      </w:r>
      <w:r w:rsidRPr="003457E5">
        <w:rPr>
          <w:rFonts w:ascii="Arial" w:eastAsia="Calibri" w:hAnsi="Arial" w:cs="Arial"/>
          <w:color w:val="000000"/>
          <w:sz w:val="22"/>
          <w:szCs w:val="22"/>
          <w:lang w:eastAsia="en-US"/>
        </w:rPr>
        <w:t xml:space="preserve">  – Kanclerza UJK,</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a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b/>
          <w:color w:val="000000"/>
          <w:sz w:val="22"/>
          <w:szCs w:val="22"/>
          <w:lang w:eastAsia="en-US"/>
        </w:rPr>
        <w:t>…………………….</w:t>
      </w:r>
      <w:r w:rsidRPr="003457E5">
        <w:rPr>
          <w:rFonts w:ascii="Arial" w:eastAsia="Calibri" w:hAnsi="Arial" w:cs="Arial"/>
          <w:color w:val="000000"/>
          <w:sz w:val="22"/>
          <w:szCs w:val="22"/>
          <w:lang w:eastAsia="en-US"/>
        </w:rPr>
        <w:t xml:space="preserve">, zwanym w dalszej treści umowy „Sprzedawcą”, reprezentowanym przez: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b/>
          <w:i/>
          <w:color w:val="000000"/>
          <w:sz w:val="22"/>
          <w:szCs w:val="22"/>
          <w:lang w:eastAsia="en-US"/>
        </w:rPr>
        <w:t>……………………</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 rezultacie dokonania wyboru oferty Sprzedawcy w drodze postępowania o udzielenie zamówienia publicznego w trybie przetargu nieograniczonego, na podstawie ustawy z dnia                 11 września 2019 r. Prawo zamówień publicznych (Dz. U. z 2019 r. poz. 2019) o następującej treści: </w:t>
      </w: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w:t>
      </w:r>
    </w:p>
    <w:p w:rsidR="008E79EC" w:rsidRPr="003457E5" w:rsidRDefault="008E79EC" w:rsidP="008E79EC">
      <w:pPr>
        <w:numPr>
          <w:ilvl w:val="0"/>
          <w:numId w:val="35"/>
        </w:numPr>
        <w:autoSpaceDE w:val="0"/>
        <w:autoSpaceDN w:val="0"/>
        <w:adjustRightInd w:val="0"/>
        <w:spacing w:after="173" w:line="276" w:lineRule="auto"/>
        <w:ind w:left="284" w:hanging="284"/>
        <w:contextualSpacing/>
        <w:jc w:val="both"/>
        <w:rPr>
          <w:rFonts w:ascii="Arial" w:eastAsia="Calibri" w:hAnsi="Arial" w:cs="Arial"/>
          <w:b/>
          <w:color w:val="000000"/>
          <w:sz w:val="22"/>
          <w:szCs w:val="22"/>
          <w:lang w:eastAsia="en-US"/>
        </w:rPr>
      </w:pPr>
      <w:r w:rsidRPr="003457E5">
        <w:rPr>
          <w:rFonts w:ascii="Arial" w:eastAsia="Calibri" w:hAnsi="Arial" w:cs="Arial"/>
          <w:color w:val="000000"/>
          <w:sz w:val="22"/>
          <w:szCs w:val="22"/>
          <w:lang w:eastAsia="en-US"/>
        </w:rPr>
        <w:t xml:space="preserve">Przedmiotem umowy jest sprzedaż energii elektrycznej do obiektów Zamawiającego, tj. </w:t>
      </w:r>
      <w:r w:rsidRPr="003457E5">
        <w:rPr>
          <w:rFonts w:ascii="Arial" w:eastAsia="Calibri" w:hAnsi="Arial" w:cs="Arial"/>
          <w:b/>
          <w:color w:val="000000"/>
          <w:sz w:val="22"/>
          <w:szCs w:val="22"/>
          <w:lang w:eastAsia="en-US"/>
        </w:rPr>
        <w:t xml:space="preserve">do  budynków naukowo - dydaktycznych Uniwersytetu Jana Kochanowskiego </w:t>
      </w:r>
      <w:r w:rsidRPr="003457E5">
        <w:rPr>
          <w:rFonts w:ascii="Arial" w:eastAsia="Calibri" w:hAnsi="Arial" w:cs="Arial"/>
          <w:b/>
          <w:color w:val="000000"/>
          <w:sz w:val="22"/>
          <w:szCs w:val="22"/>
          <w:lang w:eastAsia="en-US"/>
        </w:rPr>
        <w:br/>
        <w:t>w Kielcach:</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Wydział Nauk Ścisłych i Przyrodniczych</w:t>
      </w:r>
      <w:r w:rsidRPr="003457E5">
        <w:rPr>
          <w:rFonts w:ascii="Arial" w:eastAsia="Calibri" w:hAnsi="Arial" w:cs="Arial"/>
          <w:sz w:val="22"/>
          <w:szCs w:val="22"/>
          <w:lang w:eastAsia="en-US"/>
        </w:rPr>
        <w:t>, budynek</w:t>
      </w:r>
      <w:r w:rsidRPr="003457E5">
        <w:rPr>
          <w:rFonts w:ascii="Arial" w:eastAsia="Calibri" w:hAnsi="Arial" w:cs="Arial"/>
          <w:b/>
          <w:sz w:val="22"/>
          <w:szCs w:val="22"/>
          <w:lang w:eastAsia="en-US"/>
        </w:rPr>
        <w:t xml:space="preserve"> G </w:t>
      </w:r>
      <w:r w:rsidRPr="003457E5">
        <w:rPr>
          <w:rFonts w:ascii="Arial" w:eastAsia="Calibri" w:hAnsi="Arial" w:cs="Arial"/>
          <w:sz w:val="22"/>
          <w:szCs w:val="22"/>
          <w:lang w:eastAsia="en-US"/>
        </w:rPr>
        <w:t>przy ul. Uniwersyteckiej 7, stacja trafo 15/0,4 kV nr 756,</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 xml:space="preserve">Wydział Nauk Ścisłych i Przyrodniczych, </w:t>
      </w:r>
      <w:r w:rsidRPr="003457E5">
        <w:rPr>
          <w:rFonts w:ascii="Arial" w:eastAsia="Calibri" w:hAnsi="Arial" w:cs="Arial"/>
          <w:sz w:val="22"/>
          <w:szCs w:val="22"/>
          <w:lang w:eastAsia="en-US"/>
        </w:rPr>
        <w:t>budynek</w:t>
      </w:r>
      <w:r w:rsidRPr="003457E5">
        <w:rPr>
          <w:rFonts w:ascii="Arial" w:eastAsia="Calibri" w:hAnsi="Arial" w:cs="Arial"/>
          <w:b/>
          <w:sz w:val="22"/>
          <w:szCs w:val="22"/>
          <w:lang w:eastAsia="en-US"/>
        </w:rPr>
        <w:t xml:space="preserve"> A</w:t>
      </w:r>
      <w:r w:rsidRPr="003457E5">
        <w:rPr>
          <w:rFonts w:ascii="Arial" w:eastAsia="Calibri" w:hAnsi="Arial" w:cs="Arial"/>
          <w:sz w:val="22"/>
          <w:szCs w:val="22"/>
          <w:lang w:eastAsia="en-US"/>
        </w:rPr>
        <w:t xml:space="preserve"> przy ul. Uniwersyteckiej 7 stacja trafo 15/0,4 kV nr 730,</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 xml:space="preserve">Uniwersyteckie Centrum Sportu </w:t>
      </w:r>
      <w:r w:rsidRPr="003457E5">
        <w:rPr>
          <w:rFonts w:ascii="Arial" w:eastAsia="Calibri" w:hAnsi="Arial" w:cs="Arial"/>
          <w:sz w:val="22"/>
          <w:szCs w:val="22"/>
          <w:lang w:eastAsia="en-US"/>
        </w:rPr>
        <w:t>ul. Uniwersytecka 21</w:t>
      </w:r>
      <w:r w:rsidRPr="003457E5">
        <w:rPr>
          <w:rFonts w:ascii="Arial" w:eastAsia="Calibri" w:hAnsi="Arial" w:cs="Arial"/>
          <w:b/>
          <w:sz w:val="22"/>
          <w:szCs w:val="22"/>
          <w:lang w:eastAsia="en-US"/>
        </w:rPr>
        <w:t xml:space="preserve">, Centrum Przedsiębiorczości </w:t>
      </w:r>
      <w:r w:rsidRPr="003457E5">
        <w:rPr>
          <w:rFonts w:ascii="Arial" w:eastAsia="Calibri" w:hAnsi="Arial" w:cs="Arial"/>
          <w:b/>
          <w:sz w:val="22"/>
          <w:szCs w:val="22"/>
          <w:lang w:eastAsia="en-US"/>
        </w:rPr>
        <w:br/>
        <w:t xml:space="preserve">i Biznesu, Wydział Prawa i Nauk Społecznych </w:t>
      </w:r>
      <w:r w:rsidRPr="003457E5">
        <w:rPr>
          <w:rFonts w:ascii="Arial" w:eastAsia="Calibri" w:hAnsi="Arial" w:cs="Arial"/>
          <w:sz w:val="22"/>
          <w:szCs w:val="22"/>
          <w:lang w:eastAsia="en-US"/>
        </w:rPr>
        <w:t>ul. Uniwersytecka 15 zasilane ze stacji transformatorowo-rozdzielczej 15/0,4 kV nr 535 WSP-1,</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Biblioteka Uniwersytecka</w:t>
      </w:r>
      <w:r w:rsidRPr="003457E5">
        <w:rPr>
          <w:rFonts w:ascii="Arial" w:eastAsia="Calibri" w:hAnsi="Arial" w:cs="Arial"/>
          <w:sz w:val="22"/>
          <w:szCs w:val="22"/>
          <w:lang w:eastAsia="en-US"/>
        </w:rPr>
        <w:t xml:space="preserve"> </w:t>
      </w:r>
      <w:r w:rsidRPr="003457E5">
        <w:rPr>
          <w:rFonts w:ascii="Arial" w:eastAsia="Calibri" w:hAnsi="Arial" w:cs="Arial"/>
          <w:b/>
          <w:sz w:val="22"/>
          <w:szCs w:val="22"/>
          <w:lang w:eastAsia="en-US"/>
        </w:rPr>
        <w:t>i Uniwersyteckie Centrum Danych</w:t>
      </w:r>
      <w:r w:rsidRPr="003457E5">
        <w:rPr>
          <w:rFonts w:ascii="Arial" w:eastAsia="Calibri" w:hAnsi="Arial" w:cs="Arial"/>
          <w:sz w:val="22"/>
          <w:szCs w:val="22"/>
          <w:lang w:eastAsia="en-US"/>
        </w:rPr>
        <w:t xml:space="preserve"> przy ul. Uniwersyteckiej 19 stacja transformatorowo-rozdzielcza 15/0,4 kV nr 1593,</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Wydział Humanistyczny, Centrum Języków Obcych</w:t>
      </w:r>
      <w:r w:rsidRPr="003457E5">
        <w:rPr>
          <w:rFonts w:ascii="Arial" w:eastAsia="Calibri" w:hAnsi="Arial" w:cs="Arial"/>
          <w:sz w:val="22"/>
          <w:szCs w:val="22"/>
          <w:lang w:eastAsia="en-US"/>
        </w:rPr>
        <w:t xml:space="preserve"> przy ul. Uniwersyteckiej 19 stacja trafo. 15/0,4 kV nr 1590,</w:t>
      </w:r>
    </w:p>
    <w:p w:rsidR="008E79EC"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sz w:val="22"/>
          <w:szCs w:val="22"/>
          <w:lang w:eastAsia="en-US"/>
        </w:rPr>
        <w:t xml:space="preserve">Collegium Medicum i MEDREH Kielce </w:t>
      </w:r>
      <w:r w:rsidRPr="003457E5">
        <w:rPr>
          <w:rFonts w:ascii="Arial" w:eastAsia="Calibri" w:hAnsi="Arial" w:cs="Arial"/>
          <w:sz w:val="22"/>
          <w:szCs w:val="22"/>
          <w:lang w:eastAsia="en-US"/>
        </w:rPr>
        <w:t xml:space="preserve">Al. IX Wieków Kielc 19 stacja transformatorowo-rozdzielcza 15/0,4 kV nr 1622  przy ul. AL. IX Wieków Kielc 19, </w:t>
      </w:r>
    </w:p>
    <w:p w:rsidR="008E79EC" w:rsidRPr="003457E5" w:rsidRDefault="008E79EC" w:rsidP="008E79EC">
      <w:pPr>
        <w:numPr>
          <w:ilvl w:val="0"/>
          <w:numId w:val="37"/>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b/>
          <w:color w:val="000000"/>
          <w:sz w:val="22"/>
          <w:szCs w:val="22"/>
          <w:lang w:eastAsia="en-US"/>
        </w:rPr>
        <w:t>Wydział Pedagogiki i Psychologii</w:t>
      </w:r>
      <w:r w:rsidRPr="003457E5">
        <w:rPr>
          <w:rFonts w:ascii="Arial" w:eastAsia="Calibri" w:hAnsi="Arial" w:cs="Arial"/>
          <w:color w:val="000000"/>
          <w:sz w:val="22"/>
          <w:szCs w:val="22"/>
          <w:lang w:eastAsia="en-US"/>
        </w:rPr>
        <w:t xml:space="preserve"> przy ul. Krakowskiej 11, Stacja trafo ul. Sadowa Nr 432 – ZK.</w:t>
      </w:r>
    </w:p>
    <w:p w:rsidR="008E79EC" w:rsidRPr="003457E5" w:rsidRDefault="008E79EC" w:rsidP="008E79EC">
      <w:pPr>
        <w:numPr>
          <w:ilvl w:val="0"/>
          <w:numId w:val="35"/>
        </w:numPr>
        <w:autoSpaceDE w:val="0"/>
        <w:autoSpaceDN w:val="0"/>
        <w:adjustRightInd w:val="0"/>
        <w:spacing w:after="173" w:line="276" w:lineRule="auto"/>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Sprzedawca rozpocznie sprzedaż energii elektrycznej dla poszczególnych budynków/obiektów wskazanych powyżej dopiero po pozytywnym zakończeniu procesu zmiany sprzedawcy.</w:t>
      </w:r>
    </w:p>
    <w:p w:rsidR="008E79EC" w:rsidRPr="003457E5" w:rsidRDefault="008E79EC" w:rsidP="008E79EC">
      <w:pPr>
        <w:numPr>
          <w:ilvl w:val="0"/>
          <w:numId w:val="35"/>
        </w:numPr>
        <w:autoSpaceDE w:val="0"/>
        <w:autoSpaceDN w:val="0"/>
        <w:adjustRightInd w:val="0"/>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Strony oświadczają, że dla wszystkich przyłączy, o których mowa w Umowie, zrealizowane zostały warunki przyłączenia wskazane przez dystrybutora, w związku z czym istnieją możliwości zasilania w energię elektryczną obiektów Zamawiającego wskazanych w ust. 1. </w:t>
      </w:r>
    </w:p>
    <w:p w:rsidR="008E79EC" w:rsidRPr="003457E5" w:rsidRDefault="008E79EC" w:rsidP="008E79EC">
      <w:pPr>
        <w:numPr>
          <w:ilvl w:val="0"/>
          <w:numId w:val="35"/>
        </w:numPr>
        <w:autoSpaceDE w:val="0"/>
        <w:autoSpaceDN w:val="0"/>
        <w:adjustRightInd w:val="0"/>
        <w:spacing w:after="173"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Podstawą do ustalenia warunków niniejszej umowy są:</w:t>
      </w:r>
    </w:p>
    <w:p w:rsidR="008E79EC" w:rsidRPr="003457E5" w:rsidRDefault="008E79EC" w:rsidP="008E79EC">
      <w:pPr>
        <w:autoSpaceDE w:val="0"/>
        <w:autoSpaceDN w:val="0"/>
        <w:adjustRightInd w:val="0"/>
        <w:spacing w:after="173"/>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1) ustawa z dnia 10 kwietnia 1997 r. - Prawo Energetyczne (Dz. U. z 2020 r. poz. 833 z późn. zm.), zwana dalej „Ustawą”, wraz z obowiązującymi aktami wykonawczymi, które znajdują zastosowanie do niniejszej umowy,</w:t>
      </w:r>
    </w:p>
    <w:p w:rsidR="008E79EC" w:rsidRPr="003457E5" w:rsidRDefault="008E79EC" w:rsidP="008E79EC">
      <w:pPr>
        <w:autoSpaceDE w:val="0"/>
        <w:autoSpaceDN w:val="0"/>
        <w:adjustRightInd w:val="0"/>
        <w:spacing w:after="173"/>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2) ustawa z dnia 23 kwietnia 1964 r. - Kodeks Cywilny (Dz. U. z 2020 r. poz. 1740 z późn. zm.), zwana dalej „Kodeks Cywilny”,</w:t>
      </w:r>
    </w:p>
    <w:p w:rsidR="008E79EC" w:rsidRPr="003457E5" w:rsidRDefault="008E79EC" w:rsidP="008E79EC">
      <w:pPr>
        <w:autoSpaceDE w:val="0"/>
        <w:autoSpaceDN w:val="0"/>
        <w:adjustRightInd w:val="0"/>
        <w:spacing w:after="173"/>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lastRenderedPageBreak/>
        <w:t>3) ustawa z dnia 11 września 2019 r. - Prawo zamówień publicznych (Dz. U. z 2019 r. poz. 2019), zwana dalej „ustawą PZP”,</w:t>
      </w:r>
    </w:p>
    <w:p w:rsidR="008E79EC" w:rsidRPr="003457E5" w:rsidRDefault="008E79EC" w:rsidP="008E79EC">
      <w:pPr>
        <w:autoSpaceDE w:val="0"/>
        <w:autoSpaceDN w:val="0"/>
        <w:adjustRightInd w:val="0"/>
        <w:spacing w:after="173"/>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4) Koncesja Sprzedawcy na obrót energią elektryczną nr …………. z dnia ………... wydana przez Prezesa Urzędu Regulacji Energetyki,</w:t>
      </w:r>
    </w:p>
    <w:p w:rsidR="008E79EC" w:rsidRPr="003457E5" w:rsidRDefault="008E79EC" w:rsidP="008E79EC">
      <w:pPr>
        <w:autoSpaceDE w:val="0"/>
        <w:autoSpaceDN w:val="0"/>
        <w:adjustRightInd w:val="0"/>
        <w:spacing w:after="173"/>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5) Generalna Umowa Dystrybucyjna zawarta pomiędzy Sprzedawcą, a Operatorem Systemu Dystrybucyjnego, zwanym dalej OSD.</w:t>
      </w:r>
    </w:p>
    <w:p w:rsidR="008E79EC" w:rsidRPr="003457E5" w:rsidRDefault="008E79EC" w:rsidP="008E79EC">
      <w:pPr>
        <w:numPr>
          <w:ilvl w:val="0"/>
          <w:numId w:val="35"/>
        </w:numPr>
        <w:autoSpaceDE w:val="0"/>
        <w:autoSpaceDN w:val="0"/>
        <w:adjustRightInd w:val="0"/>
        <w:spacing w:after="173" w:line="276" w:lineRule="auto"/>
        <w:ind w:left="284" w:hanging="284"/>
        <w:contextualSpacing/>
        <w:jc w:val="both"/>
        <w:rPr>
          <w:rFonts w:ascii="Arial" w:eastAsia="Calibri" w:hAnsi="Arial" w:cs="Arial"/>
          <w:sz w:val="22"/>
          <w:szCs w:val="22"/>
          <w:lang w:eastAsia="en-US"/>
        </w:rPr>
      </w:pPr>
      <w:r w:rsidRPr="003457E5">
        <w:rPr>
          <w:rFonts w:ascii="Arial" w:eastAsia="Calibri" w:hAnsi="Arial" w:cs="Arial"/>
          <w:sz w:val="22"/>
          <w:szCs w:val="22"/>
          <w:lang w:eastAsia="en-US"/>
        </w:rPr>
        <w:t>Zamawiający zaliczony jest do:</w:t>
      </w:r>
    </w:p>
    <w:p w:rsidR="008E79EC" w:rsidRDefault="008E79EC" w:rsidP="008E79EC">
      <w:pPr>
        <w:numPr>
          <w:ilvl w:val="0"/>
          <w:numId w:val="38"/>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sz w:val="22"/>
          <w:szCs w:val="22"/>
          <w:lang w:eastAsia="en-US"/>
        </w:rPr>
        <w:t>III grupy przyłączeniowej (budynki wskazane w § 1 ust. 1 pkt. 1,2,3,4,5,6),</w:t>
      </w:r>
    </w:p>
    <w:p w:rsidR="008E79EC" w:rsidRPr="003457E5" w:rsidRDefault="008E79EC" w:rsidP="008E79EC">
      <w:pPr>
        <w:numPr>
          <w:ilvl w:val="0"/>
          <w:numId w:val="38"/>
        </w:numPr>
        <w:autoSpaceDE w:val="0"/>
        <w:autoSpaceDN w:val="0"/>
        <w:adjustRightInd w:val="0"/>
        <w:spacing w:after="173" w:line="276" w:lineRule="auto"/>
        <w:contextualSpacing/>
        <w:jc w:val="both"/>
        <w:rPr>
          <w:rFonts w:ascii="Arial" w:eastAsia="Calibri" w:hAnsi="Arial" w:cs="Arial"/>
          <w:sz w:val="22"/>
          <w:szCs w:val="22"/>
          <w:lang w:eastAsia="en-US"/>
        </w:rPr>
      </w:pPr>
      <w:r w:rsidRPr="003457E5">
        <w:rPr>
          <w:rFonts w:ascii="Arial" w:eastAsia="Calibri" w:hAnsi="Arial" w:cs="Arial"/>
          <w:sz w:val="22"/>
          <w:szCs w:val="22"/>
          <w:lang w:eastAsia="en-US"/>
        </w:rPr>
        <w:t>IV grupy przyłączeniowej (budynki wskazane w § 1 ust. 1 pkt. 7).</w:t>
      </w:r>
    </w:p>
    <w:p w:rsidR="008E79EC" w:rsidRPr="003457E5" w:rsidRDefault="008E79EC" w:rsidP="008E79EC">
      <w:pPr>
        <w:autoSpaceDE w:val="0"/>
        <w:autoSpaceDN w:val="0"/>
        <w:adjustRightInd w:val="0"/>
        <w:spacing w:after="173"/>
        <w:ind w:left="720"/>
        <w:contextualSpacing/>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2.</w:t>
      </w:r>
    </w:p>
    <w:p w:rsidR="008E79EC" w:rsidRPr="003457E5" w:rsidRDefault="008E79EC" w:rsidP="008E79EC">
      <w:pPr>
        <w:numPr>
          <w:ilvl w:val="0"/>
          <w:numId w:val="36"/>
        </w:numPr>
        <w:autoSpaceDE w:val="0"/>
        <w:autoSpaceDN w:val="0"/>
        <w:adjustRightInd w:val="0"/>
        <w:spacing w:after="173"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Sprzedawca zobowiązuje się do sprzedaży </w:t>
      </w:r>
      <w:r w:rsidRPr="003457E5">
        <w:rPr>
          <w:rFonts w:ascii="Arial" w:eastAsia="Calibri" w:hAnsi="Arial" w:cs="Arial"/>
          <w:sz w:val="22"/>
          <w:szCs w:val="22"/>
          <w:lang w:eastAsia="en-US"/>
        </w:rPr>
        <w:t xml:space="preserve">energii elektrycznej o napięciu 0,15/0,4kV </w:t>
      </w:r>
      <w:r w:rsidRPr="003457E5">
        <w:rPr>
          <w:rFonts w:ascii="Arial" w:eastAsia="Calibri" w:hAnsi="Arial" w:cs="Arial"/>
          <w:sz w:val="22"/>
          <w:szCs w:val="22"/>
          <w:lang w:eastAsia="en-US"/>
        </w:rPr>
        <w:br/>
        <w:t xml:space="preserve">i dostarczenia jej za pośrednictwem operatora świadczącego usługi dystrybucji, do obiektów </w:t>
      </w:r>
      <w:r w:rsidRPr="003457E5">
        <w:rPr>
          <w:rFonts w:ascii="Arial" w:eastAsia="Calibri" w:hAnsi="Arial" w:cs="Arial"/>
          <w:color w:val="000000"/>
          <w:sz w:val="22"/>
          <w:szCs w:val="22"/>
          <w:lang w:eastAsia="en-US"/>
        </w:rPr>
        <w:t xml:space="preserve">wymienionych w § 1 ust. 1 niniejszej umowy, zgodnie z Ustawą </w:t>
      </w:r>
      <w:r w:rsidRPr="003457E5">
        <w:rPr>
          <w:rFonts w:ascii="Arial" w:eastAsia="Calibri" w:hAnsi="Arial" w:cs="Arial"/>
          <w:sz w:val="22"/>
          <w:szCs w:val="22"/>
          <w:lang w:eastAsia="en-US"/>
        </w:rPr>
        <w:t xml:space="preserve">i przepisami wykonawczymi, wydanymi do Ustawy oraz </w:t>
      </w:r>
      <w:r w:rsidRPr="003457E5">
        <w:rPr>
          <w:rFonts w:ascii="Arial" w:eastAsia="Calibri" w:hAnsi="Arial" w:cs="Arial"/>
          <w:color w:val="000000"/>
          <w:sz w:val="22"/>
          <w:szCs w:val="22"/>
          <w:lang w:eastAsia="en-US"/>
        </w:rPr>
        <w:t xml:space="preserve">zgodnie z postanowieniami niniejszej umowy. </w:t>
      </w:r>
    </w:p>
    <w:p w:rsidR="008E79EC" w:rsidRPr="003457E5" w:rsidRDefault="008E79EC" w:rsidP="008E79EC">
      <w:pPr>
        <w:numPr>
          <w:ilvl w:val="0"/>
          <w:numId w:val="36"/>
        </w:numPr>
        <w:autoSpaceDE w:val="0"/>
        <w:autoSpaceDN w:val="0"/>
        <w:adjustRightInd w:val="0"/>
        <w:spacing w:after="200" w:line="276" w:lineRule="auto"/>
        <w:ind w:left="284" w:hanging="284"/>
        <w:contextualSpacing/>
        <w:jc w:val="both"/>
        <w:rPr>
          <w:rFonts w:ascii="Arial" w:eastAsia="Calibri" w:hAnsi="Arial" w:cs="Arial"/>
          <w:sz w:val="22"/>
          <w:szCs w:val="22"/>
          <w:lang w:eastAsia="en-US"/>
        </w:rPr>
      </w:pPr>
      <w:r w:rsidRPr="003457E5">
        <w:rPr>
          <w:rFonts w:ascii="Arial" w:eastAsia="Calibri" w:hAnsi="Arial" w:cs="Arial"/>
          <w:color w:val="000000"/>
          <w:sz w:val="22"/>
          <w:szCs w:val="22"/>
          <w:lang w:eastAsia="en-US"/>
        </w:rPr>
        <w:t>Zamawiający zobowiązuje się do pobierania energii elektrycznej dla obiektów, o których</w:t>
      </w:r>
      <w:r w:rsidRPr="003457E5">
        <w:rPr>
          <w:rFonts w:ascii="Arial" w:eastAsia="Calibri" w:hAnsi="Arial" w:cs="Arial"/>
          <w:color w:val="FF0000"/>
          <w:sz w:val="22"/>
          <w:szCs w:val="22"/>
          <w:lang w:eastAsia="en-US"/>
        </w:rPr>
        <w:t xml:space="preserve"> </w:t>
      </w:r>
      <w:r w:rsidRPr="003457E5">
        <w:rPr>
          <w:rFonts w:ascii="Arial" w:eastAsia="Calibri" w:hAnsi="Arial" w:cs="Arial"/>
          <w:color w:val="000000"/>
          <w:sz w:val="22"/>
          <w:szCs w:val="22"/>
          <w:lang w:eastAsia="en-US"/>
        </w:rPr>
        <w:t xml:space="preserve">mowa w § 1 ust. 1 niniejszej umowy, </w:t>
      </w:r>
      <w:r w:rsidRPr="003457E5">
        <w:rPr>
          <w:rFonts w:ascii="Arial" w:eastAsia="Calibri" w:hAnsi="Arial" w:cs="Arial"/>
          <w:sz w:val="22"/>
          <w:szCs w:val="22"/>
          <w:lang w:eastAsia="en-US"/>
        </w:rPr>
        <w:t>zgodnie z charakterystyką energetyczną odbioru, opisaną w opisie przedmiotu zamówienia, stanowiącym załącznik nr 1 do niniejszej umowy.</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3.</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Poszczególne przyłącza, miejsca dostarczenia i odbioru energii elektrycznej, miejsce pomiaru oraz granice eksploatacji i własności urządzeń określone są w dokumentacji technicznej stacji transformatorowej.</w:t>
      </w:r>
    </w:p>
    <w:p w:rsidR="008E79EC" w:rsidRPr="003457E5" w:rsidRDefault="008E79EC" w:rsidP="008E79EC">
      <w:pPr>
        <w:autoSpaceDE w:val="0"/>
        <w:autoSpaceDN w:val="0"/>
        <w:adjustRightInd w:val="0"/>
        <w:jc w:val="both"/>
        <w:rPr>
          <w:rFonts w:ascii="Arial" w:eastAsia="Calibri" w:hAnsi="Arial" w:cs="Arial"/>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4.</w:t>
      </w:r>
    </w:p>
    <w:p w:rsidR="008E79EC" w:rsidRPr="003457E5" w:rsidRDefault="008E79EC" w:rsidP="008E79EC">
      <w:pPr>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Strony ustalają, że w miejscach dostarczania energia elektryczna będzie miała parametry jakościowe określone w Rozporządzeniu Ministra Gospodarki z dnia 4 maja 2007 r. w sprawie szczegółowych warunków funkcjonowania systemu elektroenergetycznego (Dz. U. nr 93 poz. 623 z późn. zm.), zwanym dalej „Rozporządzeniem”. </w:t>
      </w: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5.</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Sprzedawca zobowiązuje się sprzedawać energię elektryczną zgodnie z posiadaną koncesją na obrót energią elektryczną, zgodnie ze standardami jakościowymi obsługi odbiorców określonymi w przepisach wykonawczych do Ustawy oraz zgodnie z postanowieniami Umowy w ilościach deklarowanych przez Zamawiającego, określonych w opisie przedmiotu zamówienia. </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Standardy jakości obsługi Zamawiającego i obowiązki Sprzedawcy określa przedmiotowa umowa, Ustawa oraz obowiązujące przepisy wykonawcze, wydane na podstawie Ustawy. </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 przypadku niedotrzymania jakościowych standardów obsługi Zamawiającego na jego pisemny wniosek przysługuje prawo bonifikaty według stawek określonych w § 42 Rozporządzenia Ministra Energetyki z dnia 6 marca 2019 r. w sprawie szczegółowych zasad kształtowania i kalkulacji taryf oraz rozliczeń w obrocie energią elektryczną (Dz. U. poz. 503 z późn. zm.) lub w razie zmiany tych przepisów - w każdym później wydanym akcie prawnym określającym te stawki. </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color w:val="000000"/>
          <w:szCs w:val="22"/>
          <w:lang w:eastAsia="en-US"/>
        </w:rPr>
      </w:pPr>
      <w:r w:rsidRPr="003457E5">
        <w:rPr>
          <w:rFonts w:ascii="Arial" w:eastAsia="Calibri" w:hAnsi="Arial" w:cs="Arial"/>
          <w:color w:val="000000"/>
          <w:sz w:val="22"/>
          <w:szCs w:val="20"/>
          <w:lang w:eastAsia="en-US"/>
        </w:rPr>
        <w:t>Sprzedawca zobowiązuje się do przyjmowania od Zamawiającego zgłoszeń i reklamacji dotyczących przedmiotu umowy minimum w dniach roboczych w godzinach od 8 do 15.</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lastRenderedPageBreak/>
        <w:t xml:space="preserve">Zamawiający zobowiązuje się kupować energię elektryczną w miejscach dostarczania, określonych w załączniku nr 1 i w § 1 ust. 1 niniejszej umowy oraz zgodnie z obowiązującymi przepisami i postanowieniami umowy. </w:t>
      </w:r>
    </w:p>
    <w:p w:rsidR="008E79EC" w:rsidRPr="003457E5" w:rsidRDefault="008E79EC" w:rsidP="008E79EC">
      <w:pPr>
        <w:numPr>
          <w:ilvl w:val="0"/>
          <w:numId w:val="32"/>
        </w:numPr>
        <w:tabs>
          <w:tab w:val="num" w:pos="284"/>
        </w:tabs>
        <w:autoSpaceDE w:val="0"/>
        <w:autoSpaceDN w:val="0"/>
        <w:adjustRightInd w:val="0"/>
        <w:spacing w:after="200" w:line="276" w:lineRule="auto"/>
        <w:ind w:left="284" w:hanging="284"/>
        <w:jc w:val="both"/>
        <w:rPr>
          <w:rFonts w:ascii="Arial" w:eastAsia="Calibri" w:hAnsi="Arial" w:cs="Arial"/>
          <w:i/>
          <w:color w:val="000000"/>
          <w:sz w:val="22"/>
          <w:szCs w:val="22"/>
          <w:lang w:eastAsia="en-US"/>
        </w:rPr>
      </w:pPr>
      <w:r w:rsidRPr="003457E5">
        <w:rPr>
          <w:rFonts w:ascii="Arial" w:eastAsia="Calibri" w:hAnsi="Arial" w:cs="Arial"/>
          <w:color w:val="000000"/>
          <w:sz w:val="22"/>
          <w:szCs w:val="22"/>
          <w:lang w:eastAsia="en-US"/>
        </w:rPr>
        <w:t xml:space="preserve">Sprzedawca wyznacza osobę do kontaktu z Zamawiającym: </w:t>
      </w:r>
      <w:r w:rsidRPr="003457E5">
        <w:rPr>
          <w:rFonts w:ascii="Arial" w:eastAsia="Calibri" w:hAnsi="Arial" w:cs="Arial"/>
          <w:b/>
          <w:color w:val="000000"/>
          <w:sz w:val="22"/>
          <w:szCs w:val="22"/>
          <w:lang w:eastAsia="en-US"/>
        </w:rPr>
        <w:t>………………</w:t>
      </w:r>
      <w:r w:rsidRPr="003457E5">
        <w:rPr>
          <w:rFonts w:ascii="Arial" w:eastAsia="Calibri" w:hAnsi="Arial" w:cs="Arial"/>
          <w:color w:val="000000"/>
          <w:sz w:val="22"/>
          <w:szCs w:val="22"/>
          <w:lang w:eastAsia="en-US"/>
        </w:rPr>
        <w:t xml:space="preserve"> tel.  </w:t>
      </w:r>
      <w:r w:rsidRPr="003457E5">
        <w:rPr>
          <w:rFonts w:ascii="Arial" w:eastAsia="Calibri" w:hAnsi="Arial" w:cs="Arial"/>
          <w:i/>
          <w:color w:val="000000"/>
          <w:sz w:val="22"/>
          <w:szCs w:val="22"/>
          <w:lang w:eastAsia="en-US"/>
        </w:rPr>
        <w:t>………………</w:t>
      </w:r>
    </w:p>
    <w:p w:rsidR="008E79EC" w:rsidRPr="003457E5" w:rsidRDefault="008E79EC" w:rsidP="008E79EC">
      <w:pPr>
        <w:tabs>
          <w:tab w:val="num" w:pos="360"/>
        </w:tabs>
        <w:autoSpaceDE w:val="0"/>
        <w:autoSpaceDN w:val="0"/>
        <w:adjustRightInd w:val="0"/>
        <w:ind w:left="360" w:hanging="36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6.</w:t>
      </w:r>
    </w:p>
    <w:p w:rsidR="008E79EC" w:rsidRPr="003457E5" w:rsidRDefault="008E79EC" w:rsidP="008E79EC">
      <w:pPr>
        <w:numPr>
          <w:ilvl w:val="0"/>
          <w:numId w:val="31"/>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Zgodnie z art. 3 pkt 40 Ustawy </w:t>
      </w:r>
      <w:r w:rsidRPr="003457E5">
        <w:rPr>
          <w:rFonts w:ascii="Arial" w:eastAsia="Calibri" w:hAnsi="Arial" w:cs="Arial"/>
          <w:color w:val="000000"/>
          <w:sz w:val="22"/>
          <w:szCs w:val="22"/>
        </w:rPr>
        <w:t>bilansowanie handlowe jest to zgłaszanie operatorowi systemu przesyłowego elektroenergetycznego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8E79EC" w:rsidRPr="003457E5" w:rsidRDefault="008E79EC" w:rsidP="008E79EC">
      <w:pPr>
        <w:numPr>
          <w:ilvl w:val="0"/>
          <w:numId w:val="31"/>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rPr>
        <w:t xml:space="preserve">W ramach niniejszej umowy, Sprzedawca jest odpowiedzialny za bilansowanie handlowe. </w:t>
      </w:r>
      <w:r w:rsidRPr="003457E5">
        <w:rPr>
          <w:rFonts w:ascii="Arial" w:eastAsia="Calibri" w:hAnsi="Arial" w:cs="Arial"/>
          <w:color w:val="000000"/>
          <w:sz w:val="22"/>
          <w:szCs w:val="22"/>
          <w:lang w:eastAsia="en-US"/>
        </w:rPr>
        <w:t>Koszty wynikające z dokonania bilansowania uwzględnione są w cenie energii elektrycznej określonej w § 7 ust. 1.</w:t>
      </w:r>
    </w:p>
    <w:p w:rsidR="008E79EC" w:rsidRPr="003457E5" w:rsidRDefault="008E79EC" w:rsidP="008E79EC">
      <w:pPr>
        <w:numPr>
          <w:ilvl w:val="0"/>
          <w:numId w:val="31"/>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rPr>
        <w:t>Określenie niezbilansowania energii elektrycznej oraz jego rozliczanie odbywa się według grafiku indywidualnego, przedstawiającego zbiór danych o planowanej realizacji umowy sprzedaży energii elektrycznej oddzielnie dla poszczególnych okresów rozliczeniowych centralnego mechanizmu bilansowania handlowego, zwanego dalej "grafikiem handlowym", oraz rzeczywistego poboru energii elektrycznej.</w:t>
      </w:r>
    </w:p>
    <w:p w:rsidR="008E79EC" w:rsidRPr="003457E5" w:rsidRDefault="008E79EC" w:rsidP="008E79EC">
      <w:pPr>
        <w:tabs>
          <w:tab w:val="left" w:pos="3765"/>
        </w:tabs>
        <w:autoSpaceDE w:val="0"/>
        <w:autoSpaceDN w:val="0"/>
        <w:adjustRightInd w:val="0"/>
        <w:ind w:left="360"/>
        <w:jc w:val="both"/>
        <w:rPr>
          <w:rFonts w:ascii="Arial" w:eastAsia="Calibri" w:hAnsi="Arial" w:cs="Arial"/>
          <w:color w:val="000000"/>
          <w:sz w:val="22"/>
          <w:szCs w:val="22"/>
          <w:lang w:eastAsia="en-US"/>
        </w:rPr>
      </w:pPr>
      <w:r w:rsidRPr="003457E5">
        <w:rPr>
          <w:rFonts w:ascii="Arial" w:eastAsia="Calibri" w:hAnsi="Arial" w:cs="Arial"/>
          <w:sz w:val="22"/>
          <w:szCs w:val="22"/>
          <w:lang w:eastAsia="en-US"/>
        </w:rPr>
        <w:tab/>
      </w: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7.</w:t>
      </w:r>
    </w:p>
    <w:p w:rsidR="008E79EC" w:rsidRPr="003457E5" w:rsidRDefault="008E79EC" w:rsidP="008E79EC">
      <w:pPr>
        <w:numPr>
          <w:ilvl w:val="0"/>
          <w:numId w:val="33"/>
        </w:numPr>
        <w:tabs>
          <w:tab w:val="num" w:pos="284"/>
        </w:tabs>
        <w:autoSpaceDE w:val="0"/>
        <w:autoSpaceDN w:val="0"/>
        <w:adjustRightInd w:val="0"/>
        <w:spacing w:after="173"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Strony</w:t>
      </w:r>
      <w:r w:rsidRPr="003457E5">
        <w:rPr>
          <w:rFonts w:ascii="Arial" w:eastAsia="Calibri" w:hAnsi="Arial" w:cs="Arial"/>
          <w:sz w:val="28"/>
          <w:szCs w:val="28"/>
          <w:lang w:eastAsia="en-US"/>
        </w:rPr>
        <w:t xml:space="preserve"> </w:t>
      </w:r>
      <w:r w:rsidRPr="003457E5">
        <w:rPr>
          <w:rFonts w:ascii="Arial" w:eastAsia="Calibri" w:hAnsi="Arial" w:cs="Arial"/>
          <w:color w:val="000000"/>
          <w:sz w:val="22"/>
          <w:szCs w:val="22"/>
          <w:lang w:eastAsia="en-US"/>
        </w:rPr>
        <w:t xml:space="preserve">postanawiają, że przewidywane wynagrodzenie Sprzedawcy z tytułu realizacji niniejszej umowy, ustalone w oparciu o szacowany pobór energii elektrycznej, wskazany </w:t>
      </w:r>
      <w:r w:rsidRPr="003457E5">
        <w:rPr>
          <w:rFonts w:ascii="Arial" w:eastAsia="Calibri" w:hAnsi="Arial" w:cs="Arial"/>
          <w:color w:val="000000"/>
          <w:sz w:val="22"/>
          <w:szCs w:val="22"/>
          <w:lang w:eastAsia="en-US"/>
        </w:rPr>
        <w:br/>
        <w:t xml:space="preserve">w załączniku nr 1 do umowy, wyniesie ................ zł brutto (słownie: .........................). Wynagrodzenie Sprzedawcy ma charakter szacunkowy. Wynagrodzenie, które rzeczywiście będzie przysługiwało Wykonawcy, określone zostanie na podstawie faktycznej ilości poboru energii, ustalonej w oparciu o wskazania układu pomiarowo – rozliczeniowego wg następujących cen: </w:t>
      </w:r>
    </w:p>
    <w:p w:rsidR="008E79EC" w:rsidRPr="003457E5" w:rsidRDefault="008E79EC" w:rsidP="008E79EC">
      <w:pPr>
        <w:autoSpaceDE w:val="0"/>
        <w:autoSpaceDN w:val="0"/>
        <w:adjustRightInd w:val="0"/>
        <w:spacing w:after="173"/>
        <w:ind w:left="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za </w:t>
      </w:r>
      <w:r w:rsidRPr="003457E5">
        <w:rPr>
          <w:rFonts w:ascii="Arial" w:eastAsia="Calibri" w:hAnsi="Arial" w:cs="Arial"/>
          <w:b/>
          <w:color w:val="000000"/>
          <w:sz w:val="22"/>
          <w:szCs w:val="22"/>
          <w:lang w:eastAsia="en-US"/>
        </w:rPr>
        <w:t>1 kWh</w:t>
      </w:r>
      <w:r w:rsidRPr="003457E5">
        <w:rPr>
          <w:rFonts w:ascii="Arial" w:eastAsia="Calibri" w:hAnsi="Arial" w:cs="Arial"/>
          <w:color w:val="000000"/>
          <w:sz w:val="22"/>
          <w:szCs w:val="22"/>
          <w:lang w:eastAsia="en-US"/>
        </w:rPr>
        <w:t xml:space="preserve"> ………….</w:t>
      </w:r>
      <w:r w:rsidRPr="003457E5">
        <w:rPr>
          <w:rFonts w:ascii="Arial" w:eastAsia="Calibri" w:hAnsi="Arial" w:cs="Arial"/>
          <w:b/>
          <w:color w:val="000000"/>
          <w:sz w:val="22"/>
          <w:szCs w:val="22"/>
          <w:lang w:eastAsia="en-US"/>
        </w:rPr>
        <w:t xml:space="preserve"> </w:t>
      </w:r>
      <w:r w:rsidRPr="003457E5">
        <w:rPr>
          <w:rFonts w:ascii="Arial" w:eastAsia="Calibri" w:hAnsi="Arial" w:cs="Arial"/>
          <w:color w:val="000000"/>
          <w:sz w:val="22"/>
          <w:szCs w:val="22"/>
          <w:lang w:eastAsia="en-US"/>
        </w:rPr>
        <w:t>zł netto</w:t>
      </w:r>
      <w:r w:rsidRPr="003457E5">
        <w:rPr>
          <w:rFonts w:ascii="Arial" w:eastAsia="Calibri" w:hAnsi="Arial" w:cs="Arial"/>
          <w:b/>
          <w:color w:val="000000"/>
          <w:sz w:val="22"/>
          <w:szCs w:val="22"/>
          <w:lang w:eastAsia="en-US"/>
        </w:rPr>
        <w:t>,</w:t>
      </w:r>
      <w:r w:rsidRPr="003457E5">
        <w:rPr>
          <w:rFonts w:ascii="Arial" w:eastAsia="Calibri" w:hAnsi="Arial" w:cs="Arial"/>
          <w:color w:val="000000"/>
          <w:sz w:val="22"/>
          <w:szCs w:val="22"/>
          <w:lang w:eastAsia="en-US"/>
        </w:rPr>
        <w:t xml:space="preserve">       </w:t>
      </w:r>
      <w:r w:rsidRPr="003457E5">
        <w:rPr>
          <w:rFonts w:ascii="Arial" w:eastAsia="Calibri" w:hAnsi="Arial" w:cs="Arial"/>
          <w:b/>
          <w:color w:val="000000"/>
          <w:sz w:val="22"/>
          <w:szCs w:val="22"/>
          <w:lang w:eastAsia="en-US"/>
        </w:rPr>
        <w:t xml:space="preserve">…………. zł brutto </w:t>
      </w:r>
      <w:r w:rsidRPr="003457E5">
        <w:rPr>
          <w:rFonts w:ascii="Arial" w:eastAsia="Calibri" w:hAnsi="Arial" w:cs="Arial"/>
          <w:color w:val="000000"/>
          <w:sz w:val="22"/>
          <w:szCs w:val="22"/>
          <w:lang w:eastAsia="en-US"/>
        </w:rPr>
        <w:t xml:space="preserve">dla budynków </w:t>
      </w:r>
      <w:r w:rsidRPr="003457E5">
        <w:rPr>
          <w:rFonts w:ascii="Arial" w:eastAsia="Calibri" w:hAnsi="Arial" w:cs="Arial"/>
          <w:b/>
          <w:color w:val="000000"/>
          <w:sz w:val="22"/>
          <w:szCs w:val="22"/>
          <w:lang w:eastAsia="en-US"/>
        </w:rPr>
        <w:t>z III grupy</w:t>
      </w:r>
      <w:r w:rsidRPr="003457E5">
        <w:rPr>
          <w:rFonts w:ascii="Arial" w:eastAsia="Calibri" w:hAnsi="Arial" w:cs="Arial"/>
          <w:color w:val="000000"/>
          <w:sz w:val="22"/>
          <w:szCs w:val="22"/>
          <w:lang w:eastAsia="en-US"/>
        </w:rPr>
        <w:t xml:space="preserve"> przyłączeniowej,</w:t>
      </w:r>
    </w:p>
    <w:p w:rsidR="008E79EC" w:rsidRPr="003457E5" w:rsidRDefault="008E79EC" w:rsidP="008E79EC">
      <w:pPr>
        <w:autoSpaceDE w:val="0"/>
        <w:autoSpaceDN w:val="0"/>
        <w:adjustRightInd w:val="0"/>
        <w:spacing w:after="173"/>
        <w:ind w:left="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oraz za </w:t>
      </w:r>
      <w:r w:rsidRPr="003457E5">
        <w:rPr>
          <w:rFonts w:ascii="Arial" w:eastAsia="Calibri" w:hAnsi="Arial" w:cs="Arial"/>
          <w:b/>
          <w:color w:val="000000"/>
          <w:sz w:val="22"/>
          <w:szCs w:val="22"/>
          <w:lang w:eastAsia="en-US"/>
        </w:rPr>
        <w:t>1 kWh</w:t>
      </w:r>
      <w:r w:rsidRPr="003457E5">
        <w:rPr>
          <w:rFonts w:ascii="Arial" w:eastAsia="Calibri" w:hAnsi="Arial" w:cs="Arial"/>
          <w:color w:val="000000"/>
          <w:sz w:val="22"/>
          <w:szCs w:val="22"/>
          <w:lang w:eastAsia="en-US"/>
        </w:rPr>
        <w:t xml:space="preserve"> ………… zł netto,       </w:t>
      </w:r>
      <w:r w:rsidRPr="003457E5">
        <w:rPr>
          <w:rFonts w:ascii="Arial" w:eastAsia="Calibri" w:hAnsi="Arial" w:cs="Arial"/>
          <w:b/>
          <w:color w:val="000000"/>
          <w:sz w:val="22"/>
          <w:szCs w:val="22"/>
          <w:lang w:eastAsia="en-US"/>
        </w:rPr>
        <w:t>…………….. zł brutto</w:t>
      </w:r>
      <w:r w:rsidRPr="003457E5">
        <w:rPr>
          <w:rFonts w:ascii="Arial" w:eastAsia="Calibri" w:hAnsi="Arial" w:cs="Arial"/>
          <w:color w:val="000000"/>
          <w:sz w:val="22"/>
          <w:szCs w:val="22"/>
          <w:lang w:eastAsia="en-US"/>
        </w:rPr>
        <w:t xml:space="preserve"> dla budynków </w:t>
      </w:r>
      <w:r w:rsidRPr="003457E5">
        <w:rPr>
          <w:rFonts w:ascii="Arial" w:eastAsia="Calibri" w:hAnsi="Arial" w:cs="Arial"/>
          <w:b/>
          <w:color w:val="000000"/>
          <w:sz w:val="22"/>
          <w:szCs w:val="22"/>
          <w:lang w:eastAsia="en-US"/>
        </w:rPr>
        <w:t>z IV grupy</w:t>
      </w:r>
      <w:r w:rsidRPr="003457E5">
        <w:rPr>
          <w:rFonts w:ascii="Arial" w:eastAsia="Calibri" w:hAnsi="Arial" w:cs="Arial"/>
          <w:color w:val="000000"/>
          <w:sz w:val="22"/>
          <w:szCs w:val="22"/>
          <w:lang w:eastAsia="en-US"/>
        </w:rPr>
        <w:t xml:space="preserve"> przyłączeniowej.</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Wynagrodzenie, o którym mowa w ust 1, może ulec zmianie w przypadku zmiany:</w:t>
      </w:r>
    </w:p>
    <w:p w:rsidR="008E79EC" w:rsidRPr="003457E5" w:rsidRDefault="008E79EC" w:rsidP="008E79EC">
      <w:pPr>
        <w:numPr>
          <w:ilvl w:val="0"/>
          <w:numId w:val="30"/>
        </w:numPr>
        <w:tabs>
          <w:tab w:val="num" w:pos="284"/>
          <w:tab w:val="left" w:pos="5400"/>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ustawowej zmiany stawki podatku VAT od towarów i usług oraz podatku akcyzowego </w:t>
      </w:r>
      <w:r w:rsidRPr="003457E5">
        <w:rPr>
          <w:rFonts w:ascii="Arial" w:eastAsia="Calibri" w:hAnsi="Arial" w:cs="Arial"/>
          <w:color w:val="000000"/>
          <w:sz w:val="22"/>
          <w:szCs w:val="22"/>
          <w:lang w:eastAsia="en-US"/>
        </w:rPr>
        <w:br/>
        <w:t>w okresie obowiązywania umowy,</w:t>
      </w:r>
    </w:p>
    <w:p w:rsidR="008E79EC" w:rsidRPr="003457E5" w:rsidRDefault="008E79EC" w:rsidP="008E79EC">
      <w:pPr>
        <w:numPr>
          <w:ilvl w:val="0"/>
          <w:numId w:val="30"/>
        </w:numPr>
        <w:tabs>
          <w:tab w:val="num" w:pos="284"/>
          <w:tab w:val="left" w:pos="5400"/>
        </w:tabs>
        <w:autoSpaceDE w:val="0"/>
        <w:autoSpaceDN w:val="0"/>
        <w:adjustRightInd w:val="0"/>
        <w:spacing w:after="200" w:line="276" w:lineRule="auto"/>
        <w:ind w:left="284" w:hanging="284"/>
        <w:jc w:val="both"/>
        <w:rPr>
          <w:rFonts w:ascii="Arial" w:eastAsia="Calibri" w:hAnsi="Arial" w:cs="Arial"/>
          <w:sz w:val="22"/>
          <w:szCs w:val="22"/>
          <w:lang w:eastAsia="en-US"/>
        </w:rPr>
      </w:pPr>
      <w:r w:rsidRPr="003457E5">
        <w:rPr>
          <w:rFonts w:ascii="Arial" w:eastAsia="Calibri" w:hAnsi="Arial" w:cs="Arial"/>
          <w:sz w:val="22"/>
          <w:szCs w:val="22"/>
          <w:lang w:eastAsia="en-US"/>
        </w:rPr>
        <w:t xml:space="preserve">wysokości minimalnego wynagrodzenia za pracę albo wysokości minimalnej stawki godzinowej, ustalonych na podstawie przepisów ustawy z dnia 10 października 2002 r. </w:t>
      </w:r>
      <w:r w:rsidRPr="003457E5">
        <w:rPr>
          <w:rFonts w:ascii="Arial" w:eastAsia="Calibri" w:hAnsi="Arial" w:cs="Arial"/>
          <w:sz w:val="22"/>
          <w:szCs w:val="22"/>
          <w:lang w:eastAsia="en-US"/>
        </w:rPr>
        <w:br/>
        <w:t>o minimalnym wynagrodzeniu za pracę,</w:t>
      </w:r>
    </w:p>
    <w:p w:rsidR="008E79EC" w:rsidRPr="003457E5" w:rsidRDefault="008E79EC" w:rsidP="008E79EC">
      <w:pPr>
        <w:numPr>
          <w:ilvl w:val="0"/>
          <w:numId w:val="30"/>
        </w:numPr>
        <w:tabs>
          <w:tab w:val="num" w:pos="284"/>
          <w:tab w:val="left" w:pos="5400"/>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sz w:val="22"/>
          <w:szCs w:val="22"/>
          <w:lang w:eastAsia="en-US"/>
        </w:rPr>
        <w:t>zasad podlegania ubezpieczeniom społecznym lub ubezpieczeniu zdrowotnemu lub wysokości stawki składki na ubezpieczenia społeczne lub ubezpieczenie zdrowotne,</w:t>
      </w:r>
    </w:p>
    <w:p w:rsidR="008E79EC" w:rsidRPr="003457E5" w:rsidRDefault="008E79EC" w:rsidP="008E79EC">
      <w:pPr>
        <w:numPr>
          <w:ilvl w:val="0"/>
          <w:numId w:val="30"/>
        </w:numPr>
        <w:tabs>
          <w:tab w:val="num" w:pos="284"/>
          <w:tab w:val="left" w:pos="5400"/>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sz w:val="22"/>
          <w:szCs w:val="22"/>
          <w:lang w:eastAsia="en-US"/>
        </w:rPr>
        <w:lastRenderedPageBreak/>
        <w:t xml:space="preserve">zasad gromadzenia i wysokości wpłat do pracowniczych planów kapitałowych, o których mowa w ustawie z dnia 4 października 2018r. o pracowniczych planach kapitałowych </w:t>
      </w:r>
      <w:r w:rsidRPr="003457E5">
        <w:rPr>
          <w:rFonts w:ascii="Arial" w:eastAsia="Calibri" w:hAnsi="Arial" w:cs="Arial"/>
          <w:sz w:val="22"/>
          <w:szCs w:val="22"/>
          <w:lang w:eastAsia="en-US"/>
        </w:rPr>
        <w:br/>
        <w:t>(Dz. U. z 2020 r. poz. 1342 z późn. zm.),</w:t>
      </w:r>
    </w:p>
    <w:p w:rsidR="008E79EC" w:rsidRPr="003457E5" w:rsidRDefault="008E79EC" w:rsidP="008E79EC">
      <w:pPr>
        <w:tabs>
          <w:tab w:val="left" w:pos="5400"/>
        </w:tabs>
        <w:autoSpaceDE w:val="0"/>
        <w:autoSpaceDN w:val="0"/>
        <w:adjustRightInd w:val="0"/>
        <w:ind w:left="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 jeżeli </w:t>
      </w:r>
      <w:r w:rsidRPr="003457E5">
        <w:rPr>
          <w:rFonts w:ascii="Arial" w:eastAsia="Calibri" w:hAnsi="Arial" w:cs="Arial"/>
          <w:sz w:val="22"/>
          <w:szCs w:val="22"/>
          <w:lang w:eastAsia="en-US"/>
        </w:rPr>
        <w:t xml:space="preserve">zmiany te będą miały wpływ na koszty wykonania zamówienia. </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Zmiana wynagrodzenia z przyczyn, o których mowa w ust. 2 pkt 2 – 4, może nastąpić   wyłącznie po przedłożeniu przez  Sprzedawcę dowodów potwierdzających wpływ zmian, </w:t>
      </w:r>
      <w:r w:rsidRPr="003457E5">
        <w:rPr>
          <w:rFonts w:ascii="Arial" w:eastAsia="Calibri" w:hAnsi="Arial" w:cs="Arial"/>
          <w:color w:val="000000"/>
          <w:sz w:val="22"/>
          <w:szCs w:val="22"/>
          <w:lang w:eastAsia="en-US"/>
        </w:rPr>
        <w:br/>
        <w:t>o których mowa w ust. 2 pkt 2 - 4 na koszty wykonania zamówienia przez Sprzedawcę. Sprzedawca przedłoży Zamawiającemu wykaz osób zatrudnionych do realizacji Umowy, dla których zmiany wymienione w ust. 2 pkt. 2 - 4 mają zastosowanie, wraz z kalkulacją kosztów wynikającą z przedmiotowej zmiany</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Zmiany, o których mowa powyżej, obowiązywać będą:</w:t>
      </w:r>
    </w:p>
    <w:p w:rsidR="008E79EC" w:rsidRPr="003457E5" w:rsidRDefault="008E79EC" w:rsidP="008E79EC">
      <w:pPr>
        <w:numPr>
          <w:ilvl w:val="0"/>
          <w:numId w:val="29"/>
        </w:numPr>
        <w:autoSpaceDE w:val="0"/>
        <w:autoSpaceDN w:val="0"/>
        <w:adjustRightInd w:val="0"/>
        <w:spacing w:after="200"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w przypadku ust. 2 pkt. 1 od daty wejścia w życie zmienionych przepisów o podatku od towarów i usług lub podatku akcyzowego i dotyczyć będą niezrealizowanej części zamówienia, przy czym kwota wynagrodzenia netto Sprzedawcy nie ulegnie zmianie,</w:t>
      </w:r>
    </w:p>
    <w:p w:rsidR="008E79EC" w:rsidRPr="003457E5" w:rsidRDefault="008E79EC" w:rsidP="008E79EC">
      <w:pPr>
        <w:numPr>
          <w:ilvl w:val="0"/>
          <w:numId w:val="29"/>
        </w:numPr>
        <w:autoSpaceDE w:val="0"/>
        <w:autoSpaceDN w:val="0"/>
        <w:adjustRightInd w:val="0"/>
        <w:spacing w:after="200"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 przypadku ust. 2 pkt. 2 - 4 od pierwszego dnia miesiąca następującego po przedłożeniu dowodów potwierdzających wpływ zmian, o których mowa w </w:t>
      </w:r>
      <w:r w:rsidRPr="003457E5">
        <w:rPr>
          <w:rFonts w:ascii="Arial" w:eastAsia="Calibri" w:hAnsi="Arial" w:cs="Arial"/>
          <w:sz w:val="22"/>
          <w:szCs w:val="22"/>
          <w:lang w:eastAsia="en-US"/>
        </w:rPr>
        <w:t xml:space="preserve">ust. 2 </w:t>
      </w:r>
      <w:r w:rsidRPr="003457E5">
        <w:rPr>
          <w:rFonts w:ascii="Arial" w:eastAsia="Calibri" w:hAnsi="Arial" w:cs="Arial"/>
          <w:color w:val="000000"/>
          <w:sz w:val="22"/>
          <w:szCs w:val="22"/>
          <w:lang w:eastAsia="en-US"/>
        </w:rPr>
        <w:t>pkt 2 – 4 na koszty wykonania zamówienia przez Sprzedawcę, nie wcześniej jednak niż od wejścia w życie przepisów dotyczących zmiany wysokości minimalnego wynagrodzenia za pracę albo wysokości minimalnej stawki godzinowej lub zasad podlegania ubezpieczeniom społecznym lub ubezpieczeniu zdrowotnemu lub wysokości stawki składki na ubezpieczenia społeczne lub ubezpieczenie zdrowotne lub zasad gromadzenia i wysokości wpłat do pracowniczych planów kapitałowych.</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 przypadku zmian, o których mowa w ust. 2 pkt 2 – 4, wynagrodzenie Sprzedawcy ulegnie zmianie o wartość wykazanych całkowitych kosztów ponoszonych przez Sprzedawcę </w:t>
      </w:r>
      <w:r w:rsidRPr="003457E5">
        <w:rPr>
          <w:rFonts w:ascii="Arial" w:eastAsia="Calibri" w:hAnsi="Arial" w:cs="Arial"/>
          <w:color w:val="000000"/>
          <w:sz w:val="22"/>
          <w:szCs w:val="22"/>
          <w:lang w:eastAsia="en-US"/>
        </w:rPr>
        <w:br/>
        <w:t>z tego tytułu.</w:t>
      </w:r>
    </w:p>
    <w:p w:rsidR="008E79EC" w:rsidRPr="003457E5" w:rsidRDefault="008E79EC" w:rsidP="008E79EC">
      <w:pPr>
        <w:numPr>
          <w:ilvl w:val="0"/>
          <w:numId w:val="33"/>
        </w:numPr>
        <w:autoSpaceDE w:val="0"/>
        <w:autoSpaceDN w:val="0"/>
        <w:adjustRightInd w:val="0"/>
        <w:spacing w:after="200" w:line="276" w:lineRule="auto"/>
        <w:ind w:left="284" w:hanging="284"/>
        <w:contextualSpacing/>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Zmiany, o których mowa w ust. 2, wymagają formy aneksu do umowy podpisanej przez Strony.</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Rozliczenia kosztów sprzedanej energii odbywać się będą na podstawie odczytów rozliczeniowych układów pomiarowo – rozliczeniowych dokonywanych przez OSD, zgodnie z okresem rozliczeniowym stosowanym przez OSD. Obowiązuje 1-miesięczny okres rozliczeniowy.</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Należność wyliczona według wskazań układu pomiarowo – rozliczeniowego i wartości 1 kWh opłacana będzie z dołu na podstawie prawidłowo wystawionej faktury VAT oddzielnej dla każdego z obiektów </w:t>
      </w:r>
      <w:r w:rsidRPr="00E45440">
        <w:rPr>
          <w:rFonts w:ascii="Arial" w:eastAsia="Calibri" w:hAnsi="Arial" w:cs="Arial"/>
          <w:b/>
          <w:color w:val="000000"/>
          <w:sz w:val="22"/>
          <w:szCs w:val="22"/>
          <w:lang w:eastAsia="en-US"/>
        </w:rPr>
        <w:t xml:space="preserve">w terminie </w:t>
      </w:r>
      <w:r w:rsidRPr="00E45440">
        <w:rPr>
          <w:rFonts w:ascii="Arial" w:eastAsia="Calibri" w:hAnsi="Arial" w:cs="Arial"/>
          <w:b/>
          <w:sz w:val="22"/>
          <w:szCs w:val="22"/>
          <w:lang w:eastAsia="en-US"/>
        </w:rPr>
        <w:t>21 dni, licząc od dnia otrzymania faktury</w:t>
      </w:r>
      <w:r w:rsidRPr="003457E5">
        <w:rPr>
          <w:rFonts w:ascii="Arial" w:eastAsia="Calibri" w:hAnsi="Arial" w:cs="Arial"/>
          <w:sz w:val="22"/>
          <w:szCs w:val="22"/>
          <w:lang w:eastAsia="en-US"/>
        </w:rPr>
        <w:t xml:space="preserve">, </w:t>
      </w:r>
      <w:r w:rsidRPr="003457E5">
        <w:rPr>
          <w:rFonts w:ascii="Arial" w:eastAsia="Calibri" w:hAnsi="Arial" w:cs="Arial"/>
          <w:color w:val="000000"/>
          <w:sz w:val="22"/>
          <w:szCs w:val="22"/>
          <w:lang w:eastAsia="en-US"/>
        </w:rPr>
        <w:t xml:space="preserve">na konto bankowe Sprzedawcy wskazane na fakturze. </w:t>
      </w:r>
    </w:p>
    <w:p w:rsidR="008E79EC" w:rsidRPr="003457E5" w:rsidRDefault="008E79EC" w:rsidP="008E79EC">
      <w:pPr>
        <w:numPr>
          <w:ilvl w:val="0"/>
          <w:numId w:val="33"/>
        </w:numPr>
        <w:tabs>
          <w:tab w:val="num" w:pos="284"/>
        </w:tabs>
        <w:autoSpaceDE w:val="0"/>
        <w:autoSpaceDN w:val="0"/>
        <w:adjustRightInd w:val="0"/>
        <w:spacing w:after="200" w:line="276" w:lineRule="auto"/>
        <w:ind w:left="284" w:hanging="284"/>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Faktury wystawiane będą nie częściej niż jeden raz w miesiącu za faktycznie dostarczoną ilość energii elektrycznej. </w:t>
      </w:r>
    </w:p>
    <w:p w:rsidR="008E79EC" w:rsidRPr="003457E5" w:rsidRDefault="008E79EC" w:rsidP="008E79EC">
      <w:pPr>
        <w:numPr>
          <w:ilvl w:val="0"/>
          <w:numId w:val="33"/>
        </w:numPr>
        <w:tabs>
          <w:tab w:val="num" w:pos="360"/>
        </w:tabs>
        <w:autoSpaceDE w:val="0"/>
        <w:autoSpaceDN w:val="0"/>
        <w:adjustRightInd w:val="0"/>
        <w:spacing w:after="200" w:line="276" w:lineRule="auto"/>
        <w:ind w:left="36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Faktury dostarczane będą do</w:t>
      </w:r>
      <w:r w:rsidRPr="003457E5">
        <w:rPr>
          <w:rFonts w:ascii="Arial" w:eastAsia="Calibri" w:hAnsi="Arial" w:cs="Arial"/>
          <w:b/>
          <w:color w:val="000000"/>
          <w:sz w:val="22"/>
          <w:szCs w:val="22"/>
          <w:lang w:eastAsia="en-US"/>
        </w:rPr>
        <w:t>: Kancelarii Ogólnej UJK</w:t>
      </w:r>
      <w:r w:rsidRPr="003457E5">
        <w:rPr>
          <w:rFonts w:ascii="Arial" w:eastAsia="Calibri" w:hAnsi="Arial" w:cs="Arial"/>
          <w:color w:val="000000"/>
          <w:sz w:val="22"/>
          <w:szCs w:val="22"/>
          <w:lang w:eastAsia="en-US"/>
        </w:rPr>
        <w:t xml:space="preserve"> - ul. Żeromskiego 5 25-369 Kielce.</w:t>
      </w:r>
    </w:p>
    <w:p w:rsidR="008E79EC" w:rsidRPr="003457E5" w:rsidRDefault="008E79EC" w:rsidP="008E79EC">
      <w:pPr>
        <w:numPr>
          <w:ilvl w:val="0"/>
          <w:numId w:val="33"/>
        </w:numPr>
        <w:tabs>
          <w:tab w:val="num" w:pos="360"/>
        </w:tabs>
        <w:autoSpaceDE w:val="0"/>
        <w:autoSpaceDN w:val="0"/>
        <w:adjustRightInd w:val="0"/>
        <w:spacing w:after="200" w:line="276" w:lineRule="auto"/>
        <w:ind w:left="36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Cena, o której mowa w ust. 1 zawiera wszelkie opłaty z tytułu wykonywania umowy. Sprzedawca w fakturze jest obowiązany podawać jedynie cenę za energie elektryczną  </w:t>
      </w:r>
      <w:r w:rsidRPr="003457E5">
        <w:rPr>
          <w:rFonts w:ascii="Arial" w:eastAsia="Calibri" w:hAnsi="Arial" w:cs="Arial"/>
          <w:color w:val="000000"/>
          <w:sz w:val="22"/>
          <w:szCs w:val="22"/>
          <w:lang w:eastAsia="en-US"/>
        </w:rPr>
        <w:lastRenderedPageBreak/>
        <w:t>zużytą  w danym okresie rozliczeniowym (wystawiona za 1 kWh). Faktury zawierające inne pozycje będą uznawane za nieprawidłowo wystawione.</w:t>
      </w:r>
    </w:p>
    <w:p w:rsidR="008E79EC" w:rsidRPr="003457E5" w:rsidRDefault="008E79EC" w:rsidP="008E79EC">
      <w:pPr>
        <w:autoSpaceDE w:val="0"/>
        <w:autoSpaceDN w:val="0"/>
        <w:adjustRightInd w:val="0"/>
        <w:ind w:left="36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sz w:val="22"/>
          <w:szCs w:val="22"/>
          <w:lang w:eastAsia="en-US"/>
        </w:rPr>
      </w:pPr>
      <w:r w:rsidRPr="003457E5">
        <w:rPr>
          <w:rFonts w:ascii="Arial" w:eastAsia="Calibri" w:hAnsi="Arial" w:cs="Arial"/>
          <w:sz w:val="22"/>
          <w:szCs w:val="22"/>
          <w:lang w:eastAsia="en-US"/>
        </w:rPr>
        <w:t>§ 8.</w:t>
      </w:r>
    </w:p>
    <w:p w:rsidR="008E79EC" w:rsidRPr="003457E5" w:rsidRDefault="008E79EC" w:rsidP="008E79EC">
      <w:pPr>
        <w:numPr>
          <w:ilvl w:val="0"/>
          <w:numId w:val="34"/>
        </w:numPr>
        <w:tabs>
          <w:tab w:val="num" w:pos="360"/>
        </w:tabs>
        <w:autoSpaceDE w:val="0"/>
        <w:autoSpaceDN w:val="0"/>
        <w:adjustRightInd w:val="0"/>
        <w:spacing w:after="200" w:line="276" w:lineRule="auto"/>
        <w:ind w:left="360"/>
        <w:jc w:val="both"/>
        <w:rPr>
          <w:rFonts w:ascii="Arial" w:eastAsia="Calibri" w:hAnsi="Arial" w:cs="Arial"/>
          <w:color w:val="000000"/>
          <w:sz w:val="22"/>
          <w:szCs w:val="22"/>
          <w:lang w:eastAsia="en-US"/>
        </w:rPr>
      </w:pPr>
      <w:r w:rsidRPr="003457E5">
        <w:rPr>
          <w:rFonts w:ascii="Arial" w:eastAsia="Calibri" w:hAnsi="Arial" w:cs="Arial"/>
          <w:sz w:val="22"/>
          <w:szCs w:val="22"/>
          <w:lang w:eastAsia="en-US"/>
        </w:rPr>
        <w:t xml:space="preserve">Sprzedawca może wstrzymać dostarczanie </w:t>
      </w:r>
      <w:r w:rsidRPr="003457E5">
        <w:rPr>
          <w:rFonts w:ascii="Arial" w:eastAsia="Calibri" w:hAnsi="Arial" w:cs="Arial"/>
          <w:color w:val="000000"/>
          <w:sz w:val="22"/>
          <w:szCs w:val="22"/>
          <w:lang w:eastAsia="en-US"/>
        </w:rPr>
        <w:t xml:space="preserve">energii elektrycznej w przypadkach wskazanych w art. 6b z zastrzeżeniem art. 6c Ustawy </w:t>
      </w:r>
    </w:p>
    <w:p w:rsidR="008E79EC" w:rsidRPr="003457E5" w:rsidRDefault="008E79EC" w:rsidP="008E79EC">
      <w:pPr>
        <w:numPr>
          <w:ilvl w:val="0"/>
          <w:numId w:val="34"/>
        </w:numPr>
        <w:tabs>
          <w:tab w:val="num" w:pos="360"/>
        </w:tabs>
        <w:autoSpaceDE w:val="0"/>
        <w:autoSpaceDN w:val="0"/>
        <w:adjustRightInd w:val="0"/>
        <w:spacing w:after="200" w:line="276" w:lineRule="auto"/>
        <w:ind w:left="36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Wznowienie dostarczenia energii elektrycznej, wstrzymanego w przypadkach o których mowa w ust. 1 następuje niezwłocznie po ustaniu przyczyn wstrzymania.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9.</w:t>
      </w:r>
    </w:p>
    <w:p w:rsidR="008E79EC" w:rsidRPr="003457E5" w:rsidRDefault="008E79EC" w:rsidP="008E79EC">
      <w:pPr>
        <w:jc w:val="both"/>
        <w:rPr>
          <w:rFonts w:ascii="Arial" w:eastAsia="Calibri" w:hAnsi="Arial" w:cs="Arial"/>
          <w:strike/>
          <w:color w:val="000000"/>
          <w:szCs w:val="22"/>
          <w:lang w:eastAsia="en-US"/>
        </w:rPr>
      </w:pPr>
      <w:r w:rsidRPr="003457E5">
        <w:rPr>
          <w:rFonts w:ascii="Arial" w:eastAsia="Calibri" w:hAnsi="Arial" w:cs="Arial"/>
          <w:color w:val="000000"/>
          <w:sz w:val="20"/>
          <w:szCs w:val="20"/>
          <w:lang w:eastAsia="en-US"/>
        </w:rPr>
        <w:t>U</w:t>
      </w:r>
      <w:r w:rsidRPr="003457E5">
        <w:rPr>
          <w:rFonts w:ascii="Arial" w:eastAsia="Calibri" w:hAnsi="Arial" w:cs="Arial"/>
          <w:color w:val="000000"/>
          <w:sz w:val="22"/>
          <w:szCs w:val="20"/>
          <w:lang w:eastAsia="en-US"/>
        </w:rPr>
        <w:t xml:space="preserve">mowa zawarta jest na czas określony i obowiązywać będzie przez </w:t>
      </w:r>
      <w:r w:rsidRPr="003457E5">
        <w:rPr>
          <w:rFonts w:ascii="Arial" w:eastAsia="Calibri" w:hAnsi="Arial" w:cs="Arial"/>
          <w:b/>
          <w:color w:val="000000"/>
          <w:sz w:val="22"/>
          <w:szCs w:val="20"/>
          <w:lang w:eastAsia="en-US"/>
        </w:rPr>
        <w:t>48 miesięcy</w:t>
      </w:r>
      <w:r w:rsidRPr="003457E5">
        <w:rPr>
          <w:rFonts w:ascii="Arial" w:eastAsia="Calibri" w:hAnsi="Arial" w:cs="Arial"/>
          <w:color w:val="000000"/>
          <w:sz w:val="22"/>
          <w:szCs w:val="20"/>
          <w:lang w:eastAsia="en-US"/>
        </w:rPr>
        <w:t xml:space="preserve"> licząc od dnia </w:t>
      </w:r>
      <w:r w:rsidRPr="003457E5">
        <w:rPr>
          <w:rFonts w:ascii="Arial" w:eastAsia="Calibri" w:hAnsi="Arial" w:cs="Arial"/>
          <w:b/>
          <w:color w:val="000000"/>
          <w:sz w:val="22"/>
          <w:szCs w:val="20"/>
          <w:lang w:eastAsia="en-US"/>
        </w:rPr>
        <w:t>01.05.2021 r.</w:t>
      </w:r>
      <w:r w:rsidRPr="003457E5">
        <w:rPr>
          <w:rFonts w:ascii="Arial" w:eastAsia="Calibri" w:hAnsi="Arial" w:cs="Arial"/>
          <w:color w:val="000000"/>
          <w:sz w:val="22"/>
          <w:szCs w:val="20"/>
          <w:lang w:eastAsia="en-US"/>
        </w:rPr>
        <w:t>, jednak nie wcześniej niż od dnia pozytywnie przeprowadzonej procedury zmiany sprzedawcy.</w:t>
      </w: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10.</w:t>
      </w:r>
    </w:p>
    <w:p w:rsidR="008E79EC" w:rsidRPr="003457E5" w:rsidRDefault="008E79EC" w:rsidP="008E79EC">
      <w:pPr>
        <w:autoSpaceDE w:val="0"/>
        <w:autoSpaceDN w:val="0"/>
        <w:adjustRightInd w:val="0"/>
        <w:jc w:val="both"/>
        <w:rPr>
          <w:rFonts w:ascii="Arial" w:eastAsia="Calibri" w:hAnsi="Arial" w:cs="Arial"/>
          <w:color w:val="000000"/>
          <w:sz w:val="22"/>
          <w:szCs w:val="22"/>
          <w:lang w:val="cs-CZ" w:eastAsia="en-US"/>
        </w:rPr>
      </w:pPr>
      <w:r w:rsidRPr="003457E5">
        <w:rPr>
          <w:rFonts w:ascii="Arial" w:eastAsia="Calibri" w:hAnsi="Arial" w:cs="Arial"/>
          <w:color w:val="000000"/>
          <w:sz w:val="22"/>
          <w:szCs w:val="22"/>
          <w:lang w:val="cs-CZ" w:eastAsia="en-US"/>
        </w:rPr>
        <w:t>Strony ponoszą wobec siebie odpowiedzialność odszkodowawczą na zasadach ogólnych do wysokości poniesionej szkody.</w:t>
      </w:r>
    </w:p>
    <w:p w:rsidR="008E79EC" w:rsidRPr="003457E5" w:rsidRDefault="008E79EC" w:rsidP="008E79EC">
      <w:pPr>
        <w:autoSpaceDE w:val="0"/>
        <w:autoSpaceDN w:val="0"/>
        <w:adjustRightInd w:val="0"/>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11.</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1. Wykonawca zapłaci Zamawiającemu karę umowną za odstąpienie od Umowy przez którąkolwiek ze stron z przyczyn leżących wyłącznie po stronie Wykonawcy, związanych bezpośrednio lub pośrednio z przedmiotem umowy lub jej prawidłowym wykonaniem, </w:t>
      </w:r>
      <w:r w:rsidRPr="003457E5">
        <w:rPr>
          <w:rFonts w:ascii="Arial" w:eastAsia="Calibri" w:hAnsi="Arial" w:cs="Arial"/>
          <w:color w:val="000000"/>
          <w:sz w:val="22"/>
          <w:szCs w:val="22"/>
        </w:rPr>
        <w:br/>
        <w:t>w wysokości 10% wartości szacunkowego wynagrodzenia brutto, określonego w § 7 ust. 1 umowy.</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2. Zamawiający zapłaci Wykonawcy karę umowną za odstąpienie od Umowy przez którąkolwiek ze stron z przyczyn leżących wyłącznie po stronie Zamawiającego, związanych bezpośrednio lub pośrednio z przedmiotem umowy lub jej prawidłowym wykonaniem </w:t>
      </w:r>
      <w:r w:rsidRPr="003457E5">
        <w:rPr>
          <w:rFonts w:ascii="Arial" w:eastAsia="Calibri" w:hAnsi="Arial" w:cs="Arial"/>
          <w:color w:val="000000"/>
          <w:sz w:val="22"/>
          <w:szCs w:val="22"/>
        </w:rPr>
        <w:br/>
        <w:t>w wysokości 10% wartości szacunkowego wynagrodzenia brutto, określonego w § 7 ust. 1 umowy, za wyjątkiem przypadku odstąpienia od umowy na podstawie art. 456 ust. 1 ustawy PZP.</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3. Zamawiającemu przysługuje prawo potrącenia kar umownych z należnego wynagrodzenia Wykonawcy, na co Wykonawca wyraża zgodę.</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4. Łączna maksymalna wysokość kar umownych, których mogą dochodzić strony, wynosi </w:t>
      </w:r>
      <w:r w:rsidRPr="003457E5">
        <w:rPr>
          <w:rFonts w:ascii="Arial" w:eastAsia="Calibri" w:hAnsi="Arial" w:cs="Arial"/>
          <w:color w:val="000000"/>
          <w:sz w:val="22"/>
          <w:szCs w:val="22"/>
        </w:rPr>
        <w:br/>
        <w:t>10 % wartości szacunkowego wynagrodzenia brutto, określonego w § 7 ust. 1 umowy.</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5. Oprócz kary umownej zastrzeżonej w ust. 1 i 2, strony ponoszą wobec siebie odpowiedzialność odszkodowawczą na zasadach ogólnych.</w:t>
      </w:r>
    </w:p>
    <w:p w:rsidR="008E79EC" w:rsidRPr="003457E5" w:rsidRDefault="008E79EC" w:rsidP="008E79EC">
      <w:pPr>
        <w:autoSpaceDE w:val="0"/>
        <w:autoSpaceDN w:val="0"/>
        <w:adjustRightInd w:val="0"/>
        <w:jc w:val="center"/>
        <w:rPr>
          <w:rFonts w:ascii="Arial" w:eastAsia="Calibri" w:hAnsi="Arial" w:cs="Arial"/>
          <w:color w:val="000000"/>
          <w:sz w:val="22"/>
          <w:szCs w:val="22"/>
        </w:rPr>
      </w:pPr>
    </w:p>
    <w:p w:rsidR="008E79EC" w:rsidRPr="003457E5" w:rsidRDefault="008E79EC" w:rsidP="008E79EC">
      <w:pPr>
        <w:autoSpaceDE w:val="0"/>
        <w:autoSpaceDN w:val="0"/>
        <w:adjustRightInd w:val="0"/>
        <w:jc w:val="center"/>
        <w:rPr>
          <w:rFonts w:ascii="Arial" w:eastAsia="Calibri" w:hAnsi="Arial" w:cs="Arial"/>
          <w:color w:val="000000"/>
          <w:sz w:val="22"/>
          <w:szCs w:val="22"/>
        </w:rPr>
      </w:pPr>
      <w:r w:rsidRPr="003457E5">
        <w:rPr>
          <w:rFonts w:ascii="Arial" w:eastAsia="Calibri" w:hAnsi="Arial" w:cs="Arial"/>
          <w:color w:val="000000"/>
          <w:sz w:val="22"/>
          <w:szCs w:val="22"/>
        </w:rPr>
        <w:t>§ 12.</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1. Zgodnie z treścią 455 ustawy PZP Strony dopuszczają zmianę niniejszej umowy </w:t>
      </w:r>
      <w:r w:rsidRPr="003457E5">
        <w:rPr>
          <w:rFonts w:ascii="Arial" w:eastAsia="Calibri" w:hAnsi="Arial" w:cs="Arial"/>
          <w:color w:val="000000"/>
          <w:sz w:val="22"/>
          <w:szCs w:val="22"/>
        </w:rPr>
        <w:br/>
        <w:t>w następującym w zakresie:</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1) </w:t>
      </w:r>
      <w:r w:rsidRPr="003457E5">
        <w:rPr>
          <w:rFonts w:ascii="Arial" w:eastAsia="Calibri" w:hAnsi="Arial" w:cs="Arial"/>
          <w:b/>
          <w:color w:val="000000"/>
          <w:sz w:val="22"/>
          <w:szCs w:val="22"/>
        </w:rPr>
        <w:t>zmiany wynagrodzenia</w:t>
      </w:r>
      <w:r w:rsidRPr="003457E5">
        <w:rPr>
          <w:rFonts w:ascii="Arial" w:eastAsia="Calibri" w:hAnsi="Arial" w:cs="Arial"/>
          <w:color w:val="000000"/>
          <w:sz w:val="22"/>
          <w:szCs w:val="22"/>
        </w:rPr>
        <w:t xml:space="preserve"> Sprzedawcy na zasadach przewidzianych w umowie,</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2) </w:t>
      </w:r>
      <w:r w:rsidRPr="003457E5">
        <w:rPr>
          <w:rFonts w:ascii="Arial" w:eastAsia="Calibri" w:hAnsi="Arial" w:cs="Arial"/>
          <w:b/>
          <w:color w:val="000000"/>
          <w:sz w:val="22"/>
          <w:szCs w:val="22"/>
        </w:rPr>
        <w:t>zmiany terminu rozpoczęcia dostaw energii</w:t>
      </w:r>
      <w:r w:rsidRPr="003457E5">
        <w:rPr>
          <w:rFonts w:ascii="Arial" w:eastAsia="Calibri" w:hAnsi="Arial" w:cs="Arial"/>
          <w:color w:val="000000"/>
          <w:sz w:val="22"/>
          <w:szCs w:val="22"/>
        </w:rPr>
        <w:t xml:space="preserve"> elektrycznej do poszczególnych punktów poboru, jeżeli zmiana ta wynika z okoliczności niezależnych od Stron, w szczególności </w:t>
      </w:r>
      <w:r w:rsidRPr="003457E5">
        <w:rPr>
          <w:rFonts w:ascii="Arial" w:eastAsia="Calibri" w:hAnsi="Arial" w:cs="Arial"/>
          <w:color w:val="000000"/>
          <w:sz w:val="22"/>
          <w:szCs w:val="22"/>
        </w:rPr>
        <w:br/>
        <w:t xml:space="preserve">z przedłużającej się procedury zmiany sprzedawcy, </w:t>
      </w:r>
    </w:p>
    <w:p w:rsidR="008E79EC" w:rsidRPr="003457E5" w:rsidRDefault="008E79EC" w:rsidP="008E79EC">
      <w:pPr>
        <w:autoSpaceDE w:val="0"/>
        <w:autoSpaceDN w:val="0"/>
        <w:adjustRightInd w:val="0"/>
        <w:rPr>
          <w:rFonts w:ascii="Arial" w:eastAsia="Calibri" w:hAnsi="Arial" w:cs="Arial"/>
          <w:color w:val="000000"/>
          <w:sz w:val="22"/>
          <w:szCs w:val="22"/>
        </w:rPr>
      </w:pPr>
      <w:r w:rsidRPr="003457E5">
        <w:rPr>
          <w:rFonts w:ascii="Arial" w:eastAsia="Calibri" w:hAnsi="Arial" w:cs="Arial"/>
          <w:color w:val="000000"/>
          <w:sz w:val="22"/>
          <w:szCs w:val="22"/>
        </w:rPr>
        <w:t xml:space="preserve">3) </w:t>
      </w:r>
      <w:r w:rsidRPr="003457E5">
        <w:rPr>
          <w:rFonts w:ascii="Arial" w:eastAsia="Calibri" w:hAnsi="Arial" w:cs="Arial"/>
          <w:b/>
          <w:color w:val="000000"/>
          <w:sz w:val="22"/>
          <w:szCs w:val="22"/>
        </w:rPr>
        <w:t>zmiany wielkości mocy umownych</w:t>
      </w:r>
      <w:r w:rsidRPr="003457E5">
        <w:rPr>
          <w:rFonts w:ascii="Arial" w:eastAsia="Calibri" w:hAnsi="Arial" w:cs="Arial"/>
          <w:color w:val="000000"/>
          <w:sz w:val="22"/>
          <w:szCs w:val="22"/>
        </w:rPr>
        <w:t xml:space="preserve"> i grup taryfowych,</w:t>
      </w:r>
    </w:p>
    <w:p w:rsidR="008E79EC"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4) </w:t>
      </w:r>
      <w:r w:rsidRPr="003457E5">
        <w:rPr>
          <w:rFonts w:ascii="Arial" w:eastAsia="Calibri" w:hAnsi="Arial" w:cs="Arial"/>
          <w:b/>
          <w:color w:val="000000"/>
          <w:sz w:val="22"/>
          <w:szCs w:val="22"/>
        </w:rPr>
        <w:t>regulacji prawnych</w:t>
      </w:r>
      <w:r w:rsidRPr="003457E5">
        <w:rPr>
          <w:rFonts w:ascii="Arial" w:eastAsia="Calibri" w:hAnsi="Arial" w:cs="Arial"/>
          <w:color w:val="000000"/>
          <w:sz w:val="22"/>
          <w:szCs w:val="22"/>
        </w:rPr>
        <w:t xml:space="preserve"> wprowadzonych w życie po dacie zawarcia umowy, wywołujących potrzebę zmiany umowy, wraz ze skutkami wprowadzenia takiej zmiany.</w:t>
      </w:r>
    </w:p>
    <w:p w:rsidR="00796AFE" w:rsidRPr="00796AFE" w:rsidRDefault="00796AFE" w:rsidP="00796AFE">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5) </w:t>
      </w:r>
      <w:bookmarkStart w:id="16" w:name="_GoBack"/>
      <w:bookmarkEnd w:id="16"/>
      <w:r w:rsidRPr="00796AFE">
        <w:rPr>
          <w:rFonts w:ascii="Arial" w:eastAsia="Calibri" w:hAnsi="Arial" w:cs="Arial"/>
          <w:b/>
          <w:color w:val="000000"/>
          <w:sz w:val="22"/>
          <w:szCs w:val="22"/>
        </w:rPr>
        <w:t>zwiększenia ilości punktów poboru energii elektrycznej</w:t>
      </w:r>
      <w:r w:rsidRPr="00796AFE">
        <w:rPr>
          <w:rFonts w:ascii="Arial" w:eastAsia="Calibri" w:hAnsi="Arial" w:cs="Arial"/>
          <w:color w:val="000000"/>
          <w:sz w:val="22"/>
          <w:szCs w:val="22"/>
        </w:rPr>
        <w:t>, wynikającej m. in. z budowy nowych punktów poboru, przy czym taka zmiana możliwa jest jedynie w obrębie grup taryfowych, które zostały ujęte w SWZ oraz wycenione w Formularzu Ofertowym Wykonawcy.</w:t>
      </w:r>
    </w:p>
    <w:p w:rsidR="00796AFE" w:rsidRPr="003457E5" w:rsidRDefault="00796AFE" w:rsidP="008E79EC">
      <w:pPr>
        <w:autoSpaceDE w:val="0"/>
        <w:autoSpaceDN w:val="0"/>
        <w:adjustRightInd w:val="0"/>
        <w:jc w:val="both"/>
        <w:rPr>
          <w:rFonts w:ascii="Arial" w:eastAsia="Calibri" w:hAnsi="Arial" w:cs="Arial"/>
          <w:color w:val="000000"/>
          <w:sz w:val="22"/>
          <w:szCs w:val="22"/>
        </w:rPr>
      </w:pP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lastRenderedPageBreak/>
        <w:t>2. Inicjatorem dokonania zmian w umowie może być każda ze Stron, za wyjątkiem zmian wynagrodzenia, określonych w § 7 ust. 2 pkt. 1, które to zmiany obowiązywać będą od dnia wejścia w życie zmienionych przepisów.</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 xml:space="preserve">3. Zmiana postanowień umowy może nastąpić za zgodą obu jej stron wyrażoną na piśmie, </w:t>
      </w:r>
      <w:r w:rsidRPr="003457E5">
        <w:rPr>
          <w:rFonts w:ascii="Arial" w:eastAsia="Calibri" w:hAnsi="Arial" w:cs="Arial"/>
          <w:color w:val="000000"/>
          <w:sz w:val="22"/>
          <w:szCs w:val="22"/>
        </w:rPr>
        <w:br/>
        <w:t>w formie aneksu do umowy, pod rygorem nieważności takiej zmiany, za wyjątkiem zmian wskazanych w § 7 ust. 2 pkt. 1, które to zmiany obowiązywać będą od dnia wejścia w życie zmienionych przepisów.</w:t>
      </w:r>
    </w:p>
    <w:p w:rsidR="008E79EC" w:rsidRPr="003457E5" w:rsidRDefault="008E79EC" w:rsidP="008E79EC">
      <w:pPr>
        <w:autoSpaceDE w:val="0"/>
        <w:autoSpaceDN w:val="0"/>
        <w:adjustRightInd w:val="0"/>
        <w:jc w:val="both"/>
        <w:rPr>
          <w:rFonts w:ascii="Arial" w:eastAsia="Calibri" w:hAnsi="Arial" w:cs="Arial"/>
          <w:color w:val="000000"/>
          <w:sz w:val="22"/>
          <w:szCs w:val="22"/>
        </w:rPr>
      </w:pPr>
      <w:r w:rsidRPr="003457E5">
        <w:rPr>
          <w:rFonts w:ascii="Arial" w:eastAsia="Calibri" w:hAnsi="Arial" w:cs="Arial"/>
          <w:color w:val="000000"/>
          <w:sz w:val="22"/>
          <w:szCs w:val="22"/>
        </w:rPr>
        <w:t>4. Umowa może zostać rozwiązana w każdym czasie na mocy porozumienia Stron.</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5. Zamawiający ma prawo do wypowiedzenia Umowy na zasadach określonych w art. 4j </w:t>
      </w:r>
      <w:r w:rsidRPr="003457E5">
        <w:rPr>
          <w:rFonts w:ascii="Arial" w:eastAsia="Calibri" w:hAnsi="Arial" w:cs="Arial"/>
          <w:color w:val="000000"/>
          <w:sz w:val="22"/>
          <w:szCs w:val="22"/>
          <w:lang w:eastAsia="en-US"/>
        </w:rPr>
        <w:br/>
        <w:t xml:space="preserve">ust. 3a Ustawy.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sz w:val="22"/>
          <w:szCs w:val="22"/>
          <w:lang w:eastAsia="en-US"/>
        </w:rPr>
      </w:pPr>
      <w:r w:rsidRPr="003457E5">
        <w:rPr>
          <w:rFonts w:ascii="Arial" w:eastAsia="Calibri" w:hAnsi="Arial" w:cs="Arial"/>
          <w:sz w:val="22"/>
          <w:szCs w:val="22"/>
          <w:lang w:eastAsia="en-US"/>
        </w:rPr>
        <w:t>§ 13.</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W przypadku zmiany przepisów mających wpływ na treść Umowy – do których Umowa się odwołuje – ulegają zmianie z tym dniem odpowiednie postanowienia w Umowie z tym, że pozostała jej treść pozostaje bez zmian. Zmiany te nie mogą dotyczyć ceny netto za 1 kWh określonej w § 7 ust. 1 Umowy, z zastrzeżeniem § 7 ust. 2 Umowy.</w:t>
      </w: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14.</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W kwestiach nie uregulowanych Umową zastosowanie mają w szczególności przepisy Kodeksu cywilnego, Ustawy oraz ustawy PZP. </w:t>
      </w:r>
    </w:p>
    <w:p w:rsidR="008E79EC" w:rsidRPr="003457E5" w:rsidRDefault="008E79EC" w:rsidP="008E79EC">
      <w:pPr>
        <w:autoSpaceDE w:val="0"/>
        <w:autoSpaceDN w:val="0"/>
        <w:adjustRightInd w:val="0"/>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15.</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Spory wynikłe na tle realizacji Umowy podlegają rozpatrzeniu według prawa polskiego przez właściwy rzeczowo sąd w Kielcach. </w:t>
      </w:r>
    </w:p>
    <w:p w:rsidR="008E79EC" w:rsidRPr="003457E5" w:rsidRDefault="008E79EC" w:rsidP="008E79EC">
      <w:pPr>
        <w:autoSpaceDE w:val="0"/>
        <w:autoSpaceDN w:val="0"/>
        <w:adjustRightInd w:val="0"/>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center"/>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16.</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r w:rsidRPr="003457E5">
        <w:rPr>
          <w:rFonts w:ascii="Arial" w:eastAsia="Calibri" w:hAnsi="Arial" w:cs="Arial"/>
          <w:color w:val="000000"/>
          <w:sz w:val="22"/>
          <w:szCs w:val="22"/>
          <w:lang w:eastAsia="en-US"/>
        </w:rPr>
        <w:t xml:space="preserve">Umowę sporządzono w dwóch jednobrzmiących egzemplarzach po jednym dla każdej ze stron. </w:t>
      </w: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8E79EC" w:rsidRPr="003457E5" w:rsidRDefault="008E79EC" w:rsidP="008E79EC">
      <w:pPr>
        <w:autoSpaceDE w:val="0"/>
        <w:autoSpaceDN w:val="0"/>
        <w:adjustRightInd w:val="0"/>
        <w:jc w:val="both"/>
        <w:rPr>
          <w:rFonts w:ascii="Arial" w:eastAsia="Calibri" w:hAnsi="Arial" w:cs="Arial"/>
          <w:color w:val="000000"/>
          <w:sz w:val="22"/>
          <w:szCs w:val="22"/>
          <w:lang w:eastAsia="en-US"/>
        </w:rPr>
      </w:pPr>
    </w:p>
    <w:p w:rsidR="00367299" w:rsidRPr="00367299" w:rsidRDefault="008E79EC" w:rsidP="00367299">
      <w:pPr>
        <w:autoSpaceDE w:val="0"/>
        <w:autoSpaceDN w:val="0"/>
        <w:adjustRightInd w:val="0"/>
        <w:jc w:val="both"/>
        <w:rPr>
          <w:rFonts w:ascii="Arial" w:eastAsia="Calibri" w:hAnsi="Arial" w:cs="Arial"/>
          <w:b/>
          <w:bCs/>
          <w:color w:val="000000"/>
          <w:sz w:val="23"/>
          <w:szCs w:val="23"/>
          <w:lang w:eastAsia="en-US"/>
        </w:rPr>
      </w:pPr>
      <w:r w:rsidRPr="003457E5">
        <w:rPr>
          <w:rFonts w:ascii="Arial" w:eastAsia="Calibri" w:hAnsi="Arial" w:cs="Arial"/>
          <w:b/>
          <w:bCs/>
          <w:color w:val="000000"/>
          <w:sz w:val="23"/>
          <w:szCs w:val="23"/>
          <w:lang w:eastAsia="en-US"/>
        </w:rPr>
        <w:t xml:space="preserve">SPRZEDAWCA: </w:t>
      </w:r>
      <w:r w:rsidRPr="003457E5">
        <w:rPr>
          <w:rFonts w:ascii="Arial" w:eastAsia="Calibri" w:hAnsi="Arial" w:cs="Arial"/>
          <w:b/>
          <w:bCs/>
          <w:color w:val="000000"/>
          <w:sz w:val="23"/>
          <w:szCs w:val="23"/>
          <w:lang w:eastAsia="en-US"/>
        </w:rPr>
        <w:tab/>
      </w:r>
      <w:r w:rsidR="00367299">
        <w:rPr>
          <w:rFonts w:ascii="Arial" w:eastAsia="Calibri" w:hAnsi="Arial" w:cs="Arial"/>
          <w:b/>
          <w:bCs/>
          <w:color w:val="000000"/>
          <w:sz w:val="23"/>
          <w:szCs w:val="23"/>
          <w:lang w:eastAsia="en-US"/>
        </w:rPr>
        <w:t xml:space="preserve">                                                                             </w:t>
      </w:r>
      <w:r w:rsidR="00367299" w:rsidRPr="00367299">
        <w:rPr>
          <w:rFonts w:ascii="Arial" w:eastAsia="Calibri" w:hAnsi="Arial" w:cs="Arial"/>
          <w:b/>
          <w:bCs/>
          <w:color w:val="000000"/>
          <w:sz w:val="23"/>
          <w:szCs w:val="23"/>
          <w:lang w:eastAsia="en-US"/>
        </w:rPr>
        <w:t>ZAMAWIAJĄCY:</w:t>
      </w:r>
    </w:p>
    <w:p w:rsidR="008E79EC" w:rsidRPr="003457E5" w:rsidRDefault="008E79EC" w:rsidP="008E79EC">
      <w:pPr>
        <w:autoSpaceDE w:val="0"/>
        <w:autoSpaceDN w:val="0"/>
        <w:adjustRightInd w:val="0"/>
        <w:jc w:val="both"/>
        <w:rPr>
          <w:rFonts w:ascii="Arial" w:eastAsia="Calibri" w:hAnsi="Arial" w:cs="Arial"/>
          <w:b/>
          <w:bCs/>
          <w:color w:val="000000"/>
          <w:sz w:val="23"/>
          <w:szCs w:val="23"/>
          <w:lang w:eastAsia="en-US"/>
        </w:rPr>
      </w:pPr>
      <w:r w:rsidRPr="003457E5">
        <w:rPr>
          <w:rFonts w:ascii="Arial" w:eastAsia="Calibri" w:hAnsi="Arial" w:cs="Arial"/>
          <w:b/>
          <w:bCs/>
          <w:color w:val="000000"/>
          <w:sz w:val="23"/>
          <w:szCs w:val="23"/>
          <w:lang w:eastAsia="en-US"/>
        </w:rPr>
        <w:tab/>
      </w:r>
      <w:r w:rsidRPr="003457E5">
        <w:rPr>
          <w:rFonts w:ascii="Arial" w:eastAsia="Calibri" w:hAnsi="Arial" w:cs="Arial"/>
          <w:b/>
          <w:bCs/>
          <w:color w:val="000000"/>
          <w:sz w:val="23"/>
          <w:szCs w:val="23"/>
          <w:lang w:eastAsia="en-US"/>
        </w:rPr>
        <w:tab/>
      </w:r>
      <w:r w:rsidRPr="003457E5">
        <w:rPr>
          <w:rFonts w:ascii="Arial" w:eastAsia="Calibri" w:hAnsi="Arial" w:cs="Arial"/>
          <w:b/>
          <w:bCs/>
          <w:color w:val="000000"/>
          <w:sz w:val="23"/>
          <w:szCs w:val="23"/>
          <w:lang w:eastAsia="en-US"/>
        </w:rPr>
        <w:tab/>
      </w:r>
      <w:r w:rsidRPr="003457E5">
        <w:rPr>
          <w:rFonts w:ascii="Arial" w:eastAsia="Calibri" w:hAnsi="Arial" w:cs="Arial"/>
          <w:b/>
          <w:bCs/>
          <w:color w:val="000000"/>
          <w:sz w:val="23"/>
          <w:szCs w:val="23"/>
          <w:lang w:eastAsia="en-US"/>
        </w:rPr>
        <w:tab/>
      </w:r>
      <w:r w:rsidRPr="003457E5">
        <w:rPr>
          <w:rFonts w:ascii="Arial" w:eastAsia="Calibri" w:hAnsi="Arial" w:cs="Arial"/>
          <w:b/>
          <w:bCs/>
          <w:color w:val="000000"/>
          <w:sz w:val="23"/>
          <w:szCs w:val="23"/>
          <w:lang w:eastAsia="en-US"/>
        </w:rPr>
        <w:tab/>
      </w:r>
      <w:r>
        <w:rPr>
          <w:rFonts w:ascii="Arial" w:eastAsia="Calibri" w:hAnsi="Arial" w:cs="Arial"/>
          <w:b/>
          <w:bCs/>
          <w:color w:val="000000"/>
          <w:sz w:val="23"/>
          <w:szCs w:val="23"/>
          <w:lang w:eastAsia="en-US"/>
        </w:rPr>
        <w:t xml:space="preserve">                                             </w:t>
      </w:r>
      <w:r w:rsidR="00367299">
        <w:rPr>
          <w:rFonts w:ascii="Arial" w:eastAsia="Calibri" w:hAnsi="Arial" w:cs="Arial"/>
          <w:b/>
          <w:bCs/>
          <w:color w:val="000000"/>
          <w:sz w:val="23"/>
          <w:szCs w:val="23"/>
          <w:lang w:eastAsia="en-US"/>
        </w:rPr>
        <w:t xml:space="preserve">                                 </w:t>
      </w: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367299" w:rsidRDefault="00367299"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Default="008E79EC" w:rsidP="008E79EC">
      <w:pPr>
        <w:suppressAutoHyphens/>
        <w:spacing w:after="40"/>
        <w:ind w:left="709" w:hanging="709"/>
        <w:jc w:val="right"/>
        <w:rPr>
          <w:bCs/>
          <w:szCs w:val="20"/>
        </w:rPr>
      </w:pPr>
    </w:p>
    <w:p w:rsidR="008E79EC" w:rsidRPr="00B27340" w:rsidRDefault="008E79EC" w:rsidP="008E79EC">
      <w:pPr>
        <w:suppressAutoHyphens/>
        <w:spacing w:line="360" w:lineRule="auto"/>
        <w:ind w:left="1562" w:hanging="1562"/>
        <w:rPr>
          <w:b/>
          <w:bCs/>
          <w:szCs w:val="20"/>
        </w:rPr>
      </w:pPr>
      <w:r w:rsidRPr="00B27340">
        <w:rPr>
          <w:b/>
          <w:szCs w:val="20"/>
        </w:rPr>
        <w:t>Załącznik nr 8 - Opis Przedmiotu Zamówienia (OPZ)</w:t>
      </w:r>
    </w:p>
    <w:p w:rsidR="008E79EC" w:rsidRPr="00E3767C" w:rsidRDefault="008E79EC" w:rsidP="008E79EC">
      <w:pPr>
        <w:pStyle w:val="Default"/>
        <w:jc w:val="both"/>
        <w:rPr>
          <w:rFonts w:ascii="Calibri" w:hAnsi="Calibri" w:cs="Arial"/>
          <w:sz w:val="22"/>
          <w:szCs w:val="22"/>
        </w:rPr>
      </w:pPr>
      <w:r w:rsidRPr="00E3767C">
        <w:rPr>
          <w:rFonts w:ascii="Calibri" w:hAnsi="Calibri" w:cs="Arial"/>
          <w:sz w:val="22"/>
          <w:szCs w:val="22"/>
        </w:rPr>
        <w:t xml:space="preserve">Ilości podane w opisie są ilościami szacunkowymi, w celu określenia wartości zamówienia, co nie odzwierciedla realnego bądź deklarowanego wykorzystania energii elektrycznej w czasie trwania umowy i w żadnym razie nie może być podstawą roszczeń ze strony Wykonawcy. Zamawiający zastrzega sobie możliwość zmniejszenia ilości zamawianej energii elektrycznej, oraz prawo do zmiany wielkości dostawy energii. </w:t>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r w:rsidRPr="00E3767C">
        <w:rPr>
          <w:rFonts w:ascii="Calibri" w:hAnsi="Calibri" w:cs="Arial"/>
          <w:sz w:val="22"/>
          <w:szCs w:val="22"/>
        </w:rPr>
        <w:tab/>
      </w:r>
    </w:p>
    <w:p w:rsidR="008E79EC" w:rsidRPr="00E3767C" w:rsidRDefault="008E79EC" w:rsidP="008E79EC">
      <w:pPr>
        <w:pStyle w:val="Default"/>
        <w:jc w:val="both"/>
        <w:rPr>
          <w:rFonts w:ascii="Calibri" w:hAnsi="Calibri" w:cs="Arial"/>
          <w:b/>
          <w:sz w:val="22"/>
          <w:szCs w:val="22"/>
        </w:rPr>
      </w:pPr>
      <w:r w:rsidRPr="00E3767C">
        <w:rPr>
          <w:rFonts w:ascii="Calibri" w:hAnsi="Calibri" w:cs="Arial"/>
          <w:b/>
          <w:sz w:val="22"/>
          <w:szCs w:val="22"/>
        </w:rPr>
        <w:tab/>
      </w:r>
      <w:r>
        <w:t>Zamawiający oświadcza, iż prognoza zużycia energii wskazana w SIWZ stanowi jedynie przybliżoną ilość zużycia, która w trakcie wykonywania Umowy może ulec zwiększeniu w stosunku do prognoz. Faktyczne zużycie energii (mniejsze lub większe od prognozy zużycia energii wskazanej w SIWZ), uzależnione będzie wyłącznie od rzeczywistych potrzeb, z tym że niezależnie od wielkości zużycia Sprzedawca zobowiązany jest w każdym przypadku stosować zaoferowane w przetargu ceny energii. Sprzedawca nie może dochodzić od Zamawiającego żadnych roszczeń finansowych (np. odszkodowania), jeżeli w okresie obowiązywania umowy Zamawiający zakupi od Sprzedawcy mniejszą lub większą ilość energii elektrycznej niż prognozowana ilość energii, wskazana w SIWZ, w szczególności spowodowanej zwiększeniem lub zmniejszeniem ilości PPE dla Odbiorcy końcowego, zmianą grupy taryfowej, zmianą mocy zamówionej lub parametrów technicznych PPE, faktycznym poborem energii w ramach poszczególnych PPE.</w:t>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r w:rsidRPr="00E3767C">
        <w:rPr>
          <w:rFonts w:ascii="Calibri" w:hAnsi="Calibri" w:cs="Arial"/>
          <w:b/>
          <w:sz w:val="22"/>
          <w:szCs w:val="22"/>
        </w:rPr>
        <w:tab/>
      </w:r>
    </w:p>
    <w:p w:rsidR="008E79EC" w:rsidRPr="00E3767C" w:rsidRDefault="008E79EC" w:rsidP="008E79EC">
      <w:pPr>
        <w:pStyle w:val="Default"/>
        <w:jc w:val="both"/>
        <w:rPr>
          <w:rFonts w:ascii="Calibri" w:hAnsi="Calibri"/>
          <w:sz w:val="22"/>
          <w:szCs w:val="22"/>
        </w:rPr>
      </w:pPr>
    </w:p>
    <w:p w:rsidR="008E79EC" w:rsidRPr="00E3767C" w:rsidRDefault="008E79EC" w:rsidP="008E79EC">
      <w:pPr>
        <w:pStyle w:val="Default"/>
        <w:jc w:val="both"/>
        <w:rPr>
          <w:rFonts w:ascii="Calibri" w:hAnsi="Calibri"/>
          <w:sz w:val="22"/>
          <w:szCs w:val="22"/>
        </w:rPr>
      </w:pPr>
      <w:r w:rsidRPr="00E3767C">
        <w:rPr>
          <w:rFonts w:ascii="Calibri" w:hAnsi="Calibri"/>
          <w:sz w:val="22"/>
          <w:szCs w:val="22"/>
        </w:rPr>
        <w:t xml:space="preserve">Zamawiający informuje, że proces zmiany sprzedawcy odbywa się </w:t>
      </w:r>
      <w:r w:rsidRPr="00E3767C">
        <w:rPr>
          <w:rFonts w:ascii="Calibri" w:hAnsi="Calibri"/>
          <w:b/>
          <w:sz w:val="22"/>
          <w:szCs w:val="22"/>
        </w:rPr>
        <w:t>po raz kolejny</w:t>
      </w:r>
      <w:r w:rsidRPr="00E3767C">
        <w:rPr>
          <w:rFonts w:ascii="Calibri" w:hAnsi="Calibri"/>
          <w:sz w:val="22"/>
          <w:szCs w:val="22"/>
        </w:rPr>
        <w:t xml:space="preserve">. </w:t>
      </w:r>
    </w:p>
    <w:p w:rsidR="008E79EC" w:rsidRPr="00B808FD" w:rsidRDefault="008E79EC" w:rsidP="008E79EC">
      <w:pPr>
        <w:widowControl w:val="0"/>
        <w:shd w:val="clear" w:color="auto" w:fill="FFFFFF"/>
        <w:autoSpaceDE w:val="0"/>
        <w:autoSpaceDN w:val="0"/>
        <w:adjustRightInd w:val="0"/>
        <w:spacing w:before="264" w:line="274" w:lineRule="exact"/>
        <w:rPr>
          <w:color w:val="000000"/>
        </w:rPr>
      </w:pPr>
      <w:r w:rsidRPr="002322E2">
        <w:rPr>
          <w:color w:val="000000"/>
        </w:rPr>
        <w:t xml:space="preserve">Przedmiotem zamówienia jest sprzedaż energii elektrycznej </w:t>
      </w:r>
    </w:p>
    <w:p w:rsidR="008E79EC" w:rsidRPr="00B808FD" w:rsidRDefault="008E79EC" w:rsidP="008E79EC">
      <w:pPr>
        <w:widowControl w:val="0"/>
        <w:shd w:val="clear" w:color="auto" w:fill="FFFFFF"/>
        <w:autoSpaceDE w:val="0"/>
        <w:autoSpaceDN w:val="0"/>
        <w:adjustRightInd w:val="0"/>
        <w:spacing w:line="274" w:lineRule="exact"/>
        <w:ind w:left="10"/>
        <w:rPr>
          <w:sz w:val="20"/>
          <w:szCs w:val="20"/>
        </w:rPr>
      </w:pPr>
      <w:r w:rsidRPr="00B808FD">
        <w:rPr>
          <w:color w:val="000000"/>
        </w:rPr>
        <w:t>energii elektrycznej do budynków Uniwersytetu Jana Kochanowskiego</w:t>
      </w:r>
    </w:p>
    <w:p w:rsidR="008E79EC" w:rsidRPr="00B808FD" w:rsidRDefault="008E79EC" w:rsidP="008E79EC">
      <w:pPr>
        <w:widowControl w:val="0"/>
        <w:shd w:val="clear" w:color="auto" w:fill="FFFFFF"/>
        <w:autoSpaceDE w:val="0"/>
        <w:autoSpaceDN w:val="0"/>
        <w:adjustRightInd w:val="0"/>
        <w:spacing w:line="274" w:lineRule="exact"/>
        <w:rPr>
          <w:sz w:val="20"/>
          <w:szCs w:val="20"/>
        </w:rPr>
      </w:pPr>
      <w:r w:rsidRPr="00B808FD">
        <w:rPr>
          <w:color w:val="000000"/>
          <w:spacing w:val="-2"/>
        </w:rPr>
        <w:t>w Kielcach:</w:t>
      </w:r>
    </w:p>
    <w:p w:rsidR="008E79EC" w:rsidRPr="002322E2" w:rsidRDefault="008E79EC" w:rsidP="008E79EC">
      <w:pPr>
        <w:pStyle w:val="Akapitzlist"/>
        <w:widowControl w:val="0"/>
        <w:numPr>
          <w:ilvl w:val="0"/>
          <w:numId w:val="24"/>
        </w:numPr>
        <w:shd w:val="clear" w:color="auto" w:fill="FFFFFF"/>
        <w:autoSpaceDE w:val="0"/>
        <w:autoSpaceDN w:val="0"/>
        <w:adjustRightInd w:val="0"/>
        <w:spacing w:before="5" w:line="274" w:lineRule="exact"/>
        <w:contextualSpacing/>
        <w:rPr>
          <w:color w:val="000000"/>
        </w:rPr>
      </w:pPr>
      <w:r w:rsidRPr="002322E2">
        <w:rPr>
          <w:b/>
          <w:color w:val="000000"/>
        </w:rPr>
        <w:t>Wydz</w:t>
      </w:r>
      <w:r>
        <w:rPr>
          <w:b/>
          <w:color w:val="000000"/>
        </w:rPr>
        <w:t>iał Nauk Ścisłych i Przyrodniczych</w:t>
      </w:r>
      <w:r w:rsidRPr="002322E2">
        <w:rPr>
          <w:b/>
          <w:color w:val="000000"/>
        </w:rPr>
        <w:t xml:space="preserve"> budynek G</w:t>
      </w:r>
      <w:r>
        <w:rPr>
          <w:color w:val="000000"/>
        </w:rPr>
        <w:t xml:space="preserve"> przy ul. Uniwersytecka 7</w:t>
      </w:r>
    </w:p>
    <w:p w:rsidR="008E79EC" w:rsidRPr="00B808FD" w:rsidRDefault="008E79EC" w:rsidP="008E79EC">
      <w:pPr>
        <w:widowControl w:val="0"/>
        <w:shd w:val="clear" w:color="auto" w:fill="FFFFFF"/>
        <w:autoSpaceDE w:val="0"/>
        <w:autoSpaceDN w:val="0"/>
        <w:adjustRightInd w:val="0"/>
        <w:spacing w:line="274" w:lineRule="exact"/>
        <w:ind w:left="14"/>
        <w:rPr>
          <w:sz w:val="20"/>
          <w:szCs w:val="20"/>
        </w:rPr>
      </w:pPr>
      <w:r w:rsidRPr="00B808FD">
        <w:rPr>
          <w:color w:val="000000"/>
        </w:rPr>
        <w:t>stacja trafo 15/0,4 kV nr 756, roczne szacunkowe zapotrzebowanie na energię elektryczną</w:t>
      </w:r>
    </w:p>
    <w:p w:rsidR="008E79EC" w:rsidRPr="00B808FD" w:rsidRDefault="008E79EC" w:rsidP="008E79EC">
      <w:pPr>
        <w:widowControl w:val="0"/>
        <w:shd w:val="clear" w:color="auto" w:fill="FFFFFF"/>
        <w:autoSpaceDE w:val="0"/>
        <w:autoSpaceDN w:val="0"/>
        <w:adjustRightInd w:val="0"/>
        <w:spacing w:line="274" w:lineRule="exact"/>
        <w:rPr>
          <w:sz w:val="20"/>
          <w:szCs w:val="20"/>
        </w:rPr>
      </w:pPr>
      <w:r>
        <w:rPr>
          <w:color w:val="000000"/>
          <w:spacing w:val="1"/>
        </w:rPr>
        <w:t xml:space="preserve">  720 MWh,  grupa taryfowa -</w:t>
      </w:r>
      <w:r w:rsidRPr="00B808FD">
        <w:rPr>
          <w:color w:val="000000"/>
          <w:spacing w:val="1"/>
        </w:rPr>
        <w:t xml:space="preserve"> B23,</w:t>
      </w:r>
    </w:p>
    <w:p w:rsidR="008E79EC" w:rsidRPr="00B808FD" w:rsidRDefault="008E79EC" w:rsidP="008E79EC">
      <w:pPr>
        <w:widowControl w:val="0"/>
        <w:shd w:val="clear" w:color="auto" w:fill="FFFFFF"/>
        <w:autoSpaceDE w:val="0"/>
        <w:autoSpaceDN w:val="0"/>
        <w:adjustRightInd w:val="0"/>
        <w:spacing w:line="274" w:lineRule="exact"/>
        <w:ind w:left="5"/>
        <w:rPr>
          <w:sz w:val="20"/>
          <w:szCs w:val="20"/>
        </w:rPr>
      </w:pPr>
      <w:r w:rsidRPr="00B808FD">
        <w:rPr>
          <w:color w:val="000000"/>
          <w:spacing w:val="2"/>
        </w:rPr>
        <w:t xml:space="preserve">grupa przyłączeniowa - III, moc przyłączeniowa - 800 </w:t>
      </w:r>
      <w:r>
        <w:rPr>
          <w:color w:val="000000"/>
          <w:spacing w:val="2"/>
        </w:rPr>
        <w:t>kW,</w:t>
      </w:r>
      <w:r w:rsidRPr="00B808FD">
        <w:rPr>
          <w:color w:val="000000"/>
          <w:spacing w:val="2"/>
        </w:rPr>
        <w:t xml:space="preserve"> moc umowna -</w:t>
      </w:r>
    </w:p>
    <w:p w:rsidR="008E79EC" w:rsidRPr="00B808FD" w:rsidRDefault="008E79EC" w:rsidP="008E79EC">
      <w:pPr>
        <w:widowControl w:val="0"/>
        <w:shd w:val="clear" w:color="auto" w:fill="FFFFFF"/>
        <w:autoSpaceDE w:val="0"/>
        <w:autoSpaceDN w:val="0"/>
        <w:adjustRightInd w:val="0"/>
        <w:spacing w:line="274" w:lineRule="exact"/>
        <w:ind w:left="10"/>
        <w:rPr>
          <w:sz w:val="20"/>
          <w:szCs w:val="20"/>
        </w:rPr>
      </w:pPr>
      <w:r>
        <w:rPr>
          <w:color w:val="000000"/>
          <w:spacing w:val="1"/>
        </w:rPr>
        <w:t>190</w:t>
      </w:r>
      <w:r w:rsidRPr="00B808FD">
        <w:rPr>
          <w:color w:val="000000"/>
          <w:spacing w:val="1"/>
        </w:rPr>
        <w:t xml:space="preserve"> </w:t>
      </w:r>
      <w:r>
        <w:rPr>
          <w:color w:val="000000"/>
          <w:spacing w:val="1"/>
        </w:rPr>
        <w:t xml:space="preserve">kW, </w:t>
      </w:r>
    </w:p>
    <w:p w:rsidR="008E79EC" w:rsidRPr="00B808FD" w:rsidRDefault="008E79EC" w:rsidP="008E79EC">
      <w:pPr>
        <w:widowControl w:val="0"/>
        <w:shd w:val="clear" w:color="auto" w:fill="FFFFFF"/>
        <w:autoSpaceDE w:val="0"/>
        <w:autoSpaceDN w:val="0"/>
        <w:adjustRightInd w:val="0"/>
        <w:spacing w:line="274" w:lineRule="exact"/>
        <w:rPr>
          <w:sz w:val="20"/>
          <w:szCs w:val="20"/>
        </w:rPr>
      </w:pPr>
      <w:r w:rsidRPr="00B808FD">
        <w:rPr>
          <w:color w:val="000000"/>
          <w:spacing w:val="2"/>
        </w:rPr>
        <w:t>Pomiar pośredni po stronie 15kV, przekładniki pomiarowe prądowe TPU 60.12 2xl5/5A</w:t>
      </w:r>
    </w:p>
    <w:p w:rsidR="008E79EC" w:rsidRPr="00B808FD" w:rsidRDefault="008E79EC" w:rsidP="008E79EC">
      <w:pPr>
        <w:widowControl w:val="0"/>
        <w:shd w:val="clear" w:color="auto" w:fill="FFFFFF"/>
        <w:autoSpaceDE w:val="0"/>
        <w:autoSpaceDN w:val="0"/>
        <w:adjustRightInd w:val="0"/>
        <w:spacing w:line="274" w:lineRule="exact"/>
        <w:ind w:left="14"/>
        <w:rPr>
          <w:sz w:val="20"/>
          <w:szCs w:val="20"/>
        </w:rPr>
      </w:pPr>
      <w:r w:rsidRPr="00B808FD">
        <w:rPr>
          <w:color w:val="000000"/>
        </w:rPr>
        <w:t>5VA/0,5S/FS5, przekładniki napięciowe UZM 24-1 15/ V3, 0.1/V 3, 0.1/3 V/V 5VA kl. 0.5,</w:t>
      </w:r>
    </w:p>
    <w:p w:rsidR="008E79EC" w:rsidRPr="00B808FD" w:rsidRDefault="008E79EC" w:rsidP="008E79EC">
      <w:pPr>
        <w:widowControl w:val="0"/>
        <w:shd w:val="clear" w:color="auto" w:fill="FFFFFF"/>
        <w:autoSpaceDE w:val="0"/>
        <w:autoSpaceDN w:val="0"/>
        <w:adjustRightInd w:val="0"/>
        <w:spacing w:line="274" w:lineRule="exact"/>
        <w:ind w:left="5"/>
        <w:rPr>
          <w:sz w:val="20"/>
          <w:szCs w:val="20"/>
        </w:rPr>
      </w:pPr>
      <w:r w:rsidRPr="00B808FD">
        <w:rPr>
          <w:color w:val="000000"/>
        </w:rPr>
        <w:t>liczniki energii elektrycznej 3-fazowy 4-przewodowy Landis + Gyr E650 typ ZMD405CT</w:t>
      </w:r>
    </w:p>
    <w:p w:rsidR="008E79EC" w:rsidRPr="00B808FD" w:rsidRDefault="008E79EC" w:rsidP="008E79EC">
      <w:pPr>
        <w:widowControl w:val="0"/>
        <w:shd w:val="clear" w:color="auto" w:fill="FFFFFF"/>
        <w:autoSpaceDE w:val="0"/>
        <w:autoSpaceDN w:val="0"/>
        <w:adjustRightInd w:val="0"/>
        <w:spacing w:line="274" w:lineRule="exact"/>
        <w:ind w:left="5"/>
        <w:rPr>
          <w:sz w:val="20"/>
          <w:szCs w:val="20"/>
        </w:rPr>
      </w:pPr>
      <w:r w:rsidRPr="00B808FD">
        <w:rPr>
          <w:color w:val="000000"/>
          <w:spacing w:val="1"/>
        </w:rPr>
        <w:t>44.0459S3B30 kl.C CU-P32 nr fabr.96784984 kl. 1, oraz ZMD410CT44.0459S3B30 kl. B</w:t>
      </w:r>
    </w:p>
    <w:p w:rsidR="008E79EC" w:rsidRDefault="008E79EC" w:rsidP="008E79EC">
      <w:pPr>
        <w:widowControl w:val="0"/>
        <w:shd w:val="clear" w:color="auto" w:fill="FFFFFF"/>
        <w:autoSpaceDE w:val="0"/>
        <w:autoSpaceDN w:val="0"/>
        <w:adjustRightInd w:val="0"/>
        <w:spacing w:line="274" w:lineRule="exact"/>
        <w:ind w:left="10"/>
        <w:rPr>
          <w:sz w:val="20"/>
          <w:szCs w:val="20"/>
        </w:rPr>
      </w:pPr>
      <w:r w:rsidRPr="00B808FD">
        <w:rPr>
          <w:color w:val="000000"/>
        </w:rPr>
        <w:t xml:space="preserve">CU-B4/+, nr fabr. 96670443 </w:t>
      </w:r>
      <w:r w:rsidRPr="00B808FD">
        <w:rPr>
          <w:color w:val="000000"/>
          <w:spacing w:val="33"/>
        </w:rPr>
        <w:t>kil.</w:t>
      </w:r>
    </w:p>
    <w:p w:rsidR="008E79EC" w:rsidRPr="002322E2" w:rsidRDefault="008E79EC" w:rsidP="008E79EC">
      <w:pPr>
        <w:pStyle w:val="Akapitzlist"/>
        <w:widowControl w:val="0"/>
        <w:numPr>
          <w:ilvl w:val="0"/>
          <w:numId w:val="24"/>
        </w:numPr>
        <w:shd w:val="clear" w:color="auto" w:fill="FFFFFF"/>
        <w:autoSpaceDE w:val="0"/>
        <w:autoSpaceDN w:val="0"/>
        <w:adjustRightInd w:val="0"/>
        <w:spacing w:line="274" w:lineRule="exact"/>
        <w:contextualSpacing/>
        <w:rPr>
          <w:sz w:val="20"/>
          <w:szCs w:val="20"/>
        </w:rPr>
      </w:pPr>
      <w:r>
        <w:rPr>
          <w:b/>
          <w:color w:val="000000"/>
          <w:spacing w:val="-1"/>
        </w:rPr>
        <w:t>Wydział Nauk Ścisłych i Przyrodniczych</w:t>
      </w:r>
      <w:r w:rsidRPr="002322E2">
        <w:rPr>
          <w:b/>
          <w:color w:val="000000"/>
          <w:spacing w:val="-1"/>
        </w:rPr>
        <w:t xml:space="preserve"> budynek A</w:t>
      </w:r>
      <w:r>
        <w:rPr>
          <w:color w:val="000000"/>
          <w:spacing w:val="-1"/>
        </w:rPr>
        <w:t xml:space="preserve"> ul. Uniwersytecka 7</w:t>
      </w:r>
    </w:p>
    <w:p w:rsidR="008E79EC" w:rsidRPr="00B808FD" w:rsidRDefault="008E79EC" w:rsidP="008E79EC">
      <w:pPr>
        <w:widowControl w:val="0"/>
        <w:shd w:val="clear" w:color="auto" w:fill="FFFFFF"/>
        <w:autoSpaceDE w:val="0"/>
        <w:autoSpaceDN w:val="0"/>
        <w:adjustRightInd w:val="0"/>
        <w:spacing w:line="274" w:lineRule="exact"/>
        <w:ind w:left="14"/>
        <w:rPr>
          <w:sz w:val="20"/>
          <w:szCs w:val="20"/>
        </w:rPr>
      </w:pPr>
      <w:r w:rsidRPr="00B808FD">
        <w:rPr>
          <w:color w:val="000000"/>
        </w:rPr>
        <w:t>stacja trafo 15/0,4 kV nr 730, roczne szacunkowe zapotrzebowanie na energię elektryczną</w:t>
      </w:r>
    </w:p>
    <w:p w:rsidR="008E79EC" w:rsidRPr="00B808FD" w:rsidRDefault="008E79EC" w:rsidP="008E79EC">
      <w:pPr>
        <w:widowControl w:val="0"/>
        <w:shd w:val="clear" w:color="auto" w:fill="FFFFFF"/>
        <w:autoSpaceDE w:val="0"/>
        <w:autoSpaceDN w:val="0"/>
        <w:adjustRightInd w:val="0"/>
        <w:spacing w:line="274" w:lineRule="exact"/>
        <w:rPr>
          <w:sz w:val="20"/>
          <w:szCs w:val="20"/>
        </w:rPr>
      </w:pPr>
      <w:r>
        <w:rPr>
          <w:color w:val="000000"/>
          <w:spacing w:val="1"/>
        </w:rPr>
        <w:t xml:space="preserve"> 600 MWh , </w:t>
      </w:r>
      <w:r w:rsidRPr="00B808FD">
        <w:rPr>
          <w:color w:val="000000"/>
          <w:spacing w:val="1"/>
        </w:rPr>
        <w:t xml:space="preserve">grupa taryfowa </w:t>
      </w:r>
      <w:r>
        <w:rPr>
          <w:color w:val="000000"/>
          <w:spacing w:val="1"/>
        </w:rPr>
        <w:t>– B23</w:t>
      </w:r>
      <w:r w:rsidRPr="00B808FD">
        <w:rPr>
          <w:color w:val="000000"/>
        </w:rPr>
        <w:t>, grupa przyłączeniowa - III, moc przyłą</w:t>
      </w:r>
      <w:r>
        <w:rPr>
          <w:color w:val="000000"/>
        </w:rPr>
        <w:t>czeniowa - 800 kW, moc umowna</w:t>
      </w:r>
      <w:r>
        <w:rPr>
          <w:sz w:val="20"/>
          <w:szCs w:val="20"/>
        </w:rPr>
        <w:t xml:space="preserve"> 150kW</w:t>
      </w:r>
    </w:p>
    <w:p w:rsidR="008E79EC" w:rsidRPr="00B808FD" w:rsidRDefault="008E79EC" w:rsidP="008E79EC">
      <w:pPr>
        <w:widowControl w:val="0"/>
        <w:shd w:val="clear" w:color="auto" w:fill="FFFFFF"/>
        <w:autoSpaceDE w:val="0"/>
        <w:autoSpaceDN w:val="0"/>
        <w:adjustRightInd w:val="0"/>
        <w:spacing w:line="274" w:lineRule="exact"/>
        <w:rPr>
          <w:sz w:val="20"/>
          <w:szCs w:val="20"/>
        </w:rPr>
      </w:pPr>
      <w:r w:rsidRPr="00B808FD">
        <w:rPr>
          <w:color w:val="000000"/>
          <w:spacing w:val="1"/>
        </w:rPr>
        <w:t>Pomiar pośredni po stronie 15kV, przekładniki pomiarowe prądowe GIS 24d 2x15/5A</w:t>
      </w:r>
    </w:p>
    <w:p w:rsidR="008E79EC" w:rsidRPr="00B808FD" w:rsidRDefault="008E79EC" w:rsidP="008E79EC">
      <w:pPr>
        <w:widowControl w:val="0"/>
        <w:shd w:val="clear" w:color="auto" w:fill="FFFFFF"/>
        <w:autoSpaceDE w:val="0"/>
        <w:autoSpaceDN w:val="0"/>
        <w:adjustRightInd w:val="0"/>
        <w:spacing w:line="274" w:lineRule="exact"/>
        <w:ind w:left="14"/>
        <w:rPr>
          <w:sz w:val="20"/>
          <w:szCs w:val="20"/>
        </w:rPr>
      </w:pPr>
      <w:r w:rsidRPr="00B808FD">
        <w:rPr>
          <w:color w:val="000000"/>
        </w:rPr>
        <w:t>5VA/0,5S/FS5, przekładniki napięciowe GE24 15/ V3, 0.1/V 3, 0.1/3 V/V 5VA kl. 0.5,</w:t>
      </w:r>
    </w:p>
    <w:p w:rsidR="008E79EC" w:rsidRPr="00B808FD" w:rsidRDefault="008E79EC" w:rsidP="008E79EC">
      <w:pPr>
        <w:widowControl w:val="0"/>
        <w:shd w:val="clear" w:color="auto" w:fill="FFFFFF"/>
        <w:autoSpaceDE w:val="0"/>
        <w:autoSpaceDN w:val="0"/>
        <w:adjustRightInd w:val="0"/>
        <w:ind w:left="5"/>
        <w:rPr>
          <w:sz w:val="20"/>
          <w:szCs w:val="20"/>
        </w:rPr>
      </w:pPr>
      <w:r w:rsidRPr="00B808FD">
        <w:rPr>
          <w:color w:val="000000"/>
        </w:rPr>
        <w:t>liczniki energii elektrycznej 3-fazowy 4-przewodowy Landis + Gyr E650 typ ZMD405CT</w:t>
      </w:r>
    </w:p>
    <w:p w:rsidR="008E79EC" w:rsidRPr="00B808FD" w:rsidRDefault="008E79EC" w:rsidP="008E79EC">
      <w:pPr>
        <w:widowControl w:val="0"/>
        <w:shd w:val="clear" w:color="auto" w:fill="FFFFFF"/>
        <w:autoSpaceDE w:val="0"/>
        <w:autoSpaceDN w:val="0"/>
        <w:adjustRightInd w:val="0"/>
        <w:ind w:left="5"/>
        <w:rPr>
          <w:sz w:val="20"/>
          <w:szCs w:val="20"/>
        </w:rPr>
      </w:pPr>
      <w:r w:rsidRPr="00B808FD">
        <w:rPr>
          <w:color w:val="000000"/>
          <w:spacing w:val="1"/>
        </w:rPr>
        <w:t>44.0459S3B30 kl.C CU-P32 nr fabr.96784984 kl. 1, oraz ZMD410CT44.0459S3B30 kl. B</w:t>
      </w:r>
    </w:p>
    <w:p w:rsidR="008E79EC" w:rsidRDefault="008E79EC" w:rsidP="008E79EC">
      <w:pPr>
        <w:widowControl w:val="0"/>
        <w:shd w:val="clear" w:color="auto" w:fill="FFFFFF"/>
        <w:autoSpaceDE w:val="0"/>
        <w:autoSpaceDN w:val="0"/>
        <w:adjustRightInd w:val="0"/>
        <w:ind w:left="10"/>
        <w:rPr>
          <w:color w:val="000000"/>
          <w:spacing w:val="3"/>
        </w:rPr>
      </w:pPr>
      <w:r w:rsidRPr="00B808FD">
        <w:rPr>
          <w:color w:val="000000"/>
          <w:spacing w:val="3"/>
        </w:rPr>
        <w:t>CU-B4/+, nr fabr. 96670443 kl.l.</w:t>
      </w:r>
    </w:p>
    <w:p w:rsidR="008E79EC" w:rsidRPr="00201F4E" w:rsidRDefault="008E79EC" w:rsidP="008E79EC">
      <w:pPr>
        <w:pStyle w:val="Akapitzlist"/>
        <w:widowControl w:val="0"/>
        <w:numPr>
          <w:ilvl w:val="0"/>
          <w:numId w:val="24"/>
        </w:numPr>
        <w:shd w:val="clear" w:color="auto" w:fill="FFFFFF"/>
        <w:autoSpaceDE w:val="0"/>
        <w:autoSpaceDN w:val="0"/>
        <w:adjustRightInd w:val="0"/>
        <w:contextualSpacing/>
        <w:rPr>
          <w:sz w:val="20"/>
          <w:szCs w:val="20"/>
        </w:rPr>
      </w:pPr>
      <w:r w:rsidRPr="00201F4E">
        <w:rPr>
          <w:b/>
          <w:color w:val="000000"/>
          <w:spacing w:val="-2"/>
        </w:rPr>
        <w:t xml:space="preserve"> </w:t>
      </w:r>
      <w:r>
        <w:rPr>
          <w:b/>
          <w:color w:val="000000"/>
          <w:spacing w:val="-2"/>
        </w:rPr>
        <w:t xml:space="preserve">Uniwersyteckie Centrum Sportu ul. Uniwersytecka 21, Centrum Przedsiębiorczości i </w:t>
      </w:r>
      <w:r>
        <w:rPr>
          <w:b/>
          <w:color w:val="000000"/>
          <w:spacing w:val="-2"/>
        </w:rPr>
        <w:lastRenderedPageBreak/>
        <w:t>Biznesu, Wydział Prawi i Nauk Społecznych ul. Uniwersytecka 15</w:t>
      </w:r>
      <w:r w:rsidRPr="00201F4E">
        <w:rPr>
          <w:color w:val="000000"/>
          <w:spacing w:val="-2"/>
        </w:rPr>
        <w:t xml:space="preserve"> zasilanych ze stacji transformatorowo-rozdzielczej 15/0,4 </w:t>
      </w:r>
      <w:r w:rsidRPr="00201F4E">
        <w:rPr>
          <w:color w:val="000000"/>
        </w:rPr>
        <w:t>kV nr 535 W</w:t>
      </w:r>
      <w:r>
        <w:rPr>
          <w:color w:val="000000"/>
        </w:rPr>
        <w:t>SP-1, roczne szacunkowe</w:t>
      </w:r>
      <w:r>
        <w:t xml:space="preserve"> </w:t>
      </w:r>
      <w:r w:rsidRPr="00201F4E">
        <w:rPr>
          <w:color w:val="000000"/>
          <w:spacing w:val="-1"/>
        </w:rPr>
        <w:t xml:space="preserve">zapotrzebowanie na energię </w:t>
      </w:r>
      <w:r>
        <w:rPr>
          <w:color w:val="000000"/>
          <w:spacing w:val="-1"/>
        </w:rPr>
        <w:t xml:space="preserve">elektryczną </w:t>
      </w:r>
      <w:r w:rsidRPr="00201F4E">
        <w:rPr>
          <w:color w:val="000000"/>
          <w:spacing w:val="-1"/>
        </w:rPr>
        <w:t xml:space="preserve"> </w:t>
      </w:r>
      <w:r>
        <w:rPr>
          <w:color w:val="000000"/>
          <w:spacing w:val="5"/>
        </w:rPr>
        <w:t>ok. -950 MWh, grupa taryfowa-</w:t>
      </w:r>
      <w:r w:rsidRPr="00201F4E">
        <w:rPr>
          <w:color w:val="000000"/>
          <w:spacing w:val="5"/>
        </w:rPr>
        <w:t xml:space="preserve">B23, grupa </w:t>
      </w:r>
      <w:r w:rsidRPr="00201F4E">
        <w:rPr>
          <w:color w:val="000000"/>
          <w:spacing w:val="2"/>
        </w:rPr>
        <w:t xml:space="preserve">przyłączeniowa - III, moc przyłączeniowa - 1150 </w:t>
      </w:r>
      <w:r>
        <w:rPr>
          <w:color w:val="000000"/>
          <w:spacing w:val="2"/>
        </w:rPr>
        <w:t>kW, moc umowna 280</w:t>
      </w:r>
      <w:r w:rsidRPr="00201F4E">
        <w:rPr>
          <w:color w:val="000000"/>
          <w:spacing w:val="2"/>
        </w:rPr>
        <w:t xml:space="preserve"> </w:t>
      </w:r>
      <w:r>
        <w:rPr>
          <w:color w:val="000000"/>
          <w:spacing w:val="2"/>
        </w:rPr>
        <w:t>kW</w:t>
      </w:r>
      <w:r w:rsidRPr="00201F4E">
        <w:rPr>
          <w:color w:val="000000"/>
          <w:spacing w:val="2"/>
        </w:rPr>
        <w:t xml:space="preserve">, </w:t>
      </w:r>
      <w:r w:rsidRPr="00201F4E">
        <w:rPr>
          <w:color w:val="000000"/>
          <w:spacing w:val="-1"/>
        </w:rPr>
        <w:t xml:space="preserve">Pomiar pośredni po stronie 15kV, przekładniki pomiarowe prądowe IZM 24-50/5 A </w:t>
      </w:r>
      <w:r w:rsidRPr="00201F4E">
        <w:rPr>
          <w:color w:val="000000"/>
          <w:spacing w:val="-2"/>
        </w:rPr>
        <w:t xml:space="preserve">5VA/0,5S/FS5, przekładniki napięciowe UZM 24-1 15/ V3, 0.1/V 3, 0.1/3 V/V 5VA kl. 0.5, </w:t>
      </w:r>
      <w:r w:rsidRPr="00201F4E">
        <w:rPr>
          <w:color w:val="000000"/>
        </w:rPr>
        <w:t xml:space="preserve">liczniki energii elektrycznej 3-fazowy 4-przewodowy Landis + Gyr E650 typ ZMD405CT </w:t>
      </w:r>
      <w:r w:rsidRPr="00201F4E">
        <w:rPr>
          <w:color w:val="000000"/>
          <w:spacing w:val="1"/>
        </w:rPr>
        <w:t xml:space="preserve">44.0459S3B30kl.C CU-P32 nr fabr.96784984 kl. 1, oraz ZMD410CT44.0459S3B30 kl. B </w:t>
      </w:r>
      <w:r w:rsidRPr="00201F4E">
        <w:rPr>
          <w:color w:val="000000"/>
        </w:rPr>
        <w:t xml:space="preserve">CU-B4/+, nr fabr. 96670443 </w:t>
      </w:r>
      <w:r w:rsidRPr="00201F4E">
        <w:rPr>
          <w:color w:val="000000"/>
          <w:spacing w:val="33"/>
        </w:rPr>
        <w:t>kil.</w:t>
      </w:r>
    </w:p>
    <w:p w:rsidR="008E79EC" w:rsidRDefault="008E79EC" w:rsidP="008E79EC">
      <w:pPr>
        <w:pStyle w:val="Akapitzlist"/>
        <w:numPr>
          <w:ilvl w:val="0"/>
          <w:numId w:val="24"/>
        </w:numPr>
        <w:shd w:val="clear" w:color="auto" w:fill="FFFFFF"/>
        <w:spacing w:before="274" w:after="200" w:line="274" w:lineRule="exact"/>
        <w:ind w:left="5"/>
        <w:contextualSpacing/>
        <w:jc w:val="both"/>
      </w:pPr>
      <w:r>
        <w:rPr>
          <w:b/>
        </w:rPr>
        <w:t>Biblioteki Głównej i Uniwersyteckie</w:t>
      </w:r>
      <w:r w:rsidRPr="00497273">
        <w:rPr>
          <w:b/>
        </w:rPr>
        <w:t xml:space="preserve"> Centrum Danych</w:t>
      </w:r>
      <w:r>
        <w:rPr>
          <w:b/>
        </w:rPr>
        <w:t xml:space="preserve"> ul. Uniwersytecka 19</w:t>
      </w:r>
      <w:r w:rsidRPr="00497273">
        <w:t xml:space="preserve"> stacja transformatorowo-rozdzielcza 15/0,4 kV nr </w:t>
      </w:r>
      <w:r>
        <w:t>1593</w:t>
      </w:r>
      <w:r w:rsidRPr="00497273">
        <w:t>, szacunkowe</w:t>
      </w:r>
      <w:r>
        <w:t xml:space="preserve"> roczne </w:t>
      </w:r>
      <w:r w:rsidRPr="00497273">
        <w:t>zapotrzeb</w:t>
      </w:r>
      <w:r>
        <w:t xml:space="preserve">owanie na energię elektryczną 600 MWh </w:t>
      </w:r>
      <w:r w:rsidRPr="00497273">
        <w:t>,</w:t>
      </w:r>
      <w:r>
        <w:t xml:space="preserve"> grupa taryfowa -</w:t>
      </w:r>
      <w:r w:rsidRPr="00497273">
        <w:t xml:space="preserve"> B23, grupa przyłączeniowa - III, moc przyłączeniowa - 610 kW, moc umowna </w:t>
      </w:r>
      <w:r>
        <w:t>140</w:t>
      </w:r>
      <w:r w:rsidRPr="00497273">
        <w:t xml:space="preserve"> kW</w:t>
      </w:r>
      <w:r>
        <w:t xml:space="preserve"> .</w:t>
      </w:r>
    </w:p>
    <w:p w:rsidR="008E79EC" w:rsidRPr="002322E2" w:rsidRDefault="008E79EC" w:rsidP="008E79EC">
      <w:pPr>
        <w:pStyle w:val="Akapitzlist"/>
        <w:numPr>
          <w:ilvl w:val="0"/>
          <w:numId w:val="24"/>
        </w:numPr>
        <w:shd w:val="clear" w:color="auto" w:fill="FFFFFF"/>
        <w:spacing w:before="274" w:after="200" w:line="274" w:lineRule="exact"/>
        <w:ind w:left="5"/>
        <w:contextualSpacing/>
        <w:jc w:val="both"/>
      </w:pPr>
      <w:r w:rsidRPr="002322E2">
        <w:rPr>
          <w:b/>
          <w:color w:val="000000"/>
          <w:spacing w:val="-1"/>
        </w:rPr>
        <w:t>Centrum Języków Obcych</w:t>
      </w:r>
      <w:r>
        <w:rPr>
          <w:color w:val="000000"/>
          <w:spacing w:val="-1"/>
        </w:rPr>
        <w:t xml:space="preserve"> ul. Uniwersytecka 19</w:t>
      </w:r>
      <w:r w:rsidRPr="002322E2">
        <w:rPr>
          <w:color w:val="000000"/>
          <w:spacing w:val="-1"/>
        </w:rPr>
        <w:t xml:space="preserve"> s</w:t>
      </w:r>
      <w:r>
        <w:rPr>
          <w:color w:val="000000"/>
          <w:spacing w:val="-1"/>
        </w:rPr>
        <w:t>tacja trafo. 15/0,4 kV nr 1590</w:t>
      </w:r>
      <w:r>
        <w:rPr>
          <w:color w:val="000000"/>
        </w:rPr>
        <w:t>, szacunkowe roczne zapotrzebowanie na energię elektryczną</w:t>
      </w:r>
      <w:r>
        <w:rPr>
          <w:color w:val="000000"/>
          <w:spacing w:val="7"/>
        </w:rPr>
        <w:t xml:space="preserve"> 700 MWh, grupa taryfowa-</w:t>
      </w:r>
      <w:r w:rsidRPr="002322E2">
        <w:rPr>
          <w:color w:val="000000"/>
          <w:spacing w:val="7"/>
        </w:rPr>
        <w:t xml:space="preserve">B23, grupa </w:t>
      </w:r>
      <w:r w:rsidRPr="002322E2">
        <w:rPr>
          <w:color w:val="000000"/>
          <w:spacing w:val="3"/>
        </w:rPr>
        <w:t xml:space="preserve">przyłączeniowa - III, moc przyłączeniowa - </w:t>
      </w:r>
      <w:r>
        <w:rPr>
          <w:color w:val="000000"/>
          <w:spacing w:val="3"/>
        </w:rPr>
        <w:t>800 kW, moc umowna 550</w:t>
      </w:r>
      <w:r w:rsidRPr="002322E2">
        <w:rPr>
          <w:color w:val="000000"/>
          <w:spacing w:val="3"/>
        </w:rPr>
        <w:t xml:space="preserve"> kW, </w:t>
      </w:r>
    </w:p>
    <w:p w:rsidR="008E79EC" w:rsidRPr="002322E2" w:rsidRDefault="008E79EC" w:rsidP="008E79EC">
      <w:pPr>
        <w:pStyle w:val="Akapitzlist"/>
        <w:numPr>
          <w:ilvl w:val="0"/>
          <w:numId w:val="24"/>
        </w:numPr>
        <w:shd w:val="clear" w:color="auto" w:fill="FFFFFF"/>
        <w:spacing w:before="274" w:after="200" w:line="274" w:lineRule="exact"/>
        <w:ind w:left="5"/>
        <w:contextualSpacing/>
        <w:jc w:val="both"/>
      </w:pPr>
      <w:r>
        <w:rPr>
          <w:b/>
          <w:color w:val="000000"/>
        </w:rPr>
        <w:t>Collegium Medicum Kielce Al. IX Wieków Kielc 19</w:t>
      </w:r>
      <w:r w:rsidRPr="002322E2">
        <w:rPr>
          <w:color w:val="000000"/>
        </w:rPr>
        <w:t xml:space="preserve"> stacja transformatorowo-rozdzielcza 15/0,4 kV nr 1622 </w:t>
      </w:r>
      <w:r w:rsidRPr="002322E2">
        <w:rPr>
          <w:color w:val="000000"/>
          <w:spacing w:val="-1"/>
        </w:rPr>
        <w:t xml:space="preserve">MEDREH Kielce ul. AL. </w:t>
      </w:r>
      <w:r w:rsidRPr="002322E2">
        <w:rPr>
          <w:color w:val="000000"/>
          <w:spacing w:val="-1"/>
          <w:lang w:val="en-US"/>
        </w:rPr>
        <w:t xml:space="preserve">IX </w:t>
      </w:r>
      <w:r w:rsidRPr="002322E2">
        <w:rPr>
          <w:color w:val="000000"/>
          <w:spacing w:val="-1"/>
        </w:rPr>
        <w:t>Wieków Kielc 19, szacunkowe</w:t>
      </w:r>
      <w:r>
        <w:rPr>
          <w:color w:val="000000"/>
          <w:spacing w:val="-1"/>
        </w:rPr>
        <w:t xml:space="preserve"> roczne</w:t>
      </w:r>
      <w:r w:rsidRPr="002322E2">
        <w:rPr>
          <w:color w:val="000000"/>
          <w:spacing w:val="-1"/>
        </w:rPr>
        <w:t xml:space="preserve"> zapotrzebowanie na energię el</w:t>
      </w:r>
      <w:r>
        <w:rPr>
          <w:color w:val="000000"/>
          <w:spacing w:val="-1"/>
        </w:rPr>
        <w:t xml:space="preserve">ektryczną </w:t>
      </w:r>
      <w:r>
        <w:rPr>
          <w:color w:val="000000"/>
          <w:spacing w:val="6"/>
        </w:rPr>
        <w:t>- 650 MWh, grupa taryfowa-</w:t>
      </w:r>
      <w:r w:rsidRPr="002322E2">
        <w:rPr>
          <w:color w:val="000000"/>
          <w:spacing w:val="6"/>
        </w:rPr>
        <w:t xml:space="preserve"> B23, grupa </w:t>
      </w:r>
      <w:r w:rsidRPr="002322E2">
        <w:rPr>
          <w:color w:val="000000"/>
          <w:spacing w:val="3"/>
        </w:rPr>
        <w:t>przyłączeniowa - III, moc przyłąc</w:t>
      </w:r>
      <w:r>
        <w:rPr>
          <w:color w:val="000000"/>
          <w:spacing w:val="3"/>
        </w:rPr>
        <w:t xml:space="preserve">zeniowa - 480 kW, moc umowna 160 kW, </w:t>
      </w:r>
      <w:r w:rsidRPr="002322E2">
        <w:rPr>
          <w:color w:val="000000"/>
          <w:spacing w:val="3"/>
        </w:rPr>
        <w:t xml:space="preserve"> </w:t>
      </w:r>
      <w:r w:rsidRPr="002322E2">
        <w:rPr>
          <w:color w:val="000000"/>
          <w:spacing w:val="-1"/>
        </w:rPr>
        <w:t xml:space="preserve">Pomiar pośredni po stronie 15kV, przekładniki pomiarowe prądowe IZM 24-15/5 A 5VA/0,5S/FS5, przekładniki napięciowe UZM 24-1 15/ V3, 0.1/V 3, 0.1/3 V/V 5VA kl. 0.5, </w:t>
      </w:r>
      <w:r w:rsidRPr="002322E2">
        <w:rPr>
          <w:color w:val="000000"/>
        </w:rPr>
        <w:t xml:space="preserve">liczniki energii elektrycznej 3-fazowy 4-przewodowy Landis + Gyr E650 typ ZMD405CT </w:t>
      </w:r>
      <w:r w:rsidRPr="002322E2">
        <w:rPr>
          <w:color w:val="000000"/>
          <w:spacing w:val="2"/>
        </w:rPr>
        <w:t>44.0459S3B30 kl.C CU-P32, oraz ZMD410CT44.0459S3B30 kl. B CU-B4/+.</w:t>
      </w:r>
    </w:p>
    <w:p w:rsidR="008E79EC" w:rsidRDefault="008E79EC" w:rsidP="008E79EC">
      <w:pPr>
        <w:pStyle w:val="Akapitzlist"/>
        <w:numPr>
          <w:ilvl w:val="0"/>
          <w:numId w:val="24"/>
        </w:numPr>
        <w:shd w:val="clear" w:color="auto" w:fill="FFFFFF"/>
        <w:spacing w:before="274" w:after="200" w:line="274" w:lineRule="exact"/>
        <w:contextualSpacing/>
        <w:jc w:val="both"/>
      </w:pPr>
      <w:r w:rsidRPr="00201F4E">
        <w:rPr>
          <w:b/>
        </w:rPr>
        <w:t>Wy</w:t>
      </w:r>
      <w:r>
        <w:rPr>
          <w:b/>
        </w:rPr>
        <w:t xml:space="preserve">dział Pedagogiki i Psychologii </w:t>
      </w:r>
      <w:r w:rsidRPr="00201F4E">
        <w:rPr>
          <w:b/>
        </w:rPr>
        <w:t xml:space="preserve"> </w:t>
      </w:r>
      <w:r>
        <w:t xml:space="preserve">Kielce ul. Krakowskiej 11,szacunkowe roczne zapotrzebowanie na energię elektryczną – 250 MWh, grupa taryfowa - C21, grupa przyłączeniowa - IV, moc przyłączeniowa -180 kW, ,moc umowna 100 kW.  </w:t>
      </w:r>
      <w:r w:rsidRPr="009D204C">
        <w:t>Stacja trafo ul. Sadowa Nr 432 - ZK budynek 15,</w:t>
      </w:r>
    </w:p>
    <w:p w:rsidR="008E79EC" w:rsidRDefault="008E79EC" w:rsidP="008E79EC">
      <w:pPr>
        <w:pStyle w:val="Akapitzlist"/>
        <w:shd w:val="clear" w:color="auto" w:fill="FFFFFF"/>
        <w:spacing w:before="274" w:line="274" w:lineRule="exact"/>
        <w:ind w:left="370"/>
        <w:jc w:val="both"/>
      </w:pPr>
      <w:r>
        <w:t>Miejscem dostarczenia energii elektrycznej są zaciski na listwie zaciskowej w kierunku</w:t>
      </w:r>
    </w:p>
    <w:p w:rsidR="008E79EC" w:rsidRDefault="008E79EC" w:rsidP="008E79EC">
      <w:pPr>
        <w:pStyle w:val="Akapitzlist"/>
        <w:shd w:val="clear" w:color="auto" w:fill="FFFFFF"/>
        <w:spacing w:before="274" w:line="274" w:lineRule="exact"/>
        <w:ind w:left="370"/>
        <w:jc w:val="both"/>
      </w:pPr>
      <w:r>
        <w:t>instalacji Zamawiającego.</w:t>
      </w:r>
    </w:p>
    <w:p w:rsidR="008E79EC" w:rsidRDefault="008E79EC" w:rsidP="008E79EC">
      <w:pPr>
        <w:pStyle w:val="Akapitzlist"/>
        <w:shd w:val="clear" w:color="auto" w:fill="FFFFFF"/>
        <w:spacing w:before="274" w:line="274" w:lineRule="exact"/>
        <w:ind w:left="370"/>
        <w:jc w:val="both"/>
      </w:pPr>
      <w:r>
        <w:t>Układ pomiarowo- rozliczeniowy energii elektrycznej : półpośredni,  0,4 kV</w:t>
      </w:r>
    </w:p>
    <w:p w:rsidR="008E79EC" w:rsidRDefault="008E79EC" w:rsidP="008E79EC">
      <w:pPr>
        <w:pStyle w:val="Akapitzlist"/>
        <w:shd w:val="clear" w:color="auto" w:fill="FFFFFF"/>
        <w:spacing w:before="274" w:line="274" w:lineRule="exact"/>
        <w:ind w:left="370"/>
        <w:jc w:val="both"/>
      </w:pPr>
      <w:r>
        <w:t>Lokalizacja liczników : w korytarzu budynku A na parterze</w:t>
      </w: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pPr>
    </w:p>
    <w:p w:rsidR="008E79EC" w:rsidRDefault="008E79EC" w:rsidP="008E79EC">
      <w:pPr>
        <w:autoSpaceDE w:val="0"/>
        <w:autoSpaceDN w:val="0"/>
        <w:adjustRightInd w:val="0"/>
        <w:ind w:left="4956" w:firstLine="708"/>
        <w:rPr>
          <w:rFonts w:ascii="Arial" w:hAnsi="Arial" w:cs="Arial"/>
          <w:color w:val="000000"/>
        </w:rPr>
      </w:pPr>
    </w:p>
    <w:p w:rsidR="00367299" w:rsidRDefault="00367299" w:rsidP="008E79EC">
      <w:pPr>
        <w:autoSpaceDE w:val="0"/>
        <w:autoSpaceDN w:val="0"/>
        <w:adjustRightInd w:val="0"/>
        <w:ind w:left="4956" w:firstLine="708"/>
        <w:rPr>
          <w:rFonts w:ascii="Arial" w:hAnsi="Arial" w:cs="Arial"/>
          <w:color w:val="000000"/>
        </w:rPr>
      </w:pPr>
    </w:p>
    <w:p w:rsidR="00367299" w:rsidRDefault="00367299" w:rsidP="008E79EC">
      <w:pPr>
        <w:autoSpaceDE w:val="0"/>
        <w:autoSpaceDN w:val="0"/>
        <w:adjustRightInd w:val="0"/>
        <w:ind w:left="4956" w:firstLine="708"/>
        <w:rPr>
          <w:rFonts w:ascii="Arial" w:hAnsi="Arial" w:cs="Arial"/>
          <w:color w:val="000000"/>
        </w:rPr>
      </w:pPr>
    </w:p>
    <w:p w:rsidR="00367299" w:rsidRDefault="00367299"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r>
        <w:rPr>
          <w:rFonts w:ascii="Arial" w:hAnsi="Arial" w:cs="Arial"/>
          <w:color w:val="000000"/>
        </w:rPr>
        <w:t>Załącznik nr 1.</w:t>
      </w:r>
    </w:p>
    <w:p w:rsidR="008E79EC" w:rsidRDefault="008E79EC" w:rsidP="008E79EC">
      <w:pPr>
        <w:autoSpaceDE w:val="0"/>
        <w:autoSpaceDN w:val="0"/>
        <w:adjustRightInd w:val="0"/>
        <w:ind w:left="4956" w:firstLine="708"/>
        <w:rPr>
          <w:rFonts w:ascii="Arial" w:hAnsi="Arial" w:cs="Arial"/>
          <w:color w:val="000000"/>
        </w:rPr>
      </w:pPr>
      <w:r>
        <w:rPr>
          <w:rFonts w:ascii="Arial" w:hAnsi="Arial" w:cs="Arial"/>
          <w:color w:val="000000"/>
        </w:rPr>
        <w:t>Wykaz punktów poboru energii</w:t>
      </w:r>
    </w:p>
    <w:p w:rsidR="008E79EC" w:rsidRDefault="008E79EC" w:rsidP="008E79EC">
      <w:pPr>
        <w:autoSpaceDE w:val="0"/>
        <w:autoSpaceDN w:val="0"/>
        <w:adjustRightInd w:val="0"/>
        <w:ind w:left="4956" w:firstLine="708"/>
        <w:rPr>
          <w:rFonts w:ascii="Arial" w:hAnsi="Arial" w:cs="Arial"/>
          <w:color w:val="000000"/>
        </w:rPr>
      </w:pPr>
    </w:p>
    <w:tbl>
      <w:tblPr>
        <w:tblpPr w:leftFromText="141" w:rightFromText="141"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851"/>
        <w:gridCol w:w="1276"/>
        <w:gridCol w:w="1417"/>
        <w:gridCol w:w="709"/>
        <w:gridCol w:w="1559"/>
      </w:tblGrid>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Nazwa podmiotu</w:t>
            </w:r>
          </w:p>
          <w:p w:rsidR="008E79EC" w:rsidRPr="00091044" w:rsidRDefault="008E79EC" w:rsidP="00082127">
            <w:pPr>
              <w:jc w:val="center"/>
              <w:rPr>
                <w:b/>
                <w:sz w:val="16"/>
                <w:szCs w:val="16"/>
              </w:rPr>
            </w:pPr>
          </w:p>
        </w:tc>
        <w:tc>
          <w:tcPr>
            <w:tcW w:w="1984" w:type="dxa"/>
            <w:shd w:val="clear" w:color="auto" w:fill="auto"/>
          </w:tcPr>
          <w:p w:rsidR="008E79EC" w:rsidRPr="00091044" w:rsidRDefault="008E79EC" w:rsidP="00082127">
            <w:pPr>
              <w:jc w:val="center"/>
              <w:rPr>
                <w:sz w:val="16"/>
                <w:szCs w:val="16"/>
              </w:rPr>
            </w:pPr>
            <w:r w:rsidRPr="00091044">
              <w:rPr>
                <w:sz w:val="16"/>
                <w:szCs w:val="16"/>
              </w:rPr>
              <w:t>Punkt Poboru Energii</w:t>
            </w:r>
          </w:p>
        </w:tc>
        <w:tc>
          <w:tcPr>
            <w:tcW w:w="851" w:type="dxa"/>
            <w:shd w:val="clear" w:color="auto" w:fill="auto"/>
          </w:tcPr>
          <w:p w:rsidR="008E79EC" w:rsidRPr="00091044" w:rsidRDefault="008E79EC" w:rsidP="00082127">
            <w:pPr>
              <w:jc w:val="center"/>
              <w:rPr>
                <w:b/>
                <w:sz w:val="16"/>
                <w:szCs w:val="16"/>
              </w:rPr>
            </w:pPr>
            <w:r w:rsidRPr="00091044">
              <w:rPr>
                <w:sz w:val="16"/>
                <w:szCs w:val="16"/>
              </w:rPr>
              <w:t>Moc umowna [kW</w:t>
            </w:r>
            <w:r w:rsidRPr="00091044">
              <w:rPr>
                <w:b/>
                <w:sz w:val="16"/>
                <w:szCs w:val="16"/>
              </w:rPr>
              <w:t>]</w:t>
            </w:r>
          </w:p>
        </w:tc>
        <w:tc>
          <w:tcPr>
            <w:tcW w:w="1276" w:type="dxa"/>
            <w:shd w:val="clear" w:color="auto" w:fill="auto"/>
          </w:tcPr>
          <w:p w:rsidR="008E79EC" w:rsidRPr="00091044" w:rsidRDefault="008E79EC" w:rsidP="00082127">
            <w:pPr>
              <w:jc w:val="center"/>
              <w:rPr>
                <w:sz w:val="16"/>
                <w:szCs w:val="16"/>
              </w:rPr>
            </w:pPr>
            <w:r w:rsidRPr="00091044">
              <w:rPr>
                <w:sz w:val="16"/>
                <w:szCs w:val="16"/>
              </w:rPr>
              <w:t>Moc przyłączeniowa</w:t>
            </w:r>
          </w:p>
          <w:p w:rsidR="008E79EC" w:rsidRPr="00091044" w:rsidRDefault="008E79EC" w:rsidP="00082127">
            <w:pPr>
              <w:jc w:val="center"/>
              <w:rPr>
                <w:b/>
                <w:sz w:val="16"/>
                <w:szCs w:val="16"/>
              </w:rPr>
            </w:pPr>
            <w:r w:rsidRPr="00091044">
              <w:rPr>
                <w:sz w:val="16"/>
                <w:szCs w:val="16"/>
              </w:rPr>
              <w:t>[kW</w:t>
            </w:r>
            <w:r w:rsidRPr="00091044">
              <w:rPr>
                <w:b/>
                <w:sz w:val="16"/>
                <w:szCs w:val="16"/>
              </w:rPr>
              <w:t>]</w:t>
            </w:r>
          </w:p>
        </w:tc>
        <w:tc>
          <w:tcPr>
            <w:tcW w:w="1417" w:type="dxa"/>
            <w:shd w:val="clear" w:color="auto" w:fill="auto"/>
          </w:tcPr>
          <w:p w:rsidR="008E79EC" w:rsidRPr="00091044" w:rsidRDefault="008E79EC" w:rsidP="00082127">
            <w:pPr>
              <w:jc w:val="center"/>
              <w:rPr>
                <w:sz w:val="16"/>
                <w:szCs w:val="16"/>
              </w:rPr>
            </w:pPr>
            <w:r w:rsidRPr="00091044">
              <w:rPr>
                <w:sz w:val="16"/>
                <w:szCs w:val="16"/>
              </w:rPr>
              <w:t xml:space="preserve">Zapotrzebowanie   na energię   </w:t>
            </w:r>
          </w:p>
          <w:p w:rsidR="008E79EC" w:rsidRPr="00091044" w:rsidRDefault="008E79EC" w:rsidP="00082127">
            <w:pPr>
              <w:jc w:val="center"/>
              <w:rPr>
                <w:sz w:val="16"/>
                <w:szCs w:val="16"/>
              </w:rPr>
            </w:pPr>
            <w:r w:rsidRPr="00091044">
              <w:rPr>
                <w:sz w:val="16"/>
                <w:szCs w:val="16"/>
              </w:rPr>
              <w:t>MWh /rok</w:t>
            </w:r>
          </w:p>
        </w:tc>
        <w:tc>
          <w:tcPr>
            <w:tcW w:w="709" w:type="dxa"/>
            <w:shd w:val="clear" w:color="auto" w:fill="auto"/>
          </w:tcPr>
          <w:p w:rsidR="008E79EC" w:rsidRPr="00091044" w:rsidRDefault="008E79EC" w:rsidP="00082127">
            <w:pPr>
              <w:jc w:val="center"/>
              <w:rPr>
                <w:sz w:val="16"/>
                <w:szCs w:val="16"/>
              </w:rPr>
            </w:pPr>
            <w:r w:rsidRPr="00091044">
              <w:rPr>
                <w:sz w:val="16"/>
                <w:szCs w:val="16"/>
              </w:rPr>
              <w:t>Grupa taryfowa</w:t>
            </w:r>
          </w:p>
        </w:tc>
        <w:tc>
          <w:tcPr>
            <w:tcW w:w="1559" w:type="dxa"/>
            <w:shd w:val="clear" w:color="auto" w:fill="auto"/>
          </w:tcPr>
          <w:p w:rsidR="008E79EC" w:rsidRPr="00091044" w:rsidRDefault="008E79EC" w:rsidP="00082127">
            <w:pPr>
              <w:jc w:val="center"/>
              <w:rPr>
                <w:sz w:val="16"/>
                <w:szCs w:val="16"/>
              </w:rPr>
            </w:pPr>
            <w:r w:rsidRPr="00091044">
              <w:rPr>
                <w:sz w:val="16"/>
                <w:szCs w:val="16"/>
              </w:rPr>
              <w:t xml:space="preserve">Stacje transformatorowo </w:t>
            </w:r>
          </w:p>
        </w:tc>
      </w:tr>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Centrum Języków Obcych Kielce</w:t>
            </w:r>
          </w:p>
          <w:p w:rsidR="008E79EC" w:rsidRPr="00091044" w:rsidRDefault="008E79EC" w:rsidP="00082127">
            <w:pPr>
              <w:jc w:val="center"/>
              <w:rPr>
                <w:sz w:val="16"/>
                <w:szCs w:val="16"/>
              </w:rPr>
            </w:pPr>
            <w:r w:rsidRPr="00091044">
              <w:rPr>
                <w:sz w:val="16"/>
                <w:szCs w:val="16"/>
              </w:rPr>
              <w:t>ul. Uniwersytecka 19</w:t>
            </w:r>
          </w:p>
        </w:tc>
        <w:tc>
          <w:tcPr>
            <w:tcW w:w="1984" w:type="dxa"/>
            <w:shd w:val="clear" w:color="auto" w:fill="auto"/>
          </w:tcPr>
          <w:p w:rsidR="008E79EC" w:rsidRPr="00091044" w:rsidRDefault="008E79EC" w:rsidP="00082127">
            <w:pPr>
              <w:rPr>
                <w:sz w:val="16"/>
                <w:szCs w:val="16"/>
              </w:rPr>
            </w:pPr>
            <w:r w:rsidRPr="00091044">
              <w:rPr>
                <w:sz w:val="16"/>
                <w:szCs w:val="16"/>
              </w:rPr>
              <w:t>PL_ZEOD_2661001208_03</w:t>
            </w:r>
          </w:p>
        </w:tc>
        <w:tc>
          <w:tcPr>
            <w:tcW w:w="851" w:type="dxa"/>
            <w:shd w:val="clear" w:color="auto" w:fill="auto"/>
          </w:tcPr>
          <w:p w:rsidR="008E79EC" w:rsidRPr="00091044" w:rsidRDefault="008E79EC" w:rsidP="00082127">
            <w:pPr>
              <w:jc w:val="center"/>
              <w:rPr>
                <w:sz w:val="16"/>
                <w:szCs w:val="16"/>
              </w:rPr>
            </w:pPr>
            <w:r w:rsidRPr="00091044">
              <w:rPr>
                <w:sz w:val="16"/>
                <w:szCs w:val="16"/>
              </w:rPr>
              <w:t>550</w:t>
            </w:r>
          </w:p>
        </w:tc>
        <w:tc>
          <w:tcPr>
            <w:tcW w:w="1276" w:type="dxa"/>
            <w:shd w:val="clear" w:color="auto" w:fill="auto"/>
          </w:tcPr>
          <w:p w:rsidR="008E79EC" w:rsidRPr="00091044" w:rsidRDefault="008E79EC" w:rsidP="00082127">
            <w:pPr>
              <w:jc w:val="center"/>
              <w:rPr>
                <w:sz w:val="16"/>
                <w:szCs w:val="16"/>
              </w:rPr>
            </w:pPr>
            <w:r w:rsidRPr="00091044">
              <w:rPr>
                <w:sz w:val="16"/>
                <w:szCs w:val="16"/>
              </w:rPr>
              <w:t>800</w:t>
            </w:r>
          </w:p>
        </w:tc>
        <w:tc>
          <w:tcPr>
            <w:tcW w:w="1417" w:type="dxa"/>
            <w:shd w:val="clear" w:color="auto" w:fill="auto"/>
          </w:tcPr>
          <w:p w:rsidR="008E79EC" w:rsidRPr="00091044" w:rsidRDefault="008E79EC" w:rsidP="00082127">
            <w:pPr>
              <w:jc w:val="center"/>
              <w:rPr>
                <w:sz w:val="16"/>
                <w:szCs w:val="16"/>
              </w:rPr>
            </w:pPr>
            <w:r w:rsidRPr="00091044">
              <w:rPr>
                <w:sz w:val="16"/>
                <w:szCs w:val="16"/>
              </w:rPr>
              <w:t>700</w:t>
            </w:r>
          </w:p>
        </w:tc>
        <w:tc>
          <w:tcPr>
            <w:tcW w:w="709" w:type="dxa"/>
            <w:shd w:val="clear" w:color="auto" w:fill="auto"/>
          </w:tcPr>
          <w:p w:rsidR="008E79EC" w:rsidRPr="00091044" w:rsidRDefault="008E79EC" w:rsidP="00082127">
            <w:pPr>
              <w:jc w:val="center"/>
              <w:rPr>
                <w:sz w:val="16"/>
                <w:szCs w:val="16"/>
              </w:rPr>
            </w:pPr>
            <w:r w:rsidRPr="00091044">
              <w:rPr>
                <w:sz w:val="16"/>
                <w:szCs w:val="16"/>
              </w:rPr>
              <w:t>B21</w:t>
            </w:r>
          </w:p>
        </w:tc>
        <w:tc>
          <w:tcPr>
            <w:tcW w:w="1559" w:type="dxa"/>
            <w:shd w:val="clear" w:color="auto" w:fill="auto"/>
          </w:tcPr>
          <w:p w:rsidR="008E79EC" w:rsidRPr="00091044" w:rsidRDefault="008E79EC" w:rsidP="00082127">
            <w:pPr>
              <w:rPr>
                <w:sz w:val="16"/>
                <w:szCs w:val="16"/>
              </w:rPr>
            </w:pPr>
            <w:r w:rsidRPr="00091044">
              <w:rPr>
                <w:sz w:val="16"/>
                <w:szCs w:val="16"/>
              </w:rPr>
              <w:t>St. Trafo 15/0,4kV</w:t>
            </w:r>
          </w:p>
          <w:p w:rsidR="008E79EC" w:rsidRPr="00091044" w:rsidRDefault="008E79EC" w:rsidP="00082127">
            <w:pPr>
              <w:rPr>
                <w:sz w:val="16"/>
                <w:szCs w:val="16"/>
              </w:rPr>
            </w:pPr>
            <w:r w:rsidRPr="00091044">
              <w:rPr>
                <w:sz w:val="16"/>
                <w:szCs w:val="16"/>
              </w:rPr>
              <w:t xml:space="preserve"> Nr 1590</w:t>
            </w:r>
          </w:p>
        </w:tc>
      </w:tr>
      <w:tr w:rsidR="008E79EC" w:rsidRPr="00643458" w:rsidTr="00082127">
        <w:tc>
          <w:tcPr>
            <w:tcW w:w="2547" w:type="dxa"/>
            <w:shd w:val="clear" w:color="auto" w:fill="auto"/>
          </w:tcPr>
          <w:p w:rsidR="008E79EC" w:rsidRPr="00091044" w:rsidRDefault="008E79EC" w:rsidP="00082127">
            <w:pPr>
              <w:rPr>
                <w:sz w:val="16"/>
                <w:szCs w:val="16"/>
              </w:rPr>
            </w:pPr>
            <w:r w:rsidRPr="00091044">
              <w:rPr>
                <w:sz w:val="16"/>
                <w:szCs w:val="16"/>
              </w:rPr>
              <w:t>Biblioteka Główna i Uniwersyteckie Centrum Danych Kielce ul. Uniwersytecka 19</w:t>
            </w:r>
          </w:p>
        </w:tc>
        <w:tc>
          <w:tcPr>
            <w:tcW w:w="1984" w:type="dxa"/>
            <w:shd w:val="clear" w:color="auto" w:fill="auto"/>
          </w:tcPr>
          <w:p w:rsidR="008E79EC" w:rsidRPr="00091044" w:rsidRDefault="008E79EC" w:rsidP="00082127">
            <w:pPr>
              <w:rPr>
                <w:sz w:val="16"/>
                <w:szCs w:val="16"/>
              </w:rPr>
            </w:pPr>
            <w:r w:rsidRPr="00091044">
              <w:rPr>
                <w:sz w:val="16"/>
                <w:szCs w:val="16"/>
              </w:rPr>
              <w:t>PL_ZEOD_2661001209_05</w:t>
            </w:r>
          </w:p>
        </w:tc>
        <w:tc>
          <w:tcPr>
            <w:tcW w:w="851" w:type="dxa"/>
            <w:shd w:val="clear" w:color="auto" w:fill="auto"/>
          </w:tcPr>
          <w:p w:rsidR="008E79EC" w:rsidRPr="00091044" w:rsidRDefault="008E79EC" w:rsidP="00082127">
            <w:pPr>
              <w:jc w:val="center"/>
              <w:rPr>
                <w:sz w:val="16"/>
                <w:szCs w:val="16"/>
              </w:rPr>
            </w:pPr>
            <w:r w:rsidRPr="00091044">
              <w:rPr>
                <w:sz w:val="16"/>
                <w:szCs w:val="16"/>
              </w:rPr>
              <w:t>140</w:t>
            </w:r>
          </w:p>
        </w:tc>
        <w:tc>
          <w:tcPr>
            <w:tcW w:w="1276" w:type="dxa"/>
            <w:shd w:val="clear" w:color="auto" w:fill="auto"/>
          </w:tcPr>
          <w:p w:rsidR="008E79EC" w:rsidRPr="00091044" w:rsidRDefault="008E79EC" w:rsidP="00082127">
            <w:pPr>
              <w:jc w:val="center"/>
              <w:rPr>
                <w:sz w:val="16"/>
                <w:szCs w:val="16"/>
              </w:rPr>
            </w:pPr>
            <w:r w:rsidRPr="00091044">
              <w:rPr>
                <w:sz w:val="16"/>
                <w:szCs w:val="16"/>
              </w:rPr>
              <w:t>610</w:t>
            </w:r>
          </w:p>
        </w:tc>
        <w:tc>
          <w:tcPr>
            <w:tcW w:w="1417" w:type="dxa"/>
            <w:shd w:val="clear" w:color="auto" w:fill="auto"/>
          </w:tcPr>
          <w:p w:rsidR="008E79EC" w:rsidRPr="00091044" w:rsidRDefault="008E79EC" w:rsidP="00082127">
            <w:pPr>
              <w:jc w:val="center"/>
              <w:rPr>
                <w:sz w:val="16"/>
                <w:szCs w:val="16"/>
              </w:rPr>
            </w:pPr>
            <w:r w:rsidRPr="00091044">
              <w:rPr>
                <w:sz w:val="16"/>
                <w:szCs w:val="16"/>
              </w:rPr>
              <w:t>600</w:t>
            </w:r>
          </w:p>
        </w:tc>
        <w:tc>
          <w:tcPr>
            <w:tcW w:w="709" w:type="dxa"/>
            <w:shd w:val="clear" w:color="auto" w:fill="auto"/>
          </w:tcPr>
          <w:p w:rsidR="008E79EC" w:rsidRPr="00091044" w:rsidRDefault="008E79EC" w:rsidP="00082127">
            <w:pPr>
              <w:jc w:val="center"/>
              <w:rPr>
                <w:sz w:val="16"/>
                <w:szCs w:val="16"/>
              </w:rPr>
            </w:pPr>
            <w:r w:rsidRPr="00091044">
              <w:rPr>
                <w:sz w:val="16"/>
                <w:szCs w:val="16"/>
              </w:rPr>
              <w:t>B21</w:t>
            </w:r>
          </w:p>
        </w:tc>
        <w:tc>
          <w:tcPr>
            <w:tcW w:w="1559" w:type="dxa"/>
            <w:shd w:val="clear" w:color="auto" w:fill="auto"/>
          </w:tcPr>
          <w:p w:rsidR="008E79EC" w:rsidRPr="00091044" w:rsidRDefault="008E79EC" w:rsidP="00082127">
            <w:pPr>
              <w:rPr>
                <w:sz w:val="16"/>
                <w:szCs w:val="16"/>
              </w:rPr>
            </w:pPr>
            <w:r w:rsidRPr="00091044">
              <w:rPr>
                <w:sz w:val="16"/>
                <w:szCs w:val="16"/>
              </w:rPr>
              <w:t>St. Trafo 15/0,4kV</w:t>
            </w:r>
          </w:p>
          <w:p w:rsidR="008E79EC" w:rsidRPr="00091044" w:rsidRDefault="008E79EC" w:rsidP="00082127">
            <w:pPr>
              <w:rPr>
                <w:sz w:val="16"/>
                <w:szCs w:val="16"/>
              </w:rPr>
            </w:pPr>
            <w:r w:rsidRPr="00091044">
              <w:rPr>
                <w:sz w:val="16"/>
                <w:szCs w:val="16"/>
              </w:rPr>
              <w:t>Nr 1593</w:t>
            </w:r>
          </w:p>
        </w:tc>
      </w:tr>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Wydział Nauk Ścisłych i Przyrodniczych Kielce                       ul. Uniwersytecka 7 Budynek G</w:t>
            </w:r>
          </w:p>
        </w:tc>
        <w:tc>
          <w:tcPr>
            <w:tcW w:w="1984" w:type="dxa"/>
            <w:shd w:val="clear" w:color="auto" w:fill="auto"/>
          </w:tcPr>
          <w:p w:rsidR="008E79EC" w:rsidRPr="00091044" w:rsidRDefault="008E79EC" w:rsidP="00082127">
            <w:pPr>
              <w:rPr>
                <w:sz w:val="16"/>
                <w:szCs w:val="16"/>
              </w:rPr>
            </w:pPr>
            <w:r w:rsidRPr="00091044">
              <w:rPr>
                <w:sz w:val="16"/>
                <w:szCs w:val="16"/>
              </w:rPr>
              <w:t>PL_ZEOD_2604001306_81</w:t>
            </w:r>
          </w:p>
        </w:tc>
        <w:tc>
          <w:tcPr>
            <w:tcW w:w="851" w:type="dxa"/>
            <w:shd w:val="clear" w:color="auto" w:fill="auto"/>
          </w:tcPr>
          <w:p w:rsidR="008E79EC" w:rsidRPr="00091044" w:rsidRDefault="008E79EC" w:rsidP="00082127">
            <w:pPr>
              <w:jc w:val="center"/>
              <w:rPr>
                <w:sz w:val="16"/>
                <w:szCs w:val="16"/>
              </w:rPr>
            </w:pPr>
            <w:r w:rsidRPr="00091044">
              <w:rPr>
                <w:sz w:val="16"/>
                <w:szCs w:val="16"/>
              </w:rPr>
              <w:t>190</w:t>
            </w:r>
          </w:p>
        </w:tc>
        <w:tc>
          <w:tcPr>
            <w:tcW w:w="1276" w:type="dxa"/>
            <w:shd w:val="clear" w:color="auto" w:fill="auto"/>
          </w:tcPr>
          <w:p w:rsidR="008E79EC" w:rsidRPr="00091044" w:rsidRDefault="008E79EC" w:rsidP="00082127">
            <w:pPr>
              <w:jc w:val="center"/>
              <w:rPr>
                <w:sz w:val="16"/>
                <w:szCs w:val="16"/>
              </w:rPr>
            </w:pPr>
            <w:r w:rsidRPr="00091044">
              <w:rPr>
                <w:sz w:val="16"/>
                <w:szCs w:val="16"/>
              </w:rPr>
              <w:t>800</w:t>
            </w:r>
          </w:p>
        </w:tc>
        <w:tc>
          <w:tcPr>
            <w:tcW w:w="1417" w:type="dxa"/>
            <w:shd w:val="clear" w:color="auto" w:fill="auto"/>
          </w:tcPr>
          <w:p w:rsidR="008E79EC" w:rsidRPr="00091044" w:rsidRDefault="008E79EC" w:rsidP="00082127">
            <w:pPr>
              <w:jc w:val="center"/>
              <w:rPr>
                <w:sz w:val="16"/>
                <w:szCs w:val="16"/>
              </w:rPr>
            </w:pPr>
            <w:r w:rsidRPr="00091044">
              <w:rPr>
                <w:sz w:val="16"/>
                <w:szCs w:val="16"/>
              </w:rPr>
              <w:t>720</w:t>
            </w:r>
          </w:p>
        </w:tc>
        <w:tc>
          <w:tcPr>
            <w:tcW w:w="709" w:type="dxa"/>
            <w:shd w:val="clear" w:color="auto" w:fill="auto"/>
          </w:tcPr>
          <w:p w:rsidR="008E79EC" w:rsidRPr="00091044" w:rsidRDefault="008E79EC" w:rsidP="00082127">
            <w:pPr>
              <w:jc w:val="center"/>
              <w:rPr>
                <w:sz w:val="16"/>
                <w:szCs w:val="16"/>
              </w:rPr>
            </w:pPr>
            <w:r w:rsidRPr="00091044">
              <w:rPr>
                <w:sz w:val="16"/>
                <w:szCs w:val="16"/>
              </w:rPr>
              <w:t>B23</w:t>
            </w:r>
          </w:p>
        </w:tc>
        <w:tc>
          <w:tcPr>
            <w:tcW w:w="1559" w:type="dxa"/>
            <w:shd w:val="clear" w:color="auto" w:fill="auto"/>
          </w:tcPr>
          <w:p w:rsidR="008E79EC" w:rsidRPr="00091044" w:rsidRDefault="008E79EC" w:rsidP="00082127">
            <w:pPr>
              <w:rPr>
                <w:sz w:val="16"/>
                <w:szCs w:val="16"/>
              </w:rPr>
            </w:pPr>
            <w:r w:rsidRPr="00091044">
              <w:rPr>
                <w:sz w:val="16"/>
                <w:szCs w:val="16"/>
              </w:rPr>
              <w:t xml:space="preserve">  St. Trafo 15/0,4kV</w:t>
            </w:r>
          </w:p>
          <w:p w:rsidR="008E79EC" w:rsidRPr="00091044" w:rsidRDefault="008E79EC" w:rsidP="00082127">
            <w:pPr>
              <w:rPr>
                <w:sz w:val="16"/>
                <w:szCs w:val="16"/>
              </w:rPr>
            </w:pPr>
            <w:r w:rsidRPr="00091044">
              <w:rPr>
                <w:sz w:val="16"/>
                <w:szCs w:val="16"/>
              </w:rPr>
              <w:t>Nr 756</w:t>
            </w:r>
          </w:p>
        </w:tc>
      </w:tr>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Wydział Nauk Ścisłych i Przyrodniczych Kielce                        ul. Uniwersytecka 7 Budynek A</w:t>
            </w:r>
          </w:p>
        </w:tc>
        <w:tc>
          <w:tcPr>
            <w:tcW w:w="1984" w:type="dxa"/>
            <w:shd w:val="clear" w:color="auto" w:fill="auto"/>
          </w:tcPr>
          <w:p w:rsidR="008E79EC" w:rsidRPr="00091044" w:rsidRDefault="008E79EC" w:rsidP="00082127">
            <w:pPr>
              <w:rPr>
                <w:sz w:val="16"/>
                <w:szCs w:val="16"/>
              </w:rPr>
            </w:pPr>
            <w:r w:rsidRPr="00091044">
              <w:rPr>
                <w:sz w:val="16"/>
                <w:szCs w:val="16"/>
              </w:rPr>
              <w:t>PL_ZEOD_2661001995_14</w:t>
            </w:r>
          </w:p>
        </w:tc>
        <w:tc>
          <w:tcPr>
            <w:tcW w:w="851" w:type="dxa"/>
            <w:shd w:val="clear" w:color="auto" w:fill="auto"/>
          </w:tcPr>
          <w:p w:rsidR="008E79EC" w:rsidRPr="00091044" w:rsidRDefault="008E79EC" w:rsidP="00082127">
            <w:pPr>
              <w:jc w:val="center"/>
              <w:rPr>
                <w:sz w:val="16"/>
                <w:szCs w:val="16"/>
              </w:rPr>
            </w:pPr>
            <w:r w:rsidRPr="00091044">
              <w:rPr>
                <w:sz w:val="16"/>
                <w:szCs w:val="16"/>
              </w:rPr>
              <w:t>150</w:t>
            </w:r>
          </w:p>
        </w:tc>
        <w:tc>
          <w:tcPr>
            <w:tcW w:w="1276" w:type="dxa"/>
            <w:shd w:val="clear" w:color="auto" w:fill="auto"/>
          </w:tcPr>
          <w:p w:rsidR="008E79EC" w:rsidRPr="00091044" w:rsidRDefault="008E79EC" w:rsidP="00082127">
            <w:pPr>
              <w:jc w:val="center"/>
              <w:rPr>
                <w:sz w:val="16"/>
                <w:szCs w:val="16"/>
              </w:rPr>
            </w:pPr>
            <w:r w:rsidRPr="00091044">
              <w:rPr>
                <w:sz w:val="16"/>
                <w:szCs w:val="16"/>
              </w:rPr>
              <w:t>800</w:t>
            </w:r>
          </w:p>
        </w:tc>
        <w:tc>
          <w:tcPr>
            <w:tcW w:w="1417" w:type="dxa"/>
            <w:shd w:val="clear" w:color="auto" w:fill="auto"/>
          </w:tcPr>
          <w:p w:rsidR="008E79EC" w:rsidRPr="00091044" w:rsidRDefault="008E79EC" w:rsidP="00082127">
            <w:pPr>
              <w:jc w:val="center"/>
              <w:rPr>
                <w:sz w:val="16"/>
                <w:szCs w:val="16"/>
              </w:rPr>
            </w:pPr>
            <w:r w:rsidRPr="00091044">
              <w:rPr>
                <w:sz w:val="16"/>
                <w:szCs w:val="16"/>
              </w:rPr>
              <w:t>600</w:t>
            </w:r>
          </w:p>
          <w:p w:rsidR="008E79EC" w:rsidRPr="00091044" w:rsidRDefault="008E79EC" w:rsidP="00082127">
            <w:pPr>
              <w:jc w:val="center"/>
              <w:rPr>
                <w:sz w:val="16"/>
                <w:szCs w:val="16"/>
              </w:rPr>
            </w:pPr>
          </w:p>
        </w:tc>
        <w:tc>
          <w:tcPr>
            <w:tcW w:w="709" w:type="dxa"/>
            <w:shd w:val="clear" w:color="auto" w:fill="auto"/>
          </w:tcPr>
          <w:p w:rsidR="008E79EC" w:rsidRPr="00091044" w:rsidRDefault="008E79EC" w:rsidP="00082127">
            <w:pPr>
              <w:jc w:val="center"/>
              <w:rPr>
                <w:sz w:val="16"/>
                <w:szCs w:val="16"/>
              </w:rPr>
            </w:pPr>
            <w:r w:rsidRPr="00091044">
              <w:rPr>
                <w:sz w:val="16"/>
                <w:szCs w:val="16"/>
              </w:rPr>
              <w:t>B23</w:t>
            </w:r>
          </w:p>
        </w:tc>
        <w:tc>
          <w:tcPr>
            <w:tcW w:w="1559" w:type="dxa"/>
            <w:shd w:val="clear" w:color="auto" w:fill="auto"/>
          </w:tcPr>
          <w:p w:rsidR="008E79EC" w:rsidRPr="00091044" w:rsidRDefault="008E79EC" w:rsidP="00082127">
            <w:pPr>
              <w:rPr>
                <w:sz w:val="16"/>
                <w:szCs w:val="16"/>
              </w:rPr>
            </w:pPr>
            <w:r w:rsidRPr="00091044">
              <w:rPr>
                <w:sz w:val="16"/>
                <w:szCs w:val="16"/>
              </w:rPr>
              <w:t>St. Trafo 15/0,4kV</w:t>
            </w:r>
          </w:p>
          <w:p w:rsidR="008E79EC" w:rsidRPr="00091044" w:rsidRDefault="008E79EC" w:rsidP="00082127">
            <w:pPr>
              <w:rPr>
                <w:sz w:val="16"/>
                <w:szCs w:val="16"/>
              </w:rPr>
            </w:pPr>
            <w:r w:rsidRPr="00091044">
              <w:rPr>
                <w:sz w:val="16"/>
                <w:szCs w:val="16"/>
              </w:rPr>
              <w:t>Nr 730</w:t>
            </w:r>
          </w:p>
        </w:tc>
      </w:tr>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Collegium Medicum Kielce Al. IX Wieków Kielc 19</w:t>
            </w:r>
          </w:p>
        </w:tc>
        <w:tc>
          <w:tcPr>
            <w:tcW w:w="1984" w:type="dxa"/>
            <w:shd w:val="clear" w:color="auto" w:fill="auto"/>
          </w:tcPr>
          <w:p w:rsidR="008E79EC" w:rsidRPr="00091044" w:rsidRDefault="008E79EC" w:rsidP="00082127">
            <w:pPr>
              <w:rPr>
                <w:sz w:val="16"/>
                <w:szCs w:val="16"/>
              </w:rPr>
            </w:pPr>
            <w:r w:rsidRPr="00091044">
              <w:rPr>
                <w:sz w:val="16"/>
                <w:szCs w:val="16"/>
              </w:rPr>
              <w:t>PL_ZEOD_2661002281_48</w:t>
            </w:r>
          </w:p>
        </w:tc>
        <w:tc>
          <w:tcPr>
            <w:tcW w:w="851" w:type="dxa"/>
            <w:shd w:val="clear" w:color="auto" w:fill="auto"/>
          </w:tcPr>
          <w:p w:rsidR="008E79EC" w:rsidRPr="00091044" w:rsidRDefault="008E79EC" w:rsidP="00082127">
            <w:pPr>
              <w:jc w:val="center"/>
              <w:rPr>
                <w:sz w:val="16"/>
                <w:szCs w:val="16"/>
              </w:rPr>
            </w:pPr>
            <w:r w:rsidRPr="00091044">
              <w:rPr>
                <w:sz w:val="16"/>
                <w:szCs w:val="16"/>
              </w:rPr>
              <w:t>160</w:t>
            </w:r>
          </w:p>
        </w:tc>
        <w:tc>
          <w:tcPr>
            <w:tcW w:w="1276" w:type="dxa"/>
            <w:shd w:val="clear" w:color="auto" w:fill="auto"/>
          </w:tcPr>
          <w:p w:rsidR="008E79EC" w:rsidRPr="00091044" w:rsidRDefault="008E79EC" w:rsidP="00082127">
            <w:pPr>
              <w:jc w:val="center"/>
              <w:rPr>
                <w:sz w:val="16"/>
                <w:szCs w:val="16"/>
              </w:rPr>
            </w:pPr>
            <w:r w:rsidRPr="00091044">
              <w:rPr>
                <w:sz w:val="16"/>
                <w:szCs w:val="16"/>
              </w:rPr>
              <w:t>480</w:t>
            </w:r>
          </w:p>
        </w:tc>
        <w:tc>
          <w:tcPr>
            <w:tcW w:w="1417" w:type="dxa"/>
            <w:shd w:val="clear" w:color="auto" w:fill="auto"/>
          </w:tcPr>
          <w:p w:rsidR="008E79EC" w:rsidRPr="00091044" w:rsidRDefault="008E79EC" w:rsidP="00082127">
            <w:pPr>
              <w:jc w:val="center"/>
              <w:rPr>
                <w:sz w:val="16"/>
                <w:szCs w:val="16"/>
              </w:rPr>
            </w:pPr>
            <w:r w:rsidRPr="00091044">
              <w:rPr>
                <w:sz w:val="16"/>
                <w:szCs w:val="16"/>
              </w:rPr>
              <w:t>650</w:t>
            </w:r>
          </w:p>
        </w:tc>
        <w:tc>
          <w:tcPr>
            <w:tcW w:w="709" w:type="dxa"/>
            <w:shd w:val="clear" w:color="auto" w:fill="auto"/>
          </w:tcPr>
          <w:p w:rsidR="008E79EC" w:rsidRPr="00091044" w:rsidRDefault="008E79EC" w:rsidP="00082127">
            <w:pPr>
              <w:jc w:val="center"/>
              <w:rPr>
                <w:sz w:val="16"/>
                <w:szCs w:val="16"/>
              </w:rPr>
            </w:pPr>
            <w:r w:rsidRPr="00091044">
              <w:rPr>
                <w:sz w:val="16"/>
                <w:szCs w:val="16"/>
              </w:rPr>
              <w:t>B23</w:t>
            </w:r>
          </w:p>
        </w:tc>
        <w:tc>
          <w:tcPr>
            <w:tcW w:w="1559" w:type="dxa"/>
            <w:shd w:val="clear" w:color="auto" w:fill="auto"/>
          </w:tcPr>
          <w:p w:rsidR="008E79EC" w:rsidRPr="00091044" w:rsidRDefault="008E79EC" w:rsidP="00082127">
            <w:pPr>
              <w:rPr>
                <w:sz w:val="16"/>
                <w:szCs w:val="16"/>
              </w:rPr>
            </w:pPr>
            <w:r w:rsidRPr="00091044">
              <w:rPr>
                <w:sz w:val="16"/>
                <w:szCs w:val="16"/>
              </w:rPr>
              <w:t xml:space="preserve">  St. Trafo 15/0,4kV</w:t>
            </w:r>
          </w:p>
          <w:p w:rsidR="008E79EC" w:rsidRPr="00091044" w:rsidRDefault="008E79EC" w:rsidP="00082127">
            <w:pPr>
              <w:rPr>
                <w:sz w:val="16"/>
                <w:szCs w:val="16"/>
              </w:rPr>
            </w:pPr>
            <w:r w:rsidRPr="00091044">
              <w:rPr>
                <w:sz w:val="16"/>
                <w:szCs w:val="16"/>
              </w:rPr>
              <w:t>Nr 1622</w:t>
            </w:r>
          </w:p>
        </w:tc>
      </w:tr>
      <w:tr w:rsidR="008E79EC" w:rsidRPr="00643458" w:rsidTr="00082127">
        <w:trPr>
          <w:trHeight w:val="494"/>
        </w:trPr>
        <w:tc>
          <w:tcPr>
            <w:tcW w:w="2547" w:type="dxa"/>
            <w:shd w:val="clear" w:color="auto" w:fill="auto"/>
          </w:tcPr>
          <w:p w:rsidR="008E79EC" w:rsidRPr="00091044" w:rsidRDefault="008E79EC" w:rsidP="00082127">
            <w:pPr>
              <w:jc w:val="center"/>
              <w:rPr>
                <w:sz w:val="16"/>
                <w:szCs w:val="16"/>
              </w:rPr>
            </w:pPr>
            <w:r w:rsidRPr="00091044">
              <w:rPr>
                <w:sz w:val="16"/>
                <w:szCs w:val="16"/>
              </w:rPr>
              <w:t>Wydział Pedagogiki i Psychologii Kielce ul. Krakowska 11</w:t>
            </w:r>
          </w:p>
        </w:tc>
        <w:tc>
          <w:tcPr>
            <w:tcW w:w="1984" w:type="dxa"/>
            <w:shd w:val="clear" w:color="auto" w:fill="auto"/>
          </w:tcPr>
          <w:p w:rsidR="008E79EC" w:rsidRPr="00091044" w:rsidRDefault="008E79EC" w:rsidP="00082127">
            <w:pPr>
              <w:rPr>
                <w:sz w:val="16"/>
                <w:szCs w:val="16"/>
              </w:rPr>
            </w:pPr>
            <w:r w:rsidRPr="00091044">
              <w:rPr>
                <w:sz w:val="16"/>
                <w:szCs w:val="16"/>
              </w:rPr>
              <w:t>PL_ZEOD_2661000619_09</w:t>
            </w:r>
          </w:p>
        </w:tc>
        <w:tc>
          <w:tcPr>
            <w:tcW w:w="851" w:type="dxa"/>
            <w:shd w:val="clear" w:color="auto" w:fill="auto"/>
          </w:tcPr>
          <w:p w:rsidR="008E79EC" w:rsidRPr="00091044" w:rsidRDefault="008E79EC" w:rsidP="00082127">
            <w:pPr>
              <w:jc w:val="center"/>
              <w:rPr>
                <w:sz w:val="16"/>
                <w:szCs w:val="16"/>
              </w:rPr>
            </w:pPr>
            <w:r w:rsidRPr="00091044">
              <w:rPr>
                <w:sz w:val="16"/>
                <w:szCs w:val="16"/>
              </w:rPr>
              <w:t>100</w:t>
            </w:r>
          </w:p>
        </w:tc>
        <w:tc>
          <w:tcPr>
            <w:tcW w:w="1276" w:type="dxa"/>
            <w:shd w:val="clear" w:color="auto" w:fill="auto"/>
          </w:tcPr>
          <w:p w:rsidR="008E79EC" w:rsidRPr="00091044" w:rsidRDefault="008E79EC" w:rsidP="00082127">
            <w:pPr>
              <w:jc w:val="center"/>
              <w:rPr>
                <w:sz w:val="16"/>
                <w:szCs w:val="16"/>
              </w:rPr>
            </w:pPr>
            <w:r w:rsidRPr="00091044">
              <w:rPr>
                <w:sz w:val="16"/>
                <w:szCs w:val="16"/>
              </w:rPr>
              <w:t>180</w:t>
            </w:r>
          </w:p>
        </w:tc>
        <w:tc>
          <w:tcPr>
            <w:tcW w:w="1417" w:type="dxa"/>
            <w:shd w:val="clear" w:color="auto" w:fill="auto"/>
          </w:tcPr>
          <w:p w:rsidR="008E79EC" w:rsidRPr="00091044" w:rsidRDefault="008E79EC" w:rsidP="00082127">
            <w:pPr>
              <w:jc w:val="center"/>
              <w:rPr>
                <w:sz w:val="16"/>
                <w:szCs w:val="16"/>
              </w:rPr>
            </w:pPr>
            <w:r w:rsidRPr="00091044">
              <w:rPr>
                <w:sz w:val="16"/>
                <w:szCs w:val="16"/>
              </w:rPr>
              <w:t>250</w:t>
            </w:r>
          </w:p>
        </w:tc>
        <w:tc>
          <w:tcPr>
            <w:tcW w:w="709" w:type="dxa"/>
            <w:shd w:val="clear" w:color="auto" w:fill="auto"/>
          </w:tcPr>
          <w:p w:rsidR="008E79EC" w:rsidRPr="00091044" w:rsidRDefault="008E79EC" w:rsidP="00082127">
            <w:pPr>
              <w:jc w:val="center"/>
              <w:rPr>
                <w:sz w:val="16"/>
                <w:szCs w:val="16"/>
              </w:rPr>
            </w:pPr>
            <w:r w:rsidRPr="00091044">
              <w:rPr>
                <w:sz w:val="16"/>
                <w:szCs w:val="16"/>
              </w:rPr>
              <w:t>C21</w:t>
            </w:r>
          </w:p>
        </w:tc>
        <w:tc>
          <w:tcPr>
            <w:tcW w:w="1559" w:type="dxa"/>
            <w:shd w:val="clear" w:color="auto" w:fill="auto"/>
          </w:tcPr>
          <w:p w:rsidR="008E79EC" w:rsidRPr="00091044" w:rsidRDefault="008E79EC" w:rsidP="00082127">
            <w:pPr>
              <w:rPr>
                <w:sz w:val="16"/>
                <w:szCs w:val="16"/>
              </w:rPr>
            </w:pPr>
            <w:r w:rsidRPr="00091044">
              <w:rPr>
                <w:sz w:val="16"/>
                <w:szCs w:val="16"/>
              </w:rPr>
              <w:t>St. Trafo 15/0,4kV</w:t>
            </w:r>
          </w:p>
          <w:p w:rsidR="008E79EC" w:rsidRPr="00091044" w:rsidRDefault="008E79EC" w:rsidP="00082127">
            <w:pPr>
              <w:rPr>
                <w:sz w:val="16"/>
                <w:szCs w:val="16"/>
              </w:rPr>
            </w:pPr>
            <w:r w:rsidRPr="00091044">
              <w:rPr>
                <w:sz w:val="16"/>
                <w:szCs w:val="16"/>
              </w:rPr>
              <w:t>Sadowa nr 432</w:t>
            </w:r>
          </w:p>
        </w:tc>
      </w:tr>
      <w:tr w:rsidR="008E79EC" w:rsidRPr="00643458" w:rsidTr="00082127">
        <w:tc>
          <w:tcPr>
            <w:tcW w:w="2547" w:type="dxa"/>
            <w:shd w:val="clear" w:color="auto" w:fill="auto"/>
          </w:tcPr>
          <w:p w:rsidR="008E79EC" w:rsidRPr="00091044" w:rsidRDefault="008E79EC" w:rsidP="00082127">
            <w:pPr>
              <w:jc w:val="center"/>
              <w:rPr>
                <w:sz w:val="16"/>
                <w:szCs w:val="16"/>
              </w:rPr>
            </w:pPr>
            <w:r w:rsidRPr="00091044">
              <w:rPr>
                <w:sz w:val="16"/>
                <w:szCs w:val="16"/>
              </w:rPr>
              <w:t>Uniwersyteckie Centrum Sportu Kielce Uniwersytecka 21,  Centrum Przedsiębiorczości i Biznesu, Wydział Prawa i nauk Społecznych Kielce ul. Uniwersytecka 15</w:t>
            </w:r>
          </w:p>
        </w:tc>
        <w:tc>
          <w:tcPr>
            <w:tcW w:w="1984" w:type="dxa"/>
            <w:shd w:val="clear" w:color="auto" w:fill="auto"/>
          </w:tcPr>
          <w:p w:rsidR="008E79EC" w:rsidRPr="00091044" w:rsidRDefault="008E79EC" w:rsidP="00082127">
            <w:pPr>
              <w:rPr>
                <w:sz w:val="16"/>
                <w:szCs w:val="16"/>
              </w:rPr>
            </w:pPr>
            <w:r w:rsidRPr="00091044">
              <w:rPr>
                <w:sz w:val="16"/>
                <w:szCs w:val="16"/>
              </w:rPr>
              <w:t>PL_ZEOD_2661000507_98</w:t>
            </w:r>
          </w:p>
        </w:tc>
        <w:tc>
          <w:tcPr>
            <w:tcW w:w="851" w:type="dxa"/>
            <w:shd w:val="clear" w:color="auto" w:fill="auto"/>
          </w:tcPr>
          <w:p w:rsidR="008E79EC" w:rsidRPr="00091044" w:rsidRDefault="008E79EC" w:rsidP="00082127">
            <w:pPr>
              <w:jc w:val="center"/>
              <w:rPr>
                <w:sz w:val="16"/>
                <w:szCs w:val="16"/>
              </w:rPr>
            </w:pPr>
            <w:r w:rsidRPr="00091044">
              <w:rPr>
                <w:sz w:val="16"/>
                <w:szCs w:val="16"/>
              </w:rPr>
              <w:t>280</w:t>
            </w:r>
          </w:p>
        </w:tc>
        <w:tc>
          <w:tcPr>
            <w:tcW w:w="1276" w:type="dxa"/>
            <w:shd w:val="clear" w:color="auto" w:fill="auto"/>
          </w:tcPr>
          <w:p w:rsidR="008E79EC" w:rsidRPr="00091044" w:rsidRDefault="008E79EC" w:rsidP="00082127">
            <w:pPr>
              <w:jc w:val="center"/>
              <w:rPr>
                <w:sz w:val="16"/>
                <w:szCs w:val="16"/>
              </w:rPr>
            </w:pPr>
            <w:r w:rsidRPr="00091044">
              <w:rPr>
                <w:sz w:val="16"/>
                <w:szCs w:val="16"/>
              </w:rPr>
              <w:t>1150</w:t>
            </w:r>
          </w:p>
        </w:tc>
        <w:tc>
          <w:tcPr>
            <w:tcW w:w="1417" w:type="dxa"/>
            <w:shd w:val="clear" w:color="auto" w:fill="auto"/>
          </w:tcPr>
          <w:p w:rsidR="008E79EC" w:rsidRPr="00091044" w:rsidRDefault="008E79EC" w:rsidP="00082127">
            <w:pPr>
              <w:jc w:val="center"/>
              <w:rPr>
                <w:sz w:val="16"/>
                <w:szCs w:val="16"/>
              </w:rPr>
            </w:pPr>
            <w:r w:rsidRPr="00091044">
              <w:rPr>
                <w:sz w:val="16"/>
                <w:szCs w:val="16"/>
              </w:rPr>
              <w:t>950</w:t>
            </w:r>
          </w:p>
        </w:tc>
        <w:tc>
          <w:tcPr>
            <w:tcW w:w="709" w:type="dxa"/>
            <w:shd w:val="clear" w:color="auto" w:fill="auto"/>
          </w:tcPr>
          <w:p w:rsidR="008E79EC" w:rsidRPr="00091044" w:rsidRDefault="008E79EC" w:rsidP="00082127">
            <w:pPr>
              <w:jc w:val="center"/>
              <w:rPr>
                <w:sz w:val="16"/>
                <w:szCs w:val="16"/>
              </w:rPr>
            </w:pPr>
            <w:r w:rsidRPr="00091044">
              <w:rPr>
                <w:sz w:val="16"/>
                <w:szCs w:val="16"/>
              </w:rPr>
              <w:t>B23</w:t>
            </w:r>
          </w:p>
        </w:tc>
        <w:tc>
          <w:tcPr>
            <w:tcW w:w="1559" w:type="dxa"/>
            <w:shd w:val="clear" w:color="auto" w:fill="auto"/>
          </w:tcPr>
          <w:p w:rsidR="008E79EC" w:rsidRPr="00091044" w:rsidRDefault="008E79EC" w:rsidP="00082127">
            <w:pPr>
              <w:rPr>
                <w:sz w:val="16"/>
                <w:szCs w:val="16"/>
              </w:rPr>
            </w:pPr>
            <w:r w:rsidRPr="00091044">
              <w:rPr>
                <w:sz w:val="16"/>
                <w:szCs w:val="16"/>
              </w:rPr>
              <w:t xml:space="preserve">  St. Trafo 15/0,4kV</w:t>
            </w:r>
          </w:p>
          <w:p w:rsidR="008E79EC" w:rsidRPr="00091044" w:rsidRDefault="008E79EC" w:rsidP="00082127">
            <w:pPr>
              <w:rPr>
                <w:sz w:val="16"/>
                <w:szCs w:val="16"/>
              </w:rPr>
            </w:pPr>
            <w:r w:rsidRPr="00091044">
              <w:rPr>
                <w:sz w:val="16"/>
                <w:szCs w:val="16"/>
              </w:rPr>
              <w:t>WSP nr 535</w:t>
            </w:r>
          </w:p>
        </w:tc>
      </w:tr>
    </w:tbl>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Default="008E79EC" w:rsidP="008E79EC">
      <w:pPr>
        <w:autoSpaceDE w:val="0"/>
        <w:autoSpaceDN w:val="0"/>
        <w:adjustRightInd w:val="0"/>
        <w:ind w:left="4956" w:firstLine="708"/>
        <w:rPr>
          <w:rFonts w:ascii="Arial" w:hAnsi="Arial" w:cs="Arial"/>
          <w:color w:val="000000"/>
        </w:rPr>
      </w:pPr>
    </w:p>
    <w:p w:rsidR="008E79EC" w:rsidRPr="00DC7A37" w:rsidRDefault="008E79EC" w:rsidP="008E79EC"/>
    <w:p w:rsidR="008E79EC" w:rsidRPr="00475975" w:rsidRDefault="008E79EC" w:rsidP="008E79EC">
      <w:pPr>
        <w:suppressAutoHyphens/>
        <w:spacing w:after="40"/>
        <w:ind w:left="709" w:hanging="709"/>
        <w:jc w:val="right"/>
        <w:rPr>
          <w:bCs/>
          <w:szCs w:val="20"/>
        </w:rPr>
      </w:pPr>
    </w:p>
    <w:p w:rsidR="00EC0E09" w:rsidRDefault="00EC0E09"/>
    <w:sectPr w:rsidR="00EC0E09" w:rsidSect="00082127">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1D" w:rsidRDefault="00A4101D" w:rsidP="008E79EC">
      <w:r>
        <w:separator/>
      </w:r>
    </w:p>
  </w:endnote>
  <w:endnote w:type="continuationSeparator" w:id="0">
    <w:p w:rsidR="00A4101D" w:rsidRDefault="00A4101D" w:rsidP="008E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27" w:rsidRDefault="00082127">
    <w:pPr>
      <w:pStyle w:val="Stopka"/>
      <w:jc w:val="right"/>
    </w:pPr>
    <w:r>
      <w:fldChar w:fldCharType="begin"/>
    </w:r>
    <w:r>
      <w:instrText>PAGE   \* MERGEFORMAT</w:instrText>
    </w:r>
    <w:r>
      <w:fldChar w:fldCharType="separate"/>
    </w:r>
    <w:r w:rsidR="00796AFE">
      <w:rPr>
        <w:noProof/>
      </w:rPr>
      <w:t>61</w:t>
    </w:r>
    <w:r>
      <w:fldChar w:fldCharType="end"/>
    </w:r>
  </w:p>
  <w:p w:rsidR="00082127" w:rsidRDefault="0008212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127" w:rsidRDefault="00082127">
    <w:pPr>
      <w:pStyle w:val="Stopka"/>
      <w:jc w:val="right"/>
    </w:pPr>
    <w:r>
      <w:fldChar w:fldCharType="begin"/>
    </w:r>
    <w:r>
      <w:instrText>PAGE   \* MERGEFORMAT</w:instrText>
    </w:r>
    <w:r>
      <w:fldChar w:fldCharType="separate"/>
    </w:r>
    <w:r w:rsidR="00796AFE">
      <w:rPr>
        <w:noProof/>
      </w:rPr>
      <w:t>1</w:t>
    </w:r>
    <w:r>
      <w:fldChar w:fldCharType="end"/>
    </w:r>
  </w:p>
  <w:p w:rsidR="00082127" w:rsidRDefault="000821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1D" w:rsidRDefault="00A4101D" w:rsidP="008E79EC">
      <w:r>
        <w:separator/>
      </w:r>
    </w:p>
  </w:footnote>
  <w:footnote w:type="continuationSeparator" w:id="0">
    <w:p w:rsidR="00A4101D" w:rsidRDefault="00A4101D" w:rsidP="008E79EC">
      <w:r>
        <w:continuationSeparator/>
      </w:r>
    </w:p>
  </w:footnote>
  <w:footnote w:id="1">
    <w:p w:rsidR="00082127" w:rsidRDefault="00082127" w:rsidP="008E79EC">
      <w:pPr>
        <w:pStyle w:val="Tekstprzypisudolnego"/>
      </w:pPr>
    </w:p>
  </w:footnote>
  <w:footnote w:id="2">
    <w:p w:rsidR="00082127" w:rsidRPr="00C32FBC" w:rsidRDefault="00082127" w:rsidP="008E79EC">
      <w:pPr>
        <w:rPr>
          <w:sz w:val="20"/>
        </w:rPr>
      </w:pPr>
      <w:r w:rsidRPr="00C32FBC">
        <w:rPr>
          <w:sz w:val="20"/>
        </w:rPr>
        <w:footnoteRef/>
      </w:r>
      <w:r w:rsidRPr="00C32FBC">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082127" w:rsidRPr="00C32FBC" w:rsidRDefault="00082127" w:rsidP="008E79EC">
      <w:pPr>
        <w:rPr>
          <w:sz w:val="20"/>
        </w:rPr>
      </w:pPr>
      <w:r w:rsidRPr="00C32FBC">
        <w:rPr>
          <w:sz w:val="20"/>
        </w:rPr>
        <w:footnoteRef/>
      </w:r>
      <w:r w:rsidRPr="00C32FBC">
        <w:rPr>
          <w:sz w:val="20"/>
        </w:rPr>
        <w:tab/>
        <w:t>W przypadku instytucji zamawiających: wstępne ogłoszenie informacyjne wykorzystywane jako zaproszenie do ubiegania się o zamówienie albo ogłoszenie o zamówieniu.</w:t>
      </w:r>
      <w:r w:rsidRPr="00C32FBC">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082127" w:rsidRPr="00C32FBC" w:rsidRDefault="00082127" w:rsidP="008E79EC">
      <w:pPr>
        <w:rPr>
          <w:sz w:val="20"/>
        </w:rPr>
      </w:pPr>
      <w:r w:rsidRPr="008321AD">
        <w:footnoteRef/>
      </w:r>
      <w:r w:rsidRPr="008321AD">
        <w:tab/>
      </w:r>
      <w:r w:rsidRPr="00C32FBC">
        <w:rPr>
          <w:sz w:val="20"/>
        </w:rPr>
        <w:t>Informacje te należy skopiować z sekcji I pkt I.1 stosownego ogłoszenia. W przypadku wspólnego zamówienia proszę podać nazwy wszystkich uczestniczących zamawiających.</w:t>
      </w:r>
    </w:p>
  </w:footnote>
  <w:footnote w:id="5">
    <w:p w:rsidR="00082127" w:rsidRPr="00C32FBC" w:rsidRDefault="00082127" w:rsidP="008E79EC">
      <w:pPr>
        <w:rPr>
          <w:sz w:val="20"/>
        </w:rPr>
      </w:pPr>
      <w:r w:rsidRPr="00C32FBC">
        <w:rPr>
          <w:sz w:val="20"/>
        </w:rPr>
        <w:footnoteRef/>
      </w:r>
      <w:r w:rsidRPr="00C32FBC">
        <w:rPr>
          <w:sz w:val="20"/>
        </w:rPr>
        <w:tab/>
        <w:t>Zob. pkt II.1.1 i II.1.3 stosownego ogłoszenia.</w:t>
      </w:r>
    </w:p>
  </w:footnote>
  <w:footnote w:id="6">
    <w:p w:rsidR="00082127" w:rsidRPr="00C32FBC" w:rsidRDefault="00082127" w:rsidP="008E79EC">
      <w:pPr>
        <w:rPr>
          <w:sz w:val="20"/>
        </w:rPr>
      </w:pPr>
      <w:r w:rsidRPr="00C32FBC">
        <w:rPr>
          <w:sz w:val="20"/>
        </w:rPr>
        <w:footnoteRef/>
      </w:r>
      <w:r w:rsidRPr="00C32FBC">
        <w:rPr>
          <w:sz w:val="20"/>
        </w:rPr>
        <w:tab/>
        <w:t>Zob. pkt II.1.1 stosownego ogłoszenia.</w:t>
      </w:r>
    </w:p>
  </w:footnote>
  <w:footnote w:id="7">
    <w:p w:rsidR="00082127" w:rsidRPr="00C32FBC" w:rsidRDefault="00082127" w:rsidP="008E79EC">
      <w:pPr>
        <w:rPr>
          <w:sz w:val="20"/>
        </w:rPr>
      </w:pPr>
      <w:r w:rsidRPr="00C32FBC">
        <w:rPr>
          <w:sz w:val="20"/>
        </w:rPr>
        <w:footnoteRef/>
      </w:r>
      <w:r w:rsidRPr="00C32FBC">
        <w:rPr>
          <w:sz w:val="20"/>
        </w:rPr>
        <w:tab/>
        <w:t>Proszę powtórzyć informacje dotyczące osób wyznaczonych do kontaktów tyle razy, ile jest to konieczne.</w:t>
      </w:r>
    </w:p>
  </w:footnote>
  <w:footnote w:id="8">
    <w:p w:rsidR="00082127" w:rsidRPr="00C32FBC" w:rsidRDefault="00082127" w:rsidP="008E79EC">
      <w:pPr>
        <w:rPr>
          <w:sz w:val="20"/>
        </w:rPr>
      </w:pPr>
      <w:r w:rsidRPr="00C32FBC">
        <w:rPr>
          <w:sz w:val="20"/>
        </w:rPr>
        <w:footnoteRef/>
      </w:r>
      <w:r w:rsidRPr="00C32FBC">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082127" w:rsidRPr="00C32FBC" w:rsidRDefault="00082127" w:rsidP="008E79EC">
      <w:pPr>
        <w:rPr>
          <w:sz w:val="20"/>
        </w:rPr>
      </w:pPr>
      <w:r w:rsidRPr="00C32FBC">
        <w:rPr>
          <w:sz w:val="20"/>
        </w:rPr>
        <w:t>Mikroprzedsiębiorstwo: przedsiębiorstwo, które zatrudnia mniej niż 10 osób i którego roczny obrót lub roczna suma bilansowa nie przekracza 2 milionów EUR.</w:t>
      </w:r>
    </w:p>
    <w:p w:rsidR="00082127" w:rsidRPr="00C32FBC" w:rsidRDefault="00082127" w:rsidP="008E79EC">
      <w:pPr>
        <w:rPr>
          <w:sz w:val="20"/>
        </w:rPr>
      </w:pPr>
      <w:r w:rsidRPr="00C32FBC">
        <w:rPr>
          <w:sz w:val="20"/>
        </w:rPr>
        <w:t>Małe przedsiębiorstwo: przedsiębiorstwo, które zatrudnia mniej niż 50 osób i którego roczny obrót lub roczna suma bilansowa nie przekracza 10 milionów EUR.</w:t>
      </w:r>
    </w:p>
    <w:p w:rsidR="00082127" w:rsidRPr="00C32FBC" w:rsidRDefault="00082127" w:rsidP="008E79EC">
      <w:pPr>
        <w:rPr>
          <w:sz w:val="20"/>
        </w:rPr>
      </w:pPr>
      <w:r w:rsidRPr="00C32FBC">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082127" w:rsidRPr="00C32FBC" w:rsidRDefault="00082127" w:rsidP="008E79EC">
      <w:pPr>
        <w:rPr>
          <w:sz w:val="20"/>
        </w:rPr>
      </w:pPr>
      <w:r w:rsidRPr="00C32FBC">
        <w:rPr>
          <w:sz w:val="20"/>
        </w:rPr>
        <w:footnoteRef/>
      </w:r>
      <w:r w:rsidRPr="00C32FBC">
        <w:rPr>
          <w:sz w:val="20"/>
        </w:rPr>
        <w:tab/>
        <w:t>Zob. ogłoszenie o zamówieniu, pkt III.1.5.</w:t>
      </w:r>
    </w:p>
  </w:footnote>
  <w:footnote w:id="10">
    <w:p w:rsidR="00082127" w:rsidRPr="00C32FBC" w:rsidRDefault="00082127" w:rsidP="008E79EC">
      <w:pPr>
        <w:rPr>
          <w:sz w:val="20"/>
        </w:rPr>
      </w:pPr>
      <w:r w:rsidRPr="00C32FBC">
        <w:rPr>
          <w:sz w:val="20"/>
        </w:rPr>
        <w:footnoteRef/>
      </w:r>
      <w:r w:rsidRPr="00C32FBC">
        <w:rPr>
          <w:sz w:val="20"/>
        </w:rPr>
        <w:tab/>
        <w:t xml:space="preserve">Tj. przedsiębiorstwem, którego głównym celem jest społeczna i zawodowa integracja </w:t>
      </w:r>
      <w:bookmarkStart w:id="4" w:name="_DV_C939"/>
      <w:r w:rsidRPr="00C32FBC">
        <w:rPr>
          <w:sz w:val="20"/>
        </w:rPr>
        <w:t>osób</w:t>
      </w:r>
      <w:bookmarkEnd w:id="4"/>
      <w:r w:rsidRPr="00C32FBC">
        <w:rPr>
          <w:sz w:val="20"/>
        </w:rPr>
        <w:t xml:space="preserve"> niepełnosprawnych lub defaworyzowanych.</w:t>
      </w:r>
    </w:p>
  </w:footnote>
  <w:footnote w:id="11">
    <w:p w:rsidR="00082127" w:rsidRPr="00C32FBC" w:rsidRDefault="00082127" w:rsidP="008E79EC">
      <w:pPr>
        <w:rPr>
          <w:sz w:val="20"/>
        </w:rPr>
      </w:pPr>
      <w:r w:rsidRPr="00C32FBC">
        <w:rPr>
          <w:sz w:val="20"/>
        </w:rPr>
        <w:footnoteRef/>
      </w:r>
      <w:r w:rsidRPr="00C32FBC">
        <w:rPr>
          <w:sz w:val="20"/>
        </w:rPr>
        <w:tab/>
        <w:t>Dane referencyjne i klasyfikacja, o ile istnieją, są określone na zaświadczeniu.</w:t>
      </w:r>
    </w:p>
  </w:footnote>
  <w:footnote w:id="12">
    <w:p w:rsidR="00082127" w:rsidRPr="00C32FBC" w:rsidRDefault="00082127" w:rsidP="008E79EC">
      <w:pPr>
        <w:rPr>
          <w:sz w:val="20"/>
        </w:rPr>
      </w:pPr>
      <w:r w:rsidRPr="00C32FBC">
        <w:rPr>
          <w:sz w:val="20"/>
        </w:rPr>
        <w:footnoteRef/>
      </w:r>
      <w:r w:rsidRPr="00C32FBC">
        <w:rPr>
          <w:sz w:val="20"/>
        </w:rPr>
        <w:tab/>
        <w:t>Zwłaszcza w ramach grupy, konsorcjum, spółki joint venture lub podobnego podmiotu.</w:t>
      </w:r>
    </w:p>
  </w:footnote>
  <w:footnote w:id="13">
    <w:p w:rsidR="00082127" w:rsidRPr="00C32FBC" w:rsidRDefault="00082127" w:rsidP="008E79EC">
      <w:pPr>
        <w:rPr>
          <w:sz w:val="20"/>
        </w:rPr>
      </w:pPr>
      <w:r w:rsidRPr="00C32FBC">
        <w:rPr>
          <w:sz w:val="20"/>
        </w:rPr>
        <w:footnoteRef/>
      </w:r>
      <w:r w:rsidRPr="00C32FBC">
        <w:rPr>
          <w:sz w:val="20"/>
        </w:rPr>
        <w:tab/>
        <w:t>Np. dla służb technicznych zaangażowanych w kontrolę jakości: część IV, sekcja C, pkt 3.</w:t>
      </w:r>
    </w:p>
  </w:footnote>
  <w:footnote w:id="14">
    <w:p w:rsidR="00082127" w:rsidRPr="00C32FBC" w:rsidRDefault="00082127" w:rsidP="008E79EC">
      <w:pPr>
        <w:rPr>
          <w:sz w:val="20"/>
        </w:rPr>
      </w:pPr>
      <w:r w:rsidRPr="00C32FBC">
        <w:rPr>
          <w:sz w:val="20"/>
        </w:rPr>
        <w:footnoteRef/>
      </w:r>
      <w:r w:rsidRPr="00C32FBC">
        <w:rPr>
          <w:sz w:val="20"/>
        </w:rPr>
        <w:tab/>
        <w:t>Zgodnie z definicją zawartą w art. 2 decyzji ramowej Rady 2008/841/WSiSW z dnia 24 października 2008 r. w sprawie zwalczania przestępczości zorganizowanej (Dz.U. L 300 z 11.11.2008, s. 42).</w:t>
      </w:r>
    </w:p>
  </w:footnote>
  <w:footnote w:id="15">
    <w:p w:rsidR="00082127" w:rsidRPr="00C32FBC" w:rsidRDefault="00082127" w:rsidP="008E79EC">
      <w:pPr>
        <w:rPr>
          <w:sz w:val="20"/>
        </w:rPr>
      </w:pPr>
      <w:r w:rsidRPr="00C32FBC">
        <w:rPr>
          <w:sz w:val="20"/>
        </w:rPr>
        <w:footnoteRef/>
      </w:r>
      <w:r w:rsidRPr="00C32FBC">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082127" w:rsidRPr="00C32FBC" w:rsidRDefault="00082127" w:rsidP="008E79EC">
      <w:pPr>
        <w:rPr>
          <w:sz w:val="20"/>
        </w:rPr>
      </w:pPr>
      <w:r w:rsidRPr="00C32FBC">
        <w:rPr>
          <w:sz w:val="20"/>
        </w:rPr>
        <w:footnoteRef/>
      </w:r>
      <w:r w:rsidRPr="00C32FBC">
        <w:rPr>
          <w:sz w:val="20"/>
        </w:rPr>
        <w:tab/>
        <w:t>W rozumieniu art. 1 Konwencji w sprawie ochrony interesów finansowych Wspólnot Europejskich (Dz.U. C 316 z 27.11.1995, s. 48).</w:t>
      </w:r>
    </w:p>
  </w:footnote>
  <w:footnote w:id="17">
    <w:p w:rsidR="00082127" w:rsidRPr="00C32FBC" w:rsidRDefault="00082127" w:rsidP="008E79EC">
      <w:pPr>
        <w:rPr>
          <w:sz w:val="20"/>
        </w:rPr>
      </w:pPr>
      <w:r w:rsidRPr="00C32FBC">
        <w:rPr>
          <w:sz w:val="20"/>
        </w:rPr>
        <w:footnoteRef/>
      </w:r>
      <w:r w:rsidRPr="00C32FBC">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082127" w:rsidRPr="00C32FBC" w:rsidRDefault="00082127" w:rsidP="008E79EC">
      <w:pPr>
        <w:rPr>
          <w:sz w:val="20"/>
        </w:rPr>
      </w:pPr>
      <w:r w:rsidRPr="00C32FBC">
        <w:rPr>
          <w:sz w:val="20"/>
        </w:rPr>
        <w:footnoteRef/>
      </w:r>
      <w:r w:rsidRPr="00C32FBC">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082127" w:rsidRPr="00C32FBC" w:rsidRDefault="00082127" w:rsidP="008E79EC">
      <w:pPr>
        <w:rPr>
          <w:sz w:val="20"/>
        </w:rPr>
      </w:pPr>
      <w:r w:rsidRPr="00C32FBC">
        <w:rPr>
          <w:sz w:val="20"/>
        </w:rPr>
        <w:footnoteRef/>
      </w:r>
      <w:r w:rsidRPr="00C32FBC">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21">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22">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23">
    <w:p w:rsidR="00082127" w:rsidRPr="00C32FBC" w:rsidRDefault="00082127" w:rsidP="008E79EC">
      <w:pPr>
        <w:rPr>
          <w:sz w:val="20"/>
        </w:rPr>
      </w:pPr>
      <w:r w:rsidRPr="00C32FBC">
        <w:rPr>
          <w:sz w:val="20"/>
        </w:rPr>
        <w:footnoteRef/>
      </w:r>
      <w:r w:rsidRPr="00C32FBC">
        <w:rPr>
          <w:sz w:val="20"/>
        </w:rPr>
        <w:tab/>
        <w:t>Zgodnie z przepisami krajowymi wdrażającymi art. 57 ust. 6 dyrektywy 2014/24/UE.</w:t>
      </w:r>
    </w:p>
  </w:footnote>
  <w:footnote w:id="24">
    <w:p w:rsidR="00082127" w:rsidRPr="00C32FBC" w:rsidRDefault="00082127" w:rsidP="008E79EC">
      <w:pPr>
        <w:rPr>
          <w:sz w:val="20"/>
        </w:rPr>
      </w:pPr>
      <w:r w:rsidRPr="00C32FBC">
        <w:rPr>
          <w:sz w:val="20"/>
        </w:rPr>
        <w:footnoteRef/>
      </w:r>
      <w:r w:rsidRPr="00C32FBC">
        <w:rPr>
          <w:sz w:val="20"/>
        </w:rPr>
        <w:tab/>
        <w:t xml:space="preserve">Uwzględniając charakter popełnionych przestępstw (jednorazowe, powtarzające się, systematyczne itd.), objaśnienie powinno wykazywać stosowność przedsięwziętych środków. </w:t>
      </w:r>
    </w:p>
  </w:footnote>
  <w:footnote w:id="25">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26">
    <w:p w:rsidR="00082127" w:rsidRPr="00C32FBC" w:rsidRDefault="00082127" w:rsidP="008E79EC">
      <w:pPr>
        <w:rPr>
          <w:sz w:val="20"/>
        </w:rPr>
      </w:pPr>
      <w:r w:rsidRPr="00C32FBC">
        <w:rPr>
          <w:sz w:val="20"/>
        </w:rPr>
        <w:footnoteRef/>
      </w:r>
      <w:r w:rsidRPr="00C32FBC">
        <w:rPr>
          <w:sz w:val="20"/>
        </w:rPr>
        <w:tab/>
        <w:t>Zob. art. 57 ust. 4 dyrektywy 2014/24/WE.</w:t>
      </w:r>
    </w:p>
  </w:footnote>
  <w:footnote w:id="27">
    <w:p w:rsidR="00082127" w:rsidRPr="00C32FBC" w:rsidRDefault="00082127" w:rsidP="008E79EC">
      <w:pPr>
        <w:rPr>
          <w:sz w:val="20"/>
        </w:rPr>
      </w:pPr>
      <w:r w:rsidRPr="00C32FBC">
        <w:rPr>
          <w:sz w:val="20"/>
        </w:rPr>
        <w:footnoteRef/>
      </w:r>
      <w:r w:rsidRPr="00C32FBC">
        <w:rPr>
          <w:sz w:val="20"/>
        </w:rPr>
        <w:tab/>
        <w:t>O których mowa, do celów niniejszego zamówienia, w prawie krajowym, w stosownym ogłoszeniu lub w dokumentach zamówienia bądź w art. 18 ust. 2 dyrektywy 2014/24/UE.</w:t>
      </w:r>
    </w:p>
  </w:footnote>
  <w:footnote w:id="28">
    <w:p w:rsidR="00082127" w:rsidRPr="00C32FBC" w:rsidRDefault="00082127" w:rsidP="008E79EC">
      <w:pPr>
        <w:rPr>
          <w:sz w:val="20"/>
        </w:rPr>
      </w:pPr>
      <w:r w:rsidRPr="00C32FBC">
        <w:rPr>
          <w:sz w:val="20"/>
        </w:rPr>
        <w:footnoteRef/>
      </w:r>
      <w:r w:rsidRPr="00C32FBC">
        <w:rPr>
          <w:sz w:val="20"/>
        </w:rPr>
        <w:tab/>
        <w:t>Zob. przepisy krajowe, stosowne ogłoszenie lub dokumenty zamówienia.</w:t>
      </w:r>
    </w:p>
  </w:footnote>
  <w:footnote w:id="29">
    <w:p w:rsidR="00082127" w:rsidRPr="00C32FBC" w:rsidRDefault="00082127" w:rsidP="008E79EC">
      <w:pPr>
        <w:rPr>
          <w:sz w:val="20"/>
        </w:rPr>
      </w:pPr>
      <w:r w:rsidRPr="00C32FBC">
        <w:rPr>
          <w:sz w:val="20"/>
        </w:rPr>
        <w:footnoteRef/>
      </w:r>
      <w:r w:rsidRPr="00C32FBC">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082127" w:rsidRPr="00C32FBC" w:rsidRDefault="00082127" w:rsidP="008E79EC">
      <w:pPr>
        <w:rPr>
          <w:sz w:val="20"/>
        </w:rPr>
      </w:pPr>
      <w:r w:rsidRPr="00C32FBC">
        <w:rPr>
          <w:sz w:val="20"/>
        </w:rPr>
        <w:footnoteRef/>
      </w:r>
      <w:r w:rsidRPr="00C32FBC">
        <w:rPr>
          <w:sz w:val="20"/>
        </w:rPr>
        <w:tab/>
        <w:t>W stosownych przypadkach zob. definicje w prawie krajowym, stosownym ogłoszeniu lub dokumentach zamówienia.</w:t>
      </w:r>
    </w:p>
  </w:footnote>
  <w:footnote w:id="31">
    <w:p w:rsidR="00082127" w:rsidRPr="00C32FBC" w:rsidRDefault="00082127" w:rsidP="008E79EC">
      <w:pPr>
        <w:rPr>
          <w:sz w:val="20"/>
        </w:rPr>
      </w:pPr>
      <w:r w:rsidRPr="00C32FBC">
        <w:rPr>
          <w:sz w:val="20"/>
        </w:rPr>
        <w:footnoteRef/>
      </w:r>
      <w:r w:rsidRPr="00C32FBC">
        <w:rPr>
          <w:sz w:val="20"/>
        </w:rPr>
        <w:tab/>
        <w:t>Wskazanym w prawie krajowym, stosownym ogłoszeniu lub dokumentach zamówienia.</w:t>
      </w:r>
    </w:p>
  </w:footnote>
  <w:footnote w:id="32">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33">
    <w:p w:rsidR="00082127" w:rsidRPr="00C32FBC" w:rsidRDefault="00082127" w:rsidP="008E79EC">
      <w:pPr>
        <w:rPr>
          <w:sz w:val="20"/>
        </w:rPr>
      </w:pPr>
      <w:r w:rsidRPr="00C32FBC">
        <w:rPr>
          <w:sz w:val="20"/>
        </w:rPr>
        <w:footnoteRef/>
      </w:r>
      <w:r w:rsidRPr="00C32FBC">
        <w:rPr>
          <w:sz w:val="20"/>
        </w:rPr>
        <w:tab/>
        <w:t>Zgodnie z opisem w załączniku XI do dyrektywy 2014/24/UE; wykonawcy z niektórych państw członkowskich mogą być zobowiązani do spełnienia innych wymogów określonych w tym załączniku.</w:t>
      </w:r>
    </w:p>
  </w:footnote>
  <w:footnote w:id="34">
    <w:p w:rsidR="00082127" w:rsidRPr="00C32FBC" w:rsidRDefault="00082127" w:rsidP="008E79EC">
      <w:pPr>
        <w:rPr>
          <w:sz w:val="20"/>
        </w:rPr>
      </w:pPr>
      <w:r w:rsidRPr="00C32FBC">
        <w:rPr>
          <w:sz w:val="20"/>
        </w:rPr>
        <w:footnoteRef/>
      </w:r>
      <w:r w:rsidRPr="00C32FBC">
        <w:rPr>
          <w:sz w:val="20"/>
        </w:rPr>
        <w:tab/>
        <w:t>Jedynie jeżeli jest to dopuszczone w stosownym ogłoszeniu lub dokumentach zamówienia.</w:t>
      </w:r>
    </w:p>
  </w:footnote>
  <w:footnote w:id="35">
    <w:p w:rsidR="00082127" w:rsidRPr="00C32FBC" w:rsidRDefault="00082127" w:rsidP="008E79EC">
      <w:pPr>
        <w:rPr>
          <w:sz w:val="20"/>
        </w:rPr>
      </w:pPr>
      <w:r w:rsidRPr="00C32FBC">
        <w:rPr>
          <w:sz w:val="20"/>
        </w:rPr>
        <w:footnoteRef/>
      </w:r>
      <w:r w:rsidRPr="00C32FBC">
        <w:rPr>
          <w:sz w:val="20"/>
        </w:rPr>
        <w:tab/>
        <w:t>Jedynie jeżeli jest to dopuszczone w stosownym ogłoszeniu lub dokumentach zamówienia.</w:t>
      </w:r>
    </w:p>
  </w:footnote>
  <w:footnote w:id="36">
    <w:p w:rsidR="00082127" w:rsidRPr="00C32FBC" w:rsidRDefault="00082127" w:rsidP="008E79EC">
      <w:pPr>
        <w:rPr>
          <w:sz w:val="20"/>
        </w:rPr>
      </w:pPr>
      <w:r w:rsidRPr="00C32FBC">
        <w:rPr>
          <w:sz w:val="20"/>
        </w:rPr>
        <w:footnoteRef/>
      </w:r>
      <w:r w:rsidRPr="00C32FBC">
        <w:rPr>
          <w:sz w:val="20"/>
        </w:rPr>
        <w:tab/>
        <w:t>Np. stosunek aktywów do zobowiązań.</w:t>
      </w:r>
    </w:p>
  </w:footnote>
  <w:footnote w:id="37">
    <w:p w:rsidR="00082127" w:rsidRPr="00C32FBC" w:rsidRDefault="00082127" w:rsidP="008E79EC">
      <w:pPr>
        <w:rPr>
          <w:sz w:val="20"/>
        </w:rPr>
      </w:pPr>
      <w:r w:rsidRPr="00C32FBC">
        <w:rPr>
          <w:sz w:val="20"/>
        </w:rPr>
        <w:footnoteRef/>
      </w:r>
      <w:r w:rsidRPr="00C32FBC">
        <w:rPr>
          <w:sz w:val="20"/>
        </w:rPr>
        <w:tab/>
        <w:t>Np. stosunek aktywów do zobowiązań.</w:t>
      </w:r>
    </w:p>
  </w:footnote>
  <w:footnote w:id="38">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39">
    <w:p w:rsidR="00082127" w:rsidRPr="00C32FBC" w:rsidRDefault="00082127" w:rsidP="008E79EC">
      <w:pPr>
        <w:rPr>
          <w:sz w:val="20"/>
        </w:rPr>
      </w:pPr>
      <w:r w:rsidRPr="00C32FBC">
        <w:rPr>
          <w:sz w:val="20"/>
        </w:rPr>
        <w:footnoteRef/>
      </w:r>
      <w:r w:rsidRPr="00C32FBC">
        <w:rPr>
          <w:sz w:val="20"/>
        </w:rPr>
        <w:tab/>
        <w:t>Instytucje zamawiające mogą wymagać, aby okres ten wynosił do pięciu lat, i dopuszczać legitymowanie się doświadczeniem sprzed ponad pięciu lat.</w:t>
      </w:r>
    </w:p>
  </w:footnote>
  <w:footnote w:id="40">
    <w:p w:rsidR="00082127" w:rsidRPr="00C32FBC" w:rsidRDefault="00082127" w:rsidP="008E79EC">
      <w:pPr>
        <w:rPr>
          <w:sz w:val="20"/>
        </w:rPr>
      </w:pPr>
      <w:r w:rsidRPr="00C32FBC">
        <w:rPr>
          <w:sz w:val="20"/>
        </w:rPr>
        <w:footnoteRef/>
      </w:r>
      <w:r w:rsidRPr="00C32FBC">
        <w:rPr>
          <w:sz w:val="20"/>
        </w:rPr>
        <w:tab/>
        <w:t>Instytucje zamawiające mogą wymagać, aby okres ten wynosił do trzech lat, i dopuszczać legitymowanie się doświadczeniem sprzed ponad trzech lat.</w:t>
      </w:r>
    </w:p>
  </w:footnote>
  <w:footnote w:id="41">
    <w:p w:rsidR="00082127" w:rsidRPr="00C32FBC" w:rsidRDefault="00082127" w:rsidP="008E79EC">
      <w:pPr>
        <w:rPr>
          <w:sz w:val="20"/>
        </w:rPr>
      </w:pPr>
      <w:r w:rsidRPr="00C32FBC">
        <w:rPr>
          <w:sz w:val="20"/>
        </w:rPr>
        <w:footnoteRef/>
      </w:r>
      <w:r w:rsidRPr="00C32FBC">
        <w:rPr>
          <w:sz w:val="20"/>
        </w:rPr>
        <w:tab/>
        <w:t>Innymi słowy, należy wymienić wszystkich odbiorców, a wykaz powinien obejmować zarówno klientów publicznych, jak i prywatnych w odniesieniu do przedmiotowych dostaw lub usług.</w:t>
      </w:r>
    </w:p>
  </w:footnote>
  <w:footnote w:id="42">
    <w:p w:rsidR="00082127" w:rsidRPr="00C32FBC" w:rsidRDefault="00082127" w:rsidP="008E79EC">
      <w:pPr>
        <w:rPr>
          <w:sz w:val="20"/>
        </w:rPr>
      </w:pPr>
      <w:r w:rsidRPr="00C32FBC">
        <w:rPr>
          <w:sz w:val="20"/>
        </w:rPr>
        <w:footnoteRef/>
      </w:r>
      <w:r w:rsidRPr="00C32FBC">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082127" w:rsidRDefault="00082127" w:rsidP="008E79EC">
      <w:pPr>
        <w:rPr>
          <w:sz w:val="20"/>
        </w:rPr>
      </w:pPr>
      <w:r w:rsidRPr="00C32FBC">
        <w:rPr>
          <w:sz w:val="20"/>
        </w:rPr>
        <w:footnoteRef/>
      </w:r>
      <w:r w:rsidRPr="00C32FBC">
        <w:rPr>
          <w:sz w:val="20"/>
        </w:rPr>
        <w:tab/>
        <w:t>Kontrolę ma przeprowadzać instytucja zamawiająca lub – w przypadku gdy instytucja ta wyrazi na to zgodę – w jej imieniu, właściwy organ urzędowy państwa, w którym dostawca lub usługodawca ma siedzibę.</w:t>
      </w:r>
    </w:p>
    <w:p w:rsidR="00082127" w:rsidRPr="00C32FBC" w:rsidRDefault="00082127" w:rsidP="008E79EC">
      <w:pPr>
        <w:rPr>
          <w:sz w:val="20"/>
        </w:rPr>
      </w:pPr>
    </w:p>
  </w:footnote>
  <w:footnote w:id="44">
    <w:p w:rsidR="00082127" w:rsidRPr="00C32FBC" w:rsidRDefault="00082127" w:rsidP="008E79EC">
      <w:pPr>
        <w:rPr>
          <w:sz w:val="20"/>
        </w:rPr>
      </w:pPr>
      <w:r w:rsidRPr="00C32FBC">
        <w:rPr>
          <w:sz w:val="20"/>
        </w:rPr>
        <w:footnoteRef/>
      </w:r>
      <w:r w:rsidRPr="00C32FBC">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082127" w:rsidRPr="00C32FBC" w:rsidRDefault="00082127" w:rsidP="008E79EC">
      <w:pPr>
        <w:rPr>
          <w:sz w:val="20"/>
        </w:rPr>
      </w:pPr>
      <w:r w:rsidRPr="00C32FBC">
        <w:rPr>
          <w:sz w:val="20"/>
        </w:rPr>
        <w:footnoteRef/>
      </w:r>
      <w:r w:rsidRPr="00C32FBC">
        <w:rPr>
          <w:sz w:val="20"/>
        </w:rPr>
        <w:tab/>
        <w:t>Proszę jasno wskazać, do której z pozycji odnosi się odpowiedź.</w:t>
      </w:r>
    </w:p>
  </w:footnote>
  <w:footnote w:id="46">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47">
    <w:p w:rsidR="00082127" w:rsidRPr="00C32FBC" w:rsidRDefault="00082127" w:rsidP="008E79EC">
      <w:pPr>
        <w:rPr>
          <w:sz w:val="20"/>
        </w:rPr>
      </w:pPr>
      <w:r w:rsidRPr="00C32FBC">
        <w:rPr>
          <w:sz w:val="20"/>
        </w:rPr>
        <w:footnoteRef/>
      </w:r>
      <w:r w:rsidRPr="00C32FBC">
        <w:rPr>
          <w:sz w:val="20"/>
        </w:rPr>
        <w:tab/>
        <w:t>Proszę powtórzyć tyle razy, ile jest to konieczne.</w:t>
      </w:r>
    </w:p>
  </w:footnote>
  <w:footnote w:id="48">
    <w:p w:rsidR="00082127" w:rsidRPr="00C32FBC" w:rsidRDefault="00082127" w:rsidP="008E79EC">
      <w:pPr>
        <w:rPr>
          <w:sz w:val="20"/>
        </w:rPr>
      </w:pPr>
      <w:r w:rsidRPr="00C32FBC">
        <w:rPr>
          <w:sz w:val="20"/>
        </w:rPr>
        <w:footnoteRef/>
      </w:r>
      <w:r w:rsidRPr="00C32FBC">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082127" w:rsidRPr="00C32FBC" w:rsidRDefault="00082127" w:rsidP="008E79EC">
      <w:pPr>
        <w:rPr>
          <w:sz w:val="20"/>
        </w:rPr>
      </w:pPr>
      <w:r w:rsidRPr="00C32FBC">
        <w:rPr>
          <w:sz w:val="20"/>
        </w:rPr>
        <w:footnoteRef/>
      </w:r>
      <w:r w:rsidRPr="00C32FBC">
        <w:rPr>
          <w:sz w:val="20"/>
        </w:rPr>
        <w:tab/>
        <w:t>W zależności od wdrożenia w danym kraju artykułu 59 ust. 5 akapit drugi dyrektywy 2014/24/UE.</w:t>
      </w:r>
    </w:p>
  </w:footnote>
  <w:footnote w:id="50">
    <w:p w:rsidR="00082127" w:rsidRDefault="00082127" w:rsidP="008E79EC">
      <w:pPr>
        <w:pStyle w:val="Tekstprzypisudolnego"/>
        <w:jc w:val="both"/>
      </w:pPr>
      <w:r w:rsidRPr="005661C6">
        <w:rPr>
          <w:rStyle w:val="Odwoanieprzypisudolnego"/>
          <w:color w:val="FFFFFF"/>
        </w:rPr>
        <w:footnoteRef/>
      </w:r>
      <w:r>
        <w:t xml:space="preserve"> *</w:t>
      </w:r>
      <w:r w:rsidRPr="00393791">
        <w:t xml:space="preserve"> niniejsze oświadczenie składa każdy z Wykonawców wspólnie ubiegających się o udzielenie zamówienia</w:t>
      </w:r>
      <w:r>
        <w:t>.</w:t>
      </w:r>
    </w:p>
  </w:footnote>
  <w:footnote w:id="51">
    <w:p w:rsidR="00082127" w:rsidRDefault="00082127" w:rsidP="008E79EC">
      <w:pPr>
        <w:pStyle w:val="Tekstprzypisudolnego"/>
        <w:jc w:val="both"/>
      </w:pPr>
      <w:r w:rsidRPr="005661C6">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082127" w:rsidRDefault="00082127" w:rsidP="008E79EC">
      <w:pPr>
        <w:pStyle w:val="Tekstprzypisudolnego"/>
        <w:jc w:val="both"/>
      </w:pPr>
    </w:p>
    <w:p w:rsidR="00082127" w:rsidRDefault="00082127" w:rsidP="008E79EC">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895E2B"/>
    <w:multiLevelType w:val="hybridMultilevel"/>
    <w:tmpl w:val="13C63B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9B6DDF"/>
    <w:multiLevelType w:val="hybridMultilevel"/>
    <w:tmpl w:val="F68C24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3B2C17"/>
    <w:multiLevelType w:val="hybridMultilevel"/>
    <w:tmpl w:val="677EE9A2"/>
    <w:lvl w:ilvl="0" w:tplc="2652743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76B95"/>
    <w:multiLevelType w:val="hybridMultilevel"/>
    <w:tmpl w:val="0794150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B09F5"/>
    <w:multiLevelType w:val="hybridMultilevel"/>
    <w:tmpl w:val="3A88D532"/>
    <w:lvl w:ilvl="0" w:tplc="5C9E886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F1F58"/>
    <w:multiLevelType w:val="hybridMultilevel"/>
    <w:tmpl w:val="D84452A0"/>
    <w:lvl w:ilvl="0" w:tplc="2BC2252E">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2A33A5FB"/>
    <w:multiLevelType w:val="hybridMultilevel"/>
    <w:tmpl w:val="599DE1C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238575B"/>
    <w:multiLevelType w:val="hybridMultilevel"/>
    <w:tmpl w:val="EDEE4EA0"/>
    <w:lvl w:ilvl="0" w:tplc="AA203F20">
      <w:start w:val="1"/>
      <w:numFmt w:val="decimal"/>
      <w:lvlText w:val="%1."/>
      <w:lvlJc w:val="left"/>
      <w:pPr>
        <w:tabs>
          <w:tab w:val="num" w:pos="720"/>
        </w:tabs>
        <w:ind w:left="720" w:hanging="360"/>
      </w:pPr>
      <w:rPr>
        <w:rFonts w:cs="Times New Roman" w:hint="default"/>
        <w:dstrike w:val="0"/>
      </w:rPr>
    </w:lvl>
    <w:lvl w:ilvl="1" w:tplc="04150019">
      <w:start w:val="1"/>
      <w:numFmt w:val="lowerLetter"/>
      <w:lvlText w:val="%2."/>
      <w:lvlJc w:val="left"/>
      <w:pPr>
        <w:tabs>
          <w:tab w:val="num" w:pos="1440"/>
        </w:tabs>
        <w:ind w:left="1440" w:hanging="360"/>
      </w:pPr>
      <w:rPr>
        <w:rFonts w:cs="Times New Roman" w:hint="default"/>
        <w:d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CB036D"/>
    <w:multiLevelType w:val="hybridMultilevel"/>
    <w:tmpl w:val="11D8CD7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E283375"/>
    <w:multiLevelType w:val="hybridMultilevel"/>
    <w:tmpl w:val="2610A872"/>
    <w:lvl w:ilvl="0" w:tplc="B83C7D7A">
      <w:start w:val="1"/>
      <w:numFmt w:val="decimal"/>
      <w:lvlText w:val="%1"/>
      <w:lvlJc w:val="left"/>
      <w:pPr>
        <w:ind w:left="360" w:hanging="360"/>
      </w:pPr>
      <w:rPr>
        <w:rFonts w:ascii="Times New Roman" w:eastAsia="Verdana"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7345BF"/>
    <w:multiLevelType w:val="hybridMultilevel"/>
    <w:tmpl w:val="ECB4619A"/>
    <w:lvl w:ilvl="0" w:tplc="678613CA">
      <w:start w:val="1"/>
      <w:numFmt w:val="decimal"/>
      <w:lvlText w:val="%1)"/>
      <w:lvlJc w:val="left"/>
      <w:pPr>
        <w:ind w:left="720" w:hanging="360"/>
      </w:pPr>
      <w:rPr>
        <w:rFonts w:ascii="Arial" w:eastAsia="Times New Roman" w:hAnsi="Arial" w:cs="Arial"/>
      </w:rPr>
    </w:lvl>
    <w:lvl w:ilvl="1" w:tplc="B6FA12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BA49A6"/>
    <w:multiLevelType w:val="hybridMultilevel"/>
    <w:tmpl w:val="CD803CB6"/>
    <w:lvl w:ilvl="0" w:tplc="D09EF9D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F2D2680"/>
    <w:multiLevelType w:val="hybridMultilevel"/>
    <w:tmpl w:val="799CED76"/>
    <w:lvl w:ilvl="0" w:tplc="4EAA1E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1125FC8"/>
    <w:multiLevelType w:val="hybridMultilevel"/>
    <w:tmpl w:val="AB68505E"/>
    <w:lvl w:ilvl="0" w:tplc="4D30B5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9001050"/>
    <w:multiLevelType w:val="hybridMultilevel"/>
    <w:tmpl w:val="2610A872"/>
    <w:lvl w:ilvl="0" w:tplc="B83C7D7A">
      <w:start w:val="1"/>
      <w:numFmt w:val="decimal"/>
      <w:lvlText w:val="%1"/>
      <w:lvlJc w:val="left"/>
      <w:pPr>
        <w:ind w:left="360" w:hanging="360"/>
      </w:pPr>
      <w:rPr>
        <w:rFonts w:ascii="Times New Roman" w:eastAsia="Verdana"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141964"/>
    <w:multiLevelType w:val="hybridMultilevel"/>
    <w:tmpl w:val="9CE46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177DB5"/>
    <w:multiLevelType w:val="hybridMultilevel"/>
    <w:tmpl w:val="3A680730"/>
    <w:lvl w:ilvl="0" w:tplc="0DE0ACB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31722D"/>
    <w:multiLevelType w:val="hybridMultilevel"/>
    <w:tmpl w:val="C90C77EA"/>
    <w:lvl w:ilvl="0" w:tplc="9E9A1980">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22C7E1F"/>
    <w:multiLevelType w:val="hybridMultilevel"/>
    <w:tmpl w:val="CE7C29C0"/>
    <w:lvl w:ilvl="0" w:tplc="3B209D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16141F"/>
    <w:multiLevelType w:val="multilevel"/>
    <w:tmpl w:val="9918CAF4"/>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28" w15:restartNumberingAfterBreak="0">
    <w:nsid w:val="6BB1280C"/>
    <w:multiLevelType w:val="hybridMultilevel"/>
    <w:tmpl w:val="799CED76"/>
    <w:lvl w:ilvl="0" w:tplc="4EAA1E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97C4F"/>
    <w:multiLevelType w:val="hybridMultilevel"/>
    <w:tmpl w:val="2AA8B47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0F5E14"/>
    <w:multiLevelType w:val="hybridMultilevel"/>
    <w:tmpl w:val="FA01FD4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F224043"/>
    <w:multiLevelType w:val="hybridMultilevel"/>
    <w:tmpl w:val="F72866C6"/>
    <w:lvl w:ilvl="0" w:tplc="8FDA3C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F9C2A44"/>
    <w:multiLevelType w:val="hybridMultilevel"/>
    <w:tmpl w:val="A71E7152"/>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1F4363"/>
    <w:multiLevelType w:val="hybridMultilevel"/>
    <w:tmpl w:val="688A12D2"/>
    <w:lvl w:ilvl="0" w:tplc="A4E679C2">
      <w:start w:val="1"/>
      <w:numFmt w:val="decimal"/>
      <w:lvlText w:val="%1."/>
      <w:lvlJc w:val="left"/>
      <w:pPr>
        <w:tabs>
          <w:tab w:val="num" w:pos="750"/>
        </w:tabs>
        <w:ind w:left="750" w:hanging="39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043570"/>
    <w:multiLevelType w:val="hybridMultilevel"/>
    <w:tmpl w:val="5D946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9C4E48"/>
    <w:multiLevelType w:val="hybridMultilevel"/>
    <w:tmpl w:val="A3B28AB2"/>
    <w:lvl w:ilvl="0" w:tplc="32262D3E">
      <w:start w:val="1"/>
      <w:numFmt w:val="decimal"/>
      <w:lvlText w:val="%1."/>
      <w:lvlJc w:val="left"/>
      <w:pPr>
        <w:tabs>
          <w:tab w:val="num" w:pos="735"/>
        </w:tabs>
        <w:ind w:left="735" w:hanging="375"/>
      </w:pPr>
      <w:rPr>
        <w:rFonts w:cs="Times New Roman" w:hint="default"/>
        <w:color w:val="000000"/>
      </w:rPr>
    </w:lvl>
    <w:lvl w:ilvl="1" w:tplc="2BC2252E">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F74460"/>
    <w:multiLevelType w:val="hybridMultilevel"/>
    <w:tmpl w:val="BD84071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34"/>
  </w:num>
  <w:num w:numId="2">
    <w:abstractNumId w:val="16"/>
  </w:num>
  <w:num w:numId="3">
    <w:abstractNumId w:val="2"/>
  </w:num>
  <w:num w:numId="4">
    <w:abstractNumId w:val="1"/>
  </w:num>
  <w:num w:numId="5">
    <w:abstractNumId w:val="0"/>
  </w:num>
  <w:num w:numId="6">
    <w:abstractNumId w:val="29"/>
  </w:num>
  <w:num w:numId="7">
    <w:abstractNumId w:val="25"/>
  </w:num>
  <w:num w:numId="8">
    <w:abstractNumId w:val="23"/>
    <w:lvlOverride w:ilvl="0">
      <w:startOverride w:val="1"/>
    </w:lvlOverride>
  </w:num>
  <w:num w:numId="9">
    <w:abstractNumId w:val="15"/>
    <w:lvlOverride w:ilvl="0">
      <w:startOverride w:val="1"/>
    </w:lvlOverride>
  </w:num>
  <w:num w:numId="10">
    <w:abstractNumId w:val="8"/>
  </w:num>
  <w:num w:numId="11">
    <w:abstractNumId w:val="28"/>
  </w:num>
  <w:num w:numId="12">
    <w:abstractNumId w:val="32"/>
  </w:num>
  <w:num w:numId="13">
    <w:abstractNumId w:val="18"/>
  </w:num>
  <w:num w:numId="14">
    <w:abstractNumId w:val="13"/>
  </w:num>
  <w:num w:numId="15">
    <w:abstractNumId w:val="36"/>
  </w:num>
  <w:num w:numId="16">
    <w:abstractNumId w:val="20"/>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7"/>
  </w:num>
  <w:num w:numId="20">
    <w:abstractNumId w:val="38"/>
  </w:num>
  <w:num w:numId="21">
    <w:abstractNumId w:val="4"/>
  </w:num>
  <w:num w:numId="22">
    <w:abstractNumId w:val="21"/>
  </w:num>
  <w:num w:numId="23">
    <w:abstractNumId w:val="7"/>
  </w:num>
  <w:num w:numId="24">
    <w:abstractNumId w:val="24"/>
  </w:num>
  <w:num w:numId="25">
    <w:abstractNumId w:val="31"/>
  </w:num>
  <w:num w:numId="26">
    <w:abstractNumId w:val="3"/>
  </w:num>
  <w:num w:numId="27">
    <w:abstractNumId w:val="33"/>
  </w:num>
  <w:num w:numId="28">
    <w:abstractNumId w:val="10"/>
  </w:num>
  <w:num w:numId="29">
    <w:abstractNumId w:val="14"/>
  </w:num>
  <w:num w:numId="30">
    <w:abstractNumId w:val="9"/>
  </w:num>
  <w:num w:numId="31">
    <w:abstractNumId w:val="37"/>
  </w:num>
  <w:num w:numId="32">
    <w:abstractNumId w:val="5"/>
  </w:num>
  <w:num w:numId="33">
    <w:abstractNumId w:val="11"/>
  </w:num>
  <w:num w:numId="34">
    <w:abstractNumId w:val="35"/>
  </w:num>
  <w:num w:numId="35">
    <w:abstractNumId w:val="6"/>
  </w:num>
  <w:num w:numId="36">
    <w:abstractNumId w:val="26"/>
  </w:num>
  <w:num w:numId="37">
    <w:abstractNumId w:val="22"/>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D1"/>
    <w:rsid w:val="00082127"/>
    <w:rsid w:val="003567A9"/>
    <w:rsid w:val="00367299"/>
    <w:rsid w:val="004870EE"/>
    <w:rsid w:val="00535593"/>
    <w:rsid w:val="00796AFE"/>
    <w:rsid w:val="008E79EC"/>
    <w:rsid w:val="00A4101D"/>
    <w:rsid w:val="00BE1976"/>
    <w:rsid w:val="00C227D1"/>
    <w:rsid w:val="00EC0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1F1E"/>
  <w15:chartTrackingRefBased/>
  <w15:docId w15:val="{C5C3D347-8744-412A-8DD1-4FA3458D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9EC"/>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8E79E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E79E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E79EC"/>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E79EC"/>
    <w:pPr>
      <w:keepNext/>
      <w:spacing w:before="240" w:after="60"/>
      <w:outlineLvl w:val="3"/>
    </w:pPr>
    <w:rPr>
      <w:b/>
      <w:bCs/>
      <w:sz w:val="28"/>
      <w:szCs w:val="28"/>
    </w:rPr>
  </w:style>
  <w:style w:type="paragraph" w:styleId="Nagwek5">
    <w:name w:val="heading 5"/>
    <w:basedOn w:val="Normalny"/>
    <w:next w:val="Normalny"/>
    <w:link w:val="Nagwek5Znak"/>
    <w:qFormat/>
    <w:rsid w:val="008E79EC"/>
    <w:pPr>
      <w:spacing w:before="240" w:after="60"/>
      <w:outlineLvl w:val="4"/>
    </w:pPr>
    <w:rPr>
      <w:b/>
      <w:bCs/>
      <w:i/>
      <w:iCs/>
      <w:sz w:val="26"/>
      <w:szCs w:val="26"/>
    </w:rPr>
  </w:style>
  <w:style w:type="paragraph" w:styleId="Nagwek7">
    <w:name w:val="heading 7"/>
    <w:basedOn w:val="Normalny"/>
    <w:next w:val="Normalny"/>
    <w:link w:val="Nagwek7Znak"/>
    <w:qFormat/>
    <w:rsid w:val="008E79EC"/>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8E79EC"/>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8E79E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E79E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E79E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E79E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E79E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8E79E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8E79EC"/>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8E79EC"/>
    <w:pPr>
      <w:spacing w:before="60" w:after="60"/>
      <w:ind w:left="851" w:hanging="295"/>
      <w:jc w:val="both"/>
    </w:pPr>
    <w:rPr>
      <w:szCs w:val="20"/>
    </w:rPr>
  </w:style>
  <w:style w:type="character" w:customStyle="1" w:styleId="pktZnak">
    <w:name w:val="pkt Znak"/>
    <w:link w:val="pkt"/>
    <w:rsid w:val="008E79EC"/>
    <w:rPr>
      <w:rFonts w:ascii="Times New Roman" w:eastAsia="Times New Roman" w:hAnsi="Times New Roman" w:cs="Times New Roman"/>
      <w:sz w:val="24"/>
      <w:szCs w:val="20"/>
      <w:lang w:eastAsia="pl-PL"/>
    </w:rPr>
  </w:style>
  <w:style w:type="paragraph" w:customStyle="1" w:styleId="pkt1">
    <w:name w:val="pkt1"/>
    <w:basedOn w:val="pkt"/>
    <w:rsid w:val="008E79EC"/>
    <w:pPr>
      <w:ind w:left="850" w:hanging="425"/>
    </w:pPr>
  </w:style>
  <w:style w:type="paragraph" w:styleId="Tytu">
    <w:name w:val="Title"/>
    <w:basedOn w:val="Normalny"/>
    <w:link w:val="TytuZnak"/>
    <w:qFormat/>
    <w:rsid w:val="008E79EC"/>
    <w:pPr>
      <w:jc w:val="center"/>
    </w:pPr>
    <w:rPr>
      <w:rFonts w:ascii="Arial" w:hAnsi="Arial"/>
      <w:b/>
      <w:sz w:val="22"/>
      <w:szCs w:val="20"/>
    </w:rPr>
  </w:style>
  <w:style w:type="character" w:customStyle="1" w:styleId="TytuZnak">
    <w:name w:val="Tytuł Znak"/>
    <w:basedOn w:val="Domylnaczcionkaakapitu"/>
    <w:link w:val="Tytu"/>
    <w:rsid w:val="008E79EC"/>
    <w:rPr>
      <w:rFonts w:ascii="Arial" w:eastAsia="Times New Roman" w:hAnsi="Arial" w:cs="Times New Roman"/>
      <w:b/>
      <w:szCs w:val="20"/>
      <w:lang w:eastAsia="pl-PL"/>
    </w:rPr>
  </w:style>
  <w:style w:type="paragraph" w:styleId="Tekstpodstawowy">
    <w:name w:val="Body Text"/>
    <w:basedOn w:val="Normalny"/>
    <w:link w:val="TekstpodstawowyZnak"/>
    <w:rsid w:val="008E79EC"/>
    <w:pPr>
      <w:jc w:val="both"/>
    </w:pPr>
    <w:rPr>
      <w:rFonts w:ascii="Arial" w:hAnsi="Arial"/>
      <w:b/>
      <w:sz w:val="22"/>
      <w:szCs w:val="20"/>
    </w:rPr>
  </w:style>
  <w:style w:type="character" w:customStyle="1" w:styleId="TekstpodstawowyZnak">
    <w:name w:val="Tekst podstawowy Znak"/>
    <w:basedOn w:val="Domylnaczcionkaakapitu"/>
    <w:link w:val="Tekstpodstawowy"/>
    <w:rsid w:val="008E79E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8E79EC"/>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8E79EC"/>
    <w:rPr>
      <w:rFonts w:ascii="Arial" w:eastAsia="Times New Roman" w:hAnsi="Arial" w:cs="Times New Roman"/>
      <w:sz w:val="20"/>
      <w:szCs w:val="20"/>
      <w:lang w:eastAsia="pl-PL"/>
    </w:rPr>
  </w:style>
  <w:style w:type="paragraph" w:styleId="Stopka">
    <w:name w:val="footer"/>
    <w:basedOn w:val="Normalny"/>
    <w:link w:val="StopkaZnak"/>
    <w:uiPriority w:val="99"/>
    <w:rsid w:val="008E79EC"/>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8E79EC"/>
    <w:rPr>
      <w:rFonts w:ascii="Tahoma" w:eastAsia="Times New Roman" w:hAnsi="Tahoma" w:cs="Times New Roman"/>
      <w:sz w:val="20"/>
      <w:szCs w:val="20"/>
      <w:lang w:eastAsia="pl-PL"/>
    </w:rPr>
  </w:style>
  <w:style w:type="character" w:customStyle="1" w:styleId="WW8Num2z0">
    <w:name w:val="WW8Num2z0"/>
    <w:rsid w:val="008E79EC"/>
    <w:rPr>
      <w:rFonts w:ascii="Times New Roman" w:hAnsi="Times New Roman" w:cs="Times New Roman"/>
    </w:rPr>
  </w:style>
  <w:style w:type="paragraph" w:styleId="Tekstpodstawowy3">
    <w:name w:val="Body Text 3"/>
    <w:basedOn w:val="Normalny"/>
    <w:link w:val="Tekstpodstawowy3Znak"/>
    <w:rsid w:val="008E79EC"/>
    <w:pPr>
      <w:spacing w:after="120"/>
    </w:pPr>
    <w:rPr>
      <w:sz w:val="16"/>
      <w:szCs w:val="16"/>
    </w:rPr>
  </w:style>
  <w:style w:type="character" w:customStyle="1" w:styleId="Tekstpodstawowy3Znak">
    <w:name w:val="Tekst podstawowy 3 Znak"/>
    <w:basedOn w:val="Domylnaczcionkaakapitu"/>
    <w:link w:val="Tekstpodstawowy3"/>
    <w:rsid w:val="008E79EC"/>
    <w:rPr>
      <w:rFonts w:ascii="Times New Roman" w:eastAsia="Times New Roman" w:hAnsi="Times New Roman" w:cs="Times New Roman"/>
      <w:sz w:val="16"/>
      <w:szCs w:val="16"/>
      <w:lang w:eastAsia="pl-PL"/>
    </w:rPr>
  </w:style>
  <w:style w:type="paragraph" w:styleId="NormalnyWeb">
    <w:name w:val="Normal (Web)"/>
    <w:basedOn w:val="Normalny"/>
    <w:rsid w:val="008E79EC"/>
    <w:pPr>
      <w:spacing w:before="100" w:beforeAutospacing="1" w:after="100" w:afterAutospacing="1"/>
      <w:jc w:val="both"/>
    </w:pPr>
    <w:rPr>
      <w:sz w:val="20"/>
      <w:szCs w:val="20"/>
    </w:rPr>
  </w:style>
  <w:style w:type="character" w:styleId="Hipercze">
    <w:name w:val="Hyperlink"/>
    <w:uiPriority w:val="99"/>
    <w:rsid w:val="008E79EC"/>
    <w:rPr>
      <w:color w:val="FF0000"/>
      <w:u w:val="single" w:color="FF0000"/>
    </w:rPr>
  </w:style>
  <w:style w:type="paragraph" w:styleId="Tekstpodstawowywcity">
    <w:name w:val="Body Text Indent"/>
    <w:basedOn w:val="Normalny"/>
    <w:link w:val="TekstpodstawowywcityZnak"/>
    <w:rsid w:val="008E79EC"/>
    <w:pPr>
      <w:spacing w:after="120"/>
      <w:ind w:left="283"/>
    </w:pPr>
  </w:style>
  <w:style w:type="character" w:customStyle="1" w:styleId="TekstpodstawowywcityZnak">
    <w:name w:val="Tekst podstawowy wcięty Znak"/>
    <w:basedOn w:val="Domylnaczcionkaakapitu"/>
    <w:link w:val="Tekstpodstawowywcity"/>
    <w:rsid w:val="008E79E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9EC"/>
    <w:pPr>
      <w:spacing w:after="120" w:line="480" w:lineRule="auto"/>
      <w:ind w:left="283"/>
    </w:pPr>
  </w:style>
  <w:style w:type="character" w:customStyle="1" w:styleId="Tekstpodstawowywcity2Znak">
    <w:name w:val="Tekst podstawowy wcięty 2 Znak"/>
    <w:basedOn w:val="Domylnaczcionkaakapitu"/>
    <w:link w:val="Tekstpodstawowywcity2"/>
    <w:rsid w:val="008E79EC"/>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semiHidden/>
    <w:rsid w:val="008E79EC"/>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semiHidden/>
    <w:rsid w:val="008E79EC"/>
    <w:rPr>
      <w:rFonts w:ascii="Tahoma" w:eastAsia="Times New Roman" w:hAnsi="Tahoma" w:cs="Times New Roman"/>
      <w:sz w:val="20"/>
      <w:szCs w:val="20"/>
      <w:lang w:eastAsia="pl-PL"/>
    </w:rPr>
  </w:style>
  <w:style w:type="paragraph" w:styleId="Zwykytekst">
    <w:name w:val="Plain Text"/>
    <w:basedOn w:val="Normalny"/>
    <w:link w:val="ZwykytekstZnak"/>
    <w:rsid w:val="008E79EC"/>
    <w:rPr>
      <w:rFonts w:ascii="Courier New" w:hAnsi="Courier New" w:cs="Courier New"/>
      <w:sz w:val="20"/>
      <w:szCs w:val="20"/>
    </w:rPr>
  </w:style>
  <w:style w:type="character" w:customStyle="1" w:styleId="ZwykytekstZnak">
    <w:name w:val="Zwykły tekst Znak"/>
    <w:basedOn w:val="Domylnaczcionkaakapitu"/>
    <w:link w:val="Zwykytekst"/>
    <w:rsid w:val="008E79EC"/>
    <w:rPr>
      <w:rFonts w:ascii="Courier New" w:eastAsia="Times New Roman" w:hAnsi="Courier New" w:cs="Courier New"/>
      <w:sz w:val="20"/>
      <w:szCs w:val="20"/>
      <w:lang w:eastAsia="pl-PL"/>
    </w:rPr>
  </w:style>
  <w:style w:type="paragraph" w:customStyle="1" w:styleId="wypunkt">
    <w:name w:val="wypunkt"/>
    <w:basedOn w:val="Normalny"/>
    <w:rsid w:val="008E79EC"/>
    <w:pPr>
      <w:numPr>
        <w:numId w:val="1"/>
      </w:numPr>
      <w:tabs>
        <w:tab w:val="left" w:pos="0"/>
      </w:tabs>
      <w:spacing w:line="360" w:lineRule="auto"/>
      <w:jc w:val="both"/>
    </w:pPr>
    <w:rPr>
      <w:szCs w:val="20"/>
    </w:rPr>
  </w:style>
  <w:style w:type="character" w:styleId="Odwoaniedokomentarza">
    <w:name w:val="annotation reference"/>
    <w:uiPriority w:val="99"/>
    <w:semiHidden/>
    <w:rsid w:val="008E79EC"/>
    <w:rPr>
      <w:sz w:val="16"/>
    </w:rPr>
  </w:style>
  <w:style w:type="paragraph" w:styleId="Tekstkomentarza">
    <w:name w:val="annotation text"/>
    <w:basedOn w:val="Normalny"/>
    <w:link w:val="TekstkomentarzaZnak"/>
    <w:uiPriority w:val="99"/>
    <w:semiHidden/>
    <w:rsid w:val="008E79EC"/>
    <w:rPr>
      <w:rFonts w:ascii="Tahoma" w:hAnsi="Tahoma"/>
      <w:sz w:val="20"/>
      <w:szCs w:val="20"/>
    </w:rPr>
  </w:style>
  <w:style w:type="character" w:customStyle="1" w:styleId="TekstkomentarzaZnak">
    <w:name w:val="Tekst komentarza Znak"/>
    <w:basedOn w:val="Domylnaczcionkaakapitu"/>
    <w:link w:val="Tekstkomentarza"/>
    <w:uiPriority w:val="99"/>
    <w:semiHidden/>
    <w:rsid w:val="008E79EC"/>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8E79EC"/>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8E79EC"/>
    <w:rPr>
      <w:rFonts w:ascii="Tahoma" w:eastAsia="Times New Roman" w:hAnsi="Tahoma" w:cs="Times New Roman"/>
      <w:sz w:val="16"/>
      <w:szCs w:val="16"/>
      <w:lang w:eastAsia="pl-PL"/>
    </w:rPr>
  </w:style>
  <w:style w:type="paragraph" w:customStyle="1" w:styleId="ust">
    <w:name w:val="ust"/>
    <w:rsid w:val="008E79E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8E79EC"/>
    <w:rPr>
      <w:sz w:val="20"/>
      <w:vertAlign w:val="superscript"/>
    </w:rPr>
  </w:style>
  <w:style w:type="character" w:styleId="Numerstrony">
    <w:name w:val="page number"/>
    <w:basedOn w:val="Domylnaczcionkaakapitu"/>
    <w:rsid w:val="008E79EC"/>
  </w:style>
  <w:style w:type="paragraph" w:customStyle="1" w:styleId="ustp">
    <w:name w:val="ustęp"/>
    <w:basedOn w:val="Normalny"/>
    <w:rsid w:val="008E79EC"/>
    <w:pPr>
      <w:tabs>
        <w:tab w:val="left" w:pos="1080"/>
      </w:tabs>
      <w:spacing w:after="120" w:line="312" w:lineRule="auto"/>
      <w:jc w:val="both"/>
    </w:pPr>
    <w:rPr>
      <w:sz w:val="26"/>
      <w:szCs w:val="20"/>
    </w:rPr>
  </w:style>
  <w:style w:type="paragraph" w:customStyle="1" w:styleId="tx">
    <w:name w:val="tx"/>
    <w:basedOn w:val="Normalny"/>
    <w:rsid w:val="008E79EC"/>
    <w:pPr>
      <w:spacing w:before="100" w:beforeAutospacing="1" w:after="100" w:afterAutospacing="1"/>
    </w:pPr>
    <w:rPr>
      <w:b/>
      <w:bCs/>
      <w:lang w:val="en-US" w:eastAsia="en-US"/>
    </w:rPr>
  </w:style>
  <w:style w:type="paragraph" w:styleId="Podpis">
    <w:name w:val="Signature"/>
    <w:basedOn w:val="Normalny"/>
    <w:next w:val="Normalny"/>
    <w:link w:val="PodpisZnak"/>
    <w:qFormat/>
    <w:rsid w:val="008E79EC"/>
    <w:pPr>
      <w:jc w:val="right"/>
    </w:pPr>
    <w:rPr>
      <w:b/>
      <w:bCs/>
      <w:i/>
      <w:iCs/>
    </w:rPr>
  </w:style>
  <w:style w:type="character" w:customStyle="1" w:styleId="PodpisZnak">
    <w:name w:val="Podpis Znak"/>
    <w:basedOn w:val="Domylnaczcionkaakapitu"/>
    <w:link w:val="Podpis"/>
    <w:rsid w:val="008E79EC"/>
    <w:rPr>
      <w:rFonts w:ascii="Times New Roman" w:eastAsia="Times New Roman" w:hAnsi="Times New Roman" w:cs="Times New Roman"/>
      <w:b/>
      <w:bCs/>
      <w:i/>
      <w:iCs/>
      <w:sz w:val="24"/>
      <w:szCs w:val="24"/>
      <w:lang w:eastAsia="pl-PL"/>
    </w:rPr>
  </w:style>
  <w:style w:type="paragraph" w:customStyle="1" w:styleId="ust1art">
    <w:name w:val="ust1 art"/>
    <w:rsid w:val="008E79E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8E79EC"/>
    <w:rPr>
      <w:rFonts w:ascii="Times New Roman" w:hAnsi="Times New Roman"/>
      <w:b/>
      <w:bCs/>
    </w:rPr>
  </w:style>
  <w:style w:type="character" w:customStyle="1" w:styleId="TematkomentarzaZnak">
    <w:name w:val="Temat komentarza Znak"/>
    <w:basedOn w:val="TekstkomentarzaZnak"/>
    <w:link w:val="Tematkomentarza"/>
    <w:uiPriority w:val="99"/>
    <w:semiHidden/>
    <w:rsid w:val="008E79EC"/>
    <w:rPr>
      <w:rFonts w:ascii="Times New Roman" w:eastAsia="Times New Roman" w:hAnsi="Times New Roman" w:cs="Times New Roman"/>
      <w:b/>
      <w:bCs/>
      <w:sz w:val="20"/>
      <w:szCs w:val="20"/>
      <w:lang w:eastAsia="pl-PL"/>
    </w:rPr>
  </w:style>
  <w:style w:type="paragraph" w:styleId="Nagwek">
    <w:name w:val="header"/>
    <w:basedOn w:val="Normalny"/>
    <w:link w:val="NagwekZnak"/>
    <w:rsid w:val="008E79EC"/>
    <w:pPr>
      <w:tabs>
        <w:tab w:val="center" w:pos="4536"/>
        <w:tab w:val="right" w:pos="9072"/>
      </w:tabs>
    </w:pPr>
  </w:style>
  <w:style w:type="character" w:customStyle="1" w:styleId="NagwekZnak">
    <w:name w:val="Nagłówek Znak"/>
    <w:basedOn w:val="Domylnaczcionkaakapitu"/>
    <w:link w:val="Nagwek"/>
    <w:rsid w:val="008E79E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8E79EC"/>
    <w:pPr>
      <w:spacing w:after="120"/>
      <w:ind w:left="283"/>
    </w:pPr>
    <w:rPr>
      <w:sz w:val="16"/>
      <w:szCs w:val="16"/>
    </w:rPr>
  </w:style>
  <w:style w:type="character" w:customStyle="1" w:styleId="Tekstpodstawowywcity3Znak">
    <w:name w:val="Tekst podstawowy wcięty 3 Znak"/>
    <w:basedOn w:val="Domylnaczcionkaakapitu"/>
    <w:link w:val="Tekstpodstawowywcity3"/>
    <w:rsid w:val="008E79E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8E79EC"/>
  </w:style>
  <w:style w:type="paragraph" w:styleId="Lista">
    <w:name w:val="List"/>
    <w:basedOn w:val="Normalny"/>
    <w:rsid w:val="008E79EC"/>
    <w:pPr>
      <w:ind w:left="283" w:hanging="283"/>
    </w:pPr>
  </w:style>
  <w:style w:type="paragraph" w:styleId="Lista2">
    <w:name w:val="List 2"/>
    <w:basedOn w:val="Normalny"/>
    <w:rsid w:val="008E79EC"/>
    <w:pPr>
      <w:ind w:left="566" w:hanging="283"/>
    </w:pPr>
  </w:style>
  <w:style w:type="paragraph" w:styleId="Listapunktowana">
    <w:name w:val="List Bullet"/>
    <w:basedOn w:val="Normalny"/>
    <w:autoRedefine/>
    <w:rsid w:val="008E79EC"/>
    <w:pPr>
      <w:numPr>
        <w:numId w:val="3"/>
      </w:numPr>
    </w:pPr>
  </w:style>
  <w:style w:type="paragraph" w:styleId="Listapunktowana2">
    <w:name w:val="List Bullet 2"/>
    <w:basedOn w:val="Normalny"/>
    <w:autoRedefine/>
    <w:rsid w:val="008E79EC"/>
    <w:pPr>
      <w:numPr>
        <w:numId w:val="4"/>
      </w:numPr>
    </w:pPr>
  </w:style>
  <w:style w:type="paragraph" w:styleId="Listapunktowana3">
    <w:name w:val="List Bullet 3"/>
    <w:basedOn w:val="Normalny"/>
    <w:autoRedefine/>
    <w:rsid w:val="008E79EC"/>
    <w:pPr>
      <w:numPr>
        <w:numId w:val="5"/>
      </w:numPr>
    </w:pPr>
  </w:style>
  <w:style w:type="paragraph" w:styleId="Lista-kontynuacja">
    <w:name w:val="List Continue"/>
    <w:basedOn w:val="Normalny"/>
    <w:rsid w:val="008E79EC"/>
    <w:pPr>
      <w:spacing w:after="120"/>
      <w:ind w:left="283"/>
    </w:pPr>
  </w:style>
  <w:style w:type="paragraph" w:styleId="Lista-kontynuacja2">
    <w:name w:val="List Continue 2"/>
    <w:basedOn w:val="Normalny"/>
    <w:rsid w:val="008E79EC"/>
    <w:pPr>
      <w:spacing w:after="120"/>
      <w:ind w:left="566"/>
    </w:pPr>
  </w:style>
  <w:style w:type="paragraph" w:customStyle="1" w:styleId="CharZnakCharZnakCharZnakCharZnak">
    <w:name w:val="Char Znak Char Znak Char Znak Char Znak"/>
    <w:basedOn w:val="Normalny"/>
    <w:rsid w:val="008E79EC"/>
  </w:style>
  <w:style w:type="table" w:styleId="Tabela-Siatka">
    <w:name w:val="Table Grid"/>
    <w:basedOn w:val="Standardowy"/>
    <w:uiPriority w:val="39"/>
    <w:rsid w:val="008E79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8E79EC"/>
  </w:style>
  <w:style w:type="paragraph" w:customStyle="1" w:styleId="CharZnakCharZnakCharZnakCharZnakZnakZnakZnakZnakZnakZnak">
    <w:name w:val="Char Znak Char Znak Char Znak Char Znak Znak Znak Znak Znak Znak Znak"/>
    <w:basedOn w:val="Normalny"/>
    <w:rsid w:val="008E79EC"/>
  </w:style>
  <w:style w:type="paragraph" w:customStyle="1" w:styleId="Default">
    <w:name w:val="Default"/>
    <w:rsid w:val="008E79E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8E79EC"/>
    <w:pPr>
      <w:ind w:left="708"/>
    </w:pPr>
  </w:style>
  <w:style w:type="character" w:customStyle="1" w:styleId="apple-style-span">
    <w:name w:val="apple-style-span"/>
    <w:basedOn w:val="Domylnaczcionkaakapitu"/>
    <w:rsid w:val="008E79EC"/>
  </w:style>
  <w:style w:type="paragraph" w:customStyle="1" w:styleId="Tekstpodstawowy21">
    <w:name w:val="Tekst podstawowy 21"/>
    <w:basedOn w:val="Normalny"/>
    <w:rsid w:val="008E79EC"/>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8E79EC"/>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8E79EC"/>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8E79EC"/>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8E79EC"/>
    <w:rPr>
      <w:rFonts w:ascii="Arial" w:hAnsi="Arial"/>
      <w:color w:val="auto"/>
    </w:rPr>
  </w:style>
  <w:style w:type="paragraph" w:customStyle="1" w:styleId="Tekstpodstawowy23">
    <w:name w:val="Tekst podstawowy 2+3"/>
    <w:basedOn w:val="Default"/>
    <w:next w:val="Default"/>
    <w:rsid w:val="008E79EC"/>
    <w:rPr>
      <w:rFonts w:ascii="Arial" w:hAnsi="Arial"/>
      <w:color w:val="auto"/>
    </w:rPr>
  </w:style>
  <w:style w:type="paragraph" w:customStyle="1" w:styleId="arimr">
    <w:name w:val="arimr"/>
    <w:basedOn w:val="Normalny"/>
    <w:rsid w:val="008E79EC"/>
    <w:pPr>
      <w:widowControl w:val="0"/>
      <w:snapToGrid w:val="0"/>
      <w:spacing w:line="360" w:lineRule="auto"/>
    </w:pPr>
    <w:rPr>
      <w:szCs w:val="20"/>
      <w:lang w:val="en-US"/>
    </w:rPr>
  </w:style>
  <w:style w:type="paragraph" w:customStyle="1" w:styleId="Tytu0">
    <w:name w:val="Tytu?"/>
    <w:basedOn w:val="Normalny"/>
    <w:rsid w:val="008E79EC"/>
    <w:pPr>
      <w:overflowPunct w:val="0"/>
      <w:autoSpaceDE w:val="0"/>
      <w:autoSpaceDN w:val="0"/>
      <w:adjustRightInd w:val="0"/>
      <w:jc w:val="center"/>
    </w:pPr>
    <w:rPr>
      <w:b/>
      <w:szCs w:val="20"/>
    </w:rPr>
  </w:style>
  <w:style w:type="paragraph" w:styleId="Podtytu">
    <w:name w:val="Subtitle"/>
    <w:basedOn w:val="Normalny"/>
    <w:link w:val="PodtytuZnak"/>
    <w:qFormat/>
    <w:rsid w:val="008E79EC"/>
    <w:rPr>
      <w:rFonts w:ascii="Arial" w:hAnsi="Arial" w:cs="Arial"/>
      <w:b/>
      <w:bCs/>
      <w:sz w:val="22"/>
    </w:rPr>
  </w:style>
  <w:style w:type="character" w:customStyle="1" w:styleId="PodtytuZnak">
    <w:name w:val="Podtytuł Znak"/>
    <w:basedOn w:val="Domylnaczcionkaakapitu"/>
    <w:link w:val="Podtytu"/>
    <w:rsid w:val="008E79EC"/>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8E79EC"/>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8E79EC"/>
    <w:rPr>
      <w:rFonts w:ascii="Times New Roman" w:eastAsia="Times New Roman" w:hAnsi="Times New Roman" w:cs="Times New Roman"/>
      <w:sz w:val="20"/>
      <w:szCs w:val="20"/>
      <w:lang w:eastAsia="pl-PL"/>
    </w:rPr>
  </w:style>
  <w:style w:type="paragraph" w:customStyle="1" w:styleId="paragraf">
    <w:name w:val="paragraf"/>
    <w:basedOn w:val="Normalny"/>
    <w:rsid w:val="008E79EC"/>
    <w:pPr>
      <w:keepNext/>
      <w:numPr>
        <w:numId w:val="2"/>
      </w:numPr>
      <w:spacing w:before="240" w:after="120" w:line="312" w:lineRule="auto"/>
      <w:jc w:val="center"/>
    </w:pPr>
    <w:rPr>
      <w:b/>
      <w:sz w:val="26"/>
      <w:szCs w:val="20"/>
    </w:rPr>
  </w:style>
  <w:style w:type="paragraph" w:customStyle="1" w:styleId="litera">
    <w:name w:val="litera"/>
    <w:basedOn w:val="Normalny"/>
    <w:rsid w:val="008E79EC"/>
    <w:pPr>
      <w:tabs>
        <w:tab w:val="left" w:pos="720"/>
      </w:tabs>
      <w:spacing w:after="120" w:line="288" w:lineRule="auto"/>
      <w:ind w:left="720" w:hanging="432"/>
      <w:jc w:val="both"/>
    </w:pPr>
    <w:rPr>
      <w:sz w:val="26"/>
      <w:szCs w:val="20"/>
    </w:rPr>
  </w:style>
  <w:style w:type="paragraph" w:customStyle="1" w:styleId="podpisy">
    <w:name w:val="podpisy"/>
    <w:basedOn w:val="Normalny"/>
    <w:rsid w:val="008E79EC"/>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8E79EC"/>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8E79EC"/>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8E79EC"/>
    <w:rPr>
      <w:rFonts w:ascii="Tahoma" w:hAnsi="Tahoma" w:cs="Tahoma"/>
      <w:sz w:val="16"/>
      <w:szCs w:val="16"/>
    </w:rPr>
  </w:style>
  <w:style w:type="character" w:customStyle="1" w:styleId="MapadokumentuZnak">
    <w:name w:val="Mapa dokumentu Znak"/>
    <w:basedOn w:val="Domylnaczcionkaakapitu"/>
    <w:link w:val="Mapadokumentu"/>
    <w:rsid w:val="008E79EC"/>
    <w:rPr>
      <w:rFonts w:ascii="Tahoma" w:eastAsia="Times New Roman" w:hAnsi="Tahoma" w:cs="Tahoma"/>
      <w:sz w:val="16"/>
      <w:szCs w:val="16"/>
      <w:lang w:eastAsia="pl-PL"/>
    </w:rPr>
  </w:style>
  <w:style w:type="paragraph" w:customStyle="1" w:styleId="ZnakZnak1">
    <w:name w:val="Znak Znak1"/>
    <w:basedOn w:val="Normalny"/>
    <w:uiPriority w:val="99"/>
    <w:rsid w:val="008E79EC"/>
    <w:rPr>
      <w:rFonts w:ascii="Arial" w:hAnsi="Arial" w:cs="Arial"/>
    </w:rPr>
  </w:style>
  <w:style w:type="paragraph" w:styleId="Spistreci1">
    <w:name w:val="toc 1"/>
    <w:basedOn w:val="Normalny"/>
    <w:next w:val="Normalny"/>
    <w:autoRedefine/>
    <w:rsid w:val="008E79EC"/>
    <w:pPr>
      <w:tabs>
        <w:tab w:val="left" w:pos="480"/>
        <w:tab w:val="right" w:leader="dot" w:pos="9062"/>
      </w:tabs>
    </w:pPr>
    <w:rPr>
      <w:rFonts w:ascii="Arial" w:hAnsi="Arial"/>
      <w:b/>
    </w:rPr>
  </w:style>
  <w:style w:type="paragraph" w:customStyle="1" w:styleId="xl53">
    <w:name w:val="xl53"/>
    <w:basedOn w:val="Normalny"/>
    <w:rsid w:val="008E79EC"/>
    <w:pPr>
      <w:spacing w:before="100" w:beforeAutospacing="1" w:after="100" w:afterAutospacing="1"/>
      <w:jc w:val="center"/>
      <w:textAlignment w:val="center"/>
    </w:pPr>
    <w:rPr>
      <w:b/>
      <w:bCs/>
    </w:rPr>
  </w:style>
  <w:style w:type="character" w:customStyle="1" w:styleId="ZnakZnak13">
    <w:name w:val="Znak Znak13"/>
    <w:locked/>
    <w:rsid w:val="008E79EC"/>
    <w:rPr>
      <w:rFonts w:ascii="Arial" w:hAnsi="Arial"/>
      <w:b/>
      <w:sz w:val="22"/>
      <w:lang w:val="pl-PL" w:eastAsia="pl-PL" w:bidi="ar-SA"/>
    </w:rPr>
  </w:style>
  <w:style w:type="character" w:customStyle="1" w:styleId="ZnakZnak8">
    <w:name w:val="Znak Znak8"/>
    <w:locked/>
    <w:rsid w:val="008E79EC"/>
    <w:rPr>
      <w:sz w:val="24"/>
      <w:szCs w:val="24"/>
      <w:lang w:val="pl-PL" w:eastAsia="pl-PL" w:bidi="ar-SA"/>
    </w:rPr>
  </w:style>
  <w:style w:type="paragraph" w:styleId="Poprawka">
    <w:name w:val="Revision"/>
    <w:hidden/>
    <w:uiPriority w:val="99"/>
    <w:semiHidden/>
    <w:rsid w:val="008E79EC"/>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8E79EC"/>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8E79EC"/>
    <w:pPr>
      <w:numPr>
        <w:numId w:val="7"/>
      </w:numPr>
      <w:spacing w:before="120" w:after="120"/>
    </w:pPr>
    <w:rPr>
      <w:rFonts w:ascii="Arial" w:hAnsi="Arial" w:cs="Arial"/>
      <w:sz w:val="22"/>
    </w:rPr>
  </w:style>
  <w:style w:type="paragraph" w:customStyle="1" w:styleId="Zawartotabeli">
    <w:name w:val="Zawartość tabeli"/>
    <w:basedOn w:val="Normalny"/>
    <w:rsid w:val="008E79EC"/>
    <w:pPr>
      <w:suppressLineNumbers/>
      <w:suppressAutoHyphens/>
    </w:pPr>
    <w:rPr>
      <w:rFonts w:eastAsia="MS Mincho"/>
      <w:sz w:val="20"/>
      <w:szCs w:val="20"/>
      <w:lang w:eastAsia="ar-SA"/>
    </w:rPr>
  </w:style>
  <w:style w:type="character" w:customStyle="1" w:styleId="FontStyle17">
    <w:name w:val="Font Style17"/>
    <w:rsid w:val="008E79EC"/>
    <w:rPr>
      <w:rFonts w:ascii="Arial Unicode MS" w:eastAsia="Arial Unicode MS" w:cs="Arial Unicode MS"/>
      <w:sz w:val="18"/>
      <w:szCs w:val="18"/>
    </w:rPr>
  </w:style>
  <w:style w:type="paragraph" w:customStyle="1" w:styleId="wylicz">
    <w:name w:val="wylicz"/>
    <w:basedOn w:val="Normalny"/>
    <w:rsid w:val="008E79EC"/>
    <w:pPr>
      <w:ind w:left="993" w:hanging="426"/>
    </w:pPr>
    <w:rPr>
      <w:rFonts w:ascii="Arial" w:hAnsi="Arial"/>
      <w:sz w:val="22"/>
      <w:szCs w:val="20"/>
      <w:lang w:val="de-DE"/>
    </w:rPr>
  </w:style>
  <w:style w:type="paragraph" w:customStyle="1" w:styleId="podpunkt">
    <w:name w:val="podpunkt"/>
    <w:basedOn w:val="Normalny"/>
    <w:rsid w:val="008E79EC"/>
    <w:pPr>
      <w:ind w:left="567"/>
    </w:pPr>
    <w:rPr>
      <w:rFonts w:ascii="Arial" w:hAnsi="Arial"/>
      <w:b/>
      <w:sz w:val="22"/>
      <w:szCs w:val="20"/>
      <w:lang w:val="de-DE"/>
    </w:rPr>
  </w:style>
  <w:style w:type="paragraph" w:styleId="Bezodstpw">
    <w:name w:val="No Spacing"/>
    <w:uiPriority w:val="1"/>
    <w:qFormat/>
    <w:rsid w:val="008E79EC"/>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8E79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8E79EC"/>
    <w:pPr>
      <w:suppressAutoHyphens/>
      <w:ind w:left="-69"/>
    </w:pPr>
    <w:rPr>
      <w:rFonts w:eastAsia="MS Mincho"/>
      <w:sz w:val="16"/>
      <w:szCs w:val="16"/>
      <w:lang w:eastAsia="ar-SA"/>
    </w:rPr>
  </w:style>
  <w:style w:type="character" w:styleId="UyteHipercze">
    <w:name w:val="FollowedHyperlink"/>
    <w:uiPriority w:val="99"/>
    <w:semiHidden/>
    <w:unhideWhenUsed/>
    <w:rsid w:val="008E79EC"/>
    <w:rPr>
      <w:color w:val="800080"/>
      <w:u w:val="single"/>
    </w:rPr>
  </w:style>
  <w:style w:type="paragraph" w:customStyle="1" w:styleId="NormalBold">
    <w:name w:val="NormalBold"/>
    <w:basedOn w:val="Normalny"/>
    <w:link w:val="NormalBoldChar"/>
    <w:rsid w:val="008E79EC"/>
    <w:pPr>
      <w:widowControl w:val="0"/>
    </w:pPr>
    <w:rPr>
      <w:b/>
      <w:szCs w:val="22"/>
      <w:lang w:eastAsia="en-GB"/>
    </w:rPr>
  </w:style>
  <w:style w:type="character" w:customStyle="1" w:styleId="NormalBoldChar">
    <w:name w:val="NormalBold Char"/>
    <w:link w:val="NormalBold"/>
    <w:locked/>
    <w:rsid w:val="008E79EC"/>
    <w:rPr>
      <w:rFonts w:ascii="Times New Roman" w:eastAsia="Times New Roman" w:hAnsi="Times New Roman" w:cs="Times New Roman"/>
      <w:b/>
      <w:sz w:val="24"/>
      <w:lang w:eastAsia="en-GB"/>
    </w:rPr>
  </w:style>
  <w:style w:type="character" w:customStyle="1" w:styleId="DeltaViewInsertion">
    <w:name w:val="DeltaView Insertion"/>
    <w:rsid w:val="008E79EC"/>
    <w:rPr>
      <w:b/>
      <w:i/>
      <w:spacing w:val="0"/>
    </w:rPr>
  </w:style>
  <w:style w:type="paragraph" w:customStyle="1" w:styleId="Text1">
    <w:name w:val="Text 1"/>
    <w:basedOn w:val="Normalny"/>
    <w:rsid w:val="008E79EC"/>
    <w:pPr>
      <w:spacing w:before="120" w:after="120"/>
      <w:ind w:left="850"/>
      <w:jc w:val="both"/>
    </w:pPr>
    <w:rPr>
      <w:rFonts w:eastAsia="Calibri"/>
      <w:szCs w:val="22"/>
      <w:lang w:eastAsia="en-GB"/>
    </w:rPr>
  </w:style>
  <w:style w:type="paragraph" w:customStyle="1" w:styleId="NormalLeft">
    <w:name w:val="Normal Left"/>
    <w:basedOn w:val="Normalny"/>
    <w:rsid w:val="008E79EC"/>
    <w:pPr>
      <w:spacing w:before="120" w:after="120"/>
    </w:pPr>
    <w:rPr>
      <w:rFonts w:eastAsia="Calibri"/>
      <w:szCs w:val="22"/>
      <w:lang w:eastAsia="en-GB"/>
    </w:rPr>
  </w:style>
  <w:style w:type="paragraph" w:customStyle="1" w:styleId="Tiret0">
    <w:name w:val="Tiret 0"/>
    <w:basedOn w:val="Normalny"/>
    <w:rsid w:val="008E79EC"/>
    <w:pPr>
      <w:numPr>
        <w:numId w:val="8"/>
      </w:numPr>
      <w:spacing w:before="120" w:after="120"/>
      <w:jc w:val="both"/>
    </w:pPr>
    <w:rPr>
      <w:rFonts w:eastAsia="Calibri"/>
      <w:szCs w:val="22"/>
      <w:lang w:eastAsia="en-GB"/>
    </w:rPr>
  </w:style>
  <w:style w:type="paragraph" w:customStyle="1" w:styleId="Tiret1">
    <w:name w:val="Tiret 1"/>
    <w:basedOn w:val="Normalny"/>
    <w:rsid w:val="008E79EC"/>
    <w:pPr>
      <w:numPr>
        <w:numId w:val="9"/>
      </w:numPr>
      <w:spacing w:before="120" w:after="120"/>
      <w:jc w:val="both"/>
    </w:pPr>
    <w:rPr>
      <w:rFonts w:eastAsia="Calibri"/>
      <w:szCs w:val="22"/>
      <w:lang w:eastAsia="en-GB"/>
    </w:rPr>
  </w:style>
  <w:style w:type="paragraph" w:customStyle="1" w:styleId="NumPar1">
    <w:name w:val="NumPar 1"/>
    <w:basedOn w:val="Normalny"/>
    <w:next w:val="Text1"/>
    <w:rsid w:val="008E79EC"/>
    <w:pPr>
      <w:numPr>
        <w:numId w:val="10"/>
      </w:numPr>
      <w:spacing w:before="120" w:after="120"/>
      <w:jc w:val="both"/>
    </w:pPr>
    <w:rPr>
      <w:rFonts w:eastAsia="Calibri"/>
      <w:szCs w:val="22"/>
      <w:lang w:eastAsia="en-GB"/>
    </w:rPr>
  </w:style>
  <w:style w:type="paragraph" w:customStyle="1" w:styleId="NumPar2">
    <w:name w:val="NumPar 2"/>
    <w:basedOn w:val="Normalny"/>
    <w:next w:val="Text1"/>
    <w:rsid w:val="008E79EC"/>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8E79EC"/>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8E79EC"/>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8E79EC"/>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E79E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E79EC"/>
    <w:pPr>
      <w:spacing w:before="120" w:after="120"/>
      <w:jc w:val="center"/>
    </w:pPr>
    <w:rPr>
      <w:rFonts w:eastAsia="Calibri"/>
      <w:b/>
      <w:szCs w:val="22"/>
      <w:u w:val="single"/>
      <w:lang w:eastAsia="en-GB"/>
    </w:rPr>
  </w:style>
  <w:style w:type="character" w:styleId="Uwydatnienie">
    <w:name w:val="Emphasis"/>
    <w:uiPriority w:val="20"/>
    <w:qFormat/>
    <w:rsid w:val="008E79EC"/>
    <w:rPr>
      <w:i/>
      <w:iCs/>
    </w:rPr>
  </w:style>
  <w:style w:type="character" w:customStyle="1" w:styleId="Teksttreci">
    <w:name w:val="Tekst treści_"/>
    <w:link w:val="Teksttreci0"/>
    <w:rsid w:val="008E79E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E79EC"/>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8E79EC"/>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8E79EC"/>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8E79EC"/>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8E79EC"/>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8E79E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8E79EC"/>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8E79EC"/>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8E79EC"/>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8E79EC"/>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8E79EC"/>
    <w:rPr>
      <w:vertAlign w:val="superscript"/>
    </w:rPr>
  </w:style>
  <w:style w:type="paragraph" w:customStyle="1" w:styleId="Tekstpodstawowy31">
    <w:name w:val="Tekst podstawowy 31"/>
    <w:basedOn w:val="Normalny"/>
    <w:rsid w:val="008E79EC"/>
    <w:pPr>
      <w:suppressAutoHyphens/>
      <w:jc w:val="both"/>
    </w:pPr>
    <w:rPr>
      <w:b/>
      <w:sz w:val="28"/>
      <w:szCs w:val="20"/>
      <w:lang w:eastAsia="ar-SA"/>
    </w:rPr>
  </w:style>
  <w:style w:type="character" w:customStyle="1" w:styleId="alb">
    <w:name w:val="a_lb"/>
    <w:basedOn w:val="Domylnaczcionkaakapitu"/>
    <w:rsid w:val="008E79EC"/>
  </w:style>
  <w:style w:type="character" w:customStyle="1" w:styleId="apple-converted-space">
    <w:name w:val="apple-converted-space"/>
    <w:basedOn w:val="Domylnaczcionkaakapitu"/>
    <w:rsid w:val="008E79EC"/>
  </w:style>
  <w:style w:type="character" w:customStyle="1" w:styleId="Nierozpoznanawzmianka">
    <w:name w:val="Nierozpoznana wzmianka"/>
    <w:uiPriority w:val="99"/>
    <w:semiHidden/>
    <w:unhideWhenUsed/>
    <w:rsid w:val="008E79EC"/>
    <w:rPr>
      <w:color w:val="605E5C"/>
      <w:shd w:val="clear" w:color="auto" w:fill="E1DFDD"/>
    </w:rPr>
  </w:style>
  <w:style w:type="table" w:customStyle="1" w:styleId="Tabela-Siatka1">
    <w:name w:val="Tabela - Siatka1"/>
    <w:basedOn w:val="Standardowy"/>
    <w:next w:val="Tabela-Siatka"/>
    <w:uiPriority w:val="59"/>
    <w:rsid w:val="008E79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8E7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mailto:marcin.kmieciak@ujk.edu.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od@ujk.edu.pl" TargetMode="External"/><Relationship Id="rId17" Type="http://schemas.openxmlformats.org/officeDocument/2006/relationships/hyperlink" Target="https://miniportal.uzp.gov.pl/Instrukcja_uzytkownika_miniPortal-ePUAP.pdf" TargetMode="Externa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k.edu.pl/przetargi.php"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mailto:dzp@ujk.edu.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jk.edu.pl" TargetMode="External"/><Relationship Id="rId14" Type="http://schemas.openxmlformats.org/officeDocument/2006/relationships/hyperlink" Target="https://espd.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64</Pages>
  <Words>18148</Words>
  <Characters>108892</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6</cp:revision>
  <dcterms:created xsi:type="dcterms:W3CDTF">2021-02-08T12:44:00Z</dcterms:created>
  <dcterms:modified xsi:type="dcterms:W3CDTF">2021-02-10T13:03:00Z</dcterms:modified>
</cp:coreProperties>
</file>