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F61B99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6857" w:rsidRPr="00BA2AD5">
        <w:rPr>
          <w:rFonts w:ascii="Arial" w:hAnsi="Arial" w:cs="Arial"/>
          <w:b/>
        </w:rPr>
        <w:t>Załącznik nr 3</w:t>
      </w:r>
      <w:r w:rsidR="005D6857">
        <w:rPr>
          <w:rFonts w:ascii="Arial" w:hAnsi="Arial" w:cs="Arial"/>
          <w:b/>
        </w:rPr>
        <w:t xml:space="preserve"> do SIWZ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</w:p>
    <w:bookmarkEnd w:id="0"/>
    <w:p w:rsidR="00046C75" w:rsidRDefault="00046C75" w:rsidP="00046C75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046C75" w:rsidRDefault="00046C75" w:rsidP="00046C7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25a ust. 1 ustawy z dnia 29 stycznia 2004 r.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046C75">
        <w:rPr>
          <w:rFonts w:ascii="Arial" w:hAnsi="Arial" w:cs="Arial"/>
          <w:i/>
          <w:sz w:val="18"/>
          <w:szCs w:val="18"/>
        </w:rPr>
        <w:t>(nazwa postępowania)</w:t>
      </w:r>
      <w:r w:rsidRPr="00046C7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prowadzonego przez ………………….………. </w:t>
      </w:r>
      <w:r w:rsidRPr="00046C75">
        <w:rPr>
          <w:rFonts w:ascii="Arial" w:hAnsi="Arial" w:cs="Arial"/>
          <w:i/>
          <w:sz w:val="18"/>
          <w:szCs w:val="18"/>
        </w:rPr>
        <w:t>(oznaczenie zamawiającego</w:t>
      </w:r>
      <w:r>
        <w:rPr>
          <w:rFonts w:ascii="Arial" w:hAnsi="Arial" w:cs="Arial"/>
          <w:i/>
        </w:rPr>
        <w:t xml:space="preserve">), </w:t>
      </w:r>
      <w:r>
        <w:rPr>
          <w:rFonts w:ascii="Arial" w:hAnsi="Arial" w:cs="Arial"/>
        </w:rPr>
        <w:t>oświadczam, co następuje: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046C75" w:rsidRDefault="00046C75" w:rsidP="00046C7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 1 pkt.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46C75" w:rsidRDefault="00046C75" w:rsidP="00046C7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ust.5 pkt.1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Pr="00046C75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24 ust. 1 pkt 13-14, 16-20 oraz art. 24 ust.5 pkt.1 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Pzp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>. ).</w:t>
      </w:r>
      <w:r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……………………………………………………….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046C75" w:rsidRPr="00046C75" w:rsidRDefault="00046C75" w:rsidP="00046C7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 </w:t>
      </w:r>
      <w:r w:rsidRPr="00046C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 xml:space="preserve">) </w:t>
      </w:r>
      <w:r w:rsidRPr="00046C75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</w:t>
      </w:r>
      <w:r w:rsidRPr="00046C75">
        <w:rPr>
          <w:rFonts w:ascii="Arial" w:hAnsi="Arial" w:cs="Arial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046C75">
        <w:rPr>
          <w:rFonts w:ascii="Arial" w:hAnsi="Arial" w:cs="Arial"/>
          <w:i/>
          <w:sz w:val="20"/>
          <w:szCs w:val="20"/>
        </w:rPr>
        <w:t>Pzp</w:t>
      </w:r>
      <w:proofErr w:type="spellEnd"/>
      <w:r w:rsidRPr="00046C75">
        <w:rPr>
          <w:rFonts w:ascii="Arial" w:hAnsi="Arial" w:cs="Arial"/>
          <w:i/>
          <w:sz w:val="20"/>
          <w:szCs w:val="20"/>
        </w:rPr>
        <w:t>]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będący/e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podlega/ą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F61B99" w:rsidRDefault="00F61B99" w:rsidP="00F61B99">
      <w:pPr>
        <w:spacing w:after="0" w:line="360" w:lineRule="auto"/>
        <w:jc w:val="both"/>
        <w:rPr>
          <w:rFonts w:ascii="Arial" w:hAnsi="Arial" w:cs="Arial"/>
          <w:b/>
        </w:rPr>
      </w:pPr>
    </w:p>
    <w:sectPr w:rsidR="00F61B99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9B" w:rsidRDefault="00CB1B9B">
      <w:pPr>
        <w:spacing w:after="0" w:line="240" w:lineRule="auto"/>
      </w:pPr>
      <w:r>
        <w:separator/>
      </w:r>
    </w:p>
  </w:endnote>
  <w:endnote w:type="continuationSeparator" w:id="0">
    <w:p w:rsidR="00CB1B9B" w:rsidRDefault="00C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741B6A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741B6A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741B6A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741B6A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9B" w:rsidRDefault="00CB1B9B">
      <w:pPr>
        <w:spacing w:after="0" w:line="240" w:lineRule="auto"/>
      </w:pPr>
      <w:r>
        <w:separator/>
      </w:r>
    </w:p>
  </w:footnote>
  <w:footnote w:type="continuationSeparator" w:id="0">
    <w:p w:rsidR="00CB1B9B" w:rsidRDefault="00CB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99" w:rsidRPr="00F61B99" w:rsidRDefault="00F61B99">
    <w:pPr>
      <w:pStyle w:val="Nagwek"/>
      <w:rPr>
        <w:rFonts w:ascii="Arial" w:hAnsi="Arial" w:cs="Arial"/>
        <w:sz w:val="20"/>
        <w:szCs w:val="20"/>
      </w:rPr>
    </w:pPr>
    <w:r w:rsidRPr="00F61B99">
      <w:rPr>
        <w:rFonts w:ascii="Arial" w:hAnsi="Arial" w:cs="Arial"/>
        <w:sz w:val="20"/>
        <w:szCs w:val="20"/>
      </w:rPr>
      <w:t xml:space="preserve">Znak sprawy </w:t>
    </w:r>
    <w:r w:rsidR="00741B6A">
      <w:rPr>
        <w:rFonts w:ascii="Arial" w:hAnsi="Arial" w:cs="Arial"/>
        <w:sz w:val="20"/>
        <w:szCs w:val="20"/>
      </w:rPr>
      <w:t>:</w:t>
    </w:r>
    <w:r w:rsidRPr="00F61B99">
      <w:rPr>
        <w:rFonts w:ascii="Arial" w:hAnsi="Arial" w:cs="Arial"/>
        <w:sz w:val="20"/>
        <w:szCs w:val="20"/>
      </w:rPr>
      <w:t>DP.2301.19.2017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31695"/>
    <w:rsid w:val="00046C75"/>
    <w:rsid w:val="000D151D"/>
    <w:rsid w:val="000F1B92"/>
    <w:rsid w:val="000F6A99"/>
    <w:rsid w:val="00172F55"/>
    <w:rsid w:val="001C7E3E"/>
    <w:rsid w:val="00215F8A"/>
    <w:rsid w:val="00274524"/>
    <w:rsid w:val="00287B1A"/>
    <w:rsid w:val="002F23BD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41B6A"/>
    <w:rsid w:val="00782A0A"/>
    <w:rsid w:val="007B7D5E"/>
    <w:rsid w:val="008137E0"/>
    <w:rsid w:val="008C6638"/>
    <w:rsid w:val="009966D4"/>
    <w:rsid w:val="009C100A"/>
    <w:rsid w:val="009E5E05"/>
    <w:rsid w:val="00AE3063"/>
    <w:rsid w:val="00B34D60"/>
    <w:rsid w:val="00B60482"/>
    <w:rsid w:val="00B73659"/>
    <w:rsid w:val="00B93662"/>
    <w:rsid w:val="00BA517C"/>
    <w:rsid w:val="00C050B7"/>
    <w:rsid w:val="00C91E03"/>
    <w:rsid w:val="00C97CBA"/>
    <w:rsid w:val="00CB1B9B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70D2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2E93-CD4E-49FF-857A-6221B81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2017-04-23T17:38:00Z</dcterms:created>
  <dcterms:modified xsi:type="dcterms:W3CDTF">2017-04-23T20:23:00Z</dcterms:modified>
</cp:coreProperties>
</file>