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8F" w:rsidRPr="005442E0" w:rsidRDefault="00AE68F4" w:rsidP="00AE68F4">
      <w:pPr>
        <w:pStyle w:val="Tekstpodstawowywcity3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5442E0">
        <w:rPr>
          <w:rFonts w:ascii="Arial" w:hAnsi="Arial" w:cs="Arial"/>
          <w:b/>
          <w:sz w:val="22"/>
          <w:szCs w:val="22"/>
        </w:rPr>
        <w:t>Załącznik nr 3 do SIWZ</w:t>
      </w:r>
    </w:p>
    <w:p w:rsidR="0090768F" w:rsidRPr="005442E0" w:rsidRDefault="0090768F" w:rsidP="0090768F">
      <w:pPr>
        <w:pStyle w:val="Nagwek8"/>
        <w:numPr>
          <w:ilvl w:val="0"/>
          <w:numId w:val="0"/>
        </w:numPr>
        <w:ind w:left="2880" w:firstLine="720"/>
        <w:jc w:val="left"/>
        <w:rPr>
          <w:rFonts w:cs="Arial"/>
          <w:b/>
          <w:sz w:val="22"/>
          <w:szCs w:val="22"/>
        </w:rPr>
      </w:pPr>
      <w:r w:rsidRPr="005442E0">
        <w:rPr>
          <w:rFonts w:cs="Arial"/>
          <w:b/>
          <w:sz w:val="22"/>
          <w:szCs w:val="22"/>
        </w:rPr>
        <w:t xml:space="preserve">FORMULARZ  OFERTY </w:t>
      </w:r>
    </w:p>
    <w:p w:rsidR="00FB7939" w:rsidRPr="005442E0" w:rsidRDefault="00FB7939" w:rsidP="00AA1271">
      <w:pPr>
        <w:spacing w:after="0"/>
        <w:rPr>
          <w:rFonts w:ascii="Arial" w:hAnsi="Arial" w:cs="Arial"/>
        </w:rPr>
      </w:pPr>
    </w:p>
    <w:p w:rsidR="00FB7939" w:rsidRPr="005442E0" w:rsidRDefault="00FB7939" w:rsidP="00AA1271">
      <w:pPr>
        <w:spacing w:after="0"/>
        <w:rPr>
          <w:rFonts w:ascii="Arial" w:hAnsi="Arial" w:cs="Arial"/>
        </w:rPr>
      </w:pPr>
    </w:p>
    <w:p w:rsidR="00AA1271" w:rsidRPr="005442E0" w:rsidRDefault="00AA1271" w:rsidP="00AA1271">
      <w:pPr>
        <w:spacing w:after="0"/>
        <w:rPr>
          <w:rFonts w:ascii="Arial" w:hAnsi="Arial" w:cs="Arial"/>
        </w:rPr>
      </w:pPr>
      <w:r w:rsidRPr="005442E0">
        <w:rPr>
          <w:rFonts w:ascii="Arial" w:hAnsi="Arial" w:cs="Arial"/>
        </w:rPr>
        <w:t>…………………………………..………………………..</w:t>
      </w:r>
    </w:p>
    <w:p w:rsidR="00AA1271" w:rsidRPr="005442E0" w:rsidRDefault="00AA1271" w:rsidP="00AA1271">
      <w:pPr>
        <w:spacing w:after="0"/>
        <w:rPr>
          <w:rFonts w:ascii="Arial" w:hAnsi="Arial" w:cs="Arial"/>
        </w:rPr>
      </w:pPr>
      <w:r w:rsidRPr="005442E0">
        <w:rPr>
          <w:rFonts w:ascii="Arial" w:hAnsi="Arial" w:cs="Arial"/>
        </w:rPr>
        <w:t>(nazwa firmy)</w:t>
      </w:r>
    </w:p>
    <w:p w:rsidR="00AA1271" w:rsidRPr="005442E0" w:rsidRDefault="00AA1271" w:rsidP="00AA1271">
      <w:pPr>
        <w:spacing w:after="0"/>
        <w:rPr>
          <w:rFonts w:ascii="Arial" w:hAnsi="Arial" w:cs="Arial"/>
        </w:rPr>
      </w:pPr>
      <w:r w:rsidRPr="005442E0">
        <w:rPr>
          <w:rFonts w:ascii="Arial" w:hAnsi="Arial" w:cs="Arial"/>
        </w:rPr>
        <w:t>……………………………………………………………</w:t>
      </w:r>
    </w:p>
    <w:p w:rsidR="00AA1271" w:rsidRPr="005442E0" w:rsidRDefault="00AA1271" w:rsidP="00AA1271">
      <w:pPr>
        <w:spacing w:after="0"/>
        <w:rPr>
          <w:rFonts w:ascii="Arial" w:hAnsi="Arial" w:cs="Arial"/>
        </w:rPr>
      </w:pPr>
      <w:r w:rsidRPr="005442E0">
        <w:rPr>
          <w:rFonts w:ascii="Arial" w:hAnsi="Arial" w:cs="Arial"/>
        </w:rPr>
        <w:t xml:space="preserve"> (dokładny adres)</w:t>
      </w:r>
    </w:p>
    <w:p w:rsidR="00AA1271" w:rsidRPr="005442E0" w:rsidRDefault="00AA1271" w:rsidP="00AA1271">
      <w:pPr>
        <w:spacing w:after="0"/>
        <w:rPr>
          <w:rFonts w:ascii="Arial" w:hAnsi="Arial" w:cs="Arial"/>
        </w:rPr>
      </w:pPr>
      <w:r w:rsidRPr="005442E0">
        <w:rPr>
          <w:rFonts w:ascii="Arial" w:hAnsi="Arial" w:cs="Arial"/>
        </w:rPr>
        <w:t>……………………………………………………………</w:t>
      </w:r>
    </w:p>
    <w:p w:rsidR="00FB7939" w:rsidRPr="005442E0" w:rsidRDefault="00AA1271" w:rsidP="00FB7939">
      <w:pPr>
        <w:spacing w:after="0"/>
        <w:rPr>
          <w:rFonts w:ascii="Arial" w:hAnsi="Arial" w:cs="Arial"/>
        </w:rPr>
      </w:pPr>
      <w:r w:rsidRPr="005442E0">
        <w:rPr>
          <w:rFonts w:ascii="Arial" w:hAnsi="Arial" w:cs="Arial"/>
        </w:rPr>
        <w:t>(NIP/REGON)</w:t>
      </w:r>
    </w:p>
    <w:p w:rsidR="00FB7939" w:rsidRPr="005442E0" w:rsidRDefault="00FB7939" w:rsidP="00FB7939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5442E0">
        <w:rPr>
          <w:rFonts w:ascii="Arial" w:hAnsi="Arial" w:cs="Arial"/>
          <w:lang w:val="pl-PL" w:eastAsia="en-US"/>
        </w:rPr>
        <w:t>FAX na który zamawiający ma przesyłać korespondencję ..................................................</w:t>
      </w:r>
    </w:p>
    <w:p w:rsidR="00FB7939" w:rsidRPr="005442E0" w:rsidRDefault="00FB7939" w:rsidP="00FB7939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5442E0">
        <w:rPr>
          <w:rFonts w:ascii="Arial" w:hAnsi="Arial" w:cs="Arial"/>
          <w:lang w:val="pl-PL" w:eastAsia="en-US"/>
        </w:rPr>
        <w:t>Adres e-mail na który zamawiający ma przesyłać korespondencję …………………………………</w:t>
      </w:r>
    </w:p>
    <w:p w:rsidR="00AA1271" w:rsidRPr="005442E0" w:rsidRDefault="00AA1271" w:rsidP="00AA1271">
      <w:pPr>
        <w:jc w:val="right"/>
        <w:rPr>
          <w:rFonts w:ascii="Arial" w:hAnsi="Arial" w:cs="Arial"/>
        </w:rPr>
      </w:pPr>
    </w:p>
    <w:p w:rsidR="00AA1271" w:rsidRPr="005442E0" w:rsidRDefault="00AA1271" w:rsidP="00AA1271">
      <w:pPr>
        <w:spacing w:after="0"/>
        <w:jc w:val="right"/>
        <w:rPr>
          <w:rFonts w:ascii="Arial" w:hAnsi="Arial" w:cs="Arial"/>
          <w:b/>
        </w:rPr>
      </w:pPr>
      <w:r w:rsidRPr="005442E0">
        <w:rPr>
          <w:rFonts w:ascii="Arial" w:hAnsi="Arial" w:cs="Arial"/>
          <w:b/>
        </w:rPr>
        <w:t>Uniwersytet Jana Kochanowskiego w Kielcach</w:t>
      </w:r>
    </w:p>
    <w:p w:rsidR="00AA1271" w:rsidRPr="005442E0" w:rsidRDefault="00AA1271" w:rsidP="00AA1271">
      <w:pPr>
        <w:spacing w:after="0"/>
        <w:jc w:val="right"/>
        <w:rPr>
          <w:rFonts w:ascii="Arial" w:hAnsi="Arial" w:cs="Arial"/>
          <w:b/>
        </w:rPr>
      </w:pPr>
      <w:r w:rsidRPr="005442E0">
        <w:rPr>
          <w:rFonts w:ascii="Arial" w:hAnsi="Arial" w:cs="Arial"/>
          <w:b/>
        </w:rPr>
        <w:t>ul. Żeromskiego 5</w:t>
      </w:r>
    </w:p>
    <w:p w:rsidR="00AA1271" w:rsidRPr="005442E0" w:rsidRDefault="00AA1271" w:rsidP="00AA1271">
      <w:pPr>
        <w:spacing w:after="0"/>
        <w:jc w:val="right"/>
        <w:rPr>
          <w:rFonts w:ascii="Arial" w:hAnsi="Arial" w:cs="Arial"/>
          <w:b/>
        </w:rPr>
      </w:pPr>
      <w:r w:rsidRPr="005442E0">
        <w:rPr>
          <w:rFonts w:ascii="Arial" w:hAnsi="Arial" w:cs="Arial"/>
          <w:b/>
        </w:rPr>
        <w:t>25 – 369 Kielce</w:t>
      </w:r>
    </w:p>
    <w:p w:rsidR="00535A6A" w:rsidRPr="005442E0" w:rsidRDefault="00535A6A" w:rsidP="00FB7939">
      <w:pPr>
        <w:pStyle w:val="normaltableau"/>
        <w:spacing w:before="0" w:after="0" w:line="360" w:lineRule="auto"/>
        <w:jc w:val="left"/>
        <w:rPr>
          <w:rFonts w:ascii="Arial" w:hAnsi="Arial" w:cs="Arial"/>
          <w:b/>
          <w:lang w:val="pl-PL" w:eastAsia="en-US"/>
        </w:rPr>
      </w:pPr>
    </w:p>
    <w:p w:rsidR="00962190" w:rsidRPr="005442E0" w:rsidRDefault="0090768F" w:rsidP="00962190">
      <w:pPr>
        <w:jc w:val="both"/>
        <w:rPr>
          <w:rFonts w:ascii="Arial" w:hAnsi="Arial" w:cs="Arial"/>
          <w:lang w:eastAsia="en-US"/>
        </w:rPr>
      </w:pPr>
      <w:r w:rsidRPr="005442E0">
        <w:rPr>
          <w:rFonts w:ascii="Arial" w:hAnsi="Arial" w:cs="Arial"/>
          <w:lang w:eastAsia="en-US"/>
        </w:rPr>
        <w:t>W odpowiedzi na ogłoszenie o przetargu nieograniczonym na:</w:t>
      </w:r>
      <w:r w:rsidR="00704B46" w:rsidRPr="005442E0">
        <w:rPr>
          <w:rFonts w:ascii="Arial" w:hAnsi="Arial" w:cs="Arial"/>
          <w:lang w:eastAsia="en-US"/>
        </w:rPr>
        <w:t xml:space="preserve"> </w:t>
      </w:r>
      <w:r w:rsidR="00962190" w:rsidRPr="005442E0">
        <w:rPr>
          <w:rFonts w:ascii="Arial" w:hAnsi="Arial" w:cs="Arial"/>
        </w:rPr>
        <w:t>usługę opieki powdrożeniowej i wsparcia technicznego  Zintegrowanego Systemu Informatycznego Wspomagającego Zarządzanie Uczelnią w Uniwersytecie Jana Kochanowskiego w Kielcach</w:t>
      </w:r>
      <w:r w:rsidR="00962190" w:rsidRPr="005442E0">
        <w:rPr>
          <w:rFonts w:ascii="Arial" w:hAnsi="Arial" w:cs="Arial"/>
          <w:lang w:eastAsia="en-US"/>
        </w:rPr>
        <w:t xml:space="preserve"> </w:t>
      </w:r>
      <w:r w:rsidR="00227A0A">
        <w:rPr>
          <w:rFonts w:ascii="Arial" w:hAnsi="Arial" w:cs="Arial"/>
          <w:lang w:eastAsia="en-US"/>
        </w:rPr>
        <w:t>,</w:t>
      </w:r>
    </w:p>
    <w:p w:rsidR="0090768F" w:rsidRPr="005442E0" w:rsidRDefault="00227A0A" w:rsidP="00962190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</w:t>
      </w:r>
      <w:r w:rsidR="0090768F" w:rsidRPr="005442E0">
        <w:rPr>
          <w:rFonts w:ascii="Arial" w:hAnsi="Arial" w:cs="Arial"/>
          <w:lang w:eastAsia="en-US"/>
        </w:rPr>
        <w:t>świadczamy, że akceptujemy w całości wszystkie warunki zawarte w Specyfikacji Istotnych Warunków Zamówienia.</w:t>
      </w:r>
    </w:p>
    <w:p w:rsidR="0090768F" w:rsidRPr="005442E0" w:rsidRDefault="0090768F" w:rsidP="0090768F">
      <w:pPr>
        <w:pStyle w:val="normaltableau"/>
        <w:spacing w:before="0" w:after="0" w:line="276" w:lineRule="auto"/>
        <w:ind w:left="539"/>
        <w:rPr>
          <w:rFonts w:ascii="Arial" w:hAnsi="Arial" w:cs="Arial"/>
          <w:lang w:val="pl-PL" w:eastAsia="en-US"/>
        </w:rPr>
      </w:pPr>
    </w:p>
    <w:p w:rsidR="0090768F" w:rsidRPr="005442E0" w:rsidRDefault="0090768F" w:rsidP="0090768F">
      <w:pPr>
        <w:pStyle w:val="normaltableau"/>
        <w:numPr>
          <w:ilvl w:val="0"/>
          <w:numId w:val="2"/>
        </w:numPr>
        <w:tabs>
          <w:tab w:val="num" w:pos="567"/>
        </w:tabs>
        <w:spacing w:before="0" w:after="0"/>
        <w:ind w:left="567" w:hanging="567"/>
        <w:rPr>
          <w:rFonts w:ascii="Arial" w:hAnsi="Arial" w:cs="Arial"/>
          <w:lang w:val="pl-PL" w:eastAsia="en-US"/>
        </w:rPr>
      </w:pPr>
      <w:r w:rsidRPr="005442E0">
        <w:rPr>
          <w:rFonts w:ascii="Arial" w:hAnsi="Arial" w:cs="Arial"/>
          <w:b/>
          <w:lang w:val="pl-PL"/>
        </w:rPr>
        <w:t>SKŁADAMY OFERTĘ</w:t>
      </w:r>
      <w:r w:rsidRPr="005442E0">
        <w:rPr>
          <w:rFonts w:ascii="Arial" w:hAnsi="Arial" w:cs="Arial"/>
          <w:lang w:val="pl-PL"/>
        </w:rPr>
        <w:t xml:space="preserve"> na realizację przedmiotu zamówienia w zakresie określonym w Specyfikacji Istotnyc</w:t>
      </w:r>
      <w:r w:rsidR="001A15FA" w:rsidRPr="005442E0">
        <w:rPr>
          <w:rFonts w:ascii="Arial" w:hAnsi="Arial" w:cs="Arial"/>
          <w:lang w:val="pl-PL"/>
        </w:rPr>
        <w:t xml:space="preserve">h Warunków Zamówienia, </w:t>
      </w:r>
      <w:r w:rsidRPr="005442E0">
        <w:rPr>
          <w:rFonts w:ascii="Arial" w:hAnsi="Arial" w:cs="Arial"/>
          <w:lang w:val="pl-PL"/>
        </w:rPr>
        <w:t>na następujących warunkach</w:t>
      </w:r>
      <w:r w:rsidR="00962190" w:rsidRPr="005442E0">
        <w:rPr>
          <w:rFonts w:ascii="Arial" w:hAnsi="Arial" w:cs="Arial"/>
          <w:lang w:val="pl-PL"/>
        </w:rPr>
        <w:t xml:space="preserve"> na :</w:t>
      </w:r>
    </w:p>
    <w:p w:rsidR="00962190" w:rsidRPr="005442E0" w:rsidRDefault="00962190" w:rsidP="00962190">
      <w:pPr>
        <w:pStyle w:val="normaltableau"/>
        <w:spacing w:before="0" w:after="0"/>
        <w:ind w:left="567"/>
        <w:rPr>
          <w:rFonts w:ascii="Arial" w:hAnsi="Arial" w:cs="Arial"/>
          <w:lang w:val="pl-PL" w:eastAsia="en-US"/>
        </w:rPr>
      </w:pPr>
    </w:p>
    <w:p w:rsidR="00962190" w:rsidRPr="005442E0" w:rsidRDefault="00962190" w:rsidP="00962190">
      <w:pPr>
        <w:spacing w:after="0"/>
        <w:jc w:val="both"/>
        <w:rPr>
          <w:rFonts w:ascii="Arial" w:hAnsi="Arial" w:cs="Arial"/>
        </w:rPr>
      </w:pPr>
      <w:r w:rsidRPr="005442E0">
        <w:rPr>
          <w:rFonts w:ascii="Arial" w:hAnsi="Arial" w:cs="Arial"/>
        </w:rPr>
        <w:t xml:space="preserve">Część 1 </w:t>
      </w:r>
      <w:r w:rsidR="005F2E24" w:rsidRPr="005442E0">
        <w:rPr>
          <w:rFonts w:ascii="Arial" w:hAnsi="Arial" w:cs="Arial"/>
          <w:i/>
        </w:rPr>
        <w:t xml:space="preserve">** </w:t>
      </w:r>
      <w:r w:rsidRPr="005442E0">
        <w:rPr>
          <w:rFonts w:ascii="Arial" w:hAnsi="Arial" w:cs="Arial"/>
        </w:rPr>
        <w:t xml:space="preserve">- Usługa opieki powdrożeniowej i wsparcia technicznego systemu SIMPLE.ERP </w:t>
      </w:r>
    </w:p>
    <w:p w:rsidR="009E7991" w:rsidRPr="005442E0" w:rsidRDefault="009E7991" w:rsidP="0090768F">
      <w:pPr>
        <w:pStyle w:val="normaltableau"/>
        <w:spacing w:before="0" w:after="0"/>
        <w:ind w:left="567"/>
        <w:rPr>
          <w:rFonts w:ascii="Arial" w:hAnsi="Arial" w:cs="Arial"/>
          <w:lang w:val="pl-PL" w:eastAsia="en-US"/>
        </w:rPr>
      </w:pPr>
    </w:p>
    <w:p w:rsidR="00BC5DFF" w:rsidRPr="005442E0" w:rsidRDefault="00BC5DFF" w:rsidP="00212431">
      <w:pPr>
        <w:pStyle w:val="normaltableau"/>
        <w:numPr>
          <w:ilvl w:val="0"/>
          <w:numId w:val="18"/>
        </w:numPr>
        <w:spacing w:after="0" w:line="276" w:lineRule="auto"/>
        <w:jc w:val="left"/>
        <w:rPr>
          <w:rFonts w:ascii="Arial" w:hAnsi="Arial" w:cs="Arial"/>
          <w:b/>
          <w:lang w:val="pl-PL" w:eastAsia="en-US"/>
        </w:rPr>
      </w:pPr>
      <w:r w:rsidRPr="005442E0">
        <w:rPr>
          <w:rFonts w:ascii="Arial" w:hAnsi="Arial" w:cs="Arial"/>
          <w:b/>
          <w:lang w:val="pl-PL" w:eastAsia="ar-SA"/>
        </w:rPr>
        <w:t>Składniki cenow</w:t>
      </w:r>
      <w:r w:rsidR="001A15FA" w:rsidRPr="005442E0">
        <w:rPr>
          <w:rFonts w:ascii="Arial" w:hAnsi="Arial" w:cs="Arial"/>
          <w:b/>
          <w:lang w:val="pl-PL" w:eastAsia="ar-SA"/>
        </w:rPr>
        <w:t>e</w:t>
      </w:r>
      <w:r w:rsidRPr="005442E0">
        <w:rPr>
          <w:rFonts w:ascii="Arial" w:hAnsi="Arial" w:cs="Arial"/>
          <w:b/>
          <w:lang w:val="pl-PL" w:eastAsia="ar-SA"/>
        </w:rPr>
        <w:t>:</w:t>
      </w:r>
    </w:p>
    <w:p w:rsidR="00582E3D" w:rsidRPr="005442E0" w:rsidRDefault="00582E3D" w:rsidP="00426677">
      <w:pPr>
        <w:pStyle w:val="normaltableau"/>
        <w:spacing w:after="0" w:line="276" w:lineRule="auto"/>
        <w:rPr>
          <w:rFonts w:ascii="Arial" w:hAnsi="Arial" w:cs="Arial"/>
          <w:i/>
          <w:lang w:val="pl-PL" w:eastAsia="en-US"/>
        </w:rPr>
      </w:pPr>
    </w:p>
    <w:tbl>
      <w:tblPr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918"/>
        <w:gridCol w:w="1560"/>
        <w:gridCol w:w="1701"/>
        <w:gridCol w:w="1842"/>
        <w:gridCol w:w="1843"/>
        <w:gridCol w:w="1488"/>
      </w:tblGrid>
      <w:tr w:rsidR="00F35D73" w:rsidRPr="005442E0" w:rsidTr="00227A0A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35D73" w:rsidRPr="005442E0" w:rsidRDefault="00F35D73" w:rsidP="0014146D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A</w:t>
            </w:r>
          </w:p>
        </w:tc>
        <w:tc>
          <w:tcPr>
            <w:tcW w:w="1918" w:type="dxa"/>
            <w:shd w:val="pct15" w:color="auto" w:fill="auto"/>
            <w:vAlign w:val="center"/>
          </w:tcPr>
          <w:p w:rsidR="00F35D73" w:rsidRPr="005442E0" w:rsidRDefault="00F35D73" w:rsidP="0014146D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B</w:t>
            </w:r>
          </w:p>
        </w:tc>
        <w:tc>
          <w:tcPr>
            <w:tcW w:w="1560" w:type="dxa"/>
            <w:shd w:val="pct15" w:color="auto" w:fill="auto"/>
            <w:vAlign w:val="center"/>
          </w:tcPr>
          <w:p w:rsidR="00F35D73" w:rsidRPr="005442E0" w:rsidRDefault="00F35D73" w:rsidP="0014146D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C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F35D73" w:rsidRPr="005442E0" w:rsidRDefault="00F35D73" w:rsidP="0014146D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D</w:t>
            </w:r>
          </w:p>
        </w:tc>
        <w:tc>
          <w:tcPr>
            <w:tcW w:w="1842" w:type="dxa"/>
            <w:shd w:val="pct15" w:color="auto" w:fill="auto"/>
          </w:tcPr>
          <w:p w:rsidR="00F35D73" w:rsidRPr="005442E0" w:rsidRDefault="00F35D73" w:rsidP="0014146D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E</w:t>
            </w:r>
          </w:p>
        </w:tc>
        <w:tc>
          <w:tcPr>
            <w:tcW w:w="1843" w:type="dxa"/>
            <w:shd w:val="pct15" w:color="auto" w:fill="auto"/>
          </w:tcPr>
          <w:p w:rsidR="00F35D73" w:rsidRPr="005442E0" w:rsidRDefault="00F35D73" w:rsidP="0014146D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F</w:t>
            </w:r>
          </w:p>
        </w:tc>
        <w:tc>
          <w:tcPr>
            <w:tcW w:w="1488" w:type="dxa"/>
            <w:shd w:val="pct15" w:color="auto" w:fill="auto"/>
            <w:vAlign w:val="center"/>
          </w:tcPr>
          <w:p w:rsidR="00F35D73" w:rsidRPr="005442E0" w:rsidRDefault="00F35D73" w:rsidP="0014146D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G</w:t>
            </w:r>
          </w:p>
        </w:tc>
      </w:tr>
      <w:tr w:rsidR="00F35D73" w:rsidRPr="005442E0" w:rsidTr="00227A0A">
        <w:trPr>
          <w:jc w:val="center"/>
        </w:trPr>
        <w:tc>
          <w:tcPr>
            <w:tcW w:w="846" w:type="dxa"/>
            <w:shd w:val="pct15" w:color="auto" w:fill="auto"/>
            <w:vAlign w:val="center"/>
          </w:tcPr>
          <w:p w:rsidR="00F35D73" w:rsidRPr="005442E0" w:rsidRDefault="00F35D73" w:rsidP="0014146D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Lp.</w:t>
            </w:r>
          </w:p>
        </w:tc>
        <w:tc>
          <w:tcPr>
            <w:tcW w:w="1918" w:type="dxa"/>
            <w:vAlign w:val="center"/>
          </w:tcPr>
          <w:p w:rsidR="00F35D73" w:rsidRPr="005442E0" w:rsidRDefault="00F35D73" w:rsidP="0014146D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Przedmiot</w:t>
            </w:r>
          </w:p>
        </w:tc>
        <w:tc>
          <w:tcPr>
            <w:tcW w:w="1560" w:type="dxa"/>
            <w:vAlign w:val="center"/>
          </w:tcPr>
          <w:p w:rsidR="00F35D73" w:rsidRPr="005442E0" w:rsidRDefault="00F35D73" w:rsidP="0014146D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Cena jednostkowa brutto</w:t>
            </w:r>
          </w:p>
        </w:tc>
        <w:tc>
          <w:tcPr>
            <w:tcW w:w="1701" w:type="dxa"/>
            <w:vAlign w:val="center"/>
          </w:tcPr>
          <w:p w:rsidR="00F35D73" w:rsidRPr="005442E0" w:rsidRDefault="00F35D73" w:rsidP="0014146D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Okres zobowiązania</w:t>
            </w:r>
          </w:p>
        </w:tc>
        <w:tc>
          <w:tcPr>
            <w:tcW w:w="1842" w:type="dxa"/>
          </w:tcPr>
          <w:p w:rsidR="00F35D73" w:rsidRPr="005442E0" w:rsidRDefault="00F35D73" w:rsidP="00F35D73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 xml:space="preserve">Wartość netto za </w:t>
            </w:r>
          </w:p>
          <w:p w:rsidR="00F35D73" w:rsidRPr="005442E0" w:rsidRDefault="00F35D73" w:rsidP="00F35D73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cały okres obowiązywania umowy</w:t>
            </w:r>
          </w:p>
          <w:p w:rsidR="00F35D73" w:rsidRPr="005442E0" w:rsidRDefault="00F35D73" w:rsidP="0014146D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</w:p>
        </w:tc>
        <w:tc>
          <w:tcPr>
            <w:tcW w:w="1843" w:type="dxa"/>
          </w:tcPr>
          <w:p w:rsidR="00F35D73" w:rsidRPr="005442E0" w:rsidRDefault="00F35D73" w:rsidP="00F35D73">
            <w:pPr>
              <w:pStyle w:val="normaltableau"/>
              <w:spacing w:after="0" w:line="276" w:lineRule="auto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 xml:space="preserve">Wartość brutto za </w:t>
            </w:r>
          </w:p>
          <w:p w:rsidR="00F35D73" w:rsidRPr="005442E0" w:rsidRDefault="00F35D73" w:rsidP="00F35D73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cały okres obowiązywania umowy</w:t>
            </w:r>
          </w:p>
          <w:p w:rsidR="00F35D73" w:rsidRPr="005442E0" w:rsidRDefault="00F35D73" w:rsidP="00F35D73">
            <w:pPr>
              <w:pStyle w:val="normaltableau"/>
              <w:spacing w:after="0" w:line="276" w:lineRule="auto"/>
              <w:rPr>
                <w:rFonts w:ascii="Arial" w:hAnsi="Arial" w:cs="Arial"/>
                <w:b/>
                <w:lang w:val="pl-PL" w:eastAsia="en-US"/>
              </w:rPr>
            </w:pPr>
          </w:p>
        </w:tc>
        <w:tc>
          <w:tcPr>
            <w:tcW w:w="1488" w:type="dxa"/>
            <w:vAlign w:val="center"/>
          </w:tcPr>
          <w:p w:rsidR="00F35D73" w:rsidRPr="005442E0" w:rsidRDefault="00F35D73" w:rsidP="00F35D73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 xml:space="preserve">Stawka </w:t>
            </w:r>
          </w:p>
          <w:p w:rsidR="00F35D73" w:rsidRPr="005442E0" w:rsidRDefault="00F35D73" w:rsidP="00F35D73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podatku VAT</w:t>
            </w:r>
          </w:p>
        </w:tc>
      </w:tr>
      <w:tr w:rsidR="00F35D73" w:rsidRPr="005442E0" w:rsidTr="00227A0A">
        <w:trPr>
          <w:trHeight w:val="635"/>
          <w:jc w:val="center"/>
        </w:trPr>
        <w:tc>
          <w:tcPr>
            <w:tcW w:w="846" w:type="dxa"/>
            <w:shd w:val="pct15" w:color="auto" w:fill="auto"/>
            <w:vAlign w:val="center"/>
          </w:tcPr>
          <w:p w:rsidR="00F35D73" w:rsidRPr="005442E0" w:rsidRDefault="00F35D73" w:rsidP="0014146D">
            <w:pPr>
              <w:pStyle w:val="normaltableau"/>
              <w:numPr>
                <w:ilvl w:val="0"/>
                <w:numId w:val="17"/>
              </w:numPr>
              <w:spacing w:after="0"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918" w:type="dxa"/>
            <w:vAlign w:val="center"/>
          </w:tcPr>
          <w:p w:rsidR="00F35D73" w:rsidRPr="005442E0" w:rsidRDefault="00F35D73" w:rsidP="00962190">
            <w:pPr>
              <w:rPr>
                <w:rFonts w:ascii="Arial" w:hAnsi="Arial" w:cs="Arial"/>
                <w:lang w:eastAsia="en-US"/>
              </w:rPr>
            </w:pPr>
            <w:r w:rsidRPr="005442E0">
              <w:rPr>
                <w:rFonts w:ascii="Arial" w:hAnsi="Arial" w:cs="Arial"/>
              </w:rPr>
              <w:t xml:space="preserve">Usługa opieki powdrożeniowej i wsparcia </w:t>
            </w:r>
            <w:r w:rsidRPr="005442E0">
              <w:rPr>
                <w:rFonts w:ascii="Arial" w:hAnsi="Arial" w:cs="Arial"/>
              </w:rPr>
              <w:lastRenderedPageBreak/>
              <w:t>technicznego  Zintegrowanego Systemu Informatycznego Wspomagającego Zarządzanie Uczelnią w Uniwersytecie Jana Kochanowskiego w Kielcach</w:t>
            </w:r>
            <w:r w:rsidRPr="005442E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35D73" w:rsidRPr="005442E0" w:rsidRDefault="00F35D73" w:rsidP="0014146D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lang w:val="pl-PL" w:eastAsia="en-US"/>
              </w:rPr>
            </w:pPr>
            <w:r w:rsidRPr="005442E0">
              <w:rPr>
                <w:rFonts w:ascii="Arial" w:hAnsi="Arial" w:cs="Arial"/>
                <w:lang w:val="pl-PL" w:eastAsia="en-US"/>
              </w:rPr>
              <w:lastRenderedPageBreak/>
              <w:t>…………. zł/m-c</w:t>
            </w:r>
          </w:p>
        </w:tc>
        <w:tc>
          <w:tcPr>
            <w:tcW w:w="1701" w:type="dxa"/>
            <w:vAlign w:val="center"/>
          </w:tcPr>
          <w:p w:rsidR="00F35D73" w:rsidRPr="005442E0" w:rsidRDefault="00F35D73" w:rsidP="0014146D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lang w:val="pl-PL" w:eastAsia="en-US"/>
              </w:rPr>
            </w:pPr>
            <w:r w:rsidRPr="005442E0">
              <w:rPr>
                <w:rFonts w:ascii="Arial" w:hAnsi="Arial" w:cs="Arial"/>
                <w:lang w:val="pl-PL" w:eastAsia="en-US"/>
              </w:rPr>
              <w:t>24 miesiące</w:t>
            </w:r>
          </w:p>
        </w:tc>
        <w:tc>
          <w:tcPr>
            <w:tcW w:w="1842" w:type="dxa"/>
            <w:vAlign w:val="center"/>
          </w:tcPr>
          <w:p w:rsidR="00F35D73" w:rsidRPr="005442E0" w:rsidRDefault="00F35D73" w:rsidP="0099620E">
            <w:pPr>
              <w:pStyle w:val="normaltableau"/>
              <w:spacing w:before="0" w:after="0" w:line="276" w:lineRule="auto"/>
              <w:jc w:val="center"/>
              <w:rPr>
                <w:rFonts w:ascii="Arial" w:hAnsi="Arial" w:cs="Arial"/>
                <w:lang w:val="pl-PL" w:eastAsia="en-US"/>
              </w:rPr>
            </w:pPr>
          </w:p>
          <w:p w:rsidR="00F35D73" w:rsidRPr="005442E0" w:rsidRDefault="00F35D73" w:rsidP="0099620E">
            <w:pPr>
              <w:pStyle w:val="normaltableau"/>
              <w:spacing w:before="0" w:after="0" w:line="276" w:lineRule="auto"/>
              <w:jc w:val="center"/>
              <w:rPr>
                <w:rFonts w:ascii="Arial" w:hAnsi="Arial" w:cs="Arial"/>
                <w:lang w:val="pl-PL" w:eastAsia="en-US"/>
              </w:rPr>
            </w:pPr>
            <w:r w:rsidRPr="005442E0">
              <w:rPr>
                <w:rFonts w:ascii="Arial" w:hAnsi="Arial" w:cs="Arial"/>
                <w:lang w:val="pl-PL" w:eastAsia="en-US"/>
              </w:rPr>
              <w:t>…………….zł</w:t>
            </w:r>
          </w:p>
          <w:p w:rsidR="00F35D73" w:rsidRPr="005442E0" w:rsidRDefault="00F35D73" w:rsidP="0099620E">
            <w:pPr>
              <w:pStyle w:val="normaltableau"/>
              <w:spacing w:before="0" w:after="0" w:line="276" w:lineRule="auto"/>
              <w:jc w:val="center"/>
              <w:rPr>
                <w:rFonts w:ascii="Arial" w:hAnsi="Arial" w:cs="Arial"/>
                <w:lang w:val="pl-PL" w:eastAsia="en-US"/>
              </w:rPr>
            </w:pPr>
          </w:p>
        </w:tc>
        <w:tc>
          <w:tcPr>
            <w:tcW w:w="1843" w:type="dxa"/>
          </w:tcPr>
          <w:p w:rsidR="00F35D73" w:rsidRPr="005442E0" w:rsidRDefault="00F35D73" w:rsidP="0014146D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lang w:val="pl-PL" w:eastAsia="en-US"/>
              </w:rPr>
            </w:pPr>
          </w:p>
          <w:p w:rsidR="00F35D73" w:rsidRPr="005442E0" w:rsidRDefault="00F35D73" w:rsidP="0014146D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lang w:val="pl-PL" w:eastAsia="en-US"/>
              </w:rPr>
            </w:pPr>
            <w:r w:rsidRPr="005442E0">
              <w:rPr>
                <w:rFonts w:ascii="Arial" w:hAnsi="Arial" w:cs="Arial"/>
                <w:lang w:val="pl-PL" w:eastAsia="en-US"/>
              </w:rPr>
              <w:t>………..…zł</w:t>
            </w:r>
          </w:p>
        </w:tc>
        <w:tc>
          <w:tcPr>
            <w:tcW w:w="1488" w:type="dxa"/>
            <w:vAlign w:val="center"/>
          </w:tcPr>
          <w:p w:rsidR="00F35D73" w:rsidRPr="005442E0" w:rsidRDefault="00F35D73" w:rsidP="0014146D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lang w:val="pl-PL" w:eastAsia="en-US"/>
              </w:rPr>
            </w:pPr>
            <w:r w:rsidRPr="005442E0">
              <w:rPr>
                <w:rFonts w:ascii="Arial" w:hAnsi="Arial" w:cs="Arial"/>
                <w:lang w:val="pl-PL" w:eastAsia="en-US"/>
              </w:rPr>
              <w:t>……..%</w:t>
            </w:r>
          </w:p>
        </w:tc>
      </w:tr>
    </w:tbl>
    <w:p w:rsidR="00851486" w:rsidRPr="005442E0" w:rsidRDefault="00851486" w:rsidP="00851486">
      <w:pPr>
        <w:jc w:val="both"/>
        <w:rPr>
          <w:rFonts w:ascii="Arial" w:hAnsi="Arial" w:cs="Arial"/>
        </w:rPr>
      </w:pPr>
    </w:p>
    <w:p w:rsidR="00BC5DFF" w:rsidRPr="005442E0" w:rsidRDefault="00EA16CD" w:rsidP="009735DA">
      <w:pPr>
        <w:pStyle w:val="Akapitzlist"/>
        <w:ind w:left="284"/>
        <w:jc w:val="both"/>
        <w:rPr>
          <w:rFonts w:ascii="Arial" w:hAnsi="Arial" w:cs="Arial"/>
          <w:b/>
        </w:rPr>
      </w:pPr>
      <w:r w:rsidRPr="005442E0">
        <w:rPr>
          <w:rFonts w:ascii="Arial" w:hAnsi="Arial" w:cs="Arial"/>
        </w:rPr>
        <w:t xml:space="preserve">Cena oferty brutto za </w:t>
      </w:r>
      <w:r w:rsidRPr="005442E0">
        <w:rPr>
          <w:rFonts w:ascii="Arial" w:hAnsi="Arial" w:cs="Arial"/>
          <w:b/>
        </w:rPr>
        <w:t>realizację całego zamówienia</w:t>
      </w:r>
      <w:r w:rsidR="00F35D73" w:rsidRPr="005442E0">
        <w:rPr>
          <w:rFonts w:ascii="Arial" w:hAnsi="Arial" w:cs="Arial"/>
          <w:b/>
        </w:rPr>
        <w:t xml:space="preserve"> w części 1 </w:t>
      </w:r>
      <w:r w:rsidRPr="005442E0">
        <w:rPr>
          <w:rFonts w:ascii="Arial" w:hAnsi="Arial" w:cs="Arial"/>
        </w:rPr>
        <w:t xml:space="preserve"> wynosi: ………………….………..... zł brutto słownie: ………........................................ </w:t>
      </w:r>
    </w:p>
    <w:p w:rsidR="00BC5DFF" w:rsidRPr="005442E0" w:rsidRDefault="00BC5DFF" w:rsidP="00212431">
      <w:pPr>
        <w:pStyle w:val="normaltableau"/>
        <w:numPr>
          <w:ilvl w:val="0"/>
          <w:numId w:val="18"/>
        </w:numPr>
        <w:spacing w:after="0" w:line="276" w:lineRule="auto"/>
        <w:jc w:val="left"/>
        <w:rPr>
          <w:rFonts w:ascii="Arial" w:hAnsi="Arial" w:cs="Arial"/>
          <w:b/>
          <w:lang w:val="pl-PL" w:eastAsia="ar-SA"/>
        </w:rPr>
      </w:pPr>
      <w:r w:rsidRPr="005442E0">
        <w:rPr>
          <w:rFonts w:ascii="Arial" w:hAnsi="Arial" w:cs="Arial"/>
          <w:b/>
          <w:lang w:val="pl-PL" w:eastAsia="ar-SA"/>
        </w:rPr>
        <w:t xml:space="preserve">Składniki </w:t>
      </w:r>
      <w:proofErr w:type="spellStart"/>
      <w:r w:rsidRPr="005442E0">
        <w:rPr>
          <w:rFonts w:ascii="Arial" w:hAnsi="Arial" w:cs="Arial"/>
          <w:b/>
          <w:lang w:val="pl-PL" w:eastAsia="ar-SA"/>
        </w:rPr>
        <w:t>pozacenowe</w:t>
      </w:r>
      <w:proofErr w:type="spellEnd"/>
      <w:r w:rsidRPr="005442E0">
        <w:rPr>
          <w:rFonts w:ascii="Arial" w:hAnsi="Arial" w:cs="Arial"/>
          <w:b/>
          <w:lang w:val="pl-PL" w:eastAsia="ar-SA"/>
        </w:rPr>
        <w:t>:</w:t>
      </w:r>
    </w:p>
    <w:p w:rsidR="00AE74F6" w:rsidRPr="005442E0" w:rsidRDefault="00AE74F6" w:rsidP="00AE74F6">
      <w:pPr>
        <w:pStyle w:val="normaltableau"/>
        <w:spacing w:after="0" w:line="276" w:lineRule="auto"/>
        <w:ind w:left="1146"/>
        <w:jc w:val="left"/>
        <w:rPr>
          <w:rFonts w:ascii="Arial" w:hAnsi="Arial" w:cs="Arial"/>
          <w:b/>
          <w:lang w:val="pl-PL" w:eastAsia="en-US"/>
        </w:rPr>
      </w:pPr>
    </w:p>
    <w:tbl>
      <w:tblPr>
        <w:tblW w:w="10616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7"/>
        <w:gridCol w:w="5409"/>
        <w:gridCol w:w="2970"/>
      </w:tblGrid>
      <w:tr w:rsidR="00BC5DFF" w:rsidRPr="005442E0" w:rsidTr="00F35D73">
        <w:trPr>
          <w:jc w:val="center"/>
        </w:trPr>
        <w:tc>
          <w:tcPr>
            <w:tcW w:w="223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C5DFF" w:rsidRPr="005442E0" w:rsidRDefault="00BC5DFF" w:rsidP="005E57F8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A</w:t>
            </w:r>
          </w:p>
        </w:tc>
        <w:tc>
          <w:tcPr>
            <w:tcW w:w="5409" w:type="dxa"/>
            <w:shd w:val="pct15" w:color="auto" w:fill="auto"/>
            <w:vAlign w:val="center"/>
          </w:tcPr>
          <w:p w:rsidR="00BC5DFF" w:rsidRPr="005442E0" w:rsidRDefault="00BC5DFF" w:rsidP="005E57F8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B</w:t>
            </w:r>
          </w:p>
        </w:tc>
        <w:tc>
          <w:tcPr>
            <w:tcW w:w="2970" w:type="dxa"/>
            <w:shd w:val="pct15" w:color="auto" w:fill="auto"/>
            <w:vAlign w:val="center"/>
          </w:tcPr>
          <w:p w:rsidR="00BC5DFF" w:rsidRPr="005442E0" w:rsidRDefault="00BC5DFF" w:rsidP="005E57F8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D</w:t>
            </w:r>
          </w:p>
        </w:tc>
      </w:tr>
      <w:tr w:rsidR="00BC5DFF" w:rsidRPr="005442E0" w:rsidTr="00F35D73">
        <w:trPr>
          <w:jc w:val="center"/>
        </w:trPr>
        <w:tc>
          <w:tcPr>
            <w:tcW w:w="2237" w:type="dxa"/>
            <w:shd w:val="pct15" w:color="auto" w:fill="auto"/>
            <w:vAlign w:val="center"/>
          </w:tcPr>
          <w:p w:rsidR="00BC5DFF" w:rsidRPr="005442E0" w:rsidRDefault="00BC5DFF" w:rsidP="005E57F8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Lp.</w:t>
            </w:r>
          </w:p>
        </w:tc>
        <w:tc>
          <w:tcPr>
            <w:tcW w:w="5409" w:type="dxa"/>
            <w:vAlign w:val="center"/>
          </w:tcPr>
          <w:p w:rsidR="00BC5DFF" w:rsidRPr="005442E0" w:rsidRDefault="00BC5DFF" w:rsidP="005E57F8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Element oferty</w:t>
            </w:r>
          </w:p>
        </w:tc>
        <w:tc>
          <w:tcPr>
            <w:tcW w:w="2970" w:type="dxa"/>
            <w:vAlign w:val="center"/>
          </w:tcPr>
          <w:p w:rsidR="00BC5DFF" w:rsidRPr="005442E0" w:rsidRDefault="00BC5DFF" w:rsidP="00FA5065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Oferowane</w:t>
            </w:r>
          </w:p>
        </w:tc>
      </w:tr>
      <w:tr w:rsidR="00E9337B" w:rsidRPr="005442E0" w:rsidTr="00F35D73">
        <w:trPr>
          <w:jc w:val="center"/>
        </w:trPr>
        <w:tc>
          <w:tcPr>
            <w:tcW w:w="2237" w:type="dxa"/>
            <w:shd w:val="pct15" w:color="auto" w:fill="auto"/>
            <w:vAlign w:val="center"/>
          </w:tcPr>
          <w:p w:rsidR="00E9337B" w:rsidRPr="005442E0" w:rsidRDefault="00E9337B" w:rsidP="00896D0C">
            <w:pPr>
              <w:pStyle w:val="normaltableau"/>
              <w:numPr>
                <w:ilvl w:val="0"/>
                <w:numId w:val="15"/>
              </w:numPr>
              <w:spacing w:after="0"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5409" w:type="dxa"/>
          </w:tcPr>
          <w:p w:rsidR="00896D0C" w:rsidRPr="005442E0" w:rsidRDefault="00A5306B" w:rsidP="00F35D73">
            <w:pPr>
              <w:rPr>
                <w:rFonts w:ascii="Arial" w:hAnsi="Arial" w:cs="Arial"/>
              </w:rPr>
            </w:pPr>
            <w:r w:rsidRPr="005442E0">
              <w:rPr>
                <w:rFonts w:ascii="Arial" w:hAnsi="Arial" w:cs="Arial"/>
              </w:rPr>
              <w:t xml:space="preserve">Skrócenie Czasu </w:t>
            </w:r>
            <w:r w:rsidR="00F35D73" w:rsidRPr="005442E0">
              <w:rPr>
                <w:rFonts w:ascii="Arial" w:hAnsi="Arial" w:cs="Arial"/>
              </w:rPr>
              <w:t>naprawy:</w:t>
            </w:r>
          </w:p>
          <w:p w:rsidR="00F35D73" w:rsidRPr="005442E0" w:rsidRDefault="00F35D73" w:rsidP="00F35D73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5442E0">
              <w:rPr>
                <w:rFonts w:ascii="Arial" w:hAnsi="Arial" w:cs="Arial"/>
              </w:rPr>
              <w:t xml:space="preserve">skrócenie czasu naprawy zgłoszonych </w:t>
            </w:r>
            <w:r w:rsidR="00227A0A">
              <w:rPr>
                <w:rFonts w:ascii="Arial" w:hAnsi="Arial" w:cs="Arial"/>
              </w:rPr>
              <w:t>awarii do 4 godzin - 1</w:t>
            </w:r>
            <w:r w:rsidRPr="005442E0">
              <w:rPr>
                <w:rFonts w:ascii="Arial" w:hAnsi="Arial" w:cs="Arial"/>
              </w:rPr>
              <w:t>0 pkt.</w:t>
            </w:r>
          </w:p>
          <w:p w:rsidR="00F35D73" w:rsidRPr="005442E0" w:rsidRDefault="00F35D73" w:rsidP="00F35D73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5442E0">
              <w:rPr>
                <w:rFonts w:ascii="Arial" w:hAnsi="Arial" w:cs="Arial"/>
              </w:rPr>
              <w:t xml:space="preserve">skrócenie czasu naprawy zgłoszonych </w:t>
            </w:r>
            <w:r w:rsidR="00227A0A">
              <w:rPr>
                <w:rFonts w:ascii="Arial" w:hAnsi="Arial" w:cs="Arial"/>
              </w:rPr>
              <w:t>błędów do 1 dnia roboczego  - 5</w:t>
            </w:r>
            <w:r w:rsidRPr="005442E0">
              <w:rPr>
                <w:rFonts w:ascii="Arial" w:hAnsi="Arial" w:cs="Arial"/>
              </w:rPr>
              <w:t xml:space="preserve"> pkt.</w:t>
            </w:r>
          </w:p>
          <w:p w:rsidR="00F35D73" w:rsidRPr="005442E0" w:rsidRDefault="00F35D73" w:rsidP="00F35D73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5442E0">
              <w:rPr>
                <w:rFonts w:ascii="Arial" w:hAnsi="Arial" w:cs="Arial"/>
              </w:rPr>
              <w:t xml:space="preserve">skrócenie czasu naprawy zgłoszonych </w:t>
            </w:r>
            <w:r w:rsidR="00227A0A">
              <w:rPr>
                <w:rFonts w:ascii="Arial" w:hAnsi="Arial" w:cs="Arial"/>
              </w:rPr>
              <w:t>usterek do 5 dni roboczych  – 5</w:t>
            </w:r>
            <w:r w:rsidRPr="005442E0">
              <w:rPr>
                <w:rFonts w:ascii="Arial" w:hAnsi="Arial" w:cs="Arial"/>
              </w:rPr>
              <w:t xml:space="preserve"> pkt.</w:t>
            </w:r>
          </w:p>
          <w:p w:rsidR="00F35D73" w:rsidRPr="005442E0" w:rsidRDefault="00F35D73" w:rsidP="00F35D73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vAlign w:val="center"/>
          </w:tcPr>
          <w:p w:rsidR="00976D4D" w:rsidRPr="005442E0" w:rsidRDefault="00976D4D" w:rsidP="00976D4D">
            <w:pPr>
              <w:pStyle w:val="normaltableau"/>
              <w:spacing w:after="0" w:line="276" w:lineRule="auto"/>
              <w:rPr>
                <w:rFonts w:ascii="Arial" w:hAnsi="Arial" w:cs="Arial"/>
                <w:b/>
                <w:lang w:val="pl-PL" w:eastAsia="en-US"/>
              </w:rPr>
            </w:pPr>
          </w:p>
          <w:p w:rsidR="00976D4D" w:rsidRPr="005442E0" w:rsidRDefault="00A5306B" w:rsidP="00976D4D">
            <w:pPr>
              <w:pStyle w:val="normaltableau"/>
              <w:spacing w:after="0" w:line="276" w:lineRule="auto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TAK/NIE**</w:t>
            </w:r>
          </w:p>
          <w:p w:rsidR="00976D4D" w:rsidRPr="005442E0" w:rsidRDefault="00976D4D" w:rsidP="00976D4D">
            <w:pPr>
              <w:pStyle w:val="normaltableau"/>
              <w:spacing w:after="0" w:line="276" w:lineRule="auto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TAK/NIE**</w:t>
            </w:r>
          </w:p>
          <w:p w:rsidR="00976D4D" w:rsidRPr="005442E0" w:rsidRDefault="00976D4D" w:rsidP="00976D4D">
            <w:pPr>
              <w:pStyle w:val="normaltableau"/>
              <w:spacing w:after="0" w:line="276" w:lineRule="auto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TAK/NIE**</w:t>
            </w:r>
          </w:p>
          <w:p w:rsidR="00976D4D" w:rsidRPr="005442E0" w:rsidRDefault="00976D4D" w:rsidP="00976D4D">
            <w:pPr>
              <w:pStyle w:val="normaltableau"/>
              <w:spacing w:after="0" w:line="276" w:lineRule="auto"/>
              <w:rPr>
                <w:rFonts w:ascii="Arial" w:hAnsi="Arial" w:cs="Arial"/>
                <w:b/>
                <w:lang w:val="pl-PL" w:eastAsia="en-US"/>
              </w:rPr>
            </w:pPr>
          </w:p>
          <w:p w:rsidR="00976D4D" w:rsidRPr="005442E0" w:rsidRDefault="00976D4D" w:rsidP="00976D4D">
            <w:pPr>
              <w:pStyle w:val="normaltableau"/>
              <w:spacing w:after="0" w:line="276" w:lineRule="auto"/>
              <w:rPr>
                <w:rFonts w:ascii="Arial" w:hAnsi="Arial" w:cs="Arial"/>
                <w:b/>
                <w:lang w:val="pl-PL" w:eastAsia="en-US"/>
              </w:rPr>
            </w:pPr>
          </w:p>
          <w:p w:rsidR="00015A0C" w:rsidRPr="005442E0" w:rsidRDefault="00015A0C" w:rsidP="00A256D5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bookmarkStart w:id="0" w:name="_GoBack"/>
            <w:bookmarkEnd w:id="0"/>
          </w:p>
        </w:tc>
      </w:tr>
    </w:tbl>
    <w:p w:rsidR="00976D4D" w:rsidRPr="005442E0" w:rsidRDefault="00976D4D" w:rsidP="00976D4D">
      <w:pPr>
        <w:spacing w:after="0" w:line="240" w:lineRule="auto"/>
        <w:jc w:val="both"/>
        <w:rPr>
          <w:rFonts w:ascii="Arial" w:hAnsi="Arial" w:cs="Arial"/>
        </w:rPr>
      </w:pPr>
    </w:p>
    <w:p w:rsidR="00FB7939" w:rsidRPr="005442E0" w:rsidRDefault="00FB7939" w:rsidP="00FB7939">
      <w:pPr>
        <w:spacing w:after="0" w:line="240" w:lineRule="auto"/>
        <w:jc w:val="both"/>
        <w:rPr>
          <w:rFonts w:ascii="Arial" w:hAnsi="Arial" w:cs="Arial"/>
        </w:rPr>
      </w:pPr>
    </w:p>
    <w:p w:rsidR="00FB7939" w:rsidRPr="005442E0" w:rsidRDefault="00FB7939" w:rsidP="00FB7939">
      <w:pPr>
        <w:spacing w:after="0" w:line="240" w:lineRule="auto"/>
        <w:jc w:val="both"/>
        <w:rPr>
          <w:rFonts w:ascii="Arial" w:hAnsi="Arial" w:cs="Arial"/>
        </w:rPr>
      </w:pPr>
      <w:r w:rsidRPr="005442E0">
        <w:rPr>
          <w:rFonts w:ascii="Arial" w:hAnsi="Arial" w:cs="Arial"/>
        </w:rPr>
        <w:t xml:space="preserve"> Akceptujemy płatność za przedmiot umowy na warunkach określonych w SIWZ.</w:t>
      </w:r>
    </w:p>
    <w:p w:rsidR="00FB7939" w:rsidRPr="005442E0" w:rsidRDefault="00FB7939" w:rsidP="00FB7939">
      <w:pPr>
        <w:spacing w:after="0" w:line="240" w:lineRule="auto"/>
        <w:jc w:val="both"/>
        <w:rPr>
          <w:rFonts w:ascii="Arial" w:hAnsi="Arial" w:cs="Arial"/>
        </w:rPr>
      </w:pPr>
    </w:p>
    <w:p w:rsidR="00FB7939" w:rsidRPr="005442E0" w:rsidRDefault="00FB7939" w:rsidP="00FB7939">
      <w:pPr>
        <w:spacing w:after="0" w:line="240" w:lineRule="auto"/>
        <w:jc w:val="both"/>
        <w:rPr>
          <w:rFonts w:ascii="Arial" w:hAnsi="Arial" w:cs="Arial"/>
        </w:rPr>
      </w:pPr>
      <w:r w:rsidRPr="005442E0">
        <w:rPr>
          <w:rFonts w:ascii="Arial" w:hAnsi="Arial" w:cs="Arial"/>
        </w:rPr>
        <w:t>Termin realizacji: od dnia 1 października 2016 roku do 30 września 2018 roku.</w:t>
      </w:r>
    </w:p>
    <w:p w:rsidR="00FB7939" w:rsidRPr="005442E0" w:rsidRDefault="00FB7939" w:rsidP="00FB7939">
      <w:pPr>
        <w:spacing w:after="0" w:line="240" w:lineRule="auto"/>
        <w:jc w:val="both"/>
        <w:rPr>
          <w:rFonts w:ascii="Arial" w:hAnsi="Arial" w:cs="Arial"/>
        </w:rPr>
      </w:pPr>
    </w:p>
    <w:p w:rsidR="00FB7939" w:rsidRPr="005442E0" w:rsidRDefault="00FB7939" w:rsidP="00FB7939">
      <w:pPr>
        <w:spacing w:after="0" w:line="240" w:lineRule="auto"/>
        <w:jc w:val="both"/>
        <w:rPr>
          <w:rFonts w:ascii="Arial" w:hAnsi="Arial" w:cs="Arial"/>
        </w:rPr>
      </w:pPr>
      <w:r w:rsidRPr="005442E0">
        <w:rPr>
          <w:rFonts w:ascii="Arial" w:hAnsi="Arial" w:cs="Arial"/>
        </w:rPr>
        <w:t>Uważamy się za związanych niniejszą ofertą przez okres 30 dni. Bieg terminu związania ofertą rozpoczyna się wraz z upływem terminu składania ofert.</w:t>
      </w:r>
    </w:p>
    <w:p w:rsidR="00FB7939" w:rsidRPr="005442E0" w:rsidRDefault="00FB7939" w:rsidP="00FB7939">
      <w:pPr>
        <w:spacing w:after="0" w:line="240" w:lineRule="auto"/>
        <w:jc w:val="both"/>
        <w:rPr>
          <w:rFonts w:ascii="Arial" w:hAnsi="Arial" w:cs="Arial"/>
        </w:rPr>
      </w:pPr>
    </w:p>
    <w:p w:rsidR="00FB7939" w:rsidRPr="005442E0" w:rsidRDefault="00FB7939" w:rsidP="00FB7939">
      <w:pPr>
        <w:spacing w:after="0" w:line="240" w:lineRule="auto"/>
        <w:jc w:val="both"/>
        <w:rPr>
          <w:rFonts w:ascii="Arial" w:hAnsi="Arial" w:cs="Arial"/>
        </w:rPr>
      </w:pPr>
      <w:r w:rsidRPr="005442E0">
        <w:rPr>
          <w:rFonts w:ascii="Arial" w:hAnsi="Arial" w:cs="Arial"/>
        </w:rPr>
        <w:t xml:space="preserve">W przypadku udzielenia przez Zamawiającego zamówienia uzupełniającego stawka za godzinę pracy </w:t>
      </w:r>
      <w:r w:rsidR="0072093B">
        <w:rPr>
          <w:rFonts w:ascii="Arial" w:hAnsi="Arial" w:cs="Arial"/>
        </w:rPr>
        <w:t xml:space="preserve">Wykonawcy </w:t>
      </w:r>
      <w:r w:rsidRPr="005442E0">
        <w:rPr>
          <w:rFonts w:ascii="Arial" w:hAnsi="Arial" w:cs="Arial"/>
        </w:rPr>
        <w:t>wynosi netto ……………………</w:t>
      </w:r>
      <w:r w:rsidR="005F3845" w:rsidRPr="005442E0">
        <w:rPr>
          <w:rFonts w:ascii="Arial" w:hAnsi="Arial" w:cs="Arial"/>
        </w:rPr>
        <w:t xml:space="preserve"> </w:t>
      </w:r>
    </w:p>
    <w:p w:rsidR="00976D4D" w:rsidRPr="005442E0" w:rsidRDefault="00976D4D" w:rsidP="00976D4D">
      <w:pPr>
        <w:spacing w:after="0" w:line="240" w:lineRule="auto"/>
        <w:jc w:val="both"/>
        <w:rPr>
          <w:rFonts w:ascii="Arial" w:hAnsi="Arial" w:cs="Arial"/>
        </w:rPr>
      </w:pPr>
    </w:p>
    <w:p w:rsidR="005442E0" w:rsidRDefault="005442E0" w:rsidP="00976D4D">
      <w:pPr>
        <w:spacing w:after="0" w:line="240" w:lineRule="auto"/>
        <w:jc w:val="both"/>
        <w:rPr>
          <w:rFonts w:ascii="Arial" w:hAnsi="Arial" w:cs="Arial"/>
        </w:rPr>
      </w:pPr>
    </w:p>
    <w:p w:rsidR="005442E0" w:rsidRDefault="005442E0" w:rsidP="00976D4D">
      <w:pPr>
        <w:spacing w:after="0" w:line="240" w:lineRule="auto"/>
        <w:jc w:val="both"/>
        <w:rPr>
          <w:rFonts w:ascii="Arial" w:hAnsi="Arial" w:cs="Arial"/>
        </w:rPr>
      </w:pPr>
    </w:p>
    <w:p w:rsidR="005442E0" w:rsidRDefault="005442E0" w:rsidP="00976D4D">
      <w:pPr>
        <w:spacing w:after="0" w:line="240" w:lineRule="auto"/>
        <w:jc w:val="both"/>
        <w:rPr>
          <w:rFonts w:ascii="Arial" w:hAnsi="Arial" w:cs="Arial"/>
        </w:rPr>
      </w:pPr>
    </w:p>
    <w:p w:rsidR="005442E0" w:rsidRDefault="005442E0" w:rsidP="00976D4D">
      <w:pPr>
        <w:spacing w:after="0" w:line="240" w:lineRule="auto"/>
        <w:jc w:val="both"/>
        <w:rPr>
          <w:rFonts w:ascii="Arial" w:hAnsi="Arial" w:cs="Arial"/>
        </w:rPr>
      </w:pPr>
    </w:p>
    <w:p w:rsidR="005442E0" w:rsidRDefault="005442E0" w:rsidP="00976D4D">
      <w:pPr>
        <w:spacing w:after="0" w:line="240" w:lineRule="auto"/>
        <w:jc w:val="both"/>
        <w:rPr>
          <w:rFonts w:ascii="Arial" w:hAnsi="Arial" w:cs="Arial"/>
        </w:rPr>
      </w:pPr>
    </w:p>
    <w:p w:rsidR="005442E0" w:rsidRDefault="005442E0" w:rsidP="00976D4D">
      <w:pPr>
        <w:spacing w:after="0" w:line="240" w:lineRule="auto"/>
        <w:jc w:val="both"/>
        <w:rPr>
          <w:rFonts w:ascii="Arial" w:hAnsi="Arial" w:cs="Arial"/>
        </w:rPr>
      </w:pPr>
    </w:p>
    <w:p w:rsidR="005442E0" w:rsidRDefault="005442E0" w:rsidP="00976D4D">
      <w:pPr>
        <w:spacing w:after="0" w:line="240" w:lineRule="auto"/>
        <w:jc w:val="both"/>
        <w:rPr>
          <w:rFonts w:ascii="Arial" w:hAnsi="Arial" w:cs="Arial"/>
        </w:rPr>
      </w:pPr>
    </w:p>
    <w:p w:rsidR="005442E0" w:rsidRDefault="005442E0" w:rsidP="00976D4D">
      <w:pPr>
        <w:spacing w:after="0" w:line="240" w:lineRule="auto"/>
        <w:jc w:val="both"/>
        <w:rPr>
          <w:rFonts w:ascii="Arial" w:hAnsi="Arial" w:cs="Arial"/>
        </w:rPr>
      </w:pPr>
    </w:p>
    <w:p w:rsidR="00976D4D" w:rsidRPr="005442E0" w:rsidRDefault="00976D4D" w:rsidP="00976D4D">
      <w:pPr>
        <w:spacing w:after="0" w:line="240" w:lineRule="auto"/>
        <w:jc w:val="both"/>
        <w:rPr>
          <w:rFonts w:ascii="Arial" w:hAnsi="Arial" w:cs="Arial"/>
        </w:rPr>
      </w:pPr>
      <w:r w:rsidRPr="005442E0">
        <w:rPr>
          <w:rFonts w:ascii="Arial" w:hAnsi="Arial" w:cs="Arial"/>
        </w:rPr>
        <w:t>Część 2</w:t>
      </w:r>
      <w:r w:rsidR="005F2E24" w:rsidRPr="005442E0">
        <w:rPr>
          <w:rFonts w:ascii="Arial" w:hAnsi="Arial" w:cs="Arial"/>
          <w:i/>
        </w:rPr>
        <w:t xml:space="preserve">** </w:t>
      </w:r>
      <w:r w:rsidRPr="005442E0">
        <w:rPr>
          <w:rFonts w:ascii="Arial" w:hAnsi="Arial" w:cs="Arial"/>
        </w:rPr>
        <w:t xml:space="preserve"> - Usługa opieki powdrożeniowej i wsparcia technicznego </w:t>
      </w:r>
      <w:proofErr w:type="spellStart"/>
      <w:r w:rsidRPr="005442E0">
        <w:rPr>
          <w:rFonts w:ascii="Arial" w:hAnsi="Arial" w:cs="Arial"/>
        </w:rPr>
        <w:t>Uczelnia.XP</w:t>
      </w:r>
      <w:proofErr w:type="spellEnd"/>
    </w:p>
    <w:p w:rsidR="005442E0" w:rsidRPr="005442E0" w:rsidRDefault="005442E0" w:rsidP="00976D4D">
      <w:pPr>
        <w:pStyle w:val="normaltableau"/>
        <w:spacing w:before="0" w:after="0"/>
        <w:ind w:left="567"/>
        <w:rPr>
          <w:rFonts w:ascii="Arial" w:hAnsi="Arial" w:cs="Arial"/>
          <w:lang w:val="pl-PL" w:eastAsia="en-US"/>
        </w:rPr>
      </w:pPr>
    </w:p>
    <w:p w:rsidR="00976D4D" w:rsidRPr="005F2E24" w:rsidRDefault="00976D4D" w:rsidP="005F2E24">
      <w:pPr>
        <w:pStyle w:val="normaltableau"/>
        <w:spacing w:after="0" w:line="276" w:lineRule="auto"/>
        <w:jc w:val="left"/>
        <w:rPr>
          <w:rFonts w:ascii="Arial" w:hAnsi="Arial" w:cs="Arial"/>
          <w:b/>
          <w:lang w:val="pl-PL" w:eastAsia="en-US"/>
        </w:rPr>
      </w:pPr>
      <w:r w:rsidRPr="005442E0">
        <w:rPr>
          <w:rFonts w:ascii="Arial" w:hAnsi="Arial" w:cs="Arial"/>
          <w:b/>
          <w:lang w:val="pl-PL" w:eastAsia="ar-SA"/>
        </w:rPr>
        <w:t>A. Składniki cenowe:</w:t>
      </w:r>
    </w:p>
    <w:tbl>
      <w:tblPr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1914"/>
        <w:gridCol w:w="1631"/>
        <w:gridCol w:w="1204"/>
        <w:gridCol w:w="1843"/>
        <w:gridCol w:w="1914"/>
        <w:gridCol w:w="1913"/>
      </w:tblGrid>
      <w:tr w:rsidR="00976D4D" w:rsidRPr="005442E0" w:rsidTr="005442E0">
        <w:trPr>
          <w:jc w:val="center"/>
        </w:trPr>
        <w:tc>
          <w:tcPr>
            <w:tcW w:w="77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76D4D" w:rsidRPr="005442E0" w:rsidRDefault="00976D4D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A</w:t>
            </w:r>
          </w:p>
        </w:tc>
        <w:tc>
          <w:tcPr>
            <w:tcW w:w="1914" w:type="dxa"/>
            <w:shd w:val="pct15" w:color="auto" w:fill="auto"/>
            <w:vAlign w:val="center"/>
          </w:tcPr>
          <w:p w:rsidR="00976D4D" w:rsidRPr="005442E0" w:rsidRDefault="00976D4D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B</w:t>
            </w:r>
          </w:p>
        </w:tc>
        <w:tc>
          <w:tcPr>
            <w:tcW w:w="1631" w:type="dxa"/>
            <w:shd w:val="pct15" w:color="auto" w:fill="auto"/>
            <w:vAlign w:val="center"/>
          </w:tcPr>
          <w:p w:rsidR="00976D4D" w:rsidRPr="005442E0" w:rsidRDefault="00976D4D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C</w:t>
            </w:r>
          </w:p>
        </w:tc>
        <w:tc>
          <w:tcPr>
            <w:tcW w:w="1204" w:type="dxa"/>
            <w:shd w:val="pct15" w:color="auto" w:fill="auto"/>
            <w:vAlign w:val="center"/>
          </w:tcPr>
          <w:p w:rsidR="00976D4D" w:rsidRPr="005442E0" w:rsidRDefault="00976D4D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D</w:t>
            </w:r>
          </w:p>
        </w:tc>
        <w:tc>
          <w:tcPr>
            <w:tcW w:w="1843" w:type="dxa"/>
            <w:shd w:val="pct15" w:color="auto" w:fill="auto"/>
          </w:tcPr>
          <w:p w:rsidR="00976D4D" w:rsidRPr="005442E0" w:rsidRDefault="00976D4D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E</w:t>
            </w:r>
          </w:p>
        </w:tc>
        <w:tc>
          <w:tcPr>
            <w:tcW w:w="1914" w:type="dxa"/>
            <w:shd w:val="pct15" w:color="auto" w:fill="auto"/>
          </w:tcPr>
          <w:p w:rsidR="00976D4D" w:rsidRPr="005442E0" w:rsidRDefault="00976D4D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F</w:t>
            </w:r>
          </w:p>
        </w:tc>
        <w:tc>
          <w:tcPr>
            <w:tcW w:w="1913" w:type="dxa"/>
            <w:shd w:val="pct15" w:color="auto" w:fill="auto"/>
            <w:vAlign w:val="center"/>
          </w:tcPr>
          <w:p w:rsidR="00976D4D" w:rsidRPr="005442E0" w:rsidRDefault="00976D4D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G</w:t>
            </w:r>
          </w:p>
        </w:tc>
      </w:tr>
      <w:tr w:rsidR="00976D4D" w:rsidRPr="005442E0" w:rsidTr="005442E0">
        <w:trPr>
          <w:jc w:val="center"/>
        </w:trPr>
        <w:tc>
          <w:tcPr>
            <w:tcW w:w="779" w:type="dxa"/>
            <w:shd w:val="pct15" w:color="auto" w:fill="auto"/>
            <w:vAlign w:val="center"/>
          </w:tcPr>
          <w:p w:rsidR="00976D4D" w:rsidRPr="005442E0" w:rsidRDefault="00976D4D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Lp.</w:t>
            </w:r>
          </w:p>
        </w:tc>
        <w:tc>
          <w:tcPr>
            <w:tcW w:w="1914" w:type="dxa"/>
            <w:vAlign w:val="center"/>
          </w:tcPr>
          <w:p w:rsidR="00976D4D" w:rsidRPr="005442E0" w:rsidRDefault="00976D4D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Przedmiot</w:t>
            </w:r>
          </w:p>
        </w:tc>
        <w:tc>
          <w:tcPr>
            <w:tcW w:w="1631" w:type="dxa"/>
            <w:vAlign w:val="center"/>
          </w:tcPr>
          <w:p w:rsidR="00976D4D" w:rsidRPr="005442E0" w:rsidRDefault="00976D4D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Cena jednostkowa brutto</w:t>
            </w:r>
          </w:p>
        </w:tc>
        <w:tc>
          <w:tcPr>
            <w:tcW w:w="1204" w:type="dxa"/>
            <w:vAlign w:val="center"/>
          </w:tcPr>
          <w:p w:rsidR="00976D4D" w:rsidRPr="005442E0" w:rsidRDefault="00976D4D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Okres zobowiązania</w:t>
            </w:r>
          </w:p>
        </w:tc>
        <w:tc>
          <w:tcPr>
            <w:tcW w:w="1843" w:type="dxa"/>
          </w:tcPr>
          <w:p w:rsidR="00976D4D" w:rsidRPr="005442E0" w:rsidRDefault="00976D4D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 xml:space="preserve">Wartość netto za </w:t>
            </w:r>
          </w:p>
          <w:p w:rsidR="00976D4D" w:rsidRPr="005442E0" w:rsidRDefault="00976D4D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cały okres obowiązywania umowy</w:t>
            </w:r>
          </w:p>
          <w:p w:rsidR="00976D4D" w:rsidRPr="005442E0" w:rsidRDefault="00976D4D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</w:p>
        </w:tc>
        <w:tc>
          <w:tcPr>
            <w:tcW w:w="1914" w:type="dxa"/>
          </w:tcPr>
          <w:p w:rsidR="00976D4D" w:rsidRPr="005442E0" w:rsidRDefault="00976D4D" w:rsidP="00F44FD0">
            <w:pPr>
              <w:pStyle w:val="normaltableau"/>
              <w:spacing w:after="0" w:line="276" w:lineRule="auto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 xml:space="preserve">Wartość brutto za </w:t>
            </w:r>
          </w:p>
          <w:p w:rsidR="00976D4D" w:rsidRPr="005442E0" w:rsidRDefault="00976D4D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cały okres obowiązywania umowy</w:t>
            </w:r>
          </w:p>
          <w:p w:rsidR="00976D4D" w:rsidRPr="005442E0" w:rsidRDefault="00976D4D" w:rsidP="00F44FD0">
            <w:pPr>
              <w:pStyle w:val="normaltableau"/>
              <w:spacing w:after="0" w:line="276" w:lineRule="auto"/>
              <w:rPr>
                <w:rFonts w:ascii="Arial" w:hAnsi="Arial" w:cs="Arial"/>
                <w:b/>
                <w:lang w:val="pl-PL" w:eastAsia="en-US"/>
              </w:rPr>
            </w:pPr>
          </w:p>
        </w:tc>
        <w:tc>
          <w:tcPr>
            <w:tcW w:w="1913" w:type="dxa"/>
            <w:vAlign w:val="center"/>
          </w:tcPr>
          <w:p w:rsidR="00976D4D" w:rsidRPr="005442E0" w:rsidRDefault="00976D4D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 xml:space="preserve">Stawka </w:t>
            </w:r>
          </w:p>
          <w:p w:rsidR="00976D4D" w:rsidRPr="005442E0" w:rsidRDefault="00976D4D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podatku VAT</w:t>
            </w:r>
          </w:p>
        </w:tc>
      </w:tr>
      <w:tr w:rsidR="00976D4D" w:rsidRPr="005442E0" w:rsidTr="005442E0">
        <w:trPr>
          <w:trHeight w:val="635"/>
          <w:jc w:val="center"/>
        </w:trPr>
        <w:tc>
          <w:tcPr>
            <w:tcW w:w="779" w:type="dxa"/>
            <w:shd w:val="pct15" w:color="auto" w:fill="auto"/>
            <w:vAlign w:val="center"/>
          </w:tcPr>
          <w:p w:rsidR="00976D4D" w:rsidRPr="005442E0" w:rsidRDefault="00AA1271" w:rsidP="00AA1271">
            <w:pPr>
              <w:pStyle w:val="normaltableau"/>
              <w:spacing w:after="0" w:line="276" w:lineRule="auto"/>
              <w:rPr>
                <w:rFonts w:ascii="Arial" w:hAnsi="Arial" w:cs="Arial"/>
                <w:b/>
                <w:lang w:val="pl-PL"/>
              </w:rPr>
            </w:pPr>
            <w:r w:rsidRPr="005442E0">
              <w:rPr>
                <w:rFonts w:ascii="Arial" w:hAnsi="Arial" w:cs="Arial"/>
                <w:b/>
                <w:lang w:val="pl-PL"/>
              </w:rPr>
              <w:t xml:space="preserve">      1.</w:t>
            </w:r>
          </w:p>
        </w:tc>
        <w:tc>
          <w:tcPr>
            <w:tcW w:w="1914" w:type="dxa"/>
            <w:vAlign w:val="center"/>
          </w:tcPr>
          <w:p w:rsidR="00976D4D" w:rsidRPr="005442E0" w:rsidRDefault="00976D4D" w:rsidP="00F44FD0">
            <w:pPr>
              <w:rPr>
                <w:rFonts w:ascii="Arial" w:hAnsi="Arial" w:cs="Arial"/>
                <w:lang w:eastAsia="en-US"/>
              </w:rPr>
            </w:pPr>
            <w:r w:rsidRPr="005442E0">
              <w:rPr>
                <w:rFonts w:ascii="Arial" w:hAnsi="Arial" w:cs="Arial"/>
              </w:rPr>
              <w:t>Usługa opieki powdrożeniowej i wsparcia technicznego  Zintegrowanego Systemu Informatycznego Wspomagającego Zarządzanie Uczelnią w Uniwersytecie Jana Kochanowskiego w Kielcach</w:t>
            </w:r>
            <w:r w:rsidRPr="005442E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:rsidR="00976D4D" w:rsidRPr="005442E0" w:rsidRDefault="00976D4D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lang w:val="pl-PL" w:eastAsia="en-US"/>
              </w:rPr>
            </w:pPr>
            <w:r w:rsidRPr="005442E0">
              <w:rPr>
                <w:rFonts w:ascii="Arial" w:hAnsi="Arial" w:cs="Arial"/>
                <w:lang w:val="pl-PL" w:eastAsia="en-US"/>
              </w:rPr>
              <w:t>…………. zł/m-c</w:t>
            </w:r>
          </w:p>
        </w:tc>
        <w:tc>
          <w:tcPr>
            <w:tcW w:w="1204" w:type="dxa"/>
            <w:vAlign w:val="center"/>
          </w:tcPr>
          <w:p w:rsidR="00976D4D" w:rsidRPr="005442E0" w:rsidRDefault="00976D4D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lang w:val="pl-PL" w:eastAsia="en-US"/>
              </w:rPr>
            </w:pPr>
            <w:r w:rsidRPr="005442E0">
              <w:rPr>
                <w:rFonts w:ascii="Arial" w:hAnsi="Arial" w:cs="Arial"/>
                <w:lang w:val="pl-PL" w:eastAsia="en-US"/>
              </w:rPr>
              <w:t>24 miesiące</w:t>
            </w:r>
          </w:p>
        </w:tc>
        <w:tc>
          <w:tcPr>
            <w:tcW w:w="1843" w:type="dxa"/>
            <w:vAlign w:val="center"/>
          </w:tcPr>
          <w:p w:rsidR="00976D4D" w:rsidRPr="005442E0" w:rsidRDefault="00976D4D" w:rsidP="00F44FD0">
            <w:pPr>
              <w:pStyle w:val="normaltableau"/>
              <w:spacing w:before="0" w:after="0" w:line="276" w:lineRule="auto"/>
              <w:jc w:val="center"/>
              <w:rPr>
                <w:rFonts w:ascii="Arial" w:hAnsi="Arial" w:cs="Arial"/>
                <w:lang w:val="pl-PL" w:eastAsia="en-US"/>
              </w:rPr>
            </w:pPr>
          </w:p>
          <w:p w:rsidR="00976D4D" w:rsidRPr="005442E0" w:rsidRDefault="00976D4D" w:rsidP="00F44FD0">
            <w:pPr>
              <w:pStyle w:val="normaltableau"/>
              <w:spacing w:before="0" w:after="0" w:line="276" w:lineRule="auto"/>
              <w:jc w:val="center"/>
              <w:rPr>
                <w:rFonts w:ascii="Arial" w:hAnsi="Arial" w:cs="Arial"/>
                <w:lang w:val="pl-PL" w:eastAsia="en-US"/>
              </w:rPr>
            </w:pPr>
            <w:r w:rsidRPr="005442E0">
              <w:rPr>
                <w:rFonts w:ascii="Arial" w:hAnsi="Arial" w:cs="Arial"/>
                <w:lang w:val="pl-PL" w:eastAsia="en-US"/>
              </w:rPr>
              <w:t>…………….zł</w:t>
            </w:r>
          </w:p>
          <w:p w:rsidR="00976D4D" w:rsidRPr="005442E0" w:rsidRDefault="00976D4D" w:rsidP="00F44FD0">
            <w:pPr>
              <w:pStyle w:val="normaltableau"/>
              <w:spacing w:before="0" w:after="0" w:line="276" w:lineRule="auto"/>
              <w:jc w:val="center"/>
              <w:rPr>
                <w:rFonts w:ascii="Arial" w:hAnsi="Arial" w:cs="Arial"/>
                <w:lang w:val="pl-PL" w:eastAsia="en-US"/>
              </w:rPr>
            </w:pPr>
          </w:p>
        </w:tc>
        <w:tc>
          <w:tcPr>
            <w:tcW w:w="1914" w:type="dxa"/>
          </w:tcPr>
          <w:p w:rsidR="00976D4D" w:rsidRPr="005442E0" w:rsidRDefault="00976D4D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lang w:val="pl-PL" w:eastAsia="en-US"/>
              </w:rPr>
            </w:pPr>
          </w:p>
          <w:p w:rsidR="00FB7939" w:rsidRPr="005442E0" w:rsidRDefault="00FB7939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lang w:val="pl-PL" w:eastAsia="en-US"/>
              </w:rPr>
            </w:pPr>
          </w:p>
          <w:p w:rsidR="00FB7939" w:rsidRPr="005442E0" w:rsidRDefault="00FB7939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lang w:val="pl-PL" w:eastAsia="en-US"/>
              </w:rPr>
            </w:pPr>
          </w:p>
          <w:p w:rsidR="00FB7939" w:rsidRPr="005442E0" w:rsidRDefault="00FB7939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lang w:val="pl-PL" w:eastAsia="en-US"/>
              </w:rPr>
            </w:pPr>
          </w:p>
          <w:p w:rsidR="00FB7939" w:rsidRPr="005442E0" w:rsidRDefault="00FB7939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lang w:val="pl-PL" w:eastAsia="en-US"/>
              </w:rPr>
            </w:pPr>
          </w:p>
          <w:p w:rsidR="00976D4D" w:rsidRPr="005442E0" w:rsidRDefault="00976D4D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lang w:val="pl-PL" w:eastAsia="en-US"/>
              </w:rPr>
            </w:pPr>
            <w:r w:rsidRPr="005442E0">
              <w:rPr>
                <w:rFonts w:ascii="Arial" w:hAnsi="Arial" w:cs="Arial"/>
                <w:lang w:val="pl-PL" w:eastAsia="en-US"/>
              </w:rPr>
              <w:t>………..…zł</w:t>
            </w:r>
          </w:p>
        </w:tc>
        <w:tc>
          <w:tcPr>
            <w:tcW w:w="1913" w:type="dxa"/>
            <w:vAlign w:val="center"/>
          </w:tcPr>
          <w:p w:rsidR="00976D4D" w:rsidRPr="005442E0" w:rsidRDefault="00976D4D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lang w:val="pl-PL" w:eastAsia="en-US"/>
              </w:rPr>
            </w:pPr>
            <w:r w:rsidRPr="005442E0">
              <w:rPr>
                <w:rFonts w:ascii="Arial" w:hAnsi="Arial" w:cs="Arial"/>
                <w:lang w:val="pl-PL" w:eastAsia="en-US"/>
              </w:rPr>
              <w:t>……..%</w:t>
            </w:r>
          </w:p>
        </w:tc>
      </w:tr>
    </w:tbl>
    <w:p w:rsidR="00976D4D" w:rsidRPr="005442E0" w:rsidRDefault="00976D4D" w:rsidP="00976D4D">
      <w:pPr>
        <w:jc w:val="both"/>
        <w:rPr>
          <w:rFonts w:ascii="Arial" w:hAnsi="Arial" w:cs="Arial"/>
        </w:rPr>
      </w:pPr>
    </w:p>
    <w:p w:rsidR="00976D4D" w:rsidRPr="005442E0" w:rsidRDefault="00976D4D" w:rsidP="00976D4D">
      <w:pPr>
        <w:jc w:val="both"/>
        <w:rPr>
          <w:rFonts w:ascii="Arial" w:hAnsi="Arial" w:cs="Arial"/>
          <w:b/>
        </w:rPr>
      </w:pPr>
      <w:r w:rsidRPr="005442E0">
        <w:rPr>
          <w:rFonts w:ascii="Arial" w:hAnsi="Arial" w:cs="Arial"/>
        </w:rPr>
        <w:t xml:space="preserve">Cena oferty brutto za </w:t>
      </w:r>
      <w:r w:rsidRPr="005442E0">
        <w:rPr>
          <w:rFonts w:ascii="Arial" w:hAnsi="Arial" w:cs="Arial"/>
          <w:b/>
        </w:rPr>
        <w:t xml:space="preserve">realizację całego zamówienia w części 2 </w:t>
      </w:r>
      <w:r w:rsidRPr="005442E0">
        <w:rPr>
          <w:rFonts w:ascii="Arial" w:hAnsi="Arial" w:cs="Arial"/>
        </w:rPr>
        <w:t xml:space="preserve"> wynosi: ………………….………..... zł brutto słownie: ………........................................ </w:t>
      </w:r>
    </w:p>
    <w:p w:rsidR="00976D4D" w:rsidRPr="005442E0" w:rsidRDefault="00976D4D" w:rsidP="005442E0">
      <w:pPr>
        <w:pStyle w:val="normaltableau"/>
        <w:spacing w:after="0" w:line="276" w:lineRule="auto"/>
        <w:jc w:val="left"/>
        <w:rPr>
          <w:rFonts w:ascii="Arial" w:hAnsi="Arial" w:cs="Arial"/>
          <w:b/>
          <w:lang w:val="pl-PL" w:eastAsia="ar-SA"/>
        </w:rPr>
      </w:pPr>
      <w:proofErr w:type="spellStart"/>
      <w:r w:rsidRPr="005442E0">
        <w:rPr>
          <w:rFonts w:ascii="Arial" w:hAnsi="Arial" w:cs="Arial"/>
          <w:b/>
          <w:lang w:val="pl-PL" w:eastAsia="ar-SA"/>
        </w:rPr>
        <w:t>B.Składniki</w:t>
      </w:r>
      <w:proofErr w:type="spellEnd"/>
      <w:r w:rsidRPr="005442E0">
        <w:rPr>
          <w:rFonts w:ascii="Arial" w:hAnsi="Arial" w:cs="Arial"/>
          <w:b/>
          <w:lang w:val="pl-PL" w:eastAsia="ar-SA"/>
        </w:rPr>
        <w:t xml:space="preserve"> </w:t>
      </w:r>
      <w:proofErr w:type="spellStart"/>
      <w:r w:rsidRPr="005442E0">
        <w:rPr>
          <w:rFonts w:ascii="Arial" w:hAnsi="Arial" w:cs="Arial"/>
          <w:b/>
          <w:lang w:val="pl-PL" w:eastAsia="ar-SA"/>
        </w:rPr>
        <w:t>pozacenowe</w:t>
      </w:r>
      <w:proofErr w:type="spellEnd"/>
      <w:r w:rsidRPr="005442E0">
        <w:rPr>
          <w:rFonts w:ascii="Arial" w:hAnsi="Arial" w:cs="Arial"/>
          <w:b/>
          <w:lang w:val="pl-PL" w:eastAsia="ar-SA"/>
        </w:rPr>
        <w:t>:</w:t>
      </w:r>
    </w:p>
    <w:tbl>
      <w:tblPr>
        <w:tblW w:w="10616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1"/>
        <w:gridCol w:w="6165"/>
        <w:gridCol w:w="2970"/>
      </w:tblGrid>
      <w:tr w:rsidR="00976D4D" w:rsidRPr="005442E0" w:rsidTr="00AA1271">
        <w:trPr>
          <w:jc w:val="center"/>
        </w:trPr>
        <w:tc>
          <w:tcPr>
            <w:tcW w:w="148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76D4D" w:rsidRPr="005442E0" w:rsidRDefault="00976D4D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A</w:t>
            </w:r>
          </w:p>
        </w:tc>
        <w:tc>
          <w:tcPr>
            <w:tcW w:w="6165" w:type="dxa"/>
            <w:shd w:val="pct15" w:color="auto" w:fill="auto"/>
            <w:vAlign w:val="center"/>
          </w:tcPr>
          <w:p w:rsidR="00976D4D" w:rsidRPr="005442E0" w:rsidRDefault="00976D4D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B</w:t>
            </w:r>
          </w:p>
        </w:tc>
        <w:tc>
          <w:tcPr>
            <w:tcW w:w="2970" w:type="dxa"/>
            <w:shd w:val="pct15" w:color="auto" w:fill="auto"/>
            <w:vAlign w:val="center"/>
          </w:tcPr>
          <w:p w:rsidR="00976D4D" w:rsidRPr="005442E0" w:rsidRDefault="00976D4D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D</w:t>
            </w:r>
          </w:p>
        </w:tc>
      </w:tr>
      <w:tr w:rsidR="00976D4D" w:rsidRPr="005442E0" w:rsidTr="00AA1271">
        <w:trPr>
          <w:jc w:val="center"/>
        </w:trPr>
        <w:tc>
          <w:tcPr>
            <w:tcW w:w="1481" w:type="dxa"/>
            <w:shd w:val="pct15" w:color="auto" w:fill="auto"/>
            <w:vAlign w:val="center"/>
          </w:tcPr>
          <w:p w:rsidR="00976D4D" w:rsidRPr="005442E0" w:rsidRDefault="00976D4D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Lp.</w:t>
            </w:r>
          </w:p>
        </w:tc>
        <w:tc>
          <w:tcPr>
            <w:tcW w:w="6165" w:type="dxa"/>
            <w:vAlign w:val="center"/>
          </w:tcPr>
          <w:p w:rsidR="00976D4D" w:rsidRPr="005442E0" w:rsidRDefault="00976D4D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Element oferty</w:t>
            </w:r>
          </w:p>
        </w:tc>
        <w:tc>
          <w:tcPr>
            <w:tcW w:w="2970" w:type="dxa"/>
            <w:vAlign w:val="center"/>
          </w:tcPr>
          <w:p w:rsidR="00976D4D" w:rsidRPr="005442E0" w:rsidRDefault="00976D4D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Oferowane</w:t>
            </w:r>
          </w:p>
        </w:tc>
      </w:tr>
      <w:tr w:rsidR="00976D4D" w:rsidRPr="005442E0" w:rsidTr="00AA1271">
        <w:trPr>
          <w:jc w:val="center"/>
        </w:trPr>
        <w:tc>
          <w:tcPr>
            <w:tcW w:w="1481" w:type="dxa"/>
            <w:shd w:val="pct15" w:color="auto" w:fill="auto"/>
            <w:vAlign w:val="center"/>
          </w:tcPr>
          <w:p w:rsidR="00976D4D" w:rsidRPr="005442E0" w:rsidRDefault="00AA1271" w:rsidP="00AA1271">
            <w:pPr>
              <w:pStyle w:val="normaltableau"/>
              <w:spacing w:after="0" w:line="276" w:lineRule="auto"/>
              <w:ind w:left="360"/>
              <w:jc w:val="center"/>
              <w:rPr>
                <w:rFonts w:ascii="Arial" w:hAnsi="Arial" w:cs="Arial"/>
                <w:b/>
                <w:lang w:val="pl-PL"/>
              </w:rPr>
            </w:pPr>
            <w:r w:rsidRPr="005442E0">
              <w:rPr>
                <w:rFonts w:ascii="Arial" w:hAnsi="Arial" w:cs="Arial"/>
                <w:b/>
                <w:lang w:val="pl-PL"/>
              </w:rPr>
              <w:t>1.</w:t>
            </w:r>
          </w:p>
        </w:tc>
        <w:tc>
          <w:tcPr>
            <w:tcW w:w="6165" w:type="dxa"/>
          </w:tcPr>
          <w:p w:rsidR="00976D4D" w:rsidRPr="005442E0" w:rsidRDefault="00976D4D" w:rsidP="00F44FD0">
            <w:pPr>
              <w:rPr>
                <w:rFonts w:ascii="Arial" w:hAnsi="Arial" w:cs="Arial"/>
              </w:rPr>
            </w:pPr>
            <w:r w:rsidRPr="005442E0">
              <w:rPr>
                <w:rFonts w:ascii="Arial" w:hAnsi="Arial" w:cs="Arial"/>
              </w:rPr>
              <w:t>Skrócenie Czasu naprawy:</w:t>
            </w:r>
          </w:p>
          <w:p w:rsidR="00976D4D" w:rsidRPr="005442E0" w:rsidRDefault="00976D4D" w:rsidP="00F44FD0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5442E0">
              <w:rPr>
                <w:rFonts w:ascii="Arial" w:hAnsi="Arial" w:cs="Arial"/>
              </w:rPr>
              <w:t xml:space="preserve">skrócenie czasu naprawy zgłoszonych </w:t>
            </w:r>
            <w:r w:rsidR="00227A0A">
              <w:rPr>
                <w:rFonts w:ascii="Arial" w:hAnsi="Arial" w:cs="Arial"/>
              </w:rPr>
              <w:t>awarii do 4 godzin - 1</w:t>
            </w:r>
            <w:r w:rsidRPr="005442E0">
              <w:rPr>
                <w:rFonts w:ascii="Arial" w:hAnsi="Arial" w:cs="Arial"/>
              </w:rPr>
              <w:t>0 pkt.</w:t>
            </w:r>
          </w:p>
          <w:p w:rsidR="00976D4D" w:rsidRPr="005442E0" w:rsidRDefault="00976D4D" w:rsidP="00F44FD0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5442E0">
              <w:rPr>
                <w:rFonts w:ascii="Arial" w:hAnsi="Arial" w:cs="Arial"/>
              </w:rPr>
              <w:t xml:space="preserve">skrócenie czasu naprawy zgłoszonych </w:t>
            </w:r>
            <w:r w:rsidR="00227A0A">
              <w:rPr>
                <w:rFonts w:ascii="Arial" w:hAnsi="Arial" w:cs="Arial"/>
              </w:rPr>
              <w:t>błędów do 1 dnia roboczego  - 5</w:t>
            </w:r>
            <w:r w:rsidRPr="005442E0">
              <w:rPr>
                <w:rFonts w:ascii="Arial" w:hAnsi="Arial" w:cs="Arial"/>
              </w:rPr>
              <w:t xml:space="preserve"> pkt.</w:t>
            </w:r>
          </w:p>
          <w:p w:rsidR="00976D4D" w:rsidRPr="005442E0" w:rsidRDefault="00976D4D" w:rsidP="00F44FD0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5442E0">
              <w:rPr>
                <w:rFonts w:ascii="Arial" w:hAnsi="Arial" w:cs="Arial"/>
              </w:rPr>
              <w:t xml:space="preserve">skrócenie czasu naprawy zgłoszonych </w:t>
            </w:r>
            <w:r w:rsidR="00227A0A">
              <w:rPr>
                <w:rFonts w:ascii="Arial" w:hAnsi="Arial" w:cs="Arial"/>
              </w:rPr>
              <w:t>usterek do 5 dni roboczych  – 5</w:t>
            </w:r>
            <w:r w:rsidRPr="005442E0">
              <w:rPr>
                <w:rFonts w:ascii="Arial" w:hAnsi="Arial" w:cs="Arial"/>
              </w:rPr>
              <w:t xml:space="preserve"> pkt.</w:t>
            </w:r>
          </w:p>
          <w:p w:rsidR="00976D4D" w:rsidRPr="005442E0" w:rsidRDefault="00976D4D" w:rsidP="00F44FD0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vAlign w:val="center"/>
          </w:tcPr>
          <w:p w:rsidR="00976D4D" w:rsidRPr="005442E0" w:rsidRDefault="00976D4D" w:rsidP="00F44FD0">
            <w:pPr>
              <w:pStyle w:val="normaltableau"/>
              <w:spacing w:after="0" w:line="276" w:lineRule="auto"/>
              <w:rPr>
                <w:rFonts w:ascii="Arial" w:hAnsi="Arial" w:cs="Arial"/>
                <w:b/>
                <w:lang w:val="pl-PL" w:eastAsia="en-US"/>
              </w:rPr>
            </w:pPr>
          </w:p>
          <w:p w:rsidR="00976D4D" w:rsidRPr="005442E0" w:rsidRDefault="00976D4D" w:rsidP="00F44FD0">
            <w:pPr>
              <w:pStyle w:val="normaltableau"/>
              <w:spacing w:after="0" w:line="276" w:lineRule="auto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TAK/NIE**</w:t>
            </w:r>
          </w:p>
          <w:p w:rsidR="00976D4D" w:rsidRPr="005442E0" w:rsidRDefault="00976D4D" w:rsidP="00F44FD0">
            <w:pPr>
              <w:pStyle w:val="normaltableau"/>
              <w:spacing w:after="0" w:line="276" w:lineRule="auto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TAK/NIE**</w:t>
            </w:r>
          </w:p>
          <w:p w:rsidR="00976D4D" w:rsidRPr="005442E0" w:rsidRDefault="00976D4D" w:rsidP="00F44FD0">
            <w:pPr>
              <w:pStyle w:val="normaltableau"/>
              <w:spacing w:after="0" w:line="276" w:lineRule="auto"/>
              <w:rPr>
                <w:rFonts w:ascii="Arial" w:hAnsi="Arial" w:cs="Arial"/>
                <w:b/>
                <w:lang w:val="pl-PL" w:eastAsia="en-US"/>
              </w:rPr>
            </w:pPr>
            <w:r w:rsidRPr="005442E0">
              <w:rPr>
                <w:rFonts w:ascii="Arial" w:hAnsi="Arial" w:cs="Arial"/>
                <w:b/>
                <w:lang w:val="pl-PL" w:eastAsia="en-US"/>
              </w:rPr>
              <w:t>TAK/NIE**</w:t>
            </w:r>
          </w:p>
          <w:p w:rsidR="00976D4D" w:rsidRPr="005442E0" w:rsidRDefault="00976D4D" w:rsidP="00F44FD0">
            <w:pPr>
              <w:pStyle w:val="normaltableau"/>
              <w:spacing w:after="0" w:line="276" w:lineRule="auto"/>
              <w:rPr>
                <w:rFonts w:ascii="Arial" w:hAnsi="Arial" w:cs="Arial"/>
                <w:b/>
                <w:lang w:val="pl-PL" w:eastAsia="en-US"/>
              </w:rPr>
            </w:pPr>
          </w:p>
          <w:p w:rsidR="00976D4D" w:rsidRPr="005442E0" w:rsidRDefault="00976D4D" w:rsidP="00F44FD0">
            <w:pPr>
              <w:pStyle w:val="normaltableau"/>
              <w:spacing w:after="0" w:line="276" w:lineRule="auto"/>
              <w:rPr>
                <w:rFonts w:ascii="Arial" w:hAnsi="Arial" w:cs="Arial"/>
                <w:b/>
                <w:lang w:val="pl-PL" w:eastAsia="en-US"/>
              </w:rPr>
            </w:pPr>
          </w:p>
          <w:p w:rsidR="00976D4D" w:rsidRPr="005442E0" w:rsidRDefault="00976D4D" w:rsidP="00F44FD0">
            <w:pPr>
              <w:pStyle w:val="normaltableau"/>
              <w:spacing w:after="0"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</w:p>
        </w:tc>
      </w:tr>
    </w:tbl>
    <w:p w:rsidR="00AA1271" w:rsidRPr="005442E0" w:rsidRDefault="00AA1271" w:rsidP="00976D4D">
      <w:pPr>
        <w:spacing w:after="0" w:line="240" w:lineRule="auto"/>
        <w:jc w:val="both"/>
        <w:rPr>
          <w:rFonts w:ascii="Arial" w:hAnsi="Arial" w:cs="Arial"/>
        </w:rPr>
      </w:pPr>
    </w:p>
    <w:p w:rsidR="00FB7939" w:rsidRPr="005442E0" w:rsidRDefault="00FB7939" w:rsidP="00FB7939">
      <w:pPr>
        <w:spacing w:after="0" w:line="240" w:lineRule="auto"/>
        <w:jc w:val="both"/>
        <w:rPr>
          <w:rFonts w:ascii="Arial" w:hAnsi="Arial" w:cs="Arial"/>
        </w:rPr>
      </w:pPr>
      <w:r w:rsidRPr="005442E0">
        <w:rPr>
          <w:rFonts w:ascii="Arial" w:hAnsi="Arial" w:cs="Arial"/>
        </w:rPr>
        <w:t>Akceptujemy płatność za przedmiot umowy na warunkach określonych w SIWZ.</w:t>
      </w:r>
    </w:p>
    <w:p w:rsidR="00FB7939" w:rsidRPr="005442E0" w:rsidRDefault="00FB7939" w:rsidP="00FB7939">
      <w:pPr>
        <w:spacing w:after="0" w:line="240" w:lineRule="auto"/>
        <w:jc w:val="both"/>
        <w:rPr>
          <w:rFonts w:ascii="Arial" w:hAnsi="Arial" w:cs="Arial"/>
        </w:rPr>
      </w:pPr>
    </w:p>
    <w:p w:rsidR="00FB7939" w:rsidRPr="005442E0" w:rsidRDefault="00FB7939" w:rsidP="00FB7939">
      <w:pPr>
        <w:spacing w:after="0" w:line="240" w:lineRule="auto"/>
        <w:jc w:val="both"/>
        <w:rPr>
          <w:rFonts w:ascii="Arial" w:hAnsi="Arial" w:cs="Arial"/>
        </w:rPr>
      </w:pPr>
      <w:r w:rsidRPr="005442E0">
        <w:rPr>
          <w:rFonts w:ascii="Arial" w:hAnsi="Arial" w:cs="Arial"/>
        </w:rPr>
        <w:t>Termin realizacji: od dnia 1 października 2016 roku do 30 września 2018 roku.</w:t>
      </w:r>
    </w:p>
    <w:p w:rsidR="00FB7939" w:rsidRPr="005442E0" w:rsidRDefault="00FB7939" w:rsidP="00FB7939">
      <w:pPr>
        <w:spacing w:after="0" w:line="240" w:lineRule="auto"/>
        <w:jc w:val="both"/>
        <w:rPr>
          <w:rFonts w:ascii="Arial" w:hAnsi="Arial" w:cs="Arial"/>
        </w:rPr>
      </w:pPr>
    </w:p>
    <w:p w:rsidR="00FB7939" w:rsidRPr="005442E0" w:rsidRDefault="00FB7939" w:rsidP="00FB7939">
      <w:pPr>
        <w:spacing w:after="0" w:line="240" w:lineRule="auto"/>
        <w:jc w:val="both"/>
        <w:rPr>
          <w:rFonts w:ascii="Arial" w:hAnsi="Arial" w:cs="Arial"/>
        </w:rPr>
      </w:pPr>
      <w:r w:rsidRPr="005442E0">
        <w:rPr>
          <w:rFonts w:ascii="Arial" w:hAnsi="Arial" w:cs="Arial"/>
        </w:rPr>
        <w:t>Uważamy się za związanych niniejszą ofertą przez okres 30 dni. Bieg terminu związania ofertą rozpoczyna się wraz z upływem terminu składania ofert.</w:t>
      </w:r>
    </w:p>
    <w:p w:rsidR="00FB7939" w:rsidRPr="005442E0" w:rsidRDefault="00FB7939" w:rsidP="00976D4D">
      <w:pPr>
        <w:spacing w:after="0" w:line="240" w:lineRule="auto"/>
        <w:jc w:val="both"/>
        <w:rPr>
          <w:rFonts w:ascii="Arial" w:hAnsi="Arial" w:cs="Arial"/>
        </w:rPr>
      </w:pPr>
    </w:p>
    <w:p w:rsidR="00FB7939" w:rsidRPr="005442E0" w:rsidRDefault="00FB7939" w:rsidP="00976D4D">
      <w:pPr>
        <w:spacing w:after="0" w:line="240" w:lineRule="auto"/>
        <w:jc w:val="both"/>
        <w:rPr>
          <w:rFonts w:ascii="Arial" w:hAnsi="Arial" w:cs="Arial"/>
        </w:rPr>
      </w:pPr>
    </w:p>
    <w:p w:rsidR="00976D4D" w:rsidRPr="005442E0" w:rsidRDefault="00976D4D" w:rsidP="00976D4D">
      <w:pPr>
        <w:spacing w:after="0" w:line="240" w:lineRule="auto"/>
        <w:jc w:val="both"/>
        <w:rPr>
          <w:rFonts w:ascii="Arial" w:hAnsi="Arial" w:cs="Arial"/>
        </w:rPr>
      </w:pPr>
      <w:r w:rsidRPr="005442E0">
        <w:rPr>
          <w:rFonts w:ascii="Arial" w:hAnsi="Arial" w:cs="Arial"/>
        </w:rPr>
        <w:t xml:space="preserve">W przypadku udzielenia przez Zamawiającego zamówienia uzupełniającego stawka za godzinę pracy </w:t>
      </w:r>
      <w:r w:rsidR="0072093B">
        <w:rPr>
          <w:rFonts w:ascii="Arial" w:hAnsi="Arial" w:cs="Arial"/>
        </w:rPr>
        <w:t xml:space="preserve">Wykonawcy </w:t>
      </w:r>
      <w:r w:rsidRPr="005442E0">
        <w:rPr>
          <w:rFonts w:ascii="Arial" w:hAnsi="Arial" w:cs="Arial"/>
        </w:rPr>
        <w:t>wynosi netto ……………………</w:t>
      </w:r>
    </w:p>
    <w:p w:rsidR="005442E0" w:rsidRPr="005442E0" w:rsidRDefault="005442E0" w:rsidP="00B50DA6">
      <w:pPr>
        <w:pStyle w:val="normaltableau"/>
        <w:spacing w:after="0"/>
        <w:rPr>
          <w:rFonts w:ascii="Arial" w:hAnsi="Arial" w:cs="Arial"/>
          <w:lang w:val="pl-PL" w:eastAsia="en-US"/>
        </w:rPr>
      </w:pPr>
    </w:p>
    <w:p w:rsidR="0090768F" w:rsidRPr="005442E0" w:rsidRDefault="0090768F" w:rsidP="0090768F">
      <w:pPr>
        <w:pStyle w:val="normaltableau"/>
        <w:numPr>
          <w:ilvl w:val="0"/>
          <w:numId w:val="2"/>
        </w:numPr>
        <w:tabs>
          <w:tab w:val="num" w:pos="567"/>
        </w:tabs>
        <w:spacing w:after="0"/>
        <w:ind w:left="567" w:hanging="567"/>
        <w:rPr>
          <w:rFonts w:ascii="Arial" w:hAnsi="Arial" w:cs="Arial"/>
          <w:lang w:val="pl-PL" w:eastAsia="en-US"/>
        </w:rPr>
      </w:pPr>
      <w:r w:rsidRPr="005442E0">
        <w:rPr>
          <w:rFonts w:ascii="Arial" w:hAnsi="Arial" w:cs="Arial"/>
          <w:lang w:val="pl-PL" w:eastAsia="en-US"/>
        </w:rPr>
        <w:t>Oświadczamy, że zapoznaliśmy się ze Specyfikacją Istotnych Warunków Zamówienia i nie wnosimy do niej żadnych zastrzeżeń.</w:t>
      </w:r>
    </w:p>
    <w:p w:rsidR="0090768F" w:rsidRPr="005442E0" w:rsidRDefault="0090768F" w:rsidP="0090768F">
      <w:pPr>
        <w:pStyle w:val="normaltableau"/>
        <w:numPr>
          <w:ilvl w:val="0"/>
          <w:numId w:val="2"/>
        </w:numPr>
        <w:tabs>
          <w:tab w:val="num" w:pos="567"/>
        </w:tabs>
        <w:spacing w:after="0"/>
        <w:ind w:left="539" w:hanging="539"/>
        <w:rPr>
          <w:rFonts w:ascii="Arial" w:hAnsi="Arial" w:cs="Arial"/>
          <w:lang w:val="pl-PL" w:eastAsia="en-US"/>
        </w:rPr>
      </w:pPr>
      <w:r w:rsidRPr="005442E0">
        <w:rPr>
          <w:rFonts w:ascii="Arial" w:hAnsi="Arial" w:cs="Arial"/>
          <w:lang w:val="pl-PL" w:eastAsia="en-US"/>
        </w:rPr>
        <w:t>Oświadczamy, iż złożona przez nas oferta spełnia wszystkie wymogi dotyczące przedmiotu zamówienia zawarte w Specyfikacji Istotnych Warunków Zamówienia.</w:t>
      </w:r>
    </w:p>
    <w:p w:rsidR="0090768F" w:rsidRPr="005442E0" w:rsidRDefault="0090768F" w:rsidP="0090768F">
      <w:pPr>
        <w:pStyle w:val="normaltableau"/>
        <w:numPr>
          <w:ilvl w:val="0"/>
          <w:numId w:val="2"/>
        </w:numPr>
        <w:tabs>
          <w:tab w:val="num" w:pos="567"/>
        </w:tabs>
        <w:spacing w:after="0"/>
        <w:ind w:left="539" w:hanging="539"/>
        <w:rPr>
          <w:rFonts w:ascii="Arial" w:hAnsi="Arial" w:cs="Arial"/>
          <w:lang w:val="pl-PL" w:eastAsia="en-US"/>
        </w:rPr>
      </w:pPr>
      <w:r w:rsidRPr="005442E0">
        <w:rPr>
          <w:rFonts w:ascii="Arial" w:hAnsi="Arial" w:cs="Arial"/>
          <w:lang w:val="pl-PL" w:eastAsia="en-US"/>
        </w:rPr>
        <w:t>Oświadczamy, że uzyskaliśmy wszelkie informacje niezbędne do prawidłowego przygotowania i złożenia niniejszej oferty.</w:t>
      </w:r>
    </w:p>
    <w:p w:rsidR="0090768F" w:rsidRPr="005442E0" w:rsidRDefault="0090768F" w:rsidP="0090768F">
      <w:pPr>
        <w:pStyle w:val="normaltableau"/>
        <w:numPr>
          <w:ilvl w:val="0"/>
          <w:numId w:val="2"/>
        </w:numPr>
        <w:tabs>
          <w:tab w:val="num" w:pos="567"/>
        </w:tabs>
        <w:spacing w:after="0"/>
        <w:ind w:left="539" w:hanging="539"/>
        <w:rPr>
          <w:rFonts w:ascii="Arial" w:hAnsi="Arial" w:cs="Arial"/>
          <w:lang w:val="pl-PL" w:eastAsia="en-US"/>
        </w:rPr>
      </w:pPr>
      <w:r w:rsidRPr="005442E0">
        <w:rPr>
          <w:rFonts w:ascii="Arial" w:hAnsi="Arial" w:cs="Arial"/>
          <w:lang w:val="pl-PL" w:eastAsia="en-US"/>
        </w:rPr>
        <w:t xml:space="preserve">Oświadczamy, że jesteśmy związani niniejszą ofertą przez okres </w:t>
      </w:r>
      <w:r w:rsidR="009735DA" w:rsidRPr="005442E0">
        <w:rPr>
          <w:rFonts w:ascii="Arial" w:hAnsi="Arial" w:cs="Arial"/>
          <w:lang w:val="pl-PL" w:eastAsia="en-US"/>
        </w:rPr>
        <w:t>3</w:t>
      </w:r>
      <w:r w:rsidR="008A74E8" w:rsidRPr="005442E0">
        <w:rPr>
          <w:rFonts w:ascii="Arial" w:hAnsi="Arial" w:cs="Arial"/>
          <w:lang w:val="pl-PL" w:eastAsia="en-US"/>
        </w:rPr>
        <w:t>0</w:t>
      </w:r>
      <w:r w:rsidRPr="005442E0">
        <w:rPr>
          <w:rFonts w:ascii="Arial" w:hAnsi="Arial" w:cs="Arial"/>
          <w:lang w:val="pl-PL" w:eastAsia="en-US"/>
        </w:rPr>
        <w:t xml:space="preserve"> dni od dnia upływu terminu składania ofert.</w:t>
      </w:r>
    </w:p>
    <w:p w:rsidR="00EE3CA8" w:rsidRPr="005442E0" w:rsidRDefault="0090768F" w:rsidP="0090768F">
      <w:pPr>
        <w:pStyle w:val="normaltableau"/>
        <w:numPr>
          <w:ilvl w:val="0"/>
          <w:numId w:val="2"/>
        </w:numPr>
        <w:tabs>
          <w:tab w:val="num" w:pos="567"/>
        </w:tabs>
        <w:spacing w:after="0"/>
        <w:ind w:left="539" w:hanging="539"/>
        <w:rPr>
          <w:rFonts w:ascii="Arial" w:hAnsi="Arial" w:cs="Arial"/>
          <w:lang w:val="pl-PL" w:eastAsia="en-US"/>
        </w:rPr>
      </w:pPr>
      <w:r w:rsidRPr="005442E0">
        <w:rPr>
          <w:rFonts w:ascii="Arial" w:hAnsi="Arial" w:cs="Arial"/>
          <w:lang w:val="pl-PL" w:eastAsia="en-US"/>
        </w:rPr>
        <w:t xml:space="preserve">Oświadczamy, iż </w:t>
      </w:r>
    </w:p>
    <w:p w:rsidR="0090768F" w:rsidRPr="005442E0" w:rsidRDefault="0090768F" w:rsidP="00EE3CA8">
      <w:pPr>
        <w:pStyle w:val="normaltableau"/>
        <w:spacing w:after="0"/>
        <w:ind w:left="539"/>
        <w:rPr>
          <w:rFonts w:ascii="Arial" w:hAnsi="Arial" w:cs="Arial"/>
          <w:lang w:val="pl-PL" w:eastAsia="en-US"/>
        </w:rPr>
      </w:pPr>
      <w:r w:rsidRPr="005442E0">
        <w:rPr>
          <w:rFonts w:ascii="Arial" w:hAnsi="Arial" w:cs="Arial"/>
          <w:lang w:val="pl-PL" w:eastAsia="en-US"/>
        </w:rPr>
        <w:t>przewidujemy powierzenie podwykonawcom realizacji zamówienia w części ……….…</w:t>
      </w:r>
      <w:r w:rsidR="005A6F9A" w:rsidRPr="005442E0">
        <w:rPr>
          <w:rFonts w:ascii="Arial" w:hAnsi="Arial" w:cs="Arial"/>
          <w:lang w:val="pl-PL" w:eastAsia="en-US"/>
        </w:rPr>
        <w:t>…………………………………………………….</w:t>
      </w:r>
    </w:p>
    <w:p w:rsidR="0090768F" w:rsidRPr="005442E0" w:rsidRDefault="0090768F" w:rsidP="0090768F">
      <w:pPr>
        <w:pStyle w:val="normaltableau"/>
        <w:spacing w:after="0"/>
        <w:ind w:left="539"/>
        <w:rPr>
          <w:rFonts w:ascii="Arial" w:hAnsi="Arial" w:cs="Arial"/>
          <w:lang w:val="pl-PL" w:eastAsia="en-US"/>
        </w:rPr>
      </w:pPr>
      <w:r w:rsidRPr="005442E0">
        <w:rPr>
          <w:rFonts w:ascii="Arial" w:hAnsi="Arial" w:cs="Arial"/>
          <w:lang w:val="pl-PL" w:eastAsia="en-US"/>
        </w:rPr>
        <w:t>nie przewidujemy powierzenia podwykonawcom</w:t>
      </w:r>
      <w:r w:rsidR="00EE3CA8" w:rsidRPr="005442E0">
        <w:rPr>
          <w:rFonts w:ascii="Arial" w:hAnsi="Arial" w:cs="Arial"/>
          <w:lang w:val="pl-PL" w:eastAsia="en-US"/>
        </w:rPr>
        <w:t xml:space="preserve"> realizacji  części zamówienia**</w:t>
      </w:r>
    </w:p>
    <w:p w:rsidR="0090768F" w:rsidRPr="005442E0" w:rsidRDefault="0090768F" w:rsidP="005F2E24">
      <w:pPr>
        <w:pStyle w:val="normaltableau"/>
        <w:numPr>
          <w:ilvl w:val="0"/>
          <w:numId w:val="2"/>
        </w:numPr>
        <w:tabs>
          <w:tab w:val="num" w:pos="567"/>
        </w:tabs>
        <w:spacing w:after="0" w:line="276" w:lineRule="auto"/>
        <w:ind w:left="539" w:hanging="539"/>
        <w:rPr>
          <w:rFonts w:ascii="Arial" w:hAnsi="Arial" w:cs="Arial"/>
          <w:lang w:val="pl-PL" w:eastAsia="en-US"/>
        </w:rPr>
      </w:pPr>
      <w:r w:rsidRPr="005442E0">
        <w:rPr>
          <w:rFonts w:ascii="Arial" w:hAnsi="Arial" w:cs="Arial"/>
          <w:lang w:val="pl-PL" w:eastAsia="en-US"/>
        </w:rPr>
        <w:t>Ośw</w:t>
      </w:r>
      <w:r w:rsidR="00FB7939" w:rsidRPr="005442E0">
        <w:rPr>
          <w:rFonts w:ascii="Arial" w:hAnsi="Arial" w:cs="Arial"/>
          <w:lang w:val="pl-PL" w:eastAsia="en-US"/>
        </w:rPr>
        <w:t xml:space="preserve">iadczamy, że </w:t>
      </w:r>
      <w:r w:rsidR="00FB7939" w:rsidRPr="005442E0">
        <w:rPr>
          <w:rFonts w:ascii="Arial" w:hAnsi="Arial" w:cs="Arial"/>
        </w:rPr>
        <w:t xml:space="preserve">zawarty w SIWZ wzór umowy został </w:t>
      </w:r>
      <w:proofErr w:type="spellStart"/>
      <w:r w:rsidR="00FB7939" w:rsidRPr="005442E0">
        <w:rPr>
          <w:rFonts w:ascii="Arial" w:hAnsi="Arial" w:cs="Arial"/>
        </w:rPr>
        <w:t>przez</w:t>
      </w:r>
      <w:proofErr w:type="spellEnd"/>
      <w:r w:rsidR="00FB7939" w:rsidRPr="005442E0">
        <w:rPr>
          <w:rFonts w:ascii="Arial" w:hAnsi="Arial" w:cs="Arial"/>
        </w:rPr>
        <w:t xml:space="preserve"> </w:t>
      </w:r>
      <w:proofErr w:type="spellStart"/>
      <w:r w:rsidR="00FB7939" w:rsidRPr="005442E0">
        <w:rPr>
          <w:rFonts w:ascii="Arial" w:hAnsi="Arial" w:cs="Arial"/>
        </w:rPr>
        <w:t>nas</w:t>
      </w:r>
      <w:proofErr w:type="spellEnd"/>
      <w:r w:rsidR="00FB7939" w:rsidRPr="005442E0">
        <w:rPr>
          <w:rFonts w:ascii="Arial" w:hAnsi="Arial" w:cs="Arial"/>
        </w:rPr>
        <w:t xml:space="preserve"> </w:t>
      </w:r>
      <w:proofErr w:type="spellStart"/>
      <w:r w:rsidR="00FB7939" w:rsidRPr="005442E0">
        <w:rPr>
          <w:rFonts w:ascii="Arial" w:hAnsi="Arial" w:cs="Arial"/>
        </w:rPr>
        <w:t>zaakceptowany</w:t>
      </w:r>
      <w:proofErr w:type="spellEnd"/>
      <w:r w:rsidR="00FB7939" w:rsidRPr="005442E0">
        <w:rPr>
          <w:rFonts w:ascii="Arial" w:hAnsi="Arial" w:cs="Arial"/>
        </w:rPr>
        <w:t xml:space="preserve"> </w:t>
      </w:r>
      <w:proofErr w:type="spellStart"/>
      <w:r w:rsidR="00FB7939" w:rsidRPr="005442E0">
        <w:rPr>
          <w:rFonts w:ascii="Arial" w:hAnsi="Arial" w:cs="Arial"/>
        </w:rPr>
        <w:t>i</w:t>
      </w:r>
      <w:proofErr w:type="spellEnd"/>
      <w:r w:rsidR="00FB7939" w:rsidRPr="005442E0">
        <w:rPr>
          <w:rFonts w:ascii="Arial" w:hAnsi="Arial" w:cs="Arial"/>
        </w:rPr>
        <w:t xml:space="preserve"> </w:t>
      </w:r>
      <w:proofErr w:type="spellStart"/>
      <w:r w:rsidR="00FB7939" w:rsidRPr="005442E0">
        <w:rPr>
          <w:rFonts w:ascii="Arial" w:hAnsi="Arial" w:cs="Arial"/>
        </w:rPr>
        <w:t>zobowiązujemy</w:t>
      </w:r>
      <w:proofErr w:type="spellEnd"/>
      <w:r w:rsidR="00FB7939" w:rsidRPr="005442E0">
        <w:rPr>
          <w:rFonts w:ascii="Arial" w:hAnsi="Arial" w:cs="Arial"/>
        </w:rPr>
        <w:t xml:space="preserve"> </w:t>
      </w:r>
      <w:proofErr w:type="spellStart"/>
      <w:r w:rsidR="00FB7939" w:rsidRPr="005442E0">
        <w:rPr>
          <w:rFonts w:ascii="Arial" w:hAnsi="Arial" w:cs="Arial"/>
        </w:rPr>
        <w:t>się</w:t>
      </w:r>
      <w:proofErr w:type="spellEnd"/>
      <w:r w:rsidR="00FB7939" w:rsidRPr="005442E0">
        <w:rPr>
          <w:rFonts w:ascii="Arial" w:hAnsi="Arial" w:cs="Arial"/>
        </w:rPr>
        <w:t xml:space="preserve"> w przypadku wyboru naszej oferty, do zawarcia umowy na wymienionych w nim </w:t>
      </w:r>
      <w:proofErr w:type="spellStart"/>
      <w:r w:rsidR="00FB7939" w:rsidRPr="005442E0">
        <w:rPr>
          <w:rFonts w:ascii="Arial" w:hAnsi="Arial" w:cs="Arial"/>
        </w:rPr>
        <w:t>warunkach</w:t>
      </w:r>
      <w:proofErr w:type="spellEnd"/>
      <w:r w:rsidR="00FB7939" w:rsidRPr="005442E0">
        <w:rPr>
          <w:rFonts w:ascii="Arial" w:hAnsi="Arial" w:cs="Arial"/>
        </w:rPr>
        <w:t xml:space="preserve"> w </w:t>
      </w:r>
      <w:proofErr w:type="spellStart"/>
      <w:r w:rsidR="00FB7939" w:rsidRPr="005442E0">
        <w:rPr>
          <w:rFonts w:ascii="Arial" w:hAnsi="Arial" w:cs="Arial"/>
        </w:rPr>
        <w:t>miejscu</w:t>
      </w:r>
      <w:proofErr w:type="spellEnd"/>
      <w:r w:rsidR="00FB7939" w:rsidRPr="005442E0">
        <w:rPr>
          <w:rFonts w:ascii="Arial" w:hAnsi="Arial" w:cs="Arial"/>
        </w:rPr>
        <w:t xml:space="preserve"> </w:t>
      </w:r>
      <w:proofErr w:type="spellStart"/>
      <w:r w:rsidR="00FB7939" w:rsidRPr="005442E0">
        <w:rPr>
          <w:rFonts w:ascii="Arial" w:hAnsi="Arial" w:cs="Arial"/>
        </w:rPr>
        <w:t>i</w:t>
      </w:r>
      <w:proofErr w:type="spellEnd"/>
      <w:r w:rsidR="00FB7939" w:rsidRPr="005442E0">
        <w:rPr>
          <w:rFonts w:ascii="Arial" w:hAnsi="Arial" w:cs="Arial"/>
        </w:rPr>
        <w:t xml:space="preserve"> </w:t>
      </w:r>
      <w:proofErr w:type="spellStart"/>
      <w:r w:rsidR="00FB7939" w:rsidRPr="005442E0">
        <w:rPr>
          <w:rFonts w:ascii="Arial" w:hAnsi="Arial" w:cs="Arial"/>
        </w:rPr>
        <w:t>terminie</w:t>
      </w:r>
      <w:proofErr w:type="spellEnd"/>
      <w:r w:rsidR="00FB7939" w:rsidRPr="005442E0">
        <w:rPr>
          <w:rFonts w:ascii="Arial" w:hAnsi="Arial" w:cs="Arial"/>
        </w:rPr>
        <w:t xml:space="preserve"> </w:t>
      </w:r>
      <w:proofErr w:type="spellStart"/>
      <w:r w:rsidR="00FB7939" w:rsidRPr="005442E0">
        <w:rPr>
          <w:rFonts w:ascii="Arial" w:hAnsi="Arial" w:cs="Arial"/>
        </w:rPr>
        <w:t>wyznaczonym</w:t>
      </w:r>
      <w:proofErr w:type="spellEnd"/>
      <w:r w:rsidR="00FB7939" w:rsidRPr="005442E0">
        <w:rPr>
          <w:rFonts w:ascii="Arial" w:hAnsi="Arial" w:cs="Arial"/>
        </w:rPr>
        <w:t xml:space="preserve"> </w:t>
      </w:r>
      <w:proofErr w:type="spellStart"/>
      <w:r w:rsidR="00FB7939" w:rsidRPr="005442E0">
        <w:rPr>
          <w:rFonts w:ascii="Arial" w:hAnsi="Arial" w:cs="Arial"/>
        </w:rPr>
        <w:t>przez</w:t>
      </w:r>
      <w:proofErr w:type="spellEnd"/>
      <w:r w:rsidR="00FB7939" w:rsidRPr="005442E0">
        <w:rPr>
          <w:rFonts w:ascii="Arial" w:hAnsi="Arial" w:cs="Arial"/>
        </w:rPr>
        <w:t xml:space="preserve"> Zamawiającego.</w:t>
      </w:r>
    </w:p>
    <w:p w:rsidR="005F2E24" w:rsidRPr="005F2E24" w:rsidRDefault="005F2E24" w:rsidP="005F2E2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F2E24">
        <w:rPr>
          <w:rFonts w:ascii="Arial" w:hAnsi="Arial" w:cs="Arial"/>
        </w:rPr>
        <w:t xml:space="preserve">Wadium w kwocie ……………………………….. zł zostało wniesione w dniu ……………………….. w formie ………………………………………………………………… Potwierdzoną za zgodność z oryginałem kopię dowodu wpłaty wadium można dołączyć do oferty. </w:t>
      </w:r>
    </w:p>
    <w:p w:rsidR="0090768F" w:rsidRPr="005442E0" w:rsidRDefault="0090768F" w:rsidP="005F2E24">
      <w:pPr>
        <w:pStyle w:val="normaltableau"/>
        <w:spacing w:before="0" w:after="0"/>
        <w:rPr>
          <w:rFonts w:ascii="Arial" w:hAnsi="Arial" w:cs="Arial"/>
          <w:lang w:val="pl-PL" w:eastAsia="en-US"/>
        </w:rPr>
      </w:pPr>
    </w:p>
    <w:p w:rsidR="0090768F" w:rsidRPr="005442E0" w:rsidRDefault="0090768F" w:rsidP="0090768F">
      <w:pPr>
        <w:pStyle w:val="normaltableau"/>
        <w:spacing w:before="0" w:after="0"/>
        <w:ind w:left="720"/>
        <w:rPr>
          <w:rFonts w:ascii="Arial" w:hAnsi="Arial" w:cs="Arial"/>
          <w:lang w:val="pl-PL" w:eastAsia="en-US"/>
        </w:rPr>
      </w:pPr>
    </w:p>
    <w:p w:rsidR="0090768F" w:rsidRPr="005442E0" w:rsidRDefault="0090768F" w:rsidP="0090768F">
      <w:pPr>
        <w:pStyle w:val="normaltableau"/>
        <w:spacing w:before="0" w:after="0"/>
        <w:rPr>
          <w:rFonts w:ascii="Arial" w:hAnsi="Arial" w:cs="Arial"/>
          <w:lang w:val="pl-PL" w:eastAsia="en-US"/>
        </w:rPr>
      </w:pPr>
      <w:r w:rsidRPr="005442E0">
        <w:rPr>
          <w:rFonts w:ascii="Arial" w:hAnsi="Arial" w:cs="Arial"/>
          <w:lang w:val="pl-PL" w:eastAsia="en-US"/>
        </w:rPr>
        <w:t>_________________ dnia ____ ____ 201</w:t>
      </w:r>
      <w:r w:rsidR="0022104B" w:rsidRPr="005442E0">
        <w:rPr>
          <w:rFonts w:ascii="Arial" w:hAnsi="Arial" w:cs="Arial"/>
          <w:lang w:val="pl-PL" w:eastAsia="en-US"/>
        </w:rPr>
        <w:t>6</w:t>
      </w:r>
      <w:r w:rsidRPr="005442E0">
        <w:rPr>
          <w:rFonts w:ascii="Arial" w:hAnsi="Arial" w:cs="Arial"/>
          <w:lang w:val="pl-PL" w:eastAsia="en-US"/>
        </w:rPr>
        <w:t xml:space="preserve"> roku</w:t>
      </w:r>
    </w:p>
    <w:p w:rsidR="0090768F" w:rsidRPr="005442E0" w:rsidRDefault="0090768F" w:rsidP="0090768F">
      <w:pPr>
        <w:pStyle w:val="normaltableau"/>
        <w:spacing w:before="0" w:after="0"/>
        <w:rPr>
          <w:rFonts w:ascii="Arial" w:hAnsi="Arial" w:cs="Arial"/>
          <w:lang w:val="pl-PL" w:eastAsia="en-US"/>
        </w:rPr>
      </w:pPr>
    </w:p>
    <w:p w:rsidR="0090768F" w:rsidRPr="005442E0" w:rsidRDefault="0090768F" w:rsidP="0090768F">
      <w:pPr>
        <w:pStyle w:val="normaltableau"/>
        <w:spacing w:before="0" w:after="0"/>
        <w:rPr>
          <w:rFonts w:ascii="Arial" w:hAnsi="Arial" w:cs="Arial"/>
          <w:lang w:val="pl-PL" w:eastAsia="en-US"/>
        </w:rPr>
      </w:pPr>
    </w:p>
    <w:p w:rsidR="00AA1271" w:rsidRPr="005442E0" w:rsidRDefault="00AA1271" w:rsidP="0090768F">
      <w:pPr>
        <w:pStyle w:val="Tekstpodstawowy"/>
        <w:ind w:left="4956"/>
        <w:rPr>
          <w:rFonts w:cs="Arial"/>
          <w:sz w:val="22"/>
          <w:szCs w:val="22"/>
        </w:rPr>
      </w:pPr>
    </w:p>
    <w:p w:rsidR="0090768F" w:rsidRPr="005442E0" w:rsidRDefault="0090768F" w:rsidP="0090768F">
      <w:pPr>
        <w:pStyle w:val="Tekstpodstawowy"/>
        <w:ind w:left="4956"/>
        <w:rPr>
          <w:rFonts w:cs="Arial"/>
          <w:sz w:val="22"/>
          <w:szCs w:val="22"/>
        </w:rPr>
      </w:pPr>
      <w:r w:rsidRPr="005442E0">
        <w:rPr>
          <w:rFonts w:cs="Arial"/>
          <w:sz w:val="22"/>
          <w:szCs w:val="22"/>
        </w:rPr>
        <w:t>_______________________________</w:t>
      </w:r>
    </w:p>
    <w:p w:rsidR="0090768F" w:rsidRPr="005442E0" w:rsidRDefault="0090768F" w:rsidP="0090768F">
      <w:pPr>
        <w:pStyle w:val="Tekstpodstawowy"/>
        <w:rPr>
          <w:rFonts w:cs="Arial"/>
          <w:sz w:val="22"/>
          <w:szCs w:val="22"/>
        </w:rPr>
      </w:pPr>
      <w:r w:rsidRPr="005442E0">
        <w:rPr>
          <w:rFonts w:cs="Arial"/>
          <w:sz w:val="22"/>
          <w:szCs w:val="22"/>
        </w:rPr>
        <w:t xml:space="preserve">                                      </w:t>
      </w:r>
      <w:r w:rsidR="005F2E24">
        <w:rPr>
          <w:rFonts w:cs="Arial"/>
          <w:sz w:val="22"/>
          <w:szCs w:val="22"/>
        </w:rPr>
        <w:t xml:space="preserve">                                           </w:t>
      </w:r>
      <w:r w:rsidR="005F2E24">
        <w:rPr>
          <w:rFonts w:cs="Arial"/>
          <w:sz w:val="22"/>
          <w:szCs w:val="22"/>
        </w:rPr>
        <w:tab/>
      </w:r>
      <w:r w:rsidRPr="005442E0">
        <w:rPr>
          <w:rFonts w:cs="Arial"/>
          <w:sz w:val="22"/>
          <w:szCs w:val="22"/>
        </w:rPr>
        <w:t xml:space="preserve">  podpis osoby(osób) uprawnionej(</w:t>
      </w:r>
      <w:proofErr w:type="spellStart"/>
      <w:r w:rsidRPr="005442E0">
        <w:rPr>
          <w:rFonts w:cs="Arial"/>
          <w:sz w:val="22"/>
          <w:szCs w:val="22"/>
        </w:rPr>
        <w:t>ych</w:t>
      </w:r>
      <w:proofErr w:type="spellEnd"/>
      <w:r w:rsidRPr="005442E0">
        <w:rPr>
          <w:rFonts w:cs="Arial"/>
          <w:sz w:val="22"/>
          <w:szCs w:val="22"/>
        </w:rPr>
        <w:t>)</w:t>
      </w:r>
    </w:p>
    <w:p w:rsidR="0090768F" w:rsidRPr="005442E0" w:rsidRDefault="0090768F" w:rsidP="0090768F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5442E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do reprezentowania wykonawcy</w:t>
      </w:r>
    </w:p>
    <w:p w:rsidR="00C04D55" w:rsidRPr="005442E0" w:rsidRDefault="00C04D55" w:rsidP="00C04D55">
      <w:pPr>
        <w:pStyle w:val="normaltableau"/>
        <w:spacing w:before="0" w:after="0"/>
        <w:rPr>
          <w:rFonts w:ascii="Arial" w:hAnsi="Arial" w:cs="Arial"/>
          <w:i/>
          <w:u w:val="single"/>
          <w:lang w:val="pl-PL" w:eastAsia="en-US"/>
        </w:rPr>
      </w:pPr>
    </w:p>
    <w:p w:rsidR="00C04D55" w:rsidRPr="005442E0" w:rsidRDefault="00C04D55" w:rsidP="00C04D55">
      <w:pPr>
        <w:pStyle w:val="normaltableau"/>
        <w:spacing w:before="0" w:after="0"/>
        <w:rPr>
          <w:rFonts w:ascii="Arial" w:hAnsi="Arial" w:cs="Arial"/>
          <w:i/>
          <w:lang w:val="pl-PL" w:eastAsia="en-US"/>
        </w:rPr>
      </w:pPr>
    </w:p>
    <w:p w:rsidR="00C04D55" w:rsidRPr="005442E0" w:rsidRDefault="00C04D55" w:rsidP="00C04D55">
      <w:pPr>
        <w:pStyle w:val="normaltableau"/>
        <w:spacing w:before="0" w:after="0"/>
        <w:rPr>
          <w:rFonts w:ascii="Arial" w:hAnsi="Arial" w:cs="Arial"/>
          <w:i/>
          <w:lang w:val="pl-PL" w:eastAsia="en-US"/>
        </w:rPr>
      </w:pPr>
    </w:p>
    <w:p w:rsidR="00F842B1" w:rsidRPr="005442E0" w:rsidRDefault="00C04D55" w:rsidP="00C04D55">
      <w:pPr>
        <w:spacing w:after="0" w:line="240" w:lineRule="auto"/>
        <w:rPr>
          <w:rFonts w:ascii="Arial" w:hAnsi="Arial" w:cs="Arial"/>
          <w:i/>
        </w:rPr>
      </w:pPr>
      <w:r w:rsidRPr="005442E0">
        <w:rPr>
          <w:rFonts w:ascii="Arial" w:hAnsi="Arial" w:cs="Arial"/>
          <w:i/>
        </w:rPr>
        <w:t>** niepotrzebne skreślić</w:t>
      </w:r>
    </w:p>
    <w:sectPr w:rsidR="00F842B1" w:rsidRPr="005442E0" w:rsidSect="00F842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F36" w:rsidRDefault="00432F36" w:rsidP="00430D74">
      <w:pPr>
        <w:spacing w:after="0" w:line="240" w:lineRule="auto"/>
      </w:pPr>
      <w:r>
        <w:separator/>
      </w:r>
    </w:p>
  </w:endnote>
  <w:endnote w:type="continuationSeparator" w:id="0">
    <w:p w:rsidR="00432F36" w:rsidRDefault="00432F36" w:rsidP="0043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1579"/>
      <w:docPartObj>
        <w:docPartGallery w:val="Page Numbers (Bottom of Page)"/>
        <w:docPartUnique/>
      </w:docPartObj>
    </w:sdtPr>
    <w:sdtContent>
      <w:p w:rsidR="00EE3CA8" w:rsidRDefault="00E71081">
        <w:pPr>
          <w:pStyle w:val="Stopka"/>
          <w:jc w:val="center"/>
        </w:pPr>
        <w:r>
          <w:fldChar w:fldCharType="begin"/>
        </w:r>
        <w:r w:rsidR="00A53199">
          <w:instrText xml:space="preserve"> PAGE   \* MERGEFORMAT </w:instrText>
        </w:r>
        <w:r>
          <w:fldChar w:fldCharType="separate"/>
        </w:r>
        <w:r w:rsidR="007209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E3CA8" w:rsidRDefault="00EE3C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F36" w:rsidRDefault="00432F36" w:rsidP="00430D74">
      <w:pPr>
        <w:spacing w:after="0" w:line="240" w:lineRule="auto"/>
      </w:pPr>
      <w:r>
        <w:separator/>
      </w:r>
    </w:p>
  </w:footnote>
  <w:footnote w:type="continuationSeparator" w:id="0">
    <w:p w:rsidR="00432F36" w:rsidRDefault="00432F36" w:rsidP="0043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0A" w:rsidRPr="00227A0A" w:rsidRDefault="00227A0A">
    <w:pPr>
      <w:pStyle w:val="Nagwek"/>
      <w:rPr>
        <w:rFonts w:ascii="Arial" w:hAnsi="Arial" w:cs="Arial"/>
      </w:rPr>
    </w:pPr>
    <w:r w:rsidRPr="00227A0A">
      <w:rPr>
        <w:rFonts w:ascii="Arial" w:hAnsi="Arial" w:cs="Arial"/>
      </w:rPr>
      <w:t>DP/2310/………../16</w:t>
    </w:r>
  </w:p>
  <w:p w:rsidR="00227A0A" w:rsidRDefault="00227A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23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9365CA6"/>
    <w:multiLevelType w:val="hybridMultilevel"/>
    <w:tmpl w:val="FF6ED3BC"/>
    <w:lvl w:ilvl="0" w:tplc="04150015">
      <w:start w:val="1"/>
      <w:numFmt w:val="upp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1EA017CD"/>
    <w:multiLevelType w:val="hybridMultilevel"/>
    <w:tmpl w:val="B15A3928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4">
    <w:nsid w:val="24482634"/>
    <w:multiLevelType w:val="hybridMultilevel"/>
    <w:tmpl w:val="2BEA3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C39EE"/>
    <w:multiLevelType w:val="hybridMultilevel"/>
    <w:tmpl w:val="69B4A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53D5F"/>
    <w:multiLevelType w:val="hybridMultilevel"/>
    <w:tmpl w:val="A1C2F854"/>
    <w:lvl w:ilvl="0" w:tplc="04150015">
      <w:start w:val="1"/>
      <w:numFmt w:val="upp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36994C0D"/>
    <w:multiLevelType w:val="hybridMultilevel"/>
    <w:tmpl w:val="98FA1DD4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42D9346B"/>
    <w:multiLevelType w:val="hybridMultilevel"/>
    <w:tmpl w:val="9DBEF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E2C5E"/>
    <w:multiLevelType w:val="hybridMultilevel"/>
    <w:tmpl w:val="E72878E4"/>
    <w:lvl w:ilvl="0" w:tplc="517089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0255810"/>
    <w:multiLevelType w:val="hybridMultilevel"/>
    <w:tmpl w:val="8D84ABCA"/>
    <w:lvl w:ilvl="0" w:tplc="EEF494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98485F"/>
    <w:multiLevelType w:val="multilevel"/>
    <w:tmpl w:val="59741E2E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676"/>
      <w:numFmt w:val="decimal"/>
      <w:lvlText w:val="%1-%2"/>
      <w:lvlJc w:val="left"/>
      <w:pPr>
        <w:ind w:left="56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416" w:hanging="1800"/>
      </w:pPr>
      <w:rPr>
        <w:rFonts w:hint="default"/>
      </w:rPr>
    </w:lvl>
  </w:abstractNum>
  <w:abstractNum w:abstractNumId="12">
    <w:nsid w:val="577F598A"/>
    <w:multiLevelType w:val="hybridMultilevel"/>
    <w:tmpl w:val="5AC001CE"/>
    <w:lvl w:ilvl="0" w:tplc="8A0E9FFE">
      <w:start w:val="1"/>
      <w:numFmt w:val="upperLetter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8F33692"/>
    <w:multiLevelType w:val="multilevel"/>
    <w:tmpl w:val="954E3C92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676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9BC3A82"/>
    <w:multiLevelType w:val="hybridMultilevel"/>
    <w:tmpl w:val="74208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D2F16"/>
    <w:multiLevelType w:val="hybridMultilevel"/>
    <w:tmpl w:val="9A5EA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452420"/>
    <w:multiLevelType w:val="hybridMultilevel"/>
    <w:tmpl w:val="8C10C870"/>
    <w:lvl w:ilvl="0" w:tplc="7746476C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7ACA68FD"/>
    <w:multiLevelType w:val="hybridMultilevel"/>
    <w:tmpl w:val="9A5EA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14"/>
  </w:num>
  <w:num w:numId="5">
    <w:abstractNumId w:val="0"/>
  </w:num>
  <w:num w:numId="6">
    <w:abstractNumId w:val="12"/>
  </w:num>
  <w:num w:numId="7">
    <w:abstractNumId w:val="10"/>
  </w:num>
  <w:num w:numId="8">
    <w:abstractNumId w:val="7"/>
  </w:num>
  <w:num w:numId="9">
    <w:abstractNumId w:val="3"/>
  </w:num>
  <w:num w:numId="10">
    <w:abstractNumId w:val="11"/>
  </w:num>
  <w:num w:numId="11">
    <w:abstractNumId w:val="9"/>
  </w:num>
  <w:num w:numId="12">
    <w:abstractNumId w:val="15"/>
  </w:num>
  <w:num w:numId="13">
    <w:abstractNumId w:val="18"/>
  </w:num>
  <w:num w:numId="14">
    <w:abstractNumId w:val="13"/>
  </w:num>
  <w:num w:numId="15">
    <w:abstractNumId w:val="8"/>
  </w:num>
  <w:num w:numId="16">
    <w:abstractNumId w:val="5"/>
  </w:num>
  <w:num w:numId="17">
    <w:abstractNumId w:val="4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68F"/>
    <w:rsid w:val="00007597"/>
    <w:rsid w:val="000116C1"/>
    <w:rsid w:val="00015256"/>
    <w:rsid w:val="00015A0C"/>
    <w:rsid w:val="00024072"/>
    <w:rsid w:val="00034E20"/>
    <w:rsid w:val="00036CF3"/>
    <w:rsid w:val="00040E6C"/>
    <w:rsid w:val="000536B4"/>
    <w:rsid w:val="00085490"/>
    <w:rsid w:val="000C32B2"/>
    <w:rsid w:val="000E69A7"/>
    <w:rsid w:val="00110F94"/>
    <w:rsid w:val="00124FF6"/>
    <w:rsid w:val="00132A49"/>
    <w:rsid w:val="0014146D"/>
    <w:rsid w:val="001526D9"/>
    <w:rsid w:val="00156D38"/>
    <w:rsid w:val="00185BAD"/>
    <w:rsid w:val="00197063"/>
    <w:rsid w:val="001A15FA"/>
    <w:rsid w:val="00212431"/>
    <w:rsid w:val="0022104B"/>
    <w:rsid w:val="00222517"/>
    <w:rsid w:val="0022734F"/>
    <w:rsid w:val="00227A0A"/>
    <w:rsid w:val="002509A8"/>
    <w:rsid w:val="002706C0"/>
    <w:rsid w:val="00295DA8"/>
    <w:rsid w:val="002B536F"/>
    <w:rsid w:val="002D68C3"/>
    <w:rsid w:val="002E3ACB"/>
    <w:rsid w:val="002F4E99"/>
    <w:rsid w:val="003109A5"/>
    <w:rsid w:val="0039575E"/>
    <w:rsid w:val="00396D7B"/>
    <w:rsid w:val="003A71A2"/>
    <w:rsid w:val="003D20A9"/>
    <w:rsid w:val="003D375B"/>
    <w:rsid w:val="003E6580"/>
    <w:rsid w:val="003F4196"/>
    <w:rsid w:val="00422997"/>
    <w:rsid w:val="00426677"/>
    <w:rsid w:val="00430D74"/>
    <w:rsid w:val="00432F36"/>
    <w:rsid w:val="0043458E"/>
    <w:rsid w:val="00441808"/>
    <w:rsid w:val="00451822"/>
    <w:rsid w:val="00463A15"/>
    <w:rsid w:val="004774F0"/>
    <w:rsid w:val="00485B92"/>
    <w:rsid w:val="004B7BBB"/>
    <w:rsid w:val="004C5836"/>
    <w:rsid w:val="004C634A"/>
    <w:rsid w:val="004D0AF2"/>
    <w:rsid w:val="004D3C4B"/>
    <w:rsid w:val="004E142C"/>
    <w:rsid w:val="004E267B"/>
    <w:rsid w:val="004E668F"/>
    <w:rsid w:val="005356E5"/>
    <w:rsid w:val="00535A6A"/>
    <w:rsid w:val="00540311"/>
    <w:rsid w:val="005442E0"/>
    <w:rsid w:val="00550854"/>
    <w:rsid w:val="00566C66"/>
    <w:rsid w:val="00582E3D"/>
    <w:rsid w:val="005A08B9"/>
    <w:rsid w:val="005A6F9A"/>
    <w:rsid w:val="005D0E55"/>
    <w:rsid w:val="005D6D71"/>
    <w:rsid w:val="005E57F8"/>
    <w:rsid w:val="005F2E24"/>
    <w:rsid w:val="005F3845"/>
    <w:rsid w:val="006076ED"/>
    <w:rsid w:val="00620085"/>
    <w:rsid w:val="00675EFD"/>
    <w:rsid w:val="006D6F82"/>
    <w:rsid w:val="00704B46"/>
    <w:rsid w:val="0071039B"/>
    <w:rsid w:val="007151E4"/>
    <w:rsid w:val="00716C10"/>
    <w:rsid w:val="0072093B"/>
    <w:rsid w:val="00741329"/>
    <w:rsid w:val="00766143"/>
    <w:rsid w:val="00777E71"/>
    <w:rsid w:val="007919CB"/>
    <w:rsid w:val="007D74BB"/>
    <w:rsid w:val="007E221A"/>
    <w:rsid w:val="008162D1"/>
    <w:rsid w:val="00824707"/>
    <w:rsid w:val="008477A5"/>
    <w:rsid w:val="00851486"/>
    <w:rsid w:val="00882E8D"/>
    <w:rsid w:val="00893E03"/>
    <w:rsid w:val="00896D0C"/>
    <w:rsid w:val="008979A1"/>
    <w:rsid w:val="008A1390"/>
    <w:rsid w:val="008A1FBC"/>
    <w:rsid w:val="008A74E8"/>
    <w:rsid w:val="008C2B80"/>
    <w:rsid w:val="008E7BEB"/>
    <w:rsid w:val="0090768F"/>
    <w:rsid w:val="0092223B"/>
    <w:rsid w:val="009259D2"/>
    <w:rsid w:val="00932471"/>
    <w:rsid w:val="0094007A"/>
    <w:rsid w:val="009462FE"/>
    <w:rsid w:val="009615D8"/>
    <w:rsid w:val="00962190"/>
    <w:rsid w:val="009735DA"/>
    <w:rsid w:val="00976D4D"/>
    <w:rsid w:val="009846EB"/>
    <w:rsid w:val="0099620E"/>
    <w:rsid w:val="009A5C28"/>
    <w:rsid w:val="009B70EE"/>
    <w:rsid w:val="009C6CD2"/>
    <w:rsid w:val="009D6718"/>
    <w:rsid w:val="009E06F7"/>
    <w:rsid w:val="009E7991"/>
    <w:rsid w:val="009F3A04"/>
    <w:rsid w:val="009F4B0D"/>
    <w:rsid w:val="00A121FE"/>
    <w:rsid w:val="00A256D5"/>
    <w:rsid w:val="00A448E9"/>
    <w:rsid w:val="00A44FFB"/>
    <w:rsid w:val="00A5306B"/>
    <w:rsid w:val="00A53199"/>
    <w:rsid w:val="00AA1271"/>
    <w:rsid w:val="00AC2EB2"/>
    <w:rsid w:val="00AE31D9"/>
    <w:rsid w:val="00AE3FC0"/>
    <w:rsid w:val="00AE45A1"/>
    <w:rsid w:val="00AE68F4"/>
    <w:rsid w:val="00AE74F6"/>
    <w:rsid w:val="00AF6BA3"/>
    <w:rsid w:val="00B3247F"/>
    <w:rsid w:val="00B50DA6"/>
    <w:rsid w:val="00B71FCB"/>
    <w:rsid w:val="00B745F9"/>
    <w:rsid w:val="00B95242"/>
    <w:rsid w:val="00BC5DFF"/>
    <w:rsid w:val="00BD7FA3"/>
    <w:rsid w:val="00BF73B5"/>
    <w:rsid w:val="00C04D55"/>
    <w:rsid w:val="00C133AB"/>
    <w:rsid w:val="00C3192D"/>
    <w:rsid w:val="00C35C8C"/>
    <w:rsid w:val="00C42918"/>
    <w:rsid w:val="00C435A7"/>
    <w:rsid w:val="00C52F58"/>
    <w:rsid w:val="00C5351B"/>
    <w:rsid w:val="00C645E5"/>
    <w:rsid w:val="00C8090F"/>
    <w:rsid w:val="00CF346C"/>
    <w:rsid w:val="00D02131"/>
    <w:rsid w:val="00D06742"/>
    <w:rsid w:val="00D238A8"/>
    <w:rsid w:val="00D44FAB"/>
    <w:rsid w:val="00D714B8"/>
    <w:rsid w:val="00DB7A82"/>
    <w:rsid w:val="00DE15E1"/>
    <w:rsid w:val="00DE574B"/>
    <w:rsid w:val="00E06076"/>
    <w:rsid w:val="00E60DE5"/>
    <w:rsid w:val="00E71081"/>
    <w:rsid w:val="00E8191D"/>
    <w:rsid w:val="00E82E2B"/>
    <w:rsid w:val="00E86E60"/>
    <w:rsid w:val="00E9337B"/>
    <w:rsid w:val="00EA16CD"/>
    <w:rsid w:val="00EB67EC"/>
    <w:rsid w:val="00EB7679"/>
    <w:rsid w:val="00EC38CC"/>
    <w:rsid w:val="00ED606F"/>
    <w:rsid w:val="00EE3CA8"/>
    <w:rsid w:val="00EF1329"/>
    <w:rsid w:val="00EF509B"/>
    <w:rsid w:val="00F13D7F"/>
    <w:rsid w:val="00F20B1F"/>
    <w:rsid w:val="00F22243"/>
    <w:rsid w:val="00F35D73"/>
    <w:rsid w:val="00F72CB6"/>
    <w:rsid w:val="00F842B1"/>
    <w:rsid w:val="00F90BFD"/>
    <w:rsid w:val="00FA5065"/>
    <w:rsid w:val="00FB7939"/>
    <w:rsid w:val="00FC358C"/>
    <w:rsid w:val="00FE0FAB"/>
    <w:rsid w:val="00FE3B3D"/>
    <w:rsid w:val="00F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68F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0768F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90768F"/>
    <w:rPr>
      <w:rFonts w:ascii="Arial" w:eastAsia="Times New Roman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0768F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0768F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0768F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0768F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90768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0768F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9076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768F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90768F"/>
    <w:pPr>
      <w:spacing w:before="120" w:after="120" w:line="240" w:lineRule="auto"/>
      <w:jc w:val="both"/>
    </w:pPr>
    <w:rPr>
      <w:rFonts w:ascii="Optima" w:hAnsi="Optima"/>
      <w:lang w:val="en-GB"/>
    </w:rPr>
  </w:style>
  <w:style w:type="table" w:styleId="Tabela-Siatka">
    <w:name w:val="Table Grid"/>
    <w:basedOn w:val="Standardowy"/>
    <w:uiPriority w:val="59"/>
    <w:rsid w:val="00CF3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34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7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7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4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9028-E889-4C89-8189-8AB48B0B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aflorcza</dc:creator>
  <cp:lastModifiedBy>DZP</cp:lastModifiedBy>
  <cp:revision>5</cp:revision>
  <cp:lastPrinted>2015-05-20T12:23:00Z</cp:lastPrinted>
  <dcterms:created xsi:type="dcterms:W3CDTF">2016-07-10T17:12:00Z</dcterms:created>
  <dcterms:modified xsi:type="dcterms:W3CDTF">2016-07-20T11:37:00Z</dcterms:modified>
</cp:coreProperties>
</file>