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B5" w:rsidRPr="00E043B5" w:rsidRDefault="00E043B5" w:rsidP="00E043B5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page" w:horzAnchor="margin" w:tblpY="1721"/>
        <w:tblW w:w="1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44"/>
        <w:gridCol w:w="2202"/>
        <w:gridCol w:w="1631"/>
        <w:gridCol w:w="700"/>
        <w:gridCol w:w="860"/>
        <w:gridCol w:w="1220"/>
        <w:gridCol w:w="751"/>
        <w:gridCol w:w="980"/>
        <w:gridCol w:w="1520"/>
      </w:tblGrid>
      <w:tr w:rsidR="001B019F" w:rsidRPr="00C733A5" w:rsidTr="00A40EF3">
        <w:trPr>
          <w:trHeight w:val="690"/>
        </w:trPr>
        <w:tc>
          <w:tcPr>
            <w:tcW w:w="495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Wymagany asortyment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1B019F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Opis asortymentu oferowanego, </w:t>
            </w:r>
          </w:p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B019F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</w:t>
            </w:r>
          </w:p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(kol. 5x6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stawka Vat 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kwota VAT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brutto (kol.7+9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1B019F" w:rsidRPr="00C733A5" w:rsidTr="00A40EF3">
        <w:trPr>
          <w:trHeight w:val="230"/>
        </w:trPr>
        <w:tc>
          <w:tcPr>
            <w:tcW w:w="495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</w:tr>
      <w:tr w:rsidR="001B019F" w:rsidRPr="00C733A5" w:rsidTr="00A40EF3">
        <w:trPr>
          <w:trHeight w:val="230"/>
        </w:trPr>
        <w:tc>
          <w:tcPr>
            <w:tcW w:w="13403" w:type="dxa"/>
            <w:gridSpan w:val="10"/>
            <w:shd w:val="clear" w:color="auto" w:fill="auto"/>
            <w:vAlign w:val="center"/>
          </w:tcPr>
          <w:p w:rsidR="001B019F" w:rsidRPr="00C733A5" w:rsidRDefault="00A40EF3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3</w:t>
            </w:r>
          </w:p>
        </w:tc>
      </w:tr>
      <w:tr w:rsidR="001B019F" w:rsidRPr="00C733A5" w:rsidTr="00A40EF3">
        <w:trPr>
          <w:trHeight w:val="537"/>
        </w:trPr>
        <w:tc>
          <w:tcPr>
            <w:tcW w:w="495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1</w:t>
            </w:r>
          </w:p>
        </w:tc>
        <w:tc>
          <w:tcPr>
            <w:tcW w:w="3044" w:type="dxa"/>
            <w:shd w:val="clear" w:color="auto" w:fill="auto"/>
          </w:tcPr>
          <w:p w:rsidR="00D26878" w:rsidRPr="003C46DE" w:rsidRDefault="00D26878" w:rsidP="00D26878">
            <w:pPr>
              <w:jc w:val="both"/>
              <w:rPr>
                <w:rFonts w:ascii="Times New Roman" w:hAnsi="Times New Roman"/>
                <w:b/>
              </w:rPr>
            </w:pPr>
            <w:r w:rsidRPr="003C46DE">
              <w:rPr>
                <w:rFonts w:ascii="Times New Roman" w:hAnsi="Times New Roman"/>
                <w:b/>
              </w:rPr>
              <w:t xml:space="preserve">Rodamina 123 </w:t>
            </w:r>
            <w:r w:rsidRPr="003C46DE">
              <w:rPr>
                <w:rFonts w:ascii="Times New Roman" w:hAnsi="Times New Roman"/>
              </w:rPr>
              <w:t xml:space="preserve">Obj. 10 mg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2138"/>
            </w:tblGrid>
            <w:tr w:rsidR="00D26878" w:rsidRPr="003C46DE" w:rsidTr="008F6B1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26878" w:rsidRPr="003C46DE" w:rsidRDefault="00D26878" w:rsidP="00D26878">
                  <w:pPr>
                    <w:framePr w:hSpace="141" w:wrap="around" w:vAnchor="page" w:hAnchor="margin" w:y="172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26878" w:rsidRPr="003C46DE" w:rsidRDefault="00D26878" w:rsidP="00D26878">
                  <w:pPr>
                    <w:framePr w:hSpace="141" w:wrap="around" w:vAnchor="page" w:hAnchor="margin" w:y="1721"/>
                    <w:rPr>
                      <w:rFonts w:ascii="Times New Roman" w:hAnsi="Times New Roman"/>
                    </w:rPr>
                  </w:pPr>
                  <w:r w:rsidRPr="003C46DE">
                    <w:rPr>
                      <w:rFonts w:ascii="Times New Roman" w:hAnsi="Times New Roman"/>
                    </w:rPr>
                    <w:t xml:space="preserve">Czystość ≥85% (HPLC) </w:t>
                  </w:r>
                </w:p>
              </w:tc>
            </w:tr>
          </w:tbl>
          <w:p w:rsidR="001B019F" w:rsidRPr="00951367" w:rsidRDefault="001B019F" w:rsidP="001B01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1B019F" w:rsidRPr="00951367" w:rsidRDefault="00D26878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019F" w:rsidRPr="00C733A5" w:rsidTr="00A40EF3">
        <w:trPr>
          <w:trHeight w:val="308"/>
        </w:trPr>
        <w:tc>
          <w:tcPr>
            <w:tcW w:w="495" w:type="dxa"/>
            <w:shd w:val="clear" w:color="auto" w:fill="auto"/>
            <w:noWrap/>
            <w:vAlign w:val="center"/>
          </w:tcPr>
          <w:p w:rsidR="00B902A1" w:rsidRDefault="00B902A1" w:rsidP="00B902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1B019F" w:rsidRDefault="00B902A1" w:rsidP="00B902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391E5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:rsidR="001B019F" w:rsidRPr="00E043B5" w:rsidRDefault="00D26878" w:rsidP="009D7EF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6DE">
              <w:rPr>
                <w:rFonts w:ascii="Times New Roman" w:hAnsi="Times New Roman"/>
                <w:b/>
              </w:rPr>
              <w:t>Szkiełka podstawowe.</w:t>
            </w:r>
            <w:r>
              <w:rPr>
                <w:rFonts w:ascii="Times New Roman" w:hAnsi="Times New Roman"/>
              </w:rPr>
              <w:t xml:space="preserve"> Szkiełka z polem do opisu, szlifowane, wymiary 25,4x76,2mm (pakowane po 50 szt.)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1B019F" w:rsidRDefault="00A40EF3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OPAKOWANIE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B019F" w:rsidRDefault="001B019F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7EF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019F" w:rsidRPr="00C733A5" w:rsidTr="00A40EF3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1B019F" w:rsidRDefault="00D26878" w:rsidP="00D2687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391E5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1B019F" w:rsidRPr="00E043B5" w:rsidRDefault="00D26878" w:rsidP="009D7EF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6DE">
              <w:rPr>
                <w:rFonts w:ascii="Times New Roman" w:eastAsia="Times New Roman" w:hAnsi="Times New Roman"/>
                <w:b/>
                <w:lang w:eastAsia="pl-PL"/>
              </w:rPr>
              <w:t>Szkiełka nakrywkowe</w:t>
            </w:r>
            <w:r w:rsidRPr="003C46D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80DE9">
              <w:rPr>
                <w:rFonts w:ascii="Times New Roman" w:hAnsi="Times New Roman"/>
              </w:rPr>
              <w:t xml:space="preserve">Wymiar 24 x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B80DE9">
                <w:rPr>
                  <w:rFonts w:ascii="Times New Roman" w:hAnsi="Times New Roman"/>
                </w:rPr>
                <w:t>24 mm</w:t>
              </w:r>
            </w:smartTag>
            <w:r w:rsidRPr="00B80DE9">
              <w:rPr>
                <w:rFonts w:ascii="Times New Roman" w:hAnsi="Times New Roman"/>
              </w:rPr>
              <w:t>, pakowane po 100 szt.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1B019F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OP</w:t>
            </w:r>
            <w:r w:rsidR="00A40EF3">
              <w:rPr>
                <w:rFonts w:ascii="Times New Roman" w:eastAsia="Times New Roman" w:hAnsi="Times New Roman" w:cs="Times New Roman"/>
                <w:lang w:val="en-US" w:eastAsia="pl-PL"/>
              </w:rPr>
              <w:t>AKOWANIE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B019F" w:rsidRDefault="009D7EF0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7EF0" w:rsidRPr="00C733A5" w:rsidTr="00A40EF3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9D7EF0" w:rsidRDefault="00391E53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:rsidR="00D26878" w:rsidRPr="00B80DE9" w:rsidRDefault="00D26878" w:rsidP="00D26878">
            <w:pPr>
              <w:jc w:val="both"/>
              <w:rPr>
                <w:rFonts w:ascii="Times New Roman" w:hAnsi="Times New Roman"/>
                <w:b/>
              </w:rPr>
            </w:pPr>
            <w:r w:rsidRPr="00B80DE9">
              <w:rPr>
                <w:rFonts w:ascii="Times New Roman" w:hAnsi="Times New Roman"/>
                <w:b/>
              </w:rPr>
              <w:t>Line-ETOH do mycia B</w:t>
            </w:r>
          </w:p>
          <w:p w:rsidR="00D26878" w:rsidRPr="00B80DE9" w:rsidRDefault="00D26878" w:rsidP="00D26878">
            <w:pPr>
              <w:jc w:val="both"/>
              <w:rPr>
                <w:rFonts w:ascii="Times New Roman" w:hAnsi="Times New Roman"/>
                <w:color w:val="000000"/>
              </w:rPr>
            </w:pPr>
            <w:r w:rsidRPr="00B80DE9">
              <w:rPr>
                <w:rFonts w:ascii="Times New Roman" w:hAnsi="Times New Roman"/>
                <w:color w:val="000000"/>
              </w:rPr>
              <w:t>Skład: etanol 99,9% z dodatkiem eteru dietylowego i acetonu</w:t>
            </w:r>
          </w:p>
          <w:p w:rsidR="009D7EF0" w:rsidRDefault="00D26878" w:rsidP="00D26878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80DE9">
              <w:rPr>
                <w:rFonts w:ascii="Times New Roman" w:hAnsi="Times New Roman"/>
              </w:rPr>
              <w:t>Obj. 10 L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D7EF0" w:rsidRDefault="00BD679F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D7EF0" w:rsidRDefault="00BD679F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7EF0" w:rsidRPr="00C733A5" w:rsidTr="00A40EF3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9D7EF0" w:rsidRDefault="00391E53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D26878" w:rsidRPr="003C46DE" w:rsidRDefault="00D26878" w:rsidP="00D26878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C46DE">
              <w:rPr>
                <w:rFonts w:ascii="Times New Roman" w:eastAsia="Times New Roman" w:hAnsi="Times New Roman"/>
                <w:b/>
                <w:lang w:eastAsia="pl-PL"/>
              </w:rPr>
              <w:t>Czerwień obojętna</w:t>
            </w:r>
          </w:p>
          <w:p w:rsidR="00D26878" w:rsidRPr="003C46DE" w:rsidRDefault="00D26878" w:rsidP="00D268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C46DE">
              <w:rPr>
                <w:rFonts w:ascii="Times New Roman" w:hAnsi="Times New Roman"/>
              </w:rPr>
              <w:t xml:space="preserve">Ph, 6,8-8,0 objętość 25 mg  </w:t>
            </w:r>
          </w:p>
          <w:p w:rsidR="009D7EF0" w:rsidRDefault="00D26878" w:rsidP="00D26878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3C46DE">
              <w:rPr>
                <w:rFonts w:ascii="Times New Roman" w:hAnsi="Times New Roman"/>
              </w:rPr>
              <w:t xml:space="preserve">Przeznaczony do mikroskopii  </w:t>
            </w:r>
            <w:r>
              <w:rPr>
                <w:rFonts w:ascii="Times New Roman" w:hAnsi="Times New Roman"/>
              </w:rPr>
              <w:t>(Bact., Bot., Fl., Hist., Vit.)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D7EF0" w:rsidRDefault="00BD679F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D7EF0" w:rsidRDefault="00BD679F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7EF0" w:rsidRPr="00C733A5" w:rsidTr="00A40EF3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9D7EF0" w:rsidRDefault="00391E53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:rsidR="00D26878" w:rsidRPr="003C46DE" w:rsidRDefault="00D26878" w:rsidP="00D26878">
            <w:pPr>
              <w:pStyle w:val="Nagwek1"/>
              <w:spacing w:after="0" w:afterAutospacing="0"/>
              <w:rPr>
                <w:sz w:val="22"/>
                <w:szCs w:val="22"/>
              </w:rPr>
            </w:pPr>
            <w:r w:rsidRPr="003C46DE">
              <w:rPr>
                <w:sz w:val="22"/>
                <w:szCs w:val="22"/>
              </w:rPr>
              <w:t xml:space="preserve">Substrat do kwaśnej fosfatazy (4-Nitrophenyl phosphate disodium salt hexahydrate)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2162"/>
            </w:tblGrid>
            <w:tr w:rsidR="00D26878" w:rsidRPr="003C46DE" w:rsidTr="008F6B1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26878" w:rsidRPr="003C46DE" w:rsidRDefault="00D26878" w:rsidP="00D26878">
                  <w:pPr>
                    <w:framePr w:hSpace="141" w:wrap="around" w:vAnchor="page" w:hAnchor="margin" w:y="172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26878" w:rsidRPr="003C46DE" w:rsidRDefault="00D26878" w:rsidP="00D26878">
                  <w:pPr>
                    <w:framePr w:hSpace="141" w:wrap="around" w:vAnchor="page" w:hAnchor="margin" w:y="1721"/>
                    <w:rPr>
                      <w:rFonts w:ascii="Times New Roman" w:hAnsi="Times New Roman"/>
                    </w:rPr>
                  </w:pPr>
                  <w:r w:rsidRPr="003C46DE">
                    <w:rPr>
                      <w:rFonts w:ascii="Times New Roman" w:hAnsi="Times New Roman"/>
                    </w:rPr>
                    <w:t xml:space="preserve">≥99.0% (enzymatyczny) </w:t>
                  </w:r>
                </w:p>
              </w:tc>
            </w:tr>
          </w:tbl>
          <w:p w:rsidR="00D26878" w:rsidRPr="003C46DE" w:rsidRDefault="00D26878" w:rsidP="00D26878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3C46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Zanieczyszczenia:</w:t>
            </w:r>
            <w:r w:rsidRPr="003C4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C46DE">
              <w:rPr>
                <w:rFonts w:ascii="Times New Roman" w:hAnsi="Times New Roman" w:cs="Times New Roman"/>
                <w:sz w:val="22"/>
                <w:szCs w:val="22"/>
              </w:rPr>
              <w:t>≤ 0,1% wolnego nitrofenolu</w:t>
            </w:r>
          </w:p>
          <w:p w:rsidR="009D7EF0" w:rsidRDefault="00D26878" w:rsidP="00D26878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3C46DE">
              <w:rPr>
                <w:rFonts w:ascii="Times New Roman" w:hAnsi="Times New Roman"/>
              </w:rPr>
              <w:t xml:space="preserve">objętość </w:t>
            </w:r>
            <w:smartTag w:uri="urn:schemas-microsoft-com:office:smarttags" w:element="metricconverter">
              <w:smartTagPr>
                <w:attr w:name="ProductID" w:val="5 g"/>
              </w:smartTagPr>
              <w:r w:rsidRPr="003C46DE">
                <w:rPr>
                  <w:rFonts w:ascii="Times New Roman" w:hAnsi="Times New Roman"/>
                </w:rPr>
                <w:t>5 g</w:t>
              </w:r>
            </w:smartTag>
          </w:p>
        </w:tc>
        <w:tc>
          <w:tcPr>
            <w:tcW w:w="2202" w:type="dxa"/>
            <w:shd w:val="clear" w:color="auto" w:fill="auto"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D7EF0" w:rsidRDefault="00A40EF3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D7EF0" w:rsidRDefault="00A40EF3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7EF0" w:rsidRPr="00C733A5" w:rsidTr="00A40EF3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9D7EF0" w:rsidRDefault="00391E53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3044" w:type="dxa"/>
            <w:shd w:val="clear" w:color="auto" w:fill="auto"/>
          </w:tcPr>
          <w:p w:rsidR="009D7EF0" w:rsidRPr="00FC60CD" w:rsidRDefault="00D26878" w:rsidP="009D7EF0">
            <w:pPr>
              <w:spacing w:line="276" w:lineRule="auto"/>
              <w:rPr>
                <w:rFonts w:ascii="Times New Roman" w:hAnsi="Times New Roman"/>
              </w:rPr>
            </w:pPr>
            <w:r w:rsidRPr="003C46DE">
              <w:rPr>
                <w:rFonts w:ascii="Times New Roman" w:hAnsi="Times New Roman"/>
                <w:b/>
              </w:rPr>
              <w:t xml:space="preserve">Chlorek sodu </w:t>
            </w:r>
            <w:r w:rsidRPr="003C46DE">
              <w:rPr>
                <w:rFonts w:ascii="Times New Roman" w:hAnsi="Times New Roman"/>
              </w:rPr>
              <w:t>cz.d.a. obj. 1 kg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D7EF0" w:rsidRDefault="00D26878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D7EF0" w:rsidRDefault="00A40EF3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7EF0" w:rsidRPr="00C733A5" w:rsidTr="00A40EF3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9D7EF0" w:rsidRDefault="00391E53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:rsidR="009D7EF0" w:rsidRPr="00FC60CD" w:rsidRDefault="00D26878" w:rsidP="009D7EF0">
            <w:pPr>
              <w:spacing w:line="276" w:lineRule="auto"/>
              <w:rPr>
                <w:rFonts w:ascii="Times New Roman" w:hAnsi="Times New Roman"/>
              </w:rPr>
            </w:pPr>
            <w:r w:rsidRPr="003C46DE">
              <w:rPr>
                <w:rFonts w:ascii="Times New Roman" w:hAnsi="Times New Roman"/>
                <w:b/>
              </w:rPr>
              <w:t xml:space="preserve">Formaldehyd 36-38% </w:t>
            </w:r>
            <w:r w:rsidRPr="003C46DE">
              <w:rPr>
                <w:rFonts w:ascii="Times New Roman" w:hAnsi="Times New Roman"/>
              </w:rPr>
              <w:t>cz.d.a  obj. 2 x 1 L</w:t>
            </w:r>
            <w:bookmarkStart w:id="0" w:name="_GoBack"/>
            <w:bookmarkEnd w:id="0"/>
          </w:p>
        </w:tc>
        <w:tc>
          <w:tcPr>
            <w:tcW w:w="2202" w:type="dxa"/>
            <w:shd w:val="clear" w:color="auto" w:fill="auto"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D7EF0" w:rsidRDefault="00D26878" w:rsidP="001B019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SZTUKA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D7EF0" w:rsidRDefault="00BD679F" w:rsidP="001B0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9D7EF0" w:rsidRPr="00951367" w:rsidRDefault="009D7EF0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019F" w:rsidRPr="00C733A5" w:rsidTr="00A40EF3">
        <w:trPr>
          <w:trHeight w:val="408"/>
        </w:trPr>
        <w:tc>
          <w:tcPr>
            <w:tcW w:w="11883" w:type="dxa"/>
            <w:gridSpan w:val="9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1B019F" w:rsidRPr="00951367" w:rsidRDefault="001B019F" w:rsidP="001B019F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 w:rsidP="00327120">
      <w:pPr>
        <w:jc w:val="right"/>
        <w:rPr>
          <w:rFonts w:ascii="Times New Roman" w:hAnsi="Times New Roman" w:cs="Times New Roman"/>
        </w:rPr>
      </w:pPr>
    </w:p>
    <w:p w:rsidR="001B019F" w:rsidRDefault="00327120" w:rsidP="006E13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019F" w:rsidRDefault="001B019F" w:rsidP="00BD679F">
      <w:pPr>
        <w:rPr>
          <w:rFonts w:ascii="Times New Roman" w:hAnsi="Times New Roman" w:cs="Times New Roman"/>
        </w:rPr>
      </w:pPr>
    </w:p>
    <w:p w:rsidR="001B019F" w:rsidRDefault="001B019F" w:rsidP="00A40EF3">
      <w:pPr>
        <w:rPr>
          <w:rFonts w:ascii="Times New Roman" w:hAnsi="Times New Roman" w:cs="Times New Roman"/>
        </w:rPr>
      </w:pPr>
    </w:p>
    <w:p w:rsidR="001B019F" w:rsidRDefault="001B019F" w:rsidP="00327120">
      <w:pPr>
        <w:jc w:val="right"/>
        <w:rPr>
          <w:rFonts w:ascii="Times New Roman" w:hAnsi="Times New Roman" w:cs="Times New Roman"/>
        </w:rPr>
      </w:pPr>
    </w:p>
    <w:p w:rsidR="00951367" w:rsidRDefault="00327120" w:rsidP="003271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327120" w:rsidRPr="00C733A5" w:rsidRDefault="00327120" w:rsidP="003271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:rsidR="00951367" w:rsidRPr="00C733A5" w:rsidRDefault="00DE6478" w:rsidP="00DE6478">
      <w:pPr>
        <w:tabs>
          <w:tab w:val="left" w:pos="86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1367" w:rsidRPr="00C733A5" w:rsidRDefault="00951367">
      <w:pPr>
        <w:rPr>
          <w:rFonts w:ascii="Times New Roman" w:hAnsi="Times New Roman" w:cs="Times New Roman"/>
        </w:rPr>
      </w:pPr>
    </w:p>
    <w:sectPr w:rsidR="00951367" w:rsidRPr="00C733A5" w:rsidSect="009F43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93" w:rsidRDefault="00693493" w:rsidP="00EC099E">
      <w:r>
        <w:separator/>
      </w:r>
    </w:p>
  </w:endnote>
  <w:endnote w:type="continuationSeparator" w:id="0">
    <w:p w:rsidR="00693493" w:rsidRDefault="00693493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744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6478" w:rsidRPr="00DE6478" w:rsidRDefault="00DE6478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47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2687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E647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2687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E6478" w:rsidRDefault="00DE6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93" w:rsidRDefault="00693493" w:rsidP="00EC099E">
      <w:r>
        <w:separator/>
      </w:r>
    </w:p>
  </w:footnote>
  <w:footnote w:type="continuationSeparator" w:id="0">
    <w:p w:rsidR="00693493" w:rsidRDefault="00693493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803C42" w:rsidRDefault="00693493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4475965"/>
        <w:docPartObj>
          <w:docPartGallery w:val="Page Numbers (Margins)"/>
          <w:docPartUnique/>
        </w:docPartObj>
      </w:sdtPr>
      <w:sdtEndPr/>
      <w:sdtContent>
        <w:r w:rsidR="00B902A1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20" w:rsidRDefault="0032712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27120" w:rsidRDefault="0032712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803C42">
      <w:rPr>
        <w:rFonts w:ascii="Times New Roman" w:hAnsi="Times New Roman" w:cs="Times New Roman"/>
      </w:rPr>
      <w:t>Załącznik do formularza ofertowego</w:t>
    </w:r>
  </w:p>
  <w:p w:rsidR="0081009F" w:rsidRPr="00803C42" w:rsidRDefault="00A40EF3" w:rsidP="00EC099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(część 3</w:t>
    </w:r>
    <w:r w:rsidR="0081009F" w:rsidRPr="00803C42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1822B2"/>
    <w:rsid w:val="00185BE1"/>
    <w:rsid w:val="001B019F"/>
    <w:rsid w:val="0024451D"/>
    <w:rsid w:val="00327120"/>
    <w:rsid w:val="00391E53"/>
    <w:rsid w:val="003A7D0A"/>
    <w:rsid w:val="003B6446"/>
    <w:rsid w:val="00480D2E"/>
    <w:rsid w:val="00544C0C"/>
    <w:rsid w:val="006353AD"/>
    <w:rsid w:val="00693493"/>
    <w:rsid w:val="006E130A"/>
    <w:rsid w:val="00762E8F"/>
    <w:rsid w:val="007A0B65"/>
    <w:rsid w:val="00803C42"/>
    <w:rsid w:val="0081009F"/>
    <w:rsid w:val="00865105"/>
    <w:rsid w:val="008F258B"/>
    <w:rsid w:val="00951367"/>
    <w:rsid w:val="009D7EF0"/>
    <w:rsid w:val="009F438C"/>
    <w:rsid w:val="00A40EF3"/>
    <w:rsid w:val="00AB01BE"/>
    <w:rsid w:val="00B902A1"/>
    <w:rsid w:val="00BD679F"/>
    <w:rsid w:val="00BE1768"/>
    <w:rsid w:val="00C52452"/>
    <w:rsid w:val="00C55E9C"/>
    <w:rsid w:val="00C733A5"/>
    <w:rsid w:val="00C85561"/>
    <w:rsid w:val="00D26878"/>
    <w:rsid w:val="00D679E9"/>
    <w:rsid w:val="00DD4E52"/>
    <w:rsid w:val="00DE6478"/>
    <w:rsid w:val="00E043B5"/>
    <w:rsid w:val="00E04536"/>
    <w:rsid w:val="00EC099E"/>
    <w:rsid w:val="00FA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5C1B4E"/>
  <w15:docId w15:val="{3F2A7FFA-7678-4859-8786-38C7564B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paragraph" w:styleId="Nagwek1">
    <w:name w:val="heading 1"/>
    <w:basedOn w:val="Normalny"/>
    <w:link w:val="Nagwek1Znak"/>
    <w:qFormat/>
    <w:rsid w:val="00D268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  <w:style w:type="character" w:customStyle="1" w:styleId="Nagwek1Znak">
    <w:name w:val="Nagłówek 1 Znak"/>
    <w:basedOn w:val="Domylnaczcionkaakapitu"/>
    <w:link w:val="Nagwek1"/>
    <w:rsid w:val="00D268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26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687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7</cp:revision>
  <dcterms:created xsi:type="dcterms:W3CDTF">2019-05-20T11:17:00Z</dcterms:created>
  <dcterms:modified xsi:type="dcterms:W3CDTF">2019-05-28T07:51:00Z</dcterms:modified>
</cp:coreProperties>
</file>